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3EB6" w14:textId="77777777" w:rsidR="00193226" w:rsidRPr="001704CA" w:rsidRDefault="00193226" w:rsidP="00874BDA">
      <w:pPr>
        <w:spacing w:line="360" w:lineRule="auto"/>
        <w:rPr>
          <w:rFonts w:ascii="Arial" w:hAnsi="Arial" w:cs="Arial"/>
          <w:b/>
          <w:bCs/>
          <w:sz w:val="19"/>
          <w:szCs w:val="19"/>
          <w:lang w:val="en-GB"/>
        </w:rPr>
      </w:pPr>
      <w:r w:rsidRPr="001704CA">
        <w:rPr>
          <w:rFonts w:ascii="Arial" w:hAnsi="Arial" w:cs="Arial"/>
          <w:b/>
          <w:bCs/>
          <w:sz w:val="19"/>
          <w:szCs w:val="19"/>
          <w:lang w:val="en-GB"/>
        </w:rPr>
        <w:t>SAHAMITR PRESSURE CONTAINER PUBLIC COMPANY LIMITED</w:t>
      </w:r>
    </w:p>
    <w:p w14:paraId="57217B52" w14:textId="77777777" w:rsidR="00FF50F9" w:rsidRPr="001704CA" w:rsidRDefault="00FF50F9" w:rsidP="00874BDA">
      <w:pPr>
        <w:spacing w:line="360" w:lineRule="auto"/>
        <w:rPr>
          <w:rFonts w:ascii="Arial" w:hAnsi="Arial" w:cs="Arial"/>
          <w:b/>
          <w:bCs/>
          <w:sz w:val="19"/>
          <w:szCs w:val="19"/>
          <w:cs/>
          <w:lang w:val="en-GB"/>
        </w:rPr>
      </w:pPr>
      <w:r w:rsidRPr="001704CA">
        <w:rPr>
          <w:rFonts w:ascii="Arial" w:hAnsi="Arial" w:cs="Arial"/>
          <w:b/>
          <w:bCs/>
          <w:sz w:val="19"/>
          <w:szCs w:val="19"/>
          <w:lang w:val="en-GB"/>
        </w:rPr>
        <w:t>NOTES TO FINANCIAL STATEMENTS</w:t>
      </w:r>
    </w:p>
    <w:p w14:paraId="3A84E343" w14:textId="18B89889" w:rsidR="00FF50F9" w:rsidRPr="002F4B01" w:rsidRDefault="00FF50F9" w:rsidP="00874BDA">
      <w:pPr>
        <w:spacing w:line="360" w:lineRule="auto"/>
        <w:rPr>
          <w:rFonts w:ascii="Garamond" w:hAnsi="Garamond" w:cstheme="minorBidi"/>
          <w:sz w:val="20"/>
          <w:szCs w:val="20"/>
          <w:lang w:val="en-GB"/>
        </w:rPr>
      </w:pPr>
      <w:r w:rsidRPr="001704CA">
        <w:rPr>
          <w:rFonts w:ascii="Arial" w:hAnsi="Arial" w:cs="Arial"/>
          <w:b/>
          <w:bCs/>
          <w:sz w:val="19"/>
          <w:szCs w:val="19"/>
          <w:lang w:val="en-GB"/>
        </w:rPr>
        <w:t>31 DECEMBER 20</w:t>
      </w:r>
      <w:r w:rsidR="00486652" w:rsidRPr="001704CA">
        <w:rPr>
          <w:rFonts w:ascii="Arial" w:hAnsi="Arial" w:cs="Arial"/>
          <w:b/>
          <w:bCs/>
          <w:sz w:val="19"/>
          <w:szCs w:val="19"/>
          <w:lang w:val="en-GB"/>
        </w:rPr>
        <w:t>2</w:t>
      </w:r>
      <w:r w:rsidR="00705399">
        <w:rPr>
          <w:rFonts w:ascii="Arial" w:hAnsi="Arial" w:cstheme="minorBidi"/>
          <w:b/>
          <w:bCs/>
          <w:sz w:val="19"/>
          <w:szCs w:val="19"/>
        </w:rPr>
        <w:t>2</w:t>
      </w:r>
    </w:p>
    <w:p w14:paraId="170F5F74" w14:textId="77777777" w:rsidR="00D751AD" w:rsidRPr="002F4B01" w:rsidRDefault="00D751AD" w:rsidP="00874BDA">
      <w:pPr>
        <w:spacing w:line="360" w:lineRule="auto"/>
        <w:rPr>
          <w:rFonts w:ascii="Garamond" w:hAnsi="Garamond" w:cs="Garamond"/>
          <w:sz w:val="20"/>
          <w:szCs w:val="20"/>
        </w:rPr>
      </w:pPr>
    </w:p>
    <w:p w14:paraId="43CD9E03" w14:textId="77777777" w:rsidR="006A23A3" w:rsidRPr="001704CA" w:rsidRDefault="007A7ED2" w:rsidP="00D11127">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NATURE</w:t>
      </w:r>
      <w:r w:rsidRPr="001704CA">
        <w:rPr>
          <w:rFonts w:ascii="Arial" w:hAnsi="Arial" w:cs="Arial"/>
          <w:b/>
          <w:bCs/>
          <w:sz w:val="19"/>
          <w:szCs w:val="19"/>
          <w:lang w:val="en-GB" w:bidi="th-TH"/>
        </w:rPr>
        <w:t xml:space="preserve"> OF BUSINESS</w:t>
      </w:r>
    </w:p>
    <w:p w14:paraId="4233ADC2" w14:textId="77777777" w:rsidR="006A23A3" w:rsidRPr="001704CA" w:rsidRDefault="006A23A3" w:rsidP="00874BDA">
      <w:pPr>
        <w:spacing w:line="360" w:lineRule="auto"/>
        <w:ind w:left="360"/>
        <w:rPr>
          <w:rFonts w:ascii="Arial" w:hAnsi="Arial" w:cs="Arial"/>
          <w:sz w:val="19"/>
          <w:szCs w:val="19"/>
          <w:lang w:val="en-GB"/>
        </w:rPr>
      </w:pPr>
    </w:p>
    <w:p w14:paraId="539DCF0E" w14:textId="7CC085AD" w:rsidR="000633C5" w:rsidRPr="001704CA" w:rsidRDefault="006A23A3"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Sahamitr Pressure Container Public Company Limited</w:t>
      </w:r>
      <w:r w:rsidR="002E596C" w:rsidRPr="001704CA">
        <w:rPr>
          <w:rFonts w:ascii="Arial" w:hAnsi="Arial" w:cs="Arial"/>
          <w:sz w:val="19"/>
          <w:szCs w:val="19"/>
          <w:lang w:val="en-GB"/>
        </w:rPr>
        <w:t>,</w:t>
      </w:r>
      <w:r w:rsidRPr="001704CA">
        <w:rPr>
          <w:rFonts w:ascii="Arial" w:hAnsi="Arial" w:cs="Arial"/>
          <w:sz w:val="19"/>
          <w:szCs w:val="19"/>
          <w:lang w:val="en-GB"/>
        </w:rPr>
        <w:t xml:space="preserve"> </w:t>
      </w:r>
      <w:r w:rsidR="002E596C" w:rsidRPr="001704CA">
        <w:rPr>
          <w:rFonts w:ascii="Arial" w:hAnsi="Arial" w:cs="Arial"/>
          <w:sz w:val="19"/>
          <w:szCs w:val="19"/>
          <w:lang w:val="en-GB"/>
        </w:rPr>
        <w:t>the “Company”, is incorporated in Thailand and has its registered office at 92, Soi Thientalay 7</w:t>
      </w:r>
      <w:r w:rsidR="00911E58" w:rsidRPr="001704CA">
        <w:rPr>
          <w:rFonts w:ascii="Arial" w:hAnsi="Arial" w:cs="Arial"/>
          <w:sz w:val="19"/>
          <w:szCs w:val="19"/>
          <w:lang w:val="en-GB"/>
        </w:rPr>
        <w:t>,</w:t>
      </w:r>
      <w:r w:rsidR="002E596C" w:rsidRPr="001704CA">
        <w:rPr>
          <w:rFonts w:ascii="Arial" w:hAnsi="Arial" w:cs="Arial"/>
          <w:sz w:val="19"/>
          <w:szCs w:val="19"/>
          <w:lang w:val="en-GB"/>
        </w:rPr>
        <w:t xml:space="preserve"> 4</w:t>
      </w:r>
      <w:r w:rsidR="002E596C" w:rsidRPr="001704CA">
        <w:rPr>
          <w:rFonts w:ascii="Arial" w:hAnsi="Arial" w:cs="Arial"/>
          <w:sz w:val="19"/>
          <w:szCs w:val="19"/>
          <w:vertAlign w:val="superscript"/>
          <w:lang w:val="en-GB"/>
        </w:rPr>
        <w:t>th</w:t>
      </w:r>
      <w:r w:rsidR="002E596C" w:rsidRPr="001704CA">
        <w:rPr>
          <w:rFonts w:ascii="Arial" w:hAnsi="Arial" w:cs="Arial"/>
          <w:sz w:val="19"/>
          <w:szCs w:val="19"/>
          <w:lang w:val="en-GB"/>
        </w:rPr>
        <w:t xml:space="preserve"> intersection, Bangkhunthien </w:t>
      </w:r>
      <w:r w:rsidR="001E4621" w:rsidRPr="001704CA">
        <w:rPr>
          <w:rFonts w:ascii="Arial" w:hAnsi="Arial" w:cs="Arial"/>
          <w:sz w:val="19"/>
          <w:szCs w:val="19"/>
          <w:lang w:val="en-GB"/>
        </w:rPr>
        <w:t>-</w:t>
      </w:r>
      <w:r w:rsidR="002E596C" w:rsidRPr="001704CA">
        <w:rPr>
          <w:rFonts w:ascii="Arial" w:hAnsi="Arial" w:cs="Arial"/>
          <w:sz w:val="19"/>
          <w:szCs w:val="19"/>
          <w:lang w:val="en-GB"/>
        </w:rPr>
        <w:t xml:space="preserve"> Chaitalay Road, Samaedam, Bangkhunthien, Bangkok</w:t>
      </w:r>
      <w:r w:rsidR="00DD4875" w:rsidRPr="00685241">
        <w:rPr>
          <w:rFonts w:ascii="Arial" w:hAnsi="Arial" w:cstheme="minorBidi"/>
          <w:sz w:val="19"/>
          <w:szCs w:val="19"/>
        </w:rPr>
        <w:t>.</w:t>
      </w:r>
    </w:p>
    <w:p w14:paraId="681D3548" w14:textId="77777777" w:rsidR="000633C5" w:rsidRPr="001704CA" w:rsidRDefault="000633C5" w:rsidP="00874BDA">
      <w:pPr>
        <w:spacing w:line="360" w:lineRule="auto"/>
        <w:ind w:left="360"/>
        <w:jc w:val="thaiDistribute"/>
        <w:rPr>
          <w:rFonts w:ascii="Arial" w:hAnsi="Arial" w:cs="Browallia New"/>
          <w:sz w:val="19"/>
        </w:rPr>
      </w:pPr>
    </w:p>
    <w:p w14:paraId="43920C42" w14:textId="74361655" w:rsidR="000633C5" w:rsidRPr="001704CA" w:rsidRDefault="000633C5" w:rsidP="00874BDA">
      <w:pPr>
        <w:spacing w:line="360" w:lineRule="auto"/>
        <w:ind w:left="360"/>
        <w:jc w:val="thaiDistribute"/>
        <w:rPr>
          <w:rFonts w:ascii="Arial" w:hAnsi="Arial" w:cstheme="minorBidi"/>
          <w:sz w:val="19"/>
          <w:szCs w:val="19"/>
          <w:lang w:val="en-GB"/>
        </w:rPr>
      </w:pPr>
      <w:r w:rsidRPr="001704CA">
        <w:rPr>
          <w:rFonts w:ascii="Arial" w:hAnsi="Arial" w:cs="Arial"/>
          <w:sz w:val="19"/>
          <w:szCs w:val="19"/>
        </w:rPr>
        <w:t xml:space="preserve">The Company </w:t>
      </w:r>
      <w:r w:rsidRPr="001704CA">
        <w:rPr>
          <w:rFonts w:ascii="Arial" w:hAnsi="Arial" w:cs="Arial"/>
          <w:sz w:val="19"/>
          <w:szCs w:val="19"/>
          <w:lang w:val="en-GB"/>
        </w:rPr>
        <w:t>was incorporated as a limited public company in Thailand,</w:t>
      </w:r>
      <w:r w:rsidR="007470AD" w:rsidRPr="001704CA">
        <w:rPr>
          <w:rFonts w:ascii="Arial" w:hAnsi="Arial" w:cs="Arial"/>
          <w:sz w:val="19"/>
          <w:szCs w:val="19"/>
          <w:lang w:val="en-GB"/>
        </w:rPr>
        <w:t xml:space="preserve"> </w:t>
      </w:r>
      <w:r w:rsidRPr="001704CA">
        <w:rPr>
          <w:rFonts w:ascii="Arial" w:hAnsi="Arial" w:cs="Arial"/>
          <w:sz w:val="19"/>
          <w:szCs w:val="19"/>
          <w:lang w:val="en-GB"/>
        </w:rPr>
        <w:t xml:space="preserve">and </w:t>
      </w:r>
      <w:r w:rsidR="000B400C" w:rsidRPr="001704CA">
        <w:rPr>
          <w:rFonts w:ascii="Arial" w:hAnsi="Arial" w:cs="Arial"/>
          <w:sz w:val="19"/>
          <w:szCs w:val="19"/>
          <w:lang w:val="en-GB"/>
        </w:rPr>
        <w:t>w</w:t>
      </w:r>
      <w:r w:rsidRPr="001704CA">
        <w:rPr>
          <w:rFonts w:ascii="Arial" w:hAnsi="Arial" w:cs="Arial"/>
          <w:sz w:val="19"/>
          <w:szCs w:val="19"/>
          <w:lang w:val="en-GB"/>
        </w:rPr>
        <w:t xml:space="preserve">as listed </w:t>
      </w:r>
      <w:r w:rsidR="000B400C" w:rsidRPr="001704CA">
        <w:rPr>
          <w:rFonts w:ascii="Arial" w:hAnsi="Arial" w:cs="Arial"/>
          <w:sz w:val="19"/>
          <w:szCs w:val="19"/>
          <w:lang w:val="en-GB"/>
        </w:rPr>
        <w:t>o</w:t>
      </w:r>
      <w:r w:rsidRPr="001704CA">
        <w:rPr>
          <w:rFonts w:ascii="Arial" w:hAnsi="Arial" w:cs="Arial"/>
          <w:sz w:val="19"/>
          <w:szCs w:val="19"/>
          <w:lang w:val="en-GB"/>
        </w:rPr>
        <w:t>n the Stock Exchange of Thailand</w:t>
      </w:r>
      <w:r w:rsidR="00617CE0" w:rsidRPr="001704CA">
        <w:rPr>
          <w:rFonts w:ascii="Arial" w:hAnsi="Arial" w:cs="Arial"/>
          <w:sz w:val="19"/>
          <w:szCs w:val="19"/>
        </w:rPr>
        <w:t xml:space="preserve"> on 3 December 1991.</w:t>
      </w:r>
    </w:p>
    <w:p w14:paraId="54ED188A" w14:textId="77777777" w:rsidR="000633C5" w:rsidRPr="001704CA" w:rsidRDefault="000633C5" w:rsidP="00874BDA">
      <w:pPr>
        <w:spacing w:line="360" w:lineRule="auto"/>
        <w:ind w:left="360"/>
        <w:jc w:val="thaiDistribute"/>
        <w:rPr>
          <w:rFonts w:ascii="Arial" w:hAnsi="Arial" w:cstheme="minorBidi"/>
          <w:sz w:val="19"/>
          <w:szCs w:val="19"/>
        </w:rPr>
      </w:pPr>
    </w:p>
    <w:p w14:paraId="26D35ACC" w14:textId="72763E30" w:rsidR="002E596C" w:rsidRPr="001704CA" w:rsidRDefault="00312A16" w:rsidP="00874BDA">
      <w:pPr>
        <w:spacing w:line="360" w:lineRule="auto"/>
        <w:ind w:left="360"/>
        <w:jc w:val="thaiDistribute"/>
        <w:rPr>
          <w:rFonts w:ascii="Arial" w:hAnsi="Arial" w:cs="Arial"/>
          <w:sz w:val="19"/>
          <w:szCs w:val="19"/>
        </w:rPr>
      </w:pPr>
      <w:r w:rsidRPr="001704CA">
        <w:rPr>
          <w:rFonts w:ascii="Arial" w:hAnsi="Arial" w:cs="Arial"/>
          <w:sz w:val="19"/>
          <w:szCs w:val="19"/>
        </w:rPr>
        <w:t>The Company’s major shareholders during the financial</w:t>
      </w:r>
      <w:r w:rsidR="008C2EF2" w:rsidRPr="001704CA">
        <w:rPr>
          <w:rFonts w:ascii="Arial" w:hAnsi="Arial" w:cs="Arial"/>
          <w:sz w:val="19"/>
          <w:szCs w:val="19"/>
        </w:rPr>
        <w:t xml:space="preserve"> </w:t>
      </w:r>
      <w:r w:rsidR="008723DB" w:rsidRPr="001704CA">
        <w:rPr>
          <w:rFonts w:ascii="Arial" w:hAnsi="Arial" w:cs="Arial"/>
          <w:sz w:val="19"/>
          <w:szCs w:val="19"/>
        </w:rPr>
        <w:t>year were M</w:t>
      </w:r>
      <w:r w:rsidR="00433884" w:rsidRPr="001704CA">
        <w:rPr>
          <w:rFonts w:ascii="Arial" w:hAnsi="Arial" w:cs="Arial"/>
          <w:sz w:val="19"/>
          <w:szCs w:val="19"/>
        </w:rPr>
        <w:t>r</w:t>
      </w:r>
      <w:r w:rsidR="008723DB" w:rsidRPr="001704CA">
        <w:rPr>
          <w:rFonts w:ascii="Arial" w:hAnsi="Arial" w:cs="Arial"/>
          <w:sz w:val="19"/>
          <w:szCs w:val="19"/>
        </w:rPr>
        <w:t>s. Patama Laowong (</w:t>
      </w:r>
      <w:r w:rsidR="00B458B3">
        <w:rPr>
          <w:rFonts w:ascii="Arial" w:hAnsi="Arial" w:cs="Arial"/>
          <w:sz w:val="19"/>
          <w:szCs w:val="19"/>
        </w:rPr>
        <w:t>20</w:t>
      </w:r>
      <w:r w:rsidR="008723DB" w:rsidRPr="001704CA">
        <w:rPr>
          <w:rFonts w:ascii="Arial" w:hAnsi="Arial" w:cs="Arial"/>
          <w:sz w:val="19"/>
          <w:szCs w:val="19"/>
        </w:rPr>
        <w:t>.</w:t>
      </w:r>
      <w:r w:rsidR="00B458B3">
        <w:rPr>
          <w:rFonts w:ascii="Arial" w:hAnsi="Arial" w:cs="Arial"/>
          <w:sz w:val="19"/>
          <w:szCs w:val="19"/>
        </w:rPr>
        <w:t>33</w:t>
      </w:r>
      <w:r w:rsidRPr="001704CA">
        <w:rPr>
          <w:rFonts w:ascii="Arial" w:hAnsi="Arial" w:cs="Arial"/>
          <w:sz w:val="19"/>
          <w:szCs w:val="19"/>
        </w:rPr>
        <w:t>% shareholding)</w:t>
      </w:r>
      <w:r w:rsidR="001531E4" w:rsidRPr="001704CA">
        <w:rPr>
          <w:rFonts w:ascii="Arial" w:hAnsi="Arial" w:cs="Arial"/>
          <w:sz w:val="19"/>
          <w:szCs w:val="19"/>
        </w:rPr>
        <w:t xml:space="preserve"> and Mr. Thamik Ekahitanond (10.</w:t>
      </w:r>
      <w:r w:rsidR="00B458B3">
        <w:rPr>
          <w:rFonts w:ascii="Arial" w:hAnsi="Arial" w:cstheme="minorBidi"/>
          <w:sz w:val="19"/>
          <w:szCs w:val="19"/>
        </w:rPr>
        <w:t>6</w:t>
      </w:r>
      <w:r w:rsidR="0082163E" w:rsidRPr="001704CA">
        <w:rPr>
          <w:rFonts w:ascii="Arial" w:hAnsi="Arial" w:cs="Arial"/>
          <w:sz w:val="19"/>
          <w:szCs w:val="19"/>
        </w:rPr>
        <w:t>5</w:t>
      </w:r>
      <w:r w:rsidRPr="001704CA">
        <w:rPr>
          <w:rFonts w:ascii="Arial" w:hAnsi="Arial" w:cs="Arial"/>
          <w:sz w:val="19"/>
          <w:szCs w:val="19"/>
        </w:rPr>
        <w:t xml:space="preserve">% shareholding). </w:t>
      </w:r>
    </w:p>
    <w:p w14:paraId="154F16D5" w14:textId="77777777" w:rsidR="00CB7D1C" w:rsidRPr="001704CA" w:rsidRDefault="00CB7D1C" w:rsidP="00874BDA">
      <w:pPr>
        <w:spacing w:line="360" w:lineRule="auto"/>
        <w:ind w:left="360"/>
        <w:jc w:val="thaiDistribute"/>
        <w:rPr>
          <w:rFonts w:ascii="Arial" w:hAnsi="Arial" w:cs="Arial"/>
          <w:sz w:val="19"/>
          <w:szCs w:val="19"/>
          <w:lang w:val="en-GB"/>
        </w:rPr>
      </w:pPr>
    </w:p>
    <w:p w14:paraId="162BB13D" w14:textId="77777777" w:rsidR="00A35D3D" w:rsidRPr="001704CA" w:rsidRDefault="00312A16"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The Company is engaged in the manufacturing of LPG and other pressure cylinders for both domestic and export sales</w:t>
      </w:r>
      <w:r w:rsidR="00333187" w:rsidRPr="001704CA">
        <w:rPr>
          <w:rFonts w:ascii="Arial" w:hAnsi="Arial" w:cs="Arial"/>
          <w:sz w:val="19"/>
          <w:szCs w:val="19"/>
          <w:lang w:val="en-GB"/>
        </w:rPr>
        <w:t xml:space="preserve">. </w:t>
      </w:r>
      <w:r w:rsidR="000B400C" w:rsidRPr="001704CA">
        <w:rPr>
          <w:rFonts w:ascii="Arial" w:hAnsi="Arial" w:cs="Arial"/>
          <w:sz w:val="19"/>
          <w:szCs w:val="19"/>
          <w:lang w:val="en-GB"/>
        </w:rPr>
        <w:t>In addition</w:t>
      </w:r>
      <w:r w:rsidR="00A35D3D" w:rsidRPr="001704CA">
        <w:rPr>
          <w:rFonts w:ascii="Arial" w:hAnsi="Arial" w:cs="Arial"/>
          <w:sz w:val="19"/>
          <w:szCs w:val="19"/>
          <w:lang w:val="en-GB"/>
        </w:rPr>
        <w:t xml:space="preserve">, the Company also provides services for </w:t>
      </w:r>
      <w:r w:rsidR="00EF78A8" w:rsidRPr="001704CA">
        <w:rPr>
          <w:rFonts w:ascii="Arial" w:hAnsi="Arial" w:cs="Arial"/>
          <w:sz w:val="19"/>
          <w:szCs w:val="19"/>
          <w:lang w:val="en-GB"/>
        </w:rPr>
        <w:t>container</w:t>
      </w:r>
      <w:r w:rsidR="00A35D3D" w:rsidRPr="001704CA">
        <w:rPr>
          <w:rFonts w:ascii="Arial" w:hAnsi="Arial" w:cs="Arial"/>
          <w:sz w:val="19"/>
          <w:szCs w:val="19"/>
          <w:lang w:val="en-GB"/>
        </w:rPr>
        <w:t xml:space="preserve"> repairs and </w:t>
      </w:r>
      <w:r w:rsidR="00EF78A8" w:rsidRPr="001704CA">
        <w:rPr>
          <w:rFonts w:ascii="Arial" w:hAnsi="Arial" w:cs="Arial"/>
          <w:sz w:val="19"/>
          <w:szCs w:val="19"/>
          <w:lang w:val="en-GB"/>
        </w:rPr>
        <w:t>quality testing for each country’s standards</w:t>
      </w:r>
      <w:r w:rsidR="00A35D3D" w:rsidRPr="001704CA">
        <w:rPr>
          <w:rFonts w:ascii="Arial" w:hAnsi="Arial" w:cs="Arial"/>
          <w:sz w:val="19"/>
          <w:szCs w:val="19"/>
          <w:lang w:val="en-GB"/>
        </w:rPr>
        <w:t>.</w:t>
      </w:r>
    </w:p>
    <w:p w14:paraId="253B2C0E" w14:textId="77777777" w:rsidR="00312A16" w:rsidRPr="001704CA" w:rsidRDefault="00312A16" w:rsidP="00874BDA">
      <w:pPr>
        <w:spacing w:line="360" w:lineRule="auto"/>
        <w:ind w:left="360"/>
        <w:jc w:val="thaiDistribute"/>
        <w:rPr>
          <w:rFonts w:ascii="Garamond" w:hAnsi="Garamond" w:cs="Garamond"/>
          <w:sz w:val="20"/>
          <w:szCs w:val="20"/>
          <w:u w:val="single"/>
          <w:lang w:val="en-GB"/>
        </w:rPr>
      </w:pPr>
    </w:p>
    <w:p w14:paraId="6A15E615" w14:textId="77777777" w:rsidR="006A23A3" w:rsidRPr="001704CA" w:rsidRDefault="00FF50F9" w:rsidP="00D11127">
      <w:pPr>
        <w:pStyle w:val="BodyTextIndent3"/>
        <w:numPr>
          <w:ilvl w:val="0"/>
          <w:numId w:val="6"/>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BASIS</w:t>
      </w:r>
      <w:r w:rsidRPr="001704CA">
        <w:rPr>
          <w:rFonts w:ascii="Arial" w:hAnsi="Arial" w:cs="Arial"/>
          <w:b/>
          <w:bCs/>
          <w:sz w:val="19"/>
          <w:szCs w:val="19"/>
          <w:lang w:val="en-GB"/>
        </w:rPr>
        <w:t xml:space="preserve"> OF</w:t>
      </w:r>
      <w:r w:rsidR="006A23A3" w:rsidRPr="001704CA">
        <w:rPr>
          <w:rFonts w:ascii="Arial" w:hAnsi="Arial" w:cs="Arial"/>
          <w:b/>
          <w:bCs/>
          <w:sz w:val="19"/>
          <w:szCs w:val="19"/>
          <w:lang w:val="en-GB"/>
        </w:rPr>
        <w:t xml:space="preserve"> </w:t>
      </w:r>
      <w:r w:rsidR="006A23A3" w:rsidRPr="001704CA">
        <w:rPr>
          <w:rFonts w:ascii="Arial" w:hAnsi="Arial" w:cs="Arial"/>
          <w:b/>
          <w:bCs/>
          <w:sz w:val="19"/>
          <w:szCs w:val="19"/>
          <w:lang w:val="en-GB" w:bidi="th-TH"/>
        </w:rPr>
        <w:t>FINANCIAL</w:t>
      </w:r>
      <w:r w:rsidR="006A23A3" w:rsidRPr="001704CA">
        <w:rPr>
          <w:rFonts w:ascii="Arial" w:hAnsi="Arial" w:cs="Arial"/>
          <w:b/>
          <w:bCs/>
          <w:sz w:val="19"/>
          <w:szCs w:val="19"/>
          <w:lang w:val="en-GB"/>
        </w:rPr>
        <w:t xml:space="preserve"> STATEMENTS PREPARATION</w:t>
      </w:r>
    </w:p>
    <w:p w14:paraId="65289B07" w14:textId="77777777" w:rsidR="006A23A3" w:rsidRPr="001704CA" w:rsidRDefault="006A23A3" w:rsidP="00874BDA">
      <w:pPr>
        <w:tabs>
          <w:tab w:val="num" w:pos="786"/>
        </w:tabs>
        <w:spacing w:line="360" w:lineRule="auto"/>
        <w:ind w:left="426" w:right="-1"/>
        <w:rPr>
          <w:rFonts w:ascii="Arial" w:hAnsi="Arial" w:cs="Arial"/>
          <w:sz w:val="19"/>
          <w:szCs w:val="19"/>
          <w:lang w:val="en-GB" w:eastAsia="en-US"/>
        </w:rPr>
      </w:pPr>
    </w:p>
    <w:p w14:paraId="61D04EDB" w14:textId="77777777" w:rsidR="00874B77" w:rsidRPr="001704CA" w:rsidRDefault="00874B77" w:rsidP="00B64079">
      <w:pPr>
        <w:pStyle w:val="BodyText"/>
        <w:numPr>
          <w:ilvl w:val="1"/>
          <w:numId w:val="11"/>
        </w:numPr>
        <w:spacing w:after="0" w:line="360" w:lineRule="auto"/>
        <w:ind w:left="851" w:hanging="482"/>
        <w:jc w:val="both"/>
        <w:rPr>
          <w:rFonts w:ascii="Arial" w:hAnsi="Arial" w:cs="Arial"/>
          <w:sz w:val="19"/>
          <w:szCs w:val="19"/>
        </w:rPr>
      </w:pPr>
      <w:r w:rsidRPr="001704CA">
        <w:rPr>
          <w:rFonts w:ascii="Arial" w:hAnsi="Arial" w:cs="Arial"/>
          <w:sz w:val="19"/>
          <w:szCs w:val="19"/>
        </w:rPr>
        <w:t>Statement of compliance</w:t>
      </w:r>
    </w:p>
    <w:p w14:paraId="0F6E164E" w14:textId="77777777" w:rsidR="00FC1818" w:rsidRPr="001704CA" w:rsidRDefault="00FC1818" w:rsidP="00631970">
      <w:pPr>
        <w:pStyle w:val="BodyText"/>
        <w:spacing w:after="0" w:line="360" w:lineRule="auto"/>
        <w:ind w:left="851"/>
        <w:jc w:val="both"/>
        <w:rPr>
          <w:rFonts w:ascii="Arial" w:hAnsi="Arial" w:cs="Arial"/>
          <w:sz w:val="19"/>
          <w:szCs w:val="19"/>
        </w:rPr>
      </w:pPr>
    </w:p>
    <w:p w14:paraId="0D5A73A6" w14:textId="00D529C0" w:rsidR="00FC1818" w:rsidRPr="001704CA" w:rsidRDefault="00FC1818" w:rsidP="00FC1818">
      <w:pPr>
        <w:pStyle w:val="BodyText"/>
        <w:spacing w:after="0" w:line="360" w:lineRule="auto"/>
        <w:ind w:left="851"/>
        <w:jc w:val="both"/>
        <w:rPr>
          <w:rFonts w:ascii="Arial" w:hAnsi="Arial" w:cstheme="minorBidi"/>
          <w:sz w:val="19"/>
          <w:szCs w:val="19"/>
          <w:lang w:val="en-GB"/>
        </w:rPr>
      </w:pPr>
      <w:r w:rsidRPr="001704CA">
        <w:rPr>
          <w:rFonts w:ascii="Arial" w:hAnsi="Arial" w:cs="Arial"/>
          <w:sz w:val="19"/>
          <w:szCs w:val="19"/>
          <w:lang w:val="en-GB"/>
        </w:rPr>
        <w:t xml:space="preserve">The accompanying financial statements have been prepared in accordance with Thai Financial Reporting Standards (“TFRS”) issued </w:t>
      </w:r>
      <w:r w:rsidR="00A95D86" w:rsidRPr="001704CA">
        <w:rPr>
          <w:rFonts w:ascii="Arial" w:hAnsi="Arial" w:cs="Arial"/>
          <w:sz w:val="19"/>
          <w:szCs w:val="19"/>
        </w:rPr>
        <w:t>by</w:t>
      </w:r>
      <w:r w:rsidRPr="001704CA">
        <w:rPr>
          <w:rFonts w:ascii="Arial" w:hAnsi="Arial" w:cs="Arial"/>
          <w:sz w:val="19"/>
          <w:szCs w:val="19"/>
          <w:lang w:val="en-GB"/>
        </w:rPr>
        <w:t xml:space="preserve"> the</w:t>
      </w:r>
      <w:r w:rsidR="00A95D86" w:rsidRPr="001704CA">
        <w:rPr>
          <w:rFonts w:ascii="Arial" w:hAnsi="Arial" w:cs="Arial"/>
          <w:sz w:val="19"/>
          <w:szCs w:val="19"/>
          <w:lang w:val="en-GB"/>
        </w:rPr>
        <w:t xml:space="preserve"> Federation</w:t>
      </w:r>
      <w:r w:rsidRPr="001704CA">
        <w:rPr>
          <w:rFonts w:ascii="Arial" w:hAnsi="Arial" w:cs="Arial"/>
          <w:sz w:val="19"/>
          <w:szCs w:val="19"/>
          <w:lang w:val="en-GB"/>
        </w:rPr>
        <w:t xml:space="preserv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62135B74" w14:textId="77777777" w:rsidR="009A3085" w:rsidRPr="001704CA" w:rsidRDefault="009A3085" w:rsidP="00FC1818">
      <w:pPr>
        <w:pStyle w:val="BodyText"/>
        <w:spacing w:after="0" w:line="360" w:lineRule="auto"/>
        <w:ind w:left="851"/>
        <w:jc w:val="both"/>
        <w:rPr>
          <w:rFonts w:ascii="Arial" w:hAnsi="Arial" w:cstheme="minorBidi"/>
          <w:sz w:val="19"/>
          <w:szCs w:val="19"/>
          <w:lang w:val="en-GB"/>
        </w:rPr>
      </w:pPr>
    </w:p>
    <w:p w14:paraId="1BA85B2B" w14:textId="77777777" w:rsidR="009A3085" w:rsidRPr="001704CA" w:rsidRDefault="009A3085" w:rsidP="009A3085">
      <w:pPr>
        <w:pStyle w:val="BodyText"/>
        <w:spacing w:after="0" w:line="360" w:lineRule="auto"/>
        <w:ind w:left="851"/>
        <w:jc w:val="both"/>
        <w:rPr>
          <w:rFonts w:ascii="Arial" w:hAnsi="Arial" w:cs="Arial"/>
          <w:sz w:val="19"/>
          <w:szCs w:val="19"/>
        </w:rPr>
      </w:pPr>
      <w:r w:rsidRPr="001704CA">
        <w:rPr>
          <w:rFonts w:ascii="Arial" w:hAnsi="Arial" w:cs="Arial"/>
          <w:sz w:val="19"/>
          <w:szCs w:val="19"/>
        </w:rPr>
        <w:t xml:space="preserve">The financial statements have been prepared on a historical cost basis, except as otherwise disclosed specifically. </w:t>
      </w:r>
    </w:p>
    <w:p w14:paraId="24BE34EC" w14:textId="77777777" w:rsidR="006D752B" w:rsidRPr="001704CA" w:rsidRDefault="006D752B" w:rsidP="009A3085">
      <w:pPr>
        <w:pStyle w:val="BodyText"/>
        <w:spacing w:after="0" w:line="360" w:lineRule="auto"/>
        <w:ind w:left="851"/>
        <w:jc w:val="both"/>
        <w:rPr>
          <w:rFonts w:ascii="Arial" w:hAnsi="Arial" w:cs="Arial"/>
          <w:sz w:val="19"/>
          <w:szCs w:val="19"/>
        </w:rPr>
      </w:pPr>
    </w:p>
    <w:p w14:paraId="30011355" w14:textId="3C3AC5B6" w:rsidR="006D752B" w:rsidRPr="001704CA" w:rsidRDefault="006D752B" w:rsidP="009403FE">
      <w:pPr>
        <w:pStyle w:val="BodyText"/>
        <w:spacing w:after="0" w:line="360" w:lineRule="auto"/>
        <w:ind w:left="851"/>
        <w:jc w:val="both"/>
        <w:rPr>
          <w:rFonts w:ascii="Arial" w:hAnsi="Arial" w:cs="Arial"/>
          <w:sz w:val="19"/>
          <w:szCs w:val="19"/>
        </w:rPr>
      </w:pPr>
      <w:r w:rsidRPr="001704CA">
        <w:rPr>
          <w:rFonts w:ascii="Arial" w:hAnsi="Arial" w:cs="Arial"/>
          <w:sz w:val="19"/>
          <w:szCs w:val="19"/>
        </w:rPr>
        <w:t>The preparation of financial statements in conformity with Thai Financial Reporting Standards requires management to use certain critical accounting estimates and to exercise judgement in the process of a</w:t>
      </w:r>
      <w:r w:rsidR="00420F02" w:rsidRPr="001704CA">
        <w:rPr>
          <w:rFonts w:ascii="Arial" w:hAnsi="Arial" w:cs="Arial"/>
          <w:sz w:val="19"/>
          <w:szCs w:val="19"/>
        </w:rPr>
        <w:t>doption and application</w:t>
      </w:r>
      <w:r w:rsidRPr="001704CA">
        <w:rPr>
          <w:rFonts w:ascii="Arial" w:hAnsi="Arial" w:cs="Arial"/>
          <w:sz w:val="19"/>
          <w:szCs w:val="19"/>
        </w:rPr>
        <w:t xml:space="preserve"> the </w:t>
      </w:r>
      <w:r w:rsidR="00CA11F3" w:rsidRPr="001704CA">
        <w:rPr>
          <w:rFonts w:ascii="Arial" w:hAnsi="Arial" w:cs="Arial"/>
          <w:sz w:val="19"/>
          <w:szCs w:val="19"/>
        </w:rPr>
        <w:t>Company</w:t>
      </w:r>
      <w:r w:rsidRPr="001704CA">
        <w:rPr>
          <w:rFonts w:ascii="Arial" w:hAnsi="Arial" w:cs="Arial"/>
          <w:sz w:val="19"/>
          <w:szCs w:val="19"/>
        </w:rPr>
        <w:t>’s accounting policies. The areas involving a higher degree of judgement or complexity, or areas where assumptions and estimates are significant to financial statements are disclosed in Note 4</w:t>
      </w:r>
      <w:r w:rsidR="008F45F1" w:rsidRPr="001704CA">
        <w:rPr>
          <w:rFonts w:ascii="Arial" w:hAnsi="Arial" w:cs="Arial"/>
          <w:sz w:val="19"/>
          <w:szCs w:val="19"/>
        </w:rPr>
        <w:t xml:space="preserve"> to financial</w:t>
      </w:r>
      <w:r w:rsidR="00D741D4" w:rsidRPr="001704CA">
        <w:rPr>
          <w:rFonts w:ascii="Arial" w:hAnsi="Arial" w:cs="Arial"/>
          <w:sz w:val="19"/>
          <w:szCs w:val="19"/>
        </w:rPr>
        <w:t xml:space="preserve"> statements</w:t>
      </w:r>
      <w:r w:rsidRPr="001704CA">
        <w:rPr>
          <w:rFonts w:ascii="Arial" w:hAnsi="Arial" w:cs="Arial"/>
          <w:sz w:val="19"/>
          <w:szCs w:val="19"/>
        </w:rPr>
        <w:t>.</w:t>
      </w:r>
    </w:p>
    <w:p w14:paraId="344F764D" w14:textId="77777777" w:rsidR="00FC1818" w:rsidRPr="001704CA" w:rsidRDefault="00FC1818" w:rsidP="00631970">
      <w:pPr>
        <w:pStyle w:val="BodyText"/>
        <w:spacing w:after="0" w:line="360" w:lineRule="auto"/>
        <w:ind w:left="851"/>
        <w:jc w:val="both"/>
        <w:rPr>
          <w:rFonts w:ascii="Arial" w:hAnsi="Arial" w:cs="Arial"/>
          <w:sz w:val="19"/>
          <w:szCs w:val="19"/>
        </w:rPr>
      </w:pPr>
    </w:p>
    <w:p w14:paraId="677A3A51" w14:textId="77777777" w:rsidR="006D752B" w:rsidRPr="001704CA" w:rsidRDefault="006D752B">
      <w:pPr>
        <w:rPr>
          <w:rFonts w:ascii="Arial" w:hAnsi="Arial" w:cs="Arial"/>
          <w:sz w:val="19"/>
          <w:szCs w:val="19"/>
          <w:lang w:val="en-GB"/>
        </w:rPr>
      </w:pPr>
      <w:r w:rsidRPr="001704CA">
        <w:rPr>
          <w:rFonts w:ascii="Arial" w:hAnsi="Arial" w:cs="Arial"/>
          <w:sz w:val="19"/>
          <w:szCs w:val="19"/>
          <w:lang w:val="en-GB"/>
        </w:rPr>
        <w:br w:type="page"/>
      </w:r>
    </w:p>
    <w:p w14:paraId="1B48ED9C" w14:textId="5A384B33" w:rsidR="003C77A7" w:rsidRPr="00623AB4" w:rsidRDefault="00AF7625" w:rsidP="00BA3744">
      <w:pPr>
        <w:pStyle w:val="BodyText"/>
        <w:numPr>
          <w:ilvl w:val="1"/>
          <w:numId w:val="11"/>
        </w:numPr>
        <w:spacing w:after="0" w:line="360" w:lineRule="auto"/>
        <w:ind w:left="851" w:hanging="482"/>
        <w:jc w:val="both"/>
        <w:rPr>
          <w:rFonts w:ascii="Arial" w:hAnsi="Arial"/>
          <w:sz w:val="19"/>
          <w:szCs w:val="19"/>
        </w:rPr>
      </w:pPr>
      <w:r>
        <w:rPr>
          <w:rFonts w:ascii="Arial" w:hAnsi="Arial" w:cs="Arial"/>
          <w:sz w:val="19"/>
          <w:szCs w:val="19"/>
          <w:lang w:val="en-GB"/>
        </w:rPr>
        <w:lastRenderedPageBreak/>
        <w:t xml:space="preserve">Thai </w:t>
      </w:r>
      <w:r w:rsidR="003C77A7" w:rsidRPr="00623AB4">
        <w:rPr>
          <w:rFonts w:ascii="Arial" w:hAnsi="Arial" w:cs="Arial"/>
          <w:sz w:val="19"/>
          <w:szCs w:val="19"/>
        </w:rPr>
        <w:t xml:space="preserve">Financial Reporting Standards and guidance </w:t>
      </w:r>
      <w:r w:rsidR="003C77A7">
        <w:rPr>
          <w:rFonts w:ascii="Arial" w:hAnsi="Arial" w:cs="Arial"/>
          <w:sz w:val="19"/>
          <w:szCs w:val="19"/>
        </w:rPr>
        <w:t xml:space="preserve">which are amended and effective </w:t>
      </w:r>
      <w:r w:rsidR="003C77A7" w:rsidRPr="006A097B">
        <w:rPr>
          <w:rFonts w:ascii="Arial" w:hAnsi="Arial" w:cs="Arial"/>
          <w:sz w:val="19"/>
          <w:szCs w:val="19"/>
        </w:rPr>
        <w:t xml:space="preserve">for the </w:t>
      </w:r>
      <w:r w:rsidR="003C77A7">
        <w:rPr>
          <w:rFonts w:ascii="Arial" w:hAnsi="Arial" w:cs="Arial"/>
          <w:sz w:val="19"/>
          <w:szCs w:val="19"/>
        </w:rPr>
        <w:t xml:space="preserve">accounting </w:t>
      </w:r>
      <w:r w:rsidR="003C77A7" w:rsidRPr="006A097B">
        <w:rPr>
          <w:rFonts w:ascii="Arial" w:hAnsi="Arial" w:cs="Arial"/>
          <w:sz w:val="19"/>
          <w:szCs w:val="19"/>
        </w:rPr>
        <w:t>period beginning on or after</w:t>
      </w:r>
      <w:r w:rsidR="003C77A7" w:rsidRPr="00623AB4">
        <w:rPr>
          <w:rFonts w:ascii="Arial" w:hAnsi="Arial" w:cs="Arial"/>
          <w:sz w:val="19"/>
          <w:szCs w:val="19"/>
        </w:rPr>
        <w:t xml:space="preserve"> 1 January 2022</w:t>
      </w:r>
      <w:r w:rsidR="003C77A7" w:rsidRPr="00623AB4">
        <w:rPr>
          <w:rFonts w:ascii="Arial" w:hAnsi="Arial"/>
          <w:sz w:val="19"/>
          <w:szCs w:val="19"/>
          <w:cs/>
        </w:rPr>
        <w:t xml:space="preserve"> </w:t>
      </w:r>
    </w:p>
    <w:p w14:paraId="57D038AF" w14:textId="77777777" w:rsidR="003C77A7" w:rsidRDefault="003C77A7" w:rsidP="0080402F">
      <w:pPr>
        <w:pStyle w:val="ListParagraph"/>
        <w:ind w:left="882"/>
        <w:rPr>
          <w:rFonts w:ascii="Arial" w:hAnsi="Arial"/>
          <w:sz w:val="19"/>
          <w:szCs w:val="19"/>
        </w:rPr>
      </w:pPr>
    </w:p>
    <w:p w14:paraId="6A1B888F" w14:textId="0AD0D5CD" w:rsidR="003C77A7" w:rsidRDefault="003C77A7" w:rsidP="006D1B2C">
      <w:pPr>
        <w:pStyle w:val="ListParagraph"/>
        <w:ind w:left="882"/>
        <w:jc w:val="thaiDistribute"/>
        <w:rPr>
          <w:rFonts w:ascii="Arial" w:hAnsi="Arial"/>
          <w:sz w:val="19"/>
          <w:szCs w:val="19"/>
        </w:rPr>
      </w:pPr>
      <w:r>
        <w:rPr>
          <w:rFonts w:ascii="Arial" w:hAnsi="Arial"/>
          <w:sz w:val="19"/>
          <w:szCs w:val="19"/>
        </w:rPr>
        <w:t xml:space="preserve">Amendments to the </w:t>
      </w:r>
      <w:r w:rsidR="00E34828">
        <w:rPr>
          <w:rFonts w:ascii="Arial" w:hAnsi="Arial"/>
          <w:sz w:val="19"/>
          <w:szCs w:val="19"/>
        </w:rPr>
        <w:t xml:space="preserve">Thai </w:t>
      </w:r>
      <w:r>
        <w:rPr>
          <w:rFonts w:ascii="Arial" w:hAnsi="Arial"/>
          <w:sz w:val="19"/>
          <w:szCs w:val="19"/>
        </w:rPr>
        <w:t xml:space="preserve">Financial Reporting Standards due to Interbank </w:t>
      </w:r>
      <w:r w:rsidR="00F7471A">
        <w:rPr>
          <w:rFonts w:ascii="Arial" w:hAnsi="Arial"/>
          <w:sz w:val="19"/>
          <w:szCs w:val="19"/>
        </w:rPr>
        <w:t>Offe</w:t>
      </w:r>
      <w:r w:rsidR="00136637">
        <w:rPr>
          <w:rFonts w:ascii="Arial" w:hAnsi="Arial"/>
          <w:sz w:val="19"/>
          <w:szCs w:val="19"/>
        </w:rPr>
        <w:t>r</w:t>
      </w:r>
      <w:r w:rsidR="00F7471A">
        <w:rPr>
          <w:rFonts w:ascii="Arial" w:hAnsi="Arial"/>
          <w:sz w:val="19"/>
          <w:szCs w:val="19"/>
        </w:rPr>
        <w:t>ed</w:t>
      </w:r>
      <w:r>
        <w:rPr>
          <w:rFonts w:ascii="Arial" w:hAnsi="Arial"/>
          <w:sz w:val="19"/>
          <w:szCs w:val="19"/>
        </w:rPr>
        <w:t xml:space="preserve"> Rate (IBOR) reform – </w:t>
      </w:r>
      <w:r w:rsidR="006D1B2C">
        <w:rPr>
          <w:rFonts w:ascii="Arial" w:hAnsi="Arial"/>
          <w:sz w:val="19"/>
          <w:szCs w:val="19"/>
        </w:rPr>
        <w:t>p</w:t>
      </w:r>
      <w:r>
        <w:rPr>
          <w:rFonts w:ascii="Arial" w:hAnsi="Arial"/>
          <w:sz w:val="19"/>
          <w:szCs w:val="19"/>
        </w:rPr>
        <w:t>hase 2 are as follows:</w:t>
      </w:r>
    </w:p>
    <w:p w14:paraId="3D52C0DF" w14:textId="77777777" w:rsidR="003C77A7" w:rsidRPr="00623AB4" w:rsidRDefault="003C77A7" w:rsidP="0080402F">
      <w:pPr>
        <w:pStyle w:val="ListParagraph"/>
        <w:ind w:left="882"/>
        <w:rPr>
          <w:rFonts w:ascii="Arial" w:hAnsi="Arial"/>
          <w:sz w:val="19"/>
          <w:szCs w:val="19"/>
        </w:rPr>
      </w:pPr>
    </w:p>
    <w:p w14:paraId="2ABE0C92" w14:textId="77777777" w:rsidR="003C77A7" w:rsidRPr="002279A9" w:rsidRDefault="003C77A7" w:rsidP="00192F71">
      <w:pPr>
        <w:pStyle w:val="ListParagraph"/>
        <w:numPr>
          <w:ilvl w:val="0"/>
          <w:numId w:val="31"/>
        </w:numPr>
        <w:spacing w:after="160" w:line="360" w:lineRule="auto"/>
        <w:ind w:left="1652"/>
        <w:contextualSpacing/>
        <w:jc w:val="thaiDistribute"/>
        <w:rPr>
          <w:rFonts w:ascii="Arial" w:hAnsi="Arial" w:cs="Arial"/>
          <w:sz w:val="19"/>
          <w:szCs w:val="19"/>
          <w:lang w:bidi="ar-SA"/>
        </w:rPr>
      </w:pPr>
      <w:r w:rsidRPr="002279A9">
        <w:rPr>
          <w:rFonts w:ascii="Arial" w:hAnsi="Arial" w:cs="Arial"/>
          <w:sz w:val="19"/>
          <w:szCs w:val="19"/>
          <w:lang w:bidi="ar-SA"/>
        </w:rPr>
        <w:t>Thai Financial Reporting Standard 9, “Financial instruments”</w:t>
      </w:r>
    </w:p>
    <w:p w14:paraId="57F5038C" w14:textId="77777777" w:rsidR="003C77A7" w:rsidRPr="002279A9" w:rsidRDefault="003C77A7" w:rsidP="00192F71">
      <w:pPr>
        <w:pStyle w:val="ListParagraph"/>
        <w:numPr>
          <w:ilvl w:val="0"/>
          <w:numId w:val="31"/>
        </w:numPr>
        <w:spacing w:after="160" w:line="360" w:lineRule="auto"/>
        <w:ind w:left="1652"/>
        <w:contextualSpacing/>
        <w:jc w:val="thaiDistribute"/>
        <w:rPr>
          <w:rFonts w:ascii="Arial" w:hAnsi="Arial" w:cs="Arial"/>
          <w:sz w:val="19"/>
          <w:szCs w:val="19"/>
          <w:lang w:bidi="ar-SA"/>
        </w:rPr>
      </w:pPr>
      <w:r w:rsidRPr="002279A9">
        <w:rPr>
          <w:rFonts w:ascii="Arial" w:hAnsi="Arial" w:cs="Arial"/>
          <w:sz w:val="19"/>
          <w:szCs w:val="19"/>
          <w:lang w:bidi="ar-SA"/>
        </w:rPr>
        <w:t>Thai Financial Reporting Standard 7, “Disclosure of Financial instruments”</w:t>
      </w:r>
    </w:p>
    <w:p w14:paraId="6D95E8C6" w14:textId="77777777" w:rsidR="003C77A7" w:rsidRPr="002279A9" w:rsidRDefault="003C77A7" w:rsidP="00192F71">
      <w:pPr>
        <w:pStyle w:val="ListParagraph"/>
        <w:numPr>
          <w:ilvl w:val="0"/>
          <w:numId w:val="31"/>
        </w:numPr>
        <w:spacing w:after="160" w:line="360" w:lineRule="auto"/>
        <w:ind w:left="1652"/>
        <w:contextualSpacing/>
        <w:jc w:val="thaiDistribute"/>
        <w:rPr>
          <w:rFonts w:ascii="Arial" w:hAnsi="Arial" w:cs="Arial"/>
          <w:sz w:val="19"/>
          <w:szCs w:val="19"/>
          <w:lang w:bidi="ar-SA"/>
        </w:rPr>
      </w:pPr>
      <w:r w:rsidRPr="002279A9">
        <w:rPr>
          <w:rFonts w:ascii="Arial" w:hAnsi="Arial" w:cs="Arial"/>
          <w:sz w:val="19"/>
          <w:szCs w:val="19"/>
          <w:lang w:bidi="ar-SA"/>
        </w:rPr>
        <w:t>Thai Financial Reporting Standard 16, “Lease”</w:t>
      </w:r>
    </w:p>
    <w:p w14:paraId="2B0FE8BF" w14:textId="77777777" w:rsidR="003C77A7" w:rsidRPr="002279A9" w:rsidRDefault="003C77A7" w:rsidP="00192F71">
      <w:pPr>
        <w:pStyle w:val="ListParagraph"/>
        <w:numPr>
          <w:ilvl w:val="0"/>
          <w:numId w:val="31"/>
        </w:numPr>
        <w:spacing w:after="160" w:line="360" w:lineRule="auto"/>
        <w:ind w:left="1652"/>
        <w:contextualSpacing/>
        <w:jc w:val="thaiDistribute"/>
        <w:rPr>
          <w:rFonts w:ascii="Arial" w:hAnsi="Arial" w:cs="Arial"/>
          <w:sz w:val="19"/>
          <w:szCs w:val="19"/>
          <w:lang w:bidi="ar-SA"/>
        </w:rPr>
      </w:pPr>
      <w:r w:rsidRPr="002279A9">
        <w:rPr>
          <w:rFonts w:ascii="Arial" w:hAnsi="Arial" w:cs="Arial"/>
          <w:sz w:val="19"/>
          <w:szCs w:val="19"/>
          <w:lang w:bidi="ar-SA"/>
        </w:rPr>
        <w:t>Thai Financial Reporting Standard 4, “Insurance Contracts”</w:t>
      </w:r>
    </w:p>
    <w:p w14:paraId="1C60A1C2" w14:textId="77777777" w:rsidR="003C77A7" w:rsidRPr="002279A9" w:rsidRDefault="003C77A7" w:rsidP="00192F71">
      <w:pPr>
        <w:pStyle w:val="ListParagraph"/>
        <w:numPr>
          <w:ilvl w:val="0"/>
          <w:numId w:val="31"/>
        </w:numPr>
        <w:spacing w:after="160" w:line="360" w:lineRule="auto"/>
        <w:ind w:left="1652"/>
        <w:contextualSpacing/>
        <w:jc w:val="thaiDistribute"/>
        <w:rPr>
          <w:rFonts w:ascii="Arial" w:hAnsi="Arial" w:cs="Arial"/>
          <w:sz w:val="19"/>
          <w:szCs w:val="19"/>
          <w:lang w:bidi="ar-SA"/>
        </w:rPr>
      </w:pPr>
      <w:r w:rsidRPr="002279A9">
        <w:rPr>
          <w:rFonts w:ascii="Arial" w:hAnsi="Arial" w:cs="Arial"/>
          <w:sz w:val="19"/>
          <w:szCs w:val="19"/>
          <w:lang w:bidi="ar-SA"/>
        </w:rPr>
        <w:t xml:space="preserve"> Accounting guidance, financial instruments and disclosures for insurance business</w:t>
      </w:r>
    </w:p>
    <w:p w14:paraId="422A560F" w14:textId="77777777" w:rsidR="003C77A7" w:rsidRDefault="003C77A7" w:rsidP="0080402F">
      <w:pPr>
        <w:pStyle w:val="ListParagraph"/>
        <w:spacing w:line="360" w:lineRule="auto"/>
        <w:ind w:left="882"/>
        <w:jc w:val="thaiDistribute"/>
        <w:rPr>
          <w:rFonts w:ascii="Arial" w:hAnsi="Arial" w:cs="Arial"/>
          <w:sz w:val="19"/>
          <w:szCs w:val="19"/>
          <w:lang w:bidi="ar-SA"/>
        </w:rPr>
      </w:pPr>
    </w:p>
    <w:p w14:paraId="6D345B55" w14:textId="39982CCC" w:rsidR="003C77A7" w:rsidRDefault="00BF2E64" w:rsidP="00192F71">
      <w:pPr>
        <w:pStyle w:val="ListParagraph"/>
        <w:spacing w:line="360" w:lineRule="auto"/>
        <w:ind w:left="1302"/>
        <w:jc w:val="thaiDistribute"/>
        <w:rPr>
          <w:rFonts w:ascii="Arial" w:hAnsi="Arial" w:cs="Arial"/>
          <w:sz w:val="19"/>
          <w:szCs w:val="19"/>
          <w:lang w:bidi="ar-SA"/>
        </w:rPr>
      </w:pPr>
      <w:r>
        <w:rPr>
          <w:rFonts w:ascii="Arial" w:hAnsi="Arial"/>
          <w:sz w:val="19"/>
          <w:szCs w:val="19"/>
        </w:rPr>
        <w:t xml:space="preserve">Interbank Offered Rate </w:t>
      </w:r>
      <w:r w:rsidR="003C77A7" w:rsidRPr="00083523">
        <w:rPr>
          <w:rFonts w:ascii="Arial" w:hAnsi="Arial" w:cs="Arial"/>
          <w:sz w:val="19"/>
          <w:szCs w:val="19"/>
          <w:lang w:bidi="ar-SA"/>
        </w:rPr>
        <w:t xml:space="preserve">(IBOR) reform – phase 2 provide relief measures addressing issues that might affect financial reporting during the reform, including the effects of changes to contractual cash flow or hedging relationship arising from the change of interest rate benchmark to </w:t>
      </w:r>
      <w:r w:rsidR="003C77A7" w:rsidRPr="006A097B">
        <w:rPr>
          <w:rFonts w:ascii="Arial" w:hAnsi="Arial" w:cs="Arial"/>
          <w:sz w:val="19"/>
          <w:szCs w:val="19"/>
          <w:lang w:bidi="ar-SA"/>
        </w:rPr>
        <w:t>alternative</w:t>
      </w:r>
      <w:r w:rsidR="003C77A7" w:rsidRPr="00083523">
        <w:rPr>
          <w:rFonts w:ascii="Arial" w:hAnsi="Arial" w:cs="Arial"/>
          <w:sz w:val="19"/>
          <w:szCs w:val="19"/>
          <w:lang w:bidi="ar-SA"/>
        </w:rPr>
        <w:t xml:space="preserve"> benchmark</w:t>
      </w:r>
      <w:r w:rsidR="003C77A7" w:rsidRPr="006A097B">
        <w:rPr>
          <w:rFonts w:ascii="Arial" w:hAnsi="Arial" w:cs="Arial"/>
          <w:sz w:val="19"/>
          <w:szCs w:val="19"/>
          <w:lang w:bidi="ar-SA"/>
        </w:rPr>
        <w:t xml:space="preserve"> rates</w:t>
      </w:r>
      <w:r w:rsidR="003C77A7" w:rsidRPr="00083523">
        <w:rPr>
          <w:rFonts w:ascii="Arial" w:hAnsi="Arial" w:cs="Arial"/>
          <w:sz w:val="19"/>
          <w:szCs w:val="19"/>
          <w:lang w:bidi="ar-SA"/>
        </w:rPr>
        <w:t xml:space="preserve">. </w:t>
      </w:r>
    </w:p>
    <w:p w14:paraId="33F95B1A" w14:textId="77777777" w:rsidR="003C77A7" w:rsidRPr="00CD1C5C" w:rsidRDefault="003C77A7" w:rsidP="00192F71">
      <w:pPr>
        <w:pStyle w:val="ListParagraph"/>
        <w:spacing w:line="360" w:lineRule="auto"/>
        <w:ind w:left="1302"/>
        <w:jc w:val="thaiDistribute"/>
      </w:pPr>
    </w:p>
    <w:p w14:paraId="45FBBFFD" w14:textId="7CE70CE9" w:rsidR="002B30A5" w:rsidRDefault="002E1C76" w:rsidP="00192F71">
      <w:pPr>
        <w:pStyle w:val="ListParagraph"/>
        <w:spacing w:line="360" w:lineRule="auto"/>
        <w:ind w:left="1302"/>
        <w:jc w:val="thaiDistribute"/>
        <w:rPr>
          <w:rFonts w:ascii="Arial" w:hAnsi="Arial" w:cs="Arial"/>
          <w:sz w:val="19"/>
          <w:szCs w:val="19"/>
          <w:lang w:bidi="ar-SA"/>
        </w:rPr>
      </w:pPr>
      <w:r>
        <w:rPr>
          <w:rFonts w:ascii="Arial" w:hAnsi="Arial" w:cs="Arial"/>
          <w:sz w:val="19"/>
          <w:szCs w:val="19"/>
          <w:lang w:bidi="ar-SA"/>
        </w:rPr>
        <w:t xml:space="preserve">The </w:t>
      </w:r>
      <w:r w:rsidRPr="0080402F">
        <w:rPr>
          <w:rFonts w:ascii="Arial" w:hAnsi="Arial" w:cs="Arial"/>
          <w:sz w:val="19"/>
          <w:szCs w:val="19"/>
          <w:lang w:bidi="ar-SA"/>
        </w:rPr>
        <w:t>amendments</w:t>
      </w:r>
      <w:r w:rsidR="002B30A5" w:rsidRPr="0080402F">
        <w:rPr>
          <w:rFonts w:ascii="Arial" w:hAnsi="Arial" w:cs="Arial"/>
          <w:sz w:val="19"/>
          <w:szCs w:val="19"/>
          <w:lang w:bidi="ar-SA"/>
        </w:rPr>
        <w:t xml:space="preserve"> do not have any significant impact to the Company’s financial statements.</w:t>
      </w:r>
      <w:r w:rsidR="002B30A5" w:rsidRPr="003F4B1D">
        <w:rPr>
          <w:rFonts w:ascii="Arial" w:hAnsi="Arial" w:cs="Arial"/>
          <w:sz w:val="19"/>
          <w:szCs w:val="19"/>
          <w:lang w:bidi="ar-SA"/>
        </w:rPr>
        <w:t xml:space="preserve">  </w:t>
      </w:r>
      <w:r w:rsidR="002B30A5">
        <w:rPr>
          <w:rFonts w:ascii="Arial" w:hAnsi="Arial" w:cs="Arial"/>
          <w:sz w:val="19"/>
          <w:szCs w:val="19"/>
          <w:lang w:bidi="ar-SA"/>
        </w:rPr>
        <w:t xml:space="preserve"> </w:t>
      </w:r>
    </w:p>
    <w:p w14:paraId="17A70AD5" w14:textId="7A71D882" w:rsidR="00303C79" w:rsidRPr="0080402F" w:rsidRDefault="00303C79" w:rsidP="0080402F">
      <w:pPr>
        <w:spacing w:line="360" w:lineRule="auto"/>
        <w:jc w:val="thaiDistribute"/>
        <w:rPr>
          <w:rFonts w:ascii="Arial" w:hAnsi="Arial" w:cs="Browallia New"/>
          <w:sz w:val="19"/>
          <w:szCs w:val="19"/>
        </w:rPr>
      </w:pPr>
    </w:p>
    <w:p w14:paraId="715A7211" w14:textId="74FC3947" w:rsidR="00816066" w:rsidRDefault="001565AC" w:rsidP="00BA3744">
      <w:pPr>
        <w:pStyle w:val="BodyText"/>
        <w:numPr>
          <w:ilvl w:val="1"/>
          <w:numId w:val="11"/>
        </w:numPr>
        <w:spacing w:after="0" w:line="360" w:lineRule="auto"/>
        <w:ind w:left="851" w:hanging="482"/>
        <w:jc w:val="both"/>
        <w:rPr>
          <w:rFonts w:ascii="Arial" w:hAnsi="Arial"/>
          <w:sz w:val="19"/>
          <w:szCs w:val="19"/>
        </w:rPr>
      </w:pPr>
      <w:r>
        <w:rPr>
          <w:rFonts w:ascii="Arial" w:hAnsi="Arial" w:cs="Arial"/>
          <w:sz w:val="19"/>
          <w:szCs w:val="19"/>
        </w:rPr>
        <w:t xml:space="preserve">Thai </w:t>
      </w:r>
      <w:r w:rsidR="00816066" w:rsidRPr="00623AB4">
        <w:rPr>
          <w:rFonts w:ascii="Arial" w:hAnsi="Arial" w:cs="Arial"/>
          <w:sz w:val="19"/>
          <w:szCs w:val="19"/>
        </w:rPr>
        <w:t xml:space="preserve">Financial Reporting Standards </w:t>
      </w:r>
      <w:r w:rsidR="00816066">
        <w:rPr>
          <w:rFonts w:ascii="Arial" w:hAnsi="Arial" w:cs="Arial"/>
          <w:sz w:val="19"/>
          <w:szCs w:val="19"/>
        </w:rPr>
        <w:t xml:space="preserve">which are amened and effective </w:t>
      </w:r>
      <w:r w:rsidR="00816066" w:rsidRPr="006A097B">
        <w:rPr>
          <w:rFonts w:ascii="Arial" w:hAnsi="Arial" w:cs="Arial"/>
          <w:sz w:val="19"/>
          <w:szCs w:val="19"/>
        </w:rPr>
        <w:t xml:space="preserve">for the </w:t>
      </w:r>
      <w:r w:rsidR="00816066">
        <w:rPr>
          <w:rFonts w:ascii="Arial" w:hAnsi="Arial" w:cs="Arial"/>
          <w:sz w:val="19"/>
          <w:szCs w:val="19"/>
        </w:rPr>
        <w:t xml:space="preserve">accounting </w:t>
      </w:r>
      <w:r w:rsidR="00816066" w:rsidRPr="006A097B">
        <w:rPr>
          <w:rFonts w:ascii="Arial" w:hAnsi="Arial" w:cs="Arial"/>
          <w:sz w:val="19"/>
          <w:szCs w:val="19"/>
        </w:rPr>
        <w:t>period beginning on or after</w:t>
      </w:r>
      <w:r w:rsidR="00816066" w:rsidRPr="00623AB4">
        <w:rPr>
          <w:rFonts w:ascii="Arial" w:hAnsi="Arial" w:cs="Arial"/>
          <w:sz w:val="19"/>
          <w:szCs w:val="19"/>
        </w:rPr>
        <w:t xml:space="preserve"> 1 January 202</w:t>
      </w:r>
      <w:r w:rsidR="00816066">
        <w:rPr>
          <w:rFonts w:ascii="Arial" w:hAnsi="Arial" w:cs="Arial"/>
          <w:sz w:val="19"/>
          <w:szCs w:val="19"/>
        </w:rPr>
        <w:t>3</w:t>
      </w:r>
      <w:r w:rsidR="00816066" w:rsidRPr="00623AB4">
        <w:rPr>
          <w:rFonts w:ascii="Arial" w:hAnsi="Arial"/>
          <w:sz w:val="19"/>
          <w:szCs w:val="19"/>
          <w:cs/>
        </w:rPr>
        <w:t xml:space="preserve"> </w:t>
      </w:r>
      <w:r w:rsidR="00816066" w:rsidRPr="00623AB4">
        <w:rPr>
          <w:rFonts w:ascii="Arial" w:hAnsi="Arial"/>
          <w:sz w:val="19"/>
          <w:szCs w:val="19"/>
        </w:rPr>
        <w:t>are as follows:</w:t>
      </w:r>
    </w:p>
    <w:p w14:paraId="328E0F6A" w14:textId="77777777" w:rsidR="00816066" w:rsidRDefault="00816066" w:rsidP="00816066">
      <w:pPr>
        <w:pStyle w:val="ListParagraph"/>
        <w:spacing w:after="160" w:line="360" w:lineRule="auto"/>
        <w:ind w:left="910"/>
        <w:contextualSpacing/>
        <w:jc w:val="thaiDistribute"/>
        <w:rPr>
          <w:rFonts w:ascii="Arial" w:hAnsi="Arial"/>
          <w:sz w:val="19"/>
          <w:szCs w:val="19"/>
        </w:rPr>
      </w:pPr>
    </w:p>
    <w:p w14:paraId="2B5FDBDF" w14:textId="77777777" w:rsidR="008576CB" w:rsidRDefault="008576CB" w:rsidP="008576CB">
      <w:pPr>
        <w:pStyle w:val="ListParagraph"/>
        <w:numPr>
          <w:ilvl w:val="0"/>
          <w:numId w:val="32"/>
        </w:numPr>
        <w:spacing w:after="160" w:line="360" w:lineRule="auto"/>
        <w:ind w:left="1386" w:hanging="448"/>
        <w:contextualSpacing/>
        <w:jc w:val="thaiDistribute"/>
        <w:rPr>
          <w:rFonts w:ascii="Arial" w:hAnsi="Arial"/>
          <w:sz w:val="19"/>
          <w:szCs w:val="19"/>
        </w:rPr>
      </w:pPr>
      <w:r w:rsidRPr="00CC5E5A">
        <w:rPr>
          <w:rFonts w:ascii="Arial" w:hAnsi="Arial"/>
          <w:sz w:val="19"/>
          <w:szCs w:val="19"/>
        </w:rPr>
        <w:t>Thai Accounting Standard 16, “Property, Plant and Equipment”</w:t>
      </w:r>
    </w:p>
    <w:p w14:paraId="78C30194" w14:textId="77777777" w:rsidR="008576CB" w:rsidRDefault="008576CB" w:rsidP="008576CB">
      <w:pPr>
        <w:pStyle w:val="ListParagraph"/>
        <w:spacing w:line="360" w:lineRule="auto"/>
        <w:jc w:val="thaiDistribute"/>
        <w:rPr>
          <w:rFonts w:ascii="Arial" w:hAnsi="Arial"/>
          <w:sz w:val="19"/>
          <w:szCs w:val="19"/>
        </w:rPr>
      </w:pPr>
    </w:p>
    <w:p w14:paraId="420BC499" w14:textId="7C4EA9CD" w:rsidR="008576CB" w:rsidRDefault="008576CB" w:rsidP="00162265">
      <w:pPr>
        <w:pStyle w:val="ListParagraph"/>
        <w:spacing w:line="360" w:lineRule="auto"/>
        <w:ind w:left="1386"/>
        <w:jc w:val="thaiDistribute"/>
        <w:rPr>
          <w:rFonts w:ascii="Arial" w:hAnsi="Arial"/>
          <w:sz w:val="19"/>
          <w:szCs w:val="19"/>
        </w:rPr>
      </w:pPr>
      <w:r w:rsidRPr="008576CB">
        <w:rPr>
          <w:rFonts w:ascii="Arial" w:hAnsi="Arial"/>
          <w:sz w:val="19"/>
          <w:szCs w:val="19"/>
        </w:rPr>
        <w:t xml:space="preserve">The amendments prescribe the recognition of the proceeds from selling any items, produced while the entity is preparing that assets for its intended use, as revenue instead of deducting from the cost of an item of those </w:t>
      </w:r>
      <w:r w:rsidR="0086630C">
        <w:rPr>
          <w:rFonts w:ascii="Arial" w:hAnsi="Arial"/>
          <w:sz w:val="19"/>
          <w:szCs w:val="19"/>
        </w:rPr>
        <w:t>p</w:t>
      </w:r>
      <w:r w:rsidRPr="008576CB">
        <w:rPr>
          <w:rFonts w:ascii="Arial" w:hAnsi="Arial"/>
          <w:sz w:val="19"/>
          <w:szCs w:val="19"/>
        </w:rPr>
        <w:t xml:space="preserve">roperty </w:t>
      </w:r>
      <w:r w:rsidR="0086630C">
        <w:rPr>
          <w:rFonts w:ascii="Arial" w:hAnsi="Arial"/>
          <w:sz w:val="19"/>
          <w:szCs w:val="19"/>
        </w:rPr>
        <w:t>p</w:t>
      </w:r>
      <w:r w:rsidRPr="008576CB">
        <w:rPr>
          <w:rFonts w:ascii="Arial" w:hAnsi="Arial"/>
          <w:sz w:val="19"/>
          <w:szCs w:val="19"/>
        </w:rPr>
        <w:t xml:space="preserve">lant and </w:t>
      </w:r>
      <w:r w:rsidR="0086630C">
        <w:rPr>
          <w:rFonts w:ascii="Arial" w:hAnsi="Arial"/>
          <w:sz w:val="19"/>
          <w:szCs w:val="19"/>
        </w:rPr>
        <w:t>e</w:t>
      </w:r>
      <w:r w:rsidRPr="008576CB">
        <w:rPr>
          <w:rFonts w:ascii="Arial" w:hAnsi="Arial"/>
          <w:sz w:val="19"/>
          <w:szCs w:val="19"/>
        </w:rPr>
        <w:t>quipment.</w:t>
      </w:r>
    </w:p>
    <w:p w14:paraId="744110B0" w14:textId="77777777" w:rsidR="00162265" w:rsidRPr="00162265" w:rsidRDefault="00162265" w:rsidP="00162265">
      <w:pPr>
        <w:pStyle w:val="ListParagraph"/>
        <w:spacing w:line="360" w:lineRule="auto"/>
        <w:ind w:left="1386"/>
        <w:jc w:val="thaiDistribute"/>
        <w:rPr>
          <w:rFonts w:ascii="Arial" w:hAnsi="Arial"/>
          <w:sz w:val="19"/>
          <w:szCs w:val="19"/>
        </w:rPr>
      </w:pPr>
    </w:p>
    <w:p w14:paraId="3F80A1D9" w14:textId="6F62B233" w:rsidR="008576CB" w:rsidRPr="008576CB" w:rsidRDefault="008576CB" w:rsidP="008576CB">
      <w:pPr>
        <w:pStyle w:val="ListParagraph"/>
        <w:numPr>
          <w:ilvl w:val="0"/>
          <w:numId w:val="32"/>
        </w:numPr>
        <w:spacing w:after="160" w:line="360" w:lineRule="auto"/>
        <w:ind w:left="1386" w:hanging="448"/>
        <w:contextualSpacing/>
        <w:jc w:val="thaiDistribute"/>
        <w:rPr>
          <w:rFonts w:ascii="Arial" w:hAnsi="Arial"/>
          <w:sz w:val="19"/>
          <w:szCs w:val="19"/>
        </w:rPr>
      </w:pPr>
      <w:r w:rsidRPr="008576CB">
        <w:rPr>
          <w:rFonts w:ascii="Arial" w:hAnsi="Arial"/>
          <w:sz w:val="19"/>
          <w:szCs w:val="19"/>
        </w:rPr>
        <w:t>Thai Accounting Standard 37, “Provisions, Contingent Liabilities and Contingent Assets”</w:t>
      </w:r>
    </w:p>
    <w:p w14:paraId="524F52E9" w14:textId="77777777" w:rsidR="008576CB" w:rsidRDefault="008576CB" w:rsidP="0061784B">
      <w:pPr>
        <w:pStyle w:val="ListParagraph"/>
        <w:spacing w:line="360" w:lineRule="auto"/>
        <w:jc w:val="thaiDistribute"/>
        <w:rPr>
          <w:rFonts w:ascii="Arial" w:hAnsi="Arial"/>
          <w:sz w:val="19"/>
          <w:szCs w:val="19"/>
        </w:rPr>
      </w:pPr>
    </w:p>
    <w:p w14:paraId="44CDE5F0" w14:textId="133AD022" w:rsidR="008576CB" w:rsidRDefault="008576CB" w:rsidP="0061784B">
      <w:pPr>
        <w:pStyle w:val="ListParagraph"/>
        <w:spacing w:line="360" w:lineRule="auto"/>
        <w:ind w:left="1386"/>
        <w:jc w:val="thaiDistribute"/>
        <w:rPr>
          <w:rFonts w:ascii="Arial" w:hAnsi="Arial"/>
          <w:sz w:val="19"/>
          <w:szCs w:val="19"/>
        </w:rPr>
      </w:pPr>
      <w:r w:rsidRPr="0079169C">
        <w:rPr>
          <w:rFonts w:ascii="Arial" w:hAnsi="Arial"/>
          <w:sz w:val="19"/>
          <w:szCs w:val="19"/>
        </w:rPr>
        <w:t>Th</w:t>
      </w:r>
      <w:r>
        <w:rPr>
          <w:rFonts w:ascii="Arial" w:hAnsi="Arial"/>
          <w:sz w:val="19"/>
          <w:szCs w:val="19"/>
        </w:rPr>
        <w:t xml:space="preserve">e </w:t>
      </w:r>
      <w:r w:rsidRPr="0079169C">
        <w:rPr>
          <w:rFonts w:ascii="Arial" w:hAnsi="Arial"/>
          <w:sz w:val="19"/>
          <w:szCs w:val="19"/>
        </w:rPr>
        <w:t>amend</w:t>
      </w:r>
      <w:r>
        <w:rPr>
          <w:rFonts w:ascii="Arial" w:hAnsi="Arial"/>
          <w:sz w:val="19"/>
          <w:szCs w:val="19"/>
        </w:rPr>
        <w:t>ments are</w:t>
      </w:r>
      <w:r w:rsidRPr="0079169C">
        <w:rPr>
          <w:rFonts w:ascii="Arial" w:hAnsi="Arial"/>
          <w:sz w:val="19"/>
          <w:szCs w:val="19"/>
        </w:rPr>
        <w:t xml:space="preserve"> to clarify the </w:t>
      </w:r>
      <w:r>
        <w:rPr>
          <w:rFonts w:ascii="Arial" w:hAnsi="Arial"/>
          <w:sz w:val="19"/>
          <w:szCs w:val="19"/>
        </w:rPr>
        <w:t xml:space="preserve">incremental cost of </w:t>
      </w:r>
      <w:r w:rsidRPr="0079169C">
        <w:rPr>
          <w:rFonts w:ascii="Arial" w:hAnsi="Arial"/>
          <w:sz w:val="19"/>
          <w:szCs w:val="19"/>
        </w:rPr>
        <w:t>fulfilling</w:t>
      </w:r>
      <w:r>
        <w:rPr>
          <w:rFonts w:ascii="Arial" w:hAnsi="Arial"/>
          <w:sz w:val="19"/>
          <w:szCs w:val="19"/>
        </w:rPr>
        <w:t xml:space="preserve"> the contract and an allocation of other costs that relate directly to fulfilling contracts which need to be considered whether a contract is</w:t>
      </w:r>
      <w:r w:rsidRPr="0079169C">
        <w:rPr>
          <w:rFonts w:ascii="Arial" w:hAnsi="Arial"/>
          <w:sz w:val="19"/>
          <w:szCs w:val="19"/>
        </w:rPr>
        <w:t xml:space="preserve"> onerous.</w:t>
      </w:r>
    </w:p>
    <w:p w14:paraId="29FAF571" w14:textId="77777777" w:rsidR="008576CB" w:rsidRDefault="008576CB" w:rsidP="008576CB">
      <w:pPr>
        <w:pStyle w:val="ListParagraph"/>
        <w:rPr>
          <w:rFonts w:ascii="Arial" w:hAnsi="Arial"/>
          <w:sz w:val="19"/>
          <w:szCs w:val="19"/>
        </w:rPr>
      </w:pPr>
    </w:p>
    <w:p w14:paraId="1BA6ADF2" w14:textId="77777777" w:rsidR="008576CB" w:rsidRPr="00CC5E5A" w:rsidRDefault="008576CB" w:rsidP="008576CB">
      <w:pPr>
        <w:pStyle w:val="ListParagraph"/>
        <w:numPr>
          <w:ilvl w:val="0"/>
          <w:numId w:val="32"/>
        </w:numPr>
        <w:spacing w:after="160" w:line="360" w:lineRule="auto"/>
        <w:ind w:left="1386" w:hanging="434"/>
        <w:contextualSpacing/>
        <w:jc w:val="thaiDistribute"/>
        <w:rPr>
          <w:rFonts w:ascii="Arial" w:hAnsi="Arial"/>
          <w:sz w:val="19"/>
          <w:szCs w:val="19"/>
        </w:rPr>
      </w:pPr>
      <w:r w:rsidRPr="00CC5E5A">
        <w:rPr>
          <w:rFonts w:ascii="Arial" w:hAnsi="Arial"/>
          <w:sz w:val="19"/>
          <w:szCs w:val="19"/>
        </w:rPr>
        <w:t>Thai Accounting Standard 41, “Agricu</w:t>
      </w:r>
      <w:r>
        <w:rPr>
          <w:rFonts w:ascii="Arial" w:hAnsi="Arial"/>
          <w:sz w:val="19"/>
          <w:szCs w:val="19"/>
        </w:rPr>
        <w:t>l</w:t>
      </w:r>
      <w:r w:rsidRPr="00CC5E5A">
        <w:rPr>
          <w:rFonts w:ascii="Arial" w:hAnsi="Arial"/>
          <w:sz w:val="19"/>
          <w:szCs w:val="19"/>
        </w:rPr>
        <w:t>ture”</w:t>
      </w:r>
    </w:p>
    <w:p w14:paraId="646BD1BD" w14:textId="77777777" w:rsidR="008576CB" w:rsidRDefault="008576CB" w:rsidP="008576CB">
      <w:pPr>
        <w:spacing w:line="360" w:lineRule="auto"/>
        <w:ind w:left="1386"/>
        <w:jc w:val="thaiDistribute"/>
        <w:rPr>
          <w:rFonts w:ascii="Arial" w:hAnsi="Arial"/>
          <w:sz w:val="19"/>
          <w:szCs w:val="19"/>
        </w:rPr>
      </w:pPr>
      <w:r w:rsidRPr="006829BC">
        <w:rPr>
          <w:rFonts w:ascii="Arial" w:hAnsi="Arial"/>
          <w:sz w:val="19"/>
          <w:szCs w:val="19"/>
        </w:rPr>
        <w:t>This standard was amended to remove the requirement to exclude cash flows for taxation when measuring fair value of biological assets.</w:t>
      </w:r>
    </w:p>
    <w:p w14:paraId="21339591" w14:textId="77777777" w:rsidR="006E63DB" w:rsidRDefault="006E63DB" w:rsidP="008576CB">
      <w:pPr>
        <w:spacing w:line="360" w:lineRule="auto"/>
        <w:ind w:left="1386"/>
        <w:jc w:val="thaiDistribute"/>
        <w:rPr>
          <w:rFonts w:ascii="Arial" w:hAnsi="Arial"/>
          <w:sz w:val="19"/>
          <w:szCs w:val="19"/>
        </w:rPr>
      </w:pPr>
    </w:p>
    <w:p w14:paraId="5318122F" w14:textId="77777777" w:rsidR="003706C7" w:rsidRDefault="003706C7" w:rsidP="008576CB">
      <w:pPr>
        <w:spacing w:line="360" w:lineRule="auto"/>
        <w:ind w:left="1386"/>
        <w:jc w:val="thaiDistribute"/>
        <w:rPr>
          <w:rFonts w:ascii="Arial" w:hAnsi="Arial"/>
          <w:sz w:val="19"/>
          <w:szCs w:val="19"/>
        </w:rPr>
      </w:pPr>
    </w:p>
    <w:p w14:paraId="58A53F55" w14:textId="77777777" w:rsidR="003706C7" w:rsidRDefault="003706C7" w:rsidP="008576CB">
      <w:pPr>
        <w:spacing w:line="360" w:lineRule="auto"/>
        <w:ind w:left="1386"/>
        <w:jc w:val="thaiDistribute"/>
        <w:rPr>
          <w:rFonts w:ascii="Arial" w:hAnsi="Arial"/>
          <w:sz w:val="19"/>
          <w:szCs w:val="19"/>
        </w:rPr>
      </w:pPr>
    </w:p>
    <w:p w14:paraId="59979DE9" w14:textId="77777777" w:rsidR="003706C7" w:rsidRDefault="003706C7" w:rsidP="008576CB">
      <w:pPr>
        <w:spacing w:line="360" w:lineRule="auto"/>
        <w:ind w:left="1386"/>
        <w:jc w:val="thaiDistribute"/>
        <w:rPr>
          <w:rFonts w:ascii="Arial" w:hAnsi="Arial"/>
          <w:sz w:val="19"/>
          <w:szCs w:val="19"/>
        </w:rPr>
      </w:pPr>
    </w:p>
    <w:p w14:paraId="0033B54E" w14:textId="77777777" w:rsidR="003706C7" w:rsidRDefault="003706C7" w:rsidP="008576CB">
      <w:pPr>
        <w:spacing w:line="360" w:lineRule="auto"/>
        <w:ind w:left="1386"/>
        <w:jc w:val="thaiDistribute"/>
        <w:rPr>
          <w:rFonts w:ascii="Arial" w:hAnsi="Arial"/>
          <w:sz w:val="19"/>
          <w:szCs w:val="19"/>
        </w:rPr>
      </w:pPr>
    </w:p>
    <w:p w14:paraId="7089E187" w14:textId="77777777" w:rsidR="003706C7" w:rsidRDefault="003706C7" w:rsidP="008576CB">
      <w:pPr>
        <w:spacing w:line="360" w:lineRule="auto"/>
        <w:ind w:left="1386"/>
        <w:jc w:val="thaiDistribute"/>
        <w:rPr>
          <w:rFonts w:ascii="Arial" w:hAnsi="Arial"/>
          <w:sz w:val="19"/>
          <w:szCs w:val="19"/>
        </w:rPr>
      </w:pPr>
    </w:p>
    <w:p w14:paraId="175A1BAD" w14:textId="77777777" w:rsidR="008576CB" w:rsidRDefault="008576CB" w:rsidP="003C5DC7">
      <w:pPr>
        <w:rPr>
          <w:rFonts w:ascii="Arial" w:hAnsi="Arial"/>
          <w:sz w:val="19"/>
          <w:szCs w:val="19"/>
        </w:rPr>
      </w:pPr>
    </w:p>
    <w:p w14:paraId="619E7C1A" w14:textId="77777777" w:rsidR="003C5DC7" w:rsidRPr="003C5DC7" w:rsidRDefault="003C5DC7" w:rsidP="003C5DC7">
      <w:pPr>
        <w:rPr>
          <w:rFonts w:ascii="Arial" w:hAnsi="Arial"/>
          <w:sz w:val="19"/>
          <w:szCs w:val="19"/>
        </w:rPr>
      </w:pPr>
    </w:p>
    <w:p w14:paraId="76E4716B" w14:textId="77777777" w:rsidR="008576CB" w:rsidRDefault="008576CB" w:rsidP="008576CB">
      <w:pPr>
        <w:pStyle w:val="ListParagraph"/>
        <w:numPr>
          <w:ilvl w:val="0"/>
          <w:numId w:val="32"/>
        </w:numPr>
        <w:spacing w:after="160" w:line="360" w:lineRule="auto"/>
        <w:ind w:left="1386" w:hanging="434"/>
        <w:contextualSpacing/>
        <w:jc w:val="thaiDistribute"/>
        <w:rPr>
          <w:rFonts w:ascii="Arial" w:hAnsi="Arial"/>
          <w:sz w:val="19"/>
          <w:szCs w:val="19"/>
        </w:rPr>
      </w:pPr>
      <w:r w:rsidRPr="00CC5E5A">
        <w:rPr>
          <w:rFonts w:ascii="Arial" w:hAnsi="Arial"/>
          <w:sz w:val="19"/>
          <w:szCs w:val="19"/>
        </w:rPr>
        <w:lastRenderedPageBreak/>
        <w:t>Thai Financial Reporting Standard 1, “First-time Adoption of Thai Financial Reporting Standards”</w:t>
      </w:r>
    </w:p>
    <w:p w14:paraId="34E01134" w14:textId="77777777" w:rsidR="008576CB" w:rsidRPr="00CC5E5A" w:rsidRDefault="008576CB" w:rsidP="008576CB">
      <w:pPr>
        <w:spacing w:line="360" w:lineRule="auto"/>
        <w:ind w:left="1386"/>
        <w:jc w:val="thaiDistribute"/>
        <w:rPr>
          <w:rFonts w:ascii="Arial" w:hAnsi="Arial"/>
          <w:sz w:val="19"/>
          <w:szCs w:val="19"/>
        </w:rPr>
      </w:pPr>
      <w:r>
        <w:rPr>
          <w:rFonts w:ascii="Arial" w:hAnsi="Arial"/>
          <w:sz w:val="19"/>
          <w:szCs w:val="19"/>
        </w:rPr>
        <w:t>The amendment provides the application for a subsidiary that is</w:t>
      </w:r>
      <w:r w:rsidRPr="00DB6C63">
        <w:rPr>
          <w:rFonts w:ascii="Arial" w:hAnsi="Arial"/>
          <w:sz w:val="19"/>
          <w:szCs w:val="19"/>
        </w:rPr>
        <w:t xml:space="preserve"> a first-time adopter to measure cumulative translation differences for all foreign operations at amounts included in the consolidated financial statements of the parent at the parent's date of transition to TFRS.</w:t>
      </w:r>
    </w:p>
    <w:p w14:paraId="1300D122" w14:textId="77777777" w:rsidR="008576CB" w:rsidRDefault="008576CB" w:rsidP="008576CB">
      <w:pPr>
        <w:pStyle w:val="ListParagraph"/>
        <w:rPr>
          <w:rFonts w:ascii="Arial" w:hAnsi="Arial"/>
          <w:sz w:val="19"/>
          <w:szCs w:val="19"/>
        </w:rPr>
      </w:pPr>
    </w:p>
    <w:p w14:paraId="2163C5A4" w14:textId="77777777" w:rsidR="008576CB" w:rsidRDefault="008576CB" w:rsidP="008576CB">
      <w:pPr>
        <w:pStyle w:val="ListParagraph"/>
        <w:numPr>
          <w:ilvl w:val="0"/>
          <w:numId w:val="32"/>
        </w:numPr>
        <w:spacing w:after="160" w:line="360" w:lineRule="auto"/>
        <w:ind w:left="1386" w:hanging="420"/>
        <w:contextualSpacing/>
        <w:jc w:val="thaiDistribute"/>
        <w:rPr>
          <w:rFonts w:ascii="Arial" w:hAnsi="Arial"/>
          <w:sz w:val="19"/>
          <w:szCs w:val="19"/>
        </w:rPr>
      </w:pPr>
      <w:r w:rsidRPr="00CC5E5A">
        <w:rPr>
          <w:rFonts w:ascii="Arial" w:hAnsi="Arial"/>
          <w:sz w:val="19"/>
          <w:szCs w:val="19"/>
        </w:rPr>
        <w:t>Thai Financial Reporting Standard</w:t>
      </w:r>
      <w:r>
        <w:rPr>
          <w:rFonts w:ascii="Arial" w:hAnsi="Arial"/>
          <w:sz w:val="19"/>
          <w:szCs w:val="19"/>
        </w:rPr>
        <w:t xml:space="preserve"> 3, “Business Combinations”</w:t>
      </w:r>
    </w:p>
    <w:p w14:paraId="0BA1F894" w14:textId="77777777" w:rsidR="008576CB" w:rsidRDefault="008576CB" w:rsidP="0061784B">
      <w:pPr>
        <w:spacing w:line="360" w:lineRule="auto"/>
        <w:ind w:left="1386"/>
        <w:jc w:val="thaiDistribute"/>
        <w:rPr>
          <w:rFonts w:ascii="Arial" w:hAnsi="Arial"/>
          <w:sz w:val="19"/>
          <w:szCs w:val="19"/>
        </w:rPr>
      </w:pPr>
      <w:r w:rsidRPr="0043490C">
        <w:rPr>
          <w:rFonts w:ascii="Arial" w:hAnsi="Arial"/>
          <w:sz w:val="19"/>
          <w:szCs w:val="19"/>
        </w:rPr>
        <w:t xml:space="preserve">This standard was amended to clarify the references to the </w:t>
      </w:r>
      <w:r>
        <w:rPr>
          <w:rFonts w:ascii="Arial" w:hAnsi="Arial"/>
          <w:sz w:val="19"/>
          <w:szCs w:val="19"/>
        </w:rPr>
        <w:t xml:space="preserve">present </w:t>
      </w:r>
      <w:r w:rsidRPr="0043490C">
        <w:rPr>
          <w:rFonts w:ascii="Arial" w:hAnsi="Arial"/>
          <w:sz w:val="19"/>
          <w:szCs w:val="19"/>
        </w:rPr>
        <w:t>Conceptual Framework for Financial Reporting and added a consideration to recognize liabilities and conti</w:t>
      </w:r>
      <w:r>
        <w:rPr>
          <w:rFonts w:ascii="Arial" w:hAnsi="Arial"/>
          <w:sz w:val="19"/>
          <w:szCs w:val="19"/>
        </w:rPr>
        <w:t>n</w:t>
      </w:r>
      <w:r w:rsidRPr="0043490C">
        <w:rPr>
          <w:rFonts w:ascii="Arial" w:hAnsi="Arial"/>
          <w:sz w:val="19"/>
          <w:szCs w:val="19"/>
        </w:rPr>
        <w:t>gent liabilities acquired from business combinations</w:t>
      </w:r>
      <w:r>
        <w:rPr>
          <w:rFonts w:ascii="Arial" w:hAnsi="Arial"/>
          <w:sz w:val="19"/>
          <w:szCs w:val="19"/>
        </w:rPr>
        <w:t xml:space="preserve"> together with the</w:t>
      </w:r>
      <w:r w:rsidRPr="0043490C">
        <w:rPr>
          <w:rFonts w:ascii="Arial" w:hAnsi="Arial"/>
          <w:sz w:val="19"/>
          <w:szCs w:val="19"/>
        </w:rPr>
        <w:t xml:space="preserve"> conti</w:t>
      </w:r>
      <w:r>
        <w:rPr>
          <w:rFonts w:ascii="Arial" w:hAnsi="Arial"/>
          <w:sz w:val="19"/>
          <w:szCs w:val="19"/>
        </w:rPr>
        <w:t>n</w:t>
      </w:r>
      <w:r w:rsidRPr="0043490C">
        <w:rPr>
          <w:rFonts w:ascii="Arial" w:hAnsi="Arial"/>
          <w:sz w:val="19"/>
          <w:szCs w:val="19"/>
        </w:rPr>
        <w:t xml:space="preserve">gent assets </w:t>
      </w:r>
      <w:r>
        <w:rPr>
          <w:rFonts w:ascii="Arial" w:hAnsi="Arial"/>
          <w:sz w:val="19"/>
          <w:szCs w:val="19"/>
        </w:rPr>
        <w:t xml:space="preserve">that </w:t>
      </w:r>
      <w:r w:rsidRPr="0043490C">
        <w:rPr>
          <w:rFonts w:ascii="Arial" w:hAnsi="Arial"/>
          <w:sz w:val="19"/>
          <w:szCs w:val="19"/>
        </w:rPr>
        <w:t>cannot be recognized at the acquisition date.</w:t>
      </w:r>
    </w:p>
    <w:p w14:paraId="5FC9EAA1" w14:textId="77777777" w:rsidR="008576CB" w:rsidRPr="003B57A1" w:rsidRDefault="008576CB" w:rsidP="008576CB">
      <w:pPr>
        <w:pStyle w:val="ListParagraph"/>
        <w:rPr>
          <w:rFonts w:ascii="Arial" w:hAnsi="Arial"/>
          <w:sz w:val="19"/>
          <w:szCs w:val="19"/>
        </w:rPr>
      </w:pPr>
    </w:p>
    <w:p w14:paraId="603B0A6A" w14:textId="77777777" w:rsidR="008576CB" w:rsidRDefault="008576CB" w:rsidP="0061784B">
      <w:pPr>
        <w:pStyle w:val="ListParagraph"/>
        <w:numPr>
          <w:ilvl w:val="0"/>
          <w:numId w:val="32"/>
        </w:numPr>
        <w:spacing w:after="160" w:line="360" w:lineRule="auto"/>
        <w:ind w:left="1400" w:hanging="434"/>
        <w:contextualSpacing/>
        <w:jc w:val="thaiDistribute"/>
        <w:rPr>
          <w:rFonts w:ascii="Arial" w:hAnsi="Arial"/>
          <w:sz w:val="19"/>
          <w:szCs w:val="19"/>
        </w:rPr>
      </w:pPr>
      <w:r w:rsidRPr="00CC5E5A">
        <w:rPr>
          <w:rFonts w:ascii="Arial" w:hAnsi="Arial"/>
          <w:sz w:val="19"/>
          <w:szCs w:val="19"/>
        </w:rPr>
        <w:t>Thai Financial Reporting Standard 9, “Financial Instruments”</w:t>
      </w:r>
    </w:p>
    <w:p w14:paraId="540B5BE0" w14:textId="77777777" w:rsidR="008576CB" w:rsidRDefault="008576CB" w:rsidP="0061784B">
      <w:pPr>
        <w:spacing w:line="360" w:lineRule="auto"/>
        <w:ind w:left="1400"/>
        <w:jc w:val="thaiDistribute"/>
        <w:rPr>
          <w:rFonts w:ascii="Arial" w:hAnsi="Arial"/>
          <w:sz w:val="19"/>
          <w:szCs w:val="19"/>
        </w:rPr>
      </w:pPr>
      <w:r>
        <w:rPr>
          <w:rFonts w:ascii="Arial" w:hAnsi="Arial"/>
          <w:sz w:val="19"/>
          <w:szCs w:val="19"/>
        </w:rPr>
        <w:t>The amendment is</w:t>
      </w:r>
      <w:r w:rsidRPr="00D35487">
        <w:rPr>
          <w:rFonts w:ascii="Arial" w:hAnsi="Arial"/>
          <w:sz w:val="19"/>
          <w:szCs w:val="19"/>
        </w:rPr>
        <w:t xml:space="preserve"> to clarify the fees in assessing derecognition of financial liabilities when performing the 10 percent test by included those fees paid net </w:t>
      </w:r>
      <w:r>
        <w:rPr>
          <w:rFonts w:ascii="Arial" w:hAnsi="Arial"/>
          <w:sz w:val="19"/>
          <w:szCs w:val="19"/>
        </w:rPr>
        <w:t>from</w:t>
      </w:r>
      <w:r w:rsidRPr="00D35487">
        <w:rPr>
          <w:rFonts w:ascii="Arial" w:hAnsi="Arial"/>
          <w:sz w:val="19"/>
          <w:szCs w:val="19"/>
        </w:rPr>
        <w:t xml:space="preserve"> fees received </w:t>
      </w:r>
      <w:r>
        <w:rPr>
          <w:rFonts w:ascii="Arial" w:hAnsi="Arial"/>
          <w:sz w:val="19"/>
          <w:szCs w:val="19"/>
        </w:rPr>
        <w:t>(</w:t>
      </w:r>
      <w:r w:rsidRPr="00D35487">
        <w:rPr>
          <w:rFonts w:ascii="Arial" w:hAnsi="Arial"/>
          <w:sz w:val="19"/>
          <w:szCs w:val="19"/>
        </w:rPr>
        <w:t>only fees paid or received between the borrow and the lender</w:t>
      </w:r>
      <w:r>
        <w:rPr>
          <w:rFonts w:ascii="Arial" w:hAnsi="Arial"/>
          <w:sz w:val="19"/>
          <w:szCs w:val="19"/>
        </w:rPr>
        <w:t xml:space="preserve">, including fee paid or received </w:t>
      </w:r>
      <w:r w:rsidRPr="00D35487">
        <w:rPr>
          <w:rFonts w:ascii="Arial" w:hAnsi="Arial"/>
          <w:sz w:val="19"/>
          <w:szCs w:val="19"/>
        </w:rPr>
        <w:t>by either the borrower or lender on the other's behalf</w:t>
      </w:r>
      <w:r>
        <w:rPr>
          <w:rFonts w:ascii="Arial" w:hAnsi="Arial"/>
          <w:sz w:val="19"/>
          <w:szCs w:val="19"/>
        </w:rPr>
        <w:t>)</w:t>
      </w:r>
      <w:r w:rsidRPr="00D35487">
        <w:rPr>
          <w:rFonts w:ascii="Arial" w:hAnsi="Arial"/>
          <w:sz w:val="19"/>
          <w:szCs w:val="19"/>
        </w:rPr>
        <w:t>.</w:t>
      </w:r>
    </w:p>
    <w:p w14:paraId="52D07245" w14:textId="77777777" w:rsidR="008576CB" w:rsidRDefault="008576CB" w:rsidP="008576CB">
      <w:pPr>
        <w:spacing w:line="360" w:lineRule="auto"/>
        <w:ind w:left="567"/>
        <w:jc w:val="thaiDistribute"/>
        <w:rPr>
          <w:rFonts w:ascii="Arial" w:hAnsi="Arial"/>
          <w:sz w:val="19"/>
          <w:szCs w:val="19"/>
        </w:rPr>
      </w:pPr>
    </w:p>
    <w:p w14:paraId="285A9739" w14:textId="70D83CDA" w:rsidR="005F1418" w:rsidRPr="001F5CDF" w:rsidRDefault="008576CB" w:rsidP="0086525B">
      <w:pPr>
        <w:spacing w:line="360" w:lineRule="auto"/>
        <w:ind w:left="980"/>
        <w:jc w:val="thaiDistribute"/>
        <w:rPr>
          <w:rFonts w:ascii="Arial" w:hAnsi="Arial"/>
          <w:sz w:val="19"/>
          <w:szCs w:val="19"/>
        </w:rPr>
      </w:pPr>
      <w:r w:rsidRPr="001F5CDF">
        <w:rPr>
          <w:rFonts w:ascii="Arial" w:hAnsi="Arial"/>
          <w:sz w:val="19"/>
          <w:szCs w:val="19"/>
        </w:rPr>
        <w:t>However, th</w:t>
      </w:r>
      <w:r w:rsidR="001F5CDF" w:rsidRPr="001F5CDF">
        <w:rPr>
          <w:rFonts w:ascii="Arial" w:hAnsi="Arial"/>
          <w:sz w:val="19"/>
          <w:szCs w:val="19"/>
        </w:rPr>
        <w:t xml:space="preserve">e </w:t>
      </w:r>
      <w:r w:rsidRPr="001F5CDF">
        <w:rPr>
          <w:rFonts w:ascii="Arial" w:hAnsi="Arial"/>
          <w:sz w:val="19"/>
          <w:szCs w:val="19"/>
        </w:rPr>
        <w:t>Company has not early adopted the certain amended TFRSs and the management believes that there is no significant impact to the</w:t>
      </w:r>
      <w:r w:rsidR="001F5CDF" w:rsidRPr="001F5CDF">
        <w:rPr>
          <w:rFonts w:ascii="Arial" w:hAnsi="Arial"/>
          <w:sz w:val="19"/>
          <w:szCs w:val="19"/>
        </w:rPr>
        <w:t xml:space="preserve"> </w:t>
      </w:r>
      <w:r w:rsidRPr="001F5CDF">
        <w:rPr>
          <w:rFonts w:ascii="Arial" w:hAnsi="Arial"/>
          <w:sz w:val="19"/>
          <w:szCs w:val="19"/>
        </w:rPr>
        <w:t>Company’s financial statements, when adoption.</w:t>
      </w:r>
    </w:p>
    <w:p w14:paraId="52E2CE83" w14:textId="77777777" w:rsidR="005F1418" w:rsidRPr="001704CA" w:rsidRDefault="005F1418" w:rsidP="005F1418">
      <w:pPr>
        <w:pStyle w:val="BodyText"/>
        <w:spacing w:after="0" w:line="360" w:lineRule="auto"/>
        <w:jc w:val="both"/>
        <w:rPr>
          <w:rFonts w:ascii="Arial" w:hAnsi="Arial" w:cs="Arial"/>
          <w:sz w:val="19"/>
          <w:szCs w:val="19"/>
        </w:rPr>
      </w:pPr>
    </w:p>
    <w:p w14:paraId="36A23E24" w14:textId="77777777" w:rsidR="00FC7603" w:rsidRPr="001704CA" w:rsidRDefault="006A23A3">
      <w:pPr>
        <w:pStyle w:val="BodyTextIndent3"/>
        <w:numPr>
          <w:ilvl w:val="0"/>
          <w:numId w:val="6"/>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SIGNIFICANT</w:t>
      </w:r>
      <w:r w:rsidRPr="001704CA">
        <w:rPr>
          <w:rFonts w:ascii="Arial" w:hAnsi="Arial" w:cs="Arial"/>
          <w:b/>
          <w:bCs/>
          <w:sz w:val="19"/>
          <w:szCs w:val="19"/>
          <w:lang w:val="en-GB"/>
        </w:rPr>
        <w:t xml:space="preserve"> </w:t>
      </w:r>
      <w:r w:rsidRPr="001704CA">
        <w:rPr>
          <w:rFonts w:ascii="Arial" w:hAnsi="Arial" w:cs="Arial"/>
          <w:b/>
          <w:bCs/>
          <w:sz w:val="19"/>
          <w:szCs w:val="19"/>
          <w:lang w:val="en-GB" w:bidi="th-TH"/>
        </w:rPr>
        <w:t>ACCOUNTING</w:t>
      </w:r>
      <w:r w:rsidRPr="001704CA">
        <w:rPr>
          <w:rFonts w:ascii="Arial" w:hAnsi="Arial" w:cs="Arial"/>
          <w:b/>
          <w:bCs/>
          <w:sz w:val="19"/>
          <w:szCs w:val="19"/>
          <w:lang w:val="en-GB"/>
        </w:rPr>
        <w:t xml:space="preserve"> POLICIES</w:t>
      </w:r>
    </w:p>
    <w:p w14:paraId="0936C96B" w14:textId="77777777" w:rsidR="00FC7603" w:rsidRPr="001704CA" w:rsidRDefault="00FC7603" w:rsidP="00874BDA">
      <w:pPr>
        <w:pStyle w:val="BodyTextIndent3"/>
        <w:spacing w:line="360" w:lineRule="auto"/>
        <w:ind w:left="360" w:firstLine="0"/>
        <w:rPr>
          <w:rFonts w:ascii="Arial" w:hAnsi="Arial" w:cs="Arial"/>
          <w:sz w:val="19"/>
          <w:szCs w:val="19"/>
          <w:lang w:val="en-GB"/>
        </w:rPr>
      </w:pPr>
    </w:p>
    <w:p w14:paraId="15D9B549" w14:textId="77777777" w:rsidR="00FC7603" w:rsidRPr="001704CA" w:rsidRDefault="00FC7603" w:rsidP="00874BD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The accounting policies set out below have been applied consistently to all periods presented in these financial statements.</w:t>
      </w:r>
    </w:p>
    <w:p w14:paraId="5C0C79D3" w14:textId="77777777" w:rsidR="00FF50F9" w:rsidRPr="001704CA" w:rsidRDefault="00FF50F9" w:rsidP="006834EA">
      <w:pPr>
        <w:pStyle w:val="BodyTextIndent3"/>
        <w:spacing w:line="360" w:lineRule="auto"/>
        <w:ind w:left="360" w:firstLine="0"/>
        <w:rPr>
          <w:rFonts w:ascii="Arial" w:hAnsi="Arial" w:cs="Arial"/>
          <w:sz w:val="19"/>
          <w:szCs w:val="19"/>
          <w:lang w:val="en-GB"/>
        </w:rPr>
      </w:pPr>
    </w:p>
    <w:p w14:paraId="5405427F" w14:textId="77777777" w:rsidR="00FF50F9" w:rsidRPr="001704CA" w:rsidRDefault="00FF50F9" w:rsidP="006834EA">
      <w:pPr>
        <w:pStyle w:val="BodyTextIndent3"/>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t>Cash and cash equivalents</w:t>
      </w:r>
    </w:p>
    <w:p w14:paraId="68D4EF9B" w14:textId="77777777" w:rsidR="00AF282C" w:rsidRPr="001704CA" w:rsidRDefault="00D9676A"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4BF8F59C" w14:textId="77777777" w:rsidR="001358BF" w:rsidRPr="001704CA" w:rsidRDefault="001358BF" w:rsidP="006834EA">
      <w:pPr>
        <w:pStyle w:val="BodyTextIndent3"/>
        <w:spacing w:line="360" w:lineRule="auto"/>
        <w:ind w:left="360" w:firstLine="0"/>
        <w:rPr>
          <w:rFonts w:ascii="Arial" w:hAnsi="Arial" w:cs="Arial"/>
          <w:sz w:val="19"/>
          <w:szCs w:val="19"/>
          <w:lang w:val="en-GB"/>
        </w:rPr>
      </w:pPr>
    </w:p>
    <w:p w14:paraId="28F33585" w14:textId="77777777" w:rsidR="00FF50F9" w:rsidRPr="001704CA" w:rsidRDefault="00FF50F9" w:rsidP="006834EA">
      <w:pPr>
        <w:pStyle w:val="BodyTextIndent3"/>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t>Related parties</w:t>
      </w:r>
    </w:p>
    <w:p w14:paraId="1558EC9C" w14:textId="77777777" w:rsidR="00FF50F9" w:rsidRPr="001704CA" w:rsidRDefault="00FF50F9"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5162EF0F" w14:textId="77777777" w:rsidR="00C87BA3" w:rsidRPr="001704CA" w:rsidRDefault="00C87BA3" w:rsidP="006834EA">
      <w:pPr>
        <w:pStyle w:val="BodyTextIndent3"/>
        <w:spacing w:line="360" w:lineRule="auto"/>
        <w:ind w:left="360" w:firstLine="0"/>
        <w:rPr>
          <w:rFonts w:ascii="Arial" w:hAnsi="Arial" w:cs="Arial"/>
          <w:sz w:val="19"/>
          <w:szCs w:val="19"/>
          <w:lang w:val="en-GB"/>
        </w:rPr>
      </w:pPr>
    </w:p>
    <w:p w14:paraId="528BACF0" w14:textId="77777777" w:rsidR="00B12CC2" w:rsidRPr="001704CA" w:rsidRDefault="00FF50F9"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4CD5A1BB" w14:textId="185C5856" w:rsidR="009F6983" w:rsidRPr="001704CA" w:rsidRDefault="009F6983" w:rsidP="006834EA">
      <w:pPr>
        <w:pStyle w:val="BodyTextIndent3"/>
        <w:spacing w:line="360" w:lineRule="auto"/>
        <w:ind w:left="360" w:firstLine="0"/>
        <w:rPr>
          <w:rFonts w:ascii="Arial" w:hAnsi="Arial" w:cs="Arial"/>
          <w:sz w:val="19"/>
          <w:szCs w:val="19"/>
          <w:lang w:val="en-GB"/>
        </w:rPr>
      </w:pPr>
    </w:p>
    <w:p w14:paraId="29B592EA" w14:textId="77777777" w:rsidR="009C26F1" w:rsidRPr="001704CA" w:rsidRDefault="009C26F1" w:rsidP="006834EA">
      <w:pPr>
        <w:pStyle w:val="BodyTextIndent3"/>
        <w:spacing w:line="360" w:lineRule="auto"/>
        <w:ind w:left="360" w:firstLine="0"/>
        <w:rPr>
          <w:rFonts w:ascii="Arial" w:hAnsi="Arial" w:cs="Arial"/>
          <w:sz w:val="19"/>
          <w:szCs w:val="19"/>
          <w:lang w:val="en-GB"/>
        </w:rPr>
      </w:pPr>
    </w:p>
    <w:p w14:paraId="3470ECB5" w14:textId="77777777" w:rsidR="009F6983" w:rsidRPr="001704CA" w:rsidRDefault="009F6983" w:rsidP="006834EA">
      <w:pPr>
        <w:pStyle w:val="BodyTextIndent3"/>
        <w:spacing w:line="360" w:lineRule="auto"/>
        <w:ind w:left="360" w:firstLine="0"/>
        <w:rPr>
          <w:rFonts w:ascii="Arial" w:hAnsi="Arial" w:cs="Arial"/>
          <w:sz w:val="19"/>
          <w:szCs w:val="19"/>
          <w:lang w:val="en-GB"/>
        </w:rPr>
      </w:pPr>
    </w:p>
    <w:p w14:paraId="0406369B" w14:textId="77777777" w:rsidR="009F6983" w:rsidRPr="001704CA" w:rsidRDefault="009F6983" w:rsidP="006834EA">
      <w:pPr>
        <w:pStyle w:val="BodyTextIndent3"/>
        <w:spacing w:line="360" w:lineRule="auto"/>
        <w:ind w:left="360" w:firstLine="0"/>
        <w:rPr>
          <w:rFonts w:ascii="Arial" w:hAnsi="Arial" w:cs="Arial"/>
          <w:sz w:val="19"/>
          <w:szCs w:val="19"/>
          <w:lang w:val="en-GB"/>
        </w:rPr>
      </w:pPr>
    </w:p>
    <w:p w14:paraId="5432FA8E" w14:textId="77777777" w:rsidR="009F6983" w:rsidRDefault="009F6983" w:rsidP="006834EA">
      <w:pPr>
        <w:pStyle w:val="BodyTextIndent3"/>
        <w:spacing w:line="360" w:lineRule="auto"/>
        <w:ind w:left="360" w:firstLine="0"/>
        <w:rPr>
          <w:rFonts w:ascii="Arial" w:hAnsi="Arial" w:cs="Arial"/>
          <w:sz w:val="19"/>
          <w:szCs w:val="19"/>
          <w:lang w:val="en-GB"/>
        </w:rPr>
      </w:pPr>
    </w:p>
    <w:p w14:paraId="125EF0C1" w14:textId="77777777" w:rsidR="00891A5A" w:rsidRPr="001704CA" w:rsidRDefault="00891A5A" w:rsidP="006834EA">
      <w:pPr>
        <w:pStyle w:val="BodyTextIndent3"/>
        <w:spacing w:line="360" w:lineRule="auto"/>
        <w:ind w:left="360" w:firstLine="0"/>
        <w:rPr>
          <w:rFonts w:ascii="Arial" w:hAnsi="Arial" w:cs="Arial"/>
          <w:sz w:val="19"/>
          <w:szCs w:val="19"/>
          <w:lang w:val="en-GB"/>
        </w:rPr>
      </w:pPr>
    </w:p>
    <w:p w14:paraId="7C5358C3" w14:textId="7D69857D" w:rsidR="00FF50F9" w:rsidRPr="001704CA" w:rsidRDefault="00FF50F9" w:rsidP="006834EA">
      <w:pPr>
        <w:pStyle w:val="BodyTextIndent3"/>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lastRenderedPageBreak/>
        <w:t>Inventory</w:t>
      </w:r>
    </w:p>
    <w:p w14:paraId="24813BAF" w14:textId="77777777" w:rsidR="00FF50F9"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Inventories are valued at the lower of cost </w:t>
      </w:r>
      <w:r w:rsidR="00FF50F9" w:rsidRPr="001704CA">
        <w:rPr>
          <w:rFonts w:ascii="Arial" w:hAnsi="Arial" w:cs="Arial"/>
          <w:sz w:val="19"/>
          <w:szCs w:val="19"/>
          <w:lang w:val="en-GB"/>
        </w:rPr>
        <w:t>or net realizable value, by the following methods:</w:t>
      </w:r>
    </w:p>
    <w:p w14:paraId="0CDB7262" w14:textId="77777777" w:rsidR="00FF50F9" w:rsidRPr="001704CA" w:rsidRDefault="00FF50F9" w:rsidP="006834EA">
      <w:pPr>
        <w:pStyle w:val="BodyTextIndent3"/>
        <w:spacing w:line="360" w:lineRule="auto"/>
        <w:ind w:left="360" w:firstLine="0"/>
        <w:rPr>
          <w:rFonts w:ascii="Arial" w:hAnsi="Arial" w:cs="Arial"/>
          <w:sz w:val="19"/>
          <w:szCs w:val="19"/>
          <w:lang w:val="en-GB"/>
        </w:rPr>
      </w:pPr>
    </w:p>
    <w:tbl>
      <w:tblPr>
        <w:tblW w:w="8862" w:type="dxa"/>
        <w:tblInd w:w="426" w:type="dxa"/>
        <w:tblLayout w:type="fixed"/>
        <w:tblLook w:val="0000" w:firstRow="0" w:lastRow="0" w:firstColumn="0" w:lastColumn="0" w:noHBand="0" w:noVBand="0"/>
      </w:tblPr>
      <w:tblGrid>
        <w:gridCol w:w="3732"/>
        <w:gridCol w:w="360"/>
        <w:gridCol w:w="4770"/>
      </w:tblGrid>
      <w:tr w:rsidR="00FF50F9" w:rsidRPr="001704CA" w14:paraId="58CE6445" w14:textId="77777777" w:rsidTr="004F48E0">
        <w:tc>
          <w:tcPr>
            <w:tcW w:w="3732" w:type="dxa"/>
          </w:tcPr>
          <w:p w14:paraId="59BFC9DB" w14:textId="77777777" w:rsidR="00FF50F9" w:rsidRPr="001704CA" w:rsidRDefault="00FF50F9" w:rsidP="008A2AF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Finished goods and work in process</w:t>
            </w:r>
          </w:p>
        </w:tc>
        <w:tc>
          <w:tcPr>
            <w:tcW w:w="360" w:type="dxa"/>
          </w:tcPr>
          <w:p w14:paraId="2DAFAF80" w14:textId="77777777" w:rsidR="00FF50F9" w:rsidRPr="001704CA" w:rsidRDefault="00FF50F9"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w:t>
            </w:r>
          </w:p>
        </w:tc>
        <w:tc>
          <w:tcPr>
            <w:tcW w:w="4770" w:type="dxa"/>
          </w:tcPr>
          <w:p w14:paraId="47EC8C47" w14:textId="77777777" w:rsidR="00FF50F9" w:rsidRPr="001704CA" w:rsidRDefault="00FF50F9" w:rsidP="003A3490">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At cost (average method)</w:t>
            </w:r>
          </w:p>
        </w:tc>
      </w:tr>
      <w:tr w:rsidR="008A2AFA" w:rsidRPr="001704CA" w14:paraId="09532BDC" w14:textId="77777777" w:rsidTr="004F48E0">
        <w:tc>
          <w:tcPr>
            <w:tcW w:w="3732" w:type="dxa"/>
          </w:tcPr>
          <w:p w14:paraId="00E99B2A" w14:textId="77777777" w:rsidR="008A2AFA" w:rsidRPr="001704CA" w:rsidRDefault="008A2AFA"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 xml:space="preserve">Raw materials and others  </w:t>
            </w:r>
          </w:p>
        </w:tc>
        <w:tc>
          <w:tcPr>
            <w:tcW w:w="360" w:type="dxa"/>
          </w:tcPr>
          <w:p w14:paraId="1CF2438C" w14:textId="77777777" w:rsidR="008A2AFA" w:rsidRPr="001704CA" w:rsidRDefault="008A2AFA" w:rsidP="00874BDA">
            <w:pPr>
              <w:spacing w:line="360" w:lineRule="auto"/>
              <w:ind w:left="360"/>
              <w:jc w:val="thaiDistribute"/>
              <w:rPr>
                <w:rFonts w:ascii="Arial" w:hAnsi="Arial" w:cs="Arial"/>
                <w:sz w:val="19"/>
                <w:szCs w:val="19"/>
                <w:lang w:val="en-GB"/>
              </w:rPr>
            </w:pPr>
          </w:p>
        </w:tc>
        <w:tc>
          <w:tcPr>
            <w:tcW w:w="4770" w:type="dxa"/>
          </w:tcPr>
          <w:p w14:paraId="15160890" w14:textId="77777777" w:rsidR="008A2AFA" w:rsidRPr="001704CA" w:rsidRDefault="008A2AFA"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At cost (specific and first - in, first - out method)</w:t>
            </w:r>
          </w:p>
        </w:tc>
      </w:tr>
    </w:tbl>
    <w:p w14:paraId="56C640D8" w14:textId="77777777" w:rsidR="00DB5ADD" w:rsidRPr="001704CA" w:rsidRDefault="00DB5ADD" w:rsidP="006834EA">
      <w:pPr>
        <w:pStyle w:val="BodyTextIndent3"/>
        <w:spacing w:line="360" w:lineRule="auto"/>
        <w:ind w:left="360" w:firstLine="0"/>
        <w:rPr>
          <w:rFonts w:ascii="Arial" w:hAnsi="Arial" w:cs="Arial"/>
          <w:sz w:val="19"/>
          <w:szCs w:val="19"/>
          <w:lang w:val="en-GB"/>
        </w:rPr>
      </w:pPr>
    </w:p>
    <w:p w14:paraId="0EB27D38" w14:textId="77777777" w:rsidR="00936987"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707A87EF" w14:textId="77777777" w:rsidR="00936987" w:rsidRPr="001704CA" w:rsidRDefault="00936987" w:rsidP="006834EA">
      <w:pPr>
        <w:pStyle w:val="BodyTextIndent3"/>
        <w:spacing w:line="360" w:lineRule="auto"/>
        <w:ind w:left="360" w:firstLine="0"/>
        <w:rPr>
          <w:rFonts w:ascii="Arial" w:hAnsi="Arial" w:cs="Arial"/>
          <w:sz w:val="19"/>
          <w:szCs w:val="19"/>
          <w:lang w:val="en-GB"/>
        </w:rPr>
      </w:pPr>
    </w:p>
    <w:p w14:paraId="27BDDDAD" w14:textId="3C37B48D" w:rsidR="00CE307C"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Cost </w:t>
      </w:r>
      <w:r w:rsidR="00DE5383" w:rsidRPr="001704CA">
        <w:rPr>
          <w:rFonts w:ascii="Arial" w:hAnsi="Arial" w:cs="Arial"/>
          <w:sz w:val="19"/>
          <w:szCs w:val="19"/>
          <w:lang w:val="en-GB"/>
        </w:rPr>
        <w:t xml:space="preserve">of purchase </w:t>
      </w:r>
      <w:r w:rsidRPr="001704CA">
        <w:rPr>
          <w:rFonts w:ascii="Arial" w:hAnsi="Arial" w:cs="Arial"/>
          <w:sz w:val="19"/>
          <w:szCs w:val="19"/>
          <w:lang w:val="en-GB"/>
        </w:rPr>
        <w:t xml:space="preserve">consists of purchasing price and other related direct cost, net of discounts and </w:t>
      </w:r>
      <w:r w:rsidR="002E6713" w:rsidRPr="001704CA">
        <w:rPr>
          <w:rFonts w:ascii="Arial" w:hAnsi="Arial" w:cs="Arial"/>
          <w:sz w:val="19"/>
          <w:szCs w:val="19"/>
          <w:lang w:val="en-GB"/>
        </w:rPr>
        <w:t>others</w:t>
      </w:r>
      <w:r w:rsidR="006834EA" w:rsidRPr="001704CA">
        <w:rPr>
          <w:rFonts w:ascii="Arial" w:hAnsi="Arial" w:cstheme="minorBidi" w:hint="cs"/>
          <w:sz w:val="19"/>
          <w:szCs w:val="24"/>
          <w:cs/>
          <w:lang w:val="en-GB" w:bidi="th-TH"/>
        </w:rPr>
        <w:t xml:space="preserve">                      </w:t>
      </w:r>
      <w:r w:rsidR="002E6713" w:rsidRPr="001704CA">
        <w:rPr>
          <w:rFonts w:ascii="Arial" w:hAnsi="Arial" w:cs="Arial"/>
          <w:sz w:val="19"/>
          <w:szCs w:val="19"/>
          <w:lang w:val="en-GB"/>
        </w:rPr>
        <w:t xml:space="preserve"> </w:t>
      </w:r>
      <w:r w:rsidRPr="001704CA">
        <w:rPr>
          <w:rFonts w:ascii="Arial" w:hAnsi="Arial" w:cs="Arial"/>
          <w:sz w:val="19"/>
          <w:szCs w:val="19"/>
          <w:lang w:val="en-GB"/>
        </w:rPr>
        <w:t>(if any).</w:t>
      </w:r>
    </w:p>
    <w:p w14:paraId="39EE0772" w14:textId="77777777" w:rsidR="00752F95" w:rsidRPr="001704CA" w:rsidRDefault="00752F95" w:rsidP="006834EA">
      <w:pPr>
        <w:pStyle w:val="BodyTextIndent3"/>
        <w:spacing w:line="360" w:lineRule="auto"/>
        <w:ind w:left="360" w:firstLine="0"/>
        <w:rPr>
          <w:rFonts w:ascii="Arial" w:hAnsi="Arial" w:cs="Arial"/>
          <w:sz w:val="19"/>
          <w:szCs w:val="19"/>
          <w:lang w:val="en-GB"/>
        </w:rPr>
      </w:pPr>
    </w:p>
    <w:p w14:paraId="7BA072D5" w14:textId="77777777" w:rsidR="00CE307C"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Costs of finished goods and work in process consist of raw materials, direct labo</w:t>
      </w:r>
      <w:r w:rsidR="002C02B4" w:rsidRPr="001704CA">
        <w:rPr>
          <w:rFonts w:ascii="Arial" w:hAnsi="Arial" w:cs="Arial"/>
          <w:sz w:val="19"/>
          <w:szCs w:val="19"/>
          <w:lang w:val="en-GB"/>
        </w:rPr>
        <w:t>u</w:t>
      </w:r>
      <w:r w:rsidRPr="001704CA">
        <w:rPr>
          <w:rFonts w:ascii="Arial" w:hAnsi="Arial" w:cs="Arial"/>
          <w:sz w:val="19"/>
          <w:szCs w:val="19"/>
          <w:lang w:val="en-GB"/>
        </w:rPr>
        <w:t>r, other direct expenses and overhead which are allocated based on the production process.</w:t>
      </w:r>
    </w:p>
    <w:p w14:paraId="55624E16" w14:textId="77777777" w:rsidR="00752F95" w:rsidRPr="001704CA" w:rsidRDefault="00752F95" w:rsidP="006834EA">
      <w:pPr>
        <w:pStyle w:val="BodyTextIndent3"/>
        <w:spacing w:line="360" w:lineRule="auto"/>
        <w:ind w:left="360" w:firstLine="0"/>
        <w:rPr>
          <w:rFonts w:ascii="Arial" w:hAnsi="Arial" w:cs="Arial"/>
          <w:sz w:val="19"/>
          <w:szCs w:val="19"/>
          <w:lang w:val="en-GB"/>
        </w:rPr>
      </w:pPr>
    </w:p>
    <w:p w14:paraId="375A93CF" w14:textId="77777777" w:rsidR="00CE307C" w:rsidRPr="001704CA" w:rsidRDefault="00CE307C" w:rsidP="006834EA">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The Company sets up allowance for decline value of inventories (if any), based on their current status</w:t>
      </w:r>
      <w:r w:rsidR="00EF70CB" w:rsidRPr="001704CA">
        <w:rPr>
          <w:rFonts w:ascii="Arial" w:hAnsi="Arial" w:cs="Arial"/>
          <w:sz w:val="19"/>
          <w:szCs w:val="19"/>
          <w:lang w:val="en-GB"/>
        </w:rPr>
        <w:t xml:space="preserve"> such as</w:t>
      </w:r>
      <w:r w:rsidRPr="001704CA">
        <w:rPr>
          <w:rFonts w:ascii="Arial" w:hAnsi="Arial" w:cs="Arial"/>
          <w:sz w:val="19"/>
          <w:szCs w:val="19"/>
          <w:lang w:val="en-GB"/>
        </w:rPr>
        <w:t xml:space="preserve"> slow</w:t>
      </w:r>
      <w:r w:rsidR="001E4621" w:rsidRPr="001704CA">
        <w:rPr>
          <w:rFonts w:ascii="Arial" w:hAnsi="Arial" w:cs="Arial"/>
          <w:sz w:val="19"/>
          <w:szCs w:val="19"/>
          <w:lang w:val="en-GB"/>
        </w:rPr>
        <w:t>-</w:t>
      </w:r>
      <w:r w:rsidRPr="001704CA">
        <w:rPr>
          <w:rFonts w:ascii="Arial" w:hAnsi="Arial" w:cs="Arial"/>
          <w:sz w:val="19"/>
          <w:szCs w:val="19"/>
          <w:lang w:val="en-GB"/>
        </w:rPr>
        <w:t>moving and defective.</w:t>
      </w:r>
    </w:p>
    <w:p w14:paraId="1716699C" w14:textId="79298420" w:rsidR="005835EF" w:rsidRPr="001704CA" w:rsidRDefault="005835EF">
      <w:pPr>
        <w:rPr>
          <w:rFonts w:ascii="Arial" w:hAnsi="Arial" w:cs="Arial"/>
          <w:color w:val="000000"/>
          <w:sz w:val="19"/>
          <w:szCs w:val="19"/>
          <w:u w:val="single"/>
          <w:lang w:eastAsia="en-US"/>
        </w:rPr>
      </w:pPr>
    </w:p>
    <w:p w14:paraId="7E3B651F" w14:textId="51F3F54D" w:rsidR="00945569" w:rsidRPr="001704CA" w:rsidRDefault="00FF50F9" w:rsidP="007D780C">
      <w:pPr>
        <w:spacing w:line="360" w:lineRule="auto"/>
        <w:ind w:left="357"/>
        <w:jc w:val="thaiDistribute"/>
        <w:rPr>
          <w:rFonts w:ascii="Arial" w:hAnsi="Arial" w:cs="Arial"/>
          <w:sz w:val="19"/>
          <w:szCs w:val="19"/>
          <w:u w:val="single"/>
          <w:lang w:val="en-GB"/>
        </w:rPr>
      </w:pPr>
      <w:r w:rsidRPr="001704CA">
        <w:rPr>
          <w:rFonts w:ascii="Arial" w:hAnsi="Arial" w:cs="Arial"/>
          <w:sz w:val="19"/>
          <w:szCs w:val="19"/>
          <w:u w:val="single"/>
          <w:lang w:val="en-GB"/>
        </w:rPr>
        <w:t>Property, plant and equipment</w:t>
      </w:r>
    </w:p>
    <w:p w14:paraId="5F3350AB" w14:textId="77777777" w:rsidR="00945569" w:rsidRPr="001704CA" w:rsidRDefault="00945569" w:rsidP="007D780C">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Recognition and measurement</w:t>
      </w:r>
    </w:p>
    <w:p w14:paraId="4EAAA742" w14:textId="77777777" w:rsidR="00945569"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Property, plant and equipment are stated at cost less accumulated depreciation and impairment losses </w:t>
      </w:r>
      <w:r w:rsidR="001E1E7E" w:rsidRPr="001704CA">
        <w:rPr>
          <w:rFonts w:ascii="Arial" w:hAnsi="Arial" w:cs="Arial"/>
          <w:sz w:val="19"/>
          <w:szCs w:val="19"/>
          <w:lang w:val="en-GB"/>
        </w:rPr>
        <w:t xml:space="preserve">        </w:t>
      </w:r>
      <w:r w:rsidR="00505B7C" w:rsidRPr="001704CA">
        <w:rPr>
          <w:rFonts w:ascii="Arial" w:hAnsi="Arial" w:cs="Arial"/>
          <w:sz w:val="19"/>
          <w:szCs w:val="19"/>
          <w:lang w:val="en-GB"/>
        </w:rPr>
        <w:t xml:space="preserve">  (</w:t>
      </w:r>
      <w:r w:rsidRPr="001704CA">
        <w:rPr>
          <w:rFonts w:ascii="Arial" w:hAnsi="Arial" w:cs="Arial"/>
          <w:sz w:val="19"/>
          <w:szCs w:val="19"/>
          <w:lang w:val="en-GB"/>
        </w:rPr>
        <w:t xml:space="preserve">if any). </w:t>
      </w:r>
    </w:p>
    <w:p w14:paraId="03DF617A" w14:textId="77777777" w:rsidR="00945569" w:rsidRPr="001704CA" w:rsidRDefault="00945569" w:rsidP="007D780C">
      <w:pPr>
        <w:spacing w:line="360" w:lineRule="auto"/>
        <w:ind w:left="357"/>
        <w:jc w:val="thaiDistribute"/>
        <w:rPr>
          <w:rFonts w:ascii="Arial" w:hAnsi="Arial" w:cs="Arial"/>
          <w:sz w:val="19"/>
          <w:szCs w:val="19"/>
          <w:lang w:val="en-GB"/>
        </w:rPr>
      </w:pPr>
    </w:p>
    <w:p w14:paraId="2BAB3846" w14:textId="77777777" w:rsidR="00945569" w:rsidRPr="001704CA" w:rsidRDefault="00DB5ADD"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1704CA">
        <w:rPr>
          <w:rFonts w:ascii="Arial" w:hAnsi="Arial" w:cs="Arial"/>
          <w:sz w:val="19"/>
          <w:szCs w:val="19"/>
          <w:lang w:val="en-GB"/>
        </w:rPr>
        <w:t xml:space="preserve">Purchased software that is integral to the functionality of the related equipment is capitalised as part of that equipment. </w:t>
      </w:r>
    </w:p>
    <w:p w14:paraId="629A9CAF" w14:textId="77777777" w:rsidR="00E454AE" w:rsidRPr="001704CA" w:rsidRDefault="00E454AE" w:rsidP="007D780C">
      <w:pPr>
        <w:spacing w:line="360" w:lineRule="auto"/>
        <w:ind w:left="357"/>
        <w:jc w:val="thaiDistribute"/>
        <w:rPr>
          <w:rFonts w:ascii="Arial" w:hAnsi="Arial" w:cs="Arial"/>
          <w:sz w:val="19"/>
          <w:szCs w:val="19"/>
          <w:lang w:val="en-GB"/>
        </w:rPr>
      </w:pPr>
    </w:p>
    <w:p w14:paraId="6079DBCF" w14:textId="77777777" w:rsidR="002C02B4"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When parts of an item of property, plant and equipment have different useful lives, they are accounted for as separate items (major components) of property, plant and equipment. </w:t>
      </w:r>
    </w:p>
    <w:p w14:paraId="3DF2862A" w14:textId="77777777" w:rsidR="002C02B4" w:rsidRPr="001704CA" w:rsidRDefault="002C02B4" w:rsidP="007D780C">
      <w:pPr>
        <w:spacing w:line="360" w:lineRule="auto"/>
        <w:ind w:left="357"/>
        <w:jc w:val="thaiDistribute"/>
        <w:rPr>
          <w:rFonts w:ascii="Arial" w:hAnsi="Arial" w:cs="Arial"/>
          <w:sz w:val="19"/>
          <w:szCs w:val="19"/>
          <w:lang w:val="en-GB"/>
        </w:rPr>
      </w:pPr>
    </w:p>
    <w:p w14:paraId="1C11DDAA" w14:textId="77777777" w:rsidR="00945569"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Gains and losses on disposal of an item of property, plant and equipment are determined by comparing the proceeds from disposal with the carrying amount of property, plant and equipment, and are recogni</w:t>
      </w:r>
      <w:r w:rsidR="00AE4657" w:rsidRPr="001704CA">
        <w:rPr>
          <w:rFonts w:ascii="Arial" w:hAnsi="Arial" w:cs="Arial"/>
          <w:sz w:val="19"/>
          <w:szCs w:val="19"/>
          <w:lang w:val="en-GB"/>
        </w:rPr>
        <w:t>z</w:t>
      </w:r>
      <w:r w:rsidRPr="001704CA">
        <w:rPr>
          <w:rFonts w:ascii="Arial" w:hAnsi="Arial" w:cs="Arial"/>
          <w:sz w:val="19"/>
          <w:szCs w:val="19"/>
          <w:lang w:val="en-GB"/>
        </w:rPr>
        <w:t>ed net within other income</w:t>
      </w:r>
      <w:r w:rsidR="00EF5E9A" w:rsidRPr="001704CA">
        <w:rPr>
          <w:rFonts w:ascii="Arial" w:hAnsi="Arial" w:cs="Arial"/>
          <w:sz w:val="19"/>
          <w:szCs w:val="19"/>
          <w:lang w:val="en-GB"/>
        </w:rPr>
        <w:t>/</w:t>
      </w:r>
      <w:r w:rsidR="00041FD4" w:rsidRPr="001704CA">
        <w:rPr>
          <w:rFonts w:ascii="Arial" w:hAnsi="Arial" w:cs="Arial"/>
          <w:sz w:val="19"/>
          <w:szCs w:val="19"/>
          <w:lang w:val="en-GB"/>
        </w:rPr>
        <w:t>expense</w:t>
      </w:r>
      <w:r w:rsidRPr="001704CA">
        <w:rPr>
          <w:rFonts w:ascii="Arial" w:hAnsi="Arial" w:cs="Arial"/>
          <w:sz w:val="19"/>
          <w:szCs w:val="19"/>
          <w:lang w:val="en-GB"/>
        </w:rPr>
        <w:t xml:space="preserve"> in profit or loss. </w:t>
      </w:r>
    </w:p>
    <w:p w14:paraId="12CE0780" w14:textId="77777777" w:rsidR="00472E48" w:rsidRPr="001704CA" w:rsidRDefault="00472E48" w:rsidP="007D780C">
      <w:pPr>
        <w:spacing w:line="360" w:lineRule="auto"/>
        <w:ind w:left="357"/>
        <w:jc w:val="thaiDistribute"/>
        <w:rPr>
          <w:rFonts w:ascii="Arial" w:hAnsi="Arial" w:cstheme="minorBidi"/>
          <w:sz w:val="19"/>
          <w:szCs w:val="19"/>
          <w:lang w:val="en-GB"/>
        </w:rPr>
      </w:pPr>
    </w:p>
    <w:p w14:paraId="421C1316" w14:textId="77777777" w:rsidR="00945569" w:rsidRPr="001704CA" w:rsidRDefault="00945569" w:rsidP="007D780C">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Subsequent costs</w:t>
      </w:r>
    </w:p>
    <w:p w14:paraId="4A150FD4" w14:textId="0372800C" w:rsidR="00945569"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The cost of replacing a part of an item of property, plant and equipment is recogni</w:t>
      </w:r>
      <w:r w:rsidR="00AE4657" w:rsidRPr="001704CA">
        <w:rPr>
          <w:rFonts w:ascii="Arial" w:hAnsi="Arial" w:cs="Arial"/>
          <w:sz w:val="19"/>
          <w:szCs w:val="19"/>
          <w:lang w:val="en-GB"/>
        </w:rPr>
        <w:t>z</w:t>
      </w:r>
      <w:r w:rsidRPr="001704CA">
        <w:rPr>
          <w:rFonts w:ascii="Arial" w:hAnsi="Arial" w:cs="Arial"/>
          <w:sz w:val="19"/>
          <w:szCs w:val="19"/>
          <w:lang w:val="en-GB"/>
        </w:rPr>
        <w:t xml:space="preserve">ed in the carrying amount of the item if it is probable that the future economic benefits embodied within the part will flow to the </w:t>
      </w:r>
      <w:r w:rsidR="00246568" w:rsidRPr="001704CA">
        <w:rPr>
          <w:rFonts w:ascii="Arial" w:hAnsi="Arial" w:cs="Arial"/>
          <w:sz w:val="19"/>
          <w:szCs w:val="19"/>
          <w:lang w:val="en-GB"/>
        </w:rPr>
        <w:t>Company</w:t>
      </w:r>
      <w:r w:rsidRPr="001704CA">
        <w:rPr>
          <w:rFonts w:ascii="Arial" w:hAnsi="Arial" w:cs="Arial"/>
          <w:sz w:val="19"/>
          <w:szCs w:val="19"/>
          <w:lang w:val="en-GB"/>
        </w:rPr>
        <w:t>, and its cost can be measured reliably. The carrying amount of the replaced part is derecogni</w:t>
      </w:r>
      <w:r w:rsidR="00AE4657" w:rsidRPr="001704CA">
        <w:rPr>
          <w:rFonts w:ascii="Arial" w:hAnsi="Arial" w:cs="Arial"/>
          <w:sz w:val="19"/>
          <w:szCs w:val="19"/>
          <w:lang w:val="en-GB"/>
        </w:rPr>
        <w:t>z</w:t>
      </w:r>
      <w:r w:rsidRPr="001704CA">
        <w:rPr>
          <w:rFonts w:ascii="Arial" w:hAnsi="Arial" w:cs="Arial"/>
          <w:sz w:val="19"/>
          <w:szCs w:val="19"/>
          <w:lang w:val="en-GB"/>
        </w:rPr>
        <w:t>ed. The costs of the day-to-day servicing of property, plant and equipment are recogni</w:t>
      </w:r>
      <w:r w:rsidR="00AE4657" w:rsidRPr="001704CA">
        <w:rPr>
          <w:rFonts w:ascii="Arial" w:hAnsi="Arial" w:cs="Arial"/>
          <w:sz w:val="19"/>
          <w:szCs w:val="19"/>
          <w:lang w:val="en-GB"/>
        </w:rPr>
        <w:t>z</w:t>
      </w:r>
      <w:r w:rsidRPr="001704CA">
        <w:rPr>
          <w:rFonts w:ascii="Arial" w:hAnsi="Arial" w:cs="Arial"/>
          <w:sz w:val="19"/>
          <w:szCs w:val="19"/>
          <w:lang w:val="en-GB"/>
        </w:rPr>
        <w:t>ed in profit or loss as incurred.</w:t>
      </w:r>
    </w:p>
    <w:p w14:paraId="5AA705D4" w14:textId="78FC6D21" w:rsidR="00CC4AE6" w:rsidRPr="001704CA" w:rsidRDefault="00CC4AE6" w:rsidP="007D780C">
      <w:pPr>
        <w:spacing w:line="360" w:lineRule="auto"/>
        <w:ind w:left="357"/>
        <w:jc w:val="thaiDistribute"/>
        <w:rPr>
          <w:rFonts w:ascii="Arial" w:hAnsi="Arial" w:cs="Arial"/>
          <w:sz w:val="19"/>
          <w:szCs w:val="19"/>
          <w:lang w:val="en-GB"/>
        </w:rPr>
      </w:pPr>
    </w:p>
    <w:p w14:paraId="06F37FCE" w14:textId="467ABC34" w:rsidR="00943AE2" w:rsidRPr="001704CA" w:rsidRDefault="00943AE2" w:rsidP="007D780C">
      <w:pPr>
        <w:spacing w:line="360" w:lineRule="auto"/>
        <w:ind w:left="357"/>
        <w:jc w:val="thaiDistribute"/>
        <w:rPr>
          <w:rFonts w:ascii="Arial" w:hAnsi="Arial" w:cs="Arial"/>
          <w:sz w:val="19"/>
          <w:szCs w:val="19"/>
          <w:lang w:val="en-GB"/>
        </w:rPr>
      </w:pPr>
    </w:p>
    <w:p w14:paraId="6D9303D5" w14:textId="3C0706A1" w:rsidR="00943AE2" w:rsidRPr="001704CA" w:rsidRDefault="00943AE2" w:rsidP="007D780C">
      <w:pPr>
        <w:spacing w:line="360" w:lineRule="auto"/>
        <w:ind w:left="357"/>
        <w:jc w:val="thaiDistribute"/>
        <w:rPr>
          <w:rFonts w:ascii="Arial" w:hAnsi="Arial" w:cs="Arial"/>
          <w:sz w:val="19"/>
          <w:szCs w:val="19"/>
          <w:lang w:val="en-GB"/>
        </w:rPr>
      </w:pPr>
    </w:p>
    <w:p w14:paraId="749618E4" w14:textId="3D45CAD4" w:rsidR="00943AE2" w:rsidRPr="001704CA" w:rsidRDefault="00943AE2" w:rsidP="007D780C">
      <w:pPr>
        <w:spacing w:line="360" w:lineRule="auto"/>
        <w:ind w:left="357"/>
        <w:jc w:val="thaiDistribute"/>
        <w:rPr>
          <w:rFonts w:ascii="Arial" w:hAnsi="Arial" w:cs="Arial"/>
          <w:sz w:val="19"/>
          <w:szCs w:val="19"/>
          <w:lang w:val="en-GB"/>
        </w:rPr>
      </w:pPr>
    </w:p>
    <w:p w14:paraId="3983055A" w14:textId="77777777" w:rsidR="00943AE2" w:rsidRPr="001704CA" w:rsidRDefault="00943AE2" w:rsidP="007D780C">
      <w:pPr>
        <w:spacing w:line="360" w:lineRule="auto"/>
        <w:ind w:left="357"/>
        <w:jc w:val="thaiDistribute"/>
        <w:rPr>
          <w:rFonts w:ascii="Arial" w:hAnsi="Arial" w:cs="Arial"/>
          <w:sz w:val="19"/>
          <w:szCs w:val="19"/>
          <w:lang w:val="en-GB"/>
        </w:rPr>
      </w:pPr>
    </w:p>
    <w:p w14:paraId="250D13E1" w14:textId="77777777" w:rsidR="00945569" w:rsidRPr="001704CA" w:rsidRDefault="00945569" w:rsidP="007D780C">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lastRenderedPageBreak/>
        <w:t>Depreciation</w:t>
      </w:r>
    </w:p>
    <w:p w14:paraId="01C06CBE" w14:textId="77777777" w:rsidR="006745A2"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Depreciation is calculated based on the depreciable amount, which is the cost of an asset, or other amount substituted for cost, less its residual value.</w:t>
      </w:r>
    </w:p>
    <w:p w14:paraId="4E186BDF" w14:textId="77777777" w:rsidR="006745A2" w:rsidRPr="001704CA" w:rsidRDefault="006745A2" w:rsidP="007D780C">
      <w:pPr>
        <w:spacing w:line="360" w:lineRule="auto"/>
        <w:ind w:left="357"/>
        <w:jc w:val="thaiDistribute"/>
        <w:rPr>
          <w:rFonts w:ascii="Arial" w:hAnsi="Arial" w:cs="Arial"/>
          <w:sz w:val="19"/>
          <w:szCs w:val="19"/>
          <w:lang w:val="en-GB"/>
        </w:rPr>
      </w:pPr>
    </w:p>
    <w:p w14:paraId="19EF225B" w14:textId="77777777" w:rsidR="001E1E7E" w:rsidRPr="001704CA" w:rsidRDefault="001E1E7E"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Depreciation is charged to profit or loss on a straight-line basis over the estimated useful lives of each component of an item of property, plant and equipment. The estimated useful lives are as follows: </w:t>
      </w:r>
    </w:p>
    <w:p w14:paraId="0605CD76" w14:textId="77777777" w:rsidR="001E1E7E" w:rsidRPr="001704CA" w:rsidRDefault="001E1E7E" w:rsidP="007D780C">
      <w:pPr>
        <w:spacing w:line="360" w:lineRule="auto"/>
        <w:ind w:left="357"/>
        <w:jc w:val="thaiDistribute"/>
        <w:rPr>
          <w:rFonts w:ascii="Arial" w:hAnsi="Arial" w:cs="Arial"/>
          <w:sz w:val="19"/>
          <w:szCs w:val="19"/>
          <w:lang w:val="en-GB"/>
        </w:rPr>
      </w:pPr>
    </w:p>
    <w:tbl>
      <w:tblPr>
        <w:tblW w:w="7920" w:type="dxa"/>
        <w:tblInd w:w="648" w:type="dxa"/>
        <w:tblLayout w:type="fixed"/>
        <w:tblLook w:val="0000" w:firstRow="0" w:lastRow="0" w:firstColumn="0" w:lastColumn="0" w:noHBand="0" w:noVBand="0"/>
      </w:tblPr>
      <w:tblGrid>
        <w:gridCol w:w="7020"/>
        <w:gridCol w:w="900"/>
      </w:tblGrid>
      <w:tr w:rsidR="009D6BCD" w:rsidRPr="001704CA" w14:paraId="4C30A48B" w14:textId="77777777" w:rsidTr="00631970">
        <w:tc>
          <w:tcPr>
            <w:tcW w:w="7020" w:type="dxa"/>
          </w:tcPr>
          <w:p w14:paraId="27A7D786" w14:textId="77777777" w:rsidR="009D6BCD" w:rsidRPr="001704CA" w:rsidRDefault="009D6BCD" w:rsidP="00874BDA">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6D03F73C" w14:textId="77777777" w:rsidR="009D6BCD" w:rsidRPr="001704CA" w:rsidRDefault="009D6BCD" w:rsidP="00874BDA">
            <w:pPr>
              <w:spacing w:line="360" w:lineRule="auto"/>
              <w:ind w:left="-108" w:right="-108"/>
              <w:jc w:val="center"/>
              <w:rPr>
                <w:rFonts w:ascii="Arial" w:hAnsi="Arial" w:cs="Arial"/>
                <w:sz w:val="19"/>
                <w:szCs w:val="19"/>
                <w:lang w:val="en-GB"/>
              </w:rPr>
            </w:pPr>
            <w:r w:rsidRPr="001704CA">
              <w:rPr>
                <w:rFonts w:ascii="Arial" w:hAnsi="Arial" w:cs="Arial"/>
                <w:sz w:val="19"/>
                <w:szCs w:val="19"/>
                <w:lang w:val="en-GB"/>
              </w:rPr>
              <w:t>Years</w:t>
            </w:r>
          </w:p>
        </w:tc>
      </w:tr>
      <w:tr w:rsidR="009D6BCD" w:rsidRPr="001704CA" w14:paraId="36D42507" w14:textId="77777777" w:rsidTr="00631970">
        <w:tc>
          <w:tcPr>
            <w:tcW w:w="7020" w:type="dxa"/>
          </w:tcPr>
          <w:p w14:paraId="01254A22"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Land improvements</w:t>
            </w:r>
          </w:p>
        </w:tc>
        <w:tc>
          <w:tcPr>
            <w:tcW w:w="900" w:type="dxa"/>
            <w:tcBorders>
              <w:top w:val="single" w:sz="4" w:space="0" w:color="auto"/>
            </w:tcBorders>
            <w:shd w:val="clear" w:color="auto" w:fill="auto"/>
          </w:tcPr>
          <w:p w14:paraId="0E99A178" w14:textId="77777777" w:rsidR="009D6BCD" w:rsidRPr="001704CA" w:rsidRDefault="009D6BCD"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10</w:t>
            </w:r>
          </w:p>
        </w:tc>
      </w:tr>
      <w:tr w:rsidR="009D6BCD" w:rsidRPr="001704CA" w14:paraId="3EC7C32C" w14:textId="77777777" w:rsidTr="00CD045E">
        <w:tc>
          <w:tcPr>
            <w:tcW w:w="7020" w:type="dxa"/>
          </w:tcPr>
          <w:p w14:paraId="039D57DF"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Buildings and improvements</w:t>
            </w:r>
          </w:p>
        </w:tc>
        <w:tc>
          <w:tcPr>
            <w:tcW w:w="900" w:type="dxa"/>
            <w:shd w:val="clear" w:color="auto" w:fill="auto"/>
          </w:tcPr>
          <w:p w14:paraId="4640CB65" w14:textId="77777777" w:rsidR="009D6BCD" w:rsidRPr="001704CA" w:rsidRDefault="00163B33"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20</w:t>
            </w:r>
            <w:r w:rsidR="009D6BCD" w:rsidRPr="001704CA">
              <w:rPr>
                <w:rFonts w:ascii="Arial" w:hAnsi="Arial" w:cs="Arial"/>
                <w:sz w:val="19"/>
                <w:szCs w:val="19"/>
                <w:lang w:val="en-GB"/>
              </w:rPr>
              <w:t xml:space="preserve"> - 40</w:t>
            </w:r>
          </w:p>
        </w:tc>
      </w:tr>
      <w:tr w:rsidR="009D6BCD" w:rsidRPr="001704CA" w14:paraId="5C1619F0" w14:textId="77777777" w:rsidTr="00CD045E">
        <w:tc>
          <w:tcPr>
            <w:tcW w:w="7020" w:type="dxa"/>
          </w:tcPr>
          <w:p w14:paraId="109754E4"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Machinery and equipment</w:t>
            </w:r>
          </w:p>
        </w:tc>
        <w:tc>
          <w:tcPr>
            <w:tcW w:w="900" w:type="dxa"/>
            <w:shd w:val="clear" w:color="auto" w:fill="auto"/>
          </w:tcPr>
          <w:p w14:paraId="18A06381" w14:textId="77777777" w:rsidR="009D6BCD" w:rsidRPr="001704CA" w:rsidRDefault="00C251FA"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3</w:t>
            </w:r>
            <w:r w:rsidR="009D6BCD" w:rsidRPr="001704CA">
              <w:rPr>
                <w:rFonts w:ascii="Arial" w:hAnsi="Arial" w:cs="Arial"/>
                <w:sz w:val="19"/>
                <w:szCs w:val="19"/>
                <w:lang w:val="en-GB"/>
              </w:rPr>
              <w:t xml:space="preserve"> - 20</w:t>
            </w:r>
          </w:p>
        </w:tc>
      </w:tr>
      <w:tr w:rsidR="009D6BCD" w:rsidRPr="001704CA" w14:paraId="6D9F6847" w14:textId="77777777" w:rsidTr="00CD045E">
        <w:tc>
          <w:tcPr>
            <w:tcW w:w="7020" w:type="dxa"/>
          </w:tcPr>
          <w:p w14:paraId="56EDF05E"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Furniture, fixtures and office equipment</w:t>
            </w:r>
          </w:p>
        </w:tc>
        <w:tc>
          <w:tcPr>
            <w:tcW w:w="900" w:type="dxa"/>
            <w:shd w:val="clear" w:color="auto" w:fill="auto"/>
          </w:tcPr>
          <w:p w14:paraId="012B1A5F" w14:textId="77777777" w:rsidR="009D6BCD" w:rsidRPr="001704CA" w:rsidRDefault="009D6BCD"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3 - 10</w:t>
            </w:r>
          </w:p>
        </w:tc>
      </w:tr>
      <w:tr w:rsidR="009D6BCD" w:rsidRPr="001704CA" w14:paraId="3523CAA9" w14:textId="77777777" w:rsidTr="00CD045E">
        <w:tc>
          <w:tcPr>
            <w:tcW w:w="7020" w:type="dxa"/>
          </w:tcPr>
          <w:p w14:paraId="17706DB9" w14:textId="77777777" w:rsidR="009D6BCD" w:rsidRPr="001704CA" w:rsidRDefault="009D6BCD" w:rsidP="00874BDA">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Vehicles</w:t>
            </w:r>
          </w:p>
        </w:tc>
        <w:tc>
          <w:tcPr>
            <w:tcW w:w="900" w:type="dxa"/>
            <w:shd w:val="clear" w:color="auto" w:fill="auto"/>
          </w:tcPr>
          <w:p w14:paraId="4F2E0FDF" w14:textId="77777777" w:rsidR="009D6BCD" w:rsidRPr="001704CA" w:rsidRDefault="009D6BCD" w:rsidP="00874BDA">
            <w:pPr>
              <w:spacing w:line="360" w:lineRule="auto"/>
              <w:ind w:left="-468"/>
              <w:jc w:val="right"/>
              <w:rPr>
                <w:rFonts w:ascii="Arial" w:hAnsi="Arial" w:cs="Arial"/>
                <w:sz w:val="19"/>
                <w:szCs w:val="19"/>
                <w:lang w:val="en-GB"/>
              </w:rPr>
            </w:pPr>
            <w:r w:rsidRPr="001704CA">
              <w:rPr>
                <w:rFonts w:ascii="Arial" w:hAnsi="Arial" w:cs="Arial"/>
                <w:sz w:val="19"/>
                <w:szCs w:val="19"/>
                <w:lang w:val="en-GB"/>
              </w:rPr>
              <w:t>5</w:t>
            </w:r>
          </w:p>
        </w:tc>
      </w:tr>
    </w:tbl>
    <w:p w14:paraId="39227768" w14:textId="77777777" w:rsidR="009D6BCD" w:rsidRPr="001704CA" w:rsidRDefault="009D6BCD" w:rsidP="007D780C">
      <w:pPr>
        <w:spacing w:line="360" w:lineRule="auto"/>
        <w:ind w:left="357"/>
        <w:jc w:val="thaiDistribute"/>
        <w:rPr>
          <w:rFonts w:ascii="Arial" w:hAnsi="Arial" w:cs="Arial"/>
          <w:sz w:val="19"/>
          <w:szCs w:val="19"/>
          <w:lang w:val="en-GB"/>
        </w:rPr>
      </w:pPr>
    </w:p>
    <w:p w14:paraId="7A4BAB97" w14:textId="77777777" w:rsidR="009D6BCD" w:rsidRPr="001704CA" w:rsidRDefault="009D6BCD"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No depreciation is provided on freehold land or assets under construction.</w:t>
      </w:r>
    </w:p>
    <w:p w14:paraId="4402C5C1" w14:textId="77777777" w:rsidR="009D6BCD" w:rsidRPr="001704CA" w:rsidRDefault="009D6BCD" w:rsidP="007D780C">
      <w:pPr>
        <w:spacing w:line="360" w:lineRule="auto"/>
        <w:ind w:left="357"/>
        <w:jc w:val="thaiDistribute"/>
        <w:rPr>
          <w:rFonts w:ascii="Arial" w:hAnsi="Arial" w:cs="Arial"/>
          <w:sz w:val="19"/>
          <w:szCs w:val="19"/>
          <w:lang w:val="en-GB"/>
        </w:rPr>
      </w:pPr>
    </w:p>
    <w:p w14:paraId="3969475E" w14:textId="6ED42F5B" w:rsidR="009D6BCD" w:rsidRPr="001704CA" w:rsidRDefault="00945569" w:rsidP="007D780C">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Depreciation methods, useful lives and residual values are reviewed at each financial year-end and adjusted if appropriate.</w:t>
      </w:r>
    </w:p>
    <w:p w14:paraId="227604B2" w14:textId="2DFD190E" w:rsidR="00FC38B0" w:rsidRPr="001704CA" w:rsidRDefault="00FC38B0" w:rsidP="007D780C">
      <w:pPr>
        <w:spacing w:line="360" w:lineRule="auto"/>
        <w:ind w:left="357"/>
        <w:jc w:val="thaiDistribute"/>
        <w:rPr>
          <w:rFonts w:ascii="Arial" w:hAnsi="Arial" w:cs="Arial"/>
          <w:sz w:val="19"/>
          <w:szCs w:val="19"/>
          <w:lang w:val="en-GB"/>
        </w:rPr>
      </w:pPr>
    </w:p>
    <w:p w14:paraId="16E3BB37" w14:textId="20EC4093" w:rsidR="009D6BCD" w:rsidRPr="001704CA" w:rsidRDefault="00945569" w:rsidP="003E6B23">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Impairment</w:t>
      </w:r>
    </w:p>
    <w:p w14:paraId="3991ED32" w14:textId="77777777" w:rsidR="00F54CD2" w:rsidRPr="001704CA" w:rsidRDefault="00945569" w:rsidP="00FA63E7">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The carrying amounts of the </w:t>
      </w:r>
      <w:r w:rsidR="00246568" w:rsidRPr="001704CA">
        <w:rPr>
          <w:rFonts w:ascii="Arial" w:hAnsi="Arial" w:cs="Arial"/>
          <w:sz w:val="19"/>
          <w:szCs w:val="19"/>
          <w:lang w:val="en-GB"/>
        </w:rPr>
        <w:t>Company</w:t>
      </w:r>
      <w:r w:rsidRPr="001704CA">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2E456431" w14:textId="77777777" w:rsidR="00F54CD2" w:rsidRPr="001704CA" w:rsidRDefault="00F54CD2" w:rsidP="003E6B23">
      <w:pPr>
        <w:spacing w:line="360" w:lineRule="auto"/>
        <w:ind w:left="357"/>
        <w:jc w:val="thaiDistribute"/>
        <w:rPr>
          <w:rFonts w:ascii="Arial" w:hAnsi="Arial" w:cs="Arial"/>
          <w:sz w:val="19"/>
          <w:szCs w:val="19"/>
          <w:lang w:val="en-GB"/>
        </w:rPr>
      </w:pPr>
    </w:p>
    <w:p w14:paraId="37217B27" w14:textId="77777777" w:rsidR="00F54CD2" w:rsidRPr="001704CA" w:rsidRDefault="0094556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An impairment loss is recogni</w:t>
      </w:r>
      <w:r w:rsidR="00AE4657" w:rsidRPr="001704CA">
        <w:rPr>
          <w:rFonts w:ascii="Arial" w:hAnsi="Arial" w:cs="Arial"/>
          <w:sz w:val="19"/>
          <w:szCs w:val="19"/>
          <w:lang w:val="en-GB"/>
        </w:rPr>
        <w:t>z</w:t>
      </w:r>
      <w:r w:rsidRPr="001704CA">
        <w:rPr>
          <w:rFonts w:ascii="Arial" w:hAnsi="Arial" w:cs="Arial"/>
          <w:sz w:val="19"/>
          <w:szCs w:val="19"/>
          <w:lang w:val="en-GB"/>
        </w:rPr>
        <w:t>ed if the carrying amount of an asset exceeds its recoverable amount. The impairment loss is recogni</w:t>
      </w:r>
      <w:r w:rsidR="00AE4657" w:rsidRPr="001704CA">
        <w:rPr>
          <w:rFonts w:ascii="Arial" w:hAnsi="Arial" w:cs="Arial"/>
          <w:sz w:val="19"/>
          <w:szCs w:val="19"/>
          <w:lang w:val="en-GB"/>
        </w:rPr>
        <w:t>z</w:t>
      </w:r>
      <w:r w:rsidRPr="001704CA">
        <w:rPr>
          <w:rFonts w:ascii="Arial" w:hAnsi="Arial" w:cs="Arial"/>
          <w:sz w:val="19"/>
          <w:szCs w:val="19"/>
          <w:lang w:val="en-GB"/>
        </w:rPr>
        <w:t>ed in profit or loss</w:t>
      </w:r>
      <w:r w:rsidR="001F461D" w:rsidRPr="001704CA">
        <w:rPr>
          <w:rFonts w:ascii="Arial" w:hAnsi="Arial" w:cs="Arial"/>
          <w:sz w:val="19"/>
          <w:szCs w:val="19"/>
          <w:lang w:val="en-GB"/>
        </w:rPr>
        <w:t>.</w:t>
      </w:r>
    </w:p>
    <w:p w14:paraId="1A7E485C" w14:textId="77777777" w:rsidR="001A61D3" w:rsidRPr="001704CA" w:rsidRDefault="001A61D3" w:rsidP="003E6B23">
      <w:pPr>
        <w:spacing w:line="360" w:lineRule="auto"/>
        <w:ind w:left="357"/>
        <w:jc w:val="thaiDistribute"/>
        <w:rPr>
          <w:rFonts w:ascii="Arial" w:hAnsi="Arial" w:cs="Arial"/>
          <w:sz w:val="19"/>
          <w:szCs w:val="19"/>
          <w:lang w:val="en-GB"/>
        </w:rPr>
      </w:pPr>
    </w:p>
    <w:p w14:paraId="79AAA5F2" w14:textId="77777777" w:rsidR="00FF50F9" w:rsidRPr="001704CA" w:rsidRDefault="00FF50F9" w:rsidP="003E6B23">
      <w:pPr>
        <w:spacing w:line="360" w:lineRule="auto"/>
        <w:ind w:left="357"/>
        <w:jc w:val="thaiDistribute"/>
        <w:rPr>
          <w:rFonts w:ascii="Arial" w:hAnsi="Arial" w:cs="Arial"/>
          <w:sz w:val="19"/>
          <w:szCs w:val="19"/>
          <w:u w:val="single"/>
          <w:lang w:val="en-GB"/>
        </w:rPr>
      </w:pPr>
      <w:r w:rsidRPr="001704CA">
        <w:rPr>
          <w:rFonts w:ascii="Arial" w:hAnsi="Arial" w:cs="Arial"/>
          <w:sz w:val="19"/>
          <w:szCs w:val="19"/>
          <w:u w:val="single"/>
          <w:lang w:val="en-GB"/>
        </w:rPr>
        <w:t>Investment property</w:t>
      </w:r>
    </w:p>
    <w:p w14:paraId="22AD1B6B" w14:textId="77777777" w:rsidR="00B12CC2" w:rsidRPr="001704CA" w:rsidRDefault="00FF50F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Property that is held for long-term rental yields or for capital appreciation or both, and that is not occupied by the Company, is classified as investment property. Investment property also includes property </w:t>
      </w:r>
      <w:r w:rsidR="00CD47D2" w:rsidRPr="001704CA">
        <w:rPr>
          <w:rFonts w:ascii="Arial" w:hAnsi="Arial" w:cs="Arial"/>
          <w:sz w:val="19"/>
          <w:szCs w:val="19"/>
          <w:lang w:val="en-GB"/>
        </w:rPr>
        <w:t>where the future use has not been determined</w:t>
      </w:r>
      <w:r w:rsidRPr="001704CA">
        <w:rPr>
          <w:rFonts w:ascii="Arial" w:hAnsi="Arial" w:cs="Arial"/>
          <w:sz w:val="19"/>
          <w:szCs w:val="19"/>
          <w:lang w:val="en-GB"/>
        </w:rPr>
        <w:t>.</w:t>
      </w:r>
    </w:p>
    <w:p w14:paraId="37FD0E46" w14:textId="77777777" w:rsidR="00472E48" w:rsidRPr="001704CA" w:rsidRDefault="00472E48" w:rsidP="003E6B23">
      <w:pPr>
        <w:spacing w:line="360" w:lineRule="auto"/>
        <w:ind w:left="357"/>
        <w:jc w:val="thaiDistribute"/>
        <w:rPr>
          <w:rFonts w:ascii="Arial" w:hAnsi="Arial" w:cstheme="minorBidi"/>
          <w:sz w:val="19"/>
          <w:szCs w:val="19"/>
          <w:lang w:val="en-GB"/>
        </w:rPr>
      </w:pPr>
    </w:p>
    <w:p w14:paraId="671486EE" w14:textId="77777777" w:rsidR="00FF50F9" w:rsidRPr="001704CA" w:rsidRDefault="00FF50F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Investment property is measured initially at its cost including related transaction costs. After initial recognition, investment property is carried at</w:t>
      </w:r>
      <w:r w:rsidRPr="001704CA">
        <w:rPr>
          <w:rFonts w:ascii="Arial" w:hAnsi="Arial" w:cs="Arial"/>
          <w:sz w:val="19"/>
          <w:szCs w:val="19"/>
          <w:cs/>
          <w:lang w:val="en-GB"/>
        </w:rPr>
        <w:t xml:space="preserve"> </w:t>
      </w:r>
      <w:r w:rsidRPr="001704CA">
        <w:rPr>
          <w:rFonts w:ascii="Arial" w:hAnsi="Arial" w:cs="Arial"/>
          <w:sz w:val="19"/>
          <w:szCs w:val="19"/>
          <w:lang w:val="en-GB"/>
        </w:rPr>
        <w:t>its fair value</w:t>
      </w:r>
      <w:r w:rsidR="00A543B2" w:rsidRPr="001704CA">
        <w:rPr>
          <w:rFonts w:ascii="Arial" w:hAnsi="Arial" w:cs="Arial"/>
          <w:sz w:val="19"/>
          <w:szCs w:val="19"/>
          <w:cs/>
          <w:lang w:val="en-GB"/>
        </w:rPr>
        <w:t xml:space="preserve"> </w:t>
      </w:r>
      <w:r w:rsidR="00A543B2" w:rsidRPr="001704CA">
        <w:rPr>
          <w:rFonts w:ascii="Arial" w:hAnsi="Arial" w:cs="Arial"/>
          <w:sz w:val="19"/>
          <w:szCs w:val="19"/>
          <w:lang w:val="en-GB"/>
        </w:rPr>
        <w:t>estimated by an ind</w:t>
      </w:r>
      <w:r w:rsidR="00142CAF" w:rsidRPr="001704CA">
        <w:rPr>
          <w:rFonts w:ascii="Arial" w:hAnsi="Arial" w:cs="Arial"/>
          <w:sz w:val="19"/>
          <w:szCs w:val="19"/>
          <w:lang w:val="en-GB"/>
        </w:rPr>
        <w:t xml:space="preserve">ependent appraiser, and recognize </w:t>
      </w:r>
      <w:r w:rsidR="00A543B2" w:rsidRPr="001704CA">
        <w:rPr>
          <w:rFonts w:ascii="Arial" w:hAnsi="Arial" w:cs="Arial"/>
          <w:sz w:val="19"/>
          <w:szCs w:val="19"/>
          <w:lang w:val="en-GB"/>
        </w:rPr>
        <w:t>changes in the fair value in profit or loss.</w:t>
      </w:r>
    </w:p>
    <w:p w14:paraId="19893FA4" w14:textId="77777777" w:rsidR="00B12CC2" w:rsidRPr="001704CA" w:rsidRDefault="00B12CC2" w:rsidP="003E6B23">
      <w:pPr>
        <w:spacing w:line="360" w:lineRule="auto"/>
        <w:ind w:left="357"/>
        <w:jc w:val="thaiDistribute"/>
        <w:rPr>
          <w:rFonts w:ascii="Arial" w:hAnsi="Arial" w:cs="Arial"/>
          <w:sz w:val="19"/>
          <w:szCs w:val="19"/>
          <w:lang w:val="en-GB"/>
        </w:rPr>
      </w:pPr>
    </w:p>
    <w:p w14:paraId="415B2EA0" w14:textId="77777777" w:rsidR="009D6BCD" w:rsidRPr="001704CA" w:rsidRDefault="00FF50F9"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621884DE" w14:textId="72711B78" w:rsidR="00A615A8" w:rsidRPr="001704CA" w:rsidRDefault="00A615A8" w:rsidP="003E6B23">
      <w:pPr>
        <w:spacing w:line="360" w:lineRule="auto"/>
        <w:ind w:left="357"/>
        <w:jc w:val="thaiDistribute"/>
        <w:rPr>
          <w:rFonts w:ascii="Arial" w:hAnsi="Arial" w:cs="Arial"/>
          <w:sz w:val="19"/>
          <w:szCs w:val="19"/>
          <w:lang w:val="en-GB"/>
        </w:rPr>
      </w:pPr>
    </w:p>
    <w:p w14:paraId="7837B942" w14:textId="0CCB241F" w:rsidR="00943AE2" w:rsidRPr="001704CA" w:rsidRDefault="00943AE2" w:rsidP="003E6B23">
      <w:pPr>
        <w:spacing w:line="360" w:lineRule="auto"/>
        <w:ind w:left="357"/>
        <w:jc w:val="thaiDistribute"/>
        <w:rPr>
          <w:rFonts w:ascii="Arial" w:hAnsi="Arial" w:cs="Arial"/>
          <w:sz w:val="19"/>
          <w:szCs w:val="19"/>
          <w:lang w:val="en-GB"/>
        </w:rPr>
      </w:pPr>
    </w:p>
    <w:p w14:paraId="68357893" w14:textId="665F8BE6" w:rsidR="00943AE2" w:rsidRPr="001704CA" w:rsidRDefault="00943AE2" w:rsidP="003E6B23">
      <w:pPr>
        <w:spacing w:line="360" w:lineRule="auto"/>
        <w:ind w:left="357"/>
        <w:jc w:val="thaiDistribute"/>
        <w:rPr>
          <w:rFonts w:ascii="Arial" w:hAnsi="Arial" w:cs="Arial"/>
          <w:sz w:val="19"/>
          <w:szCs w:val="19"/>
          <w:lang w:val="en-GB"/>
        </w:rPr>
      </w:pPr>
    </w:p>
    <w:p w14:paraId="7A86D0FD" w14:textId="77777777" w:rsidR="00943AE2" w:rsidRPr="001704CA" w:rsidRDefault="00943AE2" w:rsidP="003E6B23">
      <w:pPr>
        <w:spacing w:line="360" w:lineRule="auto"/>
        <w:ind w:left="357"/>
        <w:jc w:val="thaiDistribute"/>
        <w:rPr>
          <w:rFonts w:ascii="Arial" w:hAnsi="Arial" w:cs="Arial"/>
          <w:sz w:val="19"/>
          <w:szCs w:val="19"/>
          <w:lang w:val="en-GB"/>
        </w:rPr>
      </w:pPr>
    </w:p>
    <w:p w14:paraId="61AE2332" w14:textId="77777777" w:rsidR="00DB5ADD" w:rsidRPr="001704CA" w:rsidRDefault="00DB5ADD"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lastRenderedPageBreak/>
        <w:t>When the use of a property changes such that it is reclassified as property, plant and equipment, its fair value at the date of reclassification becomes its cost for subsequent accounting.</w:t>
      </w:r>
    </w:p>
    <w:p w14:paraId="70891A3D" w14:textId="77777777" w:rsidR="00732FF4" w:rsidRPr="001704CA" w:rsidRDefault="00732FF4" w:rsidP="003E6B23">
      <w:pPr>
        <w:spacing w:line="360" w:lineRule="auto"/>
        <w:ind w:left="357"/>
        <w:jc w:val="thaiDistribute"/>
        <w:rPr>
          <w:rFonts w:ascii="Arial" w:hAnsi="Arial" w:cs="Arial"/>
          <w:sz w:val="19"/>
          <w:szCs w:val="19"/>
          <w:lang w:val="en-GB"/>
        </w:rPr>
      </w:pPr>
    </w:p>
    <w:p w14:paraId="56C097A3" w14:textId="5182B272" w:rsidR="002E6713" w:rsidRPr="001704CA" w:rsidRDefault="002E6713" w:rsidP="003E6B23">
      <w:pPr>
        <w:spacing w:line="360" w:lineRule="auto"/>
        <w:ind w:left="357"/>
        <w:jc w:val="thaiDistribute"/>
        <w:rPr>
          <w:rFonts w:ascii="Arial" w:hAnsi="Arial" w:cs="Arial"/>
          <w:sz w:val="19"/>
          <w:szCs w:val="19"/>
          <w:u w:val="single"/>
          <w:lang w:val="en-GB"/>
        </w:rPr>
      </w:pPr>
      <w:r w:rsidRPr="001704CA">
        <w:rPr>
          <w:rFonts w:ascii="Arial" w:hAnsi="Arial" w:cs="Arial"/>
          <w:sz w:val="19"/>
          <w:szCs w:val="19"/>
          <w:u w:val="single"/>
          <w:lang w:val="en-GB"/>
        </w:rPr>
        <w:t>Right-of-use assets</w:t>
      </w:r>
      <w:r w:rsidR="003744F8" w:rsidRPr="001704CA">
        <w:rPr>
          <w:rFonts w:ascii="Arial" w:hAnsi="Arial" w:cs="Arial"/>
          <w:sz w:val="19"/>
          <w:szCs w:val="19"/>
          <w:u w:val="single"/>
          <w:lang w:val="en-GB"/>
        </w:rPr>
        <w:t xml:space="preserve"> and lease liabilities</w:t>
      </w:r>
    </w:p>
    <w:p w14:paraId="002126DE" w14:textId="3DA7F435" w:rsidR="002E6713" w:rsidRPr="001704CA" w:rsidRDefault="002E6713" w:rsidP="003E6B23">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Leases - where the Company is the lessee</w:t>
      </w:r>
    </w:p>
    <w:p w14:paraId="12DCC8F9" w14:textId="77777777" w:rsidR="002E6713" w:rsidRPr="001704CA" w:rsidRDefault="002E6713" w:rsidP="003E6B23">
      <w:pPr>
        <w:spacing w:line="360" w:lineRule="auto"/>
        <w:ind w:left="357"/>
        <w:jc w:val="thaiDistribute"/>
        <w:rPr>
          <w:rFonts w:ascii="Arial" w:hAnsi="Arial" w:cs="Arial"/>
          <w:sz w:val="19"/>
          <w:szCs w:val="19"/>
          <w:cs/>
          <w:lang w:val="en-GB"/>
        </w:rPr>
      </w:pPr>
      <w:r w:rsidRPr="001704CA">
        <w:rPr>
          <w:rFonts w:ascii="Arial" w:hAnsi="Arial" w:cs="Arial"/>
          <w:sz w:val="19"/>
          <w:szCs w:val="19"/>
          <w:lang w:val="en-GB"/>
        </w:rPr>
        <w:t>At inception of a contract, the Company assesses whether the contract is, or contains, a lease. A contract is, or contains, a lease if the contract conveys the right to control the use of an identified asset for a period of time in exchange for consideration.</w:t>
      </w:r>
    </w:p>
    <w:p w14:paraId="3B16C662" w14:textId="77777777" w:rsidR="002E6713" w:rsidRPr="001704CA" w:rsidRDefault="002E6713" w:rsidP="003E6B23">
      <w:pPr>
        <w:spacing w:line="360" w:lineRule="auto"/>
        <w:ind w:left="357"/>
        <w:jc w:val="thaiDistribute"/>
        <w:rPr>
          <w:rFonts w:ascii="Arial" w:hAnsi="Arial" w:cs="Arial"/>
          <w:sz w:val="19"/>
          <w:szCs w:val="19"/>
          <w:lang w:val="en-GB"/>
        </w:rPr>
      </w:pPr>
    </w:p>
    <w:p w14:paraId="73C58235" w14:textId="77777777" w:rsidR="002E6713" w:rsidRPr="001704CA" w:rsidRDefault="002E6713" w:rsidP="003E6B23">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The Company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E2D0A95" w14:textId="1D439E09" w:rsidR="009456F4" w:rsidRPr="001704CA" w:rsidRDefault="009456F4" w:rsidP="003E6B23">
      <w:pPr>
        <w:spacing w:line="360" w:lineRule="auto"/>
        <w:ind w:left="357"/>
        <w:jc w:val="thaiDistribute"/>
        <w:rPr>
          <w:rFonts w:ascii="Arial" w:hAnsi="Arial" w:cs="Arial"/>
          <w:sz w:val="19"/>
          <w:szCs w:val="19"/>
          <w:lang w:val="en-GB"/>
        </w:rPr>
      </w:pPr>
    </w:p>
    <w:p w14:paraId="43676F6C" w14:textId="22A34F7C"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1704CA">
        <w:rPr>
          <w:rFonts w:ascii="Arial" w:hAnsi="Arial" w:cs="Browallia New"/>
          <w:sz w:val="19"/>
        </w:rPr>
        <w:t>Company</w:t>
      </w:r>
      <w:r w:rsidRPr="001704CA">
        <w:rPr>
          <w:rFonts w:ascii="Arial" w:hAnsi="Arial" w:cs="Arial"/>
          <w:sz w:val="19"/>
          <w:szCs w:val="19"/>
          <w:lang w:val="en-GB"/>
        </w:rPr>
        <w:t xml:space="preserve"> uses the Company’s incremental borrowing rate.</w:t>
      </w:r>
    </w:p>
    <w:p w14:paraId="722A5C5F" w14:textId="77777777" w:rsidR="002E6713" w:rsidRPr="001704CA" w:rsidRDefault="002E6713" w:rsidP="00417FAD">
      <w:pPr>
        <w:spacing w:line="360" w:lineRule="auto"/>
        <w:ind w:left="357"/>
        <w:jc w:val="thaiDistribute"/>
        <w:rPr>
          <w:rFonts w:ascii="Arial" w:hAnsi="Arial" w:cs="Arial"/>
          <w:sz w:val="19"/>
          <w:szCs w:val="19"/>
          <w:lang w:val="en-GB"/>
        </w:rPr>
      </w:pPr>
    </w:p>
    <w:p w14:paraId="5E26960E" w14:textId="77777777"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Lease payments included in the measurement of the lease liability are as follows:</w:t>
      </w:r>
    </w:p>
    <w:p w14:paraId="19D0948D" w14:textId="77777777" w:rsidR="00926EE2" w:rsidRPr="001704CA" w:rsidRDefault="00926EE2" w:rsidP="00417FAD">
      <w:pPr>
        <w:spacing w:line="360" w:lineRule="auto"/>
        <w:ind w:left="357"/>
        <w:jc w:val="thaiDistribute"/>
        <w:rPr>
          <w:rFonts w:ascii="Arial" w:hAnsi="Arial" w:cs="Arial"/>
          <w:sz w:val="19"/>
          <w:szCs w:val="19"/>
          <w:lang w:val="en-GB"/>
        </w:rPr>
      </w:pPr>
    </w:p>
    <w:p w14:paraId="09578682" w14:textId="77777777" w:rsidR="002E6713" w:rsidRPr="001704CA" w:rsidRDefault="002E6713" w:rsidP="008127D7">
      <w:pPr>
        <w:pStyle w:val="ListParagraph"/>
        <w:numPr>
          <w:ilvl w:val="0"/>
          <w:numId w:val="20"/>
        </w:numPr>
        <w:spacing w:line="360" w:lineRule="auto"/>
        <w:jc w:val="thaiDistribute"/>
        <w:rPr>
          <w:rFonts w:ascii="Arial" w:hAnsi="Arial" w:cs="Arial"/>
          <w:sz w:val="19"/>
          <w:szCs w:val="19"/>
          <w:lang w:val="en-GB"/>
        </w:rPr>
      </w:pPr>
      <w:r w:rsidRPr="001704CA">
        <w:rPr>
          <w:rFonts w:ascii="Arial" w:hAnsi="Arial" w:cs="Arial"/>
          <w:sz w:val="19"/>
          <w:szCs w:val="19"/>
          <w:lang w:val="en-GB"/>
        </w:rPr>
        <w:t>fixed payments including in-substance fixed payments;</w:t>
      </w:r>
    </w:p>
    <w:p w14:paraId="7DCFE085" w14:textId="77777777" w:rsidR="002E6713" w:rsidRPr="001704CA" w:rsidRDefault="002E6713" w:rsidP="008127D7">
      <w:pPr>
        <w:pStyle w:val="ListParagraph"/>
        <w:numPr>
          <w:ilvl w:val="0"/>
          <w:numId w:val="20"/>
        </w:numPr>
        <w:spacing w:line="360" w:lineRule="auto"/>
        <w:jc w:val="thaiDistribute"/>
        <w:rPr>
          <w:rFonts w:ascii="Arial" w:hAnsi="Arial" w:cs="Arial"/>
          <w:sz w:val="19"/>
          <w:szCs w:val="19"/>
          <w:lang w:val="en-GB"/>
        </w:rPr>
      </w:pPr>
      <w:r w:rsidRPr="001704CA">
        <w:rPr>
          <w:rFonts w:ascii="Arial" w:hAnsi="Arial" w:cs="Arial"/>
          <w:sz w:val="19"/>
          <w:szCs w:val="19"/>
          <w:lang w:val="en-GB"/>
        </w:rPr>
        <w:t>variable lease payments that depend on an index or a rate, initially measured using the index or rate as at the commencement date;</w:t>
      </w:r>
    </w:p>
    <w:p w14:paraId="2AE55078" w14:textId="77777777" w:rsidR="002E6713" w:rsidRPr="001704CA" w:rsidRDefault="002E6713" w:rsidP="008127D7">
      <w:pPr>
        <w:pStyle w:val="ListParagraph"/>
        <w:numPr>
          <w:ilvl w:val="0"/>
          <w:numId w:val="20"/>
        </w:numPr>
        <w:spacing w:line="360" w:lineRule="auto"/>
        <w:jc w:val="thaiDistribute"/>
        <w:rPr>
          <w:rFonts w:ascii="Arial" w:hAnsi="Arial" w:cs="Arial"/>
          <w:sz w:val="19"/>
          <w:szCs w:val="19"/>
          <w:lang w:val="en-GB"/>
        </w:rPr>
      </w:pPr>
      <w:r w:rsidRPr="001704CA">
        <w:rPr>
          <w:rFonts w:ascii="Arial" w:hAnsi="Arial" w:cs="Arial"/>
          <w:sz w:val="19"/>
          <w:szCs w:val="19"/>
          <w:lang w:val="en-GB"/>
        </w:rPr>
        <w:t>amounts expected to be payable under a residual value guarantee;</w:t>
      </w:r>
    </w:p>
    <w:p w14:paraId="3A4CD2B4" w14:textId="77777777" w:rsidR="002E6713" w:rsidRPr="001704CA" w:rsidRDefault="002E6713" w:rsidP="008127D7">
      <w:pPr>
        <w:pStyle w:val="ListParagraph"/>
        <w:numPr>
          <w:ilvl w:val="0"/>
          <w:numId w:val="20"/>
        </w:numPr>
        <w:spacing w:line="360" w:lineRule="auto"/>
        <w:jc w:val="thaiDistribute"/>
        <w:rPr>
          <w:rFonts w:ascii="Arial" w:hAnsi="Arial" w:cs="Arial"/>
          <w:sz w:val="19"/>
          <w:szCs w:val="19"/>
          <w:lang w:val="en-GB"/>
        </w:rPr>
      </w:pPr>
      <w:r w:rsidRPr="001704CA">
        <w:rPr>
          <w:rFonts w:ascii="Arial" w:hAnsi="Arial" w:cs="Arial"/>
          <w:sz w:val="19"/>
          <w:szCs w:val="19"/>
          <w:lang w:val="en-GB"/>
        </w:rPr>
        <w:t>the exercise price, under a purchase option that the Company is reasonably certain to exercise, lease payments in an optional renewal period; and</w:t>
      </w:r>
    </w:p>
    <w:p w14:paraId="303C0554" w14:textId="77777777" w:rsidR="002E6713" w:rsidRPr="001704CA" w:rsidRDefault="002E6713" w:rsidP="008127D7">
      <w:pPr>
        <w:pStyle w:val="ListParagraph"/>
        <w:numPr>
          <w:ilvl w:val="0"/>
          <w:numId w:val="20"/>
        </w:numPr>
        <w:spacing w:line="360" w:lineRule="auto"/>
        <w:jc w:val="thaiDistribute"/>
        <w:rPr>
          <w:rFonts w:ascii="Arial" w:hAnsi="Arial" w:cs="Arial"/>
          <w:sz w:val="19"/>
          <w:szCs w:val="19"/>
          <w:lang w:val="en-GB"/>
        </w:rPr>
      </w:pPr>
      <w:r w:rsidRPr="001704CA">
        <w:rPr>
          <w:rFonts w:ascii="Arial" w:hAnsi="Arial" w:cs="Arial"/>
          <w:sz w:val="19"/>
          <w:szCs w:val="19"/>
          <w:lang w:val="en-GB"/>
        </w:rPr>
        <w:t>payments of penalties for early termination of a lease if the Company is reasonably certain to terminate early.</w:t>
      </w:r>
    </w:p>
    <w:p w14:paraId="3BEF931C" w14:textId="77777777" w:rsidR="0007064A" w:rsidRPr="001704CA" w:rsidRDefault="0007064A" w:rsidP="00417FAD">
      <w:pPr>
        <w:spacing w:line="360" w:lineRule="auto"/>
        <w:ind w:left="357"/>
        <w:jc w:val="thaiDistribute"/>
        <w:rPr>
          <w:rFonts w:ascii="Arial" w:hAnsi="Arial" w:cstheme="minorBidi"/>
          <w:sz w:val="19"/>
          <w:szCs w:val="19"/>
          <w:lang w:val="en-GB"/>
        </w:rPr>
      </w:pPr>
    </w:p>
    <w:p w14:paraId="22E31C14" w14:textId="55BD2AE2"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7DB8F511" w14:textId="210C8355" w:rsidR="002E6713" w:rsidRPr="001704CA" w:rsidRDefault="002E6713" w:rsidP="00417FAD">
      <w:pPr>
        <w:spacing w:line="360" w:lineRule="auto"/>
        <w:ind w:left="357"/>
        <w:jc w:val="thaiDistribute"/>
        <w:rPr>
          <w:rFonts w:ascii="Arial" w:hAnsi="Arial" w:cs="Arial"/>
          <w:sz w:val="19"/>
          <w:szCs w:val="19"/>
          <w:lang w:val="en-GB"/>
        </w:rPr>
      </w:pPr>
    </w:p>
    <w:p w14:paraId="78170C72" w14:textId="274576F0" w:rsidR="00943AE2" w:rsidRPr="001704CA" w:rsidRDefault="00943AE2" w:rsidP="00417FAD">
      <w:pPr>
        <w:spacing w:line="360" w:lineRule="auto"/>
        <w:ind w:left="357"/>
        <w:jc w:val="thaiDistribute"/>
        <w:rPr>
          <w:rFonts w:ascii="Arial" w:hAnsi="Arial" w:cs="Arial"/>
          <w:sz w:val="19"/>
          <w:szCs w:val="19"/>
          <w:lang w:val="en-GB"/>
        </w:rPr>
      </w:pPr>
    </w:p>
    <w:p w14:paraId="2EF0A30A" w14:textId="60AB85E8" w:rsidR="00943AE2" w:rsidRPr="001704CA" w:rsidRDefault="00943AE2" w:rsidP="00417FAD">
      <w:pPr>
        <w:spacing w:line="360" w:lineRule="auto"/>
        <w:ind w:left="357"/>
        <w:jc w:val="thaiDistribute"/>
        <w:rPr>
          <w:rFonts w:ascii="Arial" w:hAnsi="Arial" w:cs="Arial"/>
          <w:sz w:val="19"/>
          <w:szCs w:val="19"/>
          <w:lang w:val="en-GB"/>
        </w:rPr>
      </w:pPr>
    </w:p>
    <w:p w14:paraId="2F3CF5DD" w14:textId="50B0FE4B" w:rsidR="00943AE2" w:rsidRPr="001704CA" w:rsidRDefault="00943AE2" w:rsidP="00417FAD">
      <w:pPr>
        <w:spacing w:line="360" w:lineRule="auto"/>
        <w:ind w:left="357"/>
        <w:jc w:val="thaiDistribute"/>
        <w:rPr>
          <w:rFonts w:ascii="Arial" w:hAnsi="Arial" w:cs="Arial"/>
          <w:sz w:val="19"/>
          <w:szCs w:val="19"/>
          <w:lang w:val="en-GB"/>
        </w:rPr>
      </w:pPr>
    </w:p>
    <w:p w14:paraId="31186960" w14:textId="77777777" w:rsidR="00943AE2" w:rsidRPr="001704CA" w:rsidRDefault="00943AE2" w:rsidP="00417FAD">
      <w:pPr>
        <w:spacing w:line="360" w:lineRule="auto"/>
        <w:ind w:left="357"/>
        <w:jc w:val="thaiDistribute"/>
        <w:rPr>
          <w:rFonts w:ascii="Arial" w:hAnsi="Arial" w:cs="Arial"/>
          <w:sz w:val="19"/>
          <w:szCs w:val="19"/>
          <w:lang w:val="en-GB"/>
        </w:rPr>
      </w:pPr>
    </w:p>
    <w:p w14:paraId="3B9E8A28" w14:textId="420D39E3" w:rsidR="002E6713" w:rsidRPr="001704CA" w:rsidRDefault="002E6713" w:rsidP="00417FAD">
      <w:pPr>
        <w:spacing w:line="360" w:lineRule="auto"/>
        <w:ind w:left="357"/>
        <w:jc w:val="thaiDistribute"/>
        <w:rPr>
          <w:rFonts w:ascii="Arial" w:hAnsi="Arial" w:cstheme="minorBidi"/>
          <w:sz w:val="19"/>
          <w:szCs w:val="19"/>
          <w:lang w:val="en-GB"/>
        </w:rPr>
      </w:pPr>
      <w:r w:rsidRPr="001704CA">
        <w:rPr>
          <w:rFonts w:ascii="Arial" w:hAnsi="Arial" w:cs="Arial"/>
          <w:sz w:val="19"/>
          <w:szCs w:val="19"/>
          <w:lang w:val="en-GB"/>
        </w:rPr>
        <w:lastRenderedPageBreak/>
        <w:t>The lease liability is re-measured when there is a change in future lease payments arising from the following items:</w:t>
      </w:r>
    </w:p>
    <w:p w14:paraId="10729F25" w14:textId="77777777" w:rsidR="004E2190" w:rsidRPr="001704CA" w:rsidRDefault="004E2190" w:rsidP="00417FAD">
      <w:pPr>
        <w:spacing w:line="360" w:lineRule="auto"/>
        <w:ind w:left="357"/>
        <w:jc w:val="thaiDistribute"/>
        <w:rPr>
          <w:rFonts w:ascii="Arial" w:hAnsi="Arial" w:cstheme="minorBidi"/>
          <w:sz w:val="19"/>
          <w:szCs w:val="19"/>
          <w:lang w:val="en-GB"/>
        </w:rPr>
      </w:pPr>
    </w:p>
    <w:p w14:paraId="4C26F979" w14:textId="77777777" w:rsidR="002E6713" w:rsidRPr="001704CA" w:rsidRDefault="002E6713" w:rsidP="008127D7">
      <w:pPr>
        <w:pStyle w:val="ListParagraph"/>
        <w:numPr>
          <w:ilvl w:val="0"/>
          <w:numId w:val="20"/>
        </w:numPr>
        <w:spacing w:line="360" w:lineRule="auto"/>
        <w:jc w:val="thaiDistribute"/>
        <w:rPr>
          <w:rFonts w:ascii="Arial" w:hAnsi="Arial" w:cs="Arial"/>
          <w:sz w:val="19"/>
          <w:szCs w:val="19"/>
          <w:lang w:val="en-GB"/>
        </w:rPr>
      </w:pPr>
      <w:r w:rsidRPr="001704CA">
        <w:rPr>
          <w:rFonts w:ascii="Arial" w:hAnsi="Arial" w:cs="Arial"/>
          <w:sz w:val="19"/>
          <w:szCs w:val="19"/>
          <w:lang w:val="en-GB"/>
        </w:rPr>
        <w:t>a change in an index or a rate used to determine those payments</w:t>
      </w:r>
    </w:p>
    <w:p w14:paraId="0E3D61BD"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a change in the Company’s estimate of the amount expected to be payable under a residual value guarantee</w:t>
      </w:r>
    </w:p>
    <w:p w14:paraId="63DB4DC6" w14:textId="77777777" w:rsidR="002E6713" w:rsidRPr="001704CA" w:rsidRDefault="002E6713" w:rsidP="008127D7">
      <w:pPr>
        <w:pStyle w:val="ListParagraph"/>
        <w:numPr>
          <w:ilvl w:val="0"/>
          <w:numId w:val="19"/>
        </w:numPr>
        <w:spacing w:line="360" w:lineRule="auto"/>
        <w:jc w:val="thaiDistribute"/>
        <w:rPr>
          <w:rFonts w:ascii="Arial" w:hAnsi="Arial" w:cs="Arial"/>
          <w:sz w:val="19"/>
          <w:szCs w:val="19"/>
          <w:lang w:val="en-GB"/>
        </w:rPr>
      </w:pPr>
      <w:r w:rsidRPr="001704CA">
        <w:rPr>
          <w:rFonts w:ascii="Arial" w:hAnsi="Arial" w:cs="Arial"/>
          <w:sz w:val="19"/>
          <w:szCs w:val="19"/>
          <w:lang w:val="en-GB"/>
        </w:rPr>
        <w:t>the Company changes its assessment of whether it will exercise a purchase, extension or termination option.</w:t>
      </w:r>
    </w:p>
    <w:p w14:paraId="6F439505" w14:textId="77777777" w:rsidR="002E6713" w:rsidRPr="001704CA" w:rsidRDefault="002E6713" w:rsidP="002E6713">
      <w:pPr>
        <w:pStyle w:val="BlockText"/>
        <w:ind w:left="567" w:right="0"/>
        <w:rPr>
          <w:rFonts w:ascii="Arial" w:hAnsi="Arial" w:cs="Arial"/>
          <w:sz w:val="14"/>
          <w:szCs w:val="14"/>
          <w:lang w:val="en-GB"/>
        </w:rPr>
      </w:pPr>
    </w:p>
    <w:p w14:paraId="0EB8D6D5" w14:textId="77777777"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When the lease liability is re-measured to reflect changes to the lease payments, the Company recognises the amount of the remeasurement of the lease liability as an adjustment to the ROU asset. However, if the carrying amount of the ROU asset is reduced to zero and there is a further reduction in the measurement of the lease liability, the Company recognises any remaining amount of the remeasurement in profit or loss.</w:t>
      </w:r>
    </w:p>
    <w:p w14:paraId="64166026" w14:textId="77777777" w:rsidR="002E6713" w:rsidRPr="001704CA" w:rsidRDefault="002E6713" w:rsidP="00417FAD">
      <w:pPr>
        <w:spacing w:line="360" w:lineRule="auto"/>
        <w:ind w:left="357"/>
        <w:jc w:val="thaiDistribute"/>
        <w:rPr>
          <w:rFonts w:ascii="Arial" w:hAnsi="Arial" w:cs="Arial"/>
          <w:sz w:val="19"/>
          <w:szCs w:val="19"/>
          <w:lang w:val="en-GB"/>
        </w:rPr>
      </w:pPr>
    </w:p>
    <w:p w14:paraId="4973898A" w14:textId="77777777" w:rsidR="002E6713" w:rsidRPr="001704CA" w:rsidRDefault="002E6713" w:rsidP="00417FAD">
      <w:pPr>
        <w:spacing w:line="360" w:lineRule="auto"/>
        <w:ind w:left="357"/>
        <w:jc w:val="thaiDistribute"/>
        <w:rPr>
          <w:rFonts w:ascii="Arial" w:hAnsi="Arial" w:cs="Arial"/>
          <w:i/>
          <w:iCs/>
          <w:sz w:val="19"/>
          <w:szCs w:val="19"/>
          <w:lang w:val="en-GB"/>
        </w:rPr>
      </w:pPr>
      <w:r w:rsidRPr="001704CA">
        <w:rPr>
          <w:rFonts w:ascii="Arial" w:hAnsi="Arial" w:cs="Arial"/>
          <w:i/>
          <w:iCs/>
          <w:sz w:val="19"/>
          <w:szCs w:val="19"/>
          <w:lang w:val="en-GB"/>
        </w:rPr>
        <w:t>Short-term leases and leases of low-value assets</w:t>
      </w:r>
    </w:p>
    <w:p w14:paraId="70705702" w14:textId="77777777" w:rsidR="002E6713" w:rsidRPr="001704CA" w:rsidRDefault="002E6713" w:rsidP="00417FAD">
      <w:pPr>
        <w:spacing w:line="360" w:lineRule="auto"/>
        <w:ind w:left="357"/>
        <w:jc w:val="thaiDistribute"/>
        <w:rPr>
          <w:rFonts w:ascii="Arial" w:hAnsi="Arial" w:cs="Arial"/>
          <w:sz w:val="19"/>
          <w:szCs w:val="19"/>
          <w:lang w:val="en-GB"/>
        </w:rPr>
      </w:pPr>
      <w:r w:rsidRPr="001704CA">
        <w:rPr>
          <w:rFonts w:ascii="Arial" w:hAnsi="Arial" w:cs="Arial"/>
          <w:sz w:val="19"/>
          <w:szCs w:val="19"/>
          <w:lang w:val="en-GB"/>
        </w:rPr>
        <w:t>The Company has elected not to recognise ROU assets and lease liabilities for short-term leases that have a lease term of 12 months or less and leases of low-value assets. The Company recognises the lease payments associated with these leases as an expense on a straight-line basis over the lease term.</w:t>
      </w:r>
    </w:p>
    <w:p w14:paraId="629BD887" w14:textId="77777777" w:rsidR="00EB0513" w:rsidRPr="001704CA" w:rsidRDefault="00EB0513" w:rsidP="007470AD">
      <w:pPr>
        <w:spacing w:line="360" w:lineRule="auto"/>
        <w:jc w:val="thaiDistribute"/>
        <w:rPr>
          <w:rFonts w:ascii="Arial" w:hAnsi="Arial" w:cs="Arial"/>
          <w:sz w:val="19"/>
          <w:szCs w:val="19"/>
        </w:rPr>
      </w:pPr>
    </w:p>
    <w:p w14:paraId="0FCE8DEF" w14:textId="77777777" w:rsidR="00246568" w:rsidRPr="001704CA" w:rsidRDefault="00246568" w:rsidP="00874BDA">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Revenue</w:t>
      </w:r>
    </w:p>
    <w:p w14:paraId="0227C9F8" w14:textId="77777777" w:rsidR="00246568" w:rsidRPr="001704CA" w:rsidRDefault="00246568" w:rsidP="00874BDA">
      <w:pPr>
        <w:spacing w:line="360" w:lineRule="auto"/>
        <w:ind w:left="360"/>
        <w:jc w:val="thaiDistribute"/>
        <w:rPr>
          <w:rFonts w:ascii="Arial" w:hAnsi="Arial" w:cs="Arial"/>
          <w:sz w:val="19"/>
          <w:szCs w:val="19"/>
        </w:rPr>
      </w:pPr>
      <w:r w:rsidRPr="001704CA">
        <w:rPr>
          <w:rFonts w:ascii="Arial" w:hAnsi="Arial" w:cs="Arial"/>
          <w:sz w:val="19"/>
          <w:szCs w:val="19"/>
        </w:rPr>
        <w:t xml:space="preserve">Revenue excludes value added taxes and is arrived at after deduction of trade discounts and </w:t>
      </w:r>
      <w:r w:rsidR="000B175A" w:rsidRPr="001704CA">
        <w:rPr>
          <w:rFonts w:ascii="Arial" w:hAnsi="Arial" w:cs="Arial"/>
          <w:sz w:val="19"/>
          <w:szCs w:val="19"/>
        </w:rPr>
        <w:t>other</w:t>
      </w:r>
      <w:r w:rsidRPr="001704CA">
        <w:rPr>
          <w:rFonts w:ascii="Arial" w:hAnsi="Arial" w:cs="Arial"/>
          <w:sz w:val="19"/>
          <w:szCs w:val="19"/>
        </w:rPr>
        <w:t xml:space="preserve"> rebates.</w:t>
      </w:r>
    </w:p>
    <w:p w14:paraId="4B7BCECA" w14:textId="77777777" w:rsidR="0046223F" w:rsidRPr="001704CA" w:rsidRDefault="0046223F" w:rsidP="00631970">
      <w:pPr>
        <w:spacing w:line="360" w:lineRule="auto"/>
        <w:ind w:left="360"/>
        <w:jc w:val="thaiDistribute"/>
        <w:rPr>
          <w:rFonts w:ascii="Arial" w:hAnsi="Arial" w:cs="Arial"/>
          <w:sz w:val="19"/>
          <w:szCs w:val="19"/>
        </w:rPr>
      </w:pPr>
    </w:p>
    <w:p w14:paraId="67B8EEDA" w14:textId="77777777" w:rsidR="00246568" w:rsidRPr="001704CA" w:rsidRDefault="00246568" w:rsidP="00874BDA">
      <w:pPr>
        <w:spacing w:line="360" w:lineRule="auto"/>
        <w:ind w:left="360"/>
        <w:jc w:val="thaiDistribute"/>
        <w:rPr>
          <w:rFonts w:ascii="Arial" w:hAnsi="Arial" w:cs="Arial"/>
          <w:i/>
          <w:iCs/>
          <w:sz w:val="19"/>
          <w:szCs w:val="19"/>
        </w:rPr>
      </w:pPr>
      <w:r w:rsidRPr="001704CA">
        <w:rPr>
          <w:rFonts w:ascii="Arial" w:hAnsi="Arial" w:cs="Arial"/>
          <w:i/>
          <w:iCs/>
          <w:sz w:val="19"/>
          <w:szCs w:val="19"/>
        </w:rPr>
        <w:t>Sale of goods and services rendered</w:t>
      </w:r>
    </w:p>
    <w:p w14:paraId="3CB01F60" w14:textId="77777777" w:rsidR="00681C31" w:rsidRPr="001704CA" w:rsidRDefault="00681C31" w:rsidP="00631970">
      <w:pPr>
        <w:spacing w:line="360" w:lineRule="auto"/>
        <w:ind w:left="360"/>
        <w:jc w:val="thaiDistribute"/>
        <w:rPr>
          <w:rFonts w:ascii="Arial" w:hAnsi="Arial" w:cs="Arial"/>
          <w:sz w:val="19"/>
          <w:szCs w:val="19"/>
        </w:rPr>
      </w:pPr>
      <w:r w:rsidRPr="001704CA">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BB07B38" w14:textId="77777777" w:rsidR="004D65D2" w:rsidRPr="001704CA" w:rsidRDefault="004D65D2" w:rsidP="00631970">
      <w:pPr>
        <w:spacing w:line="360" w:lineRule="auto"/>
        <w:ind w:left="360"/>
        <w:jc w:val="thaiDistribute"/>
        <w:rPr>
          <w:rFonts w:ascii="Arial" w:hAnsi="Arial" w:cs="Arial"/>
          <w:sz w:val="19"/>
          <w:szCs w:val="19"/>
          <w:cs/>
        </w:rPr>
      </w:pPr>
    </w:p>
    <w:p w14:paraId="4C73E8E9" w14:textId="50F32E63" w:rsidR="004D65D2" w:rsidRPr="001704CA" w:rsidRDefault="00614975" w:rsidP="00631970">
      <w:pPr>
        <w:spacing w:line="360" w:lineRule="auto"/>
        <w:ind w:left="360"/>
        <w:jc w:val="thaiDistribute"/>
        <w:rPr>
          <w:rFonts w:ascii="Arial" w:hAnsi="Arial" w:cs="Arial"/>
          <w:sz w:val="19"/>
          <w:szCs w:val="19"/>
          <w:cs/>
        </w:rPr>
      </w:pPr>
      <w:r w:rsidRPr="001704CA">
        <w:rPr>
          <w:rFonts w:ascii="Arial" w:hAnsi="Arial" w:cs="Arial"/>
          <w:sz w:val="19"/>
          <w:szCs w:val="19"/>
        </w:rPr>
        <w:t>Freight income</w:t>
      </w:r>
      <w:r w:rsidR="004D65D2" w:rsidRPr="001704CA">
        <w:rPr>
          <w:rFonts w:ascii="Arial" w:hAnsi="Arial" w:cs="Arial"/>
          <w:sz w:val="19"/>
          <w:szCs w:val="19"/>
        </w:rPr>
        <w:t xml:space="preserve"> </w:t>
      </w:r>
      <w:r w:rsidR="009F4767" w:rsidRPr="001704CA">
        <w:rPr>
          <w:rFonts w:ascii="Arial" w:hAnsi="Arial" w:cs="Arial"/>
          <w:sz w:val="19"/>
          <w:szCs w:val="19"/>
        </w:rPr>
        <w:t>is recognized over time. The related costs are recognized in profit or loss when they are incurred.</w:t>
      </w:r>
    </w:p>
    <w:p w14:paraId="1C4776F7" w14:textId="77777777" w:rsidR="00843F13" w:rsidRPr="001704CA" w:rsidRDefault="00843F13" w:rsidP="002E6713">
      <w:pPr>
        <w:spacing w:line="360" w:lineRule="auto"/>
        <w:ind w:left="360"/>
        <w:jc w:val="thaiDistribute"/>
        <w:rPr>
          <w:rFonts w:ascii="Arial" w:hAnsi="Arial" w:cs="Arial"/>
          <w:sz w:val="19"/>
          <w:szCs w:val="19"/>
        </w:rPr>
      </w:pPr>
    </w:p>
    <w:p w14:paraId="15BB1D1F" w14:textId="77777777" w:rsidR="00246568" w:rsidRPr="001704CA" w:rsidRDefault="00246568" w:rsidP="00420E27">
      <w:pPr>
        <w:spacing w:line="360" w:lineRule="auto"/>
        <w:ind w:left="360"/>
        <w:jc w:val="thaiDistribute"/>
        <w:rPr>
          <w:rFonts w:ascii="Arial" w:hAnsi="Arial" w:cs="Arial"/>
          <w:i/>
          <w:iCs/>
          <w:sz w:val="19"/>
          <w:szCs w:val="19"/>
        </w:rPr>
      </w:pPr>
      <w:r w:rsidRPr="001704CA">
        <w:rPr>
          <w:rFonts w:ascii="Arial" w:hAnsi="Arial" w:cs="Arial"/>
          <w:i/>
          <w:iCs/>
          <w:sz w:val="19"/>
          <w:szCs w:val="19"/>
        </w:rPr>
        <w:t>Interest income</w:t>
      </w:r>
    </w:p>
    <w:p w14:paraId="4658E602" w14:textId="77777777" w:rsidR="00246568" w:rsidRPr="001704CA" w:rsidRDefault="00246568" w:rsidP="00420E27">
      <w:pPr>
        <w:spacing w:line="360" w:lineRule="auto"/>
        <w:ind w:left="360"/>
        <w:jc w:val="thaiDistribute"/>
        <w:rPr>
          <w:rFonts w:ascii="Arial" w:hAnsi="Arial" w:cs="Arial"/>
          <w:sz w:val="19"/>
          <w:szCs w:val="19"/>
        </w:rPr>
      </w:pPr>
      <w:r w:rsidRPr="001704CA">
        <w:rPr>
          <w:rFonts w:ascii="Arial" w:hAnsi="Arial" w:cs="Arial"/>
          <w:sz w:val="19"/>
          <w:szCs w:val="19"/>
        </w:rPr>
        <w:t>Interest income is recogni</w:t>
      </w:r>
      <w:r w:rsidR="00AE4657" w:rsidRPr="001704CA">
        <w:rPr>
          <w:rFonts w:ascii="Arial" w:hAnsi="Arial" w:cs="Arial"/>
          <w:sz w:val="19"/>
          <w:szCs w:val="19"/>
        </w:rPr>
        <w:t>z</w:t>
      </w:r>
      <w:r w:rsidRPr="001704CA">
        <w:rPr>
          <w:rFonts w:ascii="Arial" w:hAnsi="Arial" w:cs="Arial"/>
          <w:sz w:val="19"/>
          <w:szCs w:val="19"/>
        </w:rPr>
        <w:t xml:space="preserve">ed in profit or loss </w:t>
      </w:r>
      <w:r w:rsidR="00B91366" w:rsidRPr="001704CA">
        <w:rPr>
          <w:rFonts w:ascii="Arial" w:hAnsi="Arial" w:cs="Arial"/>
          <w:sz w:val="19"/>
          <w:szCs w:val="19"/>
        </w:rPr>
        <w:t>on an accrual basis</w:t>
      </w:r>
      <w:r w:rsidRPr="001704CA">
        <w:rPr>
          <w:rFonts w:ascii="Arial" w:hAnsi="Arial" w:cs="Arial"/>
          <w:sz w:val="19"/>
          <w:szCs w:val="19"/>
        </w:rPr>
        <w:t xml:space="preserve">.  </w:t>
      </w:r>
    </w:p>
    <w:p w14:paraId="5B7CB9F6" w14:textId="77777777" w:rsidR="00193392" w:rsidRPr="001704CA" w:rsidRDefault="00193392" w:rsidP="009576FB">
      <w:pPr>
        <w:spacing w:line="360" w:lineRule="auto"/>
        <w:ind w:left="360"/>
        <w:jc w:val="thaiDistribute"/>
        <w:rPr>
          <w:rFonts w:ascii="Arial" w:hAnsi="Arial" w:cs="Arial"/>
          <w:sz w:val="19"/>
          <w:szCs w:val="19"/>
        </w:rPr>
      </w:pPr>
    </w:p>
    <w:p w14:paraId="5AF6E709" w14:textId="77777777" w:rsidR="009E5669" w:rsidRPr="001704CA" w:rsidRDefault="009E5669" w:rsidP="00420E27">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Foreign currencies</w:t>
      </w:r>
    </w:p>
    <w:p w14:paraId="4D0A27D9" w14:textId="77777777" w:rsidR="009E5669"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 xml:space="preserve">Foreign currency transactions are translated into the functional currency (Thai Baht), using the exchange rate prevailing at the dates of the transactions (spot exchange rate). </w:t>
      </w:r>
    </w:p>
    <w:p w14:paraId="19A79909" w14:textId="77777777" w:rsidR="009E5669" w:rsidRPr="001704CA" w:rsidRDefault="009E5669" w:rsidP="009576FB">
      <w:pPr>
        <w:spacing w:line="360" w:lineRule="auto"/>
        <w:ind w:left="360"/>
        <w:jc w:val="thaiDistribute"/>
        <w:rPr>
          <w:rFonts w:ascii="Arial" w:hAnsi="Arial" w:cs="Arial"/>
          <w:sz w:val="19"/>
          <w:szCs w:val="19"/>
        </w:rPr>
      </w:pPr>
    </w:p>
    <w:p w14:paraId="4DA6A2A5" w14:textId="77777777" w:rsidR="009E5669"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Monetary assets and liabilities denominated in foreign currencies are translated into the functional currency at the exchange rate at the reporting date.</w:t>
      </w:r>
    </w:p>
    <w:p w14:paraId="0CBA6C83" w14:textId="71BD2707" w:rsidR="009E5669" w:rsidRPr="001704CA" w:rsidRDefault="009E5669" w:rsidP="009576FB">
      <w:pPr>
        <w:spacing w:line="360" w:lineRule="auto"/>
        <w:ind w:left="360"/>
        <w:jc w:val="thaiDistribute"/>
        <w:rPr>
          <w:rFonts w:ascii="Arial" w:hAnsi="Arial" w:cs="Arial"/>
          <w:sz w:val="19"/>
          <w:szCs w:val="19"/>
        </w:rPr>
      </w:pPr>
    </w:p>
    <w:p w14:paraId="008F18E1" w14:textId="77777777" w:rsidR="00943AE2" w:rsidRPr="001704CA" w:rsidRDefault="00943AE2" w:rsidP="009576FB">
      <w:pPr>
        <w:spacing w:line="360" w:lineRule="auto"/>
        <w:ind w:left="360"/>
        <w:jc w:val="thaiDistribute"/>
        <w:rPr>
          <w:rFonts w:ascii="Arial" w:hAnsi="Arial" w:cs="Arial"/>
          <w:sz w:val="19"/>
          <w:szCs w:val="19"/>
        </w:rPr>
      </w:pPr>
    </w:p>
    <w:p w14:paraId="66E18586" w14:textId="77777777" w:rsidR="009E5669"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lastRenderedPageBreak/>
        <w:t xml:space="preserve">Non-monetary assets and liabilities measured at cost in foreign currencies are translated into the functional currency at the exchange rates at the dates of the transactions. </w:t>
      </w:r>
    </w:p>
    <w:p w14:paraId="74CC5EC3" w14:textId="77777777" w:rsidR="009E5669" w:rsidRPr="001704CA" w:rsidRDefault="009E5669" w:rsidP="009576FB">
      <w:pPr>
        <w:spacing w:line="360" w:lineRule="auto"/>
        <w:ind w:left="360"/>
        <w:jc w:val="thaiDistribute"/>
        <w:rPr>
          <w:rFonts w:ascii="Arial" w:hAnsi="Arial" w:cs="Arial"/>
          <w:sz w:val="19"/>
          <w:szCs w:val="19"/>
        </w:rPr>
      </w:pPr>
    </w:p>
    <w:p w14:paraId="5F5C4D0F" w14:textId="77777777" w:rsidR="00C435D7" w:rsidRPr="001704CA" w:rsidRDefault="009E5669" w:rsidP="009576FB">
      <w:pPr>
        <w:spacing w:line="360" w:lineRule="auto"/>
        <w:ind w:left="360"/>
        <w:jc w:val="thaiDistribute"/>
        <w:rPr>
          <w:rFonts w:ascii="Arial" w:hAnsi="Arial" w:cs="Arial"/>
          <w:sz w:val="19"/>
          <w:szCs w:val="19"/>
        </w:rPr>
      </w:pPr>
      <w:r w:rsidRPr="001704CA">
        <w:rPr>
          <w:rFonts w:ascii="Arial" w:hAnsi="Arial" w:cs="Arial"/>
          <w:sz w:val="19"/>
          <w:szCs w:val="19"/>
        </w:rPr>
        <w:t>Foreign currency differences are recognized in profit or loss as incurred.</w:t>
      </w:r>
    </w:p>
    <w:p w14:paraId="730519C7" w14:textId="77777777" w:rsidR="009E5669" w:rsidRPr="001704CA" w:rsidRDefault="009E5669" w:rsidP="009576FB">
      <w:pPr>
        <w:spacing w:line="360" w:lineRule="auto"/>
        <w:ind w:left="360"/>
        <w:jc w:val="thaiDistribute"/>
        <w:rPr>
          <w:rFonts w:ascii="Arial" w:hAnsi="Arial" w:cs="Arial"/>
          <w:sz w:val="19"/>
          <w:szCs w:val="19"/>
        </w:rPr>
      </w:pPr>
    </w:p>
    <w:p w14:paraId="25BAE5A0" w14:textId="75FC0F40" w:rsidR="00FF50F9" w:rsidRPr="001704CA" w:rsidRDefault="00FF50F9" w:rsidP="0088227A">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Income tax</w:t>
      </w:r>
    </w:p>
    <w:p w14:paraId="0E07E832"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60637B10" w14:textId="77777777" w:rsidR="00173602" w:rsidRPr="001704CA" w:rsidRDefault="00173602" w:rsidP="0061063D">
      <w:pPr>
        <w:spacing w:line="360" w:lineRule="auto"/>
        <w:ind w:left="360"/>
        <w:jc w:val="thaiDistribute"/>
        <w:rPr>
          <w:rFonts w:ascii="Arial" w:hAnsi="Arial" w:cs="Arial"/>
          <w:sz w:val="19"/>
          <w:szCs w:val="19"/>
        </w:rPr>
      </w:pPr>
    </w:p>
    <w:p w14:paraId="6374F7CA"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Current income tax</w:t>
      </w:r>
    </w:p>
    <w:p w14:paraId="1952FE91"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Current income tax is the expected tax payable or claimable on the taxable </w:t>
      </w:r>
      <w:r w:rsidR="009B1C91" w:rsidRPr="001704CA">
        <w:rPr>
          <w:rFonts w:ascii="Arial" w:hAnsi="Arial" w:cs="Arial"/>
          <w:sz w:val="19"/>
          <w:szCs w:val="19"/>
        </w:rPr>
        <w:t xml:space="preserve">profit </w:t>
      </w:r>
      <w:r w:rsidRPr="001704CA">
        <w:rPr>
          <w:rFonts w:ascii="Arial" w:hAnsi="Arial" w:cs="Arial"/>
          <w:sz w:val="19"/>
          <w:szCs w:val="19"/>
        </w:rPr>
        <w:t>or loss for the year, using tax rates enacted or substantially enacted at the end of the reporting period, and any adjustment to tax payable in respect of earlier years.</w:t>
      </w:r>
    </w:p>
    <w:p w14:paraId="1FFCAFA8" w14:textId="77777777" w:rsidR="00CC5DA1" w:rsidRPr="001704CA" w:rsidRDefault="00CC5DA1" w:rsidP="0061063D">
      <w:pPr>
        <w:spacing w:line="360" w:lineRule="auto"/>
        <w:ind w:left="360"/>
        <w:jc w:val="thaiDistribute"/>
        <w:rPr>
          <w:rFonts w:ascii="Arial" w:hAnsi="Arial" w:cs="Arial"/>
          <w:sz w:val="19"/>
          <w:szCs w:val="19"/>
        </w:rPr>
      </w:pPr>
    </w:p>
    <w:p w14:paraId="3BEB959A"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Deferred tax</w:t>
      </w:r>
    </w:p>
    <w:p w14:paraId="57D6F90E"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Deferred tax is recognized in respect of temporary differences between the carrying amounts of assets and liabilities and the corresponding </w:t>
      </w:r>
      <w:r w:rsidR="009E416F" w:rsidRPr="001704CA">
        <w:rPr>
          <w:rFonts w:ascii="Arial" w:hAnsi="Arial" w:cs="Arial"/>
          <w:sz w:val="19"/>
          <w:szCs w:val="19"/>
        </w:rPr>
        <w:t xml:space="preserve">amounts </w:t>
      </w:r>
      <w:r w:rsidRPr="001704CA">
        <w:rPr>
          <w:rFonts w:ascii="Arial" w:hAnsi="Arial" w:cs="Arial"/>
          <w:sz w:val="19"/>
          <w:szCs w:val="19"/>
        </w:rPr>
        <w:t>used for income tax computation purpose</w:t>
      </w:r>
      <w:r w:rsidR="009E416F" w:rsidRPr="001704CA">
        <w:rPr>
          <w:rFonts w:ascii="Arial" w:hAnsi="Arial" w:cs="Arial"/>
          <w:sz w:val="19"/>
          <w:szCs w:val="19"/>
        </w:rPr>
        <w:t>s</w:t>
      </w:r>
      <w:r w:rsidRPr="001704CA">
        <w:rPr>
          <w:rFonts w:ascii="Arial" w:hAnsi="Arial" w:cs="Arial"/>
          <w:sz w:val="19"/>
          <w:szCs w:val="19"/>
        </w:rPr>
        <w:t>. Deferre</w:t>
      </w:r>
      <w:r w:rsidR="000B175A" w:rsidRPr="001704CA">
        <w:rPr>
          <w:rFonts w:ascii="Arial" w:hAnsi="Arial" w:cs="Arial"/>
          <w:sz w:val="19"/>
          <w:szCs w:val="19"/>
        </w:rPr>
        <w:t xml:space="preserve">d </w:t>
      </w:r>
      <w:r w:rsidRPr="001704CA">
        <w:rPr>
          <w:rFonts w:ascii="Arial" w:hAnsi="Arial" w:cs="Arial"/>
          <w:sz w:val="19"/>
          <w:szCs w:val="19"/>
        </w:rPr>
        <w:t xml:space="preserve">tax is measured at the tax rate that </w:t>
      </w:r>
      <w:r w:rsidR="009E416F" w:rsidRPr="001704CA">
        <w:rPr>
          <w:rFonts w:ascii="Arial" w:hAnsi="Arial" w:cs="Arial"/>
          <w:sz w:val="19"/>
          <w:szCs w:val="19"/>
        </w:rPr>
        <w:t>is</w:t>
      </w:r>
      <w:r w:rsidRPr="001704CA">
        <w:rPr>
          <w:rFonts w:ascii="Arial" w:hAnsi="Arial" w:cs="Arial"/>
          <w:sz w:val="19"/>
          <w:szCs w:val="19"/>
        </w:rPr>
        <w:t xml:space="preserve"> expected to be applied to the temporary differences when they reverse, using tax rate enacted or substantively enacted at the end of the reporting period.</w:t>
      </w:r>
    </w:p>
    <w:p w14:paraId="6D1D6C32" w14:textId="77777777" w:rsidR="00FF50F9" w:rsidRPr="001704CA" w:rsidRDefault="00FF50F9" w:rsidP="0061063D">
      <w:pPr>
        <w:spacing w:line="360" w:lineRule="auto"/>
        <w:ind w:left="360"/>
        <w:jc w:val="thaiDistribute"/>
        <w:rPr>
          <w:rFonts w:ascii="Arial" w:hAnsi="Arial" w:cs="Arial"/>
          <w:sz w:val="19"/>
          <w:szCs w:val="19"/>
        </w:rPr>
      </w:pPr>
    </w:p>
    <w:p w14:paraId="1CCC9967"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Deferred tax assets are recognized to the extent that it is probable that future taxable profits will be available against which the tempora</w:t>
      </w:r>
      <w:r w:rsidR="003A0780" w:rsidRPr="001704CA">
        <w:rPr>
          <w:rFonts w:ascii="Arial" w:hAnsi="Arial" w:cs="Arial"/>
          <w:sz w:val="19"/>
          <w:szCs w:val="19"/>
        </w:rPr>
        <w:t>ry differences can be utilized.</w:t>
      </w:r>
      <w:r w:rsidRPr="001704CA">
        <w:rPr>
          <w:rFonts w:ascii="Arial" w:hAnsi="Arial" w:cs="Arial"/>
          <w:sz w:val="19"/>
          <w:szCs w:val="19"/>
        </w:rPr>
        <w:t xml:space="preserve"> Deferred tax assets are reviewed at the end of each reporting </w:t>
      </w:r>
      <w:r w:rsidR="006B4ABF" w:rsidRPr="001704CA">
        <w:rPr>
          <w:rFonts w:ascii="Arial" w:hAnsi="Arial" w:cs="Arial"/>
          <w:sz w:val="19"/>
          <w:szCs w:val="19"/>
        </w:rPr>
        <w:t xml:space="preserve">year </w:t>
      </w:r>
      <w:r w:rsidRPr="001704CA">
        <w:rPr>
          <w:rFonts w:ascii="Arial" w:hAnsi="Arial" w:cs="Arial"/>
          <w:sz w:val="19"/>
          <w:szCs w:val="19"/>
        </w:rPr>
        <w:t>and reduced to the extent that the related tax benefit will be realized.</w:t>
      </w:r>
    </w:p>
    <w:p w14:paraId="7025B2CC" w14:textId="77777777" w:rsidR="003C498D" w:rsidRPr="001704CA" w:rsidRDefault="003C498D" w:rsidP="0061063D">
      <w:pPr>
        <w:spacing w:line="360" w:lineRule="auto"/>
        <w:ind w:left="360"/>
        <w:jc w:val="thaiDistribute"/>
        <w:rPr>
          <w:rFonts w:ascii="Arial" w:hAnsi="Arial" w:cs="Arial"/>
          <w:sz w:val="19"/>
          <w:szCs w:val="19"/>
        </w:rPr>
      </w:pPr>
    </w:p>
    <w:p w14:paraId="714926A8" w14:textId="77777777" w:rsidR="00FF50F9" w:rsidRPr="001704CA" w:rsidRDefault="00FF50F9" w:rsidP="0088227A">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Employee benefits</w:t>
      </w:r>
    </w:p>
    <w:p w14:paraId="1E5CE043" w14:textId="2A05F2F5" w:rsidR="00FF50F9" w:rsidRPr="001704CA" w:rsidRDefault="0058005D" w:rsidP="0088227A">
      <w:pPr>
        <w:spacing w:line="360" w:lineRule="auto"/>
        <w:ind w:left="360"/>
        <w:jc w:val="thaiDistribute"/>
        <w:rPr>
          <w:rFonts w:ascii="Arial" w:hAnsi="Arial" w:cs="Arial"/>
          <w:i/>
          <w:iCs/>
          <w:sz w:val="19"/>
          <w:szCs w:val="19"/>
        </w:rPr>
      </w:pPr>
      <w:r w:rsidRPr="001704CA">
        <w:rPr>
          <w:rFonts w:ascii="Arial" w:hAnsi="Arial" w:cs="Arial"/>
          <w:i/>
          <w:iCs/>
          <w:sz w:val="19"/>
          <w:szCs w:val="19"/>
        </w:rPr>
        <w:t>Short-term emplo</w:t>
      </w:r>
      <w:r w:rsidR="0036664C" w:rsidRPr="001704CA">
        <w:rPr>
          <w:rFonts w:ascii="Arial" w:hAnsi="Arial" w:cs="Arial"/>
          <w:i/>
          <w:iCs/>
          <w:sz w:val="19"/>
          <w:szCs w:val="19"/>
        </w:rPr>
        <w:t>yment benefits</w:t>
      </w:r>
    </w:p>
    <w:p w14:paraId="45D299F0" w14:textId="43B9E72A" w:rsidR="0036664C" w:rsidRPr="001704CA" w:rsidRDefault="0036664C" w:rsidP="0088227A">
      <w:pPr>
        <w:spacing w:line="360" w:lineRule="auto"/>
        <w:ind w:left="360"/>
        <w:jc w:val="thaiDistribute"/>
        <w:rPr>
          <w:rFonts w:ascii="Arial" w:hAnsi="Arial" w:cs="Arial"/>
          <w:sz w:val="19"/>
          <w:szCs w:val="19"/>
        </w:rPr>
      </w:pPr>
      <w:r w:rsidRPr="001704CA">
        <w:rPr>
          <w:rFonts w:ascii="Arial" w:hAnsi="Arial" w:cs="Arial"/>
          <w:sz w:val="19"/>
          <w:szCs w:val="19"/>
        </w:rPr>
        <w:t>Salaries, wages, bonuses and contribution to the social security are recognized as expenses when incu</w:t>
      </w:r>
      <w:r w:rsidR="00320105" w:rsidRPr="001704CA">
        <w:rPr>
          <w:rFonts w:ascii="Arial" w:hAnsi="Arial" w:cs="Arial"/>
          <w:sz w:val="19"/>
          <w:szCs w:val="19"/>
        </w:rPr>
        <w:t>rred on the accrual basis.</w:t>
      </w:r>
    </w:p>
    <w:p w14:paraId="6C142D19" w14:textId="77777777" w:rsidR="00420E27" w:rsidRPr="001704CA" w:rsidRDefault="00420E27" w:rsidP="0061063D">
      <w:pPr>
        <w:spacing w:line="360" w:lineRule="auto"/>
        <w:ind w:left="360"/>
        <w:jc w:val="thaiDistribute"/>
        <w:rPr>
          <w:rFonts w:ascii="Arial" w:hAnsi="Arial" w:cs="Arial"/>
          <w:sz w:val="19"/>
          <w:szCs w:val="19"/>
        </w:rPr>
      </w:pPr>
    </w:p>
    <w:p w14:paraId="5D131237"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Post-employment benefits (Defined contribution plans)</w:t>
      </w:r>
    </w:p>
    <w:p w14:paraId="3FAEA4D1" w14:textId="77777777" w:rsidR="00B12CC2"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The Company and its employees have jointly established a contributory provident fund plan whereby monthly contributions are made by employees and by the Company. The fund assets are held in a separate trust fund</w:t>
      </w:r>
      <w:r w:rsidRPr="001704CA">
        <w:rPr>
          <w:rFonts w:ascii="Arial" w:hAnsi="Arial" w:cs="Arial"/>
          <w:sz w:val="19"/>
          <w:szCs w:val="19"/>
          <w:cs/>
          <w:lang w:val="en-GB"/>
        </w:rPr>
        <w:t>.</w:t>
      </w:r>
      <w:r w:rsidRPr="001704CA">
        <w:rPr>
          <w:rFonts w:ascii="Arial" w:hAnsi="Arial" w:cs="Arial"/>
          <w:sz w:val="19"/>
          <w:szCs w:val="19"/>
        </w:rPr>
        <w:t xml:space="preserve"> The Company’s contributions are recognized as expenses when incurred.</w:t>
      </w:r>
    </w:p>
    <w:p w14:paraId="5E1D519C" w14:textId="77777777" w:rsidR="00473DF0" w:rsidRPr="001704CA" w:rsidRDefault="00473DF0" w:rsidP="0061063D">
      <w:pPr>
        <w:spacing w:line="360" w:lineRule="auto"/>
        <w:ind w:left="360"/>
        <w:jc w:val="thaiDistribute"/>
        <w:rPr>
          <w:rFonts w:ascii="Arial" w:hAnsi="Arial" w:cs="Arial"/>
          <w:sz w:val="19"/>
          <w:szCs w:val="19"/>
        </w:rPr>
      </w:pPr>
    </w:p>
    <w:p w14:paraId="54183062" w14:textId="77777777" w:rsidR="00FF50F9" w:rsidRPr="001704CA" w:rsidRDefault="00FF50F9" w:rsidP="0061063D">
      <w:pPr>
        <w:spacing w:line="360" w:lineRule="auto"/>
        <w:ind w:left="360"/>
        <w:jc w:val="thaiDistribute"/>
        <w:rPr>
          <w:rFonts w:ascii="Arial" w:hAnsi="Arial" w:cs="Arial"/>
          <w:i/>
          <w:iCs/>
          <w:sz w:val="19"/>
          <w:szCs w:val="19"/>
        </w:rPr>
      </w:pPr>
      <w:r w:rsidRPr="001704CA">
        <w:rPr>
          <w:rFonts w:ascii="Arial" w:hAnsi="Arial" w:cs="Arial"/>
          <w:i/>
          <w:iCs/>
          <w:sz w:val="19"/>
          <w:szCs w:val="19"/>
        </w:rPr>
        <w:t xml:space="preserve">Post-employment benefits (Defined benefit plans) </w:t>
      </w:r>
    </w:p>
    <w:p w14:paraId="3F04FCD0"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The Company has obligations in respect of the severance payments for employees upon retirement under the Labour Law. </w:t>
      </w:r>
    </w:p>
    <w:p w14:paraId="3D638FE7" w14:textId="77777777" w:rsidR="00FF50F9" w:rsidRPr="001704CA" w:rsidRDefault="00FF50F9" w:rsidP="0061063D">
      <w:pPr>
        <w:spacing w:line="360" w:lineRule="auto"/>
        <w:ind w:left="360"/>
        <w:jc w:val="thaiDistribute"/>
        <w:rPr>
          <w:rFonts w:ascii="Arial" w:hAnsi="Arial" w:cs="Arial"/>
          <w:sz w:val="19"/>
          <w:szCs w:val="19"/>
        </w:rPr>
      </w:pPr>
    </w:p>
    <w:p w14:paraId="2F9470AD" w14:textId="77777777" w:rsidR="00FF50F9" w:rsidRPr="001704CA" w:rsidRDefault="00FF50F9" w:rsidP="0061063D">
      <w:pPr>
        <w:spacing w:line="360" w:lineRule="auto"/>
        <w:ind w:left="360"/>
        <w:jc w:val="thaiDistribute"/>
        <w:rPr>
          <w:rFonts w:ascii="Arial" w:hAnsi="Arial" w:cs="Arial"/>
          <w:sz w:val="19"/>
          <w:szCs w:val="19"/>
        </w:rPr>
      </w:pPr>
      <w:r w:rsidRPr="001704CA">
        <w:rPr>
          <w:rFonts w:ascii="Arial" w:hAnsi="Arial" w:cs="Arial"/>
          <w:sz w:val="19"/>
          <w:szCs w:val="19"/>
        </w:rPr>
        <w:t xml:space="preserve">The obligation under the defined benefit plan is determined by actuary, using the projected unit credit method. </w:t>
      </w:r>
    </w:p>
    <w:p w14:paraId="0A339BF9" w14:textId="4268EC2F" w:rsidR="00B26067" w:rsidRPr="001704CA" w:rsidRDefault="00B26067" w:rsidP="0061063D">
      <w:pPr>
        <w:spacing w:line="360" w:lineRule="auto"/>
        <w:ind w:left="360"/>
        <w:jc w:val="thaiDistribute"/>
        <w:rPr>
          <w:rFonts w:ascii="Arial" w:hAnsi="Arial" w:cs="Arial"/>
          <w:sz w:val="19"/>
          <w:szCs w:val="19"/>
        </w:rPr>
      </w:pPr>
    </w:p>
    <w:p w14:paraId="4E399AFE" w14:textId="12FBECE6" w:rsidR="00943AE2" w:rsidRPr="001704CA" w:rsidRDefault="00943AE2" w:rsidP="0061063D">
      <w:pPr>
        <w:spacing w:line="360" w:lineRule="auto"/>
        <w:ind w:left="360"/>
        <w:jc w:val="thaiDistribute"/>
        <w:rPr>
          <w:rFonts w:ascii="Arial" w:hAnsi="Arial" w:cs="Arial"/>
          <w:sz w:val="19"/>
          <w:szCs w:val="19"/>
        </w:rPr>
      </w:pPr>
    </w:p>
    <w:p w14:paraId="65BBF93C" w14:textId="77557026" w:rsidR="00943AE2" w:rsidRPr="001704CA" w:rsidRDefault="00943AE2" w:rsidP="0061063D">
      <w:pPr>
        <w:spacing w:line="360" w:lineRule="auto"/>
        <w:ind w:left="360"/>
        <w:jc w:val="thaiDistribute"/>
        <w:rPr>
          <w:rFonts w:ascii="Arial" w:hAnsi="Arial" w:cs="Arial"/>
          <w:sz w:val="19"/>
          <w:szCs w:val="19"/>
        </w:rPr>
      </w:pPr>
    </w:p>
    <w:p w14:paraId="23BC5D97" w14:textId="77777777" w:rsidR="00943AE2" w:rsidRPr="001704CA" w:rsidRDefault="00943AE2" w:rsidP="0061063D">
      <w:pPr>
        <w:spacing w:line="360" w:lineRule="auto"/>
        <w:ind w:left="360"/>
        <w:jc w:val="thaiDistribute"/>
        <w:rPr>
          <w:rFonts w:ascii="Arial" w:hAnsi="Arial" w:cs="Arial"/>
          <w:sz w:val="19"/>
          <w:szCs w:val="19"/>
        </w:rPr>
      </w:pPr>
    </w:p>
    <w:p w14:paraId="3CA6468F" w14:textId="0A37653D" w:rsidR="003A006D" w:rsidRPr="001704CA" w:rsidRDefault="003A006D" w:rsidP="009A6B44">
      <w:pPr>
        <w:pStyle w:val="BodyTextIndent3"/>
        <w:spacing w:line="360" w:lineRule="auto"/>
        <w:ind w:left="357" w:firstLine="0"/>
        <w:jc w:val="thaiDistribute"/>
        <w:rPr>
          <w:rFonts w:ascii="Arial" w:hAnsi="Arial" w:cs="Arial"/>
          <w:i/>
          <w:iCs/>
          <w:sz w:val="19"/>
          <w:szCs w:val="19"/>
          <w:lang w:val="en-GB" w:eastAsia="en-GB"/>
        </w:rPr>
      </w:pPr>
      <w:r w:rsidRPr="001704CA">
        <w:rPr>
          <w:rFonts w:ascii="Arial" w:hAnsi="Arial" w:cs="Arial"/>
          <w:i/>
          <w:iCs/>
          <w:sz w:val="19"/>
          <w:szCs w:val="19"/>
          <w:lang w:val="en-GB" w:eastAsia="en-GB"/>
        </w:rPr>
        <w:lastRenderedPageBreak/>
        <w:t>Share-based payments</w:t>
      </w:r>
    </w:p>
    <w:p w14:paraId="51EDA168" w14:textId="77777777" w:rsidR="003A006D" w:rsidRPr="001704CA" w:rsidRDefault="003A006D" w:rsidP="0088227A">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The grant-date fair value of equity</w:t>
      </w:r>
      <w:r w:rsidR="007B3050" w:rsidRPr="001704CA">
        <w:rPr>
          <w:rFonts w:ascii="Arial" w:hAnsi="Arial" w:cs="Arial"/>
          <w:sz w:val="19"/>
          <w:szCs w:val="19"/>
          <w:lang w:val="en-GB" w:eastAsia="en-GB"/>
        </w:rPr>
        <w:t>-</w:t>
      </w:r>
      <w:r w:rsidRPr="001704CA">
        <w:rPr>
          <w:rFonts w:ascii="Arial" w:hAnsi="Arial" w:cs="Arial"/>
          <w:sz w:val="19"/>
          <w:szCs w:val="19"/>
          <w:lang w:val="en-GB" w:eastAsia="en-GB"/>
        </w:rPr>
        <w:t>settled share-based payment awards granted to employees is generally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ed as an expense, with a corresponding increase in equity, over the vesting period of the awards. The amount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ed as an expense is adjusted to reflect the number of awards for which the related service</w:t>
      </w:r>
      <w:r w:rsidR="00884CC7" w:rsidRPr="001704CA">
        <w:rPr>
          <w:rFonts w:ascii="Arial" w:hAnsi="Arial" w:cs="Arial"/>
          <w:sz w:val="19"/>
          <w:szCs w:val="19"/>
          <w:lang w:val="en-GB" w:eastAsia="en-GB"/>
        </w:rPr>
        <w:t xml:space="preserve"> conditions</w:t>
      </w:r>
      <w:r w:rsidRPr="001704CA">
        <w:rPr>
          <w:rFonts w:ascii="Arial" w:hAnsi="Arial" w:cs="Arial"/>
          <w:sz w:val="19"/>
          <w:szCs w:val="19"/>
          <w:lang w:val="en-GB" w:eastAsia="en-GB"/>
        </w:rPr>
        <w:t>, such that the amount ultimately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 xml:space="preserve">ed is based on the number of awards that meet the related service conditions at the vesting date. For share-based payment awards with non-vesting conditions, the grant-date fair value of the share-based payment is measured to reflect such conditions and there is no true-up for differences between expected and actual outcomes. </w:t>
      </w:r>
    </w:p>
    <w:p w14:paraId="2455FB3C" w14:textId="77777777" w:rsidR="00173602" w:rsidRPr="001704CA" w:rsidRDefault="00173602" w:rsidP="009A6B44">
      <w:pPr>
        <w:pStyle w:val="BodyTextIndent3"/>
        <w:spacing w:line="360" w:lineRule="auto"/>
        <w:ind w:left="357" w:firstLine="0"/>
        <w:jc w:val="thaiDistribute"/>
        <w:rPr>
          <w:rFonts w:ascii="Arial" w:hAnsi="Arial" w:cs="Arial"/>
          <w:sz w:val="19"/>
          <w:szCs w:val="19"/>
          <w:lang w:val="en-GB" w:eastAsia="en-GB"/>
        </w:rPr>
      </w:pPr>
    </w:p>
    <w:p w14:paraId="1193E838" w14:textId="77777777" w:rsidR="00FF50F9" w:rsidRPr="001704CA" w:rsidRDefault="00FF50F9"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Basic earnings per share</w:t>
      </w:r>
    </w:p>
    <w:p w14:paraId="72406164" w14:textId="77777777" w:rsidR="003A006D" w:rsidRPr="001704CA" w:rsidRDefault="003A006D" w:rsidP="0088227A">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 xml:space="preserve">The Company presents basic earnings per share for its ordinary shares. Basic earnings per share is calculated by dividing the profit or loss attributable to ordinary shareholders of the Company by the weighted average number of ordinary shares outstanding during the </w:t>
      </w:r>
      <w:r w:rsidR="00AE253D" w:rsidRPr="001704CA">
        <w:rPr>
          <w:rFonts w:ascii="Arial" w:hAnsi="Arial" w:cs="Arial"/>
          <w:sz w:val="19"/>
          <w:szCs w:val="19"/>
          <w:lang w:val="en-GB" w:eastAsia="en-GB"/>
        </w:rPr>
        <w:t>year</w:t>
      </w:r>
      <w:r w:rsidR="00AF3FE5" w:rsidRPr="001704CA">
        <w:rPr>
          <w:rFonts w:ascii="Arial" w:hAnsi="Arial" w:cs="Arial"/>
          <w:sz w:val="19"/>
          <w:szCs w:val="19"/>
          <w:lang w:val="en-GB" w:eastAsia="en-GB"/>
        </w:rPr>
        <w:t>.</w:t>
      </w:r>
    </w:p>
    <w:p w14:paraId="2AE52A3F" w14:textId="77777777" w:rsidR="00535381" w:rsidRPr="001704CA" w:rsidRDefault="00535381" w:rsidP="0088227A">
      <w:pPr>
        <w:pStyle w:val="BodyTextIndent3"/>
        <w:spacing w:line="360" w:lineRule="auto"/>
        <w:ind w:left="357" w:firstLine="0"/>
        <w:jc w:val="thaiDistribute"/>
        <w:rPr>
          <w:rFonts w:ascii="Arial" w:hAnsi="Arial" w:cs="Arial"/>
          <w:sz w:val="19"/>
          <w:szCs w:val="19"/>
          <w:lang w:val="en-GB" w:eastAsia="en-GB"/>
        </w:rPr>
      </w:pPr>
    </w:p>
    <w:p w14:paraId="34928289" w14:textId="77777777" w:rsidR="00061976" w:rsidRPr="001704CA" w:rsidRDefault="00061976"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Dividend payment</w:t>
      </w:r>
    </w:p>
    <w:p w14:paraId="73A69ED4" w14:textId="77777777" w:rsidR="00061976" w:rsidRPr="001704CA" w:rsidRDefault="00061976"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 xml:space="preserve">Dividend payment is recorded in the financial statements in the period in which they are approved by the </w:t>
      </w:r>
      <w:r w:rsidR="00EB7CCE" w:rsidRPr="001704CA">
        <w:rPr>
          <w:rFonts w:ascii="Arial" w:hAnsi="Arial" w:cs="Arial"/>
          <w:sz w:val="19"/>
          <w:szCs w:val="19"/>
          <w:lang w:val="en-GB" w:eastAsia="en-GB"/>
        </w:rPr>
        <w:t>S</w:t>
      </w:r>
      <w:r w:rsidRPr="001704CA">
        <w:rPr>
          <w:rFonts w:ascii="Arial" w:hAnsi="Arial" w:cs="Arial"/>
          <w:sz w:val="19"/>
          <w:szCs w:val="19"/>
          <w:lang w:val="en-GB" w:eastAsia="en-GB"/>
        </w:rPr>
        <w:t>hareholders or Board of Directors of the Company.</w:t>
      </w:r>
    </w:p>
    <w:p w14:paraId="5A281BC8" w14:textId="1387AA39" w:rsidR="00D47CCA" w:rsidRPr="001704CA" w:rsidRDefault="00D47CCA" w:rsidP="00CF3612">
      <w:pPr>
        <w:pStyle w:val="BodyTextIndent3"/>
        <w:spacing w:line="360" w:lineRule="auto"/>
        <w:ind w:left="0" w:firstLine="0"/>
        <w:jc w:val="thaiDistribute"/>
        <w:rPr>
          <w:rFonts w:ascii="Arial" w:hAnsi="Arial" w:cs="Arial"/>
          <w:sz w:val="19"/>
          <w:szCs w:val="19"/>
          <w:lang w:val="en-GB" w:eastAsia="en-GB"/>
        </w:rPr>
      </w:pPr>
    </w:p>
    <w:p w14:paraId="4FBEAFBB" w14:textId="77777777" w:rsidR="00FF50F9" w:rsidRPr="001704CA" w:rsidRDefault="00FF50F9"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 xml:space="preserve">Segment </w:t>
      </w:r>
      <w:r w:rsidR="004C429B" w:rsidRPr="001704CA">
        <w:rPr>
          <w:rFonts w:ascii="Arial" w:hAnsi="Arial" w:cs="Arial"/>
          <w:sz w:val="19"/>
          <w:szCs w:val="19"/>
          <w:u w:val="single"/>
          <w:lang w:val="en-GB" w:eastAsia="en-GB"/>
        </w:rPr>
        <w:t>reporting</w:t>
      </w:r>
    </w:p>
    <w:p w14:paraId="61687E3C" w14:textId="6B12524F" w:rsidR="00FF50F9" w:rsidRPr="001704CA" w:rsidRDefault="00061976"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 xml:space="preserve">Segment results that are reported </w:t>
      </w:r>
      <w:r w:rsidR="00A85DF2" w:rsidRPr="001704CA">
        <w:rPr>
          <w:rFonts w:ascii="Arial" w:hAnsi="Arial" w:cs="Arial"/>
          <w:sz w:val="19"/>
          <w:szCs w:val="19"/>
          <w:lang w:val="en-GB" w:eastAsia="en-GB"/>
        </w:rPr>
        <w:t>t</w:t>
      </w:r>
      <w:r w:rsidRPr="001704CA">
        <w:rPr>
          <w:rFonts w:ascii="Arial" w:hAnsi="Arial" w:cs="Arial"/>
          <w:sz w:val="19"/>
          <w:szCs w:val="19"/>
          <w:lang w:val="en-GB" w:eastAsia="en-GB"/>
        </w:rPr>
        <w:t>o the chief operating decision maker include items directly attributable to a segment as well as those that can be al</w:t>
      </w:r>
      <w:r w:rsidR="003A0780" w:rsidRPr="001704CA">
        <w:rPr>
          <w:rFonts w:ascii="Arial" w:hAnsi="Arial" w:cs="Arial"/>
          <w:sz w:val="19"/>
          <w:szCs w:val="19"/>
          <w:lang w:val="en-GB" w:eastAsia="en-GB"/>
        </w:rPr>
        <w:t xml:space="preserve">located on a reasonable basis. </w:t>
      </w:r>
      <w:r w:rsidR="00FF50F9" w:rsidRPr="001704CA">
        <w:rPr>
          <w:rFonts w:ascii="Arial" w:hAnsi="Arial" w:cs="Arial"/>
          <w:sz w:val="19"/>
          <w:szCs w:val="19"/>
          <w:lang w:val="en-GB" w:eastAsia="en-GB"/>
        </w:rPr>
        <w:t>Segment information is presented by geography as primary format.</w:t>
      </w:r>
    </w:p>
    <w:p w14:paraId="00BFB3D2" w14:textId="77777777" w:rsidR="00703C20" w:rsidRPr="001704CA" w:rsidRDefault="00703C20" w:rsidP="009A6B44">
      <w:pPr>
        <w:pStyle w:val="BodyTextIndent3"/>
        <w:spacing w:line="360" w:lineRule="auto"/>
        <w:ind w:left="357" w:firstLine="0"/>
        <w:jc w:val="thaiDistribute"/>
        <w:rPr>
          <w:rFonts w:ascii="Arial" w:hAnsi="Arial" w:cs="Arial"/>
          <w:sz w:val="19"/>
          <w:szCs w:val="19"/>
          <w:lang w:val="en-GB" w:eastAsia="en-GB"/>
        </w:rPr>
      </w:pPr>
    </w:p>
    <w:p w14:paraId="5562219B" w14:textId="77777777" w:rsidR="00061976" w:rsidRPr="001704CA" w:rsidRDefault="00061976"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lang w:val="en-GB" w:eastAsia="en-GB"/>
        </w:rPr>
        <w:t>Provision</w:t>
      </w:r>
      <w:r w:rsidR="002A0273" w:rsidRPr="001704CA">
        <w:rPr>
          <w:rFonts w:ascii="Arial" w:hAnsi="Arial" w:cs="Arial"/>
          <w:sz w:val="19"/>
          <w:szCs w:val="19"/>
          <w:u w:val="single"/>
          <w:lang w:val="en-GB" w:eastAsia="en-GB"/>
        </w:rPr>
        <w:t>s</w:t>
      </w:r>
    </w:p>
    <w:p w14:paraId="30B0187E" w14:textId="77777777" w:rsidR="00061976" w:rsidRPr="001704CA" w:rsidRDefault="00061976"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A provision is recogni</w:t>
      </w:r>
      <w:r w:rsidR="00AE4657" w:rsidRPr="001704CA">
        <w:rPr>
          <w:rFonts w:ascii="Arial" w:hAnsi="Arial" w:cs="Arial"/>
          <w:sz w:val="19"/>
          <w:szCs w:val="19"/>
          <w:lang w:val="en-GB" w:eastAsia="en-GB"/>
        </w:rPr>
        <w:t>z</w:t>
      </w:r>
      <w:r w:rsidRPr="001704CA">
        <w:rPr>
          <w:rFonts w:ascii="Arial" w:hAnsi="Arial" w:cs="Arial"/>
          <w:sz w:val="19"/>
          <w:szCs w:val="19"/>
          <w:lang w:val="en-GB" w:eastAsia="en-GB"/>
        </w:rPr>
        <w:t>ed if, as a result of a past event, the Company has a present legal or constructive obligation that can be estimated reliably, and it is probable that an outflow of economic benefits will be requ</w:t>
      </w:r>
      <w:r w:rsidR="003A0780" w:rsidRPr="001704CA">
        <w:rPr>
          <w:rFonts w:ascii="Arial" w:hAnsi="Arial" w:cs="Arial"/>
          <w:sz w:val="19"/>
          <w:szCs w:val="19"/>
          <w:lang w:val="en-GB" w:eastAsia="en-GB"/>
        </w:rPr>
        <w:t xml:space="preserve">ired to settle the obligation. </w:t>
      </w:r>
    </w:p>
    <w:p w14:paraId="6EA86F44" w14:textId="77777777" w:rsidR="002A0A14" w:rsidRPr="001704CA" w:rsidRDefault="002A0A14" w:rsidP="009A6B44">
      <w:pPr>
        <w:pStyle w:val="BodyTextIndent3"/>
        <w:spacing w:line="360" w:lineRule="auto"/>
        <w:ind w:left="357" w:firstLine="0"/>
        <w:jc w:val="thaiDistribute"/>
        <w:rPr>
          <w:rFonts w:ascii="Arial" w:hAnsi="Arial" w:cs="Arial"/>
          <w:sz w:val="19"/>
          <w:szCs w:val="19"/>
          <w:lang w:val="en-GB" w:eastAsia="en-GB"/>
        </w:rPr>
      </w:pPr>
    </w:p>
    <w:p w14:paraId="4EC16735" w14:textId="77777777" w:rsidR="002E6713" w:rsidRPr="001704CA" w:rsidRDefault="002E6713" w:rsidP="009A6B44">
      <w:pPr>
        <w:pStyle w:val="BodyTextIndent3"/>
        <w:spacing w:line="360" w:lineRule="auto"/>
        <w:ind w:left="357" w:firstLine="0"/>
        <w:jc w:val="thaiDistribute"/>
        <w:rPr>
          <w:rFonts w:ascii="Arial" w:hAnsi="Arial" w:cs="Arial"/>
          <w:sz w:val="19"/>
          <w:szCs w:val="19"/>
          <w:u w:val="single"/>
          <w:lang w:val="en-GB" w:eastAsia="en-GB"/>
        </w:rPr>
      </w:pPr>
      <w:r w:rsidRPr="001704CA">
        <w:rPr>
          <w:rFonts w:ascii="Arial" w:hAnsi="Arial" w:cs="Arial"/>
          <w:sz w:val="19"/>
          <w:szCs w:val="19"/>
          <w:u w:val="single"/>
          <w:rtl/>
          <w:cs/>
          <w:lang w:val="en-GB" w:eastAsia="en-GB"/>
        </w:rPr>
        <w:t>Financial instruments</w:t>
      </w:r>
    </w:p>
    <w:p w14:paraId="380E119F" w14:textId="77777777" w:rsidR="002E6713" w:rsidRPr="001704CA" w:rsidRDefault="002E6713" w:rsidP="009A6B44">
      <w:pPr>
        <w:pStyle w:val="BodyTextIndent3"/>
        <w:spacing w:line="360" w:lineRule="auto"/>
        <w:ind w:left="357" w:firstLine="0"/>
        <w:jc w:val="thaiDistribute"/>
        <w:rPr>
          <w:rFonts w:ascii="Arial" w:hAnsi="Arial" w:cs="Arial"/>
          <w:i/>
          <w:iCs/>
          <w:sz w:val="19"/>
          <w:szCs w:val="19"/>
          <w:lang w:val="en-GB" w:eastAsia="en-GB"/>
        </w:rPr>
      </w:pPr>
      <w:r w:rsidRPr="001704CA">
        <w:rPr>
          <w:rFonts w:ascii="Arial" w:hAnsi="Arial" w:cs="Arial"/>
          <w:i/>
          <w:iCs/>
          <w:sz w:val="19"/>
          <w:szCs w:val="19"/>
          <w:lang w:val="en-GB" w:eastAsia="en-GB"/>
        </w:rPr>
        <w:t>Recognition and derecognition</w:t>
      </w:r>
    </w:p>
    <w:p w14:paraId="0EC6E086"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Financial assets and financial liabilities are recognised when the Company becomes a party to the contractual provisions of the financial instrument.</w:t>
      </w:r>
    </w:p>
    <w:p w14:paraId="7EA038DC" w14:textId="77777777" w:rsidR="002E6713" w:rsidRPr="001704CA" w:rsidRDefault="002E6713" w:rsidP="009A6B44">
      <w:pPr>
        <w:pStyle w:val="BodyTextIndent3"/>
        <w:spacing w:line="360" w:lineRule="auto"/>
        <w:ind w:left="357" w:firstLine="0"/>
        <w:jc w:val="thaiDistribute"/>
        <w:rPr>
          <w:rFonts w:ascii="Arial" w:hAnsi="Arial" w:cs="Arial"/>
          <w:sz w:val="19"/>
          <w:szCs w:val="19"/>
          <w:rtl/>
          <w:cs/>
          <w:lang w:val="en-GB" w:eastAsia="en-GB"/>
        </w:rPr>
      </w:pPr>
    </w:p>
    <w:p w14:paraId="63B25B5D"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Financial assets are derecognised when the contractual rights to the cash flows from the financial asset expire, or when the financial asset and substantially all the risks and rewards are transferred.</w:t>
      </w:r>
    </w:p>
    <w:p w14:paraId="4C67D9F9"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p>
    <w:p w14:paraId="47220178" w14:textId="77777777" w:rsidR="002E6713" w:rsidRPr="001704CA" w:rsidRDefault="002E6713" w:rsidP="009A6B44">
      <w:pPr>
        <w:pStyle w:val="BodyTextIndent3"/>
        <w:spacing w:line="360" w:lineRule="auto"/>
        <w:ind w:left="357" w:firstLine="0"/>
        <w:jc w:val="thaiDistribute"/>
        <w:rPr>
          <w:rFonts w:ascii="Arial" w:hAnsi="Arial" w:cs="Arial"/>
          <w:sz w:val="19"/>
          <w:szCs w:val="19"/>
          <w:lang w:val="en-GB" w:eastAsia="en-GB"/>
        </w:rPr>
      </w:pPr>
      <w:r w:rsidRPr="001704CA">
        <w:rPr>
          <w:rFonts w:ascii="Arial" w:hAnsi="Arial" w:cs="Arial"/>
          <w:sz w:val="19"/>
          <w:szCs w:val="19"/>
          <w:lang w:val="en-GB" w:eastAsia="en-GB"/>
        </w:rPr>
        <w:t>Financial liabilities are derecognised when they are extinguished, discharged, cancelled or expires.</w:t>
      </w:r>
    </w:p>
    <w:p w14:paraId="0C5C5DD9" w14:textId="0C5F2008" w:rsidR="001032FD" w:rsidRPr="001704CA" w:rsidRDefault="001032FD" w:rsidP="009A6B44">
      <w:pPr>
        <w:pStyle w:val="BodyTextIndent3"/>
        <w:spacing w:line="360" w:lineRule="auto"/>
        <w:ind w:left="357" w:firstLine="0"/>
        <w:jc w:val="thaiDistribute"/>
        <w:rPr>
          <w:rFonts w:ascii="Arial" w:hAnsi="Arial" w:cs="Arial"/>
          <w:sz w:val="19"/>
          <w:szCs w:val="19"/>
          <w:lang w:val="en-GB" w:eastAsia="en-GB"/>
        </w:rPr>
      </w:pPr>
    </w:p>
    <w:p w14:paraId="385C92E5" w14:textId="527C39AD"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02BD7D90" w14:textId="3A86BD60"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5E1BF154" w14:textId="7106121B"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10F199E9" w14:textId="1FAA3C1D"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60D0EE6A" w14:textId="4A573618"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0EC30B8A" w14:textId="77777777" w:rsidR="00943AE2" w:rsidRPr="001704CA" w:rsidRDefault="00943AE2" w:rsidP="009A6B44">
      <w:pPr>
        <w:pStyle w:val="BodyTextIndent3"/>
        <w:spacing w:line="360" w:lineRule="auto"/>
        <w:ind w:left="357" w:firstLine="0"/>
        <w:jc w:val="thaiDistribute"/>
        <w:rPr>
          <w:rFonts w:ascii="Arial" w:hAnsi="Arial" w:cs="Arial"/>
          <w:sz w:val="19"/>
          <w:szCs w:val="19"/>
          <w:lang w:val="en-GB" w:eastAsia="en-GB"/>
        </w:rPr>
      </w:pPr>
    </w:p>
    <w:p w14:paraId="3CAF1A60" w14:textId="6130132C" w:rsidR="002E6713" w:rsidRPr="001704CA" w:rsidRDefault="002E6713" w:rsidP="00036123">
      <w:pPr>
        <w:tabs>
          <w:tab w:val="left" w:pos="567"/>
        </w:tabs>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lastRenderedPageBreak/>
        <w:t>Classification and initial measurement of financial assets</w:t>
      </w:r>
    </w:p>
    <w:p w14:paraId="2493AE1E" w14:textId="38333E1A"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The Company classified financial assets into the categorized (1) amortised cost (2) fair value through other comprehensive income </w:t>
      </w:r>
      <w:r w:rsidR="00B726E3" w:rsidRPr="001704CA">
        <w:rPr>
          <w:rFonts w:ascii="Arial" w:hAnsi="Arial" w:cs="Arial"/>
          <w:sz w:val="19"/>
          <w:szCs w:val="19"/>
          <w:lang w:val="en-GB" w:bidi="ar-SA"/>
        </w:rPr>
        <w:t xml:space="preserve">(FVOCI) </w:t>
      </w:r>
      <w:r w:rsidRPr="001704CA">
        <w:rPr>
          <w:rFonts w:ascii="Arial" w:hAnsi="Arial" w:cs="Arial"/>
          <w:sz w:val="19"/>
          <w:szCs w:val="19"/>
          <w:lang w:val="en-GB" w:bidi="ar-SA"/>
        </w:rPr>
        <w:t xml:space="preserve">or (3) fair value through profit or loss </w:t>
      </w:r>
      <w:r w:rsidR="00B726E3" w:rsidRPr="001704CA">
        <w:rPr>
          <w:rFonts w:ascii="Arial" w:hAnsi="Arial" w:cs="Arial"/>
          <w:sz w:val="19"/>
          <w:szCs w:val="19"/>
          <w:lang w:val="en-GB" w:bidi="ar-SA"/>
        </w:rPr>
        <w:t xml:space="preserve">(FVTPL) </w:t>
      </w:r>
      <w:r w:rsidRPr="001704CA">
        <w:rPr>
          <w:rFonts w:ascii="Arial" w:hAnsi="Arial" w:cs="Arial"/>
          <w:sz w:val="19"/>
          <w:szCs w:val="19"/>
          <w:lang w:val="en-GB" w:bidi="ar-SA"/>
        </w:rPr>
        <w:t xml:space="preserve">based on 2 criteria as follow; </w:t>
      </w:r>
    </w:p>
    <w:p w14:paraId="7879FB47" w14:textId="77777777" w:rsidR="009B6EE8" w:rsidRPr="001704CA" w:rsidRDefault="009B6EE8" w:rsidP="00036123">
      <w:pPr>
        <w:tabs>
          <w:tab w:val="left" w:pos="567"/>
        </w:tabs>
        <w:spacing w:line="360" w:lineRule="auto"/>
        <w:ind w:left="357"/>
        <w:jc w:val="thaiDistribute"/>
        <w:rPr>
          <w:rFonts w:ascii="Arial" w:hAnsi="Arial" w:cs="Arial"/>
          <w:sz w:val="19"/>
          <w:szCs w:val="19"/>
          <w:lang w:val="en-GB" w:bidi="ar-SA"/>
        </w:rPr>
      </w:pPr>
    </w:p>
    <w:p w14:paraId="508B7530" w14:textId="77777777" w:rsidR="002E6713" w:rsidRPr="001704CA" w:rsidRDefault="002E6713" w:rsidP="008127D7">
      <w:pPr>
        <w:pStyle w:val="ListParagraph"/>
        <w:numPr>
          <w:ilvl w:val="0"/>
          <w:numId w:val="18"/>
        </w:numPr>
        <w:tabs>
          <w:tab w:val="left" w:pos="567"/>
        </w:tabs>
        <w:spacing w:line="360" w:lineRule="auto"/>
        <w:jc w:val="both"/>
        <w:rPr>
          <w:rFonts w:ascii="Arial" w:hAnsi="Arial" w:cs="Arial"/>
          <w:sz w:val="19"/>
          <w:szCs w:val="19"/>
          <w:lang w:val="en-GB" w:bidi="ar-SA"/>
        </w:rPr>
      </w:pPr>
      <w:r w:rsidRPr="001704CA">
        <w:rPr>
          <w:rFonts w:ascii="Arial" w:hAnsi="Arial" w:cs="Arial"/>
          <w:sz w:val="19"/>
          <w:szCs w:val="19"/>
          <w:lang w:val="en-GB" w:bidi="ar-SA"/>
        </w:rPr>
        <w:t>the entity’s business model for managing the financial asset, and</w:t>
      </w:r>
    </w:p>
    <w:p w14:paraId="111B866F" w14:textId="77777777" w:rsidR="002E6713" w:rsidRPr="001704CA" w:rsidRDefault="002E6713" w:rsidP="008127D7">
      <w:pPr>
        <w:pStyle w:val="ListParagraph"/>
        <w:numPr>
          <w:ilvl w:val="0"/>
          <w:numId w:val="18"/>
        </w:numPr>
        <w:tabs>
          <w:tab w:val="left" w:pos="567"/>
        </w:tabs>
        <w:spacing w:line="360" w:lineRule="auto"/>
        <w:jc w:val="both"/>
        <w:rPr>
          <w:rFonts w:ascii="Arial" w:hAnsi="Arial" w:cs="Arial"/>
          <w:sz w:val="19"/>
          <w:szCs w:val="19"/>
          <w:lang w:val="en-GB" w:bidi="ar-SA"/>
        </w:rPr>
      </w:pPr>
      <w:r w:rsidRPr="001704CA">
        <w:rPr>
          <w:rFonts w:ascii="Arial" w:hAnsi="Arial" w:cs="Arial"/>
          <w:sz w:val="19"/>
          <w:szCs w:val="19"/>
          <w:lang w:val="en-GB" w:bidi="ar-SA"/>
        </w:rPr>
        <w:t>the contractual cash flow characteristics of the financial asset</w:t>
      </w:r>
    </w:p>
    <w:p w14:paraId="68011B8D"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0D8AD827"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All revenue and expenses relating to financial assets that are recognised in profit or loss are presented within finance costs, finance income or other financial items, except for impairment of trade receivables which is presented within other expenses.</w:t>
      </w:r>
      <w:r w:rsidRPr="001704CA">
        <w:rPr>
          <w:rFonts w:ascii="Arial" w:hAnsi="Arial" w:cs="Arial"/>
          <w:sz w:val="19"/>
          <w:szCs w:val="19"/>
          <w:cs/>
          <w:lang w:val="en-GB"/>
        </w:rPr>
        <w:t xml:space="preserve"> </w:t>
      </w:r>
    </w:p>
    <w:p w14:paraId="2293012C" w14:textId="77777777" w:rsidR="002E6713" w:rsidRPr="001704CA" w:rsidRDefault="002E6713" w:rsidP="00036123">
      <w:pPr>
        <w:tabs>
          <w:tab w:val="left" w:pos="567"/>
        </w:tabs>
        <w:spacing w:line="360" w:lineRule="auto"/>
        <w:ind w:left="357"/>
        <w:jc w:val="thaiDistribute"/>
        <w:rPr>
          <w:rFonts w:ascii="Arial" w:hAnsi="Arial" w:cs="Arial"/>
          <w:sz w:val="19"/>
          <w:szCs w:val="19"/>
          <w:cs/>
          <w:lang w:val="en-GB"/>
        </w:rPr>
      </w:pPr>
    </w:p>
    <w:p w14:paraId="7CA0C6E1" w14:textId="2463495D"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At initial recognition, the financial assets (in the case of a financial asset not at FV</w:t>
      </w:r>
      <w:r w:rsidR="00DB4B7D" w:rsidRPr="001704CA">
        <w:rPr>
          <w:rFonts w:ascii="Arial" w:hAnsi="Arial" w:cs="Arial"/>
          <w:sz w:val="19"/>
          <w:szCs w:val="19"/>
          <w:lang w:val="en-GB" w:bidi="ar-SA"/>
        </w:rPr>
        <w:t>T</w:t>
      </w:r>
      <w:r w:rsidRPr="001704CA">
        <w:rPr>
          <w:rFonts w:ascii="Arial" w:hAnsi="Arial" w:cs="Arial"/>
          <w:sz w:val="19"/>
          <w:szCs w:val="19"/>
          <w:lang w:val="en-GB" w:bidi="ar-SA"/>
        </w:rPr>
        <w:t>PL) are initial recognized at its fair value plus or minus transaction costs that are directly attributable to the acquisition of the financial assets. Transaction costs of financial assets carried at FV</w:t>
      </w:r>
      <w:r w:rsidR="00DB4B7D" w:rsidRPr="001704CA">
        <w:rPr>
          <w:rFonts w:ascii="Arial" w:hAnsi="Arial" w:cs="Arial"/>
          <w:sz w:val="19"/>
          <w:szCs w:val="19"/>
          <w:lang w:val="en-GB" w:bidi="ar-SA"/>
        </w:rPr>
        <w:t>T</w:t>
      </w:r>
      <w:r w:rsidRPr="001704CA">
        <w:rPr>
          <w:rFonts w:ascii="Arial" w:hAnsi="Arial" w:cs="Arial"/>
          <w:sz w:val="19"/>
          <w:szCs w:val="19"/>
          <w:lang w:val="en-GB" w:bidi="ar-SA"/>
        </w:rPr>
        <w:t>PL are expensed in profit or loss.</w:t>
      </w:r>
    </w:p>
    <w:p w14:paraId="3EFA9408"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2E0DDF22" w14:textId="52923D6C"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The Company does not have any financial assets categorized and measured </w:t>
      </w:r>
      <w:r w:rsidR="00617640" w:rsidRPr="001704CA">
        <w:rPr>
          <w:rFonts w:ascii="Arial" w:hAnsi="Arial" w:cs="Arial"/>
          <w:sz w:val="19"/>
          <w:szCs w:val="19"/>
          <w:lang w:val="en-GB" w:bidi="ar-SA"/>
        </w:rPr>
        <w:t>by</w:t>
      </w:r>
      <w:r w:rsidRPr="001704CA">
        <w:rPr>
          <w:rFonts w:ascii="Arial" w:hAnsi="Arial" w:cs="Arial"/>
          <w:sz w:val="19"/>
          <w:szCs w:val="19"/>
          <w:lang w:val="en-GB" w:bidi="ar-SA"/>
        </w:rPr>
        <w:t xml:space="preserve"> FVOCI.</w:t>
      </w:r>
    </w:p>
    <w:p w14:paraId="513FD12F" w14:textId="77777777" w:rsidR="004E2190" w:rsidRPr="001704CA" w:rsidRDefault="004E2190" w:rsidP="00036123">
      <w:pPr>
        <w:tabs>
          <w:tab w:val="left" w:pos="567"/>
        </w:tabs>
        <w:spacing w:line="360" w:lineRule="auto"/>
        <w:ind w:left="357"/>
        <w:jc w:val="thaiDistribute"/>
        <w:rPr>
          <w:rFonts w:ascii="Arial" w:hAnsi="Arial" w:cstheme="minorBidi"/>
          <w:sz w:val="19"/>
          <w:szCs w:val="19"/>
          <w:cs/>
          <w:lang w:val="en-GB"/>
        </w:rPr>
      </w:pPr>
    </w:p>
    <w:p w14:paraId="601AE0D8" w14:textId="77777777" w:rsidR="002E6713" w:rsidRPr="001704CA" w:rsidRDefault="002E6713" w:rsidP="00036123">
      <w:pPr>
        <w:tabs>
          <w:tab w:val="left" w:pos="567"/>
        </w:tabs>
        <w:spacing w:line="360" w:lineRule="auto"/>
        <w:ind w:left="357"/>
        <w:jc w:val="thaiDistribute"/>
        <w:rPr>
          <w:rFonts w:ascii="Arial" w:hAnsi="Arial" w:cs="Arial"/>
          <w:i/>
          <w:iCs/>
          <w:sz w:val="19"/>
          <w:szCs w:val="19"/>
          <w:cs/>
          <w:lang w:val="en-GB"/>
        </w:rPr>
      </w:pPr>
      <w:r w:rsidRPr="001704CA">
        <w:rPr>
          <w:rFonts w:ascii="Arial" w:hAnsi="Arial" w:cs="Arial"/>
          <w:i/>
          <w:iCs/>
          <w:sz w:val="19"/>
          <w:szCs w:val="19"/>
          <w:cs/>
          <w:lang w:val="en-GB"/>
        </w:rPr>
        <w:t xml:space="preserve">Subsequent measurement of financial assets </w:t>
      </w:r>
    </w:p>
    <w:p w14:paraId="0230AE44" w14:textId="77777777" w:rsidR="002E6713" w:rsidRPr="001704CA" w:rsidRDefault="002E6713" w:rsidP="00036123">
      <w:pPr>
        <w:tabs>
          <w:tab w:val="left" w:pos="567"/>
        </w:tabs>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t>Financial assets at amortised cost</w:t>
      </w:r>
    </w:p>
    <w:p w14:paraId="209A1A7B" w14:textId="68F4A21B" w:rsidR="002E6713" w:rsidRPr="001704CA" w:rsidRDefault="002E6713" w:rsidP="00036123">
      <w:pPr>
        <w:tabs>
          <w:tab w:val="left" w:pos="567"/>
        </w:tabs>
        <w:spacing w:line="360" w:lineRule="auto"/>
        <w:ind w:left="357"/>
        <w:jc w:val="thaiDistribute"/>
        <w:rPr>
          <w:rFonts w:ascii="Arial" w:hAnsi="Arial" w:cs="Arial"/>
          <w:sz w:val="19"/>
          <w:szCs w:val="19"/>
          <w:rtl/>
          <w:cs/>
          <w:lang w:val="en-GB" w:bidi="ar-SA"/>
        </w:rPr>
      </w:pPr>
      <w:r w:rsidRPr="001704CA">
        <w:rPr>
          <w:rFonts w:ascii="Arial" w:hAnsi="Arial" w:cs="Arial"/>
          <w:sz w:val="19"/>
          <w:szCs w:val="19"/>
          <w:lang w:val="en-GB" w:bidi="ar-SA"/>
        </w:rPr>
        <w:t>Financial assets are measured at amortised cost if the assets meet the following conditions:</w:t>
      </w:r>
    </w:p>
    <w:p w14:paraId="0BFBD528" w14:textId="77777777" w:rsidR="0047295C" w:rsidRPr="001704CA" w:rsidRDefault="0047295C" w:rsidP="00036123">
      <w:pPr>
        <w:tabs>
          <w:tab w:val="left" w:pos="567"/>
        </w:tabs>
        <w:spacing w:line="360" w:lineRule="auto"/>
        <w:ind w:left="357"/>
        <w:jc w:val="thaiDistribute"/>
        <w:rPr>
          <w:rFonts w:ascii="Arial" w:hAnsi="Arial" w:cs="Arial"/>
          <w:sz w:val="19"/>
          <w:szCs w:val="19"/>
          <w:cs/>
          <w:lang w:val="en-GB"/>
        </w:rPr>
      </w:pPr>
    </w:p>
    <w:p w14:paraId="52F6A7DE" w14:textId="77777777" w:rsidR="002E6713" w:rsidRPr="001704CA" w:rsidRDefault="002E6713" w:rsidP="008127D7">
      <w:pPr>
        <w:pStyle w:val="ListParagraph"/>
        <w:numPr>
          <w:ilvl w:val="0"/>
          <w:numId w:val="18"/>
        </w:numPr>
        <w:tabs>
          <w:tab w:val="left" w:pos="567"/>
        </w:tabs>
        <w:spacing w:line="360" w:lineRule="auto"/>
        <w:jc w:val="both"/>
        <w:rPr>
          <w:rFonts w:ascii="Arial" w:hAnsi="Arial" w:cs="Arial"/>
          <w:sz w:val="19"/>
          <w:szCs w:val="19"/>
          <w:lang w:val="en-GB" w:bidi="ar-SA"/>
        </w:rPr>
      </w:pPr>
      <w:r w:rsidRPr="001704CA">
        <w:rPr>
          <w:rFonts w:ascii="Arial" w:hAnsi="Arial" w:cs="Arial"/>
          <w:sz w:val="19"/>
          <w:szCs w:val="19"/>
          <w:cs/>
          <w:lang w:val="en-GB"/>
        </w:rPr>
        <w:t>the Company</w:t>
      </w:r>
      <w:r w:rsidRPr="001704CA">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2A31679C" w14:textId="79FDC945" w:rsidR="002E6713" w:rsidRPr="001704CA" w:rsidRDefault="002E6713" w:rsidP="008127D7">
      <w:pPr>
        <w:pStyle w:val="ListParagraph"/>
        <w:numPr>
          <w:ilvl w:val="0"/>
          <w:numId w:val="18"/>
        </w:numPr>
        <w:tabs>
          <w:tab w:val="left" w:pos="567"/>
        </w:tabs>
        <w:spacing w:line="360" w:lineRule="auto"/>
        <w:jc w:val="thaiDistribute"/>
        <w:rPr>
          <w:rFonts w:ascii="Arial" w:hAnsi="Arial" w:cs="Arial"/>
          <w:sz w:val="19"/>
          <w:szCs w:val="19"/>
          <w:lang w:val="en-GB" w:bidi="ar-SA"/>
        </w:rPr>
      </w:pPr>
      <w:r w:rsidRPr="001704CA">
        <w:rPr>
          <w:rFonts w:ascii="Arial" w:hAnsi="Arial" w:cs="Arial"/>
          <w:sz w:val="19"/>
          <w:szCs w:val="19"/>
          <w:lang w:val="en-GB" w:bidi="ar-SA"/>
        </w:rPr>
        <w:t>the contractual terms of the financial assets give rise to cash flows that are solely payments of principal and interest on the principal amount outstanding</w:t>
      </w:r>
      <w:r w:rsidRPr="001704CA">
        <w:rPr>
          <w:rFonts w:ascii="Arial" w:hAnsi="Arial" w:cs="Arial"/>
          <w:sz w:val="19"/>
          <w:szCs w:val="19"/>
          <w:cs/>
          <w:lang w:val="en-GB"/>
        </w:rPr>
        <w:t>.</w:t>
      </w:r>
    </w:p>
    <w:p w14:paraId="44608A2A" w14:textId="77777777" w:rsidR="002E6713" w:rsidRPr="001704CA" w:rsidRDefault="002E6713" w:rsidP="00036123">
      <w:pPr>
        <w:tabs>
          <w:tab w:val="left" w:pos="567"/>
        </w:tabs>
        <w:spacing w:line="360" w:lineRule="auto"/>
        <w:ind w:left="357"/>
        <w:jc w:val="thaiDistribute"/>
        <w:rPr>
          <w:rFonts w:ascii="Arial" w:hAnsi="Arial" w:cs="Arial"/>
          <w:sz w:val="19"/>
          <w:szCs w:val="19"/>
          <w:cs/>
          <w:lang w:val="en-GB"/>
        </w:rPr>
      </w:pPr>
    </w:p>
    <w:p w14:paraId="46A13377"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cs/>
          <w:lang w:val="en-GB"/>
        </w:rPr>
        <w:t>Financial assets</w:t>
      </w:r>
      <w:r w:rsidRPr="001704CA">
        <w:rPr>
          <w:rFonts w:ascii="Arial" w:hAnsi="Arial" w:cs="Arial"/>
          <w:sz w:val="19"/>
          <w:szCs w:val="19"/>
          <w:lang w:val="en-GB" w:bidi="ar-SA"/>
        </w:rPr>
        <w:t xml:space="preserve"> are subsequently measured at amortised cost using the effective interest method and are subjected to impairment</w:t>
      </w:r>
      <w:r w:rsidRPr="001704CA">
        <w:rPr>
          <w:rFonts w:ascii="Arial" w:hAnsi="Arial" w:cs="Arial"/>
          <w:sz w:val="19"/>
          <w:szCs w:val="19"/>
          <w:cs/>
          <w:lang w:val="en-GB"/>
        </w:rPr>
        <w:t xml:space="preserve"> </w:t>
      </w:r>
      <w:r w:rsidRPr="001704CA">
        <w:rPr>
          <w:rFonts w:ascii="Arial" w:hAnsi="Arial" w:cs="Arial"/>
          <w:sz w:val="19"/>
          <w:szCs w:val="19"/>
          <w:lang w:val="en-GB" w:bidi="ar-SA"/>
        </w:rPr>
        <w:t xml:space="preserve">which recognized in the profit or loss as separate item. </w:t>
      </w:r>
    </w:p>
    <w:p w14:paraId="31403DA3"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08897527" w14:textId="77777777" w:rsidR="002E6713" w:rsidRPr="001704CA" w:rsidRDefault="002E6713" w:rsidP="00036123">
      <w:pPr>
        <w:tabs>
          <w:tab w:val="left" w:pos="567"/>
        </w:tabs>
        <w:spacing w:line="360" w:lineRule="auto"/>
        <w:ind w:left="357"/>
        <w:jc w:val="thaiDistribute"/>
        <w:rPr>
          <w:rFonts w:ascii="Arial" w:hAnsi="Arial" w:cs="Arial"/>
          <w:i/>
          <w:iCs/>
          <w:sz w:val="19"/>
          <w:szCs w:val="19"/>
          <w:cs/>
          <w:lang w:val="en-GB"/>
        </w:rPr>
      </w:pPr>
      <w:r w:rsidRPr="001704CA">
        <w:rPr>
          <w:rFonts w:ascii="Arial" w:hAnsi="Arial" w:cs="Arial"/>
          <w:i/>
          <w:iCs/>
          <w:sz w:val="19"/>
          <w:szCs w:val="19"/>
          <w:lang w:val="en-GB" w:bidi="ar-SA"/>
        </w:rPr>
        <w:t>Financial assets at fair value through profit or loss (FVTPL)</w:t>
      </w:r>
    </w:p>
    <w:p w14:paraId="1C6011F7" w14:textId="77777777"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06C20EAD" w14:textId="77777777" w:rsidR="00E95061" w:rsidRPr="001704CA" w:rsidRDefault="00E95061" w:rsidP="00431271">
      <w:pPr>
        <w:spacing w:line="360" w:lineRule="auto"/>
        <w:ind w:left="357"/>
        <w:jc w:val="thaiDistribute"/>
        <w:rPr>
          <w:rFonts w:ascii="Arial" w:hAnsi="Arial" w:cs="Arial"/>
          <w:sz w:val="19"/>
          <w:szCs w:val="19"/>
          <w:lang w:val="en-GB" w:bidi="ar-SA"/>
        </w:rPr>
      </w:pPr>
    </w:p>
    <w:p w14:paraId="4436A9A9" w14:textId="51536121"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These financial assets</w:t>
      </w:r>
      <w:r w:rsidRPr="001704CA">
        <w:rPr>
          <w:rFonts w:ascii="Arial" w:hAnsi="Arial" w:cs="Arial"/>
          <w:sz w:val="19"/>
          <w:szCs w:val="19"/>
          <w:cs/>
          <w:lang w:val="en-GB"/>
        </w:rPr>
        <w:t xml:space="preserve"> </w:t>
      </w:r>
      <w:r w:rsidRPr="001704CA">
        <w:rPr>
          <w:rFonts w:ascii="Arial" w:hAnsi="Arial" w:cs="Arial"/>
          <w:sz w:val="19"/>
          <w:szCs w:val="19"/>
          <w:lang w:val="en-GB" w:bidi="ar-SA"/>
        </w:rPr>
        <w:t>include derivatives, security investments held for trading, equity investments which the Company has not irrevocably elected to classify at FVOCI and financial assets with cash flows that are not solely payments of principal and interest.</w:t>
      </w:r>
    </w:p>
    <w:p w14:paraId="0017A139" w14:textId="35C43CF3" w:rsidR="002E6713" w:rsidRPr="001704CA" w:rsidRDefault="002E6713" w:rsidP="00036123">
      <w:pPr>
        <w:tabs>
          <w:tab w:val="left" w:pos="567"/>
        </w:tabs>
        <w:spacing w:line="360" w:lineRule="auto"/>
        <w:ind w:left="357"/>
        <w:jc w:val="thaiDistribute"/>
        <w:rPr>
          <w:rFonts w:ascii="Arial" w:hAnsi="Arial" w:cs="Arial"/>
          <w:sz w:val="19"/>
          <w:szCs w:val="19"/>
          <w:lang w:val="en-GB" w:bidi="ar-SA"/>
        </w:rPr>
      </w:pPr>
    </w:p>
    <w:p w14:paraId="4462FAFD" w14:textId="2443850B"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4D53B543" w14:textId="1F5DA302"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66434B22" w14:textId="3EA6352A"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09524F9F" w14:textId="35C5458D"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6C0A144D" w14:textId="59B9C542"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46D15569" w14:textId="67C66E37"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427F225A" w14:textId="77777777" w:rsidR="00943AE2" w:rsidRPr="001704CA" w:rsidRDefault="00943AE2" w:rsidP="00036123">
      <w:pPr>
        <w:tabs>
          <w:tab w:val="left" w:pos="567"/>
        </w:tabs>
        <w:spacing w:line="360" w:lineRule="auto"/>
        <w:ind w:left="357"/>
        <w:jc w:val="thaiDistribute"/>
        <w:rPr>
          <w:rFonts w:ascii="Arial" w:hAnsi="Arial" w:cs="Arial"/>
          <w:sz w:val="19"/>
          <w:szCs w:val="19"/>
          <w:lang w:val="en-GB" w:bidi="ar-SA"/>
        </w:rPr>
      </w:pPr>
    </w:p>
    <w:p w14:paraId="2590BF9B" w14:textId="7FF9850A" w:rsidR="002E6713" w:rsidRPr="001704CA" w:rsidRDefault="002E6713" w:rsidP="00431271">
      <w:pPr>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lastRenderedPageBreak/>
        <w:t>Impairment of financial assets</w:t>
      </w:r>
    </w:p>
    <w:p w14:paraId="3D13641E" w14:textId="77777777"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The Company assesses on a forward-looking basis the expected credit loss associated with its debt instruments carried at amortised cost and FVOCI</w:t>
      </w:r>
      <w:r w:rsidRPr="001704CA">
        <w:rPr>
          <w:rFonts w:ascii="Arial" w:hAnsi="Arial" w:cs="Arial"/>
          <w:sz w:val="19"/>
          <w:szCs w:val="19"/>
          <w:cs/>
          <w:lang w:val="en-GB"/>
        </w:rPr>
        <w:t xml:space="preserve"> </w:t>
      </w:r>
      <w:r w:rsidRPr="001704CA">
        <w:rPr>
          <w:rFonts w:ascii="Arial" w:hAnsi="Arial" w:cs="Arial"/>
          <w:sz w:val="19"/>
          <w:szCs w:val="19"/>
          <w:lang w:val="en-GB" w:bidi="ar-SA"/>
        </w:rPr>
        <w:t xml:space="preserve">(if any). The impairment methodology applied depends on whether there has been a significant increase in credit risk. </w:t>
      </w:r>
    </w:p>
    <w:p w14:paraId="2BF4ACF7" w14:textId="77777777" w:rsidR="002E6713" w:rsidRPr="001704CA" w:rsidRDefault="002E6713" w:rsidP="00431271">
      <w:pPr>
        <w:spacing w:line="360" w:lineRule="auto"/>
        <w:ind w:left="357"/>
        <w:jc w:val="thaiDistribute"/>
        <w:rPr>
          <w:rFonts w:ascii="Arial" w:hAnsi="Arial" w:cs="Arial"/>
          <w:sz w:val="19"/>
          <w:szCs w:val="19"/>
          <w:lang w:val="en-GB" w:bidi="ar-SA"/>
        </w:rPr>
      </w:pPr>
    </w:p>
    <w:p w14:paraId="649C3FF1" w14:textId="77777777" w:rsidR="002E6713" w:rsidRPr="001704CA" w:rsidRDefault="002E6713" w:rsidP="00431271">
      <w:pPr>
        <w:spacing w:line="360" w:lineRule="auto"/>
        <w:ind w:left="357"/>
        <w:jc w:val="thaiDistribute"/>
        <w:rPr>
          <w:rFonts w:ascii="Arial" w:hAnsi="Arial" w:cs="Arial"/>
          <w:i/>
          <w:iCs/>
          <w:sz w:val="19"/>
          <w:szCs w:val="19"/>
          <w:lang w:val="en-GB" w:bidi="ar-SA"/>
        </w:rPr>
      </w:pPr>
      <w:r w:rsidRPr="001704CA">
        <w:rPr>
          <w:rFonts w:ascii="Arial" w:hAnsi="Arial" w:cs="Arial"/>
          <w:i/>
          <w:iCs/>
          <w:sz w:val="19"/>
          <w:szCs w:val="19"/>
          <w:lang w:val="en-GB" w:bidi="ar-SA"/>
        </w:rPr>
        <w:t>Classification and initial measurement of financial liabilities</w:t>
      </w:r>
    </w:p>
    <w:p w14:paraId="594DF3F0" w14:textId="77777777"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 xml:space="preserve">The Company classifies the financial instruments issued by the Company as financial liabilities or equity securities by considering contractual obligations. </w:t>
      </w:r>
    </w:p>
    <w:p w14:paraId="1E9433E7" w14:textId="77777777" w:rsidR="002E6713" w:rsidRPr="001704CA" w:rsidRDefault="002E6713" w:rsidP="00431271">
      <w:pPr>
        <w:spacing w:line="360" w:lineRule="auto"/>
        <w:ind w:left="357"/>
        <w:jc w:val="thaiDistribute"/>
        <w:rPr>
          <w:rFonts w:ascii="Arial" w:hAnsi="Arial" w:cs="Arial"/>
          <w:sz w:val="19"/>
          <w:szCs w:val="19"/>
          <w:lang w:val="en-GB" w:bidi="ar-SA"/>
        </w:rPr>
      </w:pPr>
    </w:p>
    <w:p w14:paraId="3697E61B" w14:textId="77777777" w:rsidR="002E6713" w:rsidRPr="001704CA" w:rsidRDefault="002E6713"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bidi="ar-SA"/>
        </w:rPr>
        <w:t>The Company initial recognized the financial liabilities at fair value and adjusted with transaction costs that are directly attributable to the acquisition of the financial liabilities.</w:t>
      </w:r>
    </w:p>
    <w:p w14:paraId="7C6374B1" w14:textId="77777777" w:rsidR="002E6713" w:rsidRPr="001704CA" w:rsidRDefault="002E6713" w:rsidP="00431271">
      <w:pPr>
        <w:spacing w:line="360" w:lineRule="auto"/>
        <w:ind w:left="357"/>
        <w:jc w:val="thaiDistribute"/>
        <w:rPr>
          <w:rFonts w:ascii="Arial" w:hAnsi="Arial" w:cs="Arial"/>
          <w:sz w:val="19"/>
          <w:szCs w:val="19"/>
          <w:cs/>
          <w:lang w:val="en-GB"/>
        </w:rPr>
      </w:pPr>
    </w:p>
    <w:p w14:paraId="0E80B72B" w14:textId="77777777" w:rsidR="002E6713" w:rsidRPr="001704CA" w:rsidRDefault="002E6713" w:rsidP="00431271">
      <w:pPr>
        <w:spacing w:line="360" w:lineRule="auto"/>
        <w:ind w:left="357"/>
        <w:jc w:val="thaiDistribute"/>
        <w:rPr>
          <w:rFonts w:ascii="Arial" w:hAnsi="Arial" w:cs="Arial"/>
          <w:i/>
          <w:iCs/>
          <w:sz w:val="19"/>
          <w:szCs w:val="19"/>
          <w:cs/>
          <w:lang w:val="en-GB"/>
        </w:rPr>
      </w:pPr>
      <w:r w:rsidRPr="001704CA">
        <w:rPr>
          <w:rFonts w:ascii="Arial" w:hAnsi="Arial" w:cs="Arial"/>
          <w:i/>
          <w:iCs/>
          <w:sz w:val="19"/>
          <w:szCs w:val="19"/>
          <w:cs/>
          <w:lang w:val="en-GB"/>
        </w:rPr>
        <w:t xml:space="preserve">Subsequent measurement of financial </w:t>
      </w:r>
      <w:r w:rsidRPr="001704CA">
        <w:rPr>
          <w:rFonts w:ascii="Arial" w:hAnsi="Arial" w:cs="Arial"/>
          <w:i/>
          <w:iCs/>
          <w:sz w:val="19"/>
          <w:szCs w:val="19"/>
          <w:lang w:val="en-GB" w:bidi="ar-SA"/>
        </w:rPr>
        <w:t>liabilitie</w:t>
      </w:r>
      <w:r w:rsidRPr="001704CA">
        <w:rPr>
          <w:rFonts w:ascii="Arial" w:hAnsi="Arial" w:cs="Arial"/>
          <w:i/>
          <w:iCs/>
          <w:sz w:val="19"/>
          <w:szCs w:val="19"/>
          <w:cs/>
          <w:lang w:val="en-GB"/>
        </w:rPr>
        <w:t xml:space="preserve">s </w:t>
      </w:r>
    </w:p>
    <w:p w14:paraId="7AFFB2AD" w14:textId="34448D90" w:rsidR="002E6713" w:rsidRPr="001704CA" w:rsidRDefault="004E2190" w:rsidP="00431271">
      <w:pPr>
        <w:spacing w:line="360" w:lineRule="auto"/>
        <w:ind w:left="357"/>
        <w:jc w:val="thaiDistribute"/>
        <w:rPr>
          <w:rFonts w:ascii="Arial" w:hAnsi="Arial" w:cs="Arial"/>
          <w:sz w:val="19"/>
          <w:szCs w:val="19"/>
          <w:lang w:val="en-GB" w:bidi="ar-SA"/>
        </w:rPr>
      </w:pPr>
      <w:r w:rsidRPr="001704CA">
        <w:rPr>
          <w:rFonts w:ascii="Arial" w:hAnsi="Arial" w:cs="Arial"/>
          <w:sz w:val="19"/>
          <w:szCs w:val="19"/>
          <w:lang w:val="en-GB"/>
        </w:rPr>
        <w:t>Financial liabilities are subsequently measured at amortised cost using the effective interest method and are expensed in the profit or loss except derivative liabilities are measured at fair value through profit or loss.</w:t>
      </w:r>
    </w:p>
    <w:p w14:paraId="219972DD" w14:textId="77777777" w:rsidR="004E2190" w:rsidRPr="001704CA" w:rsidRDefault="004E2190" w:rsidP="00431271">
      <w:pPr>
        <w:spacing w:line="360" w:lineRule="auto"/>
        <w:ind w:left="357"/>
        <w:jc w:val="thaiDistribute"/>
        <w:rPr>
          <w:rFonts w:ascii="Arial" w:hAnsi="Arial" w:cs="Arial"/>
          <w:sz w:val="19"/>
          <w:szCs w:val="19"/>
          <w:lang w:val="en-GB" w:bidi="ar-SA"/>
        </w:rPr>
      </w:pPr>
    </w:p>
    <w:p w14:paraId="3677161B" w14:textId="073E2AC4" w:rsidR="00DF1F48" w:rsidRPr="001704CA" w:rsidRDefault="00DF1F48" w:rsidP="00DF1F48">
      <w:pPr>
        <w:spacing w:line="360" w:lineRule="auto"/>
        <w:ind w:left="357"/>
        <w:jc w:val="thaiDistribute"/>
        <w:rPr>
          <w:rFonts w:ascii="Arial" w:hAnsi="Arial" w:cs="Arial"/>
          <w:sz w:val="19"/>
          <w:szCs w:val="19"/>
          <w:u w:val="single"/>
          <w:lang w:val="en-GB" w:bidi="ar-SA"/>
        </w:rPr>
      </w:pPr>
      <w:r w:rsidRPr="001704CA">
        <w:rPr>
          <w:rFonts w:ascii="Arial" w:hAnsi="Arial" w:cs="Arial"/>
          <w:sz w:val="19"/>
          <w:szCs w:val="19"/>
          <w:u w:val="single"/>
          <w:lang w:val="en-GB" w:bidi="ar-SA"/>
        </w:rPr>
        <w:t xml:space="preserve">Trade accounts receivable </w:t>
      </w:r>
    </w:p>
    <w:p w14:paraId="38FFBBCF" w14:textId="1FD7A20F" w:rsidR="00413073" w:rsidRPr="001704CA" w:rsidRDefault="00413073" w:rsidP="00413073">
      <w:pPr>
        <w:spacing w:line="360" w:lineRule="auto"/>
        <w:ind w:left="360"/>
        <w:jc w:val="thaiDistribute"/>
        <w:rPr>
          <w:rFonts w:ascii="Arial" w:hAnsi="Arial" w:cs="Arial"/>
          <w:sz w:val="19"/>
          <w:szCs w:val="19"/>
          <w:lang w:val="en-GB" w:eastAsia="en-US"/>
        </w:rPr>
      </w:pPr>
      <w:r w:rsidRPr="001704CA">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0913DF5B" w14:textId="77777777" w:rsidR="00DF1F48" w:rsidRPr="001704CA" w:rsidRDefault="00DF1F48" w:rsidP="00DF1F48">
      <w:pPr>
        <w:spacing w:line="360" w:lineRule="auto"/>
        <w:ind w:left="357"/>
        <w:jc w:val="thaiDistribute"/>
        <w:rPr>
          <w:rFonts w:ascii="Arial" w:hAnsi="Arial" w:cs="Arial"/>
          <w:sz w:val="19"/>
          <w:szCs w:val="19"/>
          <w:lang w:val="en-GB" w:bidi="ar-SA"/>
        </w:rPr>
      </w:pPr>
    </w:p>
    <w:p w14:paraId="17163E8A" w14:textId="5C713F92" w:rsidR="00F55984" w:rsidRPr="001704CA" w:rsidRDefault="00F55984" w:rsidP="00F55984">
      <w:pPr>
        <w:spacing w:line="360" w:lineRule="auto"/>
        <w:ind w:left="360"/>
        <w:jc w:val="thaiDistribute"/>
        <w:rPr>
          <w:rFonts w:ascii="Arial" w:hAnsi="Arial" w:cs="Arial"/>
          <w:sz w:val="19"/>
          <w:szCs w:val="19"/>
          <w:lang w:val="en-GB" w:eastAsia="en-US"/>
        </w:rPr>
      </w:pPr>
      <w:r w:rsidRPr="001704CA">
        <w:rPr>
          <w:rFonts w:ascii="Arial" w:hAnsi="Arial" w:cs="Arial"/>
          <w:sz w:val="19"/>
          <w:szCs w:val="19"/>
          <w:lang w:val="en-GB"/>
        </w:rPr>
        <w:t xml:space="preserve">Trade accounts receivable are presented at transaction price </w:t>
      </w:r>
      <w:r w:rsidR="002707BC" w:rsidRPr="001704CA">
        <w:rPr>
          <w:rFonts w:ascii="Arial" w:hAnsi="Arial" w:cs="Arial"/>
          <w:sz w:val="19"/>
          <w:szCs w:val="19"/>
          <w:lang w:val="en-GB"/>
        </w:rPr>
        <w:t>less impairment</w:t>
      </w:r>
      <w:r w:rsidRPr="001704CA">
        <w:rPr>
          <w:rFonts w:ascii="Arial" w:hAnsi="Arial" w:cs="Arial"/>
          <w:sz w:val="19"/>
          <w:szCs w:val="19"/>
          <w:lang w:val="en-GB"/>
        </w:rPr>
        <w:t xml:space="preserve"> for expected credit loss as describe in </w:t>
      </w:r>
      <w:r w:rsidR="00445FBF" w:rsidRPr="001704CA">
        <w:rPr>
          <w:rFonts w:ascii="Arial" w:hAnsi="Arial" w:cs="Arial"/>
          <w:sz w:val="19"/>
          <w:szCs w:val="19"/>
          <w:lang w:val="en-GB"/>
        </w:rPr>
        <w:t>N</w:t>
      </w:r>
      <w:r w:rsidRPr="001704CA">
        <w:rPr>
          <w:rFonts w:ascii="Arial" w:hAnsi="Arial" w:cs="Arial"/>
          <w:sz w:val="19"/>
          <w:szCs w:val="19"/>
          <w:lang w:val="en-GB"/>
        </w:rPr>
        <w:t xml:space="preserve">ote </w:t>
      </w:r>
      <w:r w:rsidR="007A604B" w:rsidRPr="001704CA">
        <w:rPr>
          <w:rFonts w:ascii="Arial" w:hAnsi="Arial" w:cs="Arial"/>
          <w:sz w:val="19"/>
          <w:szCs w:val="19"/>
          <w:lang w:val="en-GB"/>
        </w:rPr>
        <w:t>4</w:t>
      </w:r>
      <w:r w:rsidRPr="001704CA">
        <w:rPr>
          <w:rFonts w:ascii="Arial" w:hAnsi="Arial" w:cs="Arial"/>
          <w:sz w:val="19"/>
          <w:szCs w:val="19"/>
          <w:lang w:val="en-GB"/>
        </w:rPr>
        <w:t xml:space="preserve"> </w:t>
      </w:r>
      <w:r w:rsidR="00A26709" w:rsidRPr="001704CA">
        <w:rPr>
          <w:rFonts w:ascii="Arial" w:hAnsi="Arial" w:cs="Arial"/>
          <w:sz w:val="19"/>
          <w:szCs w:val="19"/>
        </w:rPr>
        <w:t>to financial statements</w:t>
      </w:r>
      <w:r w:rsidR="00A26709" w:rsidRPr="001704CA">
        <w:rPr>
          <w:rFonts w:ascii="Arial" w:hAnsi="Arial" w:cs="Arial"/>
          <w:sz w:val="19"/>
          <w:szCs w:val="19"/>
          <w:lang w:val="en-GB"/>
        </w:rPr>
        <w:t xml:space="preserve"> </w:t>
      </w:r>
      <w:r w:rsidRPr="001704CA">
        <w:rPr>
          <w:rFonts w:ascii="Arial" w:hAnsi="Arial" w:cs="Arial"/>
          <w:sz w:val="19"/>
          <w:szCs w:val="19"/>
          <w:lang w:val="en-GB"/>
        </w:rPr>
        <w:t>which was provided for on the basis of collection experience and future payment ability of the debtors at the end of year.</w:t>
      </w:r>
    </w:p>
    <w:p w14:paraId="29BF23A3" w14:textId="77777777" w:rsidR="002E6713" w:rsidRPr="001704CA" w:rsidRDefault="002E6713" w:rsidP="00D1081D">
      <w:pPr>
        <w:spacing w:line="360" w:lineRule="auto"/>
        <w:ind w:left="360"/>
        <w:jc w:val="thaiDistribute"/>
        <w:rPr>
          <w:rFonts w:ascii="Arial" w:hAnsi="Arial" w:cs="Arial"/>
          <w:sz w:val="19"/>
          <w:szCs w:val="19"/>
          <w:lang w:val="en-GB"/>
        </w:rPr>
      </w:pPr>
    </w:p>
    <w:p w14:paraId="24C6EB06" w14:textId="77777777" w:rsidR="002E6713" w:rsidRPr="001704CA" w:rsidRDefault="002E6713" w:rsidP="00D1081D">
      <w:pPr>
        <w:spacing w:line="360" w:lineRule="auto"/>
        <w:ind w:left="360"/>
        <w:jc w:val="thaiDistribute"/>
        <w:rPr>
          <w:rFonts w:ascii="Arial" w:hAnsi="Arial" w:cs="Arial"/>
          <w:sz w:val="19"/>
          <w:szCs w:val="19"/>
          <w:u w:val="single"/>
        </w:rPr>
      </w:pPr>
      <w:r w:rsidRPr="001704CA">
        <w:rPr>
          <w:rFonts w:ascii="Arial" w:hAnsi="Arial" w:cs="Arial"/>
          <w:sz w:val="19"/>
          <w:szCs w:val="19"/>
          <w:u w:val="single"/>
        </w:rPr>
        <w:t>Measurement of fair values</w:t>
      </w:r>
    </w:p>
    <w:p w14:paraId="7E33119A" w14:textId="77777777" w:rsidR="002E6713" w:rsidRPr="001704CA" w:rsidRDefault="002E6713" w:rsidP="002E6713">
      <w:pPr>
        <w:spacing w:line="360" w:lineRule="auto"/>
        <w:ind w:left="360"/>
        <w:jc w:val="thaiDistribute"/>
        <w:rPr>
          <w:rFonts w:ascii="Arial" w:hAnsi="Arial" w:cs="Arial"/>
          <w:sz w:val="19"/>
          <w:szCs w:val="19"/>
        </w:rPr>
      </w:pPr>
      <w:r w:rsidRPr="001704CA">
        <w:rPr>
          <w:rFonts w:ascii="Arial" w:hAnsi="Arial" w:cs="Arial"/>
          <w:sz w:val="19"/>
          <w:szCs w:val="19"/>
        </w:rPr>
        <w:t>A number of the Company’s accounting policies and disclosures require the measurement of fair values, for both financial and non-financial assets and liabilities.</w:t>
      </w:r>
    </w:p>
    <w:p w14:paraId="340C6B16" w14:textId="77777777" w:rsidR="00262E2A" w:rsidRPr="001704CA" w:rsidRDefault="00262E2A" w:rsidP="00D1081D">
      <w:pPr>
        <w:spacing w:line="360" w:lineRule="auto"/>
        <w:ind w:left="360"/>
        <w:jc w:val="thaiDistribute"/>
        <w:rPr>
          <w:rFonts w:ascii="Arial" w:hAnsi="Arial" w:cs="Arial"/>
          <w:sz w:val="19"/>
          <w:szCs w:val="19"/>
        </w:rPr>
      </w:pPr>
    </w:p>
    <w:p w14:paraId="3D9A45E1" w14:textId="255D5714" w:rsidR="00550204" w:rsidRPr="001704CA" w:rsidRDefault="002E6713" w:rsidP="00262E2A">
      <w:pPr>
        <w:spacing w:line="360" w:lineRule="auto"/>
        <w:ind w:left="360"/>
        <w:jc w:val="thaiDistribute"/>
        <w:rPr>
          <w:rFonts w:ascii="Arial" w:hAnsi="Arial" w:cstheme="minorBidi"/>
          <w:sz w:val="19"/>
          <w:szCs w:val="19"/>
        </w:rPr>
      </w:pPr>
      <w:r w:rsidRPr="001704CA">
        <w:rPr>
          <w:rFonts w:ascii="Arial" w:hAnsi="Arial"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3C2E8A46" w14:textId="77777777" w:rsidR="002E6713" w:rsidRPr="001704CA" w:rsidRDefault="002E6713" w:rsidP="00D1081D">
      <w:pPr>
        <w:spacing w:line="360" w:lineRule="auto"/>
        <w:ind w:left="360"/>
        <w:jc w:val="thaiDistribute"/>
        <w:rPr>
          <w:rFonts w:ascii="Arial" w:hAnsi="Arial" w:cs="Arial"/>
          <w:sz w:val="19"/>
          <w:szCs w:val="19"/>
        </w:rPr>
      </w:pPr>
    </w:p>
    <w:tbl>
      <w:tblPr>
        <w:tblW w:w="8647" w:type="dxa"/>
        <w:tblInd w:w="540" w:type="dxa"/>
        <w:tblLook w:val="04A0" w:firstRow="1" w:lastRow="0" w:firstColumn="1" w:lastColumn="0" w:noHBand="0" w:noVBand="1"/>
      </w:tblPr>
      <w:tblGrid>
        <w:gridCol w:w="1276"/>
        <w:gridCol w:w="7371"/>
      </w:tblGrid>
      <w:tr w:rsidR="002E6713" w:rsidRPr="001704CA" w14:paraId="18BC9B75" w14:textId="77777777" w:rsidTr="002F4B01">
        <w:tc>
          <w:tcPr>
            <w:tcW w:w="1276" w:type="dxa"/>
            <w:shd w:val="clear" w:color="auto" w:fill="auto"/>
          </w:tcPr>
          <w:p w14:paraId="607B779E" w14:textId="77777777" w:rsidR="002E6713" w:rsidRPr="001704CA" w:rsidRDefault="002E6713" w:rsidP="008127D7">
            <w:pPr>
              <w:pStyle w:val="ListParagraph"/>
              <w:numPr>
                <w:ilvl w:val="0"/>
                <w:numId w:val="12"/>
              </w:numPr>
              <w:ind w:left="174" w:hanging="174"/>
              <w:jc w:val="both"/>
              <w:rPr>
                <w:rFonts w:ascii="Browallia New" w:hAnsi="Browallia New" w:cs="Browallia New"/>
                <w:szCs w:val="28"/>
                <w:cs/>
              </w:rPr>
            </w:pPr>
            <w:r w:rsidRPr="001704CA">
              <w:rPr>
                <w:szCs w:val="24"/>
              </w:rPr>
              <w:br w:type="page"/>
            </w:r>
            <w:r w:rsidRPr="001704CA">
              <w:rPr>
                <w:rFonts w:ascii="Arial" w:hAnsi="Arial" w:cs="Arial"/>
                <w:sz w:val="19"/>
                <w:szCs w:val="19"/>
              </w:rPr>
              <w:t>Level 1</w:t>
            </w:r>
          </w:p>
        </w:tc>
        <w:tc>
          <w:tcPr>
            <w:tcW w:w="7371" w:type="dxa"/>
            <w:shd w:val="clear" w:color="auto" w:fill="auto"/>
            <w:vAlign w:val="bottom"/>
          </w:tcPr>
          <w:p w14:paraId="7BA8E095" w14:textId="77777777" w:rsidR="002E6713" w:rsidRPr="001704CA" w:rsidRDefault="002E6713" w:rsidP="007D6B1C">
            <w:pPr>
              <w:pStyle w:val="ListParagraph"/>
              <w:spacing w:line="360" w:lineRule="auto"/>
              <w:ind w:left="0"/>
              <w:jc w:val="both"/>
              <w:rPr>
                <w:rFonts w:ascii="Arial" w:hAnsi="Arial" w:cs="Arial"/>
                <w:sz w:val="19"/>
                <w:szCs w:val="19"/>
                <w:cs/>
              </w:rPr>
            </w:pPr>
            <w:r w:rsidRPr="001704CA">
              <w:rPr>
                <w:rFonts w:ascii="Arial" w:hAnsi="Arial" w:cs="Arial"/>
                <w:sz w:val="19"/>
                <w:szCs w:val="19"/>
              </w:rPr>
              <w:t>quoted prices (unadjusted) in active markets for identical assets or liabilities.</w:t>
            </w:r>
          </w:p>
        </w:tc>
      </w:tr>
      <w:tr w:rsidR="002E6713" w:rsidRPr="001704CA" w14:paraId="041C8FD6" w14:textId="77777777" w:rsidTr="002F4B01">
        <w:tc>
          <w:tcPr>
            <w:tcW w:w="1276" w:type="dxa"/>
            <w:shd w:val="clear" w:color="auto" w:fill="auto"/>
          </w:tcPr>
          <w:p w14:paraId="16A49D91" w14:textId="77777777" w:rsidR="002E6713" w:rsidRPr="001704CA" w:rsidRDefault="002E6713" w:rsidP="008127D7">
            <w:pPr>
              <w:pStyle w:val="ListParagraph"/>
              <w:numPr>
                <w:ilvl w:val="0"/>
                <w:numId w:val="12"/>
              </w:numPr>
              <w:ind w:left="174" w:hanging="174"/>
              <w:jc w:val="both"/>
              <w:rPr>
                <w:rFonts w:ascii="Arial" w:hAnsi="Arial" w:cs="Arial"/>
                <w:sz w:val="19"/>
                <w:szCs w:val="19"/>
                <w:cs/>
              </w:rPr>
            </w:pPr>
            <w:r w:rsidRPr="001704CA">
              <w:rPr>
                <w:rFonts w:ascii="Arial" w:hAnsi="Arial" w:cs="Arial"/>
                <w:sz w:val="19"/>
                <w:szCs w:val="19"/>
              </w:rPr>
              <w:t>Level 2</w:t>
            </w:r>
          </w:p>
        </w:tc>
        <w:tc>
          <w:tcPr>
            <w:tcW w:w="7371" w:type="dxa"/>
            <w:shd w:val="clear" w:color="auto" w:fill="auto"/>
            <w:vAlign w:val="bottom"/>
          </w:tcPr>
          <w:p w14:paraId="443D70C8" w14:textId="77777777" w:rsidR="002E6713" w:rsidRPr="001704CA" w:rsidRDefault="002E6713" w:rsidP="007D6B1C">
            <w:pPr>
              <w:pStyle w:val="ListParagraph"/>
              <w:spacing w:line="360" w:lineRule="auto"/>
              <w:ind w:left="0"/>
              <w:jc w:val="both"/>
              <w:rPr>
                <w:rFonts w:ascii="Arial" w:hAnsi="Arial" w:cs="Arial"/>
                <w:sz w:val="19"/>
                <w:szCs w:val="19"/>
                <w:cs/>
              </w:rPr>
            </w:pPr>
            <w:r w:rsidRPr="001704CA">
              <w:rPr>
                <w:rFonts w:ascii="Arial" w:hAnsi="Arial" w:cs="Arial"/>
                <w:sz w:val="19"/>
                <w:szCs w:val="19"/>
              </w:rPr>
              <w:t>inputs other than quoted prices included in Level 1 that are observable for the asset or liability, either directly (i.e. as prices) or indirectly (i.e. derived from prices).</w:t>
            </w:r>
          </w:p>
        </w:tc>
      </w:tr>
      <w:tr w:rsidR="002E6713" w:rsidRPr="001704CA" w14:paraId="7E6BC42B" w14:textId="77777777" w:rsidTr="002F4B01">
        <w:tc>
          <w:tcPr>
            <w:tcW w:w="1276" w:type="dxa"/>
            <w:shd w:val="clear" w:color="auto" w:fill="auto"/>
          </w:tcPr>
          <w:p w14:paraId="56C6BCCA" w14:textId="77777777" w:rsidR="002E6713" w:rsidRPr="001704CA" w:rsidRDefault="002E6713" w:rsidP="008127D7">
            <w:pPr>
              <w:pStyle w:val="ListParagraph"/>
              <w:numPr>
                <w:ilvl w:val="0"/>
                <w:numId w:val="12"/>
              </w:numPr>
              <w:ind w:left="174" w:hanging="174"/>
              <w:jc w:val="both"/>
              <w:rPr>
                <w:rFonts w:ascii="Arial" w:hAnsi="Arial" w:cs="Arial"/>
                <w:sz w:val="19"/>
                <w:szCs w:val="19"/>
                <w:cs/>
              </w:rPr>
            </w:pPr>
            <w:r w:rsidRPr="001704CA">
              <w:rPr>
                <w:rFonts w:ascii="Arial" w:hAnsi="Arial" w:cs="Arial"/>
                <w:sz w:val="19"/>
                <w:szCs w:val="19"/>
              </w:rPr>
              <w:t>Level 3</w:t>
            </w:r>
          </w:p>
        </w:tc>
        <w:tc>
          <w:tcPr>
            <w:tcW w:w="7371" w:type="dxa"/>
            <w:shd w:val="clear" w:color="auto" w:fill="auto"/>
            <w:vAlign w:val="bottom"/>
          </w:tcPr>
          <w:p w14:paraId="21456621" w14:textId="77777777" w:rsidR="002E6713" w:rsidRPr="001704CA" w:rsidRDefault="002E6713" w:rsidP="007D6B1C">
            <w:pPr>
              <w:pStyle w:val="ListParagraph"/>
              <w:spacing w:line="360" w:lineRule="auto"/>
              <w:ind w:left="0"/>
              <w:jc w:val="both"/>
              <w:rPr>
                <w:rFonts w:ascii="Arial" w:hAnsi="Arial" w:cs="Arial"/>
                <w:sz w:val="19"/>
                <w:szCs w:val="19"/>
                <w:cs/>
              </w:rPr>
            </w:pPr>
            <w:r w:rsidRPr="001704CA">
              <w:rPr>
                <w:rFonts w:ascii="Arial" w:hAnsi="Arial" w:cs="Arial"/>
                <w:sz w:val="19"/>
                <w:szCs w:val="19"/>
              </w:rPr>
              <w:t>inputs for the asset or liability that are not based on observable market data (unobservable inputs).</w:t>
            </w:r>
          </w:p>
        </w:tc>
      </w:tr>
    </w:tbl>
    <w:p w14:paraId="0751B111" w14:textId="29386843" w:rsidR="002E6713" w:rsidRPr="001704CA" w:rsidRDefault="002E6713" w:rsidP="002E6713">
      <w:pPr>
        <w:pStyle w:val="BodyTextIndent3"/>
        <w:tabs>
          <w:tab w:val="left" w:pos="360"/>
        </w:tabs>
        <w:spacing w:line="360" w:lineRule="auto"/>
        <w:ind w:left="360" w:firstLine="0"/>
        <w:jc w:val="left"/>
        <w:rPr>
          <w:rFonts w:ascii="Arial" w:hAnsi="Arial" w:cs="Arial"/>
          <w:b/>
          <w:bCs/>
          <w:sz w:val="19"/>
          <w:szCs w:val="19"/>
          <w:lang w:val="en-GB"/>
        </w:rPr>
      </w:pPr>
    </w:p>
    <w:p w14:paraId="7404983F" w14:textId="6F5194C8"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27C5AC14" w14:textId="656732A3" w:rsidR="00943AE2"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4575CF1D" w14:textId="77777777" w:rsidR="002C4216" w:rsidRPr="001704CA" w:rsidRDefault="002C4216" w:rsidP="002E6713">
      <w:pPr>
        <w:pStyle w:val="BodyTextIndent3"/>
        <w:tabs>
          <w:tab w:val="left" w:pos="360"/>
        </w:tabs>
        <w:spacing w:line="360" w:lineRule="auto"/>
        <w:ind w:left="360" w:firstLine="0"/>
        <w:jc w:val="left"/>
        <w:rPr>
          <w:rFonts w:ascii="Arial" w:hAnsi="Arial" w:cs="Arial"/>
          <w:b/>
          <w:bCs/>
          <w:sz w:val="19"/>
          <w:szCs w:val="19"/>
          <w:lang w:val="en-GB"/>
        </w:rPr>
      </w:pPr>
    </w:p>
    <w:p w14:paraId="430E79F8" w14:textId="1D6A085F"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07CFDFDC" w14:textId="77777777" w:rsidR="00943AE2" w:rsidRPr="001704CA" w:rsidRDefault="00943AE2" w:rsidP="002E6713">
      <w:pPr>
        <w:pStyle w:val="BodyTextIndent3"/>
        <w:tabs>
          <w:tab w:val="left" w:pos="360"/>
        </w:tabs>
        <w:spacing w:line="360" w:lineRule="auto"/>
        <w:ind w:left="360" w:firstLine="0"/>
        <w:jc w:val="left"/>
        <w:rPr>
          <w:rFonts w:ascii="Arial" w:hAnsi="Arial" w:cs="Arial"/>
          <w:b/>
          <w:bCs/>
          <w:sz w:val="19"/>
          <w:szCs w:val="19"/>
          <w:lang w:val="en-GB"/>
        </w:rPr>
      </w:pPr>
    </w:p>
    <w:p w14:paraId="2248C09C" w14:textId="77777777" w:rsidR="00FF50F9" w:rsidRPr="001704CA" w:rsidRDefault="00FF50F9">
      <w:pPr>
        <w:pStyle w:val="BodyTextIndent3"/>
        <w:numPr>
          <w:ilvl w:val="0"/>
          <w:numId w:val="6"/>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lastRenderedPageBreak/>
        <w:t>Critical accounting estimates, assumptio</w:t>
      </w:r>
      <w:r w:rsidR="007B1E0F" w:rsidRPr="001704CA">
        <w:rPr>
          <w:rFonts w:ascii="Arial" w:hAnsi="Arial" w:cs="Arial"/>
          <w:b/>
          <w:bCs/>
          <w:caps/>
          <w:sz w:val="19"/>
          <w:szCs w:val="19"/>
        </w:rPr>
        <w:t xml:space="preserve">n and judgment and capital risk </w:t>
      </w:r>
      <w:r w:rsidRPr="001704CA">
        <w:rPr>
          <w:rFonts w:ascii="Arial" w:hAnsi="Arial" w:cs="Arial"/>
          <w:b/>
          <w:bCs/>
          <w:caps/>
          <w:sz w:val="19"/>
          <w:szCs w:val="19"/>
        </w:rPr>
        <w:t>management</w:t>
      </w:r>
    </w:p>
    <w:p w14:paraId="5C11EAB3" w14:textId="77777777" w:rsidR="00FF50F9" w:rsidRPr="002F4B01" w:rsidRDefault="00FF50F9" w:rsidP="00D1081D">
      <w:pPr>
        <w:spacing w:line="360" w:lineRule="auto"/>
        <w:ind w:left="360"/>
        <w:jc w:val="thaiDistribute"/>
        <w:rPr>
          <w:rFonts w:ascii="Arial" w:hAnsi="Arial" w:cs="Arial"/>
          <w:sz w:val="16"/>
          <w:szCs w:val="16"/>
        </w:rPr>
      </w:pPr>
    </w:p>
    <w:p w14:paraId="3665C08D" w14:textId="77777777" w:rsidR="00FF50F9" w:rsidRPr="001704CA" w:rsidRDefault="00FF50F9" w:rsidP="00874BDA">
      <w:pPr>
        <w:numPr>
          <w:ilvl w:val="1"/>
          <w:numId w:val="8"/>
        </w:numPr>
        <w:tabs>
          <w:tab w:val="left" w:pos="709"/>
        </w:tabs>
        <w:spacing w:line="360" w:lineRule="auto"/>
        <w:ind w:left="709"/>
        <w:jc w:val="both"/>
        <w:rPr>
          <w:rFonts w:ascii="Arial" w:hAnsi="Arial" w:cs="Arial"/>
          <w:sz w:val="19"/>
          <w:szCs w:val="19"/>
        </w:rPr>
      </w:pPr>
      <w:r w:rsidRPr="001704CA">
        <w:rPr>
          <w:rFonts w:ascii="Arial" w:hAnsi="Arial" w:cs="Arial"/>
          <w:sz w:val="19"/>
          <w:szCs w:val="19"/>
        </w:rPr>
        <w:t>Critical accounting estimates, assumption and judgments</w:t>
      </w:r>
    </w:p>
    <w:p w14:paraId="7898ADCC" w14:textId="77777777" w:rsidR="00FF50F9" w:rsidRPr="001704CA" w:rsidRDefault="00FF50F9" w:rsidP="00874BDA">
      <w:pPr>
        <w:tabs>
          <w:tab w:val="left" w:pos="709"/>
        </w:tabs>
        <w:spacing w:line="360" w:lineRule="auto"/>
        <w:ind w:left="709"/>
        <w:jc w:val="both"/>
        <w:rPr>
          <w:rFonts w:ascii="Arial" w:hAnsi="Arial" w:cs="Arial"/>
          <w:sz w:val="19"/>
          <w:szCs w:val="19"/>
        </w:rPr>
      </w:pPr>
    </w:p>
    <w:p w14:paraId="14505D61" w14:textId="77777777" w:rsidR="009D1BDF" w:rsidRPr="001704CA" w:rsidRDefault="0005686F" w:rsidP="00874BDA">
      <w:pPr>
        <w:numPr>
          <w:ilvl w:val="2"/>
          <w:numId w:val="8"/>
        </w:numPr>
        <w:spacing w:line="360" w:lineRule="auto"/>
        <w:ind w:left="1418"/>
        <w:jc w:val="both"/>
        <w:rPr>
          <w:rFonts w:ascii="Arial" w:hAnsi="Arial" w:cs="Arial"/>
          <w:sz w:val="19"/>
          <w:szCs w:val="19"/>
        </w:rPr>
      </w:pPr>
      <w:r w:rsidRPr="001704CA">
        <w:rPr>
          <w:rFonts w:ascii="Arial" w:hAnsi="Arial" w:cs="Browallia New"/>
          <w:sz w:val="19"/>
        </w:rPr>
        <w:t>R</w:t>
      </w:r>
      <w:r w:rsidR="00181C63" w:rsidRPr="001704CA">
        <w:rPr>
          <w:rFonts w:ascii="Arial" w:hAnsi="Arial" w:cs="Browallia New"/>
          <w:sz w:val="19"/>
        </w:rPr>
        <w:t>evenue</w:t>
      </w:r>
    </w:p>
    <w:p w14:paraId="6A1B05DD" w14:textId="77777777" w:rsidR="00126180" w:rsidRPr="002F4B01" w:rsidRDefault="00126180" w:rsidP="00BE5701">
      <w:pPr>
        <w:spacing w:line="360" w:lineRule="auto"/>
        <w:ind w:left="1418"/>
        <w:jc w:val="both"/>
        <w:rPr>
          <w:rFonts w:ascii="Arial" w:hAnsi="Arial" w:cs="Browallia New"/>
          <w:sz w:val="16"/>
          <w:szCs w:val="16"/>
        </w:rPr>
      </w:pPr>
    </w:p>
    <w:p w14:paraId="29BCCEE5" w14:textId="11E0D8C3" w:rsidR="00D11A92" w:rsidRPr="001704CA" w:rsidRDefault="0051735D">
      <w:pPr>
        <w:spacing w:line="360" w:lineRule="auto"/>
        <w:ind w:left="1418"/>
        <w:jc w:val="both"/>
        <w:rPr>
          <w:rFonts w:ascii="Arial" w:hAnsi="Arial" w:cs="Arial"/>
          <w:sz w:val="19"/>
          <w:szCs w:val="19"/>
        </w:rPr>
      </w:pPr>
      <w:r w:rsidRPr="001704CA">
        <w:rPr>
          <w:rFonts w:ascii="Arial" w:hAnsi="Arial" w:cs="Arial"/>
          <w:sz w:val="19"/>
          <w:szCs w:val="19"/>
        </w:rPr>
        <w:t>T</w:t>
      </w:r>
      <w:r w:rsidR="00DD3439" w:rsidRPr="001704CA">
        <w:rPr>
          <w:rFonts w:ascii="Arial" w:hAnsi="Arial" w:cs="Browallia New"/>
          <w:sz w:val="19"/>
        </w:rPr>
        <w:t xml:space="preserve">he Company </w:t>
      </w:r>
      <w:r w:rsidR="00EF678A" w:rsidRPr="001704CA">
        <w:rPr>
          <w:rFonts w:ascii="Arial" w:hAnsi="Arial"/>
          <w:sz w:val="19"/>
          <w:szCs w:val="19"/>
        </w:rPr>
        <w:t>exercise</w:t>
      </w:r>
      <w:r w:rsidR="005C54B6" w:rsidRPr="001704CA">
        <w:rPr>
          <w:rFonts w:ascii="Arial" w:hAnsi="Arial"/>
          <w:sz w:val="19"/>
          <w:szCs w:val="19"/>
        </w:rPr>
        <w:t>s</w:t>
      </w:r>
      <w:r w:rsidR="00EF678A" w:rsidRPr="001704CA">
        <w:rPr>
          <w:rFonts w:ascii="Arial" w:hAnsi="Arial"/>
          <w:sz w:val="19"/>
          <w:szCs w:val="19"/>
        </w:rPr>
        <w:t xml:space="preserve"> </w:t>
      </w:r>
      <w:r w:rsidR="005D0CC5" w:rsidRPr="001704CA">
        <w:rPr>
          <w:rFonts w:ascii="Arial" w:hAnsi="Arial"/>
          <w:sz w:val="19"/>
          <w:szCs w:val="19"/>
        </w:rPr>
        <w:t xml:space="preserve">critical </w:t>
      </w:r>
      <w:r w:rsidR="00E43D29" w:rsidRPr="001704CA">
        <w:rPr>
          <w:rFonts w:ascii="Arial" w:hAnsi="Arial" w:cs="Arial"/>
          <w:sz w:val="19"/>
          <w:szCs w:val="19"/>
        </w:rPr>
        <w:t>judgments</w:t>
      </w:r>
      <w:r w:rsidR="00DD3439" w:rsidRPr="001704CA">
        <w:rPr>
          <w:rFonts w:ascii="Arial" w:hAnsi="Arial" w:cs="Browallia New"/>
          <w:sz w:val="19"/>
        </w:rPr>
        <w:t xml:space="preserve"> consider</w:t>
      </w:r>
      <w:r w:rsidR="00E43D29" w:rsidRPr="001704CA">
        <w:rPr>
          <w:rFonts w:ascii="Arial" w:hAnsi="Arial" w:cs="Browallia New"/>
          <w:sz w:val="19"/>
        </w:rPr>
        <w:t>ation</w:t>
      </w:r>
      <w:r w:rsidR="00DD3439" w:rsidRPr="001704CA">
        <w:rPr>
          <w:rFonts w:ascii="Arial" w:hAnsi="Arial" w:cs="Browallia New"/>
          <w:sz w:val="19"/>
        </w:rPr>
        <w:t xml:space="preserve"> the agreements between two or more parties</w:t>
      </w:r>
      <w:r w:rsidR="00E43D29" w:rsidRPr="001704CA">
        <w:rPr>
          <w:rFonts w:ascii="Arial" w:hAnsi="Arial" w:cs="Browallia New"/>
          <w:sz w:val="19"/>
        </w:rPr>
        <w:t xml:space="preserve"> t</w:t>
      </w:r>
      <w:r w:rsidR="00DD3439" w:rsidRPr="001704CA">
        <w:rPr>
          <w:rFonts w:ascii="Arial" w:hAnsi="Arial" w:cs="Browallia New"/>
          <w:sz w:val="19"/>
        </w:rPr>
        <w:t xml:space="preserve">o </w:t>
      </w:r>
      <w:r w:rsidR="00DE307C" w:rsidRPr="001704CA">
        <w:rPr>
          <w:rFonts w:ascii="Arial" w:hAnsi="Arial" w:cs="Browallia New"/>
          <w:sz w:val="19"/>
        </w:rPr>
        <w:t>assess</w:t>
      </w:r>
      <w:r w:rsidR="00DD3439" w:rsidRPr="001704CA">
        <w:rPr>
          <w:rFonts w:ascii="Arial" w:hAnsi="Arial" w:cs="Browallia New"/>
          <w:sz w:val="19"/>
        </w:rPr>
        <w:t xml:space="preserve"> rights of parties and </w:t>
      </w:r>
      <w:r w:rsidR="00447C27" w:rsidRPr="001704CA">
        <w:rPr>
          <w:rFonts w:ascii="Arial" w:hAnsi="Arial" w:cs="Browallia New"/>
          <w:sz w:val="19"/>
        </w:rPr>
        <w:t>performance</w:t>
      </w:r>
      <w:r w:rsidR="00DD3439" w:rsidRPr="001704CA">
        <w:rPr>
          <w:rFonts w:ascii="Arial" w:hAnsi="Arial" w:cs="Browallia New"/>
          <w:sz w:val="19"/>
        </w:rPr>
        <w:t xml:space="preserve"> obligations of each party in </w:t>
      </w:r>
      <w:r w:rsidR="00126180" w:rsidRPr="001704CA">
        <w:rPr>
          <w:rFonts w:ascii="Arial" w:hAnsi="Arial" w:cs="Browallia New"/>
          <w:sz w:val="19"/>
        </w:rPr>
        <w:t>the part of</w:t>
      </w:r>
      <w:r w:rsidR="00DD3439" w:rsidRPr="001704CA">
        <w:rPr>
          <w:rFonts w:ascii="Arial" w:hAnsi="Arial" w:cs="Browallia New"/>
          <w:sz w:val="19"/>
        </w:rPr>
        <w:t xml:space="preserve"> </w:t>
      </w:r>
      <w:r w:rsidR="00126180" w:rsidRPr="001704CA">
        <w:rPr>
          <w:rFonts w:ascii="Arial" w:hAnsi="Arial" w:cs="Browallia New"/>
          <w:sz w:val="19"/>
        </w:rPr>
        <w:t xml:space="preserve">goods </w:t>
      </w:r>
      <w:r w:rsidR="00CF5667" w:rsidRPr="001704CA">
        <w:rPr>
          <w:rFonts w:ascii="Arial" w:hAnsi="Arial" w:cs="Browallia New"/>
          <w:sz w:val="19"/>
        </w:rPr>
        <w:t>and</w:t>
      </w:r>
      <w:r w:rsidR="00126180" w:rsidRPr="001704CA">
        <w:rPr>
          <w:rFonts w:ascii="Arial" w:hAnsi="Arial" w:cs="Browallia New"/>
          <w:sz w:val="19"/>
        </w:rPr>
        <w:t xml:space="preserve"> services that have been promised to the custome</w:t>
      </w:r>
      <w:r w:rsidR="004F6C02" w:rsidRPr="001704CA">
        <w:rPr>
          <w:rFonts w:ascii="Arial" w:hAnsi="Arial" w:cs="Browallia New"/>
          <w:sz w:val="19"/>
        </w:rPr>
        <w:t>r.</w:t>
      </w:r>
      <w:r w:rsidR="00126180" w:rsidRPr="001704CA">
        <w:rPr>
          <w:rFonts w:ascii="Arial" w:hAnsi="Arial" w:cs="Browallia New"/>
          <w:sz w:val="19"/>
        </w:rPr>
        <w:t xml:space="preserve"> </w:t>
      </w:r>
      <w:r w:rsidR="00B35140" w:rsidRPr="001704CA">
        <w:rPr>
          <w:rFonts w:ascii="Arial" w:hAnsi="Arial" w:cstheme="minorBidi"/>
          <w:sz w:val="19"/>
          <w:szCs w:val="19"/>
        </w:rPr>
        <w:t xml:space="preserve">The Company </w:t>
      </w:r>
      <w:r w:rsidR="009C5C42" w:rsidRPr="001704CA">
        <w:rPr>
          <w:rFonts w:ascii="Arial" w:hAnsi="Arial" w:cstheme="minorBidi"/>
          <w:sz w:val="19"/>
          <w:szCs w:val="19"/>
        </w:rPr>
        <w:t xml:space="preserve">separates revenue </w:t>
      </w:r>
      <w:r w:rsidR="0005686F" w:rsidRPr="001704CA">
        <w:rPr>
          <w:rFonts w:ascii="Arial" w:hAnsi="Arial" w:cstheme="minorBidi"/>
          <w:sz w:val="19"/>
          <w:szCs w:val="19"/>
        </w:rPr>
        <w:t xml:space="preserve">from sales </w:t>
      </w:r>
      <w:r w:rsidR="00D11A92" w:rsidRPr="001704CA">
        <w:rPr>
          <w:rFonts w:ascii="Arial" w:hAnsi="Arial" w:cs="Arial"/>
          <w:sz w:val="19"/>
          <w:szCs w:val="19"/>
          <w:lang w:eastAsia="en-US" w:bidi="ar-SA"/>
        </w:rPr>
        <w:t>LPG and other pressure cylinders</w:t>
      </w:r>
      <w:r w:rsidR="000662D9" w:rsidRPr="001704CA">
        <w:rPr>
          <w:rFonts w:ascii="Arial" w:hAnsi="Arial" w:cs="Arial"/>
          <w:sz w:val="19"/>
          <w:szCs w:val="19"/>
          <w:lang w:eastAsia="en-US" w:bidi="ar-SA"/>
        </w:rPr>
        <w:t xml:space="preserve"> by</w:t>
      </w:r>
      <w:r w:rsidR="00240888" w:rsidRPr="001704CA">
        <w:rPr>
          <w:rFonts w:ascii="Arial" w:hAnsi="Arial" w:cstheme="minorBidi" w:hint="cs"/>
          <w:sz w:val="19"/>
          <w:cs/>
          <w:lang w:eastAsia="en-US"/>
        </w:rPr>
        <w:t xml:space="preserve"> </w:t>
      </w:r>
      <w:r w:rsidR="00240888" w:rsidRPr="001704CA">
        <w:rPr>
          <w:rFonts w:ascii="Arial" w:hAnsi="Arial" w:cstheme="minorBidi"/>
          <w:sz w:val="19"/>
          <w:lang w:eastAsia="en-US"/>
        </w:rPr>
        <w:t>reco</w:t>
      </w:r>
      <w:r w:rsidR="007B5579" w:rsidRPr="001704CA">
        <w:rPr>
          <w:rFonts w:ascii="Arial" w:hAnsi="Arial" w:cstheme="minorBidi"/>
          <w:sz w:val="19"/>
          <w:lang w:eastAsia="en-US"/>
        </w:rPr>
        <w:t>gnized</w:t>
      </w:r>
      <w:r w:rsidR="000662D9" w:rsidRPr="001704CA">
        <w:rPr>
          <w:rFonts w:ascii="Arial" w:hAnsi="Arial" w:cs="Arial"/>
          <w:sz w:val="19"/>
          <w:szCs w:val="19"/>
          <w:lang w:eastAsia="en-US" w:bidi="ar-SA"/>
        </w:rPr>
        <w:t xml:space="preserve"> at point in time</w:t>
      </w:r>
      <w:r w:rsidR="0005686F" w:rsidRPr="001704CA">
        <w:rPr>
          <w:rFonts w:ascii="Arial" w:hAnsi="Arial" w:cs="Arial"/>
          <w:sz w:val="19"/>
          <w:szCs w:val="19"/>
          <w:lang w:eastAsia="en-US" w:bidi="ar-SA"/>
        </w:rPr>
        <w:t xml:space="preserve"> and</w:t>
      </w:r>
      <w:r w:rsidR="00D11A92" w:rsidRPr="001704CA">
        <w:rPr>
          <w:rFonts w:ascii="Arial" w:hAnsi="Arial" w:cs="Arial"/>
          <w:sz w:val="19"/>
          <w:szCs w:val="19"/>
          <w:lang w:eastAsia="en-US" w:bidi="ar-SA"/>
        </w:rPr>
        <w:t xml:space="preserve"> the Company also </w:t>
      </w:r>
      <w:r w:rsidR="0005686F" w:rsidRPr="001704CA">
        <w:rPr>
          <w:rFonts w:ascii="Arial" w:hAnsi="Arial" w:cs="Arial"/>
          <w:sz w:val="19"/>
          <w:szCs w:val="19"/>
          <w:lang w:eastAsia="en-US" w:bidi="ar-SA"/>
        </w:rPr>
        <w:t xml:space="preserve">has revenue from </w:t>
      </w:r>
      <w:r w:rsidR="00D11A92" w:rsidRPr="001704CA">
        <w:rPr>
          <w:rFonts w:ascii="Arial" w:hAnsi="Arial" w:cs="Arial"/>
          <w:sz w:val="19"/>
          <w:szCs w:val="19"/>
          <w:lang w:eastAsia="en-US" w:bidi="ar-SA"/>
        </w:rPr>
        <w:t>services for container repairs and freight income required from customers</w:t>
      </w:r>
      <w:r w:rsidR="00DC796F" w:rsidRPr="001704CA">
        <w:rPr>
          <w:rFonts w:ascii="Arial" w:hAnsi="Arial" w:cs="Arial"/>
          <w:sz w:val="19"/>
          <w:szCs w:val="19"/>
          <w:lang w:eastAsia="en-US" w:bidi="ar-SA"/>
        </w:rPr>
        <w:t xml:space="preserve"> by </w:t>
      </w:r>
      <w:r w:rsidR="00DC796F" w:rsidRPr="001704CA">
        <w:rPr>
          <w:rFonts w:ascii="Arial" w:hAnsi="Arial" w:cs="Arial"/>
          <w:sz w:val="19"/>
          <w:szCs w:val="19"/>
        </w:rPr>
        <w:t>recogni</w:t>
      </w:r>
      <w:r w:rsidR="0005686F" w:rsidRPr="001704CA">
        <w:rPr>
          <w:rFonts w:ascii="Arial" w:hAnsi="Arial" w:cs="Arial"/>
          <w:sz w:val="19"/>
          <w:szCs w:val="19"/>
        </w:rPr>
        <w:t>zed</w:t>
      </w:r>
      <w:r w:rsidR="00DC796F" w:rsidRPr="001704CA">
        <w:rPr>
          <w:rFonts w:ascii="Arial" w:hAnsi="Arial" w:cs="Arial"/>
          <w:sz w:val="19"/>
          <w:szCs w:val="19"/>
        </w:rPr>
        <w:t xml:space="preserve"> at overtime</w:t>
      </w:r>
      <w:r w:rsidR="00D11A92" w:rsidRPr="001704CA">
        <w:rPr>
          <w:rFonts w:ascii="Arial" w:hAnsi="Arial" w:cs="Arial"/>
          <w:sz w:val="19"/>
          <w:szCs w:val="19"/>
        </w:rPr>
        <w:t>.</w:t>
      </w:r>
    </w:p>
    <w:p w14:paraId="5AF88EBC" w14:textId="1944A7ED" w:rsidR="008D2BFA" w:rsidRPr="002F4B01" w:rsidRDefault="008D2BFA" w:rsidP="00D1081D">
      <w:pPr>
        <w:spacing w:line="360" w:lineRule="auto"/>
        <w:ind w:left="1418"/>
        <w:jc w:val="both"/>
        <w:rPr>
          <w:rFonts w:ascii="Arial" w:hAnsi="Arial" w:cs="Arial"/>
          <w:sz w:val="16"/>
          <w:szCs w:val="16"/>
        </w:rPr>
      </w:pPr>
    </w:p>
    <w:p w14:paraId="675248D6" w14:textId="4AF2CDC1" w:rsidR="00FF50F9" w:rsidRPr="001704CA" w:rsidRDefault="00A42D0C" w:rsidP="00874BDA">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t>Impairment of receivables</w:t>
      </w:r>
    </w:p>
    <w:p w14:paraId="5AC1293C" w14:textId="77777777" w:rsidR="00FF50F9" w:rsidRPr="002F4B01" w:rsidRDefault="00FF50F9" w:rsidP="00874BDA">
      <w:pPr>
        <w:spacing w:line="360" w:lineRule="auto"/>
        <w:ind w:left="1418"/>
        <w:jc w:val="both"/>
        <w:rPr>
          <w:rFonts w:ascii="Arial" w:hAnsi="Arial" w:cs="Arial"/>
          <w:sz w:val="16"/>
          <w:szCs w:val="16"/>
        </w:rPr>
      </w:pPr>
    </w:p>
    <w:p w14:paraId="450E17E0" w14:textId="6F1D648D" w:rsidR="00D54937" w:rsidRPr="001704CA" w:rsidRDefault="00591FE7" w:rsidP="00D54937">
      <w:pPr>
        <w:spacing w:line="360" w:lineRule="auto"/>
        <w:ind w:left="1418"/>
        <w:jc w:val="both"/>
        <w:rPr>
          <w:rFonts w:ascii="Arial" w:hAnsi="Arial" w:cs="Arial"/>
          <w:sz w:val="19"/>
          <w:szCs w:val="19"/>
        </w:rPr>
      </w:pPr>
      <w:r w:rsidRPr="001704CA">
        <w:rPr>
          <w:rFonts w:ascii="Arial" w:hAnsi="Arial" w:cs="Arial"/>
          <w:sz w:val="19"/>
          <w:szCs w:val="19"/>
        </w:rPr>
        <w:t>Impairment</w:t>
      </w:r>
      <w:r w:rsidR="00D54937" w:rsidRPr="001704CA">
        <w:rPr>
          <w:rFonts w:ascii="Arial" w:hAnsi="Arial" w:cs="Arial"/>
          <w:sz w:val="19"/>
          <w:szCs w:val="19"/>
        </w:rPr>
        <w:t xml:space="preserve"> </w:t>
      </w:r>
      <w:r w:rsidR="00BF279E" w:rsidRPr="001704CA">
        <w:rPr>
          <w:rFonts w:ascii="Arial" w:hAnsi="Arial" w:cs="Browallia New"/>
          <w:sz w:val="19"/>
        </w:rPr>
        <w:t>o</w:t>
      </w:r>
      <w:r w:rsidR="00D54937" w:rsidRPr="001704CA">
        <w:rPr>
          <w:rFonts w:ascii="Arial" w:hAnsi="Arial" w:cs="Arial"/>
          <w:sz w:val="19"/>
          <w:szCs w:val="19"/>
        </w:rPr>
        <w:t xml:space="preserve">f trade receivables are measured at an amount equal to lifetime </w:t>
      </w:r>
      <w:r w:rsidR="00FA5FB3" w:rsidRPr="001704CA">
        <w:rPr>
          <w:rFonts w:ascii="Arial" w:hAnsi="Arial" w:cs="Arial"/>
          <w:sz w:val="19"/>
          <w:szCs w:val="19"/>
        </w:rPr>
        <w:t>expected credit losses (</w:t>
      </w:r>
      <w:r w:rsidR="00D54937" w:rsidRPr="001704CA">
        <w:rPr>
          <w:rFonts w:ascii="Arial" w:hAnsi="Arial" w:cs="Arial"/>
          <w:sz w:val="19"/>
          <w:szCs w:val="19"/>
        </w:rPr>
        <w:t>ECLs</w:t>
      </w:r>
      <w:r w:rsidR="00FA5FB3" w:rsidRPr="001704CA">
        <w:rPr>
          <w:rFonts w:ascii="Arial" w:hAnsi="Arial" w:cs="Arial"/>
          <w:sz w:val="19"/>
          <w:szCs w:val="19"/>
        </w:rPr>
        <w:t>)</w:t>
      </w:r>
      <w:r w:rsidR="00D54937" w:rsidRPr="001704CA">
        <w:rPr>
          <w:rFonts w:ascii="Arial" w:hAnsi="Arial" w:cs="Arial"/>
          <w:sz w:val="19"/>
          <w:szCs w:val="19"/>
        </w:rPr>
        <w:t xml:space="preserve">. ECLs are estimated using </w:t>
      </w:r>
      <w:r w:rsidR="005E0065" w:rsidRPr="001704CA">
        <w:rPr>
          <w:rFonts w:ascii="Arial" w:hAnsi="Arial" w:cs="Arial"/>
          <w:sz w:val="19"/>
          <w:szCs w:val="19"/>
        </w:rPr>
        <w:t>Sim</w:t>
      </w:r>
      <w:r w:rsidR="003F4B66" w:rsidRPr="001704CA">
        <w:rPr>
          <w:rFonts w:ascii="Arial" w:hAnsi="Arial" w:cs="Arial"/>
          <w:sz w:val="19"/>
          <w:szCs w:val="19"/>
        </w:rPr>
        <w:t xml:space="preserve">plified approach which </w:t>
      </w:r>
      <w:r w:rsidR="00D54937" w:rsidRPr="001704CA">
        <w:rPr>
          <w:rFonts w:ascii="Arial" w:hAnsi="Arial" w:cs="Arial"/>
          <w:sz w:val="19"/>
          <w:szCs w:val="19"/>
        </w:rPr>
        <w:t xml:space="preserve">a provision matrix </w:t>
      </w:r>
      <w:r w:rsidR="001814DC" w:rsidRPr="001704CA">
        <w:rPr>
          <w:rFonts w:ascii="Arial" w:hAnsi="Arial" w:cs="Arial"/>
          <w:sz w:val="19"/>
          <w:szCs w:val="19"/>
        </w:rPr>
        <w:t>developing</w:t>
      </w:r>
      <w:r w:rsidR="00D54937" w:rsidRPr="001704CA">
        <w:rPr>
          <w:rFonts w:ascii="Arial" w:hAnsi="Arial" w:cs="Arial"/>
          <w:sz w:val="19"/>
          <w:szCs w:val="19"/>
        </w:rPr>
        <w:t xml:space="preserve"> based on the Company’s historical credit loss experience</w:t>
      </w:r>
      <w:r w:rsidR="001814DC" w:rsidRPr="001704CA">
        <w:rPr>
          <w:rFonts w:ascii="Arial" w:hAnsi="Arial" w:cs="Arial"/>
          <w:sz w:val="19"/>
          <w:szCs w:val="19"/>
        </w:rPr>
        <w:t>s</w:t>
      </w:r>
      <w:r w:rsidR="00D54937" w:rsidRPr="001704CA">
        <w:rPr>
          <w:rFonts w:ascii="Arial" w:hAnsi="Arial" w:cs="Arial"/>
          <w:sz w:val="19"/>
          <w:szCs w:val="19"/>
        </w:rPr>
        <w:t xml:space="preserve">, adjusted </w:t>
      </w:r>
      <w:r w:rsidR="00D47821" w:rsidRPr="001704CA">
        <w:rPr>
          <w:rFonts w:ascii="Arial" w:hAnsi="Arial" w:cs="Arial"/>
          <w:sz w:val="19"/>
          <w:szCs w:val="19"/>
        </w:rPr>
        <w:t>with</w:t>
      </w:r>
      <w:r w:rsidR="00D54937" w:rsidRPr="001704CA">
        <w:rPr>
          <w:rFonts w:ascii="Arial" w:hAnsi="Arial" w:cs="Arial"/>
          <w:sz w:val="19"/>
          <w:szCs w:val="19"/>
        </w:rPr>
        <w:t xml:space="preserve"> factors that are specific to the debtors </w:t>
      </w:r>
      <w:r w:rsidR="00D47821" w:rsidRPr="001704CA">
        <w:rPr>
          <w:rFonts w:ascii="Arial" w:hAnsi="Arial" w:cs="Arial"/>
          <w:sz w:val="19"/>
          <w:szCs w:val="19"/>
        </w:rPr>
        <w:t>together with</w:t>
      </w:r>
      <w:r w:rsidR="00D54937" w:rsidRPr="001704CA">
        <w:rPr>
          <w:rFonts w:ascii="Arial" w:hAnsi="Arial" w:cs="Arial"/>
          <w:sz w:val="19"/>
          <w:szCs w:val="19"/>
        </w:rPr>
        <w:t xml:space="preserve"> an assessment of both current and </w:t>
      </w:r>
      <w:r w:rsidR="002E4BFC" w:rsidRPr="001704CA">
        <w:rPr>
          <w:rFonts w:ascii="Arial" w:hAnsi="Arial" w:cs="Arial"/>
          <w:sz w:val="19"/>
          <w:szCs w:val="19"/>
        </w:rPr>
        <w:t>future</w:t>
      </w:r>
      <w:r w:rsidR="00D54937" w:rsidRPr="001704CA">
        <w:rPr>
          <w:rFonts w:ascii="Arial" w:hAnsi="Arial" w:cs="Arial"/>
          <w:sz w:val="19"/>
          <w:szCs w:val="19"/>
        </w:rPr>
        <w:t xml:space="preserve"> forecast </w:t>
      </w:r>
      <w:r w:rsidR="002E4BFC" w:rsidRPr="001704CA">
        <w:rPr>
          <w:rFonts w:ascii="Arial" w:hAnsi="Arial" w:cs="Arial"/>
          <w:sz w:val="19"/>
          <w:szCs w:val="19"/>
        </w:rPr>
        <w:t>of</w:t>
      </w:r>
      <w:r w:rsidR="00D54937" w:rsidRPr="001704CA">
        <w:rPr>
          <w:rFonts w:ascii="Arial" w:hAnsi="Arial" w:cs="Arial"/>
          <w:sz w:val="19"/>
          <w:szCs w:val="19"/>
        </w:rPr>
        <w:t xml:space="preserve"> general economic conditions at the reporting date.</w:t>
      </w:r>
    </w:p>
    <w:p w14:paraId="48B6BAF9" w14:textId="77777777" w:rsidR="00D54937" w:rsidRPr="002F4B01" w:rsidRDefault="00D54937" w:rsidP="00D65F56">
      <w:pPr>
        <w:spacing w:line="360" w:lineRule="auto"/>
        <w:ind w:left="1418"/>
        <w:jc w:val="both"/>
        <w:rPr>
          <w:rFonts w:ascii="Arial" w:hAnsi="Arial" w:cs="Arial"/>
          <w:sz w:val="16"/>
          <w:szCs w:val="16"/>
        </w:rPr>
      </w:pPr>
    </w:p>
    <w:p w14:paraId="731B57DD" w14:textId="0C3E2DCB" w:rsidR="00744AE7" w:rsidRPr="001704CA" w:rsidRDefault="00744AE7" w:rsidP="002E165A">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t>Fair value of financial instruments</w:t>
      </w:r>
    </w:p>
    <w:p w14:paraId="1C65B16B" w14:textId="77777777" w:rsidR="00F21618" w:rsidRPr="002F4B01" w:rsidRDefault="00F21618" w:rsidP="00D65F56">
      <w:pPr>
        <w:spacing w:line="360" w:lineRule="auto"/>
        <w:ind w:left="1418"/>
        <w:jc w:val="both"/>
        <w:rPr>
          <w:rFonts w:ascii="Arial" w:hAnsi="Arial" w:cs="Arial"/>
          <w:sz w:val="16"/>
          <w:szCs w:val="16"/>
        </w:rPr>
      </w:pPr>
    </w:p>
    <w:p w14:paraId="486F84F6" w14:textId="240EC493" w:rsidR="00744AE7" w:rsidRPr="001704CA" w:rsidRDefault="00F21618" w:rsidP="00D65F56">
      <w:pPr>
        <w:spacing w:line="360" w:lineRule="auto"/>
        <w:ind w:left="1418"/>
        <w:jc w:val="both"/>
        <w:rPr>
          <w:rFonts w:ascii="Arial" w:hAnsi="Arial" w:cs="Arial"/>
          <w:sz w:val="19"/>
          <w:szCs w:val="19"/>
        </w:rPr>
      </w:pPr>
      <w:r w:rsidRPr="001704CA">
        <w:rPr>
          <w:rFonts w:ascii="Arial" w:hAnsi="Arial" w:cs="Arial"/>
          <w:sz w:val="19"/>
          <w:szCs w:val="19"/>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6050C4D6" w14:textId="77777777" w:rsidR="00550204" w:rsidRPr="002F4B01" w:rsidRDefault="00550204" w:rsidP="004275A3">
      <w:pPr>
        <w:spacing w:line="360" w:lineRule="auto"/>
        <w:jc w:val="both"/>
        <w:rPr>
          <w:rFonts w:ascii="Arial" w:hAnsi="Arial" w:cstheme="minorBidi"/>
          <w:sz w:val="16"/>
          <w:szCs w:val="16"/>
        </w:rPr>
      </w:pPr>
    </w:p>
    <w:p w14:paraId="4C34901C" w14:textId="19692E21" w:rsidR="00FF50F9" w:rsidRPr="001704CA" w:rsidRDefault="00FF50F9" w:rsidP="002E165A">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t xml:space="preserve">Allowance for </w:t>
      </w:r>
      <w:r w:rsidR="00BB172E" w:rsidRPr="001704CA">
        <w:rPr>
          <w:rFonts w:ascii="Arial" w:hAnsi="Arial" w:cs="Arial"/>
          <w:sz w:val="19"/>
          <w:szCs w:val="19"/>
        </w:rPr>
        <w:t xml:space="preserve">decline in value of </w:t>
      </w:r>
      <w:r w:rsidRPr="001704CA">
        <w:rPr>
          <w:rFonts w:ascii="Arial" w:hAnsi="Arial" w:cs="Arial"/>
          <w:sz w:val="19"/>
          <w:szCs w:val="19"/>
        </w:rPr>
        <w:t>inventories</w:t>
      </w:r>
    </w:p>
    <w:p w14:paraId="17895FFC" w14:textId="77777777" w:rsidR="00FF50F9" w:rsidRPr="002F4B01" w:rsidRDefault="00FF50F9" w:rsidP="00874BDA">
      <w:pPr>
        <w:spacing w:line="360" w:lineRule="auto"/>
        <w:ind w:left="1418"/>
        <w:jc w:val="both"/>
        <w:rPr>
          <w:rFonts w:ascii="Arial" w:hAnsi="Arial" w:cs="Arial"/>
          <w:sz w:val="16"/>
          <w:szCs w:val="16"/>
        </w:rPr>
      </w:pPr>
    </w:p>
    <w:p w14:paraId="0C3409E9" w14:textId="77777777" w:rsidR="00FF50F9" w:rsidRPr="001704CA" w:rsidRDefault="00FF50F9" w:rsidP="00D65F56">
      <w:pPr>
        <w:spacing w:line="360" w:lineRule="auto"/>
        <w:ind w:left="1418"/>
        <w:jc w:val="both"/>
        <w:rPr>
          <w:rFonts w:ascii="Arial" w:hAnsi="Arial" w:cs="Arial"/>
          <w:sz w:val="19"/>
          <w:szCs w:val="19"/>
        </w:rPr>
      </w:pPr>
      <w:r w:rsidRPr="001704CA">
        <w:rPr>
          <w:rFonts w:ascii="Arial" w:hAnsi="Arial" w:cs="Arial"/>
          <w:sz w:val="19"/>
          <w:szCs w:val="19"/>
        </w:rPr>
        <w:t>The Company estimates an allowance for slow-moving and defective inventories to reflect impairment of inventories. The allowance is based on the consideration of inventory turnover and deterioration of each inventory category.</w:t>
      </w:r>
    </w:p>
    <w:p w14:paraId="768EFBF5" w14:textId="77777777" w:rsidR="00943AE2" w:rsidRPr="002F4B01" w:rsidRDefault="00943AE2" w:rsidP="00874BDA">
      <w:pPr>
        <w:spacing w:line="360" w:lineRule="auto"/>
        <w:ind w:left="1418"/>
        <w:jc w:val="both"/>
        <w:rPr>
          <w:rFonts w:ascii="Arial" w:hAnsi="Arial" w:cs="Arial"/>
          <w:sz w:val="16"/>
          <w:szCs w:val="16"/>
        </w:rPr>
      </w:pPr>
    </w:p>
    <w:p w14:paraId="4503FA68" w14:textId="77777777" w:rsidR="00FF50F9" w:rsidRPr="001704CA" w:rsidRDefault="00FF50F9" w:rsidP="00874BDA">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t>Property, plant and equipment and computer software</w:t>
      </w:r>
    </w:p>
    <w:p w14:paraId="44AA38B4" w14:textId="77777777" w:rsidR="00FF50F9" w:rsidRPr="002F4B01" w:rsidRDefault="00FF50F9" w:rsidP="00874BDA">
      <w:pPr>
        <w:spacing w:line="360" w:lineRule="auto"/>
        <w:ind w:left="1418"/>
        <w:jc w:val="both"/>
        <w:rPr>
          <w:rFonts w:ascii="Arial" w:hAnsi="Arial" w:cs="Arial"/>
          <w:sz w:val="16"/>
          <w:szCs w:val="16"/>
        </w:rPr>
      </w:pPr>
    </w:p>
    <w:p w14:paraId="514E31D3" w14:textId="14EB8B5A" w:rsidR="00FF50F9" w:rsidRDefault="00FF50F9" w:rsidP="00D65F56">
      <w:pPr>
        <w:spacing w:line="360" w:lineRule="auto"/>
        <w:ind w:left="1418"/>
        <w:jc w:val="both"/>
        <w:rPr>
          <w:rFonts w:ascii="Arial" w:hAnsi="Arial" w:cs="Arial"/>
          <w:sz w:val="19"/>
          <w:szCs w:val="19"/>
        </w:rPr>
      </w:pPr>
      <w:r w:rsidRPr="001704CA">
        <w:rPr>
          <w:rFonts w:ascii="Arial" w:hAnsi="Arial" w:cs="Arial"/>
          <w:sz w:val="19"/>
          <w:szCs w:val="19"/>
        </w:rPr>
        <w:t xml:space="preserve">Management regularly determines the estimated useful lives and residual values of </w:t>
      </w:r>
      <w:r w:rsidR="00760D92" w:rsidRPr="001704CA">
        <w:rPr>
          <w:rFonts w:ascii="Arial" w:hAnsi="Arial" w:cs="Arial"/>
          <w:sz w:val="19"/>
          <w:szCs w:val="19"/>
        </w:rPr>
        <w:t>buil</w:t>
      </w:r>
      <w:r w:rsidR="000148F3" w:rsidRPr="001704CA">
        <w:rPr>
          <w:rFonts w:ascii="Arial" w:hAnsi="Arial" w:cs="Arial"/>
          <w:sz w:val="19"/>
          <w:szCs w:val="19"/>
        </w:rPr>
        <w:t>ding</w:t>
      </w:r>
      <w:r w:rsidRPr="001704CA">
        <w:rPr>
          <w:rFonts w:ascii="Arial" w:hAnsi="Arial" w:cs="Arial"/>
          <w:sz w:val="19"/>
          <w:szCs w:val="19"/>
        </w:rPr>
        <w:t>,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58D210FC" w14:textId="77777777" w:rsidR="007E72B8" w:rsidRPr="001704CA" w:rsidRDefault="007E72B8" w:rsidP="00D65F56">
      <w:pPr>
        <w:spacing w:line="360" w:lineRule="auto"/>
        <w:ind w:left="1418"/>
        <w:jc w:val="both"/>
        <w:rPr>
          <w:rFonts w:ascii="Arial" w:hAnsi="Arial" w:cs="Arial"/>
          <w:sz w:val="19"/>
          <w:szCs w:val="19"/>
        </w:rPr>
      </w:pPr>
    </w:p>
    <w:p w14:paraId="32587394" w14:textId="77777777" w:rsidR="00950862" w:rsidRPr="001704CA" w:rsidRDefault="00950862" w:rsidP="00874BDA">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lastRenderedPageBreak/>
        <w:t>Investment property</w:t>
      </w:r>
    </w:p>
    <w:p w14:paraId="0656BD9A" w14:textId="77777777" w:rsidR="00950862" w:rsidRPr="001704CA" w:rsidRDefault="00950862" w:rsidP="00874BDA">
      <w:pPr>
        <w:spacing w:line="360" w:lineRule="auto"/>
        <w:ind w:left="1418"/>
        <w:jc w:val="both"/>
        <w:rPr>
          <w:rFonts w:ascii="Arial" w:hAnsi="Arial" w:cs="Arial"/>
          <w:sz w:val="19"/>
          <w:szCs w:val="19"/>
        </w:rPr>
      </w:pPr>
    </w:p>
    <w:p w14:paraId="48B45F56" w14:textId="77777777" w:rsidR="00950862" w:rsidRPr="00D06F99" w:rsidRDefault="00950862" w:rsidP="00874BDA">
      <w:pPr>
        <w:spacing w:line="360" w:lineRule="auto"/>
        <w:ind w:left="1418"/>
        <w:jc w:val="both"/>
        <w:rPr>
          <w:rFonts w:ascii="Arial" w:hAnsi="Arial" w:cs="Arial"/>
          <w:sz w:val="19"/>
          <w:szCs w:val="19"/>
        </w:rPr>
      </w:pPr>
      <w:r w:rsidRPr="001704CA">
        <w:rPr>
          <w:rFonts w:ascii="Arial" w:hAnsi="Arial" w:cs="Arial"/>
          <w:sz w:val="19"/>
          <w:szCs w:val="19"/>
        </w:rPr>
        <w:t>The fair value of investment propert</w:t>
      </w:r>
      <w:r w:rsidR="00093E77" w:rsidRPr="001704CA">
        <w:rPr>
          <w:rFonts w:ascii="Arial" w:hAnsi="Arial" w:cs="Arial"/>
          <w:sz w:val="19"/>
          <w:szCs w:val="19"/>
        </w:rPr>
        <w:t>y</w:t>
      </w:r>
      <w:r w:rsidRPr="001704CA">
        <w:rPr>
          <w:rFonts w:ascii="Arial" w:hAnsi="Arial" w:cs="Arial"/>
          <w:sz w:val="19"/>
          <w:szCs w:val="19"/>
        </w:rPr>
        <w:t xml:space="preserve"> </w:t>
      </w:r>
      <w:r w:rsidR="00093E77" w:rsidRPr="001704CA">
        <w:rPr>
          <w:rFonts w:ascii="Arial" w:hAnsi="Arial" w:cs="Arial"/>
          <w:sz w:val="19"/>
          <w:szCs w:val="19"/>
        </w:rPr>
        <w:t xml:space="preserve">is </w:t>
      </w:r>
      <w:r w:rsidRPr="001704CA">
        <w:rPr>
          <w:rFonts w:ascii="Arial" w:hAnsi="Arial" w:cs="Arial"/>
          <w:sz w:val="19"/>
          <w:szCs w:val="19"/>
        </w:rPr>
        <w:t xml:space="preserve">determined by </w:t>
      </w:r>
      <w:r w:rsidR="00EF70CB" w:rsidRPr="001704CA">
        <w:rPr>
          <w:rFonts w:ascii="Arial" w:hAnsi="Arial" w:cs="Arial"/>
          <w:sz w:val="19"/>
          <w:szCs w:val="19"/>
        </w:rPr>
        <w:t>an</w:t>
      </w:r>
      <w:r w:rsidRPr="001704CA">
        <w:rPr>
          <w:rFonts w:ascii="Arial" w:hAnsi="Arial" w:cs="Arial"/>
          <w:sz w:val="19"/>
          <w:szCs w:val="19"/>
        </w:rPr>
        <w:t xml:space="preserve"> independent valuer using the market approach. The valuation involves certain assumptions and estimates.</w:t>
      </w:r>
    </w:p>
    <w:p w14:paraId="2A57ABAE" w14:textId="0047BA1F" w:rsidR="00024015" w:rsidRPr="00D06F99" w:rsidRDefault="00024015" w:rsidP="00D65F56">
      <w:pPr>
        <w:spacing w:line="360" w:lineRule="auto"/>
        <w:ind w:left="1418"/>
        <w:jc w:val="both"/>
        <w:rPr>
          <w:rFonts w:ascii="Arial" w:hAnsi="Arial" w:cs="Arial"/>
          <w:sz w:val="19"/>
          <w:szCs w:val="19"/>
        </w:rPr>
      </w:pPr>
    </w:p>
    <w:p w14:paraId="4830D18A" w14:textId="784B3FD7" w:rsidR="00D77776" w:rsidRPr="001704CA" w:rsidRDefault="00514574" w:rsidP="00874BDA">
      <w:pPr>
        <w:numPr>
          <w:ilvl w:val="2"/>
          <w:numId w:val="8"/>
        </w:numPr>
        <w:spacing w:line="360" w:lineRule="auto"/>
        <w:ind w:left="1418"/>
        <w:jc w:val="both"/>
        <w:rPr>
          <w:rFonts w:ascii="Arial" w:hAnsi="Arial" w:cs="Arial"/>
          <w:sz w:val="19"/>
          <w:szCs w:val="19"/>
        </w:rPr>
      </w:pPr>
      <w:r w:rsidRPr="001704CA">
        <w:rPr>
          <w:rFonts w:ascii="Arial" w:hAnsi="Arial" w:cstheme="minorBidi"/>
          <w:sz w:val="19"/>
          <w:szCs w:val="19"/>
        </w:rPr>
        <w:t>Impairment of assets</w:t>
      </w:r>
    </w:p>
    <w:p w14:paraId="79DD032D" w14:textId="77777777" w:rsidR="005552C1" w:rsidRPr="001704CA" w:rsidRDefault="005552C1" w:rsidP="005552C1">
      <w:pPr>
        <w:spacing w:line="360" w:lineRule="auto"/>
        <w:jc w:val="both"/>
        <w:rPr>
          <w:rFonts w:ascii="Arial" w:hAnsi="Arial" w:cs="Arial"/>
          <w:sz w:val="19"/>
          <w:szCs w:val="19"/>
        </w:rPr>
      </w:pPr>
    </w:p>
    <w:p w14:paraId="33A5C835" w14:textId="286730F4" w:rsidR="00514574" w:rsidRPr="001704CA" w:rsidRDefault="003B3C67" w:rsidP="003B3C67">
      <w:pPr>
        <w:spacing w:line="360" w:lineRule="auto"/>
        <w:ind w:left="1418"/>
        <w:jc w:val="both"/>
        <w:rPr>
          <w:rFonts w:ascii="Arial" w:hAnsi="Arial" w:cstheme="minorBidi"/>
          <w:sz w:val="19"/>
          <w:szCs w:val="19"/>
        </w:rPr>
      </w:pPr>
      <w:r w:rsidRPr="001704CA">
        <w:rPr>
          <w:rFonts w:ascii="Arial" w:hAnsi="Arial" w:cstheme="minorBidi"/>
          <w:sz w:val="19"/>
          <w:szCs w:val="19"/>
        </w:rPr>
        <w:t xml:space="preserve">The company consider asset as impaired when there </w:t>
      </w:r>
      <w:r w:rsidRPr="001704CA">
        <w:rPr>
          <w:rFonts w:ascii="Arial" w:hAnsi="Arial" w:cs="Arial"/>
          <w:sz w:val="19"/>
          <w:szCs w:val="19"/>
        </w:rPr>
        <w:t>has</w:t>
      </w:r>
      <w:r w:rsidRPr="001704CA">
        <w:rPr>
          <w:rFonts w:ascii="Arial" w:hAnsi="Arial" w:cstheme="minorBidi"/>
          <w:sz w:val="19"/>
          <w:szCs w:val="19"/>
        </w:rPr>
        <w:t xml:space="preserve"> been a significant or prolonged decline in the fair value below their cost. The determination of what is "significant" or "prolonged" requires management judgement.</w:t>
      </w:r>
    </w:p>
    <w:p w14:paraId="7645E50A" w14:textId="1D095F9C" w:rsidR="00E71C3B" w:rsidRPr="001704CA" w:rsidRDefault="00E71C3B" w:rsidP="00550204">
      <w:pPr>
        <w:spacing w:line="360" w:lineRule="auto"/>
        <w:rPr>
          <w:rFonts w:ascii="Arial" w:hAnsi="Arial" w:cs="Arial"/>
          <w:sz w:val="19"/>
          <w:szCs w:val="19"/>
        </w:rPr>
      </w:pPr>
    </w:p>
    <w:p w14:paraId="685E3E99" w14:textId="5ABBEB7C" w:rsidR="000F68BD" w:rsidRPr="001704CA" w:rsidRDefault="003341DA" w:rsidP="00874BDA">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t>Post</w:t>
      </w:r>
      <w:r w:rsidR="004F661D" w:rsidRPr="001704CA">
        <w:rPr>
          <w:rFonts w:ascii="Arial" w:hAnsi="Arial" w:cs="Arial"/>
          <w:sz w:val="19"/>
          <w:szCs w:val="19"/>
        </w:rPr>
        <w:t>-</w:t>
      </w:r>
      <w:r w:rsidRPr="001704CA">
        <w:rPr>
          <w:rFonts w:ascii="Arial" w:hAnsi="Arial" w:cs="Arial"/>
          <w:sz w:val="19"/>
          <w:szCs w:val="19"/>
        </w:rPr>
        <w:t>employment</w:t>
      </w:r>
      <w:r w:rsidR="00950862" w:rsidRPr="001704CA">
        <w:rPr>
          <w:rFonts w:ascii="Arial" w:hAnsi="Arial" w:cs="Arial"/>
          <w:sz w:val="19"/>
          <w:szCs w:val="19"/>
        </w:rPr>
        <w:t xml:space="preserve"> benefits</w:t>
      </w:r>
    </w:p>
    <w:p w14:paraId="02945F7C" w14:textId="77777777" w:rsidR="000F68BD" w:rsidRPr="001704CA" w:rsidRDefault="000F68BD">
      <w:pPr>
        <w:spacing w:line="360" w:lineRule="auto"/>
        <w:ind w:left="1418"/>
        <w:jc w:val="both"/>
        <w:rPr>
          <w:rFonts w:ascii="Arial" w:hAnsi="Arial" w:cs="Arial"/>
          <w:sz w:val="19"/>
          <w:szCs w:val="19"/>
        </w:rPr>
      </w:pPr>
    </w:p>
    <w:p w14:paraId="111FBABE" w14:textId="67F657B8" w:rsidR="00E61AA7" w:rsidRPr="001704CA" w:rsidRDefault="00AD07AB" w:rsidP="00631970">
      <w:pPr>
        <w:spacing w:line="360" w:lineRule="auto"/>
        <w:ind w:left="1418"/>
        <w:jc w:val="both"/>
        <w:rPr>
          <w:rFonts w:ascii="Arial" w:hAnsi="Arial" w:cs="Arial"/>
          <w:sz w:val="19"/>
          <w:szCs w:val="19"/>
        </w:rPr>
      </w:pPr>
      <w:r w:rsidRPr="001704CA">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709010BF" w14:textId="77777777" w:rsidR="003D5222" w:rsidRPr="001704CA" w:rsidRDefault="003D5222" w:rsidP="00631970">
      <w:pPr>
        <w:spacing w:line="360" w:lineRule="auto"/>
        <w:ind w:left="1418"/>
        <w:jc w:val="both"/>
        <w:rPr>
          <w:rFonts w:ascii="Arial" w:hAnsi="Arial" w:cstheme="minorBidi"/>
          <w:sz w:val="19"/>
          <w:szCs w:val="19"/>
        </w:rPr>
      </w:pPr>
    </w:p>
    <w:p w14:paraId="082C52BE" w14:textId="55FB7F36" w:rsidR="00B874AF" w:rsidRPr="001704CA" w:rsidRDefault="00B874AF" w:rsidP="00B874AF">
      <w:pPr>
        <w:numPr>
          <w:ilvl w:val="2"/>
          <w:numId w:val="8"/>
        </w:numPr>
        <w:spacing w:line="360" w:lineRule="auto"/>
        <w:ind w:left="1418"/>
        <w:jc w:val="both"/>
        <w:rPr>
          <w:rFonts w:ascii="Arial" w:hAnsi="Arial" w:cs="Arial"/>
          <w:sz w:val="19"/>
          <w:szCs w:val="19"/>
        </w:rPr>
      </w:pPr>
      <w:r w:rsidRPr="001704CA">
        <w:rPr>
          <w:rFonts w:ascii="Arial" w:hAnsi="Arial" w:cs="Arial"/>
          <w:sz w:val="19"/>
          <w:szCs w:val="19"/>
        </w:rPr>
        <w:t>Deferred tax assets</w:t>
      </w:r>
    </w:p>
    <w:p w14:paraId="2C4C2445" w14:textId="77777777" w:rsidR="0011065E" w:rsidRPr="001704CA" w:rsidRDefault="0011065E" w:rsidP="00375606">
      <w:pPr>
        <w:spacing w:line="360" w:lineRule="auto"/>
        <w:ind w:left="1418"/>
        <w:jc w:val="both"/>
        <w:rPr>
          <w:rFonts w:ascii="Arial" w:hAnsi="Arial" w:cs="Arial"/>
          <w:sz w:val="19"/>
          <w:szCs w:val="19"/>
        </w:rPr>
      </w:pPr>
    </w:p>
    <w:p w14:paraId="14A2310B" w14:textId="77777777" w:rsidR="00B874AF" w:rsidRPr="001704CA" w:rsidRDefault="00B874AF" w:rsidP="00375606">
      <w:pPr>
        <w:spacing w:line="360" w:lineRule="auto"/>
        <w:ind w:left="1418"/>
        <w:jc w:val="both"/>
        <w:rPr>
          <w:rFonts w:ascii="Arial" w:hAnsi="Arial" w:cs="Arial"/>
          <w:sz w:val="19"/>
          <w:szCs w:val="19"/>
        </w:rPr>
      </w:pPr>
      <w:r w:rsidRPr="001704CA">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0D9AFC52" w14:textId="77777777" w:rsidR="00550204" w:rsidRPr="001704CA" w:rsidRDefault="00550204" w:rsidP="0056589C">
      <w:pPr>
        <w:spacing w:line="360" w:lineRule="auto"/>
        <w:rPr>
          <w:rFonts w:ascii="Arial" w:hAnsi="Arial" w:cstheme="minorBidi"/>
          <w:sz w:val="19"/>
          <w:szCs w:val="19"/>
        </w:rPr>
      </w:pPr>
    </w:p>
    <w:p w14:paraId="439DDE7C" w14:textId="68E553B5" w:rsidR="001D4333" w:rsidRPr="001704CA" w:rsidRDefault="001D4333" w:rsidP="001D4333">
      <w:pPr>
        <w:numPr>
          <w:ilvl w:val="2"/>
          <w:numId w:val="8"/>
        </w:numPr>
        <w:spacing w:line="360" w:lineRule="auto"/>
        <w:ind w:left="1418"/>
        <w:jc w:val="both"/>
        <w:rPr>
          <w:rFonts w:ascii="Arial" w:hAnsi="Arial" w:cs="Browallia New"/>
          <w:sz w:val="19"/>
          <w:szCs w:val="19"/>
        </w:rPr>
      </w:pPr>
      <w:r w:rsidRPr="001704CA">
        <w:rPr>
          <w:rFonts w:ascii="Arial" w:hAnsi="Arial" w:cs="Browallia New"/>
          <w:sz w:val="19"/>
          <w:szCs w:val="19"/>
        </w:rPr>
        <w:t>Leases</w:t>
      </w:r>
    </w:p>
    <w:p w14:paraId="40C92B62" w14:textId="77777777" w:rsidR="00711B0D" w:rsidRPr="001704CA" w:rsidRDefault="00711B0D" w:rsidP="00FC27DB">
      <w:pPr>
        <w:spacing w:line="360" w:lineRule="auto"/>
        <w:jc w:val="both"/>
        <w:rPr>
          <w:rFonts w:ascii="Arial" w:hAnsi="Arial" w:cs="Browallia New"/>
          <w:sz w:val="19"/>
          <w:szCs w:val="19"/>
        </w:rPr>
      </w:pPr>
    </w:p>
    <w:p w14:paraId="7F8A462C" w14:textId="09A3B69E" w:rsidR="00A913BB" w:rsidRPr="001704CA" w:rsidRDefault="00A35460" w:rsidP="0056589C">
      <w:pPr>
        <w:spacing w:line="360" w:lineRule="auto"/>
        <w:ind w:left="1418"/>
        <w:jc w:val="thaiDistribute"/>
        <w:rPr>
          <w:rFonts w:ascii="Arial" w:hAnsi="Arial" w:cstheme="minorBidi"/>
          <w:i/>
          <w:iCs/>
          <w:sz w:val="19"/>
          <w:szCs w:val="19"/>
        </w:rPr>
      </w:pPr>
      <w:r w:rsidRPr="001704CA">
        <w:rPr>
          <w:rFonts w:ascii="Arial" w:hAnsi="Arial" w:cstheme="minorBidi"/>
          <w:i/>
          <w:iCs/>
          <w:sz w:val="19"/>
          <w:szCs w:val="19"/>
        </w:rPr>
        <w:t>Determining the lease term</w:t>
      </w:r>
    </w:p>
    <w:p w14:paraId="1BE33503" w14:textId="46CB86DD" w:rsidR="002521FC" w:rsidRPr="001704CA" w:rsidRDefault="002521FC" w:rsidP="00375606">
      <w:pPr>
        <w:spacing w:line="360" w:lineRule="auto"/>
        <w:ind w:left="1418"/>
        <w:jc w:val="thaiDistribute"/>
        <w:rPr>
          <w:rFonts w:ascii="Arial" w:hAnsi="Arial" w:cs="Arial"/>
          <w:sz w:val="19"/>
          <w:szCs w:val="19"/>
        </w:rPr>
      </w:pPr>
      <w:r w:rsidRPr="001704CA">
        <w:rPr>
          <w:rFonts w:ascii="Arial" w:hAnsi="Arial" w:cs="Arial"/>
          <w:sz w:val="19"/>
          <w:szCs w:val="19"/>
        </w:rPr>
        <w:t xml:space="preserve">The </w:t>
      </w:r>
      <w:r w:rsidR="00407E9B" w:rsidRPr="001704CA">
        <w:rPr>
          <w:rFonts w:ascii="Arial" w:hAnsi="Arial" w:cs="Arial"/>
          <w:sz w:val="19"/>
          <w:szCs w:val="19"/>
        </w:rPr>
        <w:t>C</w:t>
      </w:r>
      <w:r w:rsidRPr="001704CA">
        <w:rPr>
          <w:rFonts w:ascii="Arial" w:hAnsi="Arial" w:cs="Arial"/>
          <w:sz w:val="19"/>
          <w:szCs w:val="19"/>
        </w:rPr>
        <w:t xml:space="preserve">ompany exercises judgement in determining </w:t>
      </w:r>
      <w:r w:rsidR="00DD347F" w:rsidRPr="001704CA">
        <w:rPr>
          <w:rFonts w:ascii="Arial" w:hAnsi="Arial" w:cs="Arial"/>
          <w:sz w:val="19"/>
          <w:szCs w:val="19"/>
        </w:rPr>
        <w:t>whether it is reasonabl</w:t>
      </w:r>
      <w:r w:rsidR="009C3882" w:rsidRPr="001704CA">
        <w:rPr>
          <w:rFonts w:ascii="Arial" w:hAnsi="Arial" w:cs="Arial"/>
          <w:sz w:val="19"/>
          <w:szCs w:val="19"/>
        </w:rPr>
        <w:t>y certain to exercise</w:t>
      </w:r>
      <w:r w:rsidR="009910CB" w:rsidRPr="001704CA">
        <w:rPr>
          <w:rFonts w:ascii="Arial" w:hAnsi="Arial" w:cs="Arial"/>
          <w:sz w:val="19"/>
          <w:szCs w:val="19"/>
        </w:rPr>
        <w:t xml:space="preserve"> option to terminate</w:t>
      </w:r>
      <w:r w:rsidRPr="001704CA">
        <w:rPr>
          <w:rFonts w:ascii="Arial" w:hAnsi="Arial" w:cs="Arial"/>
          <w:sz w:val="19"/>
          <w:szCs w:val="19"/>
        </w:rPr>
        <w:t xml:space="preserve"> or exten</w:t>
      </w:r>
      <w:r w:rsidR="009910CB" w:rsidRPr="001704CA">
        <w:rPr>
          <w:rFonts w:ascii="Arial" w:hAnsi="Arial" w:cs="Arial"/>
          <w:sz w:val="19"/>
          <w:szCs w:val="19"/>
        </w:rPr>
        <w:t>d</w:t>
      </w:r>
      <w:r w:rsidRPr="001704CA">
        <w:rPr>
          <w:rFonts w:ascii="Arial" w:hAnsi="Arial" w:cs="Arial"/>
          <w:sz w:val="19"/>
          <w:szCs w:val="19"/>
        </w:rPr>
        <w:t xml:space="preserve"> </w:t>
      </w:r>
      <w:r w:rsidR="00BE5EA9" w:rsidRPr="001704CA">
        <w:rPr>
          <w:rFonts w:ascii="Arial" w:hAnsi="Arial" w:cs="Arial"/>
          <w:sz w:val="19"/>
          <w:szCs w:val="19"/>
        </w:rPr>
        <w:t>a lease</w:t>
      </w:r>
      <w:r w:rsidRPr="001704CA">
        <w:rPr>
          <w:rFonts w:ascii="Arial" w:hAnsi="Arial" w:cs="Arial"/>
          <w:sz w:val="19"/>
          <w:szCs w:val="19"/>
        </w:rPr>
        <w:t xml:space="preserve"> in determining the lease term which considered all relevant fact</w:t>
      </w:r>
      <w:r w:rsidR="00BE5EA9" w:rsidRPr="001704CA">
        <w:rPr>
          <w:rFonts w:ascii="Arial" w:hAnsi="Arial" w:cs="Arial"/>
          <w:sz w:val="19"/>
          <w:szCs w:val="19"/>
        </w:rPr>
        <w:t>s</w:t>
      </w:r>
      <w:r w:rsidRPr="001704CA">
        <w:rPr>
          <w:rFonts w:ascii="Arial" w:hAnsi="Arial" w:cs="Arial"/>
          <w:sz w:val="19"/>
          <w:szCs w:val="19"/>
        </w:rPr>
        <w:t xml:space="preserve"> and </w:t>
      </w:r>
      <w:r w:rsidR="0063505C" w:rsidRPr="001704CA">
        <w:rPr>
          <w:rFonts w:ascii="Arial" w:hAnsi="Arial" w:cs="Arial"/>
          <w:sz w:val="19"/>
          <w:szCs w:val="19"/>
        </w:rPr>
        <w:t>circumstances that create an</w:t>
      </w:r>
      <w:r w:rsidR="00BC7248" w:rsidRPr="001704CA">
        <w:rPr>
          <w:rFonts w:ascii="Arial" w:hAnsi="Arial" w:cs="Arial"/>
          <w:sz w:val="19"/>
          <w:szCs w:val="19"/>
        </w:rPr>
        <w:t xml:space="preserve"> </w:t>
      </w:r>
      <w:r w:rsidRPr="001704CA">
        <w:rPr>
          <w:rFonts w:ascii="Arial" w:hAnsi="Arial" w:cs="Arial"/>
          <w:sz w:val="19"/>
          <w:szCs w:val="19"/>
        </w:rPr>
        <w:t xml:space="preserve">economic </w:t>
      </w:r>
      <w:r w:rsidR="00BC7248" w:rsidRPr="001704CA">
        <w:rPr>
          <w:rFonts w:ascii="Arial" w:hAnsi="Arial" w:cs="Arial"/>
          <w:sz w:val="19"/>
          <w:szCs w:val="19"/>
        </w:rPr>
        <w:t>incentive</w:t>
      </w:r>
      <w:r w:rsidRPr="001704CA">
        <w:rPr>
          <w:rFonts w:ascii="Arial" w:hAnsi="Arial" w:cs="Arial"/>
          <w:sz w:val="19"/>
          <w:szCs w:val="19"/>
        </w:rPr>
        <w:t xml:space="preserve"> to </w:t>
      </w:r>
      <w:r w:rsidR="00181F62" w:rsidRPr="001704CA">
        <w:rPr>
          <w:rFonts w:ascii="Arial" w:hAnsi="Arial" w:cs="Arial"/>
          <w:sz w:val="19"/>
          <w:szCs w:val="19"/>
        </w:rPr>
        <w:t>exercise the</w:t>
      </w:r>
      <w:r w:rsidRPr="001704CA">
        <w:rPr>
          <w:rFonts w:ascii="Arial" w:hAnsi="Arial" w:cs="Arial"/>
          <w:sz w:val="19"/>
          <w:szCs w:val="19"/>
        </w:rPr>
        <w:t xml:space="preserve"> option </w:t>
      </w:r>
      <w:r w:rsidR="00A864FA" w:rsidRPr="001704CA">
        <w:rPr>
          <w:rFonts w:ascii="Arial" w:hAnsi="Arial" w:cs="Arial"/>
          <w:sz w:val="19"/>
          <w:szCs w:val="19"/>
        </w:rPr>
        <w:t>to extend the lease or not to exercise the option to termina</w:t>
      </w:r>
      <w:r w:rsidR="00AE1A54" w:rsidRPr="001704CA">
        <w:rPr>
          <w:rFonts w:ascii="Arial" w:hAnsi="Arial" w:cs="Arial"/>
          <w:sz w:val="19"/>
          <w:szCs w:val="19"/>
        </w:rPr>
        <w:t>te</w:t>
      </w:r>
      <w:r w:rsidR="008C1BB4" w:rsidRPr="001704CA">
        <w:rPr>
          <w:rFonts w:ascii="Arial" w:hAnsi="Arial" w:cs="Arial"/>
          <w:sz w:val="19"/>
          <w:szCs w:val="19"/>
        </w:rPr>
        <w:t xml:space="preserve"> the lease.</w:t>
      </w:r>
    </w:p>
    <w:p w14:paraId="18B74267" w14:textId="77777777" w:rsidR="00943AE2" w:rsidRPr="001704CA" w:rsidRDefault="00943AE2" w:rsidP="00375606">
      <w:pPr>
        <w:pStyle w:val="Header"/>
        <w:spacing w:line="360" w:lineRule="auto"/>
        <w:ind w:left="720"/>
        <w:jc w:val="thaiDistribute"/>
        <w:rPr>
          <w:rFonts w:ascii="Arial" w:hAnsi="Arial" w:cs="Arial"/>
          <w:sz w:val="19"/>
          <w:szCs w:val="19"/>
        </w:rPr>
      </w:pPr>
    </w:p>
    <w:p w14:paraId="0F0FD00D" w14:textId="1F56B5F6" w:rsidR="00A35460" w:rsidRPr="001704CA" w:rsidRDefault="00A35460" w:rsidP="00A35460">
      <w:pPr>
        <w:spacing w:line="360" w:lineRule="auto"/>
        <w:ind w:left="1418"/>
        <w:jc w:val="thaiDistribute"/>
        <w:rPr>
          <w:rFonts w:ascii="Arial" w:hAnsi="Arial" w:cstheme="minorBidi"/>
          <w:i/>
          <w:iCs/>
          <w:sz w:val="19"/>
          <w:szCs w:val="19"/>
        </w:rPr>
      </w:pPr>
      <w:r w:rsidRPr="001704CA">
        <w:rPr>
          <w:rFonts w:ascii="Arial" w:hAnsi="Arial" w:cstheme="minorBidi"/>
          <w:i/>
          <w:iCs/>
          <w:sz w:val="19"/>
          <w:szCs w:val="19"/>
        </w:rPr>
        <w:t xml:space="preserve">Determining </w:t>
      </w:r>
      <w:r w:rsidR="00407E9B" w:rsidRPr="001704CA">
        <w:rPr>
          <w:rFonts w:ascii="Arial" w:hAnsi="Arial" w:cstheme="minorBidi"/>
          <w:i/>
          <w:iCs/>
          <w:sz w:val="19"/>
          <w:szCs w:val="19"/>
        </w:rPr>
        <w:t>of discount rate</w:t>
      </w:r>
    </w:p>
    <w:p w14:paraId="3A6AB694" w14:textId="4ADB8D06" w:rsidR="009F1070" w:rsidRPr="001704CA" w:rsidRDefault="002521FC" w:rsidP="00375606">
      <w:pPr>
        <w:spacing w:line="360" w:lineRule="auto"/>
        <w:ind w:left="1418"/>
        <w:jc w:val="thaiDistribute"/>
        <w:rPr>
          <w:rFonts w:ascii="Arial" w:hAnsi="Arial" w:cs="Arial"/>
          <w:sz w:val="19"/>
          <w:szCs w:val="19"/>
        </w:rPr>
      </w:pPr>
      <w:r w:rsidRPr="001704CA">
        <w:rPr>
          <w:rFonts w:ascii="Arial" w:hAnsi="Arial" w:cs="Arial"/>
          <w:sz w:val="19"/>
          <w:szCs w:val="19"/>
        </w:rPr>
        <w:t xml:space="preserve">The discount rate, which was used to calculate the lease liability, is the rate implicit in the leases if it can be readily determined, or the lessee’s incremental borrowing rate if not. The </w:t>
      </w:r>
      <w:r w:rsidR="008C1BB4" w:rsidRPr="001704CA">
        <w:rPr>
          <w:rFonts w:ascii="Arial" w:hAnsi="Arial" w:cs="Arial"/>
          <w:sz w:val="19"/>
          <w:szCs w:val="19"/>
        </w:rPr>
        <w:t>C</w:t>
      </w:r>
      <w:r w:rsidRPr="001704CA">
        <w:rPr>
          <w:rFonts w:ascii="Arial" w:hAnsi="Arial" w:cs="Arial"/>
          <w:sz w:val="19"/>
          <w:szCs w:val="19"/>
        </w:rPr>
        <w:t xml:space="preserve">ompany used the rate implicit in the lease for hire purchase leases and incremental borrowing rate for other leases. The </w:t>
      </w:r>
      <w:r w:rsidR="005C0232" w:rsidRPr="001704CA">
        <w:rPr>
          <w:rFonts w:ascii="Arial" w:hAnsi="Arial" w:cs="Arial"/>
          <w:sz w:val="19"/>
          <w:szCs w:val="19"/>
        </w:rPr>
        <w:t>C</w:t>
      </w:r>
      <w:r w:rsidRPr="001704CA">
        <w:rPr>
          <w:rFonts w:ascii="Arial" w:hAnsi="Arial" w:cs="Arial"/>
          <w:sz w:val="19"/>
          <w:szCs w:val="19"/>
        </w:rPr>
        <w:t xml:space="preserve">ompany </w:t>
      </w:r>
      <w:r w:rsidR="00D775F5" w:rsidRPr="001704CA">
        <w:rPr>
          <w:rFonts w:ascii="Arial" w:hAnsi="Arial" w:cs="Browallia New"/>
          <w:sz w:val="19"/>
          <w:szCs w:val="19"/>
        </w:rPr>
        <w:t>estimate</w:t>
      </w:r>
      <w:r w:rsidR="008C1BB4" w:rsidRPr="001704CA">
        <w:rPr>
          <w:rFonts w:ascii="Arial" w:hAnsi="Arial" w:cs="Browallia New"/>
          <w:sz w:val="19"/>
          <w:szCs w:val="19"/>
        </w:rPr>
        <w:t>d</w:t>
      </w:r>
      <w:r w:rsidR="008F785B" w:rsidRPr="001704CA">
        <w:rPr>
          <w:rFonts w:ascii="Arial" w:hAnsi="Arial" w:cs="Browallia New"/>
          <w:sz w:val="19"/>
          <w:szCs w:val="19"/>
        </w:rPr>
        <w:t xml:space="preserve"> interest rate closely </w:t>
      </w:r>
      <w:r w:rsidR="005C0232" w:rsidRPr="001704CA">
        <w:rPr>
          <w:rFonts w:ascii="Arial" w:hAnsi="Arial" w:cs="Browallia New"/>
          <w:sz w:val="19"/>
          <w:szCs w:val="19"/>
        </w:rPr>
        <w:t>to</w:t>
      </w:r>
      <w:r w:rsidRPr="001704CA">
        <w:rPr>
          <w:rFonts w:ascii="Arial" w:hAnsi="Arial" w:cs="Browallia New"/>
          <w:sz w:val="19"/>
          <w:szCs w:val="19"/>
        </w:rPr>
        <w:t xml:space="preserve"> </w:t>
      </w:r>
      <w:r w:rsidRPr="001704CA">
        <w:rPr>
          <w:rFonts w:ascii="Arial" w:hAnsi="Arial" w:cs="Arial"/>
          <w:sz w:val="19"/>
          <w:szCs w:val="19"/>
        </w:rPr>
        <w:t>incremental borrowing rate.</w:t>
      </w:r>
    </w:p>
    <w:p w14:paraId="075F6B45" w14:textId="67E4026C" w:rsidR="00401D23" w:rsidRPr="001704CA" w:rsidRDefault="00401D23" w:rsidP="0056589C">
      <w:pPr>
        <w:spacing w:line="360" w:lineRule="auto"/>
        <w:rPr>
          <w:rFonts w:ascii="Arial" w:hAnsi="Arial" w:cs="Arial"/>
          <w:sz w:val="19"/>
          <w:szCs w:val="19"/>
        </w:rPr>
      </w:pPr>
    </w:p>
    <w:p w14:paraId="313DE671" w14:textId="2EBE4489" w:rsidR="00943AE2" w:rsidRPr="001704CA" w:rsidRDefault="00943AE2" w:rsidP="0056589C">
      <w:pPr>
        <w:spacing w:line="360" w:lineRule="auto"/>
        <w:rPr>
          <w:rFonts w:ascii="Arial" w:hAnsi="Arial" w:cs="Arial"/>
          <w:sz w:val="19"/>
          <w:szCs w:val="19"/>
        </w:rPr>
      </w:pPr>
    </w:p>
    <w:p w14:paraId="5457FA2F" w14:textId="4E25C2AD" w:rsidR="00943AE2" w:rsidRPr="001704CA" w:rsidRDefault="00943AE2" w:rsidP="0056589C">
      <w:pPr>
        <w:spacing w:line="360" w:lineRule="auto"/>
        <w:rPr>
          <w:rFonts w:ascii="Arial" w:hAnsi="Arial" w:cs="Arial"/>
          <w:sz w:val="19"/>
          <w:szCs w:val="19"/>
        </w:rPr>
      </w:pPr>
    </w:p>
    <w:p w14:paraId="19AA4C61" w14:textId="3540DD6F" w:rsidR="00943AE2" w:rsidRPr="001704CA" w:rsidRDefault="00943AE2" w:rsidP="0056589C">
      <w:pPr>
        <w:spacing w:line="360" w:lineRule="auto"/>
        <w:rPr>
          <w:rFonts w:ascii="Arial" w:hAnsi="Arial" w:cs="Arial"/>
          <w:sz w:val="19"/>
          <w:szCs w:val="19"/>
        </w:rPr>
      </w:pPr>
    </w:p>
    <w:p w14:paraId="147BCE02" w14:textId="6C9ADEAB" w:rsidR="00943AE2" w:rsidRPr="001704CA" w:rsidRDefault="00943AE2" w:rsidP="0056589C">
      <w:pPr>
        <w:spacing w:line="360" w:lineRule="auto"/>
        <w:rPr>
          <w:rFonts w:ascii="Arial" w:hAnsi="Arial" w:cs="Arial"/>
          <w:sz w:val="19"/>
          <w:szCs w:val="19"/>
        </w:rPr>
      </w:pPr>
    </w:p>
    <w:p w14:paraId="0C5D2BF4" w14:textId="77777777" w:rsidR="00943AE2" w:rsidRPr="001704CA" w:rsidRDefault="00943AE2" w:rsidP="0056589C">
      <w:pPr>
        <w:spacing w:line="360" w:lineRule="auto"/>
        <w:rPr>
          <w:rFonts w:ascii="Arial" w:hAnsi="Arial" w:cs="Arial"/>
          <w:sz w:val="19"/>
          <w:szCs w:val="19"/>
        </w:rPr>
      </w:pPr>
    </w:p>
    <w:p w14:paraId="72A2EC03" w14:textId="77777777" w:rsidR="00FF50F9" w:rsidRPr="001704CA" w:rsidRDefault="00D509D5" w:rsidP="00535381">
      <w:pPr>
        <w:numPr>
          <w:ilvl w:val="1"/>
          <w:numId w:val="8"/>
        </w:numPr>
        <w:tabs>
          <w:tab w:val="left" w:pos="709"/>
        </w:tabs>
        <w:spacing w:line="360" w:lineRule="auto"/>
        <w:ind w:left="709"/>
        <w:jc w:val="both"/>
        <w:rPr>
          <w:rFonts w:ascii="Arial" w:hAnsi="Arial" w:cs="Arial"/>
          <w:sz w:val="19"/>
          <w:szCs w:val="19"/>
        </w:rPr>
      </w:pPr>
      <w:r w:rsidRPr="001704CA">
        <w:rPr>
          <w:rFonts w:ascii="Arial" w:hAnsi="Arial" w:cs="Arial"/>
          <w:sz w:val="19"/>
          <w:szCs w:val="19"/>
        </w:rPr>
        <w:lastRenderedPageBreak/>
        <w:tab/>
      </w:r>
      <w:r w:rsidR="00FF50F9" w:rsidRPr="001704CA">
        <w:rPr>
          <w:rFonts w:ascii="Arial" w:hAnsi="Arial" w:cs="Arial"/>
          <w:sz w:val="19"/>
          <w:szCs w:val="19"/>
        </w:rPr>
        <w:t>Capital risk management</w:t>
      </w:r>
    </w:p>
    <w:p w14:paraId="6F4526E6" w14:textId="77777777" w:rsidR="00FF50F9" w:rsidRPr="001704CA" w:rsidRDefault="00FF50F9" w:rsidP="00874BDA">
      <w:pPr>
        <w:spacing w:line="360" w:lineRule="auto"/>
        <w:ind w:left="720"/>
        <w:jc w:val="both"/>
        <w:rPr>
          <w:rFonts w:ascii="Arial" w:hAnsi="Arial" w:cs="Arial"/>
          <w:sz w:val="19"/>
          <w:szCs w:val="19"/>
        </w:rPr>
      </w:pPr>
    </w:p>
    <w:p w14:paraId="4AF2307A" w14:textId="77777777" w:rsidR="00FF50F9" w:rsidRPr="001704CA" w:rsidRDefault="00FF50F9" w:rsidP="00874BDA">
      <w:pPr>
        <w:pStyle w:val="Header"/>
        <w:spacing w:line="360" w:lineRule="auto"/>
        <w:ind w:left="720"/>
        <w:jc w:val="both"/>
        <w:rPr>
          <w:rFonts w:ascii="Arial" w:hAnsi="Arial" w:cs="Arial"/>
          <w:sz w:val="19"/>
          <w:szCs w:val="19"/>
        </w:rPr>
      </w:pPr>
      <w:r w:rsidRPr="001704CA">
        <w:rPr>
          <w:rFonts w:ascii="Arial" w:hAnsi="Arial" w:cs="Arial"/>
          <w:sz w:val="19"/>
          <w:szCs w:val="19"/>
        </w:rPr>
        <w:t>The Company’s objectives in the management of capital is to safeguard its ability to continue as a going concern to provide returns for shareholders and benefits for other stakeholders, and to maintain an optimal capital structure to reduce the cost of capital.</w:t>
      </w:r>
    </w:p>
    <w:p w14:paraId="483A99F4" w14:textId="77777777" w:rsidR="00FF50F9" w:rsidRPr="001704CA" w:rsidRDefault="00FF50F9" w:rsidP="00874BDA">
      <w:pPr>
        <w:pStyle w:val="Header"/>
        <w:spacing w:line="360" w:lineRule="auto"/>
        <w:ind w:left="720"/>
        <w:jc w:val="both"/>
        <w:rPr>
          <w:rFonts w:ascii="Arial" w:hAnsi="Arial" w:cs="Arial"/>
          <w:sz w:val="19"/>
          <w:szCs w:val="19"/>
        </w:rPr>
      </w:pPr>
    </w:p>
    <w:p w14:paraId="0B30F31F" w14:textId="77777777" w:rsidR="00703C20" w:rsidRPr="001704CA" w:rsidRDefault="00703C20" w:rsidP="0056589C">
      <w:pPr>
        <w:spacing w:line="360" w:lineRule="auto"/>
        <w:ind w:left="720"/>
        <w:jc w:val="both"/>
        <w:rPr>
          <w:rFonts w:ascii="Arial" w:hAnsi="Arial" w:cs="Arial"/>
          <w:sz w:val="19"/>
          <w:szCs w:val="19"/>
        </w:rPr>
      </w:pPr>
      <w:r w:rsidRPr="001704CA">
        <w:rPr>
          <w:rFonts w:ascii="Arial" w:hAnsi="Arial" w:cs="Arial"/>
          <w:sz w:val="19"/>
          <w:szCs w:val="19"/>
        </w:rPr>
        <w:t>T</w:t>
      </w:r>
      <w:r w:rsidR="00FF50F9" w:rsidRPr="001704CA">
        <w:rPr>
          <w:rFonts w:ascii="Arial" w:hAnsi="Arial" w:cs="Arial"/>
          <w:sz w:val="19"/>
          <w:szCs w:val="19"/>
        </w:rPr>
        <w:t>o maintain or adjust the capital structure, the Company may issue new shares or issue new debentures to finance debts or sell assets to reduce debts.</w:t>
      </w:r>
    </w:p>
    <w:p w14:paraId="58B14720" w14:textId="4814CD06" w:rsidR="00FC27DB" w:rsidRPr="001704CA" w:rsidRDefault="00FC27DB" w:rsidP="0056589C">
      <w:pPr>
        <w:spacing w:line="360" w:lineRule="auto"/>
        <w:rPr>
          <w:rFonts w:ascii="Arial" w:hAnsi="Arial" w:cs="Arial"/>
          <w:b/>
          <w:bCs/>
          <w:caps/>
          <w:sz w:val="19"/>
          <w:szCs w:val="19"/>
          <w:lang w:eastAsia="en-US" w:bidi="ar-SA"/>
        </w:rPr>
      </w:pPr>
    </w:p>
    <w:p w14:paraId="3C4DB37D" w14:textId="2457D5C9" w:rsidR="00193226" w:rsidRPr="001704CA"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TRANSACTIONS</w:t>
      </w:r>
      <w:r w:rsidR="003A0780" w:rsidRPr="001704CA">
        <w:rPr>
          <w:rFonts w:ascii="Arial" w:hAnsi="Arial" w:cs="Arial"/>
          <w:b/>
          <w:bCs/>
          <w:sz w:val="19"/>
          <w:szCs w:val="19"/>
        </w:rPr>
        <w:t xml:space="preserve"> WITH</w:t>
      </w:r>
      <w:r w:rsidRPr="001704CA">
        <w:rPr>
          <w:rFonts w:ascii="Arial" w:hAnsi="Arial" w:cs="Arial"/>
          <w:b/>
          <w:bCs/>
          <w:sz w:val="19"/>
          <w:szCs w:val="19"/>
        </w:rPr>
        <w:t xml:space="preserve"> RELATED PARTIES</w:t>
      </w:r>
    </w:p>
    <w:p w14:paraId="0BEB9F8D" w14:textId="77777777" w:rsidR="00193226" w:rsidRPr="001704CA" w:rsidRDefault="00193226" w:rsidP="002D4449">
      <w:pPr>
        <w:tabs>
          <w:tab w:val="left" w:pos="0"/>
          <w:tab w:val="num" w:pos="540"/>
        </w:tabs>
        <w:spacing w:line="360" w:lineRule="auto"/>
        <w:ind w:left="360"/>
        <w:jc w:val="both"/>
        <w:rPr>
          <w:rFonts w:ascii="Arial" w:hAnsi="Arial" w:cs="Arial"/>
          <w:sz w:val="19"/>
          <w:szCs w:val="19"/>
          <w:lang w:val="en-GB"/>
        </w:rPr>
      </w:pPr>
    </w:p>
    <w:p w14:paraId="69548F3B" w14:textId="77777777" w:rsidR="00193226" w:rsidRPr="001704CA" w:rsidRDefault="00193226" w:rsidP="0088227A">
      <w:pPr>
        <w:tabs>
          <w:tab w:val="left" w:pos="0"/>
          <w:tab w:val="num" w:pos="540"/>
        </w:tabs>
        <w:spacing w:line="360" w:lineRule="auto"/>
        <w:ind w:left="360"/>
        <w:jc w:val="both"/>
        <w:rPr>
          <w:rFonts w:ascii="Arial" w:hAnsi="Arial" w:cs="Arial"/>
          <w:sz w:val="19"/>
          <w:szCs w:val="19"/>
          <w:lang w:val="en-GB"/>
        </w:rPr>
      </w:pPr>
      <w:r w:rsidRPr="001704CA">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13D46C3B" w14:textId="77777777" w:rsidR="00550204" w:rsidRPr="001704CA" w:rsidRDefault="00550204" w:rsidP="00972E29">
      <w:pPr>
        <w:tabs>
          <w:tab w:val="left" w:pos="0"/>
          <w:tab w:val="num" w:pos="540"/>
        </w:tabs>
        <w:spacing w:line="360" w:lineRule="auto"/>
        <w:jc w:val="both"/>
        <w:rPr>
          <w:rFonts w:ascii="Arial" w:hAnsi="Arial" w:cstheme="minorBidi"/>
          <w:sz w:val="19"/>
          <w:szCs w:val="19"/>
          <w:lang w:val="en-GB"/>
        </w:rPr>
      </w:pPr>
    </w:p>
    <w:p w14:paraId="0008D12E" w14:textId="1C9156B7" w:rsidR="008921BD" w:rsidRPr="001704CA" w:rsidRDefault="008921BD" w:rsidP="002D4449">
      <w:pPr>
        <w:tabs>
          <w:tab w:val="left" w:pos="0"/>
          <w:tab w:val="num" w:pos="540"/>
        </w:tabs>
        <w:spacing w:line="360" w:lineRule="auto"/>
        <w:ind w:left="360"/>
        <w:jc w:val="both"/>
        <w:rPr>
          <w:rFonts w:ascii="Arial" w:hAnsi="Arial" w:cs="Arial"/>
          <w:sz w:val="19"/>
          <w:szCs w:val="19"/>
          <w:lang w:val="en-GB"/>
        </w:rPr>
      </w:pPr>
      <w:r w:rsidRPr="001704CA">
        <w:rPr>
          <w:rFonts w:ascii="Arial" w:hAnsi="Arial" w:cs="Arial"/>
          <w:sz w:val="19"/>
          <w:szCs w:val="19"/>
          <w:lang w:val="en-GB"/>
        </w:rPr>
        <w:t xml:space="preserve">Significant transactions with related parties for the </w:t>
      </w:r>
      <w:r w:rsidR="0044767C" w:rsidRPr="001704CA">
        <w:rPr>
          <w:rFonts w:ascii="Arial" w:hAnsi="Arial" w:cs="Arial"/>
          <w:sz w:val="19"/>
          <w:szCs w:val="19"/>
          <w:lang w:val="en-GB"/>
        </w:rPr>
        <w:t xml:space="preserve">years </w:t>
      </w:r>
      <w:r w:rsidRPr="001704CA">
        <w:rPr>
          <w:rFonts w:ascii="Arial" w:hAnsi="Arial" w:cs="Arial"/>
          <w:sz w:val="19"/>
          <w:szCs w:val="19"/>
          <w:lang w:val="en-GB"/>
        </w:rPr>
        <w:t xml:space="preserve">ended </w:t>
      </w:r>
      <w:r w:rsidR="0044767C" w:rsidRPr="001704CA">
        <w:rPr>
          <w:rFonts w:ascii="Arial" w:hAnsi="Arial" w:cs="Arial"/>
          <w:sz w:val="19"/>
          <w:szCs w:val="19"/>
          <w:lang w:val="en-GB"/>
        </w:rPr>
        <w:t xml:space="preserve">31 December </w:t>
      </w:r>
      <w:r w:rsidRPr="001704CA">
        <w:rPr>
          <w:rFonts w:ascii="Arial" w:hAnsi="Arial" w:cs="Arial"/>
          <w:sz w:val="19"/>
          <w:szCs w:val="19"/>
          <w:lang w:val="en-GB"/>
        </w:rPr>
        <w:t>20</w:t>
      </w:r>
      <w:r w:rsidR="0017072F" w:rsidRPr="001704CA">
        <w:rPr>
          <w:rFonts w:ascii="Arial" w:hAnsi="Arial" w:cs="Arial"/>
          <w:sz w:val="19"/>
          <w:szCs w:val="19"/>
          <w:lang w:val="en-GB"/>
        </w:rPr>
        <w:t>2</w:t>
      </w:r>
      <w:r w:rsidR="00821CAB">
        <w:rPr>
          <w:rFonts w:ascii="Arial" w:hAnsi="Arial" w:cs="Arial"/>
          <w:sz w:val="19"/>
          <w:szCs w:val="19"/>
          <w:lang w:val="en-GB"/>
        </w:rPr>
        <w:t>2</w:t>
      </w:r>
      <w:r w:rsidRPr="001704CA">
        <w:rPr>
          <w:rFonts w:ascii="Arial" w:hAnsi="Arial" w:cs="Arial"/>
          <w:sz w:val="19"/>
          <w:szCs w:val="19"/>
          <w:lang w:val="en-GB"/>
        </w:rPr>
        <w:t xml:space="preserve"> and 20</w:t>
      </w:r>
      <w:r w:rsidR="009C4386" w:rsidRPr="001704CA">
        <w:rPr>
          <w:rFonts w:ascii="Arial" w:hAnsi="Arial" w:cs="Arial"/>
          <w:sz w:val="19"/>
          <w:szCs w:val="19"/>
          <w:lang w:val="en-GB"/>
        </w:rPr>
        <w:t>2</w:t>
      </w:r>
      <w:r w:rsidR="00821CAB">
        <w:rPr>
          <w:rFonts w:ascii="Arial" w:hAnsi="Arial" w:cs="Arial"/>
          <w:sz w:val="19"/>
          <w:szCs w:val="19"/>
          <w:lang w:val="en-GB"/>
        </w:rPr>
        <w:t>1</w:t>
      </w:r>
      <w:r w:rsidRPr="001704CA">
        <w:rPr>
          <w:rFonts w:ascii="Arial" w:hAnsi="Arial" w:cs="Arial"/>
          <w:sz w:val="19"/>
          <w:szCs w:val="19"/>
          <w:lang w:val="en-GB"/>
        </w:rPr>
        <w:t xml:space="preserve"> consist of:</w:t>
      </w:r>
    </w:p>
    <w:p w14:paraId="6D4D748D" w14:textId="77777777" w:rsidR="00BC42FD" w:rsidRPr="001704CA" w:rsidRDefault="00BC42FD" w:rsidP="002D4449">
      <w:pPr>
        <w:tabs>
          <w:tab w:val="left" w:pos="0"/>
          <w:tab w:val="num" w:pos="540"/>
        </w:tabs>
        <w:spacing w:line="360" w:lineRule="auto"/>
        <w:ind w:left="360"/>
        <w:jc w:val="both"/>
        <w:rPr>
          <w:rFonts w:ascii="Arial" w:hAnsi="Arial" w:cs="Arial"/>
          <w:sz w:val="19"/>
          <w:szCs w:val="19"/>
          <w:lang w:val="en-GB"/>
        </w:rPr>
      </w:pPr>
    </w:p>
    <w:tbl>
      <w:tblPr>
        <w:tblW w:w="9089" w:type="dxa"/>
        <w:tblInd w:w="261" w:type="dxa"/>
        <w:tblLook w:val="01E0" w:firstRow="1" w:lastRow="1" w:firstColumn="1" w:lastColumn="1" w:noHBand="0" w:noVBand="0"/>
      </w:tblPr>
      <w:tblGrid>
        <w:gridCol w:w="4228"/>
        <w:gridCol w:w="1625"/>
        <w:gridCol w:w="236"/>
        <w:gridCol w:w="1381"/>
        <w:gridCol w:w="236"/>
        <w:gridCol w:w="1383"/>
      </w:tblGrid>
      <w:tr w:rsidR="00E13B71" w:rsidRPr="001704CA" w14:paraId="48BB2285" w14:textId="77777777" w:rsidTr="002F4B01">
        <w:trPr>
          <w:trHeight w:val="272"/>
        </w:trPr>
        <w:tc>
          <w:tcPr>
            <w:tcW w:w="4228" w:type="dxa"/>
            <w:shd w:val="clear" w:color="auto" w:fill="auto"/>
          </w:tcPr>
          <w:p w14:paraId="4F7D30D2"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1625" w:type="dxa"/>
            <w:shd w:val="clear" w:color="auto" w:fill="auto"/>
          </w:tcPr>
          <w:p w14:paraId="10C6C9A0"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3531B0BB"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E55B2DA" w14:textId="77777777" w:rsidR="00E13B71" w:rsidRPr="001704CA" w:rsidRDefault="00E13B71" w:rsidP="002F4B01">
            <w:pPr>
              <w:tabs>
                <w:tab w:val="left" w:pos="5220"/>
              </w:tabs>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Thousand Baht</w:t>
            </w:r>
          </w:p>
        </w:tc>
      </w:tr>
      <w:tr w:rsidR="0017072F" w:rsidRPr="001704CA" w14:paraId="16615231" w14:textId="77777777" w:rsidTr="002F4B01">
        <w:trPr>
          <w:trHeight w:val="100"/>
        </w:trPr>
        <w:tc>
          <w:tcPr>
            <w:tcW w:w="4228" w:type="dxa"/>
            <w:shd w:val="clear" w:color="auto" w:fill="auto"/>
          </w:tcPr>
          <w:p w14:paraId="4E28338A" w14:textId="77777777" w:rsidR="0017072F" w:rsidRPr="001704CA" w:rsidRDefault="0017072F" w:rsidP="002F4B01">
            <w:pPr>
              <w:tabs>
                <w:tab w:val="left" w:pos="5220"/>
              </w:tabs>
              <w:spacing w:before="60" w:after="30" w:line="276" w:lineRule="auto"/>
              <w:rPr>
                <w:rFonts w:ascii="Arial" w:hAnsi="Arial" w:cs="Arial"/>
                <w:sz w:val="19"/>
                <w:szCs w:val="19"/>
                <w:lang w:val="en-GB"/>
              </w:rPr>
            </w:pPr>
          </w:p>
        </w:tc>
        <w:tc>
          <w:tcPr>
            <w:tcW w:w="1625" w:type="dxa"/>
            <w:shd w:val="clear" w:color="auto" w:fill="auto"/>
          </w:tcPr>
          <w:p w14:paraId="774E0C32" w14:textId="7FA0A84A" w:rsidR="0017072F" w:rsidRPr="001704CA" w:rsidRDefault="0017072F" w:rsidP="002F4B01">
            <w:pPr>
              <w:tabs>
                <w:tab w:val="left" w:pos="5220"/>
              </w:tabs>
              <w:spacing w:before="60" w:after="30" w:line="276" w:lineRule="auto"/>
              <w:jc w:val="center"/>
              <w:rPr>
                <w:rFonts w:ascii="Arial" w:hAnsi="Arial" w:cs="Arial"/>
                <w:sz w:val="19"/>
                <w:szCs w:val="19"/>
                <w:lang w:val="en-GB"/>
              </w:rPr>
            </w:pPr>
          </w:p>
        </w:tc>
        <w:tc>
          <w:tcPr>
            <w:tcW w:w="236" w:type="dxa"/>
            <w:tcBorders>
              <w:left w:val="nil"/>
            </w:tcBorders>
            <w:shd w:val="clear" w:color="auto" w:fill="auto"/>
          </w:tcPr>
          <w:p w14:paraId="0836DCEB" w14:textId="77777777" w:rsidR="0017072F" w:rsidRPr="001704CA" w:rsidRDefault="0017072F" w:rsidP="002F4B01">
            <w:pPr>
              <w:tabs>
                <w:tab w:val="left" w:pos="5220"/>
              </w:tabs>
              <w:spacing w:before="60" w:after="30" w:line="276"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3BC5D580" w14:textId="0EB877E2" w:rsidR="0017072F" w:rsidRPr="001704CA" w:rsidRDefault="0017072F" w:rsidP="002F4B01">
            <w:pPr>
              <w:tabs>
                <w:tab w:val="left" w:pos="5220"/>
              </w:tabs>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sidR="00821CAB">
              <w:rPr>
                <w:rFonts w:ascii="Arial" w:hAnsi="Arial" w:cs="Arial"/>
                <w:sz w:val="19"/>
                <w:szCs w:val="19"/>
                <w:lang w:val="en-GB"/>
              </w:rPr>
              <w:t>2</w:t>
            </w:r>
          </w:p>
        </w:tc>
        <w:tc>
          <w:tcPr>
            <w:tcW w:w="236" w:type="dxa"/>
            <w:tcBorders>
              <w:top w:val="single" w:sz="4" w:space="0" w:color="auto"/>
            </w:tcBorders>
            <w:shd w:val="clear" w:color="auto" w:fill="auto"/>
            <w:vAlign w:val="bottom"/>
          </w:tcPr>
          <w:p w14:paraId="2F9C56D5" w14:textId="77777777" w:rsidR="0017072F" w:rsidRPr="001704CA" w:rsidRDefault="0017072F" w:rsidP="002F4B01">
            <w:pPr>
              <w:tabs>
                <w:tab w:val="left" w:pos="5220"/>
              </w:tabs>
              <w:spacing w:before="60" w:after="30" w:line="276"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1BBC0039" w14:textId="55DBE4EE" w:rsidR="0017072F" w:rsidRPr="001704CA" w:rsidRDefault="0017072F" w:rsidP="002F4B01">
            <w:pPr>
              <w:tabs>
                <w:tab w:val="left" w:pos="5220"/>
              </w:tabs>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9C4386" w:rsidRPr="001704CA">
              <w:rPr>
                <w:rFonts w:ascii="Arial" w:hAnsi="Arial" w:cs="Arial"/>
                <w:sz w:val="19"/>
                <w:szCs w:val="19"/>
                <w:lang w:val="en-GB"/>
              </w:rPr>
              <w:t>2</w:t>
            </w:r>
            <w:r w:rsidR="00821CAB">
              <w:rPr>
                <w:rFonts w:ascii="Arial" w:hAnsi="Arial" w:cs="Arial"/>
                <w:sz w:val="19"/>
                <w:szCs w:val="19"/>
                <w:lang w:val="en-GB"/>
              </w:rPr>
              <w:t>1</w:t>
            </w:r>
          </w:p>
        </w:tc>
      </w:tr>
      <w:tr w:rsidR="00E13B71" w:rsidRPr="001704CA" w14:paraId="19F422BC" w14:textId="77777777" w:rsidTr="002F4B01">
        <w:trPr>
          <w:trHeight w:val="127"/>
        </w:trPr>
        <w:tc>
          <w:tcPr>
            <w:tcW w:w="4228" w:type="dxa"/>
            <w:shd w:val="clear" w:color="auto" w:fill="auto"/>
          </w:tcPr>
          <w:p w14:paraId="2E9AE038"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1625" w:type="dxa"/>
            <w:shd w:val="clear" w:color="auto" w:fill="auto"/>
          </w:tcPr>
          <w:p w14:paraId="06988396"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23FCD0A9"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1381" w:type="dxa"/>
            <w:tcBorders>
              <w:top w:val="single" w:sz="4" w:space="0" w:color="auto"/>
            </w:tcBorders>
            <w:shd w:val="clear" w:color="auto" w:fill="auto"/>
          </w:tcPr>
          <w:p w14:paraId="34DD9B97"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236" w:type="dxa"/>
            <w:shd w:val="clear" w:color="auto" w:fill="auto"/>
          </w:tcPr>
          <w:p w14:paraId="34A6D289"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c>
          <w:tcPr>
            <w:tcW w:w="1383" w:type="dxa"/>
            <w:tcBorders>
              <w:top w:val="single" w:sz="4" w:space="0" w:color="auto"/>
            </w:tcBorders>
            <w:shd w:val="clear" w:color="auto" w:fill="auto"/>
          </w:tcPr>
          <w:p w14:paraId="7EE7B412" w14:textId="77777777" w:rsidR="00E13B71" w:rsidRPr="001704CA" w:rsidRDefault="00E13B71" w:rsidP="002F4B01">
            <w:pPr>
              <w:tabs>
                <w:tab w:val="left" w:pos="5220"/>
              </w:tabs>
              <w:spacing w:before="60" w:after="30" w:line="276" w:lineRule="auto"/>
              <w:rPr>
                <w:rFonts w:ascii="Arial" w:hAnsi="Arial" w:cs="Arial"/>
                <w:sz w:val="19"/>
                <w:szCs w:val="19"/>
                <w:lang w:val="en-GB"/>
              </w:rPr>
            </w:pPr>
          </w:p>
        </w:tc>
      </w:tr>
      <w:tr w:rsidR="009C4386" w:rsidRPr="001704CA" w14:paraId="473971BA" w14:textId="77777777" w:rsidTr="002F4B01">
        <w:trPr>
          <w:trHeight w:val="74"/>
        </w:trPr>
        <w:tc>
          <w:tcPr>
            <w:tcW w:w="4228" w:type="dxa"/>
            <w:shd w:val="clear" w:color="auto" w:fill="auto"/>
          </w:tcPr>
          <w:p w14:paraId="51B09D09" w14:textId="77777777" w:rsidR="009C4386" w:rsidRPr="001704CA" w:rsidRDefault="009C4386" w:rsidP="002F4B01">
            <w:pPr>
              <w:tabs>
                <w:tab w:val="left" w:pos="5220"/>
              </w:tabs>
              <w:spacing w:before="60" w:after="30" w:line="276" w:lineRule="auto"/>
              <w:rPr>
                <w:rFonts w:ascii="Arial" w:hAnsi="Arial" w:cs="Arial"/>
                <w:sz w:val="19"/>
                <w:szCs w:val="19"/>
                <w:u w:val="single"/>
                <w:lang w:val="en-GB"/>
              </w:rPr>
            </w:pPr>
            <w:r w:rsidRPr="001704CA">
              <w:rPr>
                <w:rFonts w:ascii="Arial" w:hAnsi="Arial" w:cs="Arial"/>
                <w:sz w:val="19"/>
                <w:szCs w:val="19"/>
                <w:u w:val="single"/>
                <w:lang w:val="en-GB"/>
              </w:rPr>
              <w:t>Key management personnel compensation</w:t>
            </w:r>
          </w:p>
        </w:tc>
        <w:tc>
          <w:tcPr>
            <w:tcW w:w="1625" w:type="dxa"/>
            <w:tcBorders>
              <w:left w:val="nil"/>
            </w:tcBorders>
            <w:shd w:val="clear" w:color="auto" w:fill="auto"/>
          </w:tcPr>
          <w:p w14:paraId="7F85514F" w14:textId="77777777" w:rsidR="009C4386" w:rsidRPr="001704CA" w:rsidRDefault="009C4386"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388D4B3F" w14:textId="77777777" w:rsidR="009C4386" w:rsidRPr="001704CA" w:rsidRDefault="009C4386" w:rsidP="002F4B01">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F8C79FE" w14:textId="77777777" w:rsidR="009C4386" w:rsidRPr="001704CA" w:rsidRDefault="009C4386" w:rsidP="002F4B01">
            <w:pPr>
              <w:spacing w:before="60" w:after="30" w:line="276" w:lineRule="auto"/>
              <w:jc w:val="right"/>
              <w:rPr>
                <w:rFonts w:ascii="Arial" w:hAnsi="Arial" w:cs="Arial"/>
                <w:sz w:val="19"/>
                <w:szCs w:val="19"/>
                <w:lang w:val="en-GB"/>
              </w:rPr>
            </w:pPr>
          </w:p>
        </w:tc>
        <w:tc>
          <w:tcPr>
            <w:tcW w:w="236" w:type="dxa"/>
            <w:shd w:val="clear" w:color="auto" w:fill="auto"/>
          </w:tcPr>
          <w:p w14:paraId="6B30D166" w14:textId="77777777" w:rsidR="009C4386" w:rsidRPr="001704CA" w:rsidRDefault="009C4386" w:rsidP="002F4B01">
            <w:pPr>
              <w:tabs>
                <w:tab w:val="left" w:pos="5220"/>
              </w:tabs>
              <w:spacing w:before="60" w:after="30" w:line="276" w:lineRule="auto"/>
              <w:jc w:val="right"/>
              <w:rPr>
                <w:rFonts w:ascii="Arial" w:hAnsi="Arial" w:cs="Arial"/>
                <w:sz w:val="19"/>
                <w:szCs w:val="19"/>
                <w:lang w:val="en-GB"/>
              </w:rPr>
            </w:pPr>
          </w:p>
        </w:tc>
        <w:tc>
          <w:tcPr>
            <w:tcW w:w="1383" w:type="dxa"/>
            <w:shd w:val="clear" w:color="auto" w:fill="auto"/>
          </w:tcPr>
          <w:p w14:paraId="4ADE24E0" w14:textId="77777777" w:rsidR="009C4386" w:rsidRPr="001704CA" w:rsidRDefault="009C4386" w:rsidP="002F4B01">
            <w:pPr>
              <w:tabs>
                <w:tab w:val="left" w:pos="5220"/>
              </w:tabs>
              <w:spacing w:before="60" w:after="30" w:line="276" w:lineRule="auto"/>
              <w:rPr>
                <w:rFonts w:ascii="Arial" w:hAnsi="Arial" w:cs="Arial"/>
                <w:sz w:val="19"/>
                <w:szCs w:val="19"/>
                <w:lang w:val="en-GB"/>
              </w:rPr>
            </w:pPr>
          </w:p>
        </w:tc>
      </w:tr>
      <w:tr w:rsidR="00821CAB" w:rsidRPr="001704CA" w14:paraId="07E82E03" w14:textId="77777777" w:rsidTr="002F4B01">
        <w:trPr>
          <w:trHeight w:val="326"/>
        </w:trPr>
        <w:tc>
          <w:tcPr>
            <w:tcW w:w="4228" w:type="dxa"/>
            <w:shd w:val="clear" w:color="auto" w:fill="auto"/>
          </w:tcPr>
          <w:p w14:paraId="01CCC9EF" w14:textId="04E3CBC4" w:rsidR="00821CAB" w:rsidRPr="001704CA" w:rsidRDefault="00821CAB" w:rsidP="002F4B01">
            <w:pPr>
              <w:spacing w:before="60" w:after="30" w:line="276" w:lineRule="auto"/>
              <w:ind w:left="252"/>
              <w:rPr>
                <w:rFonts w:ascii="Arial" w:hAnsi="Arial" w:cs="Arial"/>
                <w:sz w:val="19"/>
                <w:szCs w:val="19"/>
                <w:lang w:val="en-GB"/>
              </w:rPr>
            </w:pPr>
            <w:r w:rsidRPr="001704CA">
              <w:rPr>
                <w:rFonts w:ascii="Arial" w:hAnsi="Arial" w:cs="Arial"/>
                <w:sz w:val="19"/>
                <w:szCs w:val="19"/>
                <w:lang w:val="en-GB"/>
              </w:rPr>
              <w:t>Short-term employment benefits</w:t>
            </w:r>
          </w:p>
        </w:tc>
        <w:tc>
          <w:tcPr>
            <w:tcW w:w="1625" w:type="dxa"/>
            <w:tcBorders>
              <w:left w:val="nil"/>
            </w:tcBorders>
            <w:shd w:val="clear" w:color="auto" w:fill="auto"/>
          </w:tcPr>
          <w:p w14:paraId="286B95BD"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425C4B2E"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1" w:type="dxa"/>
            <w:shd w:val="clear" w:color="auto" w:fill="auto"/>
          </w:tcPr>
          <w:p w14:paraId="69BCF42F" w14:textId="6FEA5167" w:rsidR="00821CAB" w:rsidRPr="001704CA" w:rsidRDefault="00387F04" w:rsidP="002F4B01">
            <w:pPr>
              <w:spacing w:before="60" w:after="30" w:line="276" w:lineRule="auto"/>
              <w:jc w:val="right"/>
              <w:rPr>
                <w:rFonts w:ascii="Arial" w:hAnsi="Arial" w:cs="Arial"/>
                <w:sz w:val="19"/>
                <w:szCs w:val="19"/>
                <w:lang w:val="en-GB"/>
              </w:rPr>
            </w:pPr>
            <w:r>
              <w:rPr>
                <w:rFonts w:ascii="Arial" w:hAnsi="Arial" w:cs="Arial"/>
                <w:sz w:val="19"/>
                <w:szCs w:val="19"/>
                <w:lang w:val="en-GB"/>
              </w:rPr>
              <w:t>81,541</w:t>
            </w:r>
          </w:p>
        </w:tc>
        <w:tc>
          <w:tcPr>
            <w:tcW w:w="236" w:type="dxa"/>
            <w:shd w:val="clear" w:color="auto" w:fill="auto"/>
          </w:tcPr>
          <w:p w14:paraId="10F08C10" w14:textId="77777777" w:rsidR="00821CAB" w:rsidRPr="002F4B01" w:rsidRDefault="00821CAB" w:rsidP="002F4B01">
            <w:pPr>
              <w:tabs>
                <w:tab w:val="left" w:pos="5220"/>
              </w:tabs>
              <w:spacing w:before="60" w:after="30" w:line="276" w:lineRule="auto"/>
              <w:rPr>
                <w:rFonts w:ascii="Arial" w:hAnsi="Arial" w:cstheme="minorBidi"/>
                <w:sz w:val="19"/>
                <w:szCs w:val="19"/>
                <w:lang w:val="en-GB"/>
              </w:rPr>
            </w:pPr>
          </w:p>
        </w:tc>
        <w:tc>
          <w:tcPr>
            <w:tcW w:w="1383" w:type="dxa"/>
            <w:shd w:val="clear" w:color="auto" w:fill="auto"/>
          </w:tcPr>
          <w:p w14:paraId="773A053F" w14:textId="4ECD0A31" w:rsidR="00821CAB" w:rsidRPr="001704CA" w:rsidRDefault="00821CAB" w:rsidP="002F4B01">
            <w:pPr>
              <w:tabs>
                <w:tab w:val="left" w:pos="522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85,702</w:t>
            </w:r>
          </w:p>
        </w:tc>
      </w:tr>
      <w:tr w:rsidR="00821CAB" w:rsidRPr="001704CA" w14:paraId="375CED93" w14:textId="77777777" w:rsidTr="002F4B01">
        <w:trPr>
          <w:trHeight w:val="326"/>
        </w:trPr>
        <w:tc>
          <w:tcPr>
            <w:tcW w:w="4228" w:type="dxa"/>
            <w:shd w:val="clear" w:color="auto" w:fill="auto"/>
          </w:tcPr>
          <w:p w14:paraId="7139E0C2" w14:textId="493BD43B" w:rsidR="00821CAB" w:rsidRPr="001704CA" w:rsidRDefault="00821CAB" w:rsidP="002F4B01">
            <w:pPr>
              <w:tabs>
                <w:tab w:val="left" w:pos="5220"/>
              </w:tabs>
              <w:spacing w:before="60" w:after="30" w:line="276" w:lineRule="auto"/>
              <w:ind w:left="252"/>
              <w:rPr>
                <w:rFonts w:ascii="Arial" w:hAnsi="Arial" w:cs="Arial"/>
                <w:sz w:val="19"/>
                <w:szCs w:val="19"/>
                <w:lang w:val="en-GB"/>
              </w:rPr>
            </w:pPr>
            <w:r w:rsidRPr="001704CA">
              <w:rPr>
                <w:rFonts w:ascii="Arial" w:hAnsi="Arial" w:cs="Arial"/>
                <w:sz w:val="19"/>
                <w:szCs w:val="19"/>
                <w:lang w:val="en-GB"/>
              </w:rPr>
              <w:t>Post-employment benefits</w:t>
            </w:r>
          </w:p>
        </w:tc>
        <w:tc>
          <w:tcPr>
            <w:tcW w:w="1625" w:type="dxa"/>
            <w:tcBorders>
              <w:left w:val="nil"/>
            </w:tcBorders>
            <w:shd w:val="clear" w:color="auto" w:fill="auto"/>
          </w:tcPr>
          <w:p w14:paraId="5470711B"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78AFF1BF"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0DA1D88" w14:textId="77777777" w:rsidR="00821CAB" w:rsidRPr="001704CA" w:rsidRDefault="00821CAB" w:rsidP="002F4B01">
            <w:pPr>
              <w:spacing w:before="60" w:after="30" w:line="276" w:lineRule="auto"/>
              <w:jc w:val="right"/>
              <w:rPr>
                <w:rFonts w:ascii="Arial" w:hAnsi="Arial" w:cs="Arial"/>
                <w:sz w:val="19"/>
                <w:szCs w:val="19"/>
                <w:lang w:val="en-GB"/>
              </w:rPr>
            </w:pPr>
          </w:p>
        </w:tc>
        <w:tc>
          <w:tcPr>
            <w:tcW w:w="236" w:type="dxa"/>
            <w:shd w:val="clear" w:color="auto" w:fill="auto"/>
          </w:tcPr>
          <w:p w14:paraId="1AABA8AD"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3" w:type="dxa"/>
            <w:shd w:val="clear" w:color="auto" w:fill="auto"/>
          </w:tcPr>
          <w:p w14:paraId="4672A627" w14:textId="77777777" w:rsidR="00821CAB" w:rsidRPr="001704CA" w:rsidRDefault="00821CAB" w:rsidP="002F4B01">
            <w:pPr>
              <w:tabs>
                <w:tab w:val="left" w:pos="5220"/>
              </w:tabs>
              <w:spacing w:before="60" w:after="30" w:line="276" w:lineRule="auto"/>
              <w:jc w:val="right"/>
              <w:rPr>
                <w:rFonts w:ascii="Arial" w:hAnsi="Arial" w:cs="Arial"/>
                <w:sz w:val="19"/>
                <w:szCs w:val="19"/>
                <w:lang w:val="en-GB"/>
              </w:rPr>
            </w:pPr>
          </w:p>
        </w:tc>
      </w:tr>
      <w:tr w:rsidR="00821CAB" w:rsidRPr="001704CA" w14:paraId="6F5524DB" w14:textId="77777777" w:rsidTr="002F4B01">
        <w:trPr>
          <w:trHeight w:val="326"/>
        </w:trPr>
        <w:tc>
          <w:tcPr>
            <w:tcW w:w="4228" w:type="dxa"/>
            <w:shd w:val="clear" w:color="auto" w:fill="auto"/>
          </w:tcPr>
          <w:p w14:paraId="0312FE37" w14:textId="77777777" w:rsidR="00821CAB" w:rsidRPr="001704CA" w:rsidRDefault="00821CAB" w:rsidP="002F4B01">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1704CA">
              <w:rPr>
                <w:rFonts w:ascii="Arial" w:hAnsi="Arial" w:cs="Arial"/>
                <w:sz w:val="19"/>
                <w:szCs w:val="19"/>
                <w:lang w:val="en-GB"/>
              </w:rPr>
              <w:t>Service cost</w:t>
            </w:r>
          </w:p>
        </w:tc>
        <w:tc>
          <w:tcPr>
            <w:tcW w:w="1625" w:type="dxa"/>
            <w:tcBorders>
              <w:left w:val="nil"/>
            </w:tcBorders>
            <w:shd w:val="clear" w:color="auto" w:fill="auto"/>
          </w:tcPr>
          <w:p w14:paraId="0AAF4758"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0150B9C4"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0F3408E" w14:textId="3B74EE6C" w:rsidR="00821CAB" w:rsidRPr="0066164D" w:rsidRDefault="0066164D" w:rsidP="002F4B01">
            <w:pPr>
              <w:spacing w:before="60" w:after="30" w:line="276" w:lineRule="auto"/>
              <w:jc w:val="right"/>
              <w:rPr>
                <w:rFonts w:ascii="Arial" w:hAnsi="Arial" w:cstheme="minorBidi"/>
                <w:sz w:val="19"/>
                <w:szCs w:val="19"/>
              </w:rPr>
            </w:pPr>
            <w:r w:rsidRPr="0066164D">
              <w:rPr>
                <w:rFonts w:ascii="Arial" w:hAnsi="Arial" w:cstheme="minorBidi"/>
                <w:sz w:val="19"/>
                <w:szCs w:val="19"/>
              </w:rPr>
              <w:t>921</w:t>
            </w:r>
          </w:p>
        </w:tc>
        <w:tc>
          <w:tcPr>
            <w:tcW w:w="236" w:type="dxa"/>
            <w:shd w:val="clear" w:color="auto" w:fill="auto"/>
          </w:tcPr>
          <w:p w14:paraId="5F00402F"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3" w:type="dxa"/>
            <w:shd w:val="clear" w:color="auto" w:fill="auto"/>
          </w:tcPr>
          <w:p w14:paraId="27AB3D23" w14:textId="16711F56" w:rsidR="00821CAB" w:rsidRPr="001704CA" w:rsidRDefault="00AE7DE5" w:rsidP="002F4B01">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591</w:t>
            </w:r>
          </w:p>
        </w:tc>
      </w:tr>
      <w:tr w:rsidR="00821CAB" w:rsidRPr="001704CA" w14:paraId="4C1BED69" w14:textId="77777777" w:rsidTr="002F4B01">
        <w:trPr>
          <w:trHeight w:val="326"/>
        </w:trPr>
        <w:tc>
          <w:tcPr>
            <w:tcW w:w="4228" w:type="dxa"/>
            <w:shd w:val="clear" w:color="auto" w:fill="auto"/>
          </w:tcPr>
          <w:p w14:paraId="3073C7CA" w14:textId="77777777" w:rsidR="00821CAB" w:rsidRPr="001704CA" w:rsidRDefault="00821CAB" w:rsidP="002F4B01">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1704CA">
              <w:rPr>
                <w:rFonts w:ascii="Arial" w:hAnsi="Arial" w:cs="Arial"/>
                <w:sz w:val="19"/>
                <w:szCs w:val="19"/>
                <w:lang w:val="en-GB"/>
              </w:rPr>
              <w:t>Finance cost</w:t>
            </w:r>
          </w:p>
        </w:tc>
        <w:tc>
          <w:tcPr>
            <w:tcW w:w="1625" w:type="dxa"/>
            <w:tcBorders>
              <w:left w:val="nil"/>
            </w:tcBorders>
            <w:shd w:val="clear" w:color="auto" w:fill="auto"/>
          </w:tcPr>
          <w:p w14:paraId="64C46F51"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5EEF5595"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1" w:type="dxa"/>
            <w:shd w:val="clear" w:color="auto" w:fill="auto"/>
          </w:tcPr>
          <w:p w14:paraId="1EB32932" w14:textId="1F938A84" w:rsidR="00821CAB" w:rsidRPr="0066164D" w:rsidRDefault="0066164D" w:rsidP="002F4B01">
            <w:pPr>
              <w:spacing w:before="60" w:after="30" w:line="276" w:lineRule="auto"/>
              <w:jc w:val="right"/>
              <w:rPr>
                <w:rFonts w:ascii="Arial" w:hAnsi="Arial" w:cstheme="minorBidi"/>
                <w:sz w:val="19"/>
                <w:szCs w:val="19"/>
              </w:rPr>
            </w:pPr>
            <w:r w:rsidRPr="0066164D">
              <w:rPr>
                <w:rFonts w:ascii="Arial" w:hAnsi="Arial" w:cstheme="minorBidi"/>
                <w:sz w:val="19"/>
                <w:szCs w:val="19"/>
              </w:rPr>
              <w:t>587</w:t>
            </w:r>
          </w:p>
        </w:tc>
        <w:tc>
          <w:tcPr>
            <w:tcW w:w="236" w:type="dxa"/>
            <w:shd w:val="clear" w:color="auto" w:fill="auto"/>
          </w:tcPr>
          <w:p w14:paraId="5A402480"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3" w:type="dxa"/>
            <w:shd w:val="clear" w:color="auto" w:fill="auto"/>
          </w:tcPr>
          <w:p w14:paraId="69C52B53" w14:textId="749929E6" w:rsidR="00821CAB" w:rsidRPr="001704CA" w:rsidRDefault="00AE7DE5" w:rsidP="002F4B01">
            <w:pPr>
              <w:tabs>
                <w:tab w:val="left" w:pos="5220"/>
              </w:tabs>
              <w:spacing w:before="60" w:after="30" w:line="276" w:lineRule="auto"/>
              <w:jc w:val="right"/>
              <w:rPr>
                <w:rFonts w:ascii="Arial" w:hAnsi="Arial" w:cs="Arial"/>
                <w:sz w:val="19"/>
                <w:szCs w:val="19"/>
                <w:lang w:val="en-GB"/>
              </w:rPr>
            </w:pPr>
            <w:r>
              <w:rPr>
                <w:rFonts w:ascii="Arial" w:hAnsi="Arial" w:cs="Arial"/>
                <w:sz w:val="19"/>
                <w:szCs w:val="19"/>
                <w:lang w:val="en-GB"/>
              </w:rPr>
              <w:t>547</w:t>
            </w:r>
          </w:p>
        </w:tc>
      </w:tr>
      <w:tr w:rsidR="00821CAB" w:rsidRPr="001704CA" w14:paraId="279DE4D7" w14:textId="77777777" w:rsidTr="002F4B01">
        <w:trPr>
          <w:trHeight w:val="326"/>
        </w:trPr>
        <w:tc>
          <w:tcPr>
            <w:tcW w:w="4228" w:type="dxa"/>
            <w:shd w:val="clear" w:color="auto" w:fill="auto"/>
          </w:tcPr>
          <w:p w14:paraId="774C6A68" w14:textId="77777777" w:rsidR="00821CAB" w:rsidRPr="001704CA" w:rsidRDefault="00821CAB" w:rsidP="002F4B01">
            <w:pPr>
              <w:tabs>
                <w:tab w:val="left" w:pos="5220"/>
              </w:tabs>
              <w:spacing w:before="60" w:after="30" w:line="276" w:lineRule="auto"/>
              <w:rPr>
                <w:rFonts w:ascii="Arial" w:hAnsi="Arial" w:cs="Arial"/>
                <w:sz w:val="19"/>
                <w:szCs w:val="19"/>
                <w:lang w:val="en-GB"/>
              </w:rPr>
            </w:pPr>
            <w:r w:rsidRPr="001704CA">
              <w:rPr>
                <w:rFonts w:ascii="Arial" w:hAnsi="Arial" w:cs="Arial"/>
                <w:sz w:val="19"/>
                <w:szCs w:val="19"/>
                <w:lang w:val="en-GB"/>
              </w:rPr>
              <w:t>Total</w:t>
            </w:r>
          </w:p>
        </w:tc>
        <w:tc>
          <w:tcPr>
            <w:tcW w:w="1625" w:type="dxa"/>
            <w:shd w:val="clear" w:color="auto" w:fill="auto"/>
          </w:tcPr>
          <w:p w14:paraId="499B1AC1"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236" w:type="dxa"/>
            <w:tcBorders>
              <w:left w:val="nil"/>
            </w:tcBorders>
            <w:shd w:val="clear" w:color="auto" w:fill="auto"/>
          </w:tcPr>
          <w:p w14:paraId="5E5E4B6F"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6280BBB0" w14:textId="6FB593C2" w:rsidR="00821CAB" w:rsidRPr="0066164D" w:rsidRDefault="00387F04" w:rsidP="002F4B01">
            <w:pPr>
              <w:spacing w:before="60" w:after="30" w:line="276" w:lineRule="auto"/>
              <w:jc w:val="right"/>
              <w:rPr>
                <w:rFonts w:ascii="Arial" w:hAnsi="Arial" w:cs="Arial"/>
                <w:sz w:val="19"/>
                <w:szCs w:val="19"/>
              </w:rPr>
            </w:pPr>
            <w:r w:rsidRPr="0066164D">
              <w:rPr>
                <w:rFonts w:ascii="Arial" w:hAnsi="Arial" w:cs="Arial"/>
                <w:sz w:val="19"/>
                <w:szCs w:val="19"/>
              </w:rPr>
              <w:t>8</w:t>
            </w:r>
            <w:r w:rsidR="0066164D" w:rsidRPr="0066164D">
              <w:rPr>
                <w:rFonts w:ascii="Arial" w:hAnsi="Arial" w:cs="Arial"/>
                <w:sz w:val="19"/>
                <w:szCs w:val="19"/>
              </w:rPr>
              <w:t>3</w:t>
            </w:r>
            <w:r w:rsidRPr="0066164D">
              <w:rPr>
                <w:rFonts w:ascii="Arial" w:hAnsi="Arial" w:cs="Arial"/>
                <w:sz w:val="19"/>
                <w:szCs w:val="19"/>
              </w:rPr>
              <w:t>,</w:t>
            </w:r>
            <w:r w:rsidR="0066164D" w:rsidRPr="0066164D">
              <w:rPr>
                <w:rFonts w:ascii="Arial" w:hAnsi="Arial" w:cs="Arial"/>
                <w:sz w:val="19"/>
                <w:szCs w:val="19"/>
              </w:rPr>
              <w:t>049</w:t>
            </w:r>
          </w:p>
        </w:tc>
        <w:tc>
          <w:tcPr>
            <w:tcW w:w="236" w:type="dxa"/>
            <w:shd w:val="clear" w:color="auto" w:fill="auto"/>
          </w:tcPr>
          <w:p w14:paraId="7FAD2B05" w14:textId="77777777" w:rsidR="00821CAB" w:rsidRPr="001704CA" w:rsidRDefault="00821CAB" w:rsidP="002F4B01">
            <w:pPr>
              <w:tabs>
                <w:tab w:val="left" w:pos="5220"/>
              </w:tabs>
              <w:spacing w:before="60" w:after="30" w:line="276"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31586816" w14:textId="2BFCB23C" w:rsidR="00821CAB" w:rsidRPr="001704CA" w:rsidRDefault="00821CAB" w:rsidP="002F4B01">
            <w:pPr>
              <w:tabs>
                <w:tab w:val="left" w:pos="5220"/>
              </w:tabs>
              <w:spacing w:before="60" w:after="30" w:line="276" w:lineRule="auto"/>
              <w:jc w:val="right"/>
              <w:rPr>
                <w:rFonts w:ascii="Arial" w:hAnsi="Arial" w:cs="Arial"/>
                <w:sz w:val="19"/>
                <w:szCs w:val="19"/>
                <w:lang w:val="en-GB"/>
              </w:rPr>
            </w:pPr>
            <w:r w:rsidRPr="001704CA">
              <w:rPr>
                <w:rFonts w:ascii="Arial" w:hAnsi="Arial" w:cs="Arial"/>
                <w:sz w:val="19"/>
                <w:szCs w:val="19"/>
              </w:rPr>
              <w:t>86,</w:t>
            </w:r>
            <w:r w:rsidR="00AE7DE5">
              <w:rPr>
                <w:rFonts w:ascii="Arial" w:hAnsi="Arial" w:cs="Arial"/>
                <w:sz w:val="19"/>
                <w:szCs w:val="19"/>
              </w:rPr>
              <w:t>840</w:t>
            </w:r>
          </w:p>
        </w:tc>
      </w:tr>
    </w:tbl>
    <w:p w14:paraId="75E533D2" w14:textId="24027EED" w:rsidR="000D216B" w:rsidRPr="001704CA" w:rsidRDefault="000D216B" w:rsidP="002D4449">
      <w:pPr>
        <w:tabs>
          <w:tab w:val="left" w:pos="0"/>
          <w:tab w:val="num" w:pos="540"/>
        </w:tabs>
        <w:spacing w:line="360" w:lineRule="auto"/>
        <w:ind w:left="360"/>
        <w:jc w:val="both"/>
        <w:rPr>
          <w:rFonts w:ascii="Arial" w:hAnsi="Arial" w:cs="Arial"/>
          <w:sz w:val="19"/>
          <w:szCs w:val="19"/>
          <w:lang w:val="en-GB"/>
        </w:rPr>
      </w:pPr>
    </w:p>
    <w:p w14:paraId="6700D979" w14:textId="285592CC" w:rsidR="00815FA4" w:rsidRPr="001704CA" w:rsidRDefault="008D3AC9" w:rsidP="002D4449">
      <w:pPr>
        <w:tabs>
          <w:tab w:val="left" w:pos="0"/>
          <w:tab w:val="num" w:pos="540"/>
        </w:tabs>
        <w:spacing w:line="360" w:lineRule="auto"/>
        <w:ind w:left="360"/>
        <w:jc w:val="both"/>
        <w:rPr>
          <w:rFonts w:ascii="Arial" w:hAnsi="Arial" w:cs="Arial"/>
          <w:sz w:val="19"/>
          <w:szCs w:val="19"/>
          <w:lang w:val="en-GB"/>
        </w:rPr>
      </w:pPr>
      <w:r w:rsidRPr="001704CA">
        <w:rPr>
          <w:rFonts w:ascii="Arial" w:hAnsi="Arial" w:cs="Arial"/>
          <w:sz w:val="19"/>
          <w:szCs w:val="19"/>
          <w:lang w:val="en-GB"/>
        </w:rPr>
        <w:t>As at 31 December 202</w:t>
      </w:r>
      <w:r w:rsidR="00821CAB">
        <w:rPr>
          <w:rFonts w:ascii="Arial" w:hAnsi="Arial" w:cs="Arial"/>
          <w:sz w:val="19"/>
          <w:szCs w:val="19"/>
          <w:lang w:val="en-GB"/>
        </w:rPr>
        <w:t>2</w:t>
      </w:r>
      <w:r w:rsidRPr="001704CA">
        <w:rPr>
          <w:rFonts w:ascii="Arial" w:hAnsi="Arial" w:cs="Arial"/>
          <w:sz w:val="19"/>
          <w:szCs w:val="19"/>
          <w:lang w:val="en-GB"/>
        </w:rPr>
        <w:t xml:space="preserve"> an</w:t>
      </w:r>
      <w:r w:rsidR="0047467E" w:rsidRPr="001704CA">
        <w:rPr>
          <w:rFonts w:ascii="Arial" w:hAnsi="Arial" w:cs="Arial"/>
          <w:sz w:val="19"/>
          <w:szCs w:val="19"/>
          <w:lang w:val="en-GB"/>
        </w:rPr>
        <w:t>d</w:t>
      </w:r>
      <w:r w:rsidRPr="001704CA">
        <w:rPr>
          <w:rFonts w:ascii="Arial" w:hAnsi="Arial" w:cs="Arial"/>
          <w:sz w:val="19"/>
          <w:szCs w:val="19"/>
          <w:lang w:val="en-GB"/>
        </w:rPr>
        <w:t xml:space="preserve"> 20</w:t>
      </w:r>
      <w:r w:rsidR="009C4386" w:rsidRPr="001704CA">
        <w:rPr>
          <w:rFonts w:ascii="Arial" w:hAnsi="Arial" w:cs="Arial"/>
          <w:sz w:val="19"/>
          <w:szCs w:val="19"/>
          <w:lang w:val="en-GB"/>
        </w:rPr>
        <w:t>2</w:t>
      </w:r>
      <w:r w:rsidR="00821CAB">
        <w:rPr>
          <w:rFonts w:ascii="Arial" w:hAnsi="Arial" w:cs="Arial"/>
          <w:sz w:val="19"/>
          <w:szCs w:val="19"/>
          <w:lang w:val="en-GB"/>
        </w:rPr>
        <w:t>1</w:t>
      </w:r>
      <w:r w:rsidRPr="001704CA">
        <w:rPr>
          <w:rFonts w:ascii="Arial" w:hAnsi="Arial" w:cs="Arial"/>
          <w:sz w:val="19"/>
          <w:szCs w:val="19"/>
          <w:lang w:val="en-GB"/>
        </w:rPr>
        <w:t>,</w:t>
      </w:r>
      <w:r w:rsidR="00122190" w:rsidRPr="001704CA">
        <w:rPr>
          <w:rFonts w:ascii="Arial" w:hAnsi="Arial" w:cs="Arial"/>
          <w:sz w:val="19"/>
          <w:szCs w:val="19"/>
          <w:lang w:val="en-GB"/>
        </w:rPr>
        <w:t xml:space="preserve"> the Company has the following</w:t>
      </w:r>
      <w:r w:rsidR="006C0682" w:rsidRPr="001704CA">
        <w:rPr>
          <w:rFonts w:ascii="Arial" w:hAnsi="Arial" w:cs="Arial"/>
          <w:sz w:val="19"/>
          <w:szCs w:val="19"/>
          <w:lang w:val="en-GB"/>
        </w:rPr>
        <w:t xml:space="preserve"> </w:t>
      </w:r>
      <w:r w:rsidR="00A53445" w:rsidRPr="001704CA">
        <w:rPr>
          <w:rFonts w:ascii="Arial" w:hAnsi="Arial" w:cs="Arial"/>
          <w:sz w:val="19"/>
          <w:szCs w:val="19"/>
          <w:lang w:val="en-GB"/>
        </w:rPr>
        <w:t>significant</w:t>
      </w:r>
      <w:r w:rsidRPr="001704CA">
        <w:rPr>
          <w:rFonts w:ascii="Arial" w:hAnsi="Arial" w:cs="Arial"/>
          <w:sz w:val="19"/>
          <w:szCs w:val="19"/>
          <w:lang w:val="en-GB"/>
        </w:rPr>
        <w:t xml:space="preserve"> </w:t>
      </w:r>
      <w:r w:rsidR="00A53445" w:rsidRPr="001704CA">
        <w:rPr>
          <w:rFonts w:ascii="Arial" w:hAnsi="Arial" w:cs="Arial"/>
          <w:sz w:val="19"/>
          <w:szCs w:val="19"/>
          <w:lang w:val="en-GB"/>
        </w:rPr>
        <w:t xml:space="preserve">outstanding balances </w:t>
      </w:r>
      <w:r w:rsidRPr="001704CA">
        <w:rPr>
          <w:rFonts w:ascii="Arial" w:hAnsi="Arial" w:cs="Arial"/>
          <w:sz w:val="19"/>
          <w:szCs w:val="19"/>
          <w:lang w:val="en-GB"/>
        </w:rPr>
        <w:t>with related parties as follows:</w:t>
      </w:r>
    </w:p>
    <w:p w14:paraId="10A5C2B1" w14:textId="77777777" w:rsidR="00870E7D" w:rsidRPr="001704CA" w:rsidRDefault="00870E7D" w:rsidP="002D4449">
      <w:pPr>
        <w:tabs>
          <w:tab w:val="left" w:pos="0"/>
          <w:tab w:val="num" w:pos="540"/>
        </w:tabs>
        <w:spacing w:line="360" w:lineRule="auto"/>
        <w:ind w:left="360"/>
        <w:jc w:val="both"/>
        <w:rPr>
          <w:rFonts w:ascii="Arial" w:hAnsi="Arial" w:cs="Arial"/>
          <w:sz w:val="19"/>
          <w:szCs w:val="19"/>
          <w:lang w:val="en-GB"/>
        </w:rPr>
      </w:pPr>
    </w:p>
    <w:tbl>
      <w:tblPr>
        <w:tblW w:w="9066" w:type="dxa"/>
        <w:tblInd w:w="297" w:type="dxa"/>
        <w:tblLayout w:type="fixed"/>
        <w:tblLook w:val="01E0" w:firstRow="1" w:lastRow="1" w:firstColumn="1" w:lastColumn="1" w:noHBand="0" w:noVBand="0"/>
      </w:tblPr>
      <w:tblGrid>
        <w:gridCol w:w="4239"/>
        <w:gridCol w:w="1560"/>
        <w:gridCol w:w="283"/>
        <w:gridCol w:w="1361"/>
        <w:gridCol w:w="236"/>
        <w:gridCol w:w="1381"/>
        <w:gridCol w:w="6"/>
      </w:tblGrid>
      <w:tr w:rsidR="00870E7D" w:rsidRPr="001704CA" w14:paraId="79FF957B" w14:textId="77777777" w:rsidTr="009C4386">
        <w:trPr>
          <w:gridAfter w:val="1"/>
          <w:wAfter w:w="6" w:type="dxa"/>
          <w:trHeight w:val="341"/>
        </w:trPr>
        <w:tc>
          <w:tcPr>
            <w:tcW w:w="4239" w:type="dxa"/>
            <w:shd w:val="clear" w:color="auto" w:fill="auto"/>
          </w:tcPr>
          <w:p w14:paraId="71AA92EF" w14:textId="77777777" w:rsidR="00870E7D" w:rsidRPr="00C12723" w:rsidRDefault="00870E7D" w:rsidP="002F4B01">
            <w:pPr>
              <w:tabs>
                <w:tab w:val="left" w:pos="5220"/>
              </w:tabs>
              <w:spacing w:before="60" w:after="30" w:line="276" w:lineRule="auto"/>
              <w:ind w:left="-108" w:right="-108"/>
              <w:jc w:val="center"/>
              <w:rPr>
                <w:rFonts w:ascii="Arial" w:hAnsi="Arial" w:cstheme="minorBidi"/>
                <w:sz w:val="19"/>
                <w:szCs w:val="19"/>
                <w:cs/>
                <w:lang w:val="en-GB"/>
              </w:rPr>
            </w:pPr>
          </w:p>
        </w:tc>
        <w:tc>
          <w:tcPr>
            <w:tcW w:w="1560" w:type="dxa"/>
            <w:shd w:val="clear" w:color="auto" w:fill="auto"/>
          </w:tcPr>
          <w:p w14:paraId="37D3DF00" w14:textId="77777777" w:rsidR="00870E7D" w:rsidRPr="001704CA" w:rsidRDefault="00870E7D" w:rsidP="002F4B01">
            <w:pPr>
              <w:tabs>
                <w:tab w:val="left" w:pos="5220"/>
              </w:tabs>
              <w:spacing w:before="60" w:after="30" w:line="276" w:lineRule="auto"/>
              <w:ind w:left="-108" w:right="-108"/>
              <w:jc w:val="center"/>
              <w:rPr>
                <w:rFonts w:ascii="Arial" w:hAnsi="Arial" w:cs="Arial"/>
                <w:sz w:val="19"/>
                <w:szCs w:val="19"/>
                <w:lang w:val="en-GB"/>
              </w:rPr>
            </w:pPr>
          </w:p>
        </w:tc>
        <w:tc>
          <w:tcPr>
            <w:tcW w:w="283" w:type="dxa"/>
            <w:tcBorders>
              <w:left w:val="nil"/>
            </w:tcBorders>
            <w:shd w:val="clear" w:color="auto" w:fill="auto"/>
          </w:tcPr>
          <w:p w14:paraId="561EC65C" w14:textId="77777777" w:rsidR="00870E7D" w:rsidRPr="001704CA" w:rsidRDefault="00870E7D" w:rsidP="002F4B01">
            <w:pPr>
              <w:tabs>
                <w:tab w:val="left" w:pos="5220"/>
              </w:tabs>
              <w:spacing w:before="60" w:after="30" w:line="276" w:lineRule="auto"/>
              <w:ind w:left="-108" w:right="-108"/>
              <w:jc w:val="center"/>
              <w:rPr>
                <w:rFonts w:ascii="Arial" w:hAnsi="Arial" w:cs="Arial"/>
                <w:sz w:val="19"/>
                <w:szCs w:val="19"/>
                <w:lang w:val="en-GB"/>
              </w:rPr>
            </w:pPr>
          </w:p>
        </w:tc>
        <w:tc>
          <w:tcPr>
            <w:tcW w:w="2978" w:type="dxa"/>
            <w:gridSpan w:val="3"/>
            <w:tcBorders>
              <w:left w:val="nil"/>
              <w:bottom w:val="single" w:sz="4" w:space="0" w:color="auto"/>
            </w:tcBorders>
            <w:shd w:val="clear" w:color="auto" w:fill="auto"/>
            <w:vAlign w:val="bottom"/>
          </w:tcPr>
          <w:p w14:paraId="75AC9C92" w14:textId="7243ABD8" w:rsidR="00870E7D" w:rsidRPr="001704CA" w:rsidRDefault="00870E7D" w:rsidP="002F4B01">
            <w:pPr>
              <w:tabs>
                <w:tab w:val="left" w:pos="5220"/>
              </w:tabs>
              <w:spacing w:before="60" w:after="30" w:line="276" w:lineRule="auto"/>
              <w:ind w:left="-108" w:right="-108"/>
              <w:jc w:val="center"/>
              <w:rPr>
                <w:rFonts w:ascii="Arial" w:hAnsi="Arial" w:cs="Arial"/>
                <w:sz w:val="19"/>
                <w:szCs w:val="19"/>
                <w:cs/>
                <w:lang w:val="en-GB"/>
              </w:rPr>
            </w:pPr>
            <w:r w:rsidRPr="001704CA">
              <w:rPr>
                <w:rFonts w:ascii="Arial" w:hAnsi="Arial" w:cs="Arial"/>
                <w:sz w:val="19"/>
                <w:szCs w:val="19"/>
                <w:lang w:val="en-GB"/>
              </w:rPr>
              <w:t>Thousand Baht</w:t>
            </w:r>
          </w:p>
        </w:tc>
      </w:tr>
      <w:tr w:rsidR="00821CAB" w:rsidRPr="001704CA" w14:paraId="49B9F5D6" w14:textId="77777777" w:rsidTr="007D6B1C">
        <w:trPr>
          <w:trHeight w:val="341"/>
        </w:trPr>
        <w:tc>
          <w:tcPr>
            <w:tcW w:w="4239" w:type="dxa"/>
            <w:shd w:val="clear" w:color="auto" w:fill="auto"/>
          </w:tcPr>
          <w:p w14:paraId="5D16870B" w14:textId="77777777" w:rsidR="00821CAB" w:rsidRPr="001704CA" w:rsidRDefault="00821CAB" w:rsidP="002F4B01">
            <w:pPr>
              <w:tabs>
                <w:tab w:val="left" w:pos="5220"/>
              </w:tabs>
              <w:spacing w:before="60" w:after="30" w:line="276" w:lineRule="auto"/>
              <w:ind w:left="-108" w:right="-108"/>
              <w:jc w:val="center"/>
              <w:rPr>
                <w:rFonts w:ascii="Arial" w:hAnsi="Arial" w:cs="Arial"/>
                <w:sz w:val="19"/>
                <w:szCs w:val="19"/>
                <w:lang w:val="en-GB"/>
              </w:rPr>
            </w:pPr>
          </w:p>
        </w:tc>
        <w:tc>
          <w:tcPr>
            <w:tcW w:w="1560" w:type="dxa"/>
            <w:shd w:val="clear" w:color="auto" w:fill="auto"/>
          </w:tcPr>
          <w:p w14:paraId="44479879" w14:textId="77777777" w:rsidR="00821CAB" w:rsidRPr="001704CA" w:rsidRDefault="00821CAB" w:rsidP="002F4B01">
            <w:pPr>
              <w:tabs>
                <w:tab w:val="left" w:pos="5220"/>
              </w:tabs>
              <w:spacing w:before="60" w:after="30" w:line="276" w:lineRule="auto"/>
              <w:ind w:left="-108" w:right="-108"/>
              <w:jc w:val="center"/>
              <w:rPr>
                <w:rFonts w:ascii="Arial" w:hAnsi="Arial" w:cs="Arial"/>
                <w:sz w:val="19"/>
                <w:szCs w:val="19"/>
                <w:lang w:val="en-GB"/>
              </w:rPr>
            </w:pPr>
          </w:p>
        </w:tc>
        <w:tc>
          <w:tcPr>
            <w:tcW w:w="283" w:type="dxa"/>
            <w:tcBorders>
              <w:left w:val="nil"/>
            </w:tcBorders>
            <w:shd w:val="clear" w:color="auto" w:fill="auto"/>
          </w:tcPr>
          <w:p w14:paraId="09B12DE1" w14:textId="77777777" w:rsidR="00821CAB" w:rsidRPr="001704CA" w:rsidRDefault="00821CAB" w:rsidP="002F4B01">
            <w:pPr>
              <w:tabs>
                <w:tab w:val="left" w:pos="5220"/>
              </w:tabs>
              <w:spacing w:before="60" w:after="30" w:line="276" w:lineRule="auto"/>
              <w:ind w:left="-108" w:right="-108"/>
              <w:jc w:val="center"/>
              <w:rPr>
                <w:rFonts w:ascii="Arial" w:hAnsi="Arial" w:cs="Arial"/>
                <w:sz w:val="19"/>
                <w:szCs w:val="19"/>
                <w:lang w:val="en-GB"/>
              </w:rPr>
            </w:pPr>
          </w:p>
        </w:tc>
        <w:tc>
          <w:tcPr>
            <w:tcW w:w="1361" w:type="dxa"/>
            <w:tcBorders>
              <w:top w:val="single" w:sz="4" w:space="0" w:color="auto"/>
              <w:bottom w:val="single" w:sz="4" w:space="0" w:color="auto"/>
            </w:tcBorders>
            <w:shd w:val="clear" w:color="auto" w:fill="auto"/>
            <w:vAlign w:val="bottom"/>
          </w:tcPr>
          <w:p w14:paraId="6D39D4FF" w14:textId="75ED6397" w:rsidR="00821CAB" w:rsidRPr="001704CA" w:rsidRDefault="00821CAB" w:rsidP="002F4B01">
            <w:pPr>
              <w:tabs>
                <w:tab w:val="left" w:pos="5220"/>
              </w:tabs>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36" w:type="dxa"/>
            <w:tcBorders>
              <w:top w:val="single" w:sz="4" w:space="0" w:color="auto"/>
            </w:tcBorders>
            <w:shd w:val="clear" w:color="auto" w:fill="auto"/>
            <w:vAlign w:val="bottom"/>
          </w:tcPr>
          <w:p w14:paraId="5EAD26AF" w14:textId="77777777" w:rsidR="00821CAB" w:rsidRPr="001704CA" w:rsidRDefault="00821CAB" w:rsidP="002F4B01">
            <w:pPr>
              <w:tabs>
                <w:tab w:val="left" w:pos="5220"/>
              </w:tabs>
              <w:spacing w:before="60" w:after="30" w:line="276" w:lineRule="auto"/>
              <w:ind w:left="-108" w:right="-108"/>
              <w:jc w:val="center"/>
              <w:rPr>
                <w:rFonts w:ascii="Arial" w:hAnsi="Arial" w:cs="Arial"/>
                <w:sz w:val="19"/>
                <w:szCs w:val="19"/>
                <w:lang w:val="en-GB"/>
              </w:rPr>
            </w:pPr>
          </w:p>
        </w:tc>
        <w:tc>
          <w:tcPr>
            <w:tcW w:w="1387" w:type="dxa"/>
            <w:gridSpan w:val="2"/>
            <w:tcBorders>
              <w:top w:val="single" w:sz="4" w:space="0" w:color="auto"/>
              <w:bottom w:val="single" w:sz="4" w:space="0" w:color="auto"/>
            </w:tcBorders>
            <w:shd w:val="clear" w:color="auto" w:fill="auto"/>
            <w:vAlign w:val="bottom"/>
          </w:tcPr>
          <w:p w14:paraId="33B1DEB8" w14:textId="2F127CA3" w:rsidR="00821CAB" w:rsidRPr="001704CA" w:rsidRDefault="00821CAB" w:rsidP="002F4B01">
            <w:pPr>
              <w:tabs>
                <w:tab w:val="left" w:pos="5220"/>
              </w:tabs>
              <w:spacing w:before="60" w:after="30" w:line="276" w:lineRule="auto"/>
              <w:ind w:left="-102"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1</w:t>
            </w:r>
          </w:p>
        </w:tc>
      </w:tr>
      <w:tr w:rsidR="00870E7D" w:rsidRPr="001704CA" w14:paraId="4DE4A75E" w14:textId="77777777" w:rsidTr="009C4386">
        <w:trPr>
          <w:trHeight w:val="341"/>
        </w:trPr>
        <w:tc>
          <w:tcPr>
            <w:tcW w:w="4239" w:type="dxa"/>
            <w:shd w:val="clear" w:color="auto" w:fill="auto"/>
          </w:tcPr>
          <w:p w14:paraId="7E18E708" w14:textId="77777777" w:rsidR="00406F1F" w:rsidRPr="001704CA" w:rsidRDefault="00406F1F" w:rsidP="002F4B01">
            <w:pPr>
              <w:spacing w:before="60" w:after="30" w:line="276" w:lineRule="auto"/>
              <w:jc w:val="thaiDistribute"/>
              <w:rPr>
                <w:rFonts w:ascii="Arial" w:hAnsi="Arial" w:cs="Arial"/>
                <w:sz w:val="19"/>
                <w:szCs w:val="19"/>
                <w:cs/>
              </w:rPr>
            </w:pPr>
          </w:p>
        </w:tc>
        <w:tc>
          <w:tcPr>
            <w:tcW w:w="1560" w:type="dxa"/>
            <w:shd w:val="clear" w:color="auto" w:fill="auto"/>
          </w:tcPr>
          <w:p w14:paraId="1C642B60" w14:textId="77777777" w:rsidR="00406F1F" w:rsidRPr="001704CA" w:rsidRDefault="00406F1F" w:rsidP="002F4B01">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49E0B2F4" w14:textId="77777777" w:rsidR="00406F1F" w:rsidRPr="001704CA" w:rsidRDefault="00406F1F" w:rsidP="002F4B01">
            <w:pPr>
              <w:spacing w:before="60" w:after="30" w:line="276" w:lineRule="auto"/>
              <w:jc w:val="thaiDistribute"/>
              <w:rPr>
                <w:rFonts w:ascii="Arial" w:hAnsi="Arial" w:cs="Arial"/>
                <w:sz w:val="19"/>
                <w:szCs w:val="19"/>
                <w:cs/>
              </w:rPr>
            </w:pPr>
          </w:p>
        </w:tc>
        <w:tc>
          <w:tcPr>
            <w:tcW w:w="1361" w:type="dxa"/>
            <w:tcBorders>
              <w:top w:val="single" w:sz="4" w:space="0" w:color="auto"/>
            </w:tcBorders>
            <w:shd w:val="clear" w:color="auto" w:fill="auto"/>
          </w:tcPr>
          <w:p w14:paraId="4C3E1381" w14:textId="77777777" w:rsidR="00406F1F" w:rsidRPr="001704CA" w:rsidRDefault="00406F1F" w:rsidP="002F4B01">
            <w:pPr>
              <w:spacing w:before="60" w:after="30" w:line="276" w:lineRule="auto"/>
              <w:ind w:right="-251"/>
              <w:jc w:val="right"/>
              <w:rPr>
                <w:rFonts w:ascii="Arial" w:hAnsi="Arial" w:cs="Arial"/>
                <w:sz w:val="19"/>
                <w:szCs w:val="19"/>
                <w:cs/>
              </w:rPr>
            </w:pPr>
          </w:p>
        </w:tc>
        <w:tc>
          <w:tcPr>
            <w:tcW w:w="236" w:type="dxa"/>
            <w:shd w:val="clear" w:color="auto" w:fill="auto"/>
          </w:tcPr>
          <w:p w14:paraId="047F260A" w14:textId="77777777" w:rsidR="00406F1F" w:rsidRPr="001704CA" w:rsidRDefault="00406F1F" w:rsidP="002F4B01">
            <w:pPr>
              <w:spacing w:before="60" w:after="30" w:line="276" w:lineRule="auto"/>
              <w:jc w:val="thaiDistribute"/>
              <w:rPr>
                <w:rFonts w:ascii="Arial" w:hAnsi="Arial" w:cs="Arial"/>
                <w:sz w:val="19"/>
                <w:szCs w:val="19"/>
              </w:rPr>
            </w:pPr>
          </w:p>
        </w:tc>
        <w:tc>
          <w:tcPr>
            <w:tcW w:w="1387" w:type="dxa"/>
            <w:gridSpan w:val="2"/>
            <w:shd w:val="clear" w:color="auto" w:fill="auto"/>
          </w:tcPr>
          <w:p w14:paraId="1CE30FDF" w14:textId="77777777" w:rsidR="00406F1F" w:rsidRPr="001704CA" w:rsidRDefault="00406F1F" w:rsidP="002F4B01">
            <w:pPr>
              <w:spacing w:before="60" w:after="30" w:line="276" w:lineRule="auto"/>
              <w:jc w:val="right"/>
              <w:rPr>
                <w:rFonts w:ascii="Arial" w:hAnsi="Arial" w:cs="Arial"/>
                <w:sz w:val="19"/>
                <w:szCs w:val="19"/>
                <w:cs/>
              </w:rPr>
            </w:pPr>
          </w:p>
        </w:tc>
      </w:tr>
      <w:tr w:rsidR="00821CAB" w:rsidRPr="001704CA" w14:paraId="6667E9A3" w14:textId="77777777" w:rsidTr="009C4386">
        <w:trPr>
          <w:trHeight w:val="234"/>
        </w:trPr>
        <w:tc>
          <w:tcPr>
            <w:tcW w:w="4239" w:type="dxa"/>
            <w:shd w:val="clear" w:color="auto" w:fill="auto"/>
          </w:tcPr>
          <w:p w14:paraId="57F59451" w14:textId="15D81D01" w:rsidR="00821CAB" w:rsidRPr="001704CA" w:rsidRDefault="00821CAB" w:rsidP="002F4B01">
            <w:pPr>
              <w:spacing w:before="60" w:after="30" w:line="276" w:lineRule="auto"/>
              <w:jc w:val="thaiDistribute"/>
              <w:rPr>
                <w:rFonts w:ascii="Arial" w:hAnsi="Arial" w:cs="Arial"/>
                <w:sz w:val="19"/>
                <w:szCs w:val="19"/>
                <w:cs/>
              </w:rPr>
            </w:pPr>
            <w:r w:rsidRPr="001704CA">
              <w:rPr>
                <w:rFonts w:ascii="Arial" w:hAnsi="Arial" w:cs="Arial"/>
                <w:sz w:val="19"/>
                <w:szCs w:val="19"/>
              </w:rPr>
              <w:t>Lease liabilities</w:t>
            </w:r>
          </w:p>
        </w:tc>
        <w:tc>
          <w:tcPr>
            <w:tcW w:w="1560" w:type="dxa"/>
            <w:shd w:val="clear" w:color="auto" w:fill="auto"/>
          </w:tcPr>
          <w:p w14:paraId="0347D919" w14:textId="77777777" w:rsidR="00821CAB" w:rsidRPr="001704CA" w:rsidRDefault="00821CAB" w:rsidP="002F4B01">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7660363F" w14:textId="77777777" w:rsidR="00821CAB" w:rsidRPr="001704CA" w:rsidRDefault="00821CAB" w:rsidP="002F4B01">
            <w:pPr>
              <w:spacing w:before="60" w:after="30" w:line="276" w:lineRule="auto"/>
              <w:jc w:val="thaiDistribute"/>
              <w:rPr>
                <w:rFonts w:ascii="Arial" w:hAnsi="Arial" w:cs="Arial"/>
                <w:sz w:val="19"/>
                <w:szCs w:val="19"/>
                <w:cs/>
              </w:rPr>
            </w:pPr>
          </w:p>
        </w:tc>
        <w:tc>
          <w:tcPr>
            <w:tcW w:w="1361" w:type="dxa"/>
            <w:shd w:val="clear" w:color="auto" w:fill="auto"/>
          </w:tcPr>
          <w:p w14:paraId="640E087F" w14:textId="73443887" w:rsidR="00821CAB" w:rsidRPr="001704CA" w:rsidRDefault="00387F04" w:rsidP="002F4B01">
            <w:pPr>
              <w:spacing w:before="60" w:after="30" w:line="276" w:lineRule="auto"/>
              <w:jc w:val="right"/>
              <w:rPr>
                <w:rFonts w:ascii="Arial" w:hAnsi="Arial" w:cs="Arial"/>
                <w:sz w:val="19"/>
                <w:szCs w:val="19"/>
                <w:cs/>
              </w:rPr>
            </w:pPr>
            <w:r>
              <w:rPr>
                <w:rFonts w:ascii="Arial" w:hAnsi="Arial" w:cs="Arial"/>
                <w:sz w:val="19"/>
                <w:szCs w:val="19"/>
              </w:rPr>
              <w:t>786</w:t>
            </w:r>
          </w:p>
        </w:tc>
        <w:tc>
          <w:tcPr>
            <w:tcW w:w="236" w:type="dxa"/>
            <w:shd w:val="clear" w:color="auto" w:fill="auto"/>
          </w:tcPr>
          <w:p w14:paraId="0968D96A" w14:textId="77777777" w:rsidR="00821CAB" w:rsidRPr="001704CA" w:rsidRDefault="00821CAB" w:rsidP="002F4B01">
            <w:pPr>
              <w:spacing w:before="60" w:after="30" w:line="276" w:lineRule="auto"/>
              <w:jc w:val="thaiDistribute"/>
              <w:rPr>
                <w:rFonts w:ascii="Arial" w:hAnsi="Arial" w:cs="Arial"/>
                <w:sz w:val="19"/>
                <w:szCs w:val="19"/>
              </w:rPr>
            </w:pPr>
          </w:p>
        </w:tc>
        <w:tc>
          <w:tcPr>
            <w:tcW w:w="1387" w:type="dxa"/>
            <w:gridSpan w:val="2"/>
            <w:shd w:val="clear" w:color="auto" w:fill="auto"/>
          </w:tcPr>
          <w:p w14:paraId="166972DB" w14:textId="1B397F8B" w:rsidR="00821CAB" w:rsidRPr="001704CA" w:rsidRDefault="00821CAB" w:rsidP="002F4B01">
            <w:pPr>
              <w:spacing w:before="60" w:after="30" w:line="276" w:lineRule="auto"/>
              <w:jc w:val="right"/>
              <w:rPr>
                <w:rFonts w:ascii="Arial" w:hAnsi="Arial" w:cs="Arial"/>
                <w:sz w:val="19"/>
                <w:szCs w:val="19"/>
                <w:cs/>
              </w:rPr>
            </w:pPr>
            <w:r w:rsidRPr="001704CA">
              <w:rPr>
                <w:rFonts w:ascii="Arial" w:hAnsi="Arial" w:cs="Arial"/>
                <w:sz w:val="19"/>
                <w:szCs w:val="19"/>
              </w:rPr>
              <w:t>1,839</w:t>
            </w:r>
          </w:p>
        </w:tc>
      </w:tr>
      <w:tr w:rsidR="00821CAB" w:rsidRPr="001704CA" w14:paraId="1684CBE3" w14:textId="77777777" w:rsidTr="009C4386">
        <w:trPr>
          <w:trHeight w:val="180"/>
        </w:trPr>
        <w:tc>
          <w:tcPr>
            <w:tcW w:w="4239" w:type="dxa"/>
            <w:shd w:val="clear" w:color="auto" w:fill="auto"/>
          </w:tcPr>
          <w:p w14:paraId="306D1135" w14:textId="01148EC4" w:rsidR="00821CAB" w:rsidRPr="001704CA" w:rsidRDefault="00821CAB" w:rsidP="002F4B01">
            <w:pPr>
              <w:tabs>
                <w:tab w:val="left" w:pos="465"/>
              </w:tabs>
              <w:spacing w:before="60" w:after="30" w:line="276" w:lineRule="auto"/>
              <w:jc w:val="thaiDistribute"/>
              <w:rPr>
                <w:rFonts w:ascii="Arial" w:hAnsi="Arial" w:cs="Arial"/>
                <w:sz w:val="19"/>
                <w:szCs w:val="19"/>
              </w:rPr>
            </w:pPr>
            <w:r w:rsidRPr="001704CA">
              <w:rPr>
                <w:rFonts w:ascii="Arial" w:hAnsi="Arial" w:cs="Arial"/>
                <w:sz w:val="19"/>
                <w:szCs w:val="19"/>
                <w:u w:val="single"/>
              </w:rPr>
              <w:t>Less</w:t>
            </w:r>
            <w:r w:rsidRPr="001704CA">
              <w:rPr>
                <w:rFonts w:ascii="Arial" w:hAnsi="Arial" w:cs="Arial"/>
                <w:sz w:val="19"/>
                <w:szCs w:val="19"/>
              </w:rPr>
              <w:tab/>
              <w:t>Portion due within 1 year</w:t>
            </w:r>
          </w:p>
        </w:tc>
        <w:tc>
          <w:tcPr>
            <w:tcW w:w="1560" w:type="dxa"/>
            <w:shd w:val="clear" w:color="auto" w:fill="auto"/>
          </w:tcPr>
          <w:p w14:paraId="6339F9F7" w14:textId="77777777" w:rsidR="00821CAB" w:rsidRPr="001704CA" w:rsidRDefault="00821CAB" w:rsidP="002F4B01">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42375F28" w14:textId="77777777" w:rsidR="00821CAB" w:rsidRPr="001704CA" w:rsidRDefault="00821CAB" w:rsidP="002F4B01">
            <w:pPr>
              <w:spacing w:before="60" w:after="30" w:line="276" w:lineRule="auto"/>
              <w:jc w:val="thaiDistribute"/>
              <w:rPr>
                <w:rFonts w:ascii="Arial" w:hAnsi="Arial" w:cs="Arial"/>
                <w:sz w:val="19"/>
                <w:szCs w:val="19"/>
                <w:cs/>
              </w:rPr>
            </w:pPr>
          </w:p>
        </w:tc>
        <w:tc>
          <w:tcPr>
            <w:tcW w:w="1361" w:type="dxa"/>
            <w:tcBorders>
              <w:bottom w:val="single" w:sz="4" w:space="0" w:color="auto"/>
            </w:tcBorders>
            <w:shd w:val="clear" w:color="auto" w:fill="auto"/>
          </w:tcPr>
          <w:p w14:paraId="614A66FC" w14:textId="07DEAB93"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(786)</w:t>
            </w:r>
          </w:p>
        </w:tc>
        <w:tc>
          <w:tcPr>
            <w:tcW w:w="236" w:type="dxa"/>
            <w:shd w:val="clear" w:color="auto" w:fill="auto"/>
          </w:tcPr>
          <w:p w14:paraId="7E5DA922" w14:textId="77777777" w:rsidR="00821CAB" w:rsidRPr="001704CA" w:rsidRDefault="00821CAB" w:rsidP="002F4B01">
            <w:pPr>
              <w:spacing w:before="60" w:after="30" w:line="276" w:lineRule="auto"/>
              <w:jc w:val="thaiDistribute"/>
              <w:rPr>
                <w:rFonts w:ascii="Arial" w:hAnsi="Arial" w:cs="Arial"/>
                <w:sz w:val="19"/>
                <w:szCs w:val="19"/>
              </w:rPr>
            </w:pPr>
          </w:p>
        </w:tc>
        <w:tc>
          <w:tcPr>
            <w:tcW w:w="1387" w:type="dxa"/>
            <w:gridSpan w:val="2"/>
            <w:tcBorders>
              <w:bottom w:val="single" w:sz="4" w:space="0" w:color="auto"/>
            </w:tcBorders>
            <w:shd w:val="clear" w:color="auto" w:fill="auto"/>
          </w:tcPr>
          <w:p w14:paraId="6A2E8A84" w14:textId="0468E319"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(1,053)</w:t>
            </w:r>
          </w:p>
        </w:tc>
      </w:tr>
      <w:tr w:rsidR="00821CAB" w:rsidRPr="001704CA" w14:paraId="0637B104" w14:textId="77777777" w:rsidTr="009C4386">
        <w:trPr>
          <w:trHeight w:val="107"/>
        </w:trPr>
        <w:tc>
          <w:tcPr>
            <w:tcW w:w="4239" w:type="dxa"/>
            <w:shd w:val="clear" w:color="auto" w:fill="auto"/>
          </w:tcPr>
          <w:p w14:paraId="44FDAD1F" w14:textId="0947396F" w:rsidR="00821CAB" w:rsidRPr="001704CA" w:rsidRDefault="00821CAB" w:rsidP="002F4B01">
            <w:pPr>
              <w:tabs>
                <w:tab w:val="left" w:pos="465"/>
              </w:tabs>
              <w:spacing w:before="60" w:after="30" w:line="276" w:lineRule="auto"/>
              <w:jc w:val="thaiDistribute"/>
              <w:rPr>
                <w:rFonts w:ascii="Arial" w:hAnsi="Arial" w:cs="Arial"/>
                <w:sz w:val="19"/>
                <w:szCs w:val="19"/>
              </w:rPr>
            </w:pPr>
            <w:r w:rsidRPr="001704CA">
              <w:rPr>
                <w:rFonts w:ascii="Arial" w:hAnsi="Arial" w:cs="Arial"/>
                <w:sz w:val="19"/>
                <w:szCs w:val="19"/>
              </w:rPr>
              <w:t>Net</w:t>
            </w:r>
            <w:r w:rsidRPr="001704CA">
              <w:rPr>
                <w:rFonts w:ascii="Arial" w:hAnsi="Arial" w:cs="Arial"/>
                <w:sz w:val="19"/>
                <w:szCs w:val="19"/>
              </w:rPr>
              <w:tab/>
            </w:r>
          </w:p>
        </w:tc>
        <w:tc>
          <w:tcPr>
            <w:tcW w:w="1560" w:type="dxa"/>
            <w:shd w:val="clear" w:color="auto" w:fill="auto"/>
          </w:tcPr>
          <w:p w14:paraId="52E7642A" w14:textId="77777777" w:rsidR="00821CAB" w:rsidRPr="001704CA" w:rsidRDefault="00821CAB" w:rsidP="002F4B01">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11FA7A4C" w14:textId="77777777" w:rsidR="00821CAB" w:rsidRPr="001704CA" w:rsidRDefault="00821CAB" w:rsidP="002F4B01">
            <w:pPr>
              <w:spacing w:before="60" w:after="30" w:line="276" w:lineRule="auto"/>
              <w:jc w:val="thaiDistribute"/>
              <w:rPr>
                <w:rFonts w:ascii="Arial" w:hAnsi="Arial" w:cs="Arial"/>
                <w:sz w:val="19"/>
                <w:szCs w:val="19"/>
                <w:cs/>
              </w:rPr>
            </w:pPr>
          </w:p>
        </w:tc>
        <w:tc>
          <w:tcPr>
            <w:tcW w:w="1361" w:type="dxa"/>
            <w:tcBorders>
              <w:top w:val="single" w:sz="4" w:space="0" w:color="auto"/>
              <w:bottom w:val="single" w:sz="12" w:space="0" w:color="auto"/>
            </w:tcBorders>
            <w:shd w:val="clear" w:color="auto" w:fill="auto"/>
          </w:tcPr>
          <w:p w14:paraId="513283AF" w14:textId="1F9FAFB6" w:rsidR="00821CAB" w:rsidRPr="001704CA" w:rsidRDefault="00730FAF" w:rsidP="00730FAF">
            <w:pPr>
              <w:spacing w:before="60" w:after="30" w:line="276" w:lineRule="auto"/>
              <w:jc w:val="center"/>
              <w:rPr>
                <w:rFonts w:ascii="Arial" w:hAnsi="Arial" w:cs="Arial"/>
                <w:sz w:val="19"/>
                <w:szCs w:val="19"/>
              </w:rPr>
            </w:pPr>
            <w:r>
              <w:rPr>
                <w:rFonts w:ascii="Arial" w:hAnsi="Arial" w:cs="Arial"/>
                <w:sz w:val="19"/>
                <w:szCs w:val="19"/>
              </w:rPr>
              <w:t xml:space="preserve">            </w:t>
            </w:r>
            <w:r w:rsidR="00387F04">
              <w:rPr>
                <w:rFonts w:ascii="Arial" w:hAnsi="Arial" w:cs="Arial"/>
                <w:sz w:val="19"/>
                <w:szCs w:val="19"/>
              </w:rPr>
              <w:t>-</w:t>
            </w:r>
          </w:p>
        </w:tc>
        <w:tc>
          <w:tcPr>
            <w:tcW w:w="236" w:type="dxa"/>
            <w:shd w:val="clear" w:color="auto" w:fill="auto"/>
          </w:tcPr>
          <w:p w14:paraId="19F2B4C2" w14:textId="77777777" w:rsidR="00821CAB" w:rsidRPr="001704CA" w:rsidRDefault="00821CAB" w:rsidP="002F4B01">
            <w:pPr>
              <w:spacing w:before="60" w:after="30" w:line="276" w:lineRule="auto"/>
              <w:jc w:val="thaiDistribute"/>
              <w:rPr>
                <w:rFonts w:ascii="Arial" w:hAnsi="Arial" w:cs="Arial"/>
                <w:sz w:val="19"/>
                <w:szCs w:val="19"/>
              </w:rPr>
            </w:pPr>
          </w:p>
        </w:tc>
        <w:tc>
          <w:tcPr>
            <w:tcW w:w="1387" w:type="dxa"/>
            <w:gridSpan w:val="2"/>
            <w:tcBorders>
              <w:top w:val="single" w:sz="4" w:space="0" w:color="auto"/>
              <w:bottom w:val="single" w:sz="12" w:space="0" w:color="auto"/>
            </w:tcBorders>
            <w:shd w:val="clear" w:color="auto" w:fill="auto"/>
          </w:tcPr>
          <w:p w14:paraId="0F0D2456" w14:textId="24B69C16"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786</w:t>
            </w:r>
          </w:p>
        </w:tc>
      </w:tr>
      <w:tr w:rsidR="00821CAB" w:rsidRPr="001704CA" w14:paraId="780D607D" w14:textId="77777777" w:rsidTr="009C4386">
        <w:trPr>
          <w:trHeight w:val="105"/>
        </w:trPr>
        <w:tc>
          <w:tcPr>
            <w:tcW w:w="4239" w:type="dxa"/>
            <w:shd w:val="clear" w:color="auto" w:fill="auto"/>
          </w:tcPr>
          <w:p w14:paraId="0EB49940" w14:textId="77777777" w:rsidR="00821CAB" w:rsidRPr="001704CA" w:rsidRDefault="00821CAB" w:rsidP="002F4B01">
            <w:pPr>
              <w:spacing w:before="60" w:after="30" w:line="276" w:lineRule="auto"/>
              <w:jc w:val="thaiDistribute"/>
              <w:rPr>
                <w:rFonts w:ascii="Arial" w:hAnsi="Arial" w:cs="Arial"/>
                <w:sz w:val="19"/>
                <w:szCs w:val="19"/>
              </w:rPr>
            </w:pPr>
          </w:p>
        </w:tc>
        <w:tc>
          <w:tcPr>
            <w:tcW w:w="1560" w:type="dxa"/>
            <w:shd w:val="clear" w:color="auto" w:fill="auto"/>
          </w:tcPr>
          <w:p w14:paraId="4167E040" w14:textId="77777777" w:rsidR="00821CAB" w:rsidRPr="001704CA" w:rsidRDefault="00821CAB" w:rsidP="002F4B01">
            <w:pPr>
              <w:spacing w:before="60" w:after="30" w:line="276" w:lineRule="auto"/>
              <w:jc w:val="thaiDistribute"/>
              <w:rPr>
                <w:rFonts w:ascii="Arial" w:hAnsi="Arial" w:cs="Arial"/>
                <w:sz w:val="19"/>
                <w:szCs w:val="19"/>
                <w:cs/>
              </w:rPr>
            </w:pPr>
          </w:p>
        </w:tc>
        <w:tc>
          <w:tcPr>
            <w:tcW w:w="283" w:type="dxa"/>
            <w:tcBorders>
              <w:left w:val="nil"/>
            </w:tcBorders>
            <w:shd w:val="clear" w:color="auto" w:fill="auto"/>
          </w:tcPr>
          <w:p w14:paraId="4912D356" w14:textId="77777777" w:rsidR="00821CAB" w:rsidRPr="001704CA" w:rsidRDefault="00821CAB" w:rsidP="002F4B01">
            <w:pPr>
              <w:spacing w:before="60" w:after="30" w:line="276" w:lineRule="auto"/>
              <w:jc w:val="thaiDistribute"/>
              <w:rPr>
                <w:rFonts w:ascii="Arial" w:hAnsi="Arial" w:cs="Arial"/>
                <w:sz w:val="19"/>
                <w:szCs w:val="19"/>
                <w:cs/>
              </w:rPr>
            </w:pPr>
          </w:p>
        </w:tc>
        <w:tc>
          <w:tcPr>
            <w:tcW w:w="1361" w:type="dxa"/>
            <w:tcBorders>
              <w:top w:val="single" w:sz="12" w:space="0" w:color="auto"/>
            </w:tcBorders>
            <w:shd w:val="clear" w:color="auto" w:fill="auto"/>
          </w:tcPr>
          <w:p w14:paraId="72426D25" w14:textId="77777777" w:rsidR="00821CAB" w:rsidRPr="001704CA" w:rsidRDefault="00821CAB" w:rsidP="002F4B01">
            <w:pPr>
              <w:spacing w:before="60" w:after="30" w:line="276" w:lineRule="auto"/>
              <w:jc w:val="right"/>
              <w:rPr>
                <w:rFonts w:ascii="Arial" w:hAnsi="Arial" w:cs="Arial"/>
                <w:sz w:val="19"/>
                <w:szCs w:val="19"/>
              </w:rPr>
            </w:pPr>
          </w:p>
        </w:tc>
        <w:tc>
          <w:tcPr>
            <w:tcW w:w="236" w:type="dxa"/>
            <w:shd w:val="clear" w:color="auto" w:fill="auto"/>
          </w:tcPr>
          <w:p w14:paraId="79621BA6" w14:textId="77777777" w:rsidR="00821CAB" w:rsidRPr="001704CA" w:rsidRDefault="00821CAB" w:rsidP="002F4B01">
            <w:pPr>
              <w:spacing w:before="60" w:after="30" w:line="276" w:lineRule="auto"/>
              <w:jc w:val="thaiDistribute"/>
              <w:rPr>
                <w:rFonts w:ascii="Arial" w:hAnsi="Arial" w:cs="Arial"/>
                <w:sz w:val="19"/>
                <w:szCs w:val="19"/>
              </w:rPr>
            </w:pPr>
          </w:p>
        </w:tc>
        <w:tc>
          <w:tcPr>
            <w:tcW w:w="1387" w:type="dxa"/>
            <w:gridSpan w:val="2"/>
            <w:tcBorders>
              <w:top w:val="single" w:sz="12" w:space="0" w:color="auto"/>
            </w:tcBorders>
            <w:shd w:val="clear" w:color="auto" w:fill="auto"/>
          </w:tcPr>
          <w:p w14:paraId="43CBAF35" w14:textId="77777777" w:rsidR="00821CAB" w:rsidRPr="001704CA" w:rsidRDefault="00821CAB" w:rsidP="002F4B01">
            <w:pPr>
              <w:spacing w:before="60" w:after="30" w:line="276" w:lineRule="auto"/>
              <w:jc w:val="right"/>
              <w:rPr>
                <w:rFonts w:ascii="Arial" w:hAnsi="Arial" w:cs="Arial"/>
                <w:sz w:val="19"/>
                <w:szCs w:val="19"/>
              </w:rPr>
            </w:pPr>
          </w:p>
        </w:tc>
      </w:tr>
      <w:tr w:rsidR="00821CAB" w:rsidRPr="001704CA" w14:paraId="5C07A527" w14:textId="77777777" w:rsidTr="009C4386">
        <w:trPr>
          <w:trHeight w:val="153"/>
        </w:trPr>
        <w:tc>
          <w:tcPr>
            <w:tcW w:w="4239" w:type="dxa"/>
            <w:shd w:val="clear" w:color="auto" w:fill="auto"/>
          </w:tcPr>
          <w:p w14:paraId="53D88390" w14:textId="77777777" w:rsidR="00821CAB" w:rsidRPr="001704CA" w:rsidRDefault="00821CAB" w:rsidP="002F4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cs/>
              </w:rPr>
            </w:pPr>
            <w:r w:rsidRPr="001704CA">
              <w:rPr>
                <w:rFonts w:ascii="Arial" w:hAnsi="Arial" w:cs="Arial"/>
                <w:sz w:val="19"/>
                <w:szCs w:val="19"/>
              </w:rPr>
              <w:t>Liabilities under post-employment benefits</w:t>
            </w:r>
            <w:r w:rsidRPr="001704CA">
              <w:rPr>
                <w:rFonts w:ascii="Arial" w:hAnsi="Arial" w:cs="Arial"/>
                <w:sz w:val="19"/>
                <w:szCs w:val="19"/>
              </w:rPr>
              <w:tab/>
            </w:r>
          </w:p>
        </w:tc>
        <w:tc>
          <w:tcPr>
            <w:tcW w:w="1560" w:type="dxa"/>
            <w:shd w:val="clear" w:color="auto" w:fill="auto"/>
          </w:tcPr>
          <w:p w14:paraId="3B7B0741" w14:textId="7FAE113E" w:rsidR="00821CAB" w:rsidRPr="001704CA" w:rsidRDefault="00821CAB" w:rsidP="002F4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cs/>
              </w:rPr>
            </w:pPr>
          </w:p>
        </w:tc>
        <w:tc>
          <w:tcPr>
            <w:tcW w:w="283" w:type="dxa"/>
            <w:tcBorders>
              <w:left w:val="nil"/>
            </w:tcBorders>
            <w:shd w:val="clear" w:color="auto" w:fill="auto"/>
          </w:tcPr>
          <w:p w14:paraId="79D217CF" w14:textId="77777777" w:rsidR="00821CAB" w:rsidRPr="001704CA" w:rsidRDefault="00821CAB" w:rsidP="002F4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jc w:val="thaiDistribute"/>
              <w:rPr>
                <w:rFonts w:ascii="Arial" w:hAnsi="Arial" w:cs="Arial"/>
                <w:sz w:val="19"/>
                <w:szCs w:val="19"/>
                <w:cs/>
              </w:rPr>
            </w:pPr>
          </w:p>
        </w:tc>
        <w:tc>
          <w:tcPr>
            <w:tcW w:w="1361" w:type="dxa"/>
            <w:tcBorders>
              <w:bottom w:val="single" w:sz="12" w:space="0" w:color="auto"/>
            </w:tcBorders>
            <w:shd w:val="clear" w:color="auto" w:fill="auto"/>
          </w:tcPr>
          <w:p w14:paraId="0BE8602E" w14:textId="231ECDCE" w:rsidR="00821CAB" w:rsidRPr="0066164D" w:rsidRDefault="00387F04" w:rsidP="002F4B01">
            <w:pPr>
              <w:spacing w:before="60" w:after="30" w:line="276" w:lineRule="auto"/>
              <w:jc w:val="right"/>
              <w:rPr>
                <w:rFonts w:ascii="Arial" w:hAnsi="Arial" w:cs="Arial"/>
                <w:sz w:val="19"/>
                <w:szCs w:val="19"/>
              </w:rPr>
            </w:pPr>
            <w:r w:rsidRPr="0066164D">
              <w:rPr>
                <w:rFonts w:ascii="Arial" w:hAnsi="Arial" w:cs="Arial"/>
                <w:sz w:val="19"/>
                <w:szCs w:val="19"/>
              </w:rPr>
              <w:t>2</w:t>
            </w:r>
            <w:r w:rsidR="0066164D" w:rsidRPr="0066164D">
              <w:rPr>
                <w:rFonts w:ascii="Arial" w:hAnsi="Arial" w:cs="Arial"/>
                <w:sz w:val="19"/>
                <w:szCs w:val="19"/>
              </w:rPr>
              <w:t>5</w:t>
            </w:r>
            <w:r w:rsidRPr="0066164D">
              <w:rPr>
                <w:rFonts w:ascii="Arial" w:hAnsi="Arial" w:cs="Arial"/>
                <w:sz w:val="19"/>
                <w:szCs w:val="19"/>
              </w:rPr>
              <w:t>,</w:t>
            </w:r>
            <w:r w:rsidR="0066164D" w:rsidRPr="0066164D">
              <w:rPr>
                <w:rFonts w:ascii="Arial" w:hAnsi="Arial" w:cs="Arial"/>
                <w:sz w:val="19"/>
                <w:szCs w:val="19"/>
              </w:rPr>
              <w:t>013</w:t>
            </w:r>
          </w:p>
        </w:tc>
        <w:tc>
          <w:tcPr>
            <w:tcW w:w="236" w:type="dxa"/>
            <w:shd w:val="clear" w:color="auto" w:fill="auto"/>
          </w:tcPr>
          <w:p w14:paraId="6CBE817A" w14:textId="77777777" w:rsidR="00821CAB" w:rsidRPr="0066164D" w:rsidRDefault="00821CAB" w:rsidP="002F4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jc w:val="thaiDistribute"/>
              <w:rPr>
                <w:rFonts w:ascii="Arial" w:hAnsi="Arial" w:cs="Arial"/>
                <w:sz w:val="19"/>
                <w:szCs w:val="19"/>
              </w:rPr>
            </w:pPr>
          </w:p>
        </w:tc>
        <w:tc>
          <w:tcPr>
            <w:tcW w:w="1387" w:type="dxa"/>
            <w:gridSpan w:val="2"/>
            <w:tcBorders>
              <w:bottom w:val="single" w:sz="12" w:space="0" w:color="auto"/>
            </w:tcBorders>
            <w:shd w:val="clear" w:color="auto" w:fill="auto"/>
          </w:tcPr>
          <w:p w14:paraId="637A0B12" w14:textId="187B1FFB"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2</w:t>
            </w:r>
            <w:r w:rsidR="000A0DE7">
              <w:rPr>
                <w:rFonts w:ascii="Arial" w:hAnsi="Arial" w:cs="Arial"/>
                <w:sz w:val="19"/>
                <w:szCs w:val="19"/>
              </w:rPr>
              <w:t>3</w:t>
            </w:r>
            <w:r w:rsidRPr="001704CA">
              <w:rPr>
                <w:rFonts w:ascii="Arial" w:hAnsi="Arial" w:cs="Arial"/>
                <w:sz w:val="19"/>
                <w:szCs w:val="19"/>
              </w:rPr>
              <w:t>,</w:t>
            </w:r>
            <w:r w:rsidR="001D7F77">
              <w:rPr>
                <w:rFonts w:ascii="Arial" w:hAnsi="Arial" w:cs="Arial"/>
                <w:sz w:val="19"/>
                <w:szCs w:val="19"/>
              </w:rPr>
              <w:t>505</w:t>
            </w:r>
          </w:p>
        </w:tc>
      </w:tr>
    </w:tbl>
    <w:p w14:paraId="13B7CE7E" w14:textId="6D6BDD6B" w:rsidR="00394A4C" w:rsidRPr="001704CA" w:rsidRDefault="00394A4C">
      <w:pPr>
        <w:rPr>
          <w:rFonts w:ascii="Arial" w:hAnsi="Arial" w:cs="Arial"/>
          <w:b/>
          <w:bCs/>
          <w:caps/>
          <w:sz w:val="19"/>
          <w:szCs w:val="19"/>
          <w:lang w:eastAsia="en-US" w:bidi="ar-SA"/>
        </w:rPr>
      </w:pPr>
    </w:p>
    <w:p w14:paraId="5E1A5166" w14:textId="32B195E4" w:rsidR="00943AE2" w:rsidRPr="001704CA" w:rsidRDefault="00943AE2">
      <w:pPr>
        <w:rPr>
          <w:rFonts w:ascii="Arial" w:hAnsi="Arial" w:cs="Arial"/>
          <w:b/>
          <w:bCs/>
          <w:caps/>
          <w:sz w:val="19"/>
          <w:szCs w:val="19"/>
          <w:lang w:eastAsia="en-US" w:bidi="ar-SA"/>
        </w:rPr>
      </w:pPr>
    </w:p>
    <w:p w14:paraId="61D00B84" w14:textId="28E37CD9" w:rsidR="00943AE2" w:rsidRDefault="00C26D8F" w:rsidP="00C26D8F">
      <w:pPr>
        <w:tabs>
          <w:tab w:val="left" w:pos="1035"/>
        </w:tabs>
        <w:rPr>
          <w:rFonts w:ascii="Arial" w:hAnsi="Arial" w:cs="Arial"/>
          <w:b/>
          <w:bCs/>
          <w:caps/>
          <w:sz w:val="19"/>
          <w:szCs w:val="19"/>
          <w:lang w:eastAsia="en-US" w:bidi="ar-SA"/>
        </w:rPr>
      </w:pPr>
      <w:r>
        <w:rPr>
          <w:rFonts w:ascii="Arial" w:hAnsi="Arial" w:cs="Arial"/>
          <w:b/>
          <w:bCs/>
          <w:caps/>
          <w:sz w:val="19"/>
          <w:szCs w:val="19"/>
          <w:lang w:eastAsia="en-US" w:bidi="ar-SA"/>
        </w:rPr>
        <w:tab/>
      </w:r>
    </w:p>
    <w:p w14:paraId="43F565BD" w14:textId="77777777" w:rsidR="00C26D8F" w:rsidRPr="001704CA" w:rsidRDefault="00C26D8F" w:rsidP="00C26D8F">
      <w:pPr>
        <w:tabs>
          <w:tab w:val="left" w:pos="1035"/>
        </w:tabs>
        <w:rPr>
          <w:rFonts w:ascii="Arial" w:hAnsi="Arial" w:cs="Arial"/>
          <w:b/>
          <w:bCs/>
          <w:caps/>
          <w:sz w:val="19"/>
          <w:szCs w:val="19"/>
          <w:lang w:eastAsia="en-US" w:bidi="ar-SA"/>
        </w:rPr>
      </w:pPr>
    </w:p>
    <w:p w14:paraId="69A8034B" w14:textId="6D93392C" w:rsidR="00943AE2" w:rsidRPr="001704CA" w:rsidRDefault="00943AE2">
      <w:pPr>
        <w:rPr>
          <w:rFonts w:ascii="Arial" w:hAnsi="Arial" w:cs="Arial"/>
          <w:b/>
          <w:bCs/>
          <w:caps/>
          <w:sz w:val="19"/>
          <w:szCs w:val="19"/>
          <w:lang w:eastAsia="en-US" w:bidi="ar-SA"/>
        </w:rPr>
      </w:pPr>
    </w:p>
    <w:p w14:paraId="129FDF00" w14:textId="1C98245D" w:rsidR="00815FA4" w:rsidRPr="001704CA" w:rsidRDefault="006666F4" w:rsidP="00815FA4">
      <w:pPr>
        <w:pStyle w:val="BodyTextIndent3"/>
        <w:numPr>
          <w:ilvl w:val="0"/>
          <w:numId w:val="6"/>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lastRenderedPageBreak/>
        <w:t>CASH AND CASH EQUIVALENTS</w:t>
      </w:r>
    </w:p>
    <w:p w14:paraId="1A3AC1CB" w14:textId="77777777" w:rsidR="005D4AE2" w:rsidRPr="001704CA" w:rsidRDefault="005D4AE2" w:rsidP="00874BDA">
      <w:pPr>
        <w:pStyle w:val="BodyTextIndent3"/>
        <w:spacing w:line="360" w:lineRule="auto"/>
        <w:ind w:left="360" w:firstLine="0"/>
        <w:rPr>
          <w:rFonts w:ascii="Arial" w:hAnsi="Arial" w:cs="Arial"/>
          <w:sz w:val="19"/>
          <w:szCs w:val="19"/>
          <w:u w:val="single"/>
        </w:rPr>
      </w:pPr>
    </w:p>
    <w:tbl>
      <w:tblPr>
        <w:tblW w:w="9063" w:type="dxa"/>
        <w:tblInd w:w="288" w:type="dxa"/>
        <w:tblLayout w:type="fixed"/>
        <w:tblLook w:val="0000" w:firstRow="0" w:lastRow="0" w:firstColumn="0" w:lastColumn="0" w:noHBand="0" w:noVBand="0"/>
      </w:tblPr>
      <w:tblGrid>
        <w:gridCol w:w="6057"/>
        <w:gridCol w:w="1359"/>
        <w:gridCol w:w="236"/>
        <w:gridCol w:w="1411"/>
      </w:tblGrid>
      <w:tr w:rsidR="006666F4" w:rsidRPr="001704CA" w14:paraId="48736A9A" w14:textId="77777777" w:rsidTr="002F4B01">
        <w:tc>
          <w:tcPr>
            <w:tcW w:w="6057" w:type="dxa"/>
          </w:tcPr>
          <w:p w14:paraId="5B294476" w14:textId="77777777" w:rsidR="006666F4" w:rsidRPr="001704CA" w:rsidRDefault="006666F4" w:rsidP="002F4B01">
            <w:pPr>
              <w:spacing w:before="60" w:after="30" w:line="276" w:lineRule="auto"/>
              <w:jc w:val="both"/>
              <w:rPr>
                <w:rFonts w:ascii="Arial" w:hAnsi="Arial" w:cs="Arial"/>
                <w:sz w:val="19"/>
                <w:szCs w:val="19"/>
              </w:rPr>
            </w:pPr>
          </w:p>
        </w:tc>
        <w:tc>
          <w:tcPr>
            <w:tcW w:w="3006" w:type="dxa"/>
            <w:gridSpan w:val="3"/>
            <w:tcBorders>
              <w:bottom w:val="single" w:sz="4" w:space="0" w:color="auto"/>
            </w:tcBorders>
            <w:vAlign w:val="bottom"/>
          </w:tcPr>
          <w:p w14:paraId="59345A27" w14:textId="77777777" w:rsidR="006666F4" w:rsidRPr="001704CA" w:rsidRDefault="006666F4" w:rsidP="002F4B01">
            <w:pPr>
              <w:spacing w:before="60" w:after="30" w:line="276" w:lineRule="auto"/>
              <w:ind w:left="-108" w:right="-108"/>
              <w:jc w:val="center"/>
              <w:rPr>
                <w:rFonts w:ascii="Arial" w:hAnsi="Arial" w:cs="Arial"/>
                <w:sz w:val="19"/>
                <w:szCs w:val="19"/>
                <w:cs/>
              </w:rPr>
            </w:pPr>
            <w:r w:rsidRPr="001704CA">
              <w:rPr>
                <w:rFonts w:ascii="Arial" w:hAnsi="Arial" w:cs="Arial"/>
                <w:sz w:val="19"/>
                <w:szCs w:val="19"/>
              </w:rPr>
              <w:t>Thousand Baht</w:t>
            </w:r>
          </w:p>
        </w:tc>
      </w:tr>
      <w:tr w:rsidR="00821CAB" w:rsidRPr="001704CA" w14:paraId="0C2402A0" w14:textId="77777777" w:rsidTr="002F4B01">
        <w:tc>
          <w:tcPr>
            <w:tcW w:w="6057" w:type="dxa"/>
          </w:tcPr>
          <w:p w14:paraId="0ECD6705" w14:textId="77777777" w:rsidR="00821CAB" w:rsidRPr="001704CA" w:rsidRDefault="00821CAB" w:rsidP="002F4B01">
            <w:pPr>
              <w:spacing w:before="60" w:after="30" w:line="276" w:lineRule="auto"/>
              <w:ind w:firstLine="6"/>
              <w:jc w:val="both"/>
              <w:rPr>
                <w:rFonts w:ascii="Arial" w:hAnsi="Arial" w:cs="Arial"/>
                <w:sz w:val="19"/>
                <w:szCs w:val="19"/>
              </w:rPr>
            </w:pPr>
          </w:p>
        </w:tc>
        <w:tc>
          <w:tcPr>
            <w:tcW w:w="1359" w:type="dxa"/>
            <w:tcBorders>
              <w:top w:val="single" w:sz="4" w:space="0" w:color="auto"/>
              <w:bottom w:val="single" w:sz="4" w:space="0" w:color="auto"/>
            </w:tcBorders>
            <w:vAlign w:val="bottom"/>
          </w:tcPr>
          <w:p w14:paraId="78F5F2D2" w14:textId="1BCE9168" w:rsidR="00821CAB" w:rsidRPr="001704CA" w:rsidRDefault="00821CAB"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36" w:type="dxa"/>
            <w:tcBorders>
              <w:top w:val="single" w:sz="4" w:space="0" w:color="auto"/>
            </w:tcBorders>
            <w:vAlign w:val="bottom"/>
          </w:tcPr>
          <w:p w14:paraId="0E71517C" w14:textId="77777777" w:rsidR="00821CAB" w:rsidRPr="001704CA" w:rsidRDefault="00821CAB" w:rsidP="002F4B01">
            <w:pPr>
              <w:spacing w:before="60" w:after="30" w:line="276" w:lineRule="auto"/>
              <w:ind w:left="-108" w:right="-108"/>
              <w:jc w:val="center"/>
              <w:rPr>
                <w:rFonts w:ascii="Arial" w:hAnsi="Arial" w:cs="Arial"/>
                <w:sz w:val="19"/>
                <w:szCs w:val="19"/>
              </w:rPr>
            </w:pPr>
          </w:p>
        </w:tc>
        <w:tc>
          <w:tcPr>
            <w:tcW w:w="1411" w:type="dxa"/>
            <w:tcBorders>
              <w:top w:val="single" w:sz="4" w:space="0" w:color="auto"/>
              <w:bottom w:val="single" w:sz="4" w:space="0" w:color="auto"/>
            </w:tcBorders>
            <w:vAlign w:val="bottom"/>
          </w:tcPr>
          <w:p w14:paraId="2C4FCACE" w14:textId="5EAD0C22" w:rsidR="00821CAB" w:rsidRPr="001704CA" w:rsidRDefault="00821CAB"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lang w:val="en-GB"/>
              </w:rPr>
              <w:t>202</w:t>
            </w:r>
            <w:r>
              <w:rPr>
                <w:rFonts w:ascii="Arial" w:hAnsi="Arial" w:cs="Arial"/>
                <w:sz w:val="19"/>
                <w:szCs w:val="19"/>
                <w:lang w:val="en-GB"/>
              </w:rPr>
              <w:t>1</w:t>
            </w:r>
          </w:p>
        </w:tc>
      </w:tr>
      <w:tr w:rsidR="006666F4" w:rsidRPr="001704CA" w14:paraId="64BBCE32" w14:textId="77777777" w:rsidTr="002F4B01">
        <w:tc>
          <w:tcPr>
            <w:tcW w:w="6057" w:type="dxa"/>
          </w:tcPr>
          <w:p w14:paraId="5C857A08" w14:textId="77777777" w:rsidR="006666F4" w:rsidRPr="001704CA" w:rsidRDefault="006666F4" w:rsidP="002F4B01">
            <w:pPr>
              <w:spacing w:before="60" w:after="30" w:line="276" w:lineRule="auto"/>
              <w:rPr>
                <w:rFonts w:ascii="Arial" w:hAnsi="Arial" w:cs="Arial"/>
                <w:sz w:val="19"/>
                <w:szCs w:val="19"/>
              </w:rPr>
            </w:pPr>
          </w:p>
        </w:tc>
        <w:tc>
          <w:tcPr>
            <w:tcW w:w="1359" w:type="dxa"/>
            <w:tcBorders>
              <w:top w:val="single" w:sz="4" w:space="0" w:color="auto"/>
            </w:tcBorders>
          </w:tcPr>
          <w:p w14:paraId="07A770CF" w14:textId="77777777" w:rsidR="006666F4" w:rsidRPr="001704CA" w:rsidRDefault="006666F4" w:rsidP="002F4B01">
            <w:pPr>
              <w:spacing w:before="60" w:after="30" w:line="276" w:lineRule="auto"/>
              <w:rPr>
                <w:rFonts w:ascii="Arial" w:hAnsi="Arial" w:cs="Arial"/>
                <w:sz w:val="19"/>
                <w:szCs w:val="19"/>
              </w:rPr>
            </w:pPr>
          </w:p>
        </w:tc>
        <w:tc>
          <w:tcPr>
            <w:tcW w:w="236" w:type="dxa"/>
          </w:tcPr>
          <w:p w14:paraId="3D9F57E4" w14:textId="77777777" w:rsidR="006666F4" w:rsidRPr="001704CA" w:rsidRDefault="006666F4" w:rsidP="002F4B01">
            <w:pPr>
              <w:spacing w:before="60" w:after="30" w:line="276" w:lineRule="auto"/>
              <w:rPr>
                <w:rFonts w:ascii="Arial" w:hAnsi="Arial" w:cs="Arial"/>
                <w:sz w:val="19"/>
                <w:szCs w:val="19"/>
              </w:rPr>
            </w:pPr>
          </w:p>
        </w:tc>
        <w:tc>
          <w:tcPr>
            <w:tcW w:w="1411" w:type="dxa"/>
            <w:tcBorders>
              <w:top w:val="single" w:sz="4" w:space="0" w:color="auto"/>
            </w:tcBorders>
          </w:tcPr>
          <w:p w14:paraId="24FBA37E" w14:textId="77777777" w:rsidR="006666F4" w:rsidRPr="001704CA" w:rsidRDefault="006666F4" w:rsidP="002F4B01">
            <w:pPr>
              <w:spacing w:before="60" w:after="30" w:line="276" w:lineRule="auto"/>
              <w:rPr>
                <w:rFonts w:ascii="Arial" w:hAnsi="Arial" w:cs="Arial"/>
                <w:sz w:val="19"/>
                <w:szCs w:val="19"/>
              </w:rPr>
            </w:pPr>
          </w:p>
        </w:tc>
      </w:tr>
      <w:tr w:rsidR="00821CAB" w:rsidRPr="001704CA" w14:paraId="7719D7D2" w14:textId="77777777" w:rsidTr="002F4B01">
        <w:trPr>
          <w:trHeight w:val="177"/>
        </w:trPr>
        <w:tc>
          <w:tcPr>
            <w:tcW w:w="6057" w:type="dxa"/>
            <w:vAlign w:val="bottom"/>
          </w:tcPr>
          <w:p w14:paraId="13E24190" w14:textId="77777777" w:rsidR="00821CAB" w:rsidRPr="001704CA" w:rsidRDefault="00821CAB" w:rsidP="002F4B01">
            <w:pPr>
              <w:spacing w:before="60" w:after="30" w:line="276" w:lineRule="auto"/>
              <w:rPr>
                <w:rFonts w:ascii="Arial" w:hAnsi="Arial" w:cs="Arial"/>
                <w:sz w:val="19"/>
                <w:szCs w:val="19"/>
                <w:cs/>
              </w:rPr>
            </w:pPr>
            <w:r w:rsidRPr="001704CA">
              <w:rPr>
                <w:rFonts w:ascii="Arial" w:hAnsi="Arial" w:cs="Arial"/>
                <w:sz w:val="19"/>
                <w:szCs w:val="19"/>
              </w:rPr>
              <w:t xml:space="preserve">Cash </w:t>
            </w:r>
          </w:p>
        </w:tc>
        <w:tc>
          <w:tcPr>
            <w:tcW w:w="1359" w:type="dxa"/>
          </w:tcPr>
          <w:p w14:paraId="69F9EC47" w14:textId="2FB76DE3" w:rsidR="00821CAB" w:rsidRPr="001704CA" w:rsidRDefault="00387F04" w:rsidP="002F4B01">
            <w:pPr>
              <w:spacing w:before="60" w:after="30" w:line="276" w:lineRule="auto"/>
              <w:jc w:val="right"/>
              <w:rPr>
                <w:rFonts w:ascii="Arial" w:hAnsi="Arial" w:cs="Arial"/>
                <w:sz w:val="19"/>
                <w:szCs w:val="19"/>
                <w:lang w:val="en-GB"/>
              </w:rPr>
            </w:pPr>
            <w:r>
              <w:rPr>
                <w:rFonts w:ascii="Arial" w:hAnsi="Arial" w:cs="Arial"/>
                <w:sz w:val="19"/>
                <w:szCs w:val="19"/>
                <w:lang w:val="en-GB"/>
              </w:rPr>
              <w:t>169</w:t>
            </w:r>
          </w:p>
        </w:tc>
        <w:tc>
          <w:tcPr>
            <w:tcW w:w="236" w:type="dxa"/>
          </w:tcPr>
          <w:p w14:paraId="33EA5E20" w14:textId="77777777" w:rsidR="00821CAB" w:rsidRPr="001704CA" w:rsidRDefault="00821CAB" w:rsidP="002F4B01">
            <w:pPr>
              <w:pStyle w:val="Index8"/>
              <w:spacing w:before="60" w:after="30" w:line="276" w:lineRule="auto"/>
              <w:ind w:right="72"/>
              <w:rPr>
                <w:rFonts w:cs="Arial"/>
                <w:sz w:val="19"/>
                <w:szCs w:val="19"/>
                <w:cs/>
              </w:rPr>
            </w:pPr>
          </w:p>
        </w:tc>
        <w:tc>
          <w:tcPr>
            <w:tcW w:w="1411" w:type="dxa"/>
          </w:tcPr>
          <w:p w14:paraId="4129AE8B" w14:textId="2AFF68C5"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lang w:val="en-GB"/>
              </w:rPr>
              <w:t>165</w:t>
            </w:r>
          </w:p>
        </w:tc>
      </w:tr>
      <w:tr w:rsidR="00821CAB" w:rsidRPr="001704CA" w14:paraId="750E2B85" w14:textId="77777777" w:rsidTr="002F4B01">
        <w:trPr>
          <w:trHeight w:val="77"/>
        </w:trPr>
        <w:tc>
          <w:tcPr>
            <w:tcW w:w="6057" w:type="dxa"/>
            <w:vAlign w:val="bottom"/>
          </w:tcPr>
          <w:p w14:paraId="35797E83" w14:textId="77777777" w:rsidR="00821CAB" w:rsidRPr="001704CA" w:rsidRDefault="00821CAB" w:rsidP="002F4B01">
            <w:pPr>
              <w:spacing w:before="60" w:after="30" w:line="276" w:lineRule="auto"/>
              <w:rPr>
                <w:rFonts w:ascii="Arial" w:hAnsi="Arial" w:cs="Arial"/>
                <w:sz w:val="19"/>
                <w:szCs w:val="19"/>
                <w:cs/>
              </w:rPr>
            </w:pPr>
            <w:r w:rsidRPr="001704CA">
              <w:rPr>
                <w:rFonts w:ascii="Arial" w:hAnsi="Arial" w:cs="Arial"/>
                <w:sz w:val="19"/>
                <w:szCs w:val="19"/>
              </w:rPr>
              <w:t>Saving accounts with banks</w:t>
            </w:r>
          </w:p>
        </w:tc>
        <w:tc>
          <w:tcPr>
            <w:tcW w:w="1359" w:type="dxa"/>
          </w:tcPr>
          <w:p w14:paraId="10F73EBC" w14:textId="23631619"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53,65</w:t>
            </w:r>
            <w:r w:rsidR="0024758F">
              <w:rPr>
                <w:rFonts w:ascii="Arial" w:hAnsi="Arial" w:cs="Arial"/>
                <w:sz w:val="19"/>
                <w:szCs w:val="19"/>
              </w:rPr>
              <w:t>8</w:t>
            </w:r>
          </w:p>
        </w:tc>
        <w:tc>
          <w:tcPr>
            <w:tcW w:w="236" w:type="dxa"/>
          </w:tcPr>
          <w:p w14:paraId="782E6F49" w14:textId="77777777" w:rsidR="00821CAB" w:rsidRPr="001704CA" w:rsidRDefault="00821CAB" w:rsidP="002F4B01">
            <w:pPr>
              <w:pStyle w:val="a0"/>
              <w:spacing w:before="60" w:after="30" w:line="276" w:lineRule="auto"/>
              <w:ind w:right="72"/>
              <w:rPr>
                <w:rFonts w:ascii="Arial" w:hAnsi="Arial" w:cs="Arial"/>
                <w:sz w:val="19"/>
                <w:szCs w:val="19"/>
                <w:cs/>
              </w:rPr>
            </w:pPr>
          </w:p>
        </w:tc>
        <w:tc>
          <w:tcPr>
            <w:tcW w:w="1411" w:type="dxa"/>
          </w:tcPr>
          <w:p w14:paraId="28703E2E" w14:textId="2B539054"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22,085</w:t>
            </w:r>
          </w:p>
        </w:tc>
      </w:tr>
      <w:tr w:rsidR="00821CAB" w:rsidRPr="001704CA" w14:paraId="2553ACCA" w14:textId="77777777" w:rsidTr="002F4B01">
        <w:trPr>
          <w:trHeight w:val="77"/>
        </w:trPr>
        <w:tc>
          <w:tcPr>
            <w:tcW w:w="6057" w:type="dxa"/>
            <w:vAlign w:val="bottom"/>
          </w:tcPr>
          <w:p w14:paraId="3BA89217" w14:textId="77777777" w:rsidR="00821CAB" w:rsidRPr="001704CA" w:rsidRDefault="00821CAB" w:rsidP="002F4B01">
            <w:pPr>
              <w:spacing w:before="60" w:after="30" w:line="276" w:lineRule="auto"/>
              <w:rPr>
                <w:rFonts w:ascii="Arial" w:hAnsi="Arial" w:cs="Arial"/>
                <w:sz w:val="19"/>
                <w:szCs w:val="19"/>
                <w:cs/>
              </w:rPr>
            </w:pPr>
            <w:r w:rsidRPr="001704CA">
              <w:rPr>
                <w:rFonts w:ascii="Arial" w:hAnsi="Arial" w:cs="Arial"/>
                <w:sz w:val="19"/>
                <w:szCs w:val="19"/>
              </w:rPr>
              <w:t>Current accounts with banks</w:t>
            </w:r>
          </w:p>
        </w:tc>
        <w:tc>
          <w:tcPr>
            <w:tcW w:w="1359" w:type="dxa"/>
          </w:tcPr>
          <w:p w14:paraId="4CF95119" w14:textId="3FD4B8CA"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6,060</w:t>
            </w:r>
          </w:p>
        </w:tc>
        <w:tc>
          <w:tcPr>
            <w:tcW w:w="236" w:type="dxa"/>
          </w:tcPr>
          <w:p w14:paraId="13A916A2" w14:textId="77777777" w:rsidR="00821CAB" w:rsidRPr="001704CA" w:rsidRDefault="00821CAB" w:rsidP="002F4B01">
            <w:pPr>
              <w:pStyle w:val="a0"/>
              <w:spacing w:before="60" w:after="30" w:line="276" w:lineRule="auto"/>
              <w:ind w:right="72"/>
              <w:rPr>
                <w:rFonts w:ascii="Arial" w:hAnsi="Arial" w:cs="Arial"/>
                <w:sz w:val="19"/>
                <w:szCs w:val="19"/>
                <w:cs/>
              </w:rPr>
            </w:pPr>
          </w:p>
        </w:tc>
        <w:tc>
          <w:tcPr>
            <w:tcW w:w="1411" w:type="dxa"/>
          </w:tcPr>
          <w:p w14:paraId="58D60391" w14:textId="5EC1E1CA"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7,251</w:t>
            </w:r>
          </w:p>
        </w:tc>
      </w:tr>
      <w:tr w:rsidR="00821CAB" w:rsidRPr="001704CA" w14:paraId="44491F9E" w14:textId="77777777" w:rsidTr="002F4B01">
        <w:trPr>
          <w:trHeight w:val="67"/>
        </w:trPr>
        <w:tc>
          <w:tcPr>
            <w:tcW w:w="6057" w:type="dxa"/>
            <w:vAlign w:val="bottom"/>
          </w:tcPr>
          <w:p w14:paraId="1618966E" w14:textId="77777777" w:rsidR="00821CAB" w:rsidRPr="001704CA" w:rsidRDefault="00821CAB" w:rsidP="002F4B01">
            <w:pPr>
              <w:spacing w:before="60" w:after="30" w:line="276" w:lineRule="auto"/>
              <w:ind w:left="252"/>
              <w:rPr>
                <w:rFonts w:ascii="Arial" w:hAnsi="Arial" w:cs="Arial"/>
                <w:sz w:val="19"/>
                <w:szCs w:val="19"/>
                <w:cs/>
              </w:rPr>
            </w:pPr>
            <w:r w:rsidRPr="001704CA">
              <w:rPr>
                <w:rFonts w:ascii="Arial" w:hAnsi="Arial" w:cs="Arial"/>
                <w:sz w:val="19"/>
                <w:szCs w:val="19"/>
              </w:rPr>
              <w:t>Total</w:t>
            </w:r>
          </w:p>
        </w:tc>
        <w:tc>
          <w:tcPr>
            <w:tcW w:w="1359" w:type="dxa"/>
            <w:tcBorders>
              <w:top w:val="single" w:sz="4" w:space="0" w:color="auto"/>
              <w:bottom w:val="single" w:sz="12" w:space="0" w:color="auto"/>
            </w:tcBorders>
          </w:tcPr>
          <w:p w14:paraId="484FB3A8" w14:textId="79D4FDB8" w:rsidR="00821CAB" w:rsidRPr="001704CA" w:rsidRDefault="00387F04" w:rsidP="002F4B01">
            <w:pPr>
              <w:spacing w:before="60" w:after="30" w:line="276" w:lineRule="auto"/>
              <w:jc w:val="right"/>
              <w:rPr>
                <w:rFonts w:ascii="Arial" w:hAnsi="Arial" w:cs="Arial"/>
                <w:sz w:val="19"/>
                <w:szCs w:val="19"/>
                <w:lang w:val="en-GB"/>
              </w:rPr>
            </w:pPr>
            <w:r w:rsidRPr="004E0D1E">
              <w:rPr>
                <w:rFonts w:ascii="Arial" w:hAnsi="Arial" w:cs="Arial"/>
                <w:sz w:val="19"/>
                <w:szCs w:val="19"/>
                <w:lang w:val="en-GB"/>
              </w:rPr>
              <w:t>59,887</w:t>
            </w:r>
          </w:p>
        </w:tc>
        <w:tc>
          <w:tcPr>
            <w:tcW w:w="236" w:type="dxa"/>
          </w:tcPr>
          <w:p w14:paraId="34AC08A0" w14:textId="77777777" w:rsidR="00821CAB" w:rsidRPr="001704CA" w:rsidRDefault="00821CAB" w:rsidP="002F4B01">
            <w:pPr>
              <w:pStyle w:val="a0"/>
              <w:spacing w:before="60" w:after="30" w:line="276" w:lineRule="auto"/>
              <w:ind w:right="72"/>
              <w:rPr>
                <w:rFonts w:ascii="Arial" w:hAnsi="Arial" w:cs="Arial"/>
                <w:sz w:val="19"/>
                <w:szCs w:val="19"/>
                <w:cs/>
              </w:rPr>
            </w:pPr>
          </w:p>
        </w:tc>
        <w:tc>
          <w:tcPr>
            <w:tcW w:w="1411" w:type="dxa"/>
            <w:tcBorders>
              <w:top w:val="single" w:sz="4" w:space="0" w:color="auto"/>
              <w:bottom w:val="single" w:sz="12" w:space="0" w:color="auto"/>
            </w:tcBorders>
          </w:tcPr>
          <w:p w14:paraId="46D3BEBC" w14:textId="7B1677B2"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lang w:val="en-GB"/>
              </w:rPr>
              <w:t>29,501</w:t>
            </w:r>
          </w:p>
        </w:tc>
      </w:tr>
    </w:tbl>
    <w:p w14:paraId="56FEA642" w14:textId="77777777" w:rsidR="005A20B9" w:rsidRDefault="005A20B9" w:rsidP="007A1077">
      <w:pPr>
        <w:spacing w:line="360" w:lineRule="auto"/>
        <w:rPr>
          <w:rFonts w:ascii="Arial" w:hAnsi="Arial" w:cstheme="minorBidi"/>
          <w:caps/>
          <w:sz w:val="19"/>
          <w:szCs w:val="19"/>
          <w:u w:val="single"/>
          <w:lang w:eastAsia="en-US" w:bidi="ar-SA"/>
        </w:rPr>
      </w:pPr>
    </w:p>
    <w:p w14:paraId="2A4E86D6" w14:textId="77777777" w:rsidR="007A38A0" w:rsidRPr="001704CA" w:rsidRDefault="007A38A0" w:rsidP="007A1077">
      <w:pPr>
        <w:spacing w:line="360" w:lineRule="auto"/>
        <w:rPr>
          <w:rFonts w:ascii="Arial" w:hAnsi="Arial" w:cs="Arial"/>
          <w:b/>
          <w:bCs/>
          <w:caps/>
          <w:sz w:val="19"/>
          <w:szCs w:val="19"/>
          <w:lang w:eastAsia="en-US" w:bidi="ar-SA"/>
        </w:rPr>
      </w:pPr>
    </w:p>
    <w:p w14:paraId="5B0E2B43" w14:textId="4D8F7327" w:rsidR="00B042BD" w:rsidRPr="001704CA" w:rsidRDefault="00DD4083" w:rsidP="0088227A">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TRADE</w:t>
      </w:r>
      <w:r w:rsidRPr="001704CA">
        <w:rPr>
          <w:rFonts w:ascii="Arial" w:hAnsi="Arial" w:cs="Arial"/>
          <w:b/>
          <w:bCs/>
          <w:sz w:val="19"/>
          <w:szCs w:val="19"/>
        </w:rPr>
        <w:t xml:space="preserve"> ACCOUNTS RECEIVABLE</w:t>
      </w:r>
    </w:p>
    <w:p w14:paraId="499E9BD4" w14:textId="77777777" w:rsidR="00B042BD" w:rsidRPr="001704CA" w:rsidRDefault="00B042BD" w:rsidP="0088227A">
      <w:pPr>
        <w:pStyle w:val="BodyTextIndent3"/>
        <w:spacing w:line="360" w:lineRule="auto"/>
        <w:ind w:left="426" w:firstLine="0"/>
        <w:rPr>
          <w:rFonts w:ascii="Arial" w:hAnsi="Arial" w:cs="Arial"/>
          <w:sz w:val="19"/>
          <w:szCs w:val="19"/>
        </w:rPr>
      </w:pPr>
    </w:p>
    <w:p w14:paraId="64CD02D5" w14:textId="63B0C154" w:rsidR="00193226" w:rsidRPr="001704CA" w:rsidRDefault="00193226" w:rsidP="0088227A">
      <w:pPr>
        <w:pStyle w:val="BodyTextIndent3"/>
        <w:spacing w:line="360" w:lineRule="auto"/>
        <w:ind w:left="360" w:firstLine="0"/>
        <w:rPr>
          <w:rFonts w:ascii="Arial" w:hAnsi="Arial" w:cs="Arial"/>
          <w:sz w:val="19"/>
          <w:szCs w:val="19"/>
          <w:u w:val="single"/>
        </w:rPr>
      </w:pPr>
      <w:r w:rsidRPr="001704CA">
        <w:rPr>
          <w:rFonts w:ascii="Arial" w:hAnsi="Arial" w:cs="Arial"/>
          <w:sz w:val="19"/>
          <w:szCs w:val="19"/>
          <w:lang w:val="en-GB"/>
        </w:rPr>
        <w:t xml:space="preserve">As at </w:t>
      </w:r>
      <w:r w:rsidR="0044767C" w:rsidRPr="001704CA">
        <w:rPr>
          <w:rFonts w:ascii="Arial" w:hAnsi="Arial" w:cs="Arial"/>
          <w:sz w:val="19"/>
          <w:szCs w:val="19"/>
          <w:lang w:val="en-GB"/>
        </w:rPr>
        <w:t xml:space="preserve">31 December </w:t>
      </w:r>
      <w:r w:rsidR="007C7402" w:rsidRPr="001704CA">
        <w:rPr>
          <w:rFonts w:ascii="Arial" w:hAnsi="Arial" w:cs="Arial"/>
          <w:sz w:val="19"/>
          <w:szCs w:val="19"/>
          <w:lang w:val="en-GB"/>
        </w:rPr>
        <w:t>20</w:t>
      </w:r>
      <w:r w:rsidR="00782BCE" w:rsidRPr="001704CA">
        <w:rPr>
          <w:rFonts w:ascii="Arial" w:hAnsi="Arial" w:cs="Arial"/>
          <w:sz w:val="19"/>
          <w:szCs w:val="19"/>
          <w:lang w:val="en-GB"/>
        </w:rPr>
        <w:t>2</w:t>
      </w:r>
      <w:r w:rsidR="00821CAB">
        <w:rPr>
          <w:rFonts w:ascii="Arial" w:hAnsi="Arial" w:cs="Arial"/>
          <w:sz w:val="19"/>
          <w:szCs w:val="19"/>
          <w:lang w:val="en-GB"/>
        </w:rPr>
        <w:t>2</w:t>
      </w:r>
      <w:r w:rsidR="007C7402" w:rsidRPr="001704CA">
        <w:rPr>
          <w:rFonts w:ascii="Arial" w:hAnsi="Arial" w:cs="Arial"/>
          <w:sz w:val="19"/>
          <w:szCs w:val="19"/>
          <w:rtl/>
          <w:cs/>
          <w:lang w:val="en-GB"/>
        </w:rPr>
        <w:t xml:space="preserve"> </w:t>
      </w:r>
      <w:r w:rsidR="003D63DF" w:rsidRPr="001704CA">
        <w:rPr>
          <w:rFonts w:ascii="Arial" w:hAnsi="Arial" w:cs="Arial"/>
          <w:sz w:val="19"/>
          <w:szCs w:val="19"/>
          <w:lang w:val="en-GB"/>
        </w:rPr>
        <w:t>and 20</w:t>
      </w:r>
      <w:r w:rsidR="009C4386" w:rsidRPr="001704CA">
        <w:rPr>
          <w:rFonts w:ascii="Arial" w:hAnsi="Arial" w:cs="Arial"/>
          <w:sz w:val="19"/>
          <w:szCs w:val="19"/>
          <w:lang w:val="en-GB"/>
        </w:rPr>
        <w:t>2</w:t>
      </w:r>
      <w:r w:rsidR="00821CAB">
        <w:rPr>
          <w:rFonts w:ascii="Arial" w:hAnsi="Arial" w:cs="Arial"/>
          <w:sz w:val="19"/>
          <w:szCs w:val="19"/>
          <w:lang w:val="en-GB"/>
        </w:rPr>
        <w:t>1</w:t>
      </w:r>
      <w:r w:rsidRPr="001704CA">
        <w:rPr>
          <w:rFonts w:ascii="Arial" w:hAnsi="Arial" w:cs="Arial"/>
          <w:sz w:val="19"/>
          <w:szCs w:val="19"/>
          <w:lang w:val="en-GB"/>
        </w:rPr>
        <w:t xml:space="preserve">, the aged trade accounts receivable are </w:t>
      </w:r>
      <w:bookmarkStart w:id="0" w:name="_Hlk721530"/>
      <w:r w:rsidRPr="001704CA">
        <w:rPr>
          <w:rFonts w:ascii="Arial" w:hAnsi="Arial" w:cs="Arial"/>
          <w:sz w:val="19"/>
          <w:szCs w:val="19"/>
          <w:lang w:val="en-GB"/>
        </w:rPr>
        <w:t>as follows</w:t>
      </w:r>
      <w:bookmarkEnd w:id="0"/>
      <w:r w:rsidRPr="001704CA">
        <w:rPr>
          <w:rFonts w:ascii="Arial" w:hAnsi="Arial" w:cs="Arial"/>
          <w:sz w:val="19"/>
          <w:szCs w:val="19"/>
          <w:lang w:val="en-GB"/>
        </w:rPr>
        <w:t>:</w:t>
      </w:r>
    </w:p>
    <w:p w14:paraId="27F29805" w14:textId="77777777" w:rsidR="00193226" w:rsidRPr="001704CA" w:rsidRDefault="00193226" w:rsidP="00874BDA">
      <w:pPr>
        <w:tabs>
          <w:tab w:val="left" w:pos="0"/>
          <w:tab w:val="num" w:pos="180"/>
        </w:tabs>
        <w:spacing w:line="360" w:lineRule="auto"/>
        <w:ind w:left="360"/>
        <w:jc w:val="both"/>
        <w:rPr>
          <w:rFonts w:ascii="Arial" w:hAnsi="Arial" w:cs="Arial"/>
          <w:sz w:val="19"/>
          <w:szCs w:val="19"/>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1704CA" w14:paraId="50212ACF" w14:textId="77777777" w:rsidTr="00535381">
        <w:tc>
          <w:tcPr>
            <w:tcW w:w="5860" w:type="dxa"/>
          </w:tcPr>
          <w:p w14:paraId="20BECE36" w14:textId="77777777" w:rsidR="00193226" w:rsidRPr="001704CA" w:rsidRDefault="00193226" w:rsidP="002F4B01">
            <w:pPr>
              <w:spacing w:before="60" w:after="30" w:line="276" w:lineRule="auto"/>
              <w:rPr>
                <w:rFonts w:ascii="Arial" w:hAnsi="Arial" w:cs="Arial"/>
                <w:sz w:val="19"/>
                <w:szCs w:val="19"/>
                <w:lang w:val="en-GB"/>
              </w:rPr>
            </w:pPr>
          </w:p>
        </w:tc>
        <w:tc>
          <w:tcPr>
            <w:tcW w:w="3140" w:type="dxa"/>
            <w:gridSpan w:val="3"/>
            <w:tcBorders>
              <w:bottom w:val="single" w:sz="4" w:space="0" w:color="auto"/>
            </w:tcBorders>
            <w:vAlign w:val="bottom"/>
          </w:tcPr>
          <w:p w14:paraId="52F9B1A7" w14:textId="77777777" w:rsidR="00193226" w:rsidRPr="001704CA" w:rsidRDefault="00193226"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Thousand Baht</w:t>
            </w:r>
          </w:p>
        </w:tc>
      </w:tr>
      <w:tr w:rsidR="00821CAB" w:rsidRPr="001704CA" w14:paraId="2B7925CD" w14:textId="77777777" w:rsidTr="00863BB0">
        <w:tc>
          <w:tcPr>
            <w:tcW w:w="5860" w:type="dxa"/>
          </w:tcPr>
          <w:p w14:paraId="23742A8E" w14:textId="77777777" w:rsidR="00821CAB" w:rsidRPr="001704CA" w:rsidRDefault="00821CAB" w:rsidP="002F4B01">
            <w:pPr>
              <w:spacing w:before="60" w:after="30" w:line="276"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3A915DE2" w14:textId="0EF5A1AA" w:rsidR="00821CAB" w:rsidRPr="001704CA" w:rsidRDefault="00821CAB"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70" w:type="dxa"/>
            <w:tcBorders>
              <w:top w:val="single" w:sz="4" w:space="0" w:color="auto"/>
            </w:tcBorders>
            <w:vAlign w:val="bottom"/>
          </w:tcPr>
          <w:p w14:paraId="75CB67D6" w14:textId="77777777" w:rsidR="00821CAB" w:rsidRPr="001704CA" w:rsidRDefault="00821CAB" w:rsidP="002F4B01">
            <w:pPr>
              <w:spacing w:before="60" w:after="30" w:line="276"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175B7A8D" w14:textId="0047AAB0" w:rsidR="00821CAB" w:rsidRPr="001704CA" w:rsidRDefault="00821CAB"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lang w:val="en-GB"/>
              </w:rPr>
              <w:t>202</w:t>
            </w:r>
            <w:r>
              <w:rPr>
                <w:rFonts w:ascii="Arial" w:hAnsi="Arial" w:cs="Arial"/>
                <w:sz w:val="19"/>
                <w:szCs w:val="19"/>
                <w:lang w:val="en-GB"/>
              </w:rPr>
              <w:t>1</w:t>
            </w:r>
          </w:p>
        </w:tc>
      </w:tr>
      <w:tr w:rsidR="00193226" w:rsidRPr="001704CA" w14:paraId="70CF19EA" w14:textId="77777777" w:rsidTr="00535381">
        <w:tc>
          <w:tcPr>
            <w:tcW w:w="5860" w:type="dxa"/>
          </w:tcPr>
          <w:p w14:paraId="61ABF440" w14:textId="77777777" w:rsidR="00193226" w:rsidRPr="001704CA" w:rsidRDefault="00193226" w:rsidP="002F4B01">
            <w:pPr>
              <w:spacing w:before="60" w:after="30" w:line="276" w:lineRule="auto"/>
              <w:rPr>
                <w:rFonts w:ascii="Arial" w:hAnsi="Arial" w:cs="Arial"/>
                <w:sz w:val="19"/>
                <w:szCs w:val="19"/>
                <w:lang w:val="en-GB"/>
              </w:rPr>
            </w:pPr>
          </w:p>
        </w:tc>
        <w:tc>
          <w:tcPr>
            <w:tcW w:w="1440" w:type="dxa"/>
            <w:tcBorders>
              <w:top w:val="single" w:sz="4" w:space="0" w:color="auto"/>
            </w:tcBorders>
          </w:tcPr>
          <w:p w14:paraId="1CC61FBB" w14:textId="77777777" w:rsidR="00193226" w:rsidRPr="001704CA" w:rsidRDefault="00193226" w:rsidP="002F4B01">
            <w:pPr>
              <w:spacing w:before="60" w:after="30" w:line="276" w:lineRule="auto"/>
              <w:rPr>
                <w:rFonts w:ascii="Arial" w:hAnsi="Arial" w:cs="Arial"/>
                <w:sz w:val="19"/>
                <w:szCs w:val="19"/>
                <w:lang w:val="en-GB"/>
              </w:rPr>
            </w:pPr>
          </w:p>
        </w:tc>
        <w:tc>
          <w:tcPr>
            <w:tcW w:w="270" w:type="dxa"/>
          </w:tcPr>
          <w:p w14:paraId="77BC12A9" w14:textId="77777777" w:rsidR="00193226" w:rsidRPr="001704CA" w:rsidRDefault="00193226" w:rsidP="002F4B01">
            <w:pPr>
              <w:spacing w:before="60" w:after="30" w:line="276" w:lineRule="auto"/>
              <w:rPr>
                <w:rFonts w:ascii="Arial" w:hAnsi="Arial" w:cs="Arial"/>
                <w:sz w:val="19"/>
                <w:szCs w:val="19"/>
                <w:lang w:val="en-GB"/>
              </w:rPr>
            </w:pPr>
          </w:p>
        </w:tc>
        <w:tc>
          <w:tcPr>
            <w:tcW w:w="1430" w:type="dxa"/>
            <w:tcBorders>
              <w:top w:val="single" w:sz="4" w:space="0" w:color="auto"/>
            </w:tcBorders>
          </w:tcPr>
          <w:p w14:paraId="0524D369" w14:textId="77777777" w:rsidR="00193226" w:rsidRPr="001704CA" w:rsidRDefault="00193226" w:rsidP="002F4B01">
            <w:pPr>
              <w:spacing w:before="60" w:after="30" w:line="276" w:lineRule="auto"/>
              <w:rPr>
                <w:rFonts w:ascii="Arial" w:hAnsi="Arial" w:cs="Arial"/>
                <w:sz w:val="19"/>
                <w:szCs w:val="19"/>
                <w:lang w:val="en-GB"/>
              </w:rPr>
            </w:pPr>
          </w:p>
        </w:tc>
      </w:tr>
      <w:tr w:rsidR="00821CAB" w:rsidRPr="001704CA" w14:paraId="18EECA92" w14:textId="77777777" w:rsidTr="00535381">
        <w:trPr>
          <w:trHeight w:val="307"/>
        </w:trPr>
        <w:tc>
          <w:tcPr>
            <w:tcW w:w="5860" w:type="dxa"/>
            <w:vAlign w:val="bottom"/>
          </w:tcPr>
          <w:p w14:paraId="54221DBE"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Not yet due</w:t>
            </w:r>
          </w:p>
        </w:tc>
        <w:tc>
          <w:tcPr>
            <w:tcW w:w="1440" w:type="dxa"/>
            <w:vAlign w:val="bottom"/>
          </w:tcPr>
          <w:p w14:paraId="3BDBE60E" w14:textId="18B59B00" w:rsidR="00821CAB" w:rsidRPr="001704CA" w:rsidRDefault="00387F04" w:rsidP="002F4B01">
            <w:pPr>
              <w:spacing w:before="60" w:after="30" w:line="276" w:lineRule="auto"/>
              <w:jc w:val="right"/>
              <w:rPr>
                <w:rFonts w:ascii="Arial" w:hAnsi="Arial" w:cs="Arial"/>
                <w:sz w:val="19"/>
                <w:szCs w:val="19"/>
                <w:lang w:val="en-GB"/>
              </w:rPr>
            </w:pPr>
            <w:r>
              <w:rPr>
                <w:rFonts w:ascii="Arial" w:hAnsi="Arial" w:cs="Arial"/>
                <w:sz w:val="19"/>
                <w:szCs w:val="19"/>
                <w:lang w:val="en-GB"/>
              </w:rPr>
              <w:t>335,349</w:t>
            </w:r>
          </w:p>
        </w:tc>
        <w:tc>
          <w:tcPr>
            <w:tcW w:w="270" w:type="dxa"/>
          </w:tcPr>
          <w:p w14:paraId="7E156D5D" w14:textId="77777777" w:rsidR="00821CAB" w:rsidRPr="001704CA" w:rsidRDefault="00821CAB" w:rsidP="002F4B01">
            <w:pPr>
              <w:spacing w:before="60" w:after="30" w:line="276" w:lineRule="auto"/>
              <w:rPr>
                <w:rFonts w:ascii="Arial" w:hAnsi="Arial" w:cs="Arial"/>
                <w:sz w:val="19"/>
                <w:szCs w:val="19"/>
                <w:lang w:val="en-GB"/>
              </w:rPr>
            </w:pPr>
          </w:p>
        </w:tc>
        <w:tc>
          <w:tcPr>
            <w:tcW w:w="1430" w:type="dxa"/>
            <w:vAlign w:val="bottom"/>
          </w:tcPr>
          <w:p w14:paraId="17119787" w14:textId="0A080FF7"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lang w:val="en-GB"/>
              </w:rPr>
              <w:t>399,504</w:t>
            </w:r>
          </w:p>
        </w:tc>
      </w:tr>
      <w:tr w:rsidR="00821CAB" w:rsidRPr="001704CA" w14:paraId="0167D9D4" w14:textId="77777777" w:rsidTr="00535381">
        <w:trPr>
          <w:trHeight w:val="305"/>
        </w:trPr>
        <w:tc>
          <w:tcPr>
            <w:tcW w:w="5860" w:type="dxa"/>
            <w:vAlign w:val="bottom"/>
          </w:tcPr>
          <w:p w14:paraId="1BDE032E"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Over due</w:t>
            </w:r>
          </w:p>
        </w:tc>
        <w:tc>
          <w:tcPr>
            <w:tcW w:w="1440" w:type="dxa"/>
          </w:tcPr>
          <w:p w14:paraId="2F2CC1C5" w14:textId="77777777" w:rsidR="00821CAB" w:rsidRPr="001704CA" w:rsidRDefault="00821CAB" w:rsidP="002F4B01">
            <w:pPr>
              <w:spacing w:before="60" w:after="30" w:line="276" w:lineRule="auto"/>
              <w:jc w:val="right"/>
              <w:rPr>
                <w:rFonts w:ascii="Arial" w:hAnsi="Arial" w:cs="Arial"/>
                <w:sz w:val="19"/>
                <w:szCs w:val="19"/>
                <w:lang w:val="en-GB"/>
              </w:rPr>
            </w:pPr>
          </w:p>
        </w:tc>
        <w:tc>
          <w:tcPr>
            <w:tcW w:w="270" w:type="dxa"/>
          </w:tcPr>
          <w:p w14:paraId="63127609" w14:textId="77777777" w:rsidR="00821CAB" w:rsidRPr="001704CA" w:rsidRDefault="00821CAB" w:rsidP="002F4B01">
            <w:pPr>
              <w:spacing w:before="60" w:after="30" w:line="276" w:lineRule="auto"/>
              <w:rPr>
                <w:rFonts w:ascii="Arial" w:hAnsi="Arial" w:cs="Arial"/>
                <w:sz w:val="19"/>
                <w:szCs w:val="19"/>
                <w:lang w:val="en-GB"/>
              </w:rPr>
            </w:pPr>
          </w:p>
        </w:tc>
        <w:tc>
          <w:tcPr>
            <w:tcW w:w="1430" w:type="dxa"/>
          </w:tcPr>
          <w:p w14:paraId="56471E72" w14:textId="77777777" w:rsidR="00821CAB" w:rsidRPr="001704CA" w:rsidRDefault="00821CAB" w:rsidP="002F4B01">
            <w:pPr>
              <w:spacing w:before="60" w:after="30" w:line="276" w:lineRule="auto"/>
              <w:jc w:val="right"/>
              <w:rPr>
                <w:rFonts w:ascii="Arial" w:hAnsi="Arial" w:cs="Arial"/>
                <w:sz w:val="19"/>
                <w:szCs w:val="19"/>
                <w:lang w:val="en-GB"/>
              </w:rPr>
            </w:pPr>
          </w:p>
        </w:tc>
      </w:tr>
      <w:tr w:rsidR="00821CAB" w:rsidRPr="001704CA" w14:paraId="3DDDFDA0" w14:textId="77777777" w:rsidTr="00535381">
        <w:trPr>
          <w:trHeight w:val="175"/>
        </w:trPr>
        <w:tc>
          <w:tcPr>
            <w:tcW w:w="5860" w:type="dxa"/>
            <w:vAlign w:val="bottom"/>
          </w:tcPr>
          <w:p w14:paraId="081C4866" w14:textId="77777777" w:rsidR="00821CAB" w:rsidRPr="001704CA" w:rsidRDefault="00821CAB" w:rsidP="002F4B01">
            <w:pPr>
              <w:spacing w:before="60" w:after="30" w:line="276" w:lineRule="auto"/>
              <w:ind w:left="252"/>
              <w:rPr>
                <w:rFonts w:ascii="Arial" w:hAnsi="Arial" w:cs="Arial"/>
                <w:sz w:val="19"/>
                <w:szCs w:val="19"/>
                <w:lang w:val="en-GB"/>
              </w:rPr>
            </w:pPr>
            <w:r w:rsidRPr="001704CA">
              <w:rPr>
                <w:rFonts w:ascii="Arial" w:hAnsi="Arial" w:cs="Arial"/>
                <w:sz w:val="19"/>
                <w:szCs w:val="19"/>
              </w:rPr>
              <w:t>Less than 3 months</w:t>
            </w:r>
          </w:p>
        </w:tc>
        <w:tc>
          <w:tcPr>
            <w:tcW w:w="1440" w:type="dxa"/>
            <w:vAlign w:val="bottom"/>
          </w:tcPr>
          <w:p w14:paraId="4012353E" w14:textId="07B14D01" w:rsidR="00821CAB" w:rsidRPr="001704CA" w:rsidRDefault="00387F04" w:rsidP="002F4B01">
            <w:pPr>
              <w:spacing w:before="60" w:after="30" w:line="276" w:lineRule="auto"/>
              <w:jc w:val="right"/>
              <w:rPr>
                <w:rFonts w:ascii="Arial" w:hAnsi="Arial" w:cs="Arial"/>
                <w:sz w:val="19"/>
                <w:szCs w:val="19"/>
                <w:lang w:val="en-GB"/>
              </w:rPr>
            </w:pPr>
            <w:r>
              <w:rPr>
                <w:rFonts w:ascii="Arial" w:hAnsi="Arial" w:cs="Arial"/>
                <w:sz w:val="19"/>
                <w:szCs w:val="19"/>
                <w:lang w:val="en-GB"/>
              </w:rPr>
              <w:t>120,185</w:t>
            </w:r>
          </w:p>
        </w:tc>
        <w:tc>
          <w:tcPr>
            <w:tcW w:w="270" w:type="dxa"/>
          </w:tcPr>
          <w:p w14:paraId="159155BE" w14:textId="77777777" w:rsidR="00821CAB" w:rsidRPr="001704CA" w:rsidRDefault="00821CAB" w:rsidP="002F4B01">
            <w:pPr>
              <w:spacing w:before="60" w:after="30" w:line="276" w:lineRule="auto"/>
              <w:rPr>
                <w:rFonts w:ascii="Arial" w:hAnsi="Arial" w:cs="Arial"/>
                <w:sz w:val="19"/>
                <w:szCs w:val="19"/>
                <w:lang w:val="en-GB"/>
              </w:rPr>
            </w:pPr>
          </w:p>
        </w:tc>
        <w:tc>
          <w:tcPr>
            <w:tcW w:w="1430" w:type="dxa"/>
            <w:vAlign w:val="bottom"/>
          </w:tcPr>
          <w:p w14:paraId="03931D77" w14:textId="37E3D22A"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lang w:val="en-GB"/>
              </w:rPr>
              <w:t>204,811</w:t>
            </w:r>
          </w:p>
        </w:tc>
      </w:tr>
      <w:tr w:rsidR="00821CAB" w:rsidRPr="001704CA" w14:paraId="6BEB3AA4" w14:textId="77777777" w:rsidTr="00535381">
        <w:trPr>
          <w:trHeight w:val="123"/>
        </w:trPr>
        <w:tc>
          <w:tcPr>
            <w:tcW w:w="5860" w:type="dxa"/>
            <w:vAlign w:val="bottom"/>
          </w:tcPr>
          <w:p w14:paraId="0857C117" w14:textId="77777777" w:rsidR="00821CAB" w:rsidRPr="001704CA" w:rsidRDefault="00821CAB" w:rsidP="002F4B01">
            <w:pPr>
              <w:spacing w:before="60" w:after="30" w:line="276" w:lineRule="auto"/>
              <w:ind w:left="252"/>
              <w:rPr>
                <w:rFonts w:ascii="Arial" w:hAnsi="Arial" w:cs="Arial"/>
                <w:sz w:val="19"/>
                <w:szCs w:val="19"/>
              </w:rPr>
            </w:pPr>
            <w:r w:rsidRPr="001704CA">
              <w:rPr>
                <w:rFonts w:ascii="Arial" w:hAnsi="Arial" w:cs="Arial"/>
                <w:sz w:val="19"/>
                <w:szCs w:val="19"/>
              </w:rPr>
              <w:t>More than 3 months, not over 6 months</w:t>
            </w:r>
          </w:p>
        </w:tc>
        <w:tc>
          <w:tcPr>
            <w:tcW w:w="1440" w:type="dxa"/>
            <w:vAlign w:val="bottom"/>
          </w:tcPr>
          <w:p w14:paraId="29973A4B" w14:textId="27DE7FFA" w:rsidR="00821CAB" w:rsidRPr="001704CA" w:rsidRDefault="00387F04" w:rsidP="002F4B01">
            <w:pPr>
              <w:spacing w:before="60" w:after="30" w:line="276" w:lineRule="auto"/>
              <w:jc w:val="right"/>
              <w:rPr>
                <w:rFonts w:ascii="Arial" w:hAnsi="Arial" w:cs="Arial"/>
                <w:sz w:val="19"/>
                <w:szCs w:val="19"/>
                <w:lang w:val="en-GB"/>
              </w:rPr>
            </w:pPr>
            <w:r>
              <w:rPr>
                <w:rFonts w:ascii="Arial" w:hAnsi="Arial" w:cs="Arial"/>
                <w:sz w:val="19"/>
                <w:szCs w:val="19"/>
                <w:lang w:val="en-GB"/>
              </w:rPr>
              <w:t>16,684</w:t>
            </w:r>
          </w:p>
        </w:tc>
        <w:tc>
          <w:tcPr>
            <w:tcW w:w="270" w:type="dxa"/>
          </w:tcPr>
          <w:p w14:paraId="29A405CC" w14:textId="77777777" w:rsidR="00821CAB" w:rsidRPr="001704CA" w:rsidRDefault="00821CAB" w:rsidP="002F4B01">
            <w:pPr>
              <w:spacing w:before="60" w:after="30" w:line="276" w:lineRule="auto"/>
              <w:rPr>
                <w:rFonts w:ascii="Arial" w:hAnsi="Arial" w:cs="Arial"/>
                <w:sz w:val="19"/>
                <w:szCs w:val="19"/>
                <w:lang w:val="en-GB"/>
              </w:rPr>
            </w:pPr>
          </w:p>
        </w:tc>
        <w:tc>
          <w:tcPr>
            <w:tcW w:w="1430" w:type="dxa"/>
            <w:vAlign w:val="bottom"/>
          </w:tcPr>
          <w:p w14:paraId="147F1F94" w14:textId="43A5AFE4"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lang w:val="en-GB"/>
              </w:rPr>
              <w:t>5,009</w:t>
            </w:r>
          </w:p>
        </w:tc>
      </w:tr>
      <w:tr w:rsidR="00821CAB" w:rsidRPr="001704CA" w14:paraId="678A7FA1" w14:textId="77777777" w:rsidTr="00535381">
        <w:trPr>
          <w:trHeight w:val="123"/>
        </w:trPr>
        <w:tc>
          <w:tcPr>
            <w:tcW w:w="5860" w:type="dxa"/>
            <w:vAlign w:val="bottom"/>
          </w:tcPr>
          <w:p w14:paraId="3A35A987" w14:textId="77777777" w:rsidR="00821CAB" w:rsidRPr="001704CA" w:rsidRDefault="00821CAB" w:rsidP="002F4B01">
            <w:pPr>
              <w:spacing w:before="60" w:after="30" w:line="276" w:lineRule="auto"/>
              <w:ind w:left="252"/>
              <w:rPr>
                <w:rFonts w:ascii="Arial" w:hAnsi="Arial" w:cs="Arial"/>
                <w:sz w:val="19"/>
                <w:szCs w:val="19"/>
              </w:rPr>
            </w:pPr>
            <w:r w:rsidRPr="001704CA">
              <w:rPr>
                <w:rFonts w:ascii="Arial" w:hAnsi="Arial" w:cs="Arial"/>
                <w:sz w:val="19"/>
                <w:szCs w:val="19"/>
              </w:rPr>
              <w:t>More than 6 months, not over 12 months</w:t>
            </w:r>
          </w:p>
        </w:tc>
        <w:tc>
          <w:tcPr>
            <w:tcW w:w="1440" w:type="dxa"/>
            <w:vAlign w:val="bottom"/>
          </w:tcPr>
          <w:p w14:paraId="37B574F0" w14:textId="46598DDA"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18,320</w:t>
            </w:r>
          </w:p>
        </w:tc>
        <w:tc>
          <w:tcPr>
            <w:tcW w:w="270" w:type="dxa"/>
          </w:tcPr>
          <w:p w14:paraId="4753ED4F" w14:textId="77777777" w:rsidR="00821CAB" w:rsidRPr="001704CA" w:rsidRDefault="00821CAB" w:rsidP="002F4B01">
            <w:pPr>
              <w:spacing w:before="60" w:after="30" w:line="276" w:lineRule="auto"/>
              <w:rPr>
                <w:rFonts w:ascii="Arial" w:hAnsi="Arial" w:cs="Arial"/>
                <w:sz w:val="19"/>
                <w:szCs w:val="19"/>
                <w:lang w:val="en-GB"/>
              </w:rPr>
            </w:pPr>
          </w:p>
        </w:tc>
        <w:tc>
          <w:tcPr>
            <w:tcW w:w="1430" w:type="dxa"/>
            <w:vAlign w:val="bottom"/>
          </w:tcPr>
          <w:p w14:paraId="79C3CC88" w14:textId="74A3BDBB"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5,500</w:t>
            </w:r>
          </w:p>
        </w:tc>
      </w:tr>
      <w:tr w:rsidR="00821CAB" w:rsidRPr="001704CA" w14:paraId="591B928C" w14:textId="77777777" w:rsidTr="00535381">
        <w:trPr>
          <w:trHeight w:val="123"/>
        </w:trPr>
        <w:tc>
          <w:tcPr>
            <w:tcW w:w="5860" w:type="dxa"/>
            <w:vAlign w:val="bottom"/>
          </w:tcPr>
          <w:p w14:paraId="1AAB5816" w14:textId="43CCEBEC" w:rsidR="00821CAB" w:rsidRPr="001704CA" w:rsidRDefault="00821CAB" w:rsidP="002F4B01">
            <w:pPr>
              <w:spacing w:before="60" w:after="30" w:line="276" w:lineRule="auto"/>
              <w:ind w:left="252"/>
              <w:rPr>
                <w:rFonts w:ascii="Arial" w:hAnsi="Arial" w:cstheme="minorBidi"/>
                <w:sz w:val="19"/>
                <w:szCs w:val="19"/>
              </w:rPr>
            </w:pPr>
            <w:r w:rsidRPr="001704CA">
              <w:rPr>
                <w:rFonts w:ascii="Arial" w:hAnsi="Arial" w:cstheme="minorBidi"/>
                <w:sz w:val="19"/>
                <w:szCs w:val="19"/>
              </w:rPr>
              <w:t xml:space="preserve">More than 12 months </w:t>
            </w:r>
          </w:p>
        </w:tc>
        <w:tc>
          <w:tcPr>
            <w:tcW w:w="1440" w:type="dxa"/>
            <w:vAlign w:val="bottom"/>
          </w:tcPr>
          <w:p w14:paraId="3A5EF226" w14:textId="48B2B175"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1,054</w:t>
            </w:r>
          </w:p>
        </w:tc>
        <w:tc>
          <w:tcPr>
            <w:tcW w:w="270" w:type="dxa"/>
          </w:tcPr>
          <w:p w14:paraId="677C7172" w14:textId="77777777" w:rsidR="00821CAB" w:rsidRPr="001704CA" w:rsidRDefault="00821CAB" w:rsidP="002F4B01">
            <w:pPr>
              <w:spacing w:before="60" w:after="30" w:line="276" w:lineRule="auto"/>
              <w:rPr>
                <w:rFonts w:ascii="Arial" w:hAnsi="Arial" w:cs="Arial"/>
                <w:sz w:val="19"/>
                <w:szCs w:val="19"/>
                <w:lang w:val="en-GB"/>
              </w:rPr>
            </w:pPr>
          </w:p>
        </w:tc>
        <w:tc>
          <w:tcPr>
            <w:tcW w:w="1430" w:type="dxa"/>
            <w:vAlign w:val="bottom"/>
          </w:tcPr>
          <w:p w14:paraId="2C1913DB" w14:textId="0A4EBF88"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106</w:t>
            </w:r>
          </w:p>
        </w:tc>
      </w:tr>
      <w:tr w:rsidR="00821CAB" w:rsidRPr="001704CA" w14:paraId="3AB449D4" w14:textId="77777777" w:rsidTr="00535381">
        <w:trPr>
          <w:trHeight w:val="302"/>
        </w:trPr>
        <w:tc>
          <w:tcPr>
            <w:tcW w:w="5860" w:type="dxa"/>
            <w:vAlign w:val="bottom"/>
          </w:tcPr>
          <w:p w14:paraId="6C70D676" w14:textId="77777777" w:rsidR="00821CAB" w:rsidRPr="001704CA" w:rsidRDefault="00821CAB" w:rsidP="002F4B01">
            <w:pPr>
              <w:spacing w:before="60" w:after="30" w:line="276" w:lineRule="auto"/>
              <w:rPr>
                <w:rFonts w:ascii="Arial" w:hAnsi="Arial" w:cs="Arial"/>
                <w:sz w:val="19"/>
                <w:szCs w:val="19"/>
                <w:cs/>
              </w:rPr>
            </w:pPr>
            <w:r w:rsidRPr="001704CA">
              <w:rPr>
                <w:rFonts w:ascii="Arial" w:hAnsi="Arial" w:cs="Arial"/>
                <w:sz w:val="19"/>
                <w:szCs w:val="19"/>
              </w:rPr>
              <w:t>Total</w:t>
            </w:r>
          </w:p>
        </w:tc>
        <w:tc>
          <w:tcPr>
            <w:tcW w:w="1440" w:type="dxa"/>
            <w:tcBorders>
              <w:top w:val="single" w:sz="4" w:space="0" w:color="auto"/>
              <w:bottom w:val="single" w:sz="12" w:space="0" w:color="auto"/>
            </w:tcBorders>
            <w:vAlign w:val="bottom"/>
          </w:tcPr>
          <w:p w14:paraId="3FE05C70" w14:textId="0A1678B6" w:rsidR="00821CAB" w:rsidRPr="001704CA" w:rsidRDefault="00387F04" w:rsidP="002F4B01">
            <w:pPr>
              <w:spacing w:before="60" w:after="30" w:line="276" w:lineRule="auto"/>
              <w:jc w:val="right"/>
              <w:rPr>
                <w:rFonts w:ascii="Arial" w:hAnsi="Arial" w:cs="Arial"/>
                <w:sz w:val="19"/>
                <w:szCs w:val="19"/>
                <w:lang w:val="en-GB"/>
              </w:rPr>
            </w:pPr>
            <w:r>
              <w:rPr>
                <w:rFonts w:ascii="Arial" w:hAnsi="Arial" w:cs="Arial"/>
                <w:sz w:val="19"/>
                <w:szCs w:val="19"/>
                <w:lang w:val="en-GB"/>
              </w:rPr>
              <w:t>491,592</w:t>
            </w:r>
          </w:p>
        </w:tc>
        <w:tc>
          <w:tcPr>
            <w:tcW w:w="270" w:type="dxa"/>
          </w:tcPr>
          <w:p w14:paraId="1D46FA00" w14:textId="77777777" w:rsidR="00821CAB" w:rsidRPr="001704CA" w:rsidRDefault="00821CAB" w:rsidP="002F4B01">
            <w:pPr>
              <w:spacing w:before="60" w:after="30" w:line="276"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46F18626" w14:textId="1B21895A"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lang w:val="en-GB"/>
              </w:rPr>
              <w:t>614,930</w:t>
            </w:r>
          </w:p>
        </w:tc>
      </w:tr>
    </w:tbl>
    <w:p w14:paraId="318124AE" w14:textId="77777777" w:rsidR="00193226" w:rsidRPr="001704CA" w:rsidRDefault="00193226" w:rsidP="0088227A">
      <w:pPr>
        <w:pStyle w:val="BodyTextIndent3"/>
        <w:spacing w:line="360" w:lineRule="auto"/>
        <w:ind w:left="0" w:firstLine="0"/>
        <w:rPr>
          <w:rFonts w:ascii="Arial" w:hAnsi="Arial" w:cs="Arial"/>
          <w:sz w:val="19"/>
          <w:szCs w:val="19"/>
          <w:u w:val="single"/>
        </w:rPr>
      </w:pPr>
    </w:p>
    <w:p w14:paraId="4268F8CF" w14:textId="5465E367" w:rsidR="00EC4037" w:rsidRPr="001704CA" w:rsidRDefault="00D02AF2" w:rsidP="0088227A">
      <w:pPr>
        <w:spacing w:line="360" w:lineRule="auto"/>
        <w:ind w:left="360"/>
        <w:jc w:val="thaiDistribute"/>
        <w:rPr>
          <w:rFonts w:ascii="Arial" w:hAnsi="Arial" w:cs="Arial"/>
          <w:sz w:val="19"/>
          <w:szCs w:val="19"/>
          <w:u w:val="single"/>
          <w:lang w:eastAsia="en-US" w:bidi="ar-SA"/>
        </w:rPr>
      </w:pPr>
      <w:r w:rsidRPr="001704CA">
        <w:rPr>
          <w:rFonts w:ascii="Arial" w:hAnsi="Arial" w:cs="Arial"/>
          <w:sz w:val="19"/>
          <w:szCs w:val="19"/>
          <w:lang w:val="en-GB"/>
        </w:rPr>
        <w:t xml:space="preserve">The normal credit term </w:t>
      </w:r>
      <w:r w:rsidR="002C6159" w:rsidRPr="001704CA">
        <w:rPr>
          <w:rFonts w:ascii="Arial" w:hAnsi="Arial" w:cs="Arial"/>
          <w:sz w:val="19"/>
          <w:szCs w:val="19"/>
          <w:lang w:val="en-GB"/>
        </w:rPr>
        <w:t xml:space="preserve">is between </w:t>
      </w:r>
      <w:r w:rsidR="00C462CE" w:rsidRPr="001704CA">
        <w:rPr>
          <w:rFonts w:ascii="Arial" w:hAnsi="Arial" w:cs="Arial"/>
          <w:sz w:val="19"/>
          <w:szCs w:val="19"/>
        </w:rPr>
        <w:t xml:space="preserve">0 - </w:t>
      </w:r>
      <w:r w:rsidRPr="001704CA">
        <w:rPr>
          <w:rFonts w:ascii="Arial" w:hAnsi="Arial" w:cs="Arial"/>
          <w:sz w:val="19"/>
          <w:szCs w:val="19"/>
          <w:lang w:val="en-GB"/>
        </w:rPr>
        <w:t>90 days.</w:t>
      </w:r>
    </w:p>
    <w:p w14:paraId="501DEF9F" w14:textId="77777777" w:rsidR="000341DB" w:rsidRPr="001704CA" w:rsidRDefault="000341DB" w:rsidP="00DF3474">
      <w:pPr>
        <w:spacing w:line="360" w:lineRule="auto"/>
        <w:rPr>
          <w:rFonts w:ascii="Arial" w:hAnsi="Arial" w:cs="Arial"/>
          <w:sz w:val="19"/>
          <w:szCs w:val="19"/>
          <w:u w:val="single"/>
          <w:lang w:eastAsia="en-US" w:bidi="ar-SA"/>
        </w:rPr>
      </w:pPr>
    </w:p>
    <w:p w14:paraId="277E791C" w14:textId="77777777" w:rsidR="00193226" w:rsidRPr="001704CA" w:rsidRDefault="00193226" w:rsidP="0088227A">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INVENTORIES</w:t>
      </w:r>
    </w:p>
    <w:p w14:paraId="39F8F28D" w14:textId="77777777" w:rsidR="005D4AE2" w:rsidRPr="001704CA"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846"/>
        <w:gridCol w:w="1440"/>
        <w:gridCol w:w="270"/>
        <w:gridCol w:w="1431"/>
      </w:tblGrid>
      <w:tr w:rsidR="00193226" w:rsidRPr="001704CA" w14:paraId="7DC52185" w14:textId="77777777" w:rsidTr="00842E6C">
        <w:tc>
          <w:tcPr>
            <w:tcW w:w="5846" w:type="dxa"/>
          </w:tcPr>
          <w:p w14:paraId="1E7DDAB9" w14:textId="77777777" w:rsidR="00193226" w:rsidRPr="001704CA" w:rsidRDefault="001932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D3CBA54" w14:textId="77777777" w:rsidR="00193226" w:rsidRPr="001704CA" w:rsidRDefault="00193226" w:rsidP="002F4B01">
            <w:pPr>
              <w:spacing w:before="60" w:after="30" w:line="276" w:lineRule="auto"/>
              <w:ind w:left="-108" w:right="-108"/>
              <w:jc w:val="center"/>
              <w:rPr>
                <w:rFonts w:ascii="Arial" w:hAnsi="Arial" w:cs="Arial"/>
                <w:sz w:val="19"/>
                <w:szCs w:val="19"/>
                <w:cs/>
              </w:rPr>
            </w:pPr>
            <w:r w:rsidRPr="001704CA">
              <w:rPr>
                <w:rFonts w:ascii="Arial" w:hAnsi="Arial" w:cs="Arial"/>
                <w:sz w:val="19"/>
                <w:szCs w:val="19"/>
              </w:rPr>
              <w:t>Thousand Baht</w:t>
            </w:r>
          </w:p>
        </w:tc>
      </w:tr>
      <w:tr w:rsidR="00821CAB" w:rsidRPr="001704CA" w14:paraId="5C1950BC" w14:textId="77777777" w:rsidTr="00842E6C">
        <w:tc>
          <w:tcPr>
            <w:tcW w:w="5846" w:type="dxa"/>
          </w:tcPr>
          <w:p w14:paraId="0EA3F8EF" w14:textId="77777777" w:rsidR="00821CAB" w:rsidRPr="001704CA" w:rsidRDefault="00821CAB" w:rsidP="002F4B01">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4391A7FD" w14:textId="709F141D" w:rsidR="00821CAB" w:rsidRPr="001704CA" w:rsidRDefault="00821CAB"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70" w:type="dxa"/>
            <w:tcBorders>
              <w:top w:val="single" w:sz="4" w:space="0" w:color="auto"/>
            </w:tcBorders>
            <w:vAlign w:val="bottom"/>
          </w:tcPr>
          <w:p w14:paraId="45E67378" w14:textId="77777777" w:rsidR="00821CAB" w:rsidRPr="001704CA" w:rsidRDefault="00821CAB" w:rsidP="002F4B01">
            <w:pPr>
              <w:spacing w:before="60" w:after="30" w:line="276" w:lineRule="auto"/>
              <w:ind w:left="-108" w:right="-108"/>
              <w:jc w:val="center"/>
              <w:rPr>
                <w:rFonts w:ascii="Arial" w:hAnsi="Arial" w:cs="Arial"/>
                <w:sz w:val="19"/>
                <w:szCs w:val="19"/>
              </w:rPr>
            </w:pPr>
          </w:p>
        </w:tc>
        <w:tc>
          <w:tcPr>
            <w:tcW w:w="1431" w:type="dxa"/>
            <w:tcBorders>
              <w:top w:val="single" w:sz="4" w:space="0" w:color="auto"/>
              <w:bottom w:val="single" w:sz="4" w:space="0" w:color="auto"/>
            </w:tcBorders>
            <w:vAlign w:val="bottom"/>
          </w:tcPr>
          <w:p w14:paraId="34E8A546" w14:textId="21D3953F" w:rsidR="00821CAB" w:rsidRPr="001704CA" w:rsidRDefault="00821CAB"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lang w:val="en-GB"/>
              </w:rPr>
              <w:t>202</w:t>
            </w:r>
            <w:r>
              <w:rPr>
                <w:rFonts w:ascii="Arial" w:hAnsi="Arial" w:cs="Arial"/>
                <w:sz w:val="19"/>
                <w:szCs w:val="19"/>
                <w:lang w:val="en-GB"/>
              </w:rPr>
              <w:t>1</w:t>
            </w:r>
          </w:p>
        </w:tc>
      </w:tr>
      <w:tr w:rsidR="00193226" w:rsidRPr="001704CA" w14:paraId="4AE01150" w14:textId="77777777" w:rsidTr="00842E6C">
        <w:trPr>
          <w:trHeight w:val="174"/>
        </w:trPr>
        <w:tc>
          <w:tcPr>
            <w:tcW w:w="5846" w:type="dxa"/>
            <w:vAlign w:val="bottom"/>
          </w:tcPr>
          <w:p w14:paraId="523B2220" w14:textId="77777777" w:rsidR="00193226" w:rsidRPr="001704CA" w:rsidRDefault="001932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4198F9B2" w14:textId="77777777" w:rsidR="00193226" w:rsidRPr="001704CA" w:rsidRDefault="00193226" w:rsidP="002F4B01">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1704CA" w:rsidRDefault="00193226" w:rsidP="002F4B01">
            <w:pPr>
              <w:spacing w:before="60" w:after="30" w:line="276" w:lineRule="auto"/>
              <w:ind w:right="162"/>
              <w:jc w:val="right"/>
              <w:rPr>
                <w:rFonts w:ascii="Arial" w:hAnsi="Arial" w:cs="Arial"/>
                <w:sz w:val="19"/>
                <w:szCs w:val="19"/>
              </w:rPr>
            </w:pPr>
          </w:p>
        </w:tc>
        <w:tc>
          <w:tcPr>
            <w:tcW w:w="1431" w:type="dxa"/>
            <w:tcBorders>
              <w:top w:val="single" w:sz="4" w:space="0" w:color="auto"/>
            </w:tcBorders>
            <w:vAlign w:val="bottom"/>
          </w:tcPr>
          <w:p w14:paraId="0D2B22BB" w14:textId="77777777" w:rsidR="00193226" w:rsidRPr="001704CA" w:rsidRDefault="00193226" w:rsidP="002F4B01">
            <w:pPr>
              <w:spacing w:before="60" w:after="30" w:line="276" w:lineRule="auto"/>
              <w:ind w:right="-108"/>
              <w:jc w:val="right"/>
              <w:rPr>
                <w:rFonts w:ascii="Arial" w:hAnsi="Arial" w:cs="Arial"/>
                <w:sz w:val="19"/>
                <w:szCs w:val="19"/>
              </w:rPr>
            </w:pPr>
          </w:p>
        </w:tc>
      </w:tr>
      <w:tr w:rsidR="00821CAB" w:rsidRPr="001704CA" w14:paraId="2C3DB7E8" w14:textId="77777777" w:rsidTr="002F4B01">
        <w:trPr>
          <w:trHeight w:val="211"/>
        </w:trPr>
        <w:tc>
          <w:tcPr>
            <w:tcW w:w="5846" w:type="dxa"/>
            <w:vAlign w:val="bottom"/>
          </w:tcPr>
          <w:p w14:paraId="1104F871"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Raw materials and others</w:t>
            </w:r>
          </w:p>
        </w:tc>
        <w:tc>
          <w:tcPr>
            <w:tcW w:w="1440" w:type="dxa"/>
            <w:vAlign w:val="bottom"/>
          </w:tcPr>
          <w:p w14:paraId="06BBBA61" w14:textId="1B60AB74"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1,266,83</w:t>
            </w:r>
            <w:r w:rsidR="00FA6709">
              <w:rPr>
                <w:rFonts w:ascii="Arial" w:hAnsi="Arial" w:cs="Arial"/>
                <w:sz w:val="19"/>
                <w:szCs w:val="19"/>
              </w:rPr>
              <w:t>2</w:t>
            </w:r>
          </w:p>
        </w:tc>
        <w:tc>
          <w:tcPr>
            <w:tcW w:w="270" w:type="dxa"/>
          </w:tcPr>
          <w:p w14:paraId="6AE9DEF9"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vAlign w:val="bottom"/>
          </w:tcPr>
          <w:p w14:paraId="291BD817" w14:textId="2E36A913"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1,058,895</w:t>
            </w:r>
          </w:p>
        </w:tc>
      </w:tr>
      <w:tr w:rsidR="00821CAB" w:rsidRPr="001704CA" w14:paraId="6273B962" w14:textId="77777777" w:rsidTr="002F4B01">
        <w:trPr>
          <w:trHeight w:val="211"/>
        </w:trPr>
        <w:tc>
          <w:tcPr>
            <w:tcW w:w="5846" w:type="dxa"/>
            <w:vAlign w:val="bottom"/>
          </w:tcPr>
          <w:p w14:paraId="6DF41996" w14:textId="19236394"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Raw materials in transits</w:t>
            </w:r>
          </w:p>
        </w:tc>
        <w:tc>
          <w:tcPr>
            <w:tcW w:w="1440" w:type="dxa"/>
            <w:vAlign w:val="bottom"/>
          </w:tcPr>
          <w:p w14:paraId="48867FF6" w14:textId="5FAE538D"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92,01</w:t>
            </w:r>
            <w:r w:rsidR="00FA6709">
              <w:rPr>
                <w:rFonts w:ascii="Arial" w:hAnsi="Arial" w:cs="Arial"/>
                <w:sz w:val="19"/>
                <w:szCs w:val="19"/>
              </w:rPr>
              <w:t>1</w:t>
            </w:r>
          </w:p>
        </w:tc>
        <w:tc>
          <w:tcPr>
            <w:tcW w:w="270" w:type="dxa"/>
          </w:tcPr>
          <w:p w14:paraId="6AE7CC91"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vAlign w:val="bottom"/>
          </w:tcPr>
          <w:p w14:paraId="599FCC76" w14:textId="7CBF7F4C" w:rsidR="00821CAB" w:rsidRPr="001704CA" w:rsidRDefault="00821CAB" w:rsidP="002F4B01">
            <w:pPr>
              <w:spacing w:before="60" w:after="30" w:line="276" w:lineRule="auto"/>
              <w:jc w:val="right"/>
              <w:rPr>
                <w:rFonts w:ascii="Arial" w:hAnsi="Arial" w:cs="Arial"/>
                <w:sz w:val="19"/>
                <w:szCs w:val="19"/>
              </w:rPr>
            </w:pPr>
            <w:r w:rsidRPr="001704CA">
              <w:rPr>
                <w:rFonts w:ascii="Arial" w:hAnsi="Arial" w:cs="Arial"/>
                <w:sz w:val="19"/>
                <w:szCs w:val="19"/>
              </w:rPr>
              <w:t>94,840</w:t>
            </w:r>
          </w:p>
        </w:tc>
      </w:tr>
      <w:tr w:rsidR="00821CAB" w:rsidRPr="001704CA" w14:paraId="591872A3" w14:textId="77777777" w:rsidTr="002F4B01">
        <w:trPr>
          <w:trHeight w:val="77"/>
        </w:trPr>
        <w:tc>
          <w:tcPr>
            <w:tcW w:w="5846" w:type="dxa"/>
            <w:vAlign w:val="bottom"/>
          </w:tcPr>
          <w:p w14:paraId="56C5190B"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Work in process</w:t>
            </w:r>
          </w:p>
        </w:tc>
        <w:tc>
          <w:tcPr>
            <w:tcW w:w="1440" w:type="dxa"/>
            <w:vAlign w:val="bottom"/>
          </w:tcPr>
          <w:p w14:paraId="625EAC10" w14:textId="598390B4"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49,135</w:t>
            </w:r>
          </w:p>
        </w:tc>
        <w:tc>
          <w:tcPr>
            <w:tcW w:w="270" w:type="dxa"/>
          </w:tcPr>
          <w:p w14:paraId="64FBBF52"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vAlign w:val="bottom"/>
          </w:tcPr>
          <w:p w14:paraId="28E7A101" w14:textId="2753312B"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106,402</w:t>
            </w:r>
          </w:p>
        </w:tc>
      </w:tr>
      <w:tr w:rsidR="00821CAB" w:rsidRPr="001704CA" w14:paraId="41FF3456" w14:textId="77777777" w:rsidTr="002F4B01">
        <w:trPr>
          <w:trHeight w:val="77"/>
        </w:trPr>
        <w:tc>
          <w:tcPr>
            <w:tcW w:w="5846" w:type="dxa"/>
            <w:vAlign w:val="bottom"/>
          </w:tcPr>
          <w:p w14:paraId="19F2B7CD"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Finished goods</w:t>
            </w:r>
          </w:p>
        </w:tc>
        <w:tc>
          <w:tcPr>
            <w:tcW w:w="1440" w:type="dxa"/>
            <w:vAlign w:val="bottom"/>
          </w:tcPr>
          <w:p w14:paraId="0F81EC1F" w14:textId="3D92080D"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168,584</w:t>
            </w:r>
          </w:p>
        </w:tc>
        <w:tc>
          <w:tcPr>
            <w:tcW w:w="270" w:type="dxa"/>
          </w:tcPr>
          <w:p w14:paraId="064C2108"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vAlign w:val="bottom"/>
          </w:tcPr>
          <w:p w14:paraId="319BD320" w14:textId="264BB4DD"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196,887</w:t>
            </w:r>
          </w:p>
        </w:tc>
      </w:tr>
      <w:tr w:rsidR="00821CAB" w:rsidRPr="001704CA" w14:paraId="00656532" w14:textId="77777777" w:rsidTr="00842E6C">
        <w:trPr>
          <w:trHeight w:val="165"/>
        </w:trPr>
        <w:tc>
          <w:tcPr>
            <w:tcW w:w="5846" w:type="dxa"/>
            <w:vAlign w:val="bottom"/>
          </w:tcPr>
          <w:p w14:paraId="7687AC8B"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rPr>
              <w:t>Total</w:t>
            </w:r>
          </w:p>
        </w:tc>
        <w:tc>
          <w:tcPr>
            <w:tcW w:w="1440" w:type="dxa"/>
            <w:tcBorders>
              <w:top w:val="single" w:sz="4" w:space="0" w:color="auto"/>
            </w:tcBorders>
          </w:tcPr>
          <w:p w14:paraId="4DF34083" w14:textId="41664978" w:rsidR="00821CAB" w:rsidRPr="001704CA" w:rsidRDefault="00387F04" w:rsidP="002F4B01">
            <w:pPr>
              <w:spacing w:before="60" w:after="30" w:line="276" w:lineRule="auto"/>
              <w:jc w:val="right"/>
              <w:rPr>
                <w:rFonts w:ascii="Arial" w:hAnsi="Arial" w:cs="Arial"/>
                <w:sz w:val="19"/>
                <w:szCs w:val="19"/>
              </w:rPr>
            </w:pPr>
            <w:r w:rsidRPr="00237405">
              <w:rPr>
                <w:rFonts w:ascii="Arial" w:hAnsi="Arial" w:cs="Arial"/>
                <w:sz w:val="19"/>
                <w:szCs w:val="19"/>
              </w:rPr>
              <w:t>1,576,562</w:t>
            </w:r>
          </w:p>
        </w:tc>
        <w:tc>
          <w:tcPr>
            <w:tcW w:w="270" w:type="dxa"/>
          </w:tcPr>
          <w:p w14:paraId="07FED0B6"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tcBorders>
              <w:top w:val="single" w:sz="4" w:space="0" w:color="auto"/>
            </w:tcBorders>
          </w:tcPr>
          <w:p w14:paraId="559997E7" w14:textId="0C1D4981"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1,457,024</w:t>
            </w:r>
          </w:p>
        </w:tc>
      </w:tr>
      <w:tr w:rsidR="00821CAB" w:rsidRPr="001704CA" w14:paraId="6CE58069" w14:textId="77777777" w:rsidTr="00842E6C">
        <w:tc>
          <w:tcPr>
            <w:tcW w:w="5846" w:type="dxa"/>
            <w:vAlign w:val="bottom"/>
          </w:tcPr>
          <w:p w14:paraId="4CE7CE55" w14:textId="77777777" w:rsidR="00821CAB" w:rsidRPr="001704CA" w:rsidRDefault="00821CAB" w:rsidP="002F4B01">
            <w:pPr>
              <w:spacing w:before="60" w:after="30" w:line="276" w:lineRule="auto"/>
              <w:rPr>
                <w:rFonts w:ascii="Arial" w:hAnsi="Arial" w:cs="Arial"/>
                <w:sz w:val="19"/>
                <w:szCs w:val="19"/>
              </w:rPr>
            </w:pPr>
            <w:r w:rsidRPr="001704CA">
              <w:rPr>
                <w:rFonts w:ascii="Arial" w:hAnsi="Arial" w:cs="Arial"/>
                <w:sz w:val="19"/>
                <w:szCs w:val="19"/>
                <w:u w:val="single"/>
              </w:rPr>
              <w:t>Less</w:t>
            </w:r>
            <w:r w:rsidRPr="001704CA">
              <w:rPr>
                <w:rFonts w:ascii="Arial" w:hAnsi="Arial" w:cs="Arial"/>
                <w:sz w:val="19"/>
                <w:szCs w:val="19"/>
              </w:rPr>
              <w:t xml:space="preserve"> Allowance for decline</w:t>
            </w:r>
            <w:r w:rsidRPr="001704CA">
              <w:rPr>
                <w:rFonts w:ascii="Arial" w:hAnsi="Arial" w:cs="Arial" w:hint="cs"/>
                <w:sz w:val="19"/>
                <w:szCs w:val="19"/>
                <w:cs/>
              </w:rPr>
              <w:t xml:space="preserve"> </w:t>
            </w:r>
            <w:r w:rsidRPr="001704CA">
              <w:rPr>
                <w:rFonts w:ascii="Arial" w:hAnsi="Arial" w:cs="Arial"/>
                <w:sz w:val="19"/>
                <w:szCs w:val="19"/>
              </w:rPr>
              <w:t>in value of inventories</w:t>
            </w:r>
          </w:p>
        </w:tc>
        <w:tc>
          <w:tcPr>
            <w:tcW w:w="1440" w:type="dxa"/>
            <w:shd w:val="clear" w:color="auto" w:fill="auto"/>
          </w:tcPr>
          <w:p w14:paraId="73E3824C" w14:textId="5A998339" w:rsidR="00821CAB" w:rsidRPr="001704CA" w:rsidRDefault="00387F04" w:rsidP="002F4B01">
            <w:pPr>
              <w:spacing w:before="60" w:after="30" w:line="276" w:lineRule="auto"/>
              <w:jc w:val="right"/>
              <w:rPr>
                <w:rFonts w:ascii="Arial" w:hAnsi="Arial" w:cs="Arial"/>
                <w:sz w:val="19"/>
                <w:szCs w:val="19"/>
              </w:rPr>
            </w:pPr>
            <w:r>
              <w:rPr>
                <w:rFonts w:ascii="Arial" w:hAnsi="Arial" w:cs="Arial"/>
                <w:sz w:val="19"/>
                <w:szCs w:val="19"/>
              </w:rPr>
              <w:t>(656)</w:t>
            </w:r>
          </w:p>
        </w:tc>
        <w:tc>
          <w:tcPr>
            <w:tcW w:w="270" w:type="dxa"/>
            <w:shd w:val="clear" w:color="auto" w:fill="auto"/>
          </w:tcPr>
          <w:p w14:paraId="7A0A89A7"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shd w:val="clear" w:color="auto" w:fill="auto"/>
          </w:tcPr>
          <w:p w14:paraId="014FC92D" w14:textId="4E4C05BC"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(656)</w:t>
            </w:r>
          </w:p>
        </w:tc>
      </w:tr>
      <w:tr w:rsidR="00821CAB" w:rsidRPr="001704CA" w14:paraId="36819D99" w14:textId="77777777" w:rsidTr="00842E6C">
        <w:trPr>
          <w:trHeight w:val="191"/>
        </w:trPr>
        <w:tc>
          <w:tcPr>
            <w:tcW w:w="5846" w:type="dxa"/>
            <w:vAlign w:val="bottom"/>
          </w:tcPr>
          <w:p w14:paraId="3B7C3DC6" w14:textId="77777777" w:rsidR="00821CAB" w:rsidRPr="001704CA" w:rsidRDefault="00821CAB" w:rsidP="002F4B01">
            <w:pPr>
              <w:spacing w:before="60" w:after="30" w:line="276" w:lineRule="auto"/>
              <w:rPr>
                <w:rFonts w:ascii="Arial" w:hAnsi="Arial" w:cs="Arial"/>
                <w:sz w:val="19"/>
                <w:szCs w:val="19"/>
                <w:lang w:val="en-GB"/>
              </w:rPr>
            </w:pPr>
            <w:r w:rsidRPr="001704CA">
              <w:rPr>
                <w:rFonts w:ascii="Arial" w:hAnsi="Arial" w:cs="Arial"/>
                <w:sz w:val="19"/>
                <w:szCs w:val="19"/>
              </w:rPr>
              <w:t>Net</w:t>
            </w:r>
          </w:p>
        </w:tc>
        <w:tc>
          <w:tcPr>
            <w:tcW w:w="1440" w:type="dxa"/>
            <w:tcBorders>
              <w:top w:val="single" w:sz="4" w:space="0" w:color="auto"/>
              <w:bottom w:val="single" w:sz="12" w:space="0" w:color="auto"/>
            </w:tcBorders>
          </w:tcPr>
          <w:p w14:paraId="285A9D16" w14:textId="5584E9F1" w:rsidR="00821CAB" w:rsidRPr="001704CA" w:rsidRDefault="00387F04" w:rsidP="002F4B01">
            <w:pPr>
              <w:spacing w:before="60" w:after="30" w:line="276" w:lineRule="auto"/>
              <w:jc w:val="right"/>
              <w:rPr>
                <w:rFonts w:ascii="Arial" w:hAnsi="Arial" w:cs="Arial"/>
                <w:sz w:val="19"/>
                <w:szCs w:val="19"/>
              </w:rPr>
            </w:pPr>
            <w:r w:rsidRPr="00237405">
              <w:rPr>
                <w:rFonts w:ascii="Arial" w:hAnsi="Arial" w:cs="Arial"/>
                <w:sz w:val="19"/>
                <w:szCs w:val="19"/>
              </w:rPr>
              <w:t>1,575,906</w:t>
            </w:r>
          </w:p>
        </w:tc>
        <w:tc>
          <w:tcPr>
            <w:tcW w:w="270" w:type="dxa"/>
          </w:tcPr>
          <w:p w14:paraId="37492BC3" w14:textId="77777777" w:rsidR="00821CAB" w:rsidRPr="001704CA" w:rsidRDefault="00821CAB" w:rsidP="002F4B01">
            <w:pPr>
              <w:spacing w:before="60" w:after="30" w:line="276" w:lineRule="auto"/>
              <w:ind w:right="162"/>
              <w:jc w:val="right"/>
              <w:rPr>
                <w:rFonts w:ascii="Arial" w:hAnsi="Arial" w:cs="Arial"/>
                <w:sz w:val="19"/>
                <w:szCs w:val="19"/>
              </w:rPr>
            </w:pPr>
          </w:p>
        </w:tc>
        <w:tc>
          <w:tcPr>
            <w:tcW w:w="1431" w:type="dxa"/>
            <w:tcBorders>
              <w:top w:val="single" w:sz="4" w:space="0" w:color="auto"/>
              <w:bottom w:val="single" w:sz="12" w:space="0" w:color="auto"/>
            </w:tcBorders>
          </w:tcPr>
          <w:p w14:paraId="0D20985B" w14:textId="670FAAED" w:rsidR="00821CAB" w:rsidRPr="001704CA" w:rsidRDefault="00821C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1,456,368</w:t>
            </w:r>
          </w:p>
        </w:tc>
      </w:tr>
    </w:tbl>
    <w:p w14:paraId="544A4928" w14:textId="77777777" w:rsidR="00AA4B63" w:rsidRDefault="00AA4B63" w:rsidP="001948D5">
      <w:pPr>
        <w:spacing w:line="360" w:lineRule="auto"/>
        <w:ind w:left="360"/>
        <w:jc w:val="thaiDistribute"/>
        <w:rPr>
          <w:rFonts w:ascii="Arial" w:hAnsi="Arial" w:cstheme="minorBidi"/>
          <w:sz w:val="19"/>
          <w:szCs w:val="19"/>
          <w:lang w:val="en-GB"/>
        </w:rPr>
      </w:pPr>
    </w:p>
    <w:p w14:paraId="12EFB982" w14:textId="77777777" w:rsidR="00C02809" w:rsidRPr="00C02809" w:rsidRDefault="00C02809" w:rsidP="001948D5">
      <w:pPr>
        <w:spacing w:line="360" w:lineRule="auto"/>
        <w:ind w:left="360"/>
        <w:jc w:val="thaiDistribute"/>
        <w:rPr>
          <w:rFonts w:ascii="Arial" w:hAnsi="Arial" w:cstheme="minorBidi"/>
          <w:sz w:val="19"/>
          <w:szCs w:val="19"/>
          <w:lang w:val="en-GB"/>
        </w:rPr>
      </w:pPr>
    </w:p>
    <w:p w14:paraId="6FA0E78D" w14:textId="7CCC636A" w:rsidR="00D94400" w:rsidRPr="001704CA" w:rsidRDefault="002C4216" w:rsidP="00D94400">
      <w:pPr>
        <w:pStyle w:val="BodyTextIndent3"/>
        <w:numPr>
          <w:ilvl w:val="0"/>
          <w:numId w:val="6"/>
        </w:numPr>
        <w:tabs>
          <w:tab w:val="left" w:pos="360"/>
        </w:tabs>
        <w:spacing w:line="360" w:lineRule="auto"/>
        <w:jc w:val="left"/>
        <w:rPr>
          <w:rFonts w:ascii="Arial" w:hAnsi="Arial" w:cs="Arial"/>
          <w:b/>
          <w:bCs/>
          <w:sz w:val="19"/>
          <w:szCs w:val="19"/>
        </w:rPr>
      </w:pPr>
      <w:r>
        <w:rPr>
          <w:rFonts w:ascii="Arial" w:hAnsi="Arial" w:cs="Arial"/>
          <w:b/>
          <w:bCs/>
          <w:caps/>
          <w:sz w:val="19"/>
          <w:szCs w:val="19"/>
        </w:rPr>
        <w:lastRenderedPageBreak/>
        <w:t>OTHER CURRENT FINANCIAL ASSETS</w:t>
      </w:r>
    </w:p>
    <w:p w14:paraId="0ADFF62D" w14:textId="77777777" w:rsidR="00D94400" w:rsidRPr="001704CA" w:rsidRDefault="00D94400" w:rsidP="00D94400">
      <w:pPr>
        <w:pStyle w:val="BodyTextIndent3"/>
        <w:spacing w:line="360" w:lineRule="auto"/>
        <w:ind w:left="426" w:firstLine="0"/>
        <w:rPr>
          <w:rFonts w:ascii="Arial" w:hAnsi="Arial" w:cs="Arial"/>
          <w:sz w:val="19"/>
          <w:szCs w:val="19"/>
          <w:u w:val="single"/>
        </w:rPr>
      </w:pPr>
    </w:p>
    <w:p w14:paraId="4CF3C9D4" w14:textId="77777777" w:rsidR="00D94400" w:rsidRPr="001704CA" w:rsidRDefault="00D94400" w:rsidP="00D94400">
      <w:pPr>
        <w:spacing w:line="360" w:lineRule="auto"/>
        <w:ind w:left="360"/>
        <w:jc w:val="thaiDistribute"/>
        <w:rPr>
          <w:rFonts w:ascii="Arial" w:hAnsi="Arial" w:cs="Arial"/>
          <w:sz w:val="19"/>
          <w:szCs w:val="19"/>
        </w:rPr>
      </w:pPr>
      <w:r w:rsidRPr="001704CA">
        <w:rPr>
          <w:rFonts w:ascii="Arial" w:hAnsi="Arial" w:cs="Arial"/>
          <w:sz w:val="19"/>
          <w:szCs w:val="19"/>
        </w:rPr>
        <w:t xml:space="preserve">Movements in the </w:t>
      </w:r>
      <w:r w:rsidRPr="001704CA">
        <w:rPr>
          <w:rFonts w:ascii="Arial" w:hAnsi="Arial" w:cs="Arial"/>
          <w:sz w:val="19"/>
          <w:szCs w:val="19"/>
          <w:lang w:val="en-GB"/>
        </w:rPr>
        <w:t>short-term investment</w:t>
      </w:r>
      <w:r w:rsidRPr="001704CA">
        <w:rPr>
          <w:rFonts w:ascii="Arial" w:hAnsi="Arial" w:cs="Arial"/>
          <w:sz w:val="19"/>
          <w:szCs w:val="19"/>
        </w:rPr>
        <w:t xml:space="preserve"> for the years </w:t>
      </w:r>
      <w:r w:rsidRPr="001704CA">
        <w:rPr>
          <w:rFonts w:ascii="Arial" w:hAnsi="Arial" w:cs="Arial"/>
          <w:sz w:val="19"/>
          <w:szCs w:val="19"/>
          <w:lang w:val="en-GB"/>
        </w:rPr>
        <w:t>ended 31 December 202</w:t>
      </w:r>
      <w:r>
        <w:rPr>
          <w:rFonts w:ascii="Arial" w:hAnsi="Arial" w:cs="Arial"/>
          <w:sz w:val="19"/>
          <w:szCs w:val="19"/>
          <w:lang w:val="en-GB"/>
        </w:rPr>
        <w:t>2</w:t>
      </w:r>
      <w:r w:rsidRPr="001704CA">
        <w:rPr>
          <w:rFonts w:ascii="Arial" w:hAnsi="Arial" w:cs="Arial" w:hint="cs"/>
          <w:sz w:val="19"/>
          <w:szCs w:val="19"/>
          <w:cs/>
          <w:lang w:val="en-GB"/>
        </w:rPr>
        <w:t xml:space="preserve"> </w:t>
      </w:r>
      <w:r w:rsidRPr="001704CA">
        <w:rPr>
          <w:rFonts w:ascii="Arial" w:hAnsi="Arial" w:cs="Arial"/>
          <w:sz w:val="19"/>
          <w:szCs w:val="19"/>
        </w:rPr>
        <w:t>and 202</w:t>
      </w:r>
      <w:r>
        <w:rPr>
          <w:rFonts w:ascii="Arial" w:hAnsi="Arial" w:cs="Arial"/>
          <w:sz w:val="19"/>
          <w:szCs w:val="19"/>
        </w:rPr>
        <w:t>1</w:t>
      </w:r>
      <w:r w:rsidRPr="001704CA">
        <w:rPr>
          <w:rFonts w:ascii="Arial" w:hAnsi="Arial" w:cs="Arial"/>
          <w:sz w:val="19"/>
          <w:szCs w:val="19"/>
          <w:lang w:val="en-GB"/>
        </w:rPr>
        <w:t xml:space="preserve"> </w:t>
      </w:r>
      <w:r w:rsidRPr="001704CA">
        <w:rPr>
          <w:rFonts w:ascii="Arial" w:hAnsi="Arial" w:cs="Arial"/>
          <w:sz w:val="19"/>
          <w:szCs w:val="19"/>
        </w:rPr>
        <w:t>are summarized below.</w:t>
      </w:r>
    </w:p>
    <w:p w14:paraId="3F92ADAC" w14:textId="77777777" w:rsidR="00D94400" w:rsidRPr="001704CA" w:rsidRDefault="00D94400" w:rsidP="00D94400">
      <w:pPr>
        <w:spacing w:line="360" w:lineRule="auto"/>
        <w:ind w:left="360"/>
        <w:jc w:val="thaiDistribute"/>
        <w:rPr>
          <w:rFonts w:ascii="Arial" w:hAnsi="Arial" w:cs="Arial"/>
          <w:sz w:val="19"/>
          <w:szCs w:val="19"/>
        </w:rPr>
      </w:pPr>
    </w:p>
    <w:tbl>
      <w:tblPr>
        <w:tblW w:w="9010" w:type="dxa"/>
        <w:tblInd w:w="350" w:type="dxa"/>
        <w:tblLayout w:type="fixed"/>
        <w:tblLook w:val="0000" w:firstRow="0" w:lastRow="0" w:firstColumn="0" w:lastColumn="0" w:noHBand="0" w:noVBand="0"/>
      </w:tblPr>
      <w:tblGrid>
        <w:gridCol w:w="5995"/>
        <w:gridCol w:w="1359"/>
        <w:gridCol w:w="270"/>
        <w:gridCol w:w="1386"/>
      </w:tblGrid>
      <w:tr w:rsidR="00D94400" w:rsidRPr="001704CA" w14:paraId="259B9171" w14:textId="77777777" w:rsidTr="00FF57FF">
        <w:tc>
          <w:tcPr>
            <w:tcW w:w="5995" w:type="dxa"/>
          </w:tcPr>
          <w:p w14:paraId="791D6949" w14:textId="77777777" w:rsidR="00D94400" w:rsidRPr="001704CA" w:rsidRDefault="00D94400" w:rsidP="00FF57FF">
            <w:pPr>
              <w:spacing w:before="60" w:after="30" w:line="276" w:lineRule="auto"/>
              <w:rPr>
                <w:rFonts w:ascii="Arial" w:hAnsi="Arial" w:cs="Arial"/>
                <w:sz w:val="19"/>
                <w:szCs w:val="19"/>
                <w:lang w:val="en-GB"/>
              </w:rPr>
            </w:pPr>
          </w:p>
        </w:tc>
        <w:tc>
          <w:tcPr>
            <w:tcW w:w="3015" w:type="dxa"/>
            <w:gridSpan w:val="3"/>
            <w:tcBorders>
              <w:bottom w:val="single" w:sz="4" w:space="0" w:color="auto"/>
            </w:tcBorders>
            <w:vAlign w:val="bottom"/>
          </w:tcPr>
          <w:p w14:paraId="785D127F" w14:textId="77777777" w:rsidR="00D94400" w:rsidRPr="001704CA" w:rsidRDefault="00D94400" w:rsidP="00FF57FF">
            <w:pPr>
              <w:spacing w:before="60" w:after="30" w:line="276" w:lineRule="auto"/>
              <w:ind w:left="-108" w:right="-108"/>
              <w:jc w:val="center"/>
              <w:rPr>
                <w:rFonts w:ascii="Arial" w:hAnsi="Arial" w:cs="Arial"/>
                <w:sz w:val="19"/>
                <w:szCs w:val="19"/>
              </w:rPr>
            </w:pPr>
            <w:r w:rsidRPr="001704CA">
              <w:rPr>
                <w:rFonts w:ascii="Arial" w:hAnsi="Arial" w:cs="Arial"/>
                <w:sz w:val="19"/>
                <w:szCs w:val="19"/>
              </w:rPr>
              <w:t>Thousand Baht</w:t>
            </w:r>
          </w:p>
        </w:tc>
      </w:tr>
      <w:tr w:rsidR="00D94400" w:rsidRPr="001704CA" w14:paraId="1DD4E7EA" w14:textId="77777777" w:rsidTr="00FF57FF">
        <w:tc>
          <w:tcPr>
            <w:tcW w:w="5995" w:type="dxa"/>
          </w:tcPr>
          <w:p w14:paraId="5C2766E7" w14:textId="77777777" w:rsidR="00D94400" w:rsidRPr="001704CA" w:rsidRDefault="00D94400" w:rsidP="00FF57FF">
            <w:pPr>
              <w:spacing w:before="60" w:after="30" w:line="276" w:lineRule="auto"/>
              <w:rPr>
                <w:rFonts w:ascii="Arial" w:hAnsi="Arial" w:cs="Arial"/>
                <w:sz w:val="19"/>
                <w:szCs w:val="19"/>
                <w:lang w:val="en-GB"/>
              </w:rPr>
            </w:pPr>
          </w:p>
        </w:tc>
        <w:tc>
          <w:tcPr>
            <w:tcW w:w="1359" w:type="dxa"/>
            <w:tcBorders>
              <w:top w:val="single" w:sz="4" w:space="0" w:color="auto"/>
              <w:bottom w:val="single" w:sz="4" w:space="0" w:color="auto"/>
            </w:tcBorders>
            <w:vAlign w:val="bottom"/>
          </w:tcPr>
          <w:p w14:paraId="6EA3975D" w14:textId="77777777" w:rsidR="00D94400" w:rsidRPr="001704CA" w:rsidRDefault="00D94400" w:rsidP="00FF57FF">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70" w:type="dxa"/>
            <w:tcBorders>
              <w:top w:val="single" w:sz="4" w:space="0" w:color="auto"/>
            </w:tcBorders>
            <w:vAlign w:val="bottom"/>
          </w:tcPr>
          <w:p w14:paraId="14F2B6C3" w14:textId="77777777" w:rsidR="00D94400" w:rsidRPr="001704CA" w:rsidRDefault="00D94400" w:rsidP="00FF57FF">
            <w:pPr>
              <w:spacing w:before="60" w:after="30" w:line="276" w:lineRule="auto"/>
              <w:ind w:left="-108" w:right="-108"/>
              <w:jc w:val="center"/>
              <w:rPr>
                <w:rFonts w:ascii="Arial" w:hAnsi="Arial" w:cs="Arial"/>
                <w:sz w:val="19"/>
                <w:szCs w:val="19"/>
              </w:rPr>
            </w:pPr>
          </w:p>
        </w:tc>
        <w:tc>
          <w:tcPr>
            <w:tcW w:w="1386" w:type="dxa"/>
            <w:tcBorders>
              <w:top w:val="single" w:sz="4" w:space="0" w:color="auto"/>
              <w:bottom w:val="single" w:sz="4" w:space="0" w:color="auto"/>
            </w:tcBorders>
            <w:vAlign w:val="bottom"/>
          </w:tcPr>
          <w:p w14:paraId="3E5A0093" w14:textId="77777777" w:rsidR="00D94400" w:rsidRPr="001704CA" w:rsidRDefault="00D94400" w:rsidP="00FF57FF">
            <w:pPr>
              <w:spacing w:before="60" w:after="30" w:line="276" w:lineRule="auto"/>
              <w:ind w:left="-108" w:right="-108"/>
              <w:jc w:val="center"/>
              <w:rPr>
                <w:rFonts w:ascii="Arial" w:hAnsi="Arial" w:cs="Arial"/>
                <w:sz w:val="19"/>
                <w:szCs w:val="19"/>
              </w:rPr>
            </w:pPr>
            <w:r w:rsidRPr="001704CA">
              <w:rPr>
                <w:rFonts w:ascii="Arial" w:hAnsi="Arial" w:cs="Arial"/>
                <w:sz w:val="19"/>
                <w:szCs w:val="19"/>
                <w:lang w:val="en-GB"/>
              </w:rPr>
              <w:t>202</w:t>
            </w:r>
            <w:r>
              <w:rPr>
                <w:rFonts w:ascii="Arial" w:hAnsi="Arial" w:cs="Arial"/>
                <w:sz w:val="19"/>
                <w:szCs w:val="19"/>
                <w:lang w:val="en-GB"/>
              </w:rPr>
              <w:t>1</w:t>
            </w:r>
          </w:p>
        </w:tc>
      </w:tr>
      <w:tr w:rsidR="00D94400" w:rsidRPr="001704CA" w14:paraId="528B4613" w14:textId="77777777" w:rsidTr="00FF57FF">
        <w:tc>
          <w:tcPr>
            <w:tcW w:w="5995" w:type="dxa"/>
          </w:tcPr>
          <w:p w14:paraId="0BD1ADB0" w14:textId="1AE1568A" w:rsidR="00D94400" w:rsidRPr="00E737E9" w:rsidRDefault="00E737E9" w:rsidP="00FF57FF">
            <w:pPr>
              <w:spacing w:before="60" w:after="30" w:line="276" w:lineRule="auto"/>
              <w:rPr>
                <w:rFonts w:ascii="Arial" w:hAnsi="Arial" w:cs="Arial"/>
                <w:b/>
                <w:bCs/>
                <w:sz w:val="19"/>
                <w:szCs w:val="19"/>
              </w:rPr>
            </w:pPr>
            <w:r>
              <w:rPr>
                <w:rFonts w:ascii="Arial" w:hAnsi="Arial" w:cs="Arial"/>
                <w:sz w:val="19"/>
                <w:szCs w:val="19"/>
              </w:rPr>
              <w:br/>
            </w:r>
            <w:r w:rsidRPr="00E737E9">
              <w:rPr>
                <w:rFonts w:ascii="Arial" w:hAnsi="Arial" w:cs="Arial"/>
                <w:b/>
                <w:bCs/>
                <w:sz w:val="19"/>
                <w:szCs w:val="19"/>
              </w:rPr>
              <w:t>Other current financial assets: Short-term investment</w:t>
            </w:r>
          </w:p>
        </w:tc>
        <w:tc>
          <w:tcPr>
            <w:tcW w:w="1359" w:type="dxa"/>
            <w:tcBorders>
              <w:top w:val="single" w:sz="4" w:space="0" w:color="auto"/>
            </w:tcBorders>
          </w:tcPr>
          <w:p w14:paraId="0600FCD4" w14:textId="77777777" w:rsidR="00D94400" w:rsidRPr="001704CA" w:rsidRDefault="00D94400" w:rsidP="00FF57FF">
            <w:pPr>
              <w:spacing w:before="60" w:after="30" w:line="276" w:lineRule="auto"/>
              <w:rPr>
                <w:rFonts w:ascii="Arial" w:hAnsi="Arial" w:cs="Arial"/>
                <w:sz w:val="19"/>
                <w:szCs w:val="19"/>
                <w:lang w:val="en-GB"/>
              </w:rPr>
            </w:pPr>
          </w:p>
        </w:tc>
        <w:tc>
          <w:tcPr>
            <w:tcW w:w="270" w:type="dxa"/>
          </w:tcPr>
          <w:p w14:paraId="6EEFF3DB" w14:textId="77777777" w:rsidR="00D94400" w:rsidRPr="001704CA" w:rsidRDefault="00D94400" w:rsidP="00FF57FF">
            <w:pPr>
              <w:spacing w:before="60" w:after="30" w:line="276" w:lineRule="auto"/>
              <w:rPr>
                <w:rFonts w:ascii="Arial" w:hAnsi="Arial" w:cs="Arial"/>
                <w:sz w:val="19"/>
                <w:szCs w:val="19"/>
                <w:lang w:val="en-GB"/>
              </w:rPr>
            </w:pPr>
          </w:p>
        </w:tc>
        <w:tc>
          <w:tcPr>
            <w:tcW w:w="1386" w:type="dxa"/>
            <w:tcBorders>
              <w:top w:val="single" w:sz="4" w:space="0" w:color="auto"/>
            </w:tcBorders>
          </w:tcPr>
          <w:p w14:paraId="066B0429" w14:textId="77777777" w:rsidR="00D94400" w:rsidRPr="001704CA" w:rsidRDefault="00D94400" w:rsidP="00FF57FF">
            <w:pPr>
              <w:spacing w:before="60" w:after="30" w:line="276" w:lineRule="auto"/>
              <w:rPr>
                <w:rFonts w:ascii="Arial" w:hAnsi="Arial" w:cs="Arial"/>
                <w:sz w:val="19"/>
                <w:szCs w:val="19"/>
                <w:lang w:val="en-GB"/>
              </w:rPr>
            </w:pPr>
          </w:p>
        </w:tc>
      </w:tr>
      <w:tr w:rsidR="00D94400" w:rsidRPr="001704CA" w14:paraId="5A6B78D0" w14:textId="77777777" w:rsidTr="00FF57FF">
        <w:trPr>
          <w:trHeight w:val="307"/>
        </w:trPr>
        <w:tc>
          <w:tcPr>
            <w:tcW w:w="5995" w:type="dxa"/>
            <w:vAlign w:val="bottom"/>
          </w:tcPr>
          <w:p w14:paraId="440C350C" w14:textId="77777777" w:rsidR="00D94400" w:rsidRPr="001704CA" w:rsidRDefault="00D94400" w:rsidP="00FF57FF">
            <w:pPr>
              <w:spacing w:before="60" w:after="30" w:line="276" w:lineRule="auto"/>
              <w:rPr>
                <w:rFonts w:ascii="Arial" w:hAnsi="Arial" w:cs="Arial"/>
                <w:sz w:val="19"/>
                <w:szCs w:val="19"/>
              </w:rPr>
            </w:pPr>
            <w:r w:rsidRPr="001704CA">
              <w:rPr>
                <w:rFonts w:ascii="Arial" w:hAnsi="Arial" w:cs="Arial"/>
                <w:sz w:val="19"/>
                <w:szCs w:val="19"/>
                <w:lang w:val="en-GB" w:eastAsia="en-US" w:bidi="ar-SA"/>
              </w:rPr>
              <w:t>Balance as at 1 January</w:t>
            </w:r>
          </w:p>
        </w:tc>
        <w:tc>
          <w:tcPr>
            <w:tcW w:w="1359" w:type="dxa"/>
            <w:vAlign w:val="bottom"/>
          </w:tcPr>
          <w:p w14:paraId="235BE7A6" w14:textId="77777777" w:rsidR="00D94400" w:rsidRPr="001704CA" w:rsidRDefault="00D94400" w:rsidP="00FF57FF">
            <w:pPr>
              <w:spacing w:before="60" w:after="30" w:line="276" w:lineRule="auto"/>
              <w:jc w:val="right"/>
              <w:rPr>
                <w:rFonts w:ascii="Arial" w:hAnsi="Arial" w:cs="Arial"/>
                <w:sz w:val="19"/>
                <w:szCs w:val="19"/>
                <w:lang w:val="en-GB"/>
              </w:rPr>
            </w:pPr>
            <w:r>
              <w:rPr>
                <w:rFonts w:ascii="Arial" w:hAnsi="Arial" w:cs="Arial"/>
                <w:sz w:val="19"/>
                <w:szCs w:val="19"/>
                <w:lang w:val="en-GB"/>
              </w:rPr>
              <w:t>774,003</w:t>
            </w:r>
          </w:p>
        </w:tc>
        <w:tc>
          <w:tcPr>
            <w:tcW w:w="270" w:type="dxa"/>
          </w:tcPr>
          <w:p w14:paraId="17D2A06D" w14:textId="77777777" w:rsidR="00D94400" w:rsidRPr="001704CA" w:rsidRDefault="00D94400" w:rsidP="00FF57FF">
            <w:pPr>
              <w:spacing w:before="60" w:after="30" w:line="276" w:lineRule="auto"/>
              <w:rPr>
                <w:rFonts w:ascii="Arial" w:hAnsi="Arial" w:cs="Arial"/>
                <w:sz w:val="19"/>
                <w:szCs w:val="19"/>
                <w:lang w:val="en-GB"/>
              </w:rPr>
            </w:pPr>
          </w:p>
        </w:tc>
        <w:tc>
          <w:tcPr>
            <w:tcW w:w="1386" w:type="dxa"/>
            <w:vAlign w:val="bottom"/>
          </w:tcPr>
          <w:p w14:paraId="06613644" w14:textId="77777777" w:rsidR="00D94400" w:rsidRPr="001704CA" w:rsidRDefault="00D94400" w:rsidP="00FF57FF">
            <w:pPr>
              <w:spacing w:before="60" w:after="30" w:line="276" w:lineRule="auto"/>
              <w:jc w:val="right"/>
              <w:rPr>
                <w:rFonts w:ascii="Arial" w:hAnsi="Arial" w:cs="Arial"/>
                <w:sz w:val="19"/>
                <w:szCs w:val="19"/>
                <w:lang w:val="en-GB" w:eastAsia="en-US" w:bidi="ar-SA"/>
              </w:rPr>
            </w:pPr>
            <w:r w:rsidRPr="001704CA">
              <w:rPr>
                <w:rFonts w:ascii="Arial" w:hAnsi="Arial" w:cs="Arial"/>
                <w:sz w:val="19"/>
                <w:szCs w:val="19"/>
                <w:lang w:val="en-GB"/>
              </w:rPr>
              <w:t>517,090</w:t>
            </w:r>
          </w:p>
        </w:tc>
      </w:tr>
      <w:tr w:rsidR="00D94400" w:rsidRPr="001704CA" w14:paraId="55D2966F" w14:textId="77777777" w:rsidTr="00FF57FF">
        <w:trPr>
          <w:trHeight w:val="307"/>
        </w:trPr>
        <w:tc>
          <w:tcPr>
            <w:tcW w:w="5995" w:type="dxa"/>
          </w:tcPr>
          <w:p w14:paraId="6806A08C" w14:textId="77777777" w:rsidR="00D94400" w:rsidRPr="001704CA" w:rsidRDefault="00D94400" w:rsidP="00FF57FF">
            <w:pPr>
              <w:spacing w:before="60" w:after="30" w:line="276" w:lineRule="auto"/>
              <w:rPr>
                <w:rFonts w:ascii="Arial" w:hAnsi="Arial" w:cs="Arial"/>
                <w:sz w:val="19"/>
                <w:szCs w:val="19"/>
              </w:rPr>
            </w:pPr>
            <w:r w:rsidRPr="001704CA">
              <w:rPr>
                <w:rFonts w:ascii="Arial" w:hAnsi="Arial" w:cs="Arial"/>
                <w:sz w:val="19"/>
                <w:szCs w:val="19"/>
                <w:u w:val="single"/>
                <w:lang w:val="en-GB" w:eastAsia="en-US" w:bidi="ar-SA"/>
              </w:rPr>
              <w:t>Add</w:t>
            </w:r>
            <w:r w:rsidRPr="001704CA">
              <w:rPr>
                <w:rFonts w:ascii="Arial" w:hAnsi="Arial" w:cs="Arial"/>
                <w:sz w:val="19"/>
                <w:szCs w:val="19"/>
                <w:lang w:val="en-GB" w:eastAsia="en-US" w:bidi="ar-SA"/>
              </w:rPr>
              <w:t xml:space="preserve"> Addition</w:t>
            </w:r>
            <w:r w:rsidRPr="001704CA">
              <w:rPr>
                <w:rFonts w:ascii="Arial" w:hAnsi="Arial" w:cs="Arial"/>
                <w:sz w:val="19"/>
                <w:szCs w:val="19"/>
                <w:cs/>
                <w:lang w:val="en-GB" w:eastAsia="en-US"/>
              </w:rPr>
              <w:t xml:space="preserve"> </w:t>
            </w:r>
          </w:p>
        </w:tc>
        <w:tc>
          <w:tcPr>
            <w:tcW w:w="1359" w:type="dxa"/>
            <w:vAlign w:val="bottom"/>
          </w:tcPr>
          <w:p w14:paraId="614A04A8" w14:textId="77777777" w:rsidR="00D94400" w:rsidRPr="001704CA" w:rsidRDefault="00D94400" w:rsidP="00FF57FF">
            <w:pPr>
              <w:spacing w:before="60" w:after="30" w:line="276" w:lineRule="auto"/>
              <w:jc w:val="right"/>
              <w:rPr>
                <w:rFonts w:ascii="Arial" w:hAnsi="Arial" w:cs="Arial"/>
                <w:sz w:val="19"/>
                <w:szCs w:val="19"/>
                <w:lang w:val="en-GB"/>
              </w:rPr>
            </w:pPr>
            <w:r>
              <w:rPr>
                <w:rFonts w:ascii="Arial" w:hAnsi="Arial" w:cs="Arial"/>
                <w:sz w:val="19"/>
                <w:szCs w:val="19"/>
                <w:lang w:val="en-GB"/>
              </w:rPr>
              <w:t>3,199,800</w:t>
            </w:r>
          </w:p>
        </w:tc>
        <w:tc>
          <w:tcPr>
            <w:tcW w:w="270" w:type="dxa"/>
          </w:tcPr>
          <w:p w14:paraId="6FA18D26" w14:textId="77777777" w:rsidR="00D94400" w:rsidRPr="001704CA" w:rsidRDefault="00D94400" w:rsidP="00FF57FF">
            <w:pPr>
              <w:spacing w:before="60" w:after="30" w:line="276" w:lineRule="auto"/>
              <w:rPr>
                <w:rFonts w:ascii="Arial" w:hAnsi="Arial" w:cs="Arial"/>
                <w:sz w:val="19"/>
                <w:szCs w:val="19"/>
                <w:lang w:val="en-GB"/>
              </w:rPr>
            </w:pPr>
          </w:p>
        </w:tc>
        <w:tc>
          <w:tcPr>
            <w:tcW w:w="1386" w:type="dxa"/>
            <w:vAlign w:val="bottom"/>
          </w:tcPr>
          <w:p w14:paraId="23B0EF21" w14:textId="77777777" w:rsidR="00D94400" w:rsidRPr="001704CA" w:rsidRDefault="00D94400" w:rsidP="00FF57FF">
            <w:pPr>
              <w:spacing w:before="60" w:after="30" w:line="276" w:lineRule="auto"/>
              <w:jc w:val="right"/>
              <w:rPr>
                <w:rFonts w:ascii="Arial" w:hAnsi="Arial" w:cs="Arial"/>
                <w:sz w:val="19"/>
                <w:szCs w:val="19"/>
                <w:lang w:val="en-GB" w:eastAsia="en-US" w:bidi="ar-SA"/>
              </w:rPr>
            </w:pPr>
            <w:r w:rsidRPr="001704CA">
              <w:rPr>
                <w:rFonts w:ascii="Arial" w:hAnsi="Arial" w:cs="Arial"/>
                <w:sz w:val="19"/>
                <w:szCs w:val="19"/>
                <w:lang w:val="en-GB"/>
              </w:rPr>
              <w:t>3,155,600</w:t>
            </w:r>
          </w:p>
        </w:tc>
      </w:tr>
      <w:tr w:rsidR="00D94400" w:rsidRPr="001704CA" w14:paraId="195769D4" w14:textId="77777777" w:rsidTr="00FF57FF">
        <w:trPr>
          <w:trHeight w:val="307"/>
        </w:trPr>
        <w:tc>
          <w:tcPr>
            <w:tcW w:w="5995" w:type="dxa"/>
          </w:tcPr>
          <w:p w14:paraId="0AE20B2D" w14:textId="77777777" w:rsidR="00D94400" w:rsidRPr="001704CA" w:rsidRDefault="00D94400" w:rsidP="00FF57FF">
            <w:pPr>
              <w:spacing w:before="60" w:after="30" w:line="276" w:lineRule="auto"/>
              <w:rPr>
                <w:rFonts w:ascii="Arial" w:hAnsi="Arial" w:cs="Arial"/>
                <w:sz w:val="19"/>
                <w:szCs w:val="19"/>
                <w:u w:val="single"/>
                <w:lang w:val="en-GB" w:eastAsia="en-US" w:bidi="ar-SA"/>
              </w:rPr>
            </w:pPr>
            <w:r w:rsidRPr="001704CA">
              <w:rPr>
                <w:rFonts w:ascii="Arial" w:hAnsi="Arial" w:cs="Arial"/>
                <w:sz w:val="19"/>
                <w:szCs w:val="19"/>
                <w:u w:val="single"/>
                <w:lang w:eastAsia="en-US"/>
              </w:rPr>
              <w:t>Less</w:t>
            </w:r>
            <w:r w:rsidRPr="001704CA">
              <w:rPr>
                <w:rFonts w:ascii="Arial" w:hAnsi="Arial" w:cs="Arial"/>
                <w:sz w:val="19"/>
                <w:szCs w:val="19"/>
                <w:lang w:eastAsia="en-US"/>
              </w:rPr>
              <w:t xml:space="preserve"> Disposals</w:t>
            </w:r>
          </w:p>
        </w:tc>
        <w:tc>
          <w:tcPr>
            <w:tcW w:w="1359" w:type="dxa"/>
            <w:vAlign w:val="bottom"/>
          </w:tcPr>
          <w:p w14:paraId="1CD37193" w14:textId="77777777" w:rsidR="00D94400" w:rsidRPr="001704CA" w:rsidRDefault="00D94400" w:rsidP="00FF57FF">
            <w:pPr>
              <w:spacing w:before="60" w:after="30" w:line="276" w:lineRule="auto"/>
              <w:jc w:val="right"/>
              <w:rPr>
                <w:rFonts w:ascii="Arial" w:hAnsi="Arial" w:cs="Arial"/>
                <w:sz w:val="19"/>
                <w:szCs w:val="19"/>
                <w:lang w:val="en-GB"/>
              </w:rPr>
            </w:pPr>
            <w:r>
              <w:rPr>
                <w:rFonts w:ascii="Arial" w:hAnsi="Arial" w:cs="Arial"/>
                <w:sz w:val="19"/>
                <w:szCs w:val="19"/>
                <w:lang w:val="en-GB"/>
              </w:rPr>
              <w:t>(3,311,053)</w:t>
            </w:r>
          </w:p>
        </w:tc>
        <w:tc>
          <w:tcPr>
            <w:tcW w:w="270" w:type="dxa"/>
          </w:tcPr>
          <w:p w14:paraId="76B8DF07" w14:textId="77777777" w:rsidR="00D94400" w:rsidRPr="001704CA" w:rsidRDefault="00D94400" w:rsidP="00FF57FF">
            <w:pPr>
              <w:spacing w:before="60" w:after="30" w:line="276" w:lineRule="auto"/>
              <w:rPr>
                <w:rFonts w:ascii="Arial" w:hAnsi="Arial" w:cs="Arial"/>
                <w:sz w:val="19"/>
                <w:szCs w:val="19"/>
                <w:lang w:val="en-GB"/>
              </w:rPr>
            </w:pPr>
          </w:p>
        </w:tc>
        <w:tc>
          <w:tcPr>
            <w:tcW w:w="1386" w:type="dxa"/>
            <w:vAlign w:val="bottom"/>
          </w:tcPr>
          <w:p w14:paraId="2D510C73" w14:textId="77777777" w:rsidR="00D94400" w:rsidRPr="001704CA" w:rsidRDefault="00D94400" w:rsidP="00FF57FF">
            <w:pPr>
              <w:spacing w:before="60" w:after="30" w:line="276" w:lineRule="auto"/>
              <w:jc w:val="right"/>
              <w:rPr>
                <w:rFonts w:ascii="Arial" w:hAnsi="Arial" w:cs="Arial"/>
                <w:sz w:val="19"/>
                <w:szCs w:val="19"/>
                <w:lang w:val="en-GB" w:eastAsia="en-US" w:bidi="ar-SA"/>
              </w:rPr>
            </w:pPr>
            <w:r w:rsidRPr="001704CA">
              <w:rPr>
                <w:rFonts w:ascii="Arial" w:hAnsi="Arial" w:cs="Arial"/>
                <w:sz w:val="19"/>
                <w:szCs w:val="19"/>
                <w:lang w:val="en-GB"/>
              </w:rPr>
              <w:t>(2,899,444)</w:t>
            </w:r>
          </w:p>
        </w:tc>
      </w:tr>
      <w:tr w:rsidR="00D94400" w:rsidRPr="001704CA" w14:paraId="7898FE01" w14:textId="77777777" w:rsidTr="00FF57FF">
        <w:trPr>
          <w:trHeight w:val="307"/>
        </w:trPr>
        <w:tc>
          <w:tcPr>
            <w:tcW w:w="5995" w:type="dxa"/>
          </w:tcPr>
          <w:p w14:paraId="49839985" w14:textId="5A0A45DC" w:rsidR="00D94400" w:rsidRPr="001704CA" w:rsidRDefault="00D94400" w:rsidP="00FF57FF">
            <w:pPr>
              <w:spacing w:before="60" w:after="30" w:line="276" w:lineRule="auto"/>
              <w:rPr>
                <w:rFonts w:ascii="Arial" w:hAnsi="Arial" w:cs="Arial"/>
                <w:sz w:val="19"/>
                <w:szCs w:val="19"/>
              </w:rPr>
            </w:pPr>
            <w:r w:rsidRPr="001704CA">
              <w:rPr>
                <w:rFonts w:ascii="Arial" w:hAnsi="Arial" w:cs="Arial"/>
                <w:sz w:val="19"/>
                <w:szCs w:val="19"/>
                <w:lang w:eastAsia="en-US"/>
              </w:rPr>
              <w:t>Unrealized gain</w:t>
            </w:r>
            <w:r w:rsidRPr="001704CA">
              <w:rPr>
                <w:rFonts w:ascii="Arial" w:hAnsi="Arial" w:cs="Arial" w:hint="cs"/>
                <w:sz w:val="19"/>
                <w:szCs w:val="19"/>
                <w:cs/>
                <w:lang w:eastAsia="en-US"/>
              </w:rPr>
              <w:t xml:space="preserve"> </w:t>
            </w:r>
            <w:r w:rsidRPr="001704CA">
              <w:rPr>
                <w:rFonts w:ascii="Arial" w:hAnsi="Arial" w:cs="Arial"/>
                <w:sz w:val="19"/>
                <w:szCs w:val="19"/>
                <w:lang w:eastAsia="en-US"/>
              </w:rPr>
              <w:t>on short-term investment</w:t>
            </w:r>
          </w:p>
        </w:tc>
        <w:tc>
          <w:tcPr>
            <w:tcW w:w="1359" w:type="dxa"/>
            <w:tcBorders>
              <w:bottom w:val="single" w:sz="4" w:space="0" w:color="auto"/>
            </w:tcBorders>
            <w:vAlign w:val="bottom"/>
          </w:tcPr>
          <w:p w14:paraId="58A5634C" w14:textId="77777777" w:rsidR="00D94400" w:rsidRPr="001704CA" w:rsidRDefault="00D94400" w:rsidP="00FF57FF">
            <w:pPr>
              <w:spacing w:before="60" w:after="30" w:line="276" w:lineRule="auto"/>
              <w:jc w:val="right"/>
              <w:rPr>
                <w:rFonts w:ascii="Arial" w:hAnsi="Arial" w:cs="Arial"/>
                <w:sz w:val="19"/>
                <w:szCs w:val="19"/>
                <w:lang w:val="en-GB"/>
              </w:rPr>
            </w:pPr>
            <w:r>
              <w:rPr>
                <w:rFonts w:ascii="Arial" w:hAnsi="Arial" w:cs="Arial"/>
                <w:sz w:val="19"/>
                <w:szCs w:val="19"/>
                <w:lang w:val="en-GB"/>
              </w:rPr>
              <w:t>531</w:t>
            </w:r>
          </w:p>
        </w:tc>
        <w:tc>
          <w:tcPr>
            <w:tcW w:w="270" w:type="dxa"/>
          </w:tcPr>
          <w:p w14:paraId="5BDF4E99" w14:textId="77777777" w:rsidR="00D94400" w:rsidRPr="001704CA" w:rsidRDefault="00D94400" w:rsidP="00FF57FF">
            <w:pPr>
              <w:spacing w:before="60" w:after="30" w:line="276" w:lineRule="auto"/>
              <w:rPr>
                <w:rFonts w:ascii="Arial" w:hAnsi="Arial" w:cs="Arial"/>
                <w:sz w:val="19"/>
                <w:szCs w:val="19"/>
                <w:lang w:val="en-GB"/>
              </w:rPr>
            </w:pPr>
          </w:p>
        </w:tc>
        <w:tc>
          <w:tcPr>
            <w:tcW w:w="1386" w:type="dxa"/>
            <w:tcBorders>
              <w:bottom w:val="single" w:sz="4" w:space="0" w:color="auto"/>
            </w:tcBorders>
            <w:vAlign w:val="bottom"/>
          </w:tcPr>
          <w:p w14:paraId="20D72451" w14:textId="77777777" w:rsidR="00D94400" w:rsidRPr="001704CA" w:rsidRDefault="00D94400" w:rsidP="00FF57FF">
            <w:pPr>
              <w:spacing w:before="60" w:after="30" w:line="276" w:lineRule="auto"/>
              <w:jc w:val="right"/>
              <w:rPr>
                <w:rFonts w:ascii="Arial" w:hAnsi="Arial" w:cs="Arial"/>
                <w:sz w:val="19"/>
                <w:szCs w:val="19"/>
                <w:lang w:val="en-GB" w:eastAsia="en-US" w:bidi="ar-SA"/>
              </w:rPr>
            </w:pPr>
            <w:r w:rsidRPr="001704CA">
              <w:rPr>
                <w:rFonts w:ascii="Arial" w:hAnsi="Arial" w:cs="Arial"/>
                <w:sz w:val="19"/>
                <w:szCs w:val="19"/>
                <w:lang w:val="en-GB"/>
              </w:rPr>
              <w:t>757</w:t>
            </w:r>
          </w:p>
        </w:tc>
      </w:tr>
      <w:tr w:rsidR="00D94400" w:rsidRPr="001704CA" w14:paraId="409A0635" w14:textId="77777777" w:rsidTr="00FF57FF">
        <w:trPr>
          <w:trHeight w:val="307"/>
        </w:trPr>
        <w:tc>
          <w:tcPr>
            <w:tcW w:w="5995" w:type="dxa"/>
            <w:vAlign w:val="bottom"/>
          </w:tcPr>
          <w:p w14:paraId="2055709D" w14:textId="77777777" w:rsidR="00D94400" w:rsidRPr="001704CA" w:rsidRDefault="00D94400" w:rsidP="00FF57FF">
            <w:pPr>
              <w:spacing w:before="60" w:after="30" w:line="276" w:lineRule="auto"/>
              <w:rPr>
                <w:rFonts w:ascii="Arial" w:hAnsi="Arial" w:cs="Arial"/>
                <w:sz w:val="19"/>
                <w:szCs w:val="19"/>
              </w:rPr>
            </w:pPr>
            <w:r w:rsidRPr="001704CA">
              <w:rPr>
                <w:rFonts w:ascii="Arial" w:hAnsi="Arial" w:cs="Arial"/>
                <w:sz w:val="19"/>
                <w:szCs w:val="19"/>
                <w:lang w:val="en-GB" w:eastAsia="en-US" w:bidi="ar-SA"/>
              </w:rPr>
              <w:t>Balance as at 31 Decem</w:t>
            </w:r>
            <w:r w:rsidRPr="001704CA">
              <w:rPr>
                <w:rFonts w:ascii="Arial" w:hAnsi="Arial" w:cs="Arial"/>
                <w:sz w:val="19"/>
                <w:szCs w:val="19"/>
                <w:lang w:val="en-GB" w:eastAsia="en-US"/>
              </w:rPr>
              <w:t>ber</w:t>
            </w:r>
          </w:p>
        </w:tc>
        <w:tc>
          <w:tcPr>
            <w:tcW w:w="1359" w:type="dxa"/>
            <w:tcBorders>
              <w:top w:val="single" w:sz="4" w:space="0" w:color="auto"/>
              <w:bottom w:val="single" w:sz="12" w:space="0" w:color="auto"/>
            </w:tcBorders>
            <w:vAlign w:val="bottom"/>
          </w:tcPr>
          <w:p w14:paraId="08CE0171" w14:textId="77777777" w:rsidR="00D94400" w:rsidRPr="001704CA" w:rsidRDefault="00D94400" w:rsidP="00FF57FF">
            <w:pPr>
              <w:spacing w:before="60" w:after="30" w:line="276" w:lineRule="auto"/>
              <w:jc w:val="right"/>
              <w:rPr>
                <w:rFonts w:ascii="Arial" w:hAnsi="Arial" w:cs="Arial"/>
                <w:sz w:val="19"/>
                <w:szCs w:val="19"/>
                <w:lang w:val="en-GB"/>
              </w:rPr>
            </w:pPr>
            <w:r w:rsidRPr="00ED7085">
              <w:rPr>
                <w:rFonts w:ascii="Arial" w:hAnsi="Arial" w:cs="Arial"/>
                <w:sz w:val="19"/>
                <w:szCs w:val="19"/>
                <w:lang w:val="en-GB"/>
              </w:rPr>
              <w:t>663,281</w:t>
            </w:r>
          </w:p>
        </w:tc>
        <w:tc>
          <w:tcPr>
            <w:tcW w:w="270" w:type="dxa"/>
          </w:tcPr>
          <w:p w14:paraId="621A0DB0" w14:textId="77777777" w:rsidR="00D94400" w:rsidRPr="001704CA" w:rsidRDefault="00D94400" w:rsidP="00FF57FF">
            <w:pPr>
              <w:spacing w:before="60" w:after="30" w:line="276" w:lineRule="auto"/>
              <w:rPr>
                <w:rFonts w:ascii="Arial" w:hAnsi="Arial" w:cs="Arial"/>
                <w:sz w:val="19"/>
                <w:szCs w:val="19"/>
                <w:lang w:val="en-GB"/>
              </w:rPr>
            </w:pPr>
          </w:p>
        </w:tc>
        <w:tc>
          <w:tcPr>
            <w:tcW w:w="1386" w:type="dxa"/>
            <w:tcBorders>
              <w:top w:val="single" w:sz="4" w:space="0" w:color="auto"/>
              <w:bottom w:val="single" w:sz="12" w:space="0" w:color="auto"/>
            </w:tcBorders>
            <w:vAlign w:val="bottom"/>
          </w:tcPr>
          <w:p w14:paraId="1C8BF746" w14:textId="77777777" w:rsidR="00D94400" w:rsidRPr="001704CA" w:rsidRDefault="00D94400" w:rsidP="00FF57FF">
            <w:pPr>
              <w:spacing w:before="60" w:after="30" w:line="276" w:lineRule="auto"/>
              <w:jc w:val="right"/>
              <w:rPr>
                <w:rFonts w:ascii="Arial" w:hAnsi="Arial" w:cs="Arial"/>
                <w:sz w:val="19"/>
                <w:szCs w:val="19"/>
                <w:lang w:val="en-GB" w:eastAsia="en-US" w:bidi="ar-SA"/>
              </w:rPr>
            </w:pPr>
            <w:r w:rsidRPr="001704CA">
              <w:rPr>
                <w:rFonts w:ascii="Arial" w:hAnsi="Arial" w:cs="Arial"/>
                <w:sz w:val="19"/>
                <w:szCs w:val="19"/>
                <w:lang w:val="en-GB"/>
              </w:rPr>
              <w:t>774,003</w:t>
            </w:r>
          </w:p>
        </w:tc>
      </w:tr>
    </w:tbl>
    <w:p w14:paraId="6FECE78F" w14:textId="77777777" w:rsidR="00D94400" w:rsidRPr="001704CA" w:rsidRDefault="00D94400" w:rsidP="00D94400">
      <w:pPr>
        <w:spacing w:line="360" w:lineRule="auto"/>
        <w:rPr>
          <w:rFonts w:ascii="Arial" w:hAnsi="Arial" w:cs="Arial"/>
          <w:sz w:val="19"/>
          <w:szCs w:val="19"/>
        </w:rPr>
      </w:pPr>
    </w:p>
    <w:p w14:paraId="6E7C3DA6" w14:textId="77777777" w:rsidR="00D94400" w:rsidRPr="001704CA" w:rsidRDefault="00D94400" w:rsidP="00D94400">
      <w:pPr>
        <w:spacing w:line="360" w:lineRule="auto"/>
        <w:ind w:left="360"/>
        <w:jc w:val="both"/>
        <w:rPr>
          <w:rFonts w:ascii="Arial" w:hAnsi="Arial" w:cs="Arial"/>
          <w:sz w:val="19"/>
          <w:szCs w:val="19"/>
        </w:rPr>
      </w:pPr>
      <w:r w:rsidRPr="001704CA">
        <w:rPr>
          <w:rFonts w:ascii="Arial" w:hAnsi="Arial" w:cs="Arial"/>
          <w:sz w:val="19"/>
          <w:szCs w:val="19"/>
        </w:rPr>
        <w:t>The Company has invested in an open-end mutual fund which yields return more than general savings deposits. The investment does not have any restriction for redemption and is classified as financial assets measured at fair value through profit or loss.</w:t>
      </w:r>
    </w:p>
    <w:p w14:paraId="2F560E4E" w14:textId="77777777" w:rsidR="00D94400" w:rsidRPr="001704CA" w:rsidRDefault="00D94400" w:rsidP="00D94400">
      <w:pPr>
        <w:spacing w:line="360" w:lineRule="auto"/>
        <w:ind w:left="360"/>
        <w:jc w:val="both"/>
        <w:rPr>
          <w:rFonts w:ascii="Arial" w:hAnsi="Arial" w:cs="Arial"/>
          <w:sz w:val="19"/>
          <w:szCs w:val="19"/>
        </w:rPr>
      </w:pPr>
    </w:p>
    <w:p w14:paraId="136F89B3" w14:textId="77777777" w:rsidR="00D94400" w:rsidRPr="001704CA" w:rsidRDefault="00D94400" w:rsidP="00D94400">
      <w:pPr>
        <w:spacing w:line="360" w:lineRule="auto"/>
        <w:ind w:left="360"/>
        <w:jc w:val="both"/>
        <w:rPr>
          <w:rFonts w:ascii="Arial" w:hAnsi="Arial" w:cs="Arial"/>
          <w:sz w:val="19"/>
          <w:szCs w:val="19"/>
          <w:u w:val="single"/>
        </w:rPr>
      </w:pPr>
      <w:r w:rsidRPr="001704CA">
        <w:rPr>
          <w:rFonts w:ascii="Arial" w:hAnsi="Arial" w:cs="Arial"/>
          <w:sz w:val="19"/>
          <w:szCs w:val="19"/>
          <w:u w:val="single"/>
        </w:rPr>
        <w:t xml:space="preserve">Measurement of fair value </w:t>
      </w:r>
    </w:p>
    <w:p w14:paraId="390256D1" w14:textId="77777777" w:rsidR="00D94400" w:rsidRPr="001704CA" w:rsidRDefault="00D94400" w:rsidP="00D94400">
      <w:pPr>
        <w:spacing w:line="360" w:lineRule="auto"/>
        <w:ind w:left="360"/>
        <w:jc w:val="both"/>
        <w:rPr>
          <w:rFonts w:ascii="Arial" w:hAnsi="Arial" w:cs="Arial"/>
          <w:sz w:val="19"/>
          <w:szCs w:val="19"/>
        </w:rPr>
      </w:pPr>
      <w:r w:rsidRPr="001704CA">
        <w:rPr>
          <w:rFonts w:ascii="Arial" w:hAnsi="Arial" w:cs="Arial"/>
          <w:sz w:val="19"/>
          <w:szCs w:val="19"/>
        </w:rPr>
        <w:t xml:space="preserve">The fair market value is based on the price quoted by the fund manager which is based on the fair value of the underlying investments held by the fund (Level 2). </w:t>
      </w:r>
    </w:p>
    <w:p w14:paraId="3E699868" w14:textId="77777777" w:rsidR="00D94400" w:rsidRPr="00D94400" w:rsidRDefault="00D94400" w:rsidP="007A38A0">
      <w:pPr>
        <w:pStyle w:val="BodyTextIndent3"/>
        <w:tabs>
          <w:tab w:val="left" w:pos="360"/>
        </w:tabs>
        <w:spacing w:line="360" w:lineRule="auto"/>
        <w:ind w:left="360" w:firstLine="0"/>
        <w:jc w:val="left"/>
        <w:rPr>
          <w:rFonts w:ascii="Arial" w:hAnsi="Arial" w:cs="Arial"/>
          <w:b/>
          <w:bCs/>
          <w:sz w:val="19"/>
          <w:szCs w:val="19"/>
          <w:lang w:bidi="th-TH"/>
        </w:rPr>
      </w:pPr>
    </w:p>
    <w:p w14:paraId="7A620E07" w14:textId="2958600D" w:rsidR="00193226" w:rsidRPr="001704CA" w:rsidRDefault="00193226" w:rsidP="0088227A">
      <w:pPr>
        <w:pStyle w:val="BodyTextIndent3"/>
        <w:numPr>
          <w:ilvl w:val="0"/>
          <w:numId w:val="6"/>
        </w:numPr>
        <w:tabs>
          <w:tab w:val="left" w:pos="360"/>
        </w:tabs>
        <w:spacing w:line="360" w:lineRule="auto"/>
        <w:jc w:val="left"/>
        <w:rPr>
          <w:rFonts w:ascii="Arial" w:hAnsi="Arial" w:cs="Arial"/>
          <w:b/>
          <w:bCs/>
          <w:sz w:val="19"/>
          <w:szCs w:val="19"/>
          <w:lang w:bidi="th-TH"/>
        </w:rPr>
      </w:pPr>
      <w:r w:rsidRPr="001704CA">
        <w:rPr>
          <w:rFonts w:ascii="Arial" w:hAnsi="Arial" w:cs="Arial"/>
          <w:b/>
          <w:bCs/>
          <w:caps/>
          <w:sz w:val="19"/>
          <w:szCs w:val="19"/>
        </w:rPr>
        <w:t>RESTRICTED</w:t>
      </w:r>
      <w:r w:rsidRPr="001704CA">
        <w:rPr>
          <w:rFonts w:ascii="Arial" w:hAnsi="Arial" w:cs="Arial"/>
          <w:b/>
          <w:bCs/>
          <w:sz w:val="19"/>
          <w:szCs w:val="19"/>
        </w:rPr>
        <w:t xml:space="preserve"> DEPOSITS WITH BANKS</w:t>
      </w:r>
    </w:p>
    <w:p w14:paraId="1EC122AC" w14:textId="77777777" w:rsidR="00193226" w:rsidRPr="001704CA" w:rsidRDefault="00193226" w:rsidP="0088227A">
      <w:pPr>
        <w:pStyle w:val="BodyTextIndent3"/>
        <w:spacing w:line="360" w:lineRule="auto"/>
        <w:ind w:left="0" w:firstLine="0"/>
        <w:rPr>
          <w:rFonts w:ascii="Arial" w:hAnsi="Arial" w:cs="Arial"/>
          <w:sz w:val="19"/>
          <w:szCs w:val="19"/>
          <w:u w:val="single"/>
        </w:rPr>
      </w:pPr>
    </w:p>
    <w:p w14:paraId="2EA6CE42" w14:textId="7586DBBB" w:rsidR="00F51653" w:rsidRPr="001913E4" w:rsidRDefault="00193226" w:rsidP="00F51653">
      <w:pPr>
        <w:spacing w:line="360" w:lineRule="auto"/>
        <w:ind w:left="360"/>
        <w:jc w:val="thaiDistribute"/>
        <w:rPr>
          <w:rFonts w:ascii="Arial" w:hAnsi="Arial" w:cs="Arial"/>
          <w:caps/>
          <w:sz w:val="19"/>
          <w:szCs w:val="19"/>
          <w:u w:val="single"/>
          <w:lang w:val="en-GB" w:eastAsia="en-US" w:bidi="ar-SA"/>
        </w:rPr>
      </w:pPr>
      <w:r w:rsidRPr="001704CA">
        <w:rPr>
          <w:rFonts w:ascii="Arial" w:hAnsi="Arial" w:cs="Arial"/>
          <w:sz w:val="19"/>
          <w:szCs w:val="19"/>
          <w:lang w:val="en-GB"/>
        </w:rPr>
        <w:t xml:space="preserve">As at </w:t>
      </w:r>
      <w:r w:rsidR="0044767C" w:rsidRPr="001704CA">
        <w:rPr>
          <w:rFonts w:ascii="Arial" w:hAnsi="Arial" w:cs="Arial"/>
          <w:sz w:val="19"/>
          <w:szCs w:val="19"/>
          <w:lang w:val="en-GB"/>
        </w:rPr>
        <w:t xml:space="preserve">31 December </w:t>
      </w:r>
      <w:r w:rsidR="007C7402" w:rsidRPr="001704CA">
        <w:rPr>
          <w:rFonts w:ascii="Arial" w:hAnsi="Arial" w:cs="Arial"/>
          <w:sz w:val="19"/>
          <w:szCs w:val="19"/>
          <w:lang w:val="en-GB"/>
        </w:rPr>
        <w:t>20</w:t>
      </w:r>
      <w:r w:rsidR="009D6B38" w:rsidRPr="001704CA">
        <w:rPr>
          <w:rFonts w:ascii="Arial" w:hAnsi="Arial" w:cs="Arial"/>
          <w:sz w:val="19"/>
          <w:szCs w:val="19"/>
          <w:lang w:val="en-GB"/>
        </w:rPr>
        <w:t>2</w:t>
      </w:r>
      <w:r w:rsidR="00821CAB">
        <w:rPr>
          <w:rFonts w:ascii="Arial" w:hAnsi="Arial" w:cs="Arial"/>
          <w:sz w:val="19"/>
          <w:szCs w:val="19"/>
          <w:lang w:val="en-GB"/>
        </w:rPr>
        <w:t>2</w:t>
      </w:r>
      <w:r w:rsidR="007C7402" w:rsidRPr="001704CA">
        <w:rPr>
          <w:rFonts w:ascii="Arial" w:hAnsi="Arial" w:cs="Arial"/>
          <w:sz w:val="19"/>
          <w:szCs w:val="19"/>
          <w:cs/>
          <w:lang w:val="en-GB"/>
        </w:rPr>
        <w:t xml:space="preserve"> </w:t>
      </w:r>
      <w:r w:rsidR="007E4CAF" w:rsidRPr="001704CA">
        <w:rPr>
          <w:rFonts w:ascii="Arial" w:hAnsi="Arial" w:cs="Arial"/>
          <w:sz w:val="19"/>
          <w:szCs w:val="19"/>
          <w:lang w:val="en-GB"/>
        </w:rPr>
        <w:t>and 20</w:t>
      </w:r>
      <w:r w:rsidR="009C4386" w:rsidRPr="001704CA">
        <w:rPr>
          <w:rFonts w:ascii="Arial" w:hAnsi="Arial" w:cs="Arial"/>
          <w:sz w:val="19"/>
          <w:szCs w:val="19"/>
          <w:lang w:val="en-GB"/>
        </w:rPr>
        <w:t>2</w:t>
      </w:r>
      <w:r w:rsidR="00821CAB">
        <w:rPr>
          <w:rFonts w:ascii="Arial" w:hAnsi="Arial" w:cs="Arial"/>
          <w:sz w:val="19"/>
          <w:szCs w:val="19"/>
          <w:lang w:val="en-GB"/>
        </w:rPr>
        <w:t>1</w:t>
      </w:r>
      <w:r w:rsidRPr="001704CA">
        <w:rPr>
          <w:rFonts w:ascii="Arial" w:hAnsi="Arial" w:cs="Arial"/>
          <w:sz w:val="19"/>
          <w:szCs w:val="19"/>
          <w:lang w:val="en-GB"/>
        </w:rPr>
        <w:t>, the Company’s fixed and saving deposits totalling Baht</w:t>
      </w:r>
      <w:r w:rsidR="007C7402" w:rsidRPr="001704CA">
        <w:rPr>
          <w:rFonts w:ascii="Arial" w:hAnsi="Arial" w:cs="Arial"/>
          <w:sz w:val="19"/>
          <w:szCs w:val="19"/>
          <w:cs/>
          <w:lang w:val="en-GB"/>
        </w:rPr>
        <w:t xml:space="preserve"> </w:t>
      </w:r>
      <w:r w:rsidR="00387F04" w:rsidRPr="00943774">
        <w:rPr>
          <w:rFonts w:ascii="Arial" w:hAnsi="Arial" w:cs="Arial"/>
          <w:sz w:val="19"/>
          <w:szCs w:val="19"/>
          <w:lang w:val="en-GB"/>
        </w:rPr>
        <w:t>30.15</w:t>
      </w:r>
      <w:r w:rsidR="00E94BB0" w:rsidRPr="001704CA">
        <w:rPr>
          <w:rFonts w:ascii="Arial" w:hAnsi="Arial" w:cs="Arial"/>
          <w:sz w:val="19"/>
          <w:szCs w:val="19"/>
          <w:lang w:val="en-GB"/>
        </w:rPr>
        <w:t xml:space="preserve"> </w:t>
      </w:r>
      <w:r w:rsidRPr="001704CA">
        <w:rPr>
          <w:rFonts w:ascii="Arial" w:hAnsi="Arial" w:cs="Arial"/>
          <w:sz w:val="19"/>
          <w:szCs w:val="19"/>
          <w:lang w:val="en-GB"/>
        </w:rPr>
        <w:t xml:space="preserve">million and Baht </w:t>
      </w:r>
      <w:r w:rsidR="00821CAB" w:rsidRPr="001704CA">
        <w:rPr>
          <w:rFonts w:ascii="Arial" w:hAnsi="Arial" w:cs="Arial"/>
          <w:sz w:val="19"/>
          <w:szCs w:val="19"/>
          <w:lang w:val="en-GB"/>
        </w:rPr>
        <w:t>30.10</w:t>
      </w:r>
      <w:r w:rsidR="00320A84" w:rsidRPr="001704CA">
        <w:rPr>
          <w:rFonts w:ascii="Arial" w:hAnsi="Arial" w:cs="Arial"/>
          <w:sz w:val="19"/>
          <w:szCs w:val="19"/>
          <w:lang w:val="en-GB"/>
        </w:rPr>
        <w:t xml:space="preserve"> </w:t>
      </w:r>
      <w:r w:rsidRPr="001704CA">
        <w:rPr>
          <w:rFonts w:ascii="Arial" w:hAnsi="Arial" w:cs="Arial"/>
          <w:sz w:val="19"/>
          <w:szCs w:val="19"/>
          <w:lang w:val="en-GB"/>
        </w:rPr>
        <w:t xml:space="preserve">million, respectively, are restricted for usage as they have been pledged as collaterals for </w:t>
      </w:r>
      <w:r w:rsidR="003C6F83" w:rsidRPr="001704CA">
        <w:rPr>
          <w:rFonts w:ascii="Arial" w:hAnsi="Arial" w:cs="Arial"/>
          <w:sz w:val="19"/>
          <w:szCs w:val="19"/>
          <w:lang w:val="en-GB"/>
        </w:rPr>
        <w:t>loan</w:t>
      </w:r>
      <w:r w:rsidR="009E69F7" w:rsidRPr="001704CA">
        <w:rPr>
          <w:rFonts w:ascii="Arial" w:hAnsi="Arial" w:cs="Arial"/>
          <w:sz w:val="19"/>
          <w:szCs w:val="19"/>
          <w:lang w:val="en-GB"/>
        </w:rPr>
        <w:t xml:space="preserve">s from bank and </w:t>
      </w:r>
      <w:r w:rsidRPr="001704CA">
        <w:rPr>
          <w:rFonts w:ascii="Arial" w:hAnsi="Arial" w:cs="Arial"/>
          <w:sz w:val="19"/>
          <w:szCs w:val="19"/>
          <w:lang w:val="en-GB"/>
        </w:rPr>
        <w:t>letters of guarantee issued by a local bank</w:t>
      </w:r>
      <w:r w:rsidR="009E69F7" w:rsidRPr="001704CA">
        <w:rPr>
          <w:rFonts w:ascii="Arial" w:hAnsi="Arial" w:cs="Arial"/>
          <w:sz w:val="19"/>
          <w:szCs w:val="19"/>
          <w:lang w:val="en-GB"/>
        </w:rPr>
        <w:t>s</w:t>
      </w:r>
      <w:r w:rsidRPr="001704CA">
        <w:rPr>
          <w:rFonts w:ascii="Arial" w:hAnsi="Arial" w:cs="Arial"/>
          <w:sz w:val="19"/>
          <w:szCs w:val="19"/>
          <w:lang w:val="en-GB"/>
        </w:rPr>
        <w:t xml:space="preserve"> for performance bond</w:t>
      </w:r>
      <w:r w:rsidR="009E69F7" w:rsidRPr="001704CA">
        <w:rPr>
          <w:rFonts w:ascii="Arial" w:hAnsi="Arial" w:cs="Arial"/>
          <w:sz w:val="19"/>
          <w:szCs w:val="19"/>
          <w:lang w:val="en-GB"/>
        </w:rPr>
        <w:t>s</w:t>
      </w:r>
      <w:r w:rsidRPr="001704CA">
        <w:rPr>
          <w:rFonts w:ascii="Arial" w:hAnsi="Arial" w:cs="Arial"/>
          <w:sz w:val="19"/>
          <w:szCs w:val="19"/>
          <w:lang w:val="en-GB"/>
        </w:rPr>
        <w:t xml:space="preserve"> and</w:t>
      </w:r>
      <w:r w:rsidR="00D40DD4" w:rsidRPr="001704CA">
        <w:rPr>
          <w:rFonts w:ascii="Arial" w:hAnsi="Arial" w:cs="Arial"/>
          <w:sz w:val="19"/>
          <w:szCs w:val="19"/>
          <w:lang w:val="en-GB"/>
        </w:rPr>
        <w:t xml:space="preserve"> utilities usage.</w:t>
      </w:r>
    </w:p>
    <w:p w14:paraId="721ACFEE" w14:textId="09A7E16A" w:rsidR="005A20B9" w:rsidRPr="001704CA" w:rsidRDefault="005A20B9" w:rsidP="00B77C09">
      <w:pPr>
        <w:pStyle w:val="BodyTextIndent3"/>
        <w:tabs>
          <w:tab w:val="left" w:pos="360"/>
        </w:tabs>
        <w:spacing w:line="360" w:lineRule="auto"/>
        <w:ind w:left="360" w:firstLine="0"/>
        <w:jc w:val="left"/>
        <w:rPr>
          <w:rFonts w:ascii="Arial" w:hAnsi="Arial" w:cs="Arial"/>
          <w:b/>
          <w:bCs/>
          <w:caps/>
          <w:sz w:val="19"/>
          <w:szCs w:val="19"/>
        </w:rPr>
      </w:pPr>
    </w:p>
    <w:p w14:paraId="105A0E6A" w14:textId="331CE00E" w:rsidR="00C35E74" w:rsidRPr="001704CA" w:rsidRDefault="00C35E74" w:rsidP="0088227A">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INVESTMENT</w:t>
      </w:r>
      <w:r w:rsidRPr="001704CA">
        <w:rPr>
          <w:rFonts w:ascii="Arial" w:hAnsi="Arial" w:cs="Arial"/>
          <w:b/>
          <w:bCs/>
          <w:sz w:val="19"/>
          <w:szCs w:val="19"/>
        </w:rPr>
        <w:t xml:space="preserve"> PROPERTY</w:t>
      </w:r>
    </w:p>
    <w:p w14:paraId="69E7A371" w14:textId="77777777" w:rsidR="00C35E74" w:rsidRPr="001704CA" w:rsidRDefault="00C35E74" w:rsidP="0088227A">
      <w:pPr>
        <w:spacing w:line="360" w:lineRule="auto"/>
        <w:jc w:val="thaiDistribute"/>
        <w:rPr>
          <w:rFonts w:ascii="Arial" w:hAnsi="Arial" w:cs="Arial"/>
          <w:sz w:val="19"/>
          <w:szCs w:val="19"/>
          <w:u w:val="single"/>
        </w:rPr>
      </w:pPr>
    </w:p>
    <w:p w14:paraId="767602F5" w14:textId="52EA6DC2" w:rsidR="00550112" w:rsidRPr="001704CA" w:rsidRDefault="00550112" w:rsidP="0088227A">
      <w:pPr>
        <w:tabs>
          <w:tab w:val="left" w:pos="0"/>
          <w:tab w:val="num" w:pos="180"/>
        </w:tabs>
        <w:spacing w:line="360" w:lineRule="auto"/>
        <w:ind w:left="360"/>
        <w:jc w:val="both"/>
        <w:rPr>
          <w:rFonts w:ascii="Arial" w:hAnsi="Arial" w:cs="Arial"/>
          <w:sz w:val="19"/>
          <w:szCs w:val="19"/>
          <w:lang w:val="en-GB"/>
        </w:rPr>
      </w:pPr>
      <w:r w:rsidRPr="001704CA">
        <w:rPr>
          <w:rFonts w:ascii="Arial" w:hAnsi="Arial" w:cs="Arial"/>
          <w:sz w:val="19"/>
          <w:szCs w:val="19"/>
          <w:lang w:val="en-GB"/>
        </w:rPr>
        <w:t xml:space="preserve">As at </w:t>
      </w:r>
      <w:r w:rsidRPr="001704CA">
        <w:rPr>
          <w:rFonts w:ascii="Arial" w:hAnsi="Arial" w:cs="Arial"/>
          <w:sz w:val="19"/>
          <w:szCs w:val="19"/>
        </w:rPr>
        <w:t>31 December 20</w:t>
      </w:r>
      <w:r w:rsidR="009D6B38" w:rsidRPr="001704CA">
        <w:rPr>
          <w:rFonts w:ascii="Arial" w:hAnsi="Arial" w:cs="Arial"/>
          <w:sz w:val="19"/>
          <w:szCs w:val="19"/>
        </w:rPr>
        <w:t>2</w:t>
      </w:r>
      <w:r w:rsidR="00937486">
        <w:rPr>
          <w:rFonts w:ascii="Arial" w:hAnsi="Arial" w:cs="Arial"/>
          <w:sz w:val="19"/>
          <w:szCs w:val="19"/>
        </w:rPr>
        <w:t>2</w:t>
      </w:r>
      <w:r w:rsidRPr="001704CA">
        <w:rPr>
          <w:rFonts w:ascii="Arial" w:hAnsi="Arial" w:cs="Arial"/>
          <w:sz w:val="19"/>
          <w:szCs w:val="19"/>
        </w:rPr>
        <w:t xml:space="preserve"> and </w:t>
      </w:r>
      <w:r w:rsidRPr="001704CA">
        <w:rPr>
          <w:rFonts w:ascii="Arial" w:hAnsi="Arial" w:cs="Arial"/>
          <w:sz w:val="19"/>
          <w:szCs w:val="19"/>
          <w:lang w:val="en-GB"/>
        </w:rPr>
        <w:t>20</w:t>
      </w:r>
      <w:r w:rsidR="00614689" w:rsidRPr="001704CA">
        <w:rPr>
          <w:rFonts w:ascii="Arial" w:hAnsi="Arial" w:cs="Arial"/>
          <w:sz w:val="19"/>
          <w:szCs w:val="19"/>
          <w:lang w:val="en-GB"/>
        </w:rPr>
        <w:t>2</w:t>
      </w:r>
      <w:r w:rsidR="00937486">
        <w:rPr>
          <w:rFonts w:ascii="Arial" w:hAnsi="Arial" w:cs="Arial"/>
          <w:sz w:val="19"/>
          <w:szCs w:val="19"/>
          <w:lang w:val="en-GB"/>
        </w:rPr>
        <w:t>1</w:t>
      </w:r>
      <w:r w:rsidRPr="001704CA">
        <w:rPr>
          <w:rFonts w:ascii="Arial" w:hAnsi="Arial" w:cs="Arial"/>
          <w:sz w:val="19"/>
          <w:szCs w:val="19"/>
          <w:lang w:val="en-GB"/>
        </w:rPr>
        <w:t>, the outstanding balances of investment property are as follows:</w:t>
      </w:r>
    </w:p>
    <w:p w14:paraId="285C7A33" w14:textId="77777777" w:rsidR="00550112" w:rsidRPr="001704CA" w:rsidRDefault="00550112" w:rsidP="00874BDA">
      <w:pPr>
        <w:pStyle w:val="BodyTextIndent3"/>
        <w:spacing w:line="360" w:lineRule="auto"/>
        <w:ind w:left="0" w:firstLine="0"/>
        <w:rPr>
          <w:rFonts w:ascii="Arial" w:hAnsi="Arial" w:cs="Arial"/>
          <w:sz w:val="19"/>
          <w:szCs w:val="19"/>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1704CA" w14:paraId="1D27DC03" w14:textId="77777777" w:rsidTr="00B90B1F">
        <w:tc>
          <w:tcPr>
            <w:tcW w:w="5680" w:type="dxa"/>
          </w:tcPr>
          <w:p w14:paraId="7EC8C07A" w14:textId="77777777" w:rsidR="00550112" w:rsidRPr="001704CA" w:rsidRDefault="00550112" w:rsidP="002F4B01">
            <w:pPr>
              <w:spacing w:before="60" w:after="30" w:line="276" w:lineRule="auto"/>
              <w:jc w:val="both"/>
              <w:rPr>
                <w:rFonts w:ascii="Arial" w:hAnsi="Arial" w:cs="Arial"/>
                <w:sz w:val="19"/>
                <w:szCs w:val="19"/>
              </w:rPr>
            </w:pPr>
          </w:p>
        </w:tc>
        <w:tc>
          <w:tcPr>
            <w:tcW w:w="3320" w:type="dxa"/>
            <w:gridSpan w:val="3"/>
            <w:tcBorders>
              <w:bottom w:val="single" w:sz="4" w:space="0" w:color="auto"/>
            </w:tcBorders>
            <w:vAlign w:val="bottom"/>
          </w:tcPr>
          <w:p w14:paraId="768D133C" w14:textId="77777777" w:rsidR="00550112" w:rsidRPr="001704CA" w:rsidRDefault="00550112"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Thousand Baht</w:t>
            </w:r>
          </w:p>
        </w:tc>
      </w:tr>
      <w:tr w:rsidR="00937486" w:rsidRPr="001704CA" w14:paraId="64287099" w14:textId="77777777" w:rsidTr="00B90B1F">
        <w:tc>
          <w:tcPr>
            <w:tcW w:w="5680" w:type="dxa"/>
          </w:tcPr>
          <w:p w14:paraId="1D301245" w14:textId="77777777" w:rsidR="00937486" w:rsidRPr="001704CA" w:rsidRDefault="00937486" w:rsidP="002F4B01">
            <w:pPr>
              <w:spacing w:before="60" w:after="30" w:line="276"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583996DD" w14:textId="06818A57" w:rsidR="00937486" w:rsidRPr="001704CA" w:rsidRDefault="00937486"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36" w:type="dxa"/>
            <w:tcBorders>
              <w:top w:val="single" w:sz="4" w:space="0" w:color="auto"/>
            </w:tcBorders>
            <w:vAlign w:val="bottom"/>
          </w:tcPr>
          <w:p w14:paraId="345D8629" w14:textId="77777777" w:rsidR="00937486" w:rsidRPr="001704CA" w:rsidRDefault="00937486" w:rsidP="002F4B01">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2F09FA0" w14:textId="32A4DD6F" w:rsidR="00937486" w:rsidRPr="001704CA" w:rsidRDefault="00937486"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1</w:t>
            </w:r>
          </w:p>
        </w:tc>
      </w:tr>
      <w:tr w:rsidR="00550112" w:rsidRPr="001704CA" w14:paraId="60AD79F9" w14:textId="77777777" w:rsidTr="00B90B1F">
        <w:trPr>
          <w:trHeight w:val="174"/>
        </w:trPr>
        <w:tc>
          <w:tcPr>
            <w:tcW w:w="5680" w:type="dxa"/>
            <w:vAlign w:val="bottom"/>
          </w:tcPr>
          <w:p w14:paraId="7E74959E" w14:textId="77777777" w:rsidR="00550112" w:rsidRPr="001704CA" w:rsidRDefault="00550112" w:rsidP="002F4B01">
            <w:pPr>
              <w:spacing w:before="60" w:after="30" w:line="276" w:lineRule="auto"/>
              <w:rPr>
                <w:rFonts w:ascii="Arial" w:hAnsi="Arial" w:cs="Arial"/>
                <w:sz w:val="19"/>
                <w:szCs w:val="19"/>
              </w:rPr>
            </w:pPr>
          </w:p>
        </w:tc>
        <w:tc>
          <w:tcPr>
            <w:tcW w:w="1520" w:type="dxa"/>
            <w:tcBorders>
              <w:top w:val="single" w:sz="4" w:space="0" w:color="auto"/>
            </w:tcBorders>
            <w:vAlign w:val="bottom"/>
          </w:tcPr>
          <w:p w14:paraId="599CBECA" w14:textId="77777777" w:rsidR="00550112" w:rsidRPr="001704CA" w:rsidRDefault="00550112" w:rsidP="002F4B01">
            <w:pPr>
              <w:spacing w:before="60" w:after="30" w:line="276" w:lineRule="auto"/>
              <w:ind w:right="-108"/>
              <w:jc w:val="right"/>
              <w:rPr>
                <w:rFonts w:ascii="Arial" w:hAnsi="Arial" w:cs="Arial"/>
                <w:sz w:val="19"/>
                <w:szCs w:val="19"/>
              </w:rPr>
            </w:pPr>
          </w:p>
        </w:tc>
        <w:tc>
          <w:tcPr>
            <w:tcW w:w="236" w:type="dxa"/>
            <w:vAlign w:val="bottom"/>
          </w:tcPr>
          <w:p w14:paraId="6D5036E7" w14:textId="77777777" w:rsidR="00550112" w:rsidRPr="001704CA" w:rsidRDefault="00550112"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39572EDC" w14:textId="77777777" w:rsidR="00550112" w:rsidRPr="001704CA" w:rsidRDefault="00550112" w:rsidP="002F4B01">
            <w:pPr>
              <w:spacing w:before="60" w:after="30" w:line="276" w:lineRule="auto"/>
              <w:ind w:right="-108"/>
              <w:jc w:val="right"/>
              <w:rPr>
                <w:rFonts w:ascii="Arial" w:hAnsi="Arial" w:cs="Arial"/>
                <w:sz w:val="19"/>
                <w:szCs w:val="19"/>
              </w:rPr>
            </w:pPr>
          </w:p>
        </w:tc>
      </w:tr>
      <w:tr w:rsidR="00937486" w:rsidRPr="001704CA" w14:paraId="7C062BA2" w14:textId="77777777" w:rsidTr="00A10CDC">
        <w:trPr>
          <w:trHeight w:val="77"/>
        </w:trPr>
        <w:tc>
          <w:tcPr>
            <w:tcW w:w="5680" w:type="dxa"/>
            <w:vAlign w:val="bottom"/>
          </w:tcPr>
          <w:p w14:paraId="7A2D2D4E" w14:textId="77777777" w:rsidR="00937486" w:rsidRPr="001704CA" w:rsidRDefault="00937486" w:rsidP="002F4B01">
            <w:pPr>
              <w:spacing w:before="60" w:after="30" w:line="276" w:lineRule="auto"/>
              <w:rPr>
                <w:rFonts w:ascii="Arial" w:hAnsi="Arial" w:cs="Arial"/>
                <w:sz w:val="19"/>
                <w:szCs w:val="19"/>
              </w:rPr>
            </w:pPr>
            <w:r w:rsidRPr="001704CA">
              <w:rPr>
                <w:rFonts w:ascii="Arial" w:hAnsi="Arial" w:cs="Arial"/>
                <w:sz w:val="19"/>
                <w:szCs w:val="19"/>
              </w:rPr>
              <w:t>Land</w:t>
            </w:r>
          </w:p>
        </w:tc>
        <w:tc>
          <w:tcPr>
            <w:tcW w:w="1520" w:type="dxa"/>
          </w:tcPr>
          <w:p w14:paraId="32300019" w14:textId="79CFBD25" w:rsidR="00937486" w:rsidRPr="001704CA" w:rsidRDefault="00F82515" w:rsidP="002F4B01">
            <w:pPr>
              <w:spacing w:before="60" w:after="30" w:line="276" w:lineRule="auto"/>
              <w:jc w:val="right"/>
              <w:rPr>
                <w:rFonts w:ascii="Arial" w:hAnsi="Arial" w:cs="Arial"/>
                <w:sz w:val="19"/>
                <w:szCs w:val="19"/>
              </w:rPr>
            </w:pPr>
            <w:r>
              <w:rPr>
                <w:rFonts w:ascii="Arial" w:hAnsi="Arial" w:cs="Arial"/>
                <w:sz w:val="19"/>
                <w:szCs w:val="19"/>
              </w:rPr>
              <w:t>37,390</w:t>
            </w:r>
          </w:p>
        </w:tc>
        <w:tc>
          <w:tcPr>
            <w:tcW w:w="236" w:type="dxa"/>
          </w:tcPr>
          <w:p w14:paraId="7680952C" w14:textId="77777777" w:rsidR="00937486" w:rsidRPr="001704CA" w:rsidRDefault="00937486" w:rsidP="002F4B01">
            <w:pPr>
              <w:pStyle w:val="ListNumber"/>
              <w:numPr>
                <w:ilvl w:val="0"/>
                <w:numId w:val="0"/>
              </w:numPr>
              <w:spacing w:before="60" w:after="30" w:line="276" w:lineRule="auto"/>
              <w:rPr>
                <w:rFonts w:cs="Arial"/>
                <w:sz w:val="19"/>
                <w:szCs w:val="19"/>
                <w:cs/>
                <w:lang w:val="en-GB" w:eastAsia="en-GB"/>
              </w:rPr>
            </w:pPr>
          </w:p>
        </w:tc>
        <w:tc>
          <w:tcPr>
            <w:tcW w:w="1564" w:type="dxa"/>
          </w:tcPr>
          <w:p w14:paraId="3DE7ADDF" w14:textId="31981BC5" w:rsidR="00937486" w:rsidRPr="001704CA" w:rsidRDefault="00937486" w:rsidP="002F4B01">
            <w:pPr>
              <w:spacing w:before="60" w:after="30" w:line="276" w:lineRule="auto"/>
              <w:jc w:val="right"/>
              <w:rPr>
                <w:rFonts w:ascii="Arial" w:hAnsi="Arial" w:cs="Arial"/>
                <w:sz w:val="19"/>
                <w:szCs w:val="19"/>
                <w:lang w:val="en-GB"/>
              </w:rPr>
            </w:pPr>
            <w:r w:rsidRPr="001704CA">
              <w:rPr>
                <w:rFonts w:ascii="Arial" w:hAnsi="Arial" w:cs="Arial"/>
                <w:sz w:val="19"/>
                <w:szCs w:val="19"/>
              </w:rPr>
              <w:t>36,130</w:t>
            </w:r>
          </w:p>
        </w:tc>
      </w:tr>
      <w:tr w:rsidR="00937486" w:rsidRPr="001704CA" w14:paraId="61366704" w14:textId="77777777" w:rsidTr="00B90B1F">
        <w:tc>
          <w:tcPr>
            <w:tcW w:w="5680" w:type="dxa"/>
            <w:vAlign w:val="bottom"/>
          </w:tcPr>
          <w:p w14:paraId="13C4EE13" w14:textId="77777777" w:rsidR="00937486" w:rsidRPr="001704CA" w:rsidRDefault="00937486" w:rsidP="002F4B01">
            <w:pPr>
              <w:spacing w:before="60" w:after="30" w:line="276" w:lineRule="auto"/>
              <w:rPr>
                <w:rFonts w:ascii="Arial" w:hAnsi="Arial" w:cs="Arial"/>
                <w:sz w:val="19"/>
                <w:szCs w:val="19"/>
              </w:rPr>
            </w:pPr>
            <w:r w:rsidRPr="001704CA">
              <w:rPr>
                <w:rFonts w:ascii="Arial" w:hAnsi="Arial" w:cs="Arial"/>
                <w:sz w:val="19"/>
                <w:szCs w:val="19"/>
              </w:rPr>
              <w:t>Land and construction</w:t>
            </w:r>
          </w:p>
        </w:tc>
        <w:tc>
          <w:tcPr>
            <w:tcW w:w="1520" w:type="dxa"/>
          </w:tcPr>
          <w:p w14:paraId="04EE0B13" w14:textId="336E1AA0" w:rsidR="00937486" w:rsidRPr="001704CA" w:rsidRDefault="00F82515" w:rsidP="002F4B01">
            <w:pPr>
              <w:spacing w:before="60" w:after="30" w:line="276" w:lineRule="auto"/>
              <w:jc w:val="right"/>
              <w:rPr>
                <w:rFonts w:ascii="Arial" w:hAnsi="Arial" w:cs="Arial"/>
                <w:sz w:val="19"/>
                <w:szCs w:val="19"/>
              </w:rPr>
            </w:pPr>
            <w:r>
              <w:rPr>
                <w:rFonts w:ascii="Arial" w:hAnsi="Arial" w:cs="Arial"/>
                <w:sz w:val="19"/>
                <w:szCs w:val="19"/>
              </w:rPr>
              <w:t>24,376</w:t>
            </w:r>
          </w:p>
        </w:tc>
        <w:tc>
          <w:tcPr>
            <w:tcW w:w="236" w:type="dxa"/>
          </w:tcPr>
          <w:p w14:paraId="3B2B85E9" w14:textId="77777777" w:rsidR="00937486" w:rsidRPr="001704CA" w:rsidRDefault="00937486" w:rsidP="002F4B01">
            <w:pPr>
              <w:pStyle w:val="ListNumber"/>
              <w:numPr>
                <w:ilvl w:val="0"/>
                <w:numId w:val="0"/>
              </w:numPr>
              <w:spacing w:before="60" w:after="30" w:line="276" w:lineRule="auto"/>
              <w:rPr>
                <w:rFonts w:cs="Arial"/>
                <w:sz w:val="19"/>
                <w:szCs w:val="19"/>
                <w:cs/>
                <w:lang w:val="en-GB" w:eastAsia="en-GB"/>
              </w:rPr>
            </w:pPr>
          </w:p>
        </w:tc>
        <w:tc>
          <w:tcPr>
            <w:tcW w:w="1564" w:type="dxa"/>
          </w:tcPr>
          <w:p w14:paraId="0FBD035B" w14:textId="22003F99" w:rsidR="00937486" w:rsidRPr="001704CA" w:rsidRDefault="00937486" w:rsidP="002F4B01">
            <w:pPr>
              <w:spacing w:before="60" w:after="30" w:line="276" w:lineRule="auto"/>
              <w:jc w:val="right"/>
              <w:rPr>
                <w:rFonts w:ascii="Arial" w:hAnsi="Arial" w:cs="Arial"/>
                <w:sz w:val="19"/>
                <w:szCs w:val="19"/>
                <w:lang w:val="en-GB"/>
              </w:rPr>
            </w:pPr>
            <w:r w:rsidRPr="001704CA">
              <w:rPr>
                <w:rFonts w:ascii="Arial" w:hAnsi="Arial" w:cs="Arial"/>
                <w:sz w:val="19"/>
                <w:szCs w:val="19"/>
              </w:rPr>
              <w:t>24,376</w:t>
            </w:r>
          </w:p>
        </w:tc>
      </w:tr>
      <w:tr w:rsidR="00937486" w:rsidRPr="001704CA" w14:paraId="531A0FC2" w14:textId="77777777" w:rsidTr="00B90B1F">
        <w:trPr>
          <w:trHeight w:val="325"/>
        </w:trPr>
        <w:tc>
          <w:tcPr>
            <w:tcW w:w="5680" w:type="dxa"/>
            <w:vAlign w:val="bottom"/>
          </w:tcPr>
          <w:p w14:paraId="7F1ADDB0" w14:textId="77777777" w:rsidR="00937486" w:rsidRPr="001704CA" w:rsidRDefault="00937486" w:rsidP="002F4B01">
            <w:pPr>
              <w:spacing w:before="60" w:after="30" w:line="276" w:lineRule="auto"/>
              <w:ind w:left="252"/>
              <w:rPr>
                <w:rFonts w:ascii="Arial" w:hAnsi="Arial" w:cs="Arial"/>
                <w:sz w:val="19"/>
                <w:szCs w:val="19"/>
              </w:rPr>
            </w:pPr>
            <w:r w:rsidRPr="001704CA">
              <w:rPr>
                <w:rFonts w:ascii="Arial" w:hAnsi="Arial" w:cs="Arial"/>
                <w:sz w:val="19"/>
                <w:szCs w:val="19"/>
              </w:rPr>
              <w:t>Total</w:t>
            </w:r>
          </w:p>
        </w:tc>
        <w:tc>
          <w:tcPr>
            <w:tcW w:w="1520" w:type="dxa"/>
            <w:tcBorders>
              <w:top w:val="single" w:sz="4" w:space="0" w:color="auto"/>
              <w:bottom w:val="single" w:sz="12" w:space="0" w:color="auto"/>
            </w:tcBorders>
          </w:tcPr>
          <w:p w14:paraId="44B7B5F4" w14:textId="7E949164" w:rsidR="00937486" w:rsidRPr="001704CA" w:rsidRDefault="00F82515" w:rsidP="002F4B01">
            <w:pPr>
              <w:spacing w:before="60" w:after="30" w:line="276" w:lineRule="auto"/>
              <w:jc w:val="right"/>
              <w:rPr>
                <w:rFonts w:ascii="Arial" w:hAnsi="Arial" w:cs="Arial"/>
                <w:sz w:val="19"/>
                <w:szCs w:val="19"/>
              </w:rPr>
            </w:pPr>
            <w:r>
              <w:rPr>
                <w:rFonts w:ascii="Arial" w:hAnsi="Arial" w:cs="Arial"/>
                <w:sz w:val="19"/>
                <w:szCs w:val="19"/>
              </w:rPr>
              <w:t>61,766</w:t>
            </w:r>
          </w:p>
        </w:tc>
        <w:tc>
          <w:tcPr>
            <w:tcW w:w="236" w:type="dxa"/>
          </w:tcPr>
          <w:p w14:paraId="56CC25C9" w14:textId="77777777" w:rsidR="00937486" w:rsidRPr="001704CA" w:rsidRDefault="00937486" w:rsidP="002F4B01">
            <w:pPr>
              <w:pStyle w:val="a0"/>
              <w:spacing w:before="60" w:after="30" w:line="276"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70D2692E" w14:textId="249AAE1A" w:rsidR="00937486" w:rsidRPr="001704CA" w:rsidRDefault="00937486" w:rsidP="002F4B01">
            <w:pPr>
              <w:spacing w:before="60" w:after="30" w:line="276" w:lineRule="auto"/>
              <w:jc w:val="right"/>
              <w:rPr>
                <w:rFonts w:ascii="Arial" w:hAnsi="Arial" w:cs="Arial"/>
                <w:sz w:val="19"/>
                <w:szCs w:val="19"/>
                <w:lang w:val="en-GB"/>
              </w:rPr>
            </w:pPr>
            <w:r w:rsidRPr="001704CA">
              <w:rPr>
                <w:rFonts w:ascii="Arial" w:hAnsi="Arial" w:cs="Arial"/>
                <w:sz w:val="19"/>
                <w:szCs w:val="19"/>
              </w:rPr>
              <w:t>60,506</w:t>
            </w:r>
          </w:p>
        </w:tc>
      </w:tr>
    </w:tbl>
    <w:p w14:paraId="29DB5DAB" w14:textId="77777777" w:rsidR="00550112" w:rsidRDefault="00550112" w:rsidP="00874BDA">
      <w:pPr>
        <w:pStyle w:val="BodyTextIndent3"/>
        <w:spacing w:line="360" w:lineRule="auto"/>
        <w:ind w:left="360" w:firstLine="0"/>
        <w:rPr>
          <w:rFonts w:ascii="Arial" w:hAnsi="Arial" w:cstheme="minorBidi"/>
          <w:sz w:val="19"/>
          <w:szCs w:val="19"/>
          <w:lang w:val="en-GB" w:eastAsia="en-GB" w:bidi="th-TH"/>
        </w:rPr>
      </w:pPr>
    </w:p>
    <w:p w14:paraId="3F127F48" w14:textId="77777777" w:rsidR="00754607" w:rsidRDefault="00754607" w:rsidP="00874BDA">
      <w:pPr>
        <w:pStyle w:val="BodyTextIndent3"/>
        <w:spacing w:line="360" w:lineRule="auto"/>
        <w:ind w:left="360" w:firstLine="0"/>
        <w:rPr>
          <w:rFonts w:ascii="Arial" w:hAnsi="Arial" w:cstheme="minorBidi"/>
          <w:sz w:val="19"/>
          <w:szCs w:val="19"/>
          <w:lang w:val="en-GB" w:eastAsia="en-GB" w:bidi="th-TH"/>
        </w:rPr>
      </w:pPr>
    </w:p>
    <w:p w14:paraId="2397AAD1" w14:textId="77777777" w:rsidR="00754607" w:rsidRDefault="00754607" w:rsidP="00874BDA">
      <w:pPr>
        <w:pStyle w:val="BodyTextIndent3"/>
        <w:spacing w:line="360" w:lineRule="auto"/>
        <w:ind w:left="360" w:firstLine="0"/>
        <w:rPr>
          <w:rFonts w:ascii="Arial" w:hAnsi="Arial" w:cstheme="minorBidi"/>
          <w:sz w:val="19"/>
          <w:szCs w:val="19"/>
          <w:lang w:val="en-GB" w:eastAsia="en-GB" w:bidi="th-TH"/>
        </w:rPr>
      </w:pPr>
    </w:p>
    <w:p w14:paraId="45687554" w14:textId="77777777" w:rsidR="00754607" w:rsidRPr="00754607" w:rsidRDefault="00754607" w:rsidP="00874BDA">
      <w:pPr>
        <w:pStyle w:val="BodyTextIndent3"/>
        <w:spacing w:line="360" w:lineRule="auto"/>
        <w:ind w:left="360" w:firstLine="0"/>
        <w:rPr>
          <w:rFonts w:ascii="Arial" w:hAnsi="Arial" w:cstheme="minorBidi"/>
          <w:sz w:val="19"/>
          <w:szCs w:val="19"/>
          <w:lang w:val="en-GB" w:eastAsia="en-GB" w:bidi="th-TH"/>
        </w:rPr>
      </w:pPr>
    </w:p>
    <w:p w14:paraId="5FA53AF1" w14:textId="14437BA4" w:rsidR="006805F5" w:rsidRPr="001704CA" w:rsidRDefault="00D20052" w:rsidP="0088227A">
      <w:pPr>
        <w:pStyle w:val="BodyTextIndent3"/>
        <w:spacing w:line="360" w:lineRule="auto"/>
        <w:ind w:left="360" w:firstLine="0"/>
        <w:rPr>
          <w:rFonts w:ascii="Arial" w:hAnsi="Arial" w:cs="Arial"/>
          <w:sz w:val="19"/>
          <w:szCs w:val="19"/>
          <w:lang w:val="en-GB" w:eastAsia="en-GB" w:bidi="th-TH"/>
        </w:rPr>
      </w:pPr>
      <w:r w:rsidRPr="001704CA">
        <w:rPr>
          <w:rFonts w:ascii="Arial" w:hAnsi="Arial" w:cs="Arial"/>
          <w:sz w:val="19"/>
          <w:szCs w:val="19"/>
          <w:lang w:val="en-GB" w:eastAsia="en-GB" w:bidi="th-TH"/>
        </w:rPr>
        <w:lastRenderedPageBreak/>
        <w:t>Investment propert</w:t>
      </w:r>
      <w:r w:rsidR="00995EA3" w:rsidRPr="001704CA">
        <w:rPr>
          <w:rFonts w:ascii="Arial" w:hAnsi="Arial" w:cs="Arial"/>
          <w:sz w:val="19"/>
          <w:szCs w:val="19"/>
          <w:lang w:val="en-GB" w:eastAsia="en-GB" w:bidi="th-TH"/>
        </w:rPr>
        <w:t>y</w:t>
      </w:r>
      <w:r w:rsidRPr="001704CA">
        <w:rPr>
          <w:rFonts w:ascii="Arial" w:hAnsi="Arial" w:cs="Arial"/>
          <w:sz w:val="19"/>
          <w:szCs w:val="19"/>
          <w:lang w:val="en-GB" w:eastAsia="en-GB" w:bidi="th-TH"/>
        </w:rPr>
        <w:t xml:space="preserve"> comprise</w:t>
      </w:r>
      <w:r w:rsidR="004072C8" w:rsidRPr="001704CA">
        <w:rPr>
          <w:rFonts w:ascii="Arial" w:hAnsi="Arial" w:cs="Arial"/>
          <w:sz w:val="19"/>
          <w:szCs w:val="19"/>
          <w:lang w:val="en-GB" w:eastAsia="en-GB" w:bidi="th-TH"/>
        </w:rPr>
        <w:t>s</w:t>
      </w:r>
      <w:r w:rsidR="003E1629" w:rsidRPr="001704CA">
        <w:rPr>
          <w:rFonts w:ascii="Arial" w:hAnsi="Arial" w:cs="Arial"/>
          <w:sz w:val="19"/>
          <w:szCs w:val="19"/>
          <w:lang w:val="en-GB" w:eastAsia="en-GB" w:bidi="th-TH"/>
        </w:rPr>
        <w:t xml:space="preserve"> of</w:t>
      </w:r>
      <w:r w:rsidRPr="001704CA">
        <w:rPr>
          <w:rFonts w:ascii="Arial" w:hAnsi="Arial" w:cs="Arial"/>
          <w:sz w:val="19"/>
          <w:szCs w:val="19"/>
          <w:lang w:val="en-GB" w:eastAsia="en-GB" w:bidi="th-TH"/>
        </w:rPr>
        <w:t xml:space="preserve"> land and construction</w:t>
      </w:r>
      <w:r w:rsidR="008676D9" w:rsidRPr="001704CA">
        <w:rPr>
          <w:rFonts w:ascii="Arial" w:hAnsi="Arial" w:cs="Arial"/>
          <w:sz w:val="19"/>
          <w:szCs w:val="19"/>
          <w:lang w:val="en-GB" w:eastAsia="en-GB" w:bidi="th-TH"/>
        </w:rPr>
        <w:t xml:space="preserve"> which have</w:t>
      </w:r>
      <w:r w:rsidRPr="001704CA">
        <w:rPr>
          <w:rFonts w:ascii="Arial" w:hAnsi="Arial" w:cs="Arial"/>
          <w:sz w:val="19"/>
          <w:szCs w:val="19"/>
          <w:lang w:val="en-GB" w:eastAsia="en-GB" w:bidi="th-TH"/>
        </w:rPr>
        <w:t xml:space="preserve"> not </w:t>
      </w:r>
      <w:r w:rsidR="008676D9" w:rsidRPr="001704CA">
        <w:rPr>
          <w:rFonts w:ascii="Arial" w:hAnsi="Arial" w:cs="Arial"/>
          <w:sz w:val="19"/>
          <w:szCs w:val="19"/>
          <w:lang w:val="en-GB" w:eastAsia="en-GB" w:bidi="th-TH"/>
        </w:rPr>
        <w:t>used in</w:t>
      </w:r>
      <w:r w:rsidRPr="001704CA">
        <w:rPr>
          <w:rFonts w:ascii="Arial" w:hAnsi="Arial" w:cs="Arial"/>
          <w:sz w:val="19"/>
          <w:szCs w:val="19"/>
          <w:lang w:val="en-GB" w:eastAsia="en-GB" w:bidi="th-TH"/>
        </w:rPr>
        <w:t xml:space="preserve"> the Company</w:t>
      </w:r>
      <w:r w:rsidR="0076084A" w:rsidRPr="001704CA">
        <w:rPr>
          <w:rFonts w:ascii="Arial" w:hAnsi="Arial" w:cs="Arial"/>
          <w:sz w:val="19"/>
          <w:szCs w:val="19"/>
          <w:lang w:val="en-GB" w:eastAsia="en-GB" w:bidi="th-TH"/>
        </w:rPr>
        <w:t>’s operation</w:t>
      </w:r>
      <w:r w:rsidR="004072C8" w:rsidRPr="001704CA">
        <w:rPr>
          <w:rFonts w:ascii="Arial" w:hAnsi="Arial" w:cs="Arial"/>
          <w:sz w:val="19"/>
          <w:szCs w:val="19"/>
          <w:lang w:val="en-GB" w:eastAsia="en-GB" w:bidi="th-TH"/>
        </w:rPr>
        <w:t>s</w:t>
      </w:r>
      <w:r w:rsidRPr="001704CA">
        <w:rPr>
          <w:rFonts w:ascii="Arial" w:hAnsi="Arial" w:cs="Arial"/>
          <w:sz w:val="19"/>
          <w:szCs w:val="19"/>
          <w:lang w:val="en-GB" w:eastAsia="en-GB" w:bidi="th-TH"/>
        </w:rPr>
        <w:t xml:space="preserve">, and property </w:t>
      </w:r>
      <w:r w:rsidR="00874B63" w:rsidRPr="001704CA">
        <w:rPr>
          <w:rFonts w:ascii="Arial" w:hAnsi="Arial" w:cs="Arial"/>
          <w:sz w:val="19"/>
          <w:szCs w:val="19"/>
          <w:lang w:val="en-GB" w:eastAsia="en-GB" w:bidi="th-TH"/>
        </w:rPr>
        <w:t>where the future us</w:t>
      </w:r>
      <w:r w:rsidR="0076084A" w:rsidRPr="001704CA">
        <w:rPr>
          <w:rFonts w:ascii="Arial" w:hAnsi="Arial" w:cs="Arial"/>
          <w:sz w:val="19"/>
          <w:szCs w:val="19"/>
          <w:lang w:val="en-GB" w:eastAsia="en-GB" w:bidi="th-TH"/>
        </w:rPr>
        <w:t>ag</w:t>
      </w:r>
      <w:r w:rsidR="00874B63" w:rsidRPr="001704CA">
        <w:rPr>
          <w:rFonts w:ascii="Arial" w:hAnsi="Arial" w:cs="Arial"/>
          <w:sz w:val="19"/>
          <w:szCs w:val="19"/>
          <w:lang w:val="en-GB" w:eastAsia="en-GB" w:bidi="th-TH"/>
        </w:rPr>
        <w:t xml:space="preserve">e has not been determined. </w:t>
      </w:r>
    </w:p>
    <w:p w14:paraId="60D316E0" w14:textId="77777777" w:rsidR="00212F55" w:rsidRPr="001704CA" w:rsidRDefault="00212F55" w:rsidP="00DF3474">
      <w:pPr>
        <w:spacing w:line="360" w:lineRule="auto"/>
        <w:rPr>
          <w:rFonts w:ascii="Arial" w:hAnsi="Arial" w:cs="Arial"/>
          <w:sz w:val="19"/>
          <w:szCs w:val="19"/>
          <w:lang w:val="en-GB"/>
        </w:rPr>
      </w:pPr>
    </w:p>
    <w:p w14:paraId="1D217BB9" w14:textId="2DAC4BFD" w:rsidR="006805F5" w:rsidRPr="001704CA" w:rsidRDefault="006805F5" w:rsidP="0088227A">
      <w:pPr>
        <w:pStyle w:val="BodyTextIndent3"/>
        <w:spacing w:line="360" w:lineRule="auto"/>
        <w:ind w:left="360" w:firstLine="0"/>
        <w:rPr>
          <w:rFonts w:ascii="Arial" w:hAnsi="Arial" w:cs="Arial"/>
          <w:sz w:val="19"/>
          <w:szCs w:val="19"/>
          <w:lang w:val="en-GB" w:eastAsia="en-GB" w:bidi="th-TH"/>
        </w:rPr>
      </w:pPr>
      <w:r w:rsidRPr="001704CA">
        <w:rPr>
          <w:rFonts w:ascii="Arial" w:hAnsi="Arial" w:cs="Arial"/>
          <w:sz w:val="19"/>
          <w:szCs w:val="19"/>
          <w:lang w:val="en-GB" w:eastAsia="en-GB" w:bidi="th-TH"/>
        </w:rPr>
        <w:t>During the years ended 31 December 20</w:t>
      </w:r>
      <w:r w:rsidR="009D6B38" w:rsidRPr="001704CA">
        <w:rPr>
          <w:rFonts w:ascii="Arial" w:hAnsi="Arial" w:cs="Arial"/>
          <w:sz w:val="19"/>
          <w:szCs w:val="19"/>
          <w:lang w:val="en-GB" w:eastAsia="en-GB" w:bidi="th-TH"/>
        </w:rPr>
        <w:t>2</w:t>
      </w:r>
      <w:r w:rsidR="00937486">
        <w:rPr>
          <w:rFonts w:ascii="Arial" w:hAnsi="Arial" w:cs="Arial"/>
          <w:sz w:val="19"/>
          <w:szCs w:val="19"/>
          <w:lang w:val="en-GB" w:eastAsia="en-GB" w:bidi="th-TH"/>
        </w:rPr>
        <w:t>2</w:t>
      </w:r>
      <w:r w:rsidRPr="001704CA">
        <w:rPr>
          <w:rFonts w:ascii="Arial" w:hAnsi="Arial" w:cs="Arial"/>
          <w:sz w:val="19"/>
          <w:szCs w:val="19"/>
          <w:lang w:val="en-GB" w:eastAsia="en-GB" w:bidi="th-TH"/>
        </w:rPr>
        <w:t xml:space="preserve"> and 20</w:t>
      </w:r>
      <w:r w:rsidR="00614689" w:rsidRPr="001704CA">
        <w:rPr>
          <w:rFonts w:ascii="Arial" w:hAnsi="Arial" w:cs="Arial"/>
          <w:sz w:val="19"/>
          <w:szCs w:val="19"/>
          <w:lang w:val="en-GB" w:eastAsia="en-GB" w:bidi="th-TH"/>
        </w:rPr>
        <w:t>2</w:t>
      </w:r>
      <w:r w:rsidR="00937486">
        <w:rPr>
          <w:rFonts w:ascii="Arial" w:hAnsi="Arial" w:cs="Arial"/>
          <w:sz w:val="19"/>
          <w:szCs w:val="19"/>
          <w:lang w:val="en-GB" w:eastAsia="en-GB" w:bidi="th-TH"/>
        </w:rPr>
        <w:t>1</w:t>
      </w:r>
      <w:r w:rsidRPr="001704CA">
        <w:rPr>
          <w:rFonts w:ascii="Arial" w:hAnsi="Arial" w:cs="Arial"/>
          <w:sz w:val="19"/>
          <w:szCs w:val="19"/>
          <w:lang w:val="en-GB" w:eastAsia="en-GB" w:bidi="th-TH"/>
        </w:rPr>
        <w:t>, movement of the investment property are as follow</w:t>
      </w:r>
      <w:r w:rsidR="006E386A" w:rsidRPr="001704CA">
        <w:rPr>
          <w:rFonts w:ascii="Arial" w:hAnsi="Arial" w:cs="Arial"/>
          <w:sz w:val="19"/>
          <w:szCs w:val="19"/>
          <w:lang w:val="en-GB" w:eastAsia="en-GB" w:bidi="th-TH"/>
        </w:rPr>
        <w:t>s</w:t>
      </w:r>
      <w:r w:rsidRPr="001704CA">
        <w:rPr>
          <w:rFonts w:ascii="Arial" w:hAnsi="Arial" w:cs="Arial"/>
          <w:sz w:val="19"/>
          <w:szCs w:val="19"/>
          <w:lang w:val="en-GB" w:eastAsia="en-GB" w:bidi="th-TH"/>
        </w:rPr>
        <w:t>:</w:t>
      </w:r>
    </w:p>
    <w:p w14:paraId="289434B6" w14:textId="77777777" w:rsidR="006805F5" w:rsidRPr="001704CA"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937486" w14:paraId="298021BE" w14:textId="77777777" w:rsidTr="00B90B1F">
        <w:tc>
          <w:tcPr>
            <w:tcW w:w="5652" w:type="dxa"/>
          </w:tcPr>
          <w:p w14:paraId="58B6EF0D" w14:textId="77777777" w:rsidR="006805F5" w:rsidRPr="00937486" w:rsidRDefault="006805F5" w:rsidP="002F4B01">
            <w:pPr>
              <w:spacing w:before="60" w:after="30" w:line="276" w:lineRule="auto"/>
              <w:jc w:val="both"/>
              <w:rPr>
                <w:rFonts w:ascii="Arial" w:hAnsi="Arial" w:cs="Arial"/>
                <w:sz w:val="19"/>
                <w:szCs w:val="19"/>
              </w:rPr>
            </w:pPr>
          </w:p>
        </w:tc>
        <w:tc>
          <w:tcPr>
            <w:tcW w:w="3348" w:type="dxa"/>
            <w:gridSpan w:val="3"/>
            <w:tcBorders>
              <w:bottom w:val="single" w:sz="4" w:space="0" w:color="auto"/>
            </w:tcBorders>
            <w:vAlign w:val="bottom"/>
          </w:tcPr>
          <w:p w14:paraId="7CFDA3C1" w14:textId="77777777" w:rsidR="006805F5" w:rsidRPr="00937486" w:rsidRDefault="006805F5" w:rsidP="002F4B01">
            <w:pPr>
              <w:spacing w:before="60" w:after="30" w:line="276" w:lineRule="auto"/>
              <w:ind w:left="-108" w:right="-108"/>
              <w:jc w:val="center"/>
              <w:rPr>
                <w:rFonts w:ascii="Arial" w:hAnsi="Arial" w:cs="Arial"/>
                <w:sz w:val="19"/>
                <w:szCs w:val="19"/>
              </w:rPr>
            </w:pPr>
            <w:r w:rsidRPr="00937486">
              <w:rPr>
                <w:rFonts w:ascii="Arial" w:hAnsi="Arial" w:cs="Arial"/>
                <w:sz w:val="19"/>
                <w:szCs w:val="19"/>
              </w:rPr>
              <w:t>Thousand Baht</w:t>
            </w:r>
          </w:p>
        </w:tc>
      </w:tr>
      <w:tr w:rsidR="00937486" w:rsidRPr="00937486" w14:paraId="11D854B3" w14:textId="77777777" w:rsidTr="00B90B1F">
        <w:tc>
          <w:tcPr>
            <w:tcW w:w="5652" w:type="dxa"/>
          </w:tcPr>
          <w:p w14:paraId="339B4EF7" w14:textId="77777777" w:rsidR="00937486" w:rsidRPr="00937486" w:rsidRDefault="00937486" w:rsidP="002F4B01">
            <w:pPr>
              <w:spacing w:before="60" w:after="30" w:line="276"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8312482" w14:textId="45EBE7A0" w:rsidR="00937486" w:rsidRPr="00937486" w:rsidRDefault="00937486" w:rsidP="002F4B01">
            <w:pPr>
              <w:spacing w:before="60" w:after="30" w:line="276" w:lineRule="auto"/>
              <w:ind w:left="-108" w:right="-108"/>
              <w:jc w:val="center"/>
              <w:rPr>
                <w:rFonts w:ascii="Arial" w:hAnsi="Arial" w:cs="Arial"/>
                <w:sz w:val="19"/>
                <w:szCs w:val="19"/>
                <w:lang w:val="en-GB"/>
              </w:rPr>
            </w:pPr>
            <w:r w:rsidRPr="00937486">
              <w:rPr>
                <w:rFonts w:ascii="Arial" w:hAnsi="Arial" w:cs="Arial"/>
                <w:sz w:val="19"/>
                <w:szCs w:val="19"/>
                <w:lang w:val="en-GB"/>
              </w:rPr>
              <w:t>2022</w:t>
            </w:r>
          </w:p>
        </w:tc>
        <w:tc>
          <w:tcPr>
            <w:tcW w:w="236" w:type="dxa"/>
            <w:tcBorders>
              <w:top w:val="single" w:sz="4" w:space="0" w:color="auto"/>
            </w:tcBorders>
            <w:vAlign w:val="bottom"/>
          </w:tcPr>
          <w:p w14:paraId="405273B5" w14:textId="77777777" w:rsidR="00937486" w:rsidRPr="00937486" w:rsidRDefault="00937486" w:rsidP="002F4B01">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62DB07C" w14:textId="0621C03E" w:rsidR="00937486" w:rsidRPr="00937486" w:rsidRDefault="00937486" w:rsidP="002F4B01">
            <w:pPr>
              <w:spacing w:before="60" w:after="30" w:line="276" w:lineRule="auto"/>
              <w:ind w:left="-108" w:right="-108"/>
              <w:jc w:val="center"/>
              <w:rPr>
                <w:rFonts w:ascii="Arial" w:hAnsi="Arial" w:cs="Arial"/>
                <w:sz w:val="19"/>
                <w:szCs w:val="19"/>
                <w:lang w:val="en-GB"/>
              </w:rPr>
            </w:pPr>
            <w:r w:rsidRPr="00937486">
              <w:rPr>
                <w:rFonts w:ascii="Arial" w:hAnsi="Arial" w:cs="Arial"/>
                <w:sz w:val="19"/>
                <w:szCs w:val="19"/>
                <w:lang w:val="en-GB"/>
              </w:rPr>
              <w:t>2021</w:t>
            </w:r>
          </w:p>
        </w:tc>
      </w:tr>
      <w:tr w:rsidR="006805F5" w:rsidRPr="00937486" w14:paraId="7350F5E1" w14:textId="77777777" w:rsidTr="00B90B1F">
        <w:trPr>
          <w:trHeight w:val="174"/>
        </w:trPr>
        <w:tc>
          <w:tcPr>
            <w:tcW w:w="5652" w:type="dxa"/>
            <w:vAlign w:val="bottom"/>
          </w:tcPr>
          <w:p w14:paraId="33360DBA" w14:textId="77777777" w:rsidR="006805F5" w:rsidRPr="00937486" w:rsidRDefault="006805F5" w:rsidP="002F4B01">
            <w:pPr>
              <w:spacing w:before="60" w:after="30" w:line="276" w:lineRule="auto"/>
              <w:rPr>
                <w:rFonts w:ascii="Arial" w:hAnsi="Arial" w:cs="Arial"/>
                <w:sz w:val="19"/>
                <w:szCs w:val="19"/>
              </w:rPr>
            </w:pPr>
          </w:p>
        </w:tc>
        <w:tc>
          <w:tcPr>
            <w:tcW w:w="1548" w:type="dxa"/>
            <w:tcBorders>
              <w:top w:val="single" w:sz="4" w:space="0" w:color="auto"/>
            </w:tcBorders>
            <w:vAlign w:val="bottom"/>
          </w:tcPr>
          <w:p w14:paraId="3BB962FA" w14:textId="77777777" w:rsidR="006805F5" w:rsidRPr="00937486" w:rsidRDefault="006805F5" w:rsidP="002F4B01">
            <w:pPr>
              <w:spacing w:before="60" w:after="30" w:line="276" w:lineRule="auto"/>
              <w:ind w:right="-108"/>
              <w:jc w:val="right"/>
              <w:rPr>
                <w:rFonts w:ascii="Arial" w:hAnsi="Arial" w:cs="Arial"/>
                <w:sz w:val="19"/>
                <w:szCs w:val="19"/>
              </w:rPr>
            </w:pPr>
          </w:p>
        </w:tc>
        <w:tc>
          <w:tcPr>
            <w:tcW w:w="236" w:type="dxa"/>
            <w:vAlign w:val="bottom"/>
          </w:tcPr>
          <w:p w14:paraId="5216D275" w14:textId="77777777" w:rsidR="006805F5" w:rsidRPr="00937486" w:rsidRDefault="006805F5"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5094B0D7" w14:textId="77777777" w:rsidR="006805F5" w:rsidRPr="00937486" w:rsidRDefault="006805F5" w:rsidP="002F4B01">
            <w:pPr>
              <w:spacing w:before="60" w:after="30" w:line="276" w:lineRule="auto"/>
              <w:ind w:right="-108"/>
              <w:jc w:val="right"/>
              <w:rPr>
                <w:rFonts w:ascii="Arial" w:hAnsi="Arial" w:cs="Arial"/>
                <w:sz w:val="19"/>
                <w:szCs w:val="19"/>
              </w:rPr>
            </w:pPr>
          </w:p>
        </w:tc>
      </w:tr>
      <w:tr w:rsidR="00937486" w:rsidRPr="00937486" w14:paraId="5C40CD50" w14:textId="77777777" w:rsidTr="00A10CDC">
        <w:trPr>
          <w:trHeight w:val="77"/>
        </w:trPr>
        <w:tc>
          <w:tcPr>
            <w:tcW w:w="5652" w:type="dxa"/>
          </w:tcPr>
          <w:p w14:paraId="03F5A769" w14:textId="77777777" w:rsidR="00937486" w:rsidRPr="00937486" w:rsidRDefault="00937486" w:rsidP="002F4B01">
            <w:pPr>
              <w:spacing w:before="60" w:after="30" w:line="276" w:lineRule="auto"/>
              <w:rPr>
                <w:rFonts w:ascii="Arial" w:hAnsi="Arial" w:cs="Arial"/>
                <w:sz w:val="19"/>
                <w:szCs w:val="19"/>
              </w:rPr>
            </w:pPr>
            <w:r w:rsidRPr="00937486">
              <w:rPr>
                <w:rFonts w:ascii="Arial" w:hAnsi="Arial" w:cs="Arial"/>
                <w:sz w:val="19"/>
                <w:szCs w:val="19"/>
              </w:rPr>
              <w:t>Net book value as at 1 January</w:t>
            </w:r>
          </w:p>
        </w:tc>
        <w:tc>
          <w:tcPr>
            <w:tcW w:w="1548" w:type="dxa"/>
          </w:tcPr>
          <w:p w14:paraId="02242590" w14:textId="57D8B934" w:rsidR="00937486" w:rsidRPr="00937486" w:rsidRDefault="00F82515" w:rsidP="002F4B01">
            <w:pPr>
              <w:spacing w:before="60" w:after="30" w:line="276" w:lineRule="auto"/>
              <w:jc w:val="right"/>
              <w:rPr>
                <w:rFonts w:ascii="Arial" w:hAnsi="Arial" w:cs="Arial"/>
                <w:sz w:val="19"/>
                <w:szCs w:val="19"/>
              </w:rPr>
            </w:pPr>
            <w:r>
              <w:rPr>
                <w:rFonts w:ascii="Arial" w:hAnsi="Arial" w:cs="Arial"/>
                <w:sz w:val="19"/>
                <w:szCs w:val="19"/>
              </w:rPr>
              <w:t>60,506</w:t>
            </w:r>
          </w:p>
        </w:tc>
        <w:tc>
          <w:tcPr>
            <w:tcW w:w="236" w:type="dxa"/>
          </w:tcPr>
          <w:p w14:paraId="3FC1C48D" w14:textId="77777777" w:rsidR="00937486" w:rsidRPr="00937486" w:rsidRDefault="00937486" w:rsidP="002F4B01">
            <w:pPr>
              <w:pStyle w:val="ListNumber"/>
              <w:numPr>
                <w:ilvl w:val="0"/>
                <w:numId w:val="0"/>
              </w:numPr>
              <w:spacing w:before="60" w:after="30" w:line="276" w:lineRule="auto"/>
              <w:jc w:val="right"/>
              <w:rPr>
                <w:rFonts w:cs="Arial"/>
                <w:sz w:val="19"/>
                <w:szCs w:val="19"/>
                <w:cs/>
                <w:lang w:eastAsia="en-GB"/>
              </w:rPr>
            </w:pPr>
          </w:p>
        </w:tc>
        <w:tc>
          <w:tcPr>
            <w:tcW w:w="1564" w:type="dxa"/>
          </w:tcPr>
          <w:p w14:paraId="079E3AC2" w14:textId="3045DFF3" w:rsidR="00937486" w:rsidRPr="00937486" w:rsidRDefault="00937486" w:rsidP="002F4B01">
            <w:pPr>
              <w:spacing w:before="60" w:after="30" w:line="276" w:lineRule="auto"/>
              <w:jc w:val="right"/>
              <w:rPr>
                <w:rFonts w:ascii="Arial" w:hAnsi="Arial" w:cs="Arial"/>
                <w:sz w:val="19"/>
                <w:szCs w:val="19"/>
              </w:rPr>
            </w:pPr>
            <w:r w:rsidRPr="00937486">
              <w:rPr>
                <w:rFonts w:ascii="Arial" w:hAnsi="Arial" w:cs="Arial"/>
                <w:sz w:val="19"/>
                <w:szCs w:val="19"/>
              </w:rPr>
              <w:t>60,416</w:t>
            </w:r>
          </w:p>
        </w:tc>
      </w:tr>
      <w:tr w:rsidR="00937486" w:rsidRPr="00937486" w14:paraId="7719F52D" w14:textId="77777777" w:rsidTr="00863BB0">
        <w:tc>
          <w:tcPr>
            <w:tcW w:w="5652" w:type="dxa"/>
          </w:tcPr>
          <w:p w14:paraId="3D114FAD" w14:textId="77777777" w:rsidR="00937486" w:rsidRPr="00937486" w:rsidRDefault="00937486" w:rsidP="002F4B01">
            <w:pPr>
              <w:spacing w:before="60" w:after="30" w:line="276" w:lineRule="auto"/>
              <w:rPr>
                <w:rFonts w:ascii="Arial" w:hAnsi="Arial" w:cs="Arial"/>
                <w:sz w:val="19"/>
                <w:szCs w:val="19"/>
              </w:rPr>
            </w:pPr>
            <w:r w:rsidRPr="00937486">
              <w:rPr>
                <w:rFonts w:ascii="Arial" w:hAnsi="Arial" w:cs="Arial"/>
                <w:sz w:val="19"/>
                <w:szCs w:val="19"/>
              </w:rPr>
              <w:t xml:space="preserve">Gain on fair value adjustment </w:t>
            </w:r>
            <w:r w:rsidRPr="00937486">
              <w:rPr>
                <w:rFonts w:ascii="Arial" w:hAnsi="Arial" w:cs="Arial"/>
                <w:sz w:val="19"/>
                <w:szCs w:val="19"/>
                <w:lang w:val="en-GB"/>
              </w:rPr>
              <w:t>for the year</w:t>
            </w:r>
          </w:p>
        </w:tc>
        <w:tc>
          <w:tcPr>
            <w:tcW w:w="1548" w:type="dxa"/>
            <w:vAlign w:val="bottom"/>
          </w:tcPr>
          <w:p w14:paraId="5C2A82FA" w14:textId="03AD41E0" w:rsidR="00937486" w:rsidRPr="00937486" w:rsidRDefault="00F82515" w:rsidP="002F4B01">
            <w:pPr>
              <w:spacing w:before="60" w:after="30" w:line="276" w:lineRule="auto"/>
              <w:jc w:val="right"/>
              <w:rPr>
                <w:rFonts w:ascii="Arial" w:hAnsi="Arial" w:cs="Arial"/>
                <w:sz w:val="19"/>
                <w:szCs w:val="19"/>
              </w:rPr>
            </w:pPr>
            <w:r>
              <w:rPr>
                <w:rFonts w:ascii="Arial" w:hAnsi="Arial" w:cs="Arial"/>
                <w:sz w:val="19"/>
                <w:szCs w:val="19"/>
              </w:rPr>
              <w:t>1,260</w:t>
            </w:r>
          </w:p>
        </w:tc>
        <w:tc>
          <w:tcPr>
            <w:tcW w:w="236" w:type="dxa"/>
          </w:tcPr>
          <w:p w14:paraId="65EF9692" w14:textId="77777777" w:rsidR="00937486" w:rsidRPr="00937486" w:rsidRDefault="00937486" w:rsidP="002F4B01">
            <w:pPr>
              <w:pStyle w:val="ListNumber"/>
              <w:numPr>
                <w:ilvl w:val="0"/>
                <w:numId w:val="0"/>
              </w:numPr>
              <w:spacing w:before="60" w:after="30" w:line="276" w:lineRule="auto"/>
              <w:jc w:val="right"/>
              <w:rPr>
                <w:rFonts w:cs="Arial"/>
                <w:sz w:val="19"/>
                <w:szCs w:val="19"/>
                <w:cs/>
                <w:lang w:eastAsia="en-GB"/>
              </w:rPr>
            </w:pPr>
          </w:p>
        </w:tc>
        <w:tc>
          <w:tcPr>
            <w:tcW w:w="1564" w:type="dxa"/>
            <w:vAlign w:val="bottom"/>
          </w:tcPr>
          <w:p w14:paraId="33705281" w14:textId="28C4E4A0" w:rsidR="00937486" w:rsidRPr="00937486" w:rsidRDefault="00937486" w:rsidP="002F4B01">
            <w:pPr>
              <w:spacing w:before="60" w:after="30" w:line="276" w:lineRule="auto"/>
              <w:jc w:val="right"/>
              <w:rPr>
                <w:rFonts w:ascii="Arial" w:hAnsi="Arial" w:cs="Arial"/>
                <w:sz w:val="19"/>
                <w:szCs w:val="19"/>
              </w:rPr>
            </w:pPr>
            <w:r w:rsidRPr="00937486">
              <w:rPr>
                <w:rFonts w:ascii="Arial" w:hAnsi="Arial" w:cs="Arial"/>
                <w:sz w:val="19"/>
                <w:szCs w:val="19"/>
              </w:rPr>
              <w:t>90</w:t>
            </w:r>
          </w:p>
        </w:tc>
      </w:tr>
      <w:tr w:rsidR="00937486" w:rsidRPr="00937486" w14:paraId="29E96B3F" w14:textId="77777777" w:rsidTr="00B90B1F">
        <w:trPr>
          <w:trHeight w:val="191"/>
        </w:trPr>
        <w:tc>
          <w:tcPr>
            <w:tcW w:w="5652" w:type="dxa"/>
          </w:tcPr>
          <w:p w14:paraId="39DFC924" w14:textId="77777777" w:rsidR="00937486" w:rsidRPr="00937486" w:rsidRDefault="00937486" w:rsidP="002F4B01">
            <w:pPr>
              <w:spacing w:before="60" w:after="30" w:line="276" w:lineRule="auto"/>
              <w:rPr>
                <w:rFonts w:ascii="Arial" w:hAnsi="Arial" w:cs="Arial"/>
                <w:sz w:val="19"/>
                <w:szCs w:val="19"/>
              </w:rPr>
            </w:pPr>
            <w:r w:rsidRPr="00937486">
              <w:rPr>
                <w:rFonts w:ascii="Arial" w:hAnsi="Arial" w:cs="Arial"/>
                <w:sz w:val="19"/>
                <w:szCs w:val="19"/>
              </w:rPr>
              <w:t>Net book value as at 31 December</w:t>
            </w:r>
          </w:p>
        </w:tc>
        <w:tc>
          <w:tcPr>
            <w:tcW w:w="1548" w:type="dxa"/>
            <w:tcBorders>
              <w:top w:val="single" w:sz="4" w:space="0" w:color="auto"/>
              <w:bottom w:val="single" w:sz="12" w:space="0" w:color="auto"/>
            </w:tcBorders>
          </w:tcPr>
          <w:p w14:paraId="5934456A" w14:textId="24839516" w:rsidR="00937486" w:rsidRPr="002F4B01" w:rsidRDefault="00F82515" w:rsidP="002F4B01">
            <w:pPr>
              <w:spacing w:before="60" w:after="30" w:line="276" w:lineRule="auto"/>
              <w:jc w:val="right"/>
              <w:rPr>
                <w:rFonts w:ascii="Arial" w:hAnsi="Arial" w:cs="Arial"/>
                <w:sz w:val="19"/>
                <w:szCs w:val="19"/>
                <w:cs/>
              </w:rPr>
            </w:pPr>
            <w:r>
              <w:rPr>
                <w:rFonts w:ascii="Arial" w:hAnsi="Arial" w:cs="Arial"/>
                <w:sz w:val="19"/>
                <w:szCs w:val="19"/>
              </w:rPr>
              <w:t>61,766</w:t>
            </w:r>
          </w:p>
        </w:tc>
        <w:tc>
          <w:tcPr>
            <w:tcW w:w="236" w:type="dxa"/>
          </w:tcPr>
          <w:p w14:paraId="4557DD75" w14:textId="77777777" w:rsidR="00937486" w:rsidRPr="00937486" w:rsidRDefault="00937486" w:rsidP="002F4B01">
            <w:pPr>
              <w:pStyle w:val="a0"/>
              <w:spacing w:before="60" w:after="30" w:line="276"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56D7A533" w14:textId="66FB20FE" w:rsidR="00937486" w:rsidRPr="00937486" w:rsidRDefault="00937486" w:rsidP="002F4B01">
            <w:pPr>
              <w:spacing w:before="60" w:after="30" w:line="276" w:lineRule="auto"/>
              <w:jc w:val="right"/>
              <w:rPr>
                <w:rFonts w:ascii="Arial" w:hAnsi="Arial" w:cs="Arial"/>
                <w:sz w:val="19"/>
                <w:szCs w:val="19"/>
              </w:rPr>
            </w:pPr>
            <w:r w:rsidRPr="00937486">
              <w:rPr>
                <w:rFonts w:ascii="Arial" w:hAnsi="Arial" w:cs="Arial"/>
                <w:sz w:val="19"/>
                <w:szCs w:val="19"/>
              </w:rPr>
              <w:t>60,506</w:t>
            </w:r>
          </w:p>
        </w:tc>
      </w:tr>
    </w:tbl>
    <w:p w14:paraId="7AC421EE" w14:textId="77777777" w:rsidR="00AF7D36" w:rsidRPr="001704CA" w:rsidRDefault="00AF7D36" w:rsidP="00270048">
      <w:pPr>
        <w:spacing w:line="360" w:lineRule="auto"/>
        <w:ind w:firstLine="720"/>
        <w:rPr>
          <w:rFonts w:ascii="Arial" w:hAnsi="Arial" w:cs="Arial"/>
          <w:i/>
          <w:iCs/>
          <w:sz w:val="19"/>
          <w:szCs w:val="19"/>
        </w:rPr>
      </w:pPr>
    </w:p>
    <w:p w14:paraId="5156A3B1" w14:textId="6A8875DE" w:rsidR="006805F5" w:rsidRPr="001704CA" w:rsidRDefault="006805F5" w:rsidP="006805F5">
      <w:pPr>
        <w:spacing w:line="360" w:lineRule="auto"/>
        <w:ind w:left="360" w:right="-360"/>
        <w:jc w:val="thaiDistribute"/>
        <w:rPr>
          <w:rFonts w:ascii="Arial" w:hAnsi="Arial" w:cs="Arial"/>
          <w:sz w:val="19"/>
          <w:szCs w:val="19"/>
          <w:u w:val="single"/>
        </w:rPr>
      </w:pPr>
      <w:r w:rsidRPr="001704CA">
        <w:rPr>
          <w:rFonts w:ascii="Arial" w:hAnsi="Arial" w:cs="Arial"/>
          <w:sz w:val="19"/>
          <w:szCs w:val="19"/>
          <w:u w:val="single"/>
        </w:rPr>
        <w:t>Measurement of fair value</w:t>
      </w:r>
    </w:p>
    <w:p w14:paraId="03D29D70" w14:textId="77777777" w:rsidR="00F2791B" w:rsidRPr="001704CA" w:rsidRDefault="00F2791B" w:rsidP="00A10CDC">
      <w:pPr>
        <w:spacing w:line="360" w:lineRule="auto"/>
        <w:rPr>
          <w:rFonts w:ascii="Arial" w:hAnsi="Arial" w:cs="Arial"/>
          <w:sz w:val="19"/>
          <w:szCs w:val="19"/>
          <w:lang w:val="en-GB"/>
        </w:rPr>
      </w:pPr>
    </w:p>
    <w:p w14:paraId="51449DE1" w14:textId="1763F41E" w:rsidR="00407ED7" w:rsidRPr="001704CA" w:rsidRDefault="00101BAD" w:rsidP="008F0F86">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1704CA">
        <w:rPr>
          <w:rFonts w:ascii="Arial" w:hAnsi="Arial" w:cs="Arial"/>
          <w:sz w:val="19"/>
          <w:szCs w:val="19"/>
          <w:lang w:val="en-GB"/>
        </w:rPr>
        <w:t>have been approved by The Securities and Exchange Commission</w:t>
      </w:r>
      <w:r w:rsidRPr="001704CA">
        <w:rPr>
          <w:rFonts w:ascii="Arial" w:hAnsi="Arial" w:cs="Arial"/>
          <w:sz w:val="19"/>
          <w:szCs w:val="19"/>
          <w:lang w:val="en-GB" w:eastAsia="en-GB" w:bidi="th-TH"/>
        </w:rPr>
        <w:t>. An independent valuation is performed at least every three years, or when management determines that there is a material change in the fair value. During the year</w:t>
      </w:r>
      <w:r w:rsidR="000C7458" w:rsidRPr="001704CA">
        <w:rPr>
          <w:rFonts w:ascii="Arial" w:hAnsi="Arial" w:cs="Arial" w:hint="cs"/>
          <w:sz w:val="19"/>
          <w:szCs w:val="19"/>
          <w:cs/>
          <w:lang w:val="en-GB" w:eastAsia="en-GB" w:bidi="th-TH"/>
        </w:rPr>
        <w:t xml:space="preserve"> </w:t>
      </w:r>
      <w:r w:rsidR="000C7458" w:rsidRPr="001704CA">
        <w:rPr>
          <w:rFonts w:ascii="Arial" w:hAnsi="Arial" w:cs="Arial"/>
          <w:sz w:val="19"/>
          <w:szCs w:val="19"/>
          <w:lang w:eastAsia="en-GB" w:bidi="th-TH"/>
        </w:rPr>
        <w:t>202</w:t>
      </w:r>
      <w:r w:rsidR="009E32F9">
        <w:rPr>
          <w:rFonts w:ascii="Arial" w:hAnsi="Arial" w:cs="Arial"/>
          <w:sz w:val="19"/>
          <w:szCs w:val="19"/>
          <w:lang w:eastAsia="en-GB" w:bidi="th-TH"/>
        </w:rPr>
        <w:t>2</w:t>
      </w:r>
      <w:r w:rsidRPr="001704CA">
        <w:rPr>
          <w:rFonts w:ascii="Arial" w:hAnsi="Arial" w:cs="Arial"/>
          <w:sz w:val="19"/>
          <w:szCs w:val="19"/>
          <w:lang w:val="en-GB" w:eastAsia="en-GB" w:bidi="th-TH"/>
        </w:rPr>
        <w:t xml:space="preserve">, </w:t>
      </w:r>
      <w:r w:rsidR="00595602" w:rsidRPr="001704CA">
        <w:rPr>
          <w:rFonts w:ascii="Arial" w:hAnsi="Arial" w:cs="Arial"/>
          <w:sz w:val="19"/>
          <w:szCs w:val="19"/>
          <w:lang w:val="en-GB" w:eastAsia="en-GB" w:bidi="th-TH"/>
        </w:rPr>
        <w:t xml:space="preserve">fair value of properties </w:t>
      </w:r>
      <w:r w:rsidR="00CD7C64" w:rsidRPr="001704CA">
        <w:rPr>
          <w:rFonts w:ascii="Arial" w:hAnsi="Arial" w:cs="Arial"/>
          <w:sz w:val="19"/>
          <w:szCs w:val="19"/>
          <w:lang w:val="en-GB" w:eastAsia="en-GB" w:bidi="th-TH"/>
        </w:rPr>
        <w:t>was</w:t>
      </w:r>
      <w:r w:rsidR="00367EB7" w:rsidRPr="001704CA">
        <w:rPr>
          <w:rFonts w:ascii="Arial" w:hAnsi="Arial" w:cs="Arial"/>
          <w:sz w:val="19"/>
          <w:szCs w:val="19"/>
          <w:lang w:val="en-GB" w:eastAsia="en-GB" w:bidi="th-TH"/>
        </w:rPr>
        <w:t xml:space="preserve"> </w:t>
      </w:r>
      <w:r w:rsidRPr="001704CA">
        <w:rPr>
          <w:rFonts w:ascii="Arial" w:hAnsi="Arial" w:cs="Arial"/>
          <w:sz w:val="19"/>
          <w:szCs w:val="19"/>
          <w:lang w:val="en-GB" w:eastAsia="en-GB" w:bidi="th-TH"/>
        </w:rPr>
        <w:t xml:space="preserve">revalued resulting in a gain of Baht </w:t>
      </w:r>
      <w:r w:rsidR="009E32F9">
        <w:rPr>
          <w:rFonts w:ascii="Arial" w:hAnsi="Arial" w:cs="Arial"/>
          <w:sz w:val="19"/>
          <w:szCs w:val="19"/>
          <w:lang w:val="en-GB" w:eastAsia="en-GB" w:bidi="th-TH"/>
        </w:rPr>
        <w:t>1.26</w:t>
      </w:r>
      <w:r w:rsidR="004F6156" w:rsidRPr="001704CA">
        <w:rPr>
          <w:rFonts w:ascii="Arial" w:hAnsi="Arial" w:cs="Arial"/>
          <w:sz w:val="19"/>
          <w:szCs w:val="19"/>
          <w:lang w:eastAsia="en-GB" w:bidi="th-TH"/>
        </w:rPr>
        <w:t xml:space="preserve"> </w:t>
      </w:r>
      <w:r w:rsidRPr="001704CA">
        <w:rPr>
          <w:rFonts w:ascii="Arial" w:hAnsi="Arial" w:cs="Arial"/>
          <w:sz w:val="19"/>
          <w:szCs w:val="19"/>
          <w:lang w:val="en-GB" w:eastAsia="en-GB" w:bidi="th-TH"/>
        </w:rPr>
        <w:t xml:space="preserve">million. </w:t>
      </w:r>
      <w:r w:rsidRPr="001704CA">
        <w:rPr>
          <w:rFonts w:ascii="Arial" w:hAnsi="Arial" w:cs="Arial"/>
          <w:sz w:val="19"/>
          <w:szCs w:val="19"/>
          <w:lang w:val="en-GB"/>
        </w:rPr>
        <w:t xml:space="preserve">The independent appraisers applied a market approach by comparing the value to </w:t>
      </w:r>
      <w:r w:rsidRPr="001704CA">
        <w:rPr>
          <w:rFonts w:ascii="Arial" w:hAnsi="Arial" w:cs="Arial"/>
          <w:sz w:val="19"/>
          <w:szCs w:val="19"/>
        </w:rPr>
        <w:t>market price of other property in the nearby location</w:t>
      </w:r>
      <w:r w:rsidRPr="001704CA">
        <w:rPr>
          <w:rFonts w:ascii="Arial" w:hAnsi="Arial" w:cs="Arial"/>
          <w:sz w:val="19"/>
          <w:szCs w:val="19"/>
          <w:rtl/>
        </w:rPr>
        <w:t xml:space="preserve"> </w:t>
      </w:r>
      <w:r w:rsidRPr="001704CA">
        <w:rPr>
          <w:rFonts w:ascii="Arial" w:hAnsi="Arial" w:cs="Arial"/>
          <w:sz w:val="19"/>
          <w:szCs w:val="19"/>
          <w:lang w:val="en-GB"/>
        </w:rPr>
        <w:t xml:space="preserve">(Level 2). The Company recognized changes in the fair value of investment property in profit or loss for the year. </w:t>
      </w:r>
    </w:p>
    <w:p w14:paraId="1C6E74FE" w14:textId="77777777" w:rsidR="008F0F86" w:rsidRPr="001704CA" w:rsidRDefault="008F0F86" w:rsidP="00A10CDC">
      <w:pPr>
        <w:spacing w:line="360" w:lineRule="auto"/>
        <w:rPr>
          <w:rFonts w:ascii="Arial" w:hAnsi="Arial" w:cs="Arial"/>
          <w:sz w:val="19"/>
          <w:szCs w:val="19"/>
          <w:lang w:val="en-GB" w:eastAsia="en-US" w:bidi="ar-SA"/>
        </w:rPr>
      </w:pPr>
    </w:p>
    <w:p w14:paraId="7D57DA15" w14:textId="77777777" w:rsidR="0082136D" w:rsidRPr="001704CA" w:rsidRDefault="0082136D" w:rsidP="00DF3474">
      <w:pPr>
        <w:spacing w:line="360" w:lineRule="auto"/>
        <w:rPr>
          <w:rFonts w:ascii="Arial" w:hAnsi="Arial" w:cs="Arial"/>
          <w:caps/>
          <w:sz w:val="19"/>
          <w:szCs w:val="19"/>
          <w:u w:val="single"/>
          <w:lang w:eastAsia="en-US" w:bidi="ar-SA"/>
        </w:rPr>
      </w:pPr>
    </w:p>
    <w:p w14:paraId="63AD4F2A" w14:textId="77777777" w:rsidR="008E3468" w:rsidRPr="001704CA" w:rsidRDefault="008E3468" w:rsidP="00A10CDC">
      <w:pPr>
        <w:spacing w:line="360" w:lineRule="auto"/>
        <w:rPr>
          <w:rFonts w:ascii="Arial" w:hAnsi="Arial" w:cs="Arial"/>
          <w:b/>
          <w:bCs/>
          <w:caps/>
          <w:sz w:val="19"/>
          <w:szCs w:val="19"/>
          <w:lang w:eastAsia="en-US" w:bidi="ar-SA"/>
        </w:rPr>
      </w:pPr>
      <w:r w:rsidRPr="001704CA">
        <w:rPr>
          <w:rFonts w:ascii="Arial" w:hAnsi="Arial" w:cs="Arial"/>
          <w:b/>
          <w:bCs/>
          <w:caps/>
          <w:sz w:val="19"/>
          <w:szCs w:val="19"/>
        </w:rPr>
        <w:br w:type="page"/>
      </w:r>
    </w:p>
    <w:p w14:paraId="3EB417E3" w14:textId="4B890C65" w:rsidR="00601965" w:rsidRPr="001704CA" w:rsidRDefault="00D7245E" w:rsidP="0088227A">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lastRenderedPageBreak/>
        <w:t>P</w:t>
      </w:r>
      <w:r w:rsidR="00601965" w:rsidRPr="001704CA">
        <w:rPr>
          <w:rFonts w:ascii="Arial" w:hAnsi="Arial" w:cs="Arial"/>
          <w:b/>
          <w:bCs/>
          <w:caps/>
          <w:sz w:val="19"/>
          <w:szCs w:val="19"/>
        </w:rPr>
        <w:t>ROPERTY</w:t>
      </w:r>
      <w:r w:rsidR="00601965" w:rsidRPr="001704CA">
        <w:rPr>
          <w:rFonts w:ascii="Arial" w:hAnsi="Arial" w:cs="Arial"/>
          <w:b/>
          <w:bCs/>
          <w:sz w:val="19"/>
          <w:szCs w:val="19"/>
        </w:rPr>
        <w:t>, PLANT AND EQUIPMENT</w:t>
      </w:r>
    </w:p>
    <w:p w14:paraId="1E052CA5" w14:textId="77777777" w:rsidR="00477FAA" w:rsidRPr="001704CA" w:rsidRDefault="00477FAA" w:rsidP="00874BDA">
      <w:pPr>
        <w:pStyle w:val="BodyTextIndent3"/>
        <w:spacing w:line="360" w:lineRule="auto"/>
        <w:ind w:left="0" w:firstLine="0"/>
        <w:rPr>
          <w:rFonts w:ascii="Garamond" w:hAnsi="Garamond" w:cs="Garamond"/>
          <w:sz w:val="16"/>
          <w:szCs w:val="16"/>
          <w:u w:val="single"/>
          <w:lang w:val="en-GB"/>
        </w:rPr>
      </w:pPr>
    </w:p>
    <w:tbl>
      <w:tblPr>
        <w:tblW w:w="9228" w:type="dxa"/>
        <w:tblInd w:w="270" w:type="dxa"/>
        <w:tblLayout w:type="fixed"/>
        <w:tblLook w:val="04A0" w:firstRow="1" w:lastRow="0" w:firstColumn="1" w:lastColumn="0" w:noHBand="0" w:noVBand="1"/>
      </w:tblPr>
      <w:tblGrid>
        <w:gridCol w:w="2054"/>
        <w:gridCol w:w="924"/>
        <w:gridCol w:w="980"/>
        <w:gridCol w:w="966"/>
        <w:gridCol w:w="1301"/>
        <w:gridCol w:w="910"/>
        <w:gridCol w:w="1162"/>
        <w:gridCol w:w="931"/>
      </w:tblGrid>
      <w:tr w:rsidR="00284F97" w:rsidRPr="001704CA" w14:paraId="36F557DB" w14:textId="77777777" w:rsidTr="00380F94">
        <w:trPr>
          <w:tblHeader/>
        </w:trPr>
        <w:tc>
          <w:tcPr>
            <w:tcW w:w="2054" w:type="dxa"/>
          </w:tcPr>
          <w:p w14:paraId="478E6CDD" w14:textId="77777777" w:rsidR="00284F97" w:rsidRPr="001704CA" w:rsidRDefault="00284F97" w:rsidP="002F4B01">
            <w:pPr>
              <w:spacing w:before="60" w:line="276" w:lineRule="auto"/>
              <w:ind w:right="-36"/>
              <w:jc w:val="center"/>
              <w:rPr>
                <w:rFonts w:ascii="Arial" w:hAnsi="Arial" w:cs="Arial"/>
                <w:sz w:val="14"/>
                <w:szCs w:val="14"/>
                <w:lang w:val="en-GB" w:bidi="ar-SA"/>
              </w:rPr>
            </w:pPr>
          </w:p>
        </w:tc>
        <w:tc>
          <w:tcPr>
            <w:tcW w:w="7174" w:type="dxa"/>
            <w:gridSpan w:val="7"/>
          </w:tcPr>
          <w:p w14:paraId="3DF33998" w14:textId="77777777" w:rsidR="00284F97" w:rsidRPr="001704CA" w:rsidRDefault="00284F97" w:rsidP="002F4B01">
            <w:pPr>
              <w:pBdr>
                <w:bottom w:val="single" w:sz="4" w:space="1" w:color="auto"/>
              </w:pBdr>
              <w:tabs>
                <w:tab w:val="left" w:pos="2160"/>
              </w:tabs>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Thousand Baht</w:t>
            </w:r>
          </w:p>
        </w:tc>
      </w:tr>
      <w:tr w:rsidR="00284F97" w:rsidRPr="001704CA" w14:paraId="5243DA5C" w14:textId="77777777" w:rsidTr="00380F94">
        <w:trPr>
          <w:tblHeader/>
        </w:trPr>
        <w:tc>
          <w:tcPr>
            <w:tcW w:w="2054" w:type="dxa"/>
          </w:tcPr>
          <w:p w14:paraId="7D384C04" w14:textId="77777777" w:rsidR="00284F97" w:rsidRPr="001704CA" w:rsidRDefault="00284F97" w:rsidP="002F4B01">
            <w:pPr>
              <w:spacing w:before="60" w:line="276" w:lineRule="auto"/>
              <w:ind w:right="-36"/>
              <w:jc w:val="center"/>
              <w:rPr>
                <w:rFonts w:ascii="Arial" w:hAnsi="Arial" w:cs="Arial"/>
                <w:sz w:val="14"/>
                <w:szCs w:val="14"/>
                <w:lang w:val="en-GB" w:bidi="ar-SA"/>
              </w:rPr>
            </w:pPr>
          </w:p>
        </w:tc>
        <w:tc>
          <w:tcPr>
            <w:tcW w:w="924" w:type="dxa"/>
          </w:tcPr>
          <w:p w14:paraId="73C91F06"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980" w:type="dxa"/>
          </w:tcPr>
          <w:p w14:paraId="05B826D7"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966" w:type="dxa"/>
          </w:tcPr>
          <w:p w14:paraId="04B6AAC0"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1301" w:type="dxa"/>
          </w:tcPr>
          <w:p w14:paraId="6EC13468"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910" w:type="dxa"/>
            <w:hideMark/>
          </w:tcPr>
          <w:p w14:paraId="05045D84"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1162" w:type="dxa"/>
            <w:hideMark/>
          </w:tcPr>
          <w:p w14:paraId="13843B71" w14:textId="77777777" w:rsidR="00284F97" w:rsidRPr="001704CA" w:rsidRDefault="00EE5CD6" w:rsidP="002F4B01">
            <w:pPr>
              <w:spacing w:before="60" w:line="276" w:lineRule="auto"/>
              <w:ind w:left="-207" w:right="-171"/>
              <w:jc w:val="center"/>
              <w:rPr>
                <w:rFonts w:ascii="Arial" w:hAnsi="Arial" w:cs="Arial"/>
                <w:sz w:val="14"/>
                <w:szCs w:val="14"/>
                <w:lang w:val="en-GB" w:bidi="ar-SA"/>
              </w:rPr>
            </w:pPr>
            <w:r w:rsidRPr="001704CA">
              <w:rPr>
                <w:rFonts w:ascii="Arial" w:hAnsi="Arial" w:cs="Arial"/>
                <w:sz w:val="14"/>
                <w:szCs w:val="14"/>
              </w:rPr>
              <w:t xml:space="preserve">Machinery under </w:t>
            </w:r>
          </w:p>
        </w:tc>
        <w:tc>
          <w:tcPr>
            <w:tcW w:w="931" w:type="dxa"/>
          </w:tcPr>
          <w:p w14:paraId="52E91127" w14:textId="77777777" w:rsidR="00284F97" w:rsidRPr="001704CA" w:rsidRDefault="00284F97" w:rsidP="002F4B01">
            <w:pPr>
              <w:spacing w:before="60" w:line="276" w:lineRule="auto"/>
              <w:ind w:left="-8" w:right="-36"/>
              <w:jc w:val="center"/>
              <w:rPr>
                <w:rFonts w:ascii="Arial" w:hAnsi="Arial" w:cs="Arial"/>
                <w:sz w:val="14"/>
                <w:szCs w:val="14"/>
                <w:u w:val="words"/>
                <w:lang w:val="en-GB" w:bidi="ar-SA"/>
              </w:rPr>
            </w:pPr>
          </w:p>
        </w:tc>
      </w:tr>
      <w:tr w:rsidR="00284F97" w:rsidRPr="001704CA" w14:paraId="3F0BA2EB" w14:textId="77777777" w:rsidTr="00380F94">
        <w:trPr>
          <w:tblHeader/>
        </w:trPr>
        <w:tc>
          <w:tcPr>
            <w:tcW w:w="2054" w:type="dxa"/>
          </w:tcPr>
          <w:p w14:paraId="101CE96B" w14:textId="77777777" w:rsidR="00284F97" w:rsidRPr="001704CA" w:rsidRDefault="00284F97" w:rsidP="002F4B01">
            <w:pPr>
              <w:spacing w:before="60" w:line="276" w:lineRule="auto"/>
              <w:ind w:right="-36"/>
              <w:jc w:val="center"/>
              <w:rPr>
                <w:rFonts w:ascii="Arial" w:hAnsi="Arial" w:cs="Arial"/>
                <w:sz w:val="14"/>
                <w:szCs w:val="14"/>
                <w:lang w:val="en-GB" w:bidi="ar-SA"/>
              </w:rPr>
            </w:pPr>
          </w:p>
        </w:tc>
        <w:tc>
          <w:tcPr>
            <w:tcW w:w="924" w:type="dxa"/>
          </w:tcPr>
          <w:p w14:paraId="40337A39"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980" w:type="dxa"/>
          </w:tcPr>
          <w:p w14:paraId="11E4BA12"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966" w:type="dxa"/>
            <w:hideMark/>
          </w:tcPr>
          <w:p w14:paraId="0EC30475" w14:textId="77777777" w:rsidR="00284F97" w:rsidRPr="001704CA" w:rsidRDefault="00284F97" w:rsidP="002F4B01">
            <w:pPr>
              <w:spacing w:before="60" w:line="276" w:lineRule="auto"/>
              <w:ind w:left="-8" w:right="-36"/>
              <w:jc w:val="center"/>
              <w:rPr>
                <w:rFonts w:ascii="Arial" w:hAnsi="Arial" w:cs="Arial"/>
                <w:sz w:val="14"/>
                <w:szCs w:val="14"/>
                <w:lang w:val="en-GB" w:bidi="ar-SA"/>
              </w:rPr>
            </w:pPr>
            <w:r w:rsidRPr="001704CA">
              <w:rPr>
                <w:rFonts w:ascii="Arial" w:hAnsi="Arial" w:cs="Arial"/>
                <w:sz w:val="14"/>
                <w:szCs w:val="14"/>
                <w:lang w:val="en-GB" w:bidi="ar-SA"/>
              </w:rPr>
              <w:t>Machinery</w:t>
            </w:r>
          </w:p>
        </w:tc>
        <w:tc>
          <w:tcPr>
            <w:tcW w:w="1301" w:type="dxa"/>
          </w:tcPr>
          <w:p w14:paraId="6A8EADA8" w14:textId="77777777" w:rsidR="00284F97" w:rsidRPr="001704CA" w:rsidRDefault="00284F97" w:rsidP="002F4B01">
            <w:pPr>
              <w:spacing w:before="60" w:line="276" w:lineRule="auto"/>
              <w:ind w:left="-8" w:right="-36"/>
              <w:jc w:val="center"/>
              <w:rPr>
                <w:rFonts w:ascii="Arial" w:hAnsi="Arial" w:cs="Arial"/>
                <w:sz w:val="14"/>
                <w:szCs w:val="14"/>
                <w:lang w:val="en-GB"/>
              </w:rPr>
            </w:pPr>
            <w:r w:rsidRPr="001704CA">
              <w:rPr>
                <w:rFonts w:ascii="Arial" w:hAnsi="Arial" w:cs="Arial"/>
                <w:sz w:val="14"/>
                <w:szCs w:val="14"/>
                <w:lang w:val="en-GB"/>
              </w:rPr>
              <w:t>Furniture</w:t>
            </w:r>
            <w:r w:rsidR="0061444D" w:rsidRPr="001704CA">
              <w:rPr>
                <w:rFonts w:ascii="Arial" w:hAnsi="Arial" w:cs="Arial"/>
                <w:sz w:val="14"/>
                <w:szCs w:val="14"/>
                <w:lang w:val="en-GB"/>
              </w:rPr>
              <w:t xml:space="preserve"> </w:t>
            </w:r>
          </w:p>
        </w:tc>
        <w:tc>
          <w:tcPr>
            <w:tcW w:w="910" w:type="dxa"/>
          </w:tcPr>
          <w:p w14:paraId="7EA8E5DC" w14:textId="77777777" w:rsidR="00284F97" w:rsidRPr="001704CA" w:rsidRDefault="00284F97" w:rsidP="002F4B01">
            <w:pPr>
              <w:spacing w:before="60" w:line="276" w:lineRule="auto"/>
              <w:ind w:left="-8" w:right="-36"/>
              <w:jc w:val="center"/>
              <w:rPr>
                <w:rFonts w:ascii="Arial" w:hAnsi="Arial" w:cs="Arial"/>
                <w:sz w:val="14"/>
                <w:szCs w:val="14"/>
                <w:lang w:val="en-GB" w:bidi="ar-SA"/>
              </w:rPr>
            </w:pPr>
          </w:p>
        </w:tc>
        <w:tc>
          <w:tcPr>
            <w:tcW w:w="1162" w:type="dxa"/>
            <w:hideMark/>
          </w:tcPr>
          <w:p w14:paraId="30873557" w14:textId="77777777" w:rsidR="00284F97" w:rsidRPr="001704CA" w:rsidRDefault="00EE5CD6" w:rsidP="002F4B01">
            <w:pP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 xml:space="preserve">installation and            </w:t>
            </w:r>
          </w:p>
        </w:tc>
        <w:tc>
          <w:tcPr>
            <w:tcW w:w="931" w:type="dxa"/>
          </w:tcPr>
          <w:p w14:paraId="4E160D5E" w14:textId="77777777" w:rsidR="00284F97" w:rsidRPr="001704CA" w:rsidRDefault="00284F97" w:rsidP="002F4B01">
            <w:pPr>
              <w:spacing w:before="60" w:line="276" w:lineRule="auto"/>
              <w:ind w:left="-8" w:right="-36"/>
              <w:jc w:val="center"/>
              <w:rPr>
                <w:rFonts w:ascii="Arial" w:hAnsi="Arial" w:cs="Arial"/>
                <w:sz w:val="14"/>
                <w:szCs w:val="14"/>
                <w:u w:val="words"/>
                <w:lang w:val="en-GB" w:bidi="ar-SA"/>
              </w:rPr>
            </w:pPr>
          </w:p>
        </w:tc>
      </w:tr>
      <w:tr w:rsidR="00284F97" w:rsidRPr="001704CA" w14:paraId="60395DB3" w14:textId="77777777" w:rsidTr="00380F94">
        <w:trPr>
          <w:tblHeader/>
        </w:trPr>
        <w:tc>
          <w:tcPr>
            <w:tcW w:w="2054" w:type="dxa"/>
          </w:tcPr>
          <w:p w14:paraId="3C75EE0F" w14:textId="77777777" w:rsidR="00284F97" w:rsidRPr="001704CA" w:rsidRDefault="00284F97" w:rsidP="002F4B01">
            <w:pPr>
              <w:spacing w:before="60" w:line="276" w:lineRule="auto"/>
              <w:ind w:right="-36"/>
              <w:jc w:val="center"/>
              <w:rPr>
                <w:rFonts w:ascii="Arial" w:hAnsi="Arial" w:cs="Arial"/>
                <w:sz w:val="14"/>
                <w:szCs w:val="14"/>
                <w:lang w:val="en-GB" w:bidi="ar-SA"/>
              </w:rPr>
            </w:pPr>
          </w:p>
        </w:tc>
        <w:tc>
          <w:tcPr>
            <w:tcW w:w="924" w:type="dxa"/>
          </w:tcPr>
          <w:p w14:paraId="133A8361" w14:textId="77777777" w:rsidR="00284F97" w:rsidRPr="001704CA" w:rsidRDefault="00284F97" w:rsidP="002F4B01">
            <w:pP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 xml:space="preserve">Land and </w:t>
            </w:r>
          </w:p>
        </w:tc>
        <w:tc>
          <w:tcPr>
            <w:tcW w:w="980" w:type="dxa"/>
            <w:hideMark/>
          </w:tcPr>
          <w:p w14:paraId="46CED01E" w14:textId="77777777" w:rsidR="00284F97" w:rsidRPr="001704CA" w:rsidRDefault="00284F97" w:rsidP="002F4B01">
            <w:pP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Building and</w:t>
            </w:r>
          </w:p>
        </w:tc>
        <w:tc>
          <w:tcPr>
            <w:tcW w:w="966" w:type="dxa"/>
          </w:tcPr>
          <w:p w14:paraId="0712EB5D" w14:textId="77777777" w:rsidR="00284F97" w:rsidRPr="001704CA" w:rsidRDefault="00874B63" w:rsidP="002F4B01">
            <w:pPr>
              <w:spacing w:before="60" w:line="276" w:lineRule="auto"/>
              <w:ind w:left="-8" w:right="-36"/>
              <w:jc w:val="center"/>
              <w:rPr>
                <w:rFonts w:ascii="Arial" w:hAnsi="Arial" w:cs="Arial"/>
                <w:sz w:val="14"/>
                <w:szCs w:val="14"/>
                <w:lang w:val="en-GB" w:bidi="ar-SA"/>
              </w:rPr>
            </w:pPr>
            <w:r w:rsidRPr="001704CA">
              <w:rPr>
                <w:rFonts w:ascii="Arial" w:hAnsi="Arial" w:cs="Arial"/>
                <w:sz w:val="14"/>
                <w:szCs w:val="14"/>
                <w:lang w:val="en-GB" w:bidi="ar-SA"/>
              </w:rPr>
              <w:t>a</w:t>
            </w:r>
            <w:r w:rsidR="00284F97" w:rsidRPr="001704CA">
              <w:rPr>
                <w:rFonts w:ascii="Arial" w:hAnsi="Arial" w:cs="Arial"/>
                <w:sz w:val="14"/>
                <w:szCs w:val="14"/>
                <w:lang w:val="en-GB" w:bidi="ar-SA"/>
              </w:rPr>
              <w:t>nd</w:t>
            </w:r>
          </w:p>
        </w:tc>
        <w:tc>
          <w:tcPr>
            <w:tcW w:w="1301" w:type="dxa"/>
          </w:tcPr>
          <w:p w14:paraId="7BDC07CD" w14:textId="77777777" w:rsidR="00284F97" w:rsidRPr="001704CA" w:rsidRDefault="0061444D" w:rsidP="002F4B01">
            <w:pPr>
              <w:spacing w:before="60" w:line="276" w:lineRule="auto"/>
              <w:ind w:left="-8" w:right="-36"/>
              <w:jc w:val="center"/>
              <w:rPr>
                <w:rFonts w:ascii="Arial" w:hAnsi="Arial" w:cs="Arial"/>
                <w:sz w:val="14"/>
                <w:szCs w:val="14"/>
                <w:rtl/>
                <w:cs/>
                <w:lang w:val="en-GB" w:bidi="ar-SA"/>
              </w:rPr>
            </w:pPr>
            <w:r w:rsidRPr="001704CA">
              <w:rPr>
                <w:rFonts w:ascii="Arial" w:hAnsi="Arial" w:cs="Arial"/>
                <w:sz w:val="14"/>
                <w:szCs w:val="14"/>
                <w:lang w:val="en-GB"/>
              </w:rPr>
              <w:t xml:space="preserve">fixtures </w:t>
            </w:r>
            <w:r w:rsidR="00284F97" w:rsidRPr="001704CA">
              <w:rPr>
                <w:rFonts w:ascii="Arial" w:hAnsi="Arial" w:cs="Arial"/>
                <w:sz w:val="14"/>
                <w:szCs w:val="14"/>
                <w:lang w:val="en-GB"/>
              </w:rPr>
              <w:t>and office</w:t>
            </w:r>
          </w:p>
        </w:tc>
        <w:tc>
          <w:tcPr>
            <w:tcW w:w="910" w:type="dxa"/>
          </w:tcPr>
          <w:p w14:paraId="43244C71" w14:textId="77777777" w:rsidR="00284F97" w:rsidRPr="001704CA" w:rsidRDefault="00284F97" w:rsidP="002F4B01">
            <w:pPr>
              <w:spacing w:before="60" w:line="276" w:lineRule="auto"/>
              <w:ind w:left="-8" w:right="-36"/>
              <w:jc w:val="center"/>
              <w:rPr>
                <w:rFonts w:ascii="Arial" w:hAnsi="Arial" w:cs="Arial"/>
                <w:sz w:val="14"/>
                <w:szCs w:val="14"/>
                <w:u w:val="words"/>
                <w:lang w:val="en-GB" w:bidi="ar-SA"/>
              </w:rPr>
            </w:pPr>
          </w:p>
        </w:tc>
        <w:tc>
          <w:tcPr>
            <w:tcW w:w="1162" w:type="dxa"/>
            <w:hideMark/>
          </w:tcPr>
          <w:p w14:paraId="62956663" w14:textId="77777777" w:rsidR="00284F97" w:rsidRPr="001704CA" w:rsidRDefault="00EE5CD6" w:rsidP="002F4B01">
            <w:pP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construction</w:t>
            </w:r>
            <w:r w:rsidRPr="001704CA" w:rsidDel="00EE5CD6">
              <w:rPr>
                <w:rFonts w:ascii="Arial" w:hAnsi="Arial" w:cs="Arial"/>
                <w:sz w:val="14"/>
                <w:szCs w:val="14"/>
              </w:rPr>
              <w:t xml:space="preserve"> </w:t>
            </w:r>
          </w:p>
        </w:tc>
        <w:tc>
          <w:tcPr>
            <w:tcW w:w="931" w:type="dxa"/>
          </w:tcPr>
          <w:p w14:paraId="1885CDEB" w14:textId="77777777" w:rsidR="00284F97" w:rsidRPr="001704CA" w:rsidRDefault="00284F97" w:rsidP="002F4B01">
            <w:pPr>
              <w:spacing w:before="60" w:line="276" w:lineRule="auto"/>
              <w:ind w:left="-8" w:right="-36"/>
              <w:jc w:val="center"/>
              <w:rPr>
                <w:rFonts w:ascii="Arial" w:hAnsi="Arial" w:cs="Arial"/>
                <w:sz w:val="14"/>
                <w:szCs w:val="14"/>
                <w:u w:val="words"/>
                <w:lang w:val="en-GB" w:bidi="ar-SA"/>
              </w:rPr>
            </w:pPr>
          </w:p>
        </w:tc>
      </w:tr>
      <w:tr w:rsidR="00284F97" w:rsidRPr="001704CA" w14:paraId="45B94605" w14:textId="77777777" w:rsidTr="00380F94">
        <w:trPr>
          <w:tblHeader/>
        </w:trPr>
        <w:tc>
          <w:tcPr>
            <w:tcW w:w="2054" w:type="dxa"/>
          </w:tcPr>
          <w:p w14:paraId="13CC981D" w14:textId="77777777" w:rsidR="00284F97" w:rsidRPr="001704CA" w:rsidRDefault="00284F97" w:rsidP="002F4B01">
            <w:pPr>
              <w:spacing w:before="60" w:line="276" w:lineRule="auto"/>
              <w:ind w:right="-36"/>
              <w:jc w:val="center"/>
              <w:rPr>
                <w:rFonts w:ascii="Arial" w:hAnsi="Arial" w:cs="Arial"/>
                <w:sz w:val="14"/>
                <w:szCs w:val="14"/>
                <w:lang w:val="en-GB" w:bidi="ar-SA"/>
              </w:rPr>
            </w:pPr>
          </w:p>
        </w:tc>
        <w:tc>
          <w:tcPr>
            <w:tcW w:w="924" w:type="dxa"/>
            <w:hideMark/>
          </w:tcPr>
          <w:p w14:paraId="2AF43C38" w14:textId="77777777" w:rsidR="00284F97" w:rsidRPr="001704CA" w:rsidRDefault="00284F97" w:rsidP="002F4B01">
            <w:pPr>
              <w:pBdr>
                <w:bottom w:val="single" w:sz="4" w:space="1" w:color="auto"/>
              </w:pBdr>
              <w:spacing w:before="60" w:line="276" w:lineRule="auto"/>
              <w:ind w:left="-108" w:right="-108"/>
              <w:jc w:val="center"/>
              <w:rPr>
                <w:rFonts w:ascii="Arial" w:hAnsi="Arial" w:cs="Arial"/>
                <w:sz w:val="14"/>
                <w:szCs w:val="14"/>
                <w:lang w:val="en-GB" w:bidi="ar-SA"/>
              </w:rPr>
            </w:pPr>
            <w:r w:rsidRPr="001704CA">
              <w:rPr>
                <w:rFonts w:ascii="Arial" w:hAnsi="Arial" w:cs="Arial"/>
                <w:sz w:val="14"/>
                <w:szCs w:val="14"/>
                <w:lang w:val="en-GB" w:bidi="ar-SA"/>
              </w:rPr>
              <w:t>improvement</w:t>
            </w:r>
          </w:p>
        </w:tc>
        <w:tc>
          <w:tcPr>
            <w:tcW w:w="980" w:type="dxa"/>
            <w:hideMark/>
          </w:tcPr>
          <w:p w14:paraId="76B70635" w14:textId="77777777" w:rsidR="00284F97" w:rsidRPr="001704CA" w:rsidRDefault="00284F97" w:rsidP="002F4B01">
            <w:pPr>
              <w:pBdr>
                <w:bottom w:val="single" w:sz="4" w:space="1" w:color="auto"/>
              </w:pBdr>
              <w:spacing w:before="60" w:line="276" w:lineRule="auto"/>
              <w:ind w:left="-8" w:right="-105"/>
              <w:jc w:val="center"/>
              <w:rPr>
                <w:rFonts w:ascii="Arial" w:hAnsi="Arial" w:cs="Arial"/>
                <w:sz w:val="14"/>
                <w:szCs w:val="14"/>
                <w:lang w:val="en-GB" w:bidi="ar-SA"/>
              </w:rPr>
            </w:pPr>
            <w:r w:rsidRPr="001704CA">
              <w:rPr>
                <w:rFonts w:ascii="Arial" w:hAnsi="Arial" w:cs="Arial"/>
                <w:sz w:val="14"/>
                <w:szCs w:val="14"/>
              </w:rPr>
              <w:t>improvement</w:t>
            </w:r>
          </w:p>
        </w:tc>
        <w:tc>
          <w:tcPr>
            <w:tcW w:w="966" w:type="dxa"/>
          </w:tcPr>
          <w:p w14:paraId="66762599" w14:textId="77777777" w:rsidR="00284F97" w:rsidRPr="001704CA" w:rsidRDefault="00874B63" w:rsidP="002F4B01">
            <w:pPr>
              <w:pBdr>
                <w:bottom w:val="single" w:sz="4" w:space="1" w:color="auto"/>
              </w:pBdr>
              <w:spacing w:before="60" w:line="276" w:lineRule="auto"/>
              <w:ind w:left="-8" w:right="-36"/>
              <w:jc w:val="center"/>
              <w:rPr>
                <w:rFonts w:ascii="Arial" w:hAnsi="Arial" w:cs="Arial"/>
                <w:sz w:val="14"/>
                <w:szCs w:val="14"/>
                <w:lang w:val="en-GB" w:bidi="ar-SA"/>
              </w:rPr>
            </w:pPr>
            <w:r w:rsidRPr="001704CA">
              <w:rPr>
                <w:rFonts w:ascii="Arial" w:hAnsi="Arial" w:cs="Arial"/>
                <w:sz w:val="14"/>
                <w:szCs w:val="14"/>
                <w:lang w:val="en-GB" w:bidi="ar-SA"/>
              </w:rPr>
              <w:t>e</w:t>
            </w:r>
            <w:r w:rsidR="00284F97" w:rsidRPr="001704CA">
              <w:rPr>
                <w:rFonts w:ascii="Arial" w:hAnsi="Arial" w:cs="Arial"/>
                <w:sz w:val="14"/>
                <w:szCs w:val="14"/>
                <w:lang w:val="en-GB" w:bidi="ar-SA"/>
              </w:rPr>
              <w:t>quipment</w:t>
            </w:r>
          </w:p>
        </w:tc>
        <w:tc>
          <w:tcPr>
            <w:tcW w:w="1301" w:type="dxa"/>
          </w:tcPr>
          <w:p w14:paraId="5D8D52A5" w14:textId="77777777" w:rsidR="00284F97" w:rsidRPr="001704CA" w:rsidRDefault="007C7583" w:rsidP="002F4B01">
            <w:pPr>
              <w:pBdr>
                <w:bottom w:val="single" w:sz="4" w:space="1" w:color="auto"/>
              </w:pBd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E</w:t>
            </w:r>
            <w:r w:rsidR="00284F97" w:rsidRPr="001704CA">
              <w:rPr>
                <w:rFonts w:ascii="Arial" w:hAnsi="Arial" w:cs="Arial"/>
                <w:sz w:val="14"/>
                <w:szCs w:val="14"/>
              </w:rPr>
              <w:t>quipment</w:t>
            </w:r>
          </w:p>
        </w:tc>
        <w:tc>
          <w:tcPr>
            <w:tcW w:w="910" w:type="dxa"/>
          </w:tcPr>
          <w:p w14:paraId="11A86BA5" w14:textId="77777777" w:rsidR="00284F97" w:rsidRPr="001704CA" w:rsidRDefault="00284F97" w:rsidP="002F4B01">
            <w:pPr>
              <w:pBdr>
                <w:bottom w:val="single" w:sz="4" w:space="1" w:color="auto"/>
              </w:pBd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Vehicle</w:t>
            </w:r>
            <w:r w:rsidR="00874B63" w:rsidRPr="001704CA">
              <w:rPr>
                <w:rFonts w:ascii="Arial" w:hAnsi="Arial" w:cs="Arial"/>
                <w:sz w:val="14"/>
                <w:szCs w:val="14"/>
              </w:rPr>
              <w:t>s</w:t>
            </w:r>
          </w:p>
        </w:tc>
        <w:tc>
          <w:tcPr>
            <w:tcW w:w="1162" w:type="dxa"/>
            <w:hideMark/>
          </w:tcPr>
          <w:p w14:paraId="05365B68" w14:textId="77777777" w:rsidR="00284F97" w:rsidRPr="001704CA" w:rsidRDefault="00EE5CD6" w:rsidP="002F4B01">
            <w:pPr>
              <w:pBdr>
                <w:bottom w:val="single" w:sz="4" w:space="1" w:color="auto"/>
              </w:pBd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 xml:space="preserve"> in progress</w:t>
            </w:r>
          </w:p>
        </w:tc>
        <w:tc>
          <w:tcPr>
            <w:tcW w:w="931" w:type="dxa"/>
            <w:hideMark/>
          </w:tcPr>
          <w:p w14:paraId="115D5CAE" w14:textId="77777777" w:rsidR="00284F97" w:rsidRPr="001704CA" w:rsidRDefault="00284F97" w:rsidP="002F4B01">
            <w:pPr>
              <w:pBdr>
                <w:bottom w:val="single" w:sz="4" w:space="1" w:color="auto"/>
              </w:pBdr>
              <w:spacing w:before="60" w:line="276" w:lineRule="auto"/>
              <w:ind w:left="-8" w:right="-36"/>
              <w:jc w:val="center"/>
              <w:rPr>
                <w:rFonts w:ascii="Arial" w:hAnsi="Arial" w:cs="Arial"/>
                <w:sz w:val="14"/>
                <w:szCs w:val="14"/>
                <w:lang w:val="en-GB" w:bidi="ar-SA"/>
              </w:rPr>
            </w:pPr>
            <w:r w:rsidRPr="001704CA">
              <w:rPr>
                <w:rFonts w:ascii="Arial" w:hAnsi="Arial" w:cs="Arial"/>
                <w:sz w:val="14"/>
                <w:szCs w:val="14"/>
              </w:rPr>
              <w:t>Total</w:t>
            </w:r>
          </w:p>
        </w:tc>
      </w:tr>
      <w:tr w:rsidR="00284F97" w:rsidRPr="001704CA" w14:paraId="21602185" w14:textId="77777777" w:rsidTr="00380F94">
        <w:trPr>
          <w:trHeight w:val="119"/>
        </w:trPr>
        <w:tc>
          <w:tcPr>
            <w:tcW w:w="2054" w:type="dxa"/>
            <w:hideMark/>
          </w:tcPr>
          <w:p w14:paraId="6FBFFA3E" w14:textId="77777777" w:rsidR="00284F97" w:rsidRPr="001704CA" w:rsidRDefault="00284F97" w:rsidP="002F4B01">
            <w:pPr>
              <w:spacing w:before="60" w:line="276" w:lineRule="auto"/>
              <w:ind w:right="-36"/>
              <w:jc w:val="both"/>
              <w:rPr>
                <w:rFonts w:ascii="Arial" w:hAnsi="Arial" w:cs="Arial"/>
                <w:b/>
                <w:bCs/>
                <w:sz w:val="14"/>
                <w:szCs w:val="14"/>
                <w:u w:val="single"/>
                <w:lang w:val="en-GB" w:bidi="ar-SA"/>
              </w:rPr>
            </w:pPr>
            <w:r w:rsidRPr="001704CA">
              <w:rPr>
                <w:rFonts w:ascii="Arial" w:hAnsi="Arial" w:cs="Arial"/>
                <w:b/>
                <w:bCs/>
                <w:sz w:val="14"/>
                <w:szCs w:val="14"/>
                <w:u w:val="single"/>
              </w:rPr>
              <w:t>Cost</w:t>
            </w:r>
          </w:p>
        </w:tc>
        <w:tc>
          <w:tcPr>
            <w:tcW w:w="924" w:type="dxa"/>
          </w:tcPr>
          <w:p w14:paraId="32F000DB"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c>
          <w:tcPr>
            <w:tcW w:w="980" w:type="dxa"/>
          </w:tcPr>
          <w:p w14:paraId="3C5D8D6D"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c>
          <w:tcPr>
            <w:tcW w:w="966" w:type="dxa"/>
          </w:tcPr>
          <w:p w14:paraId="6C076D74"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c>
          <w:tcPr>
            <w:tcW w:w="1301" w:type="dxa"/>
          </w:tcPr>
          <w:p w14:paraId="73FEF9B1"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c>
          <w:tcPr>
            <w:tcW w:w="910" w:type="dxa"/>
          </w:tcPr>
          <w:p w14:paraId="17BDF390"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c>
          <w:tcPr>
            <w:tcW w:w="1162" w:type="dxa"/>
          </w:tcPr>
          <w:p w14:paraId="6D35A351"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c>
          <w:tcPr>
            <w:tcW w:w="931" w:type="dxa"/>
          </w:tcPr>
          <w:p w14:paraId="3DC7499F" w14:textId="77777777" w:rsidR="00284F97" w:rsidRPr="001704CA" w:rsidRDefault="00284F97" w:rsidP="002F4B01">
            <w:pPr>
              <w:spacing w:before="60" w:line="276" w:lineRule="auto"/>
              <w:ind w:left="-8" w:right="-36"/>
              <w:jc w:val="both"/>
              <w:rPr>
                <w:rFonts w:ascii="Arial" w:hAnsi="Arial" w:cs="Arial"/>
                <w:sz w:val="14"/>
                <w:szCs w:val="14"/>
                <w:lang w:val="en-GB" w:bidi="ar-SA"/>
              </w:rPr>
            </w:pPr>
          </w:p>
        </w:tc>
      </w:tr>
      <w:tr w:rsidR="00937486" w:rsidRPr="001704CA" w14:paraId="0D95FD82" w14:textId="77777777" w:rsidTr="00380F94">
        <w:tc>
          <w:tcPr>
            <w:tcW w:w="2054" w:type="dxa"/>
            <w:vAlign w:val="bottom"/>
            <w:hideMark/>
          </w:tcPr>
          <w:p w14:paraId="7FF2AD1A" w14:textId="4B92D467" w:rsidR="00937486" w:rsidRPr="001704CA" w:rsidRDefault="00937486" w:rsidP="002F4B01">
            <w:pPr>
              <w:spacing w:before="60" w:line="276" w:lineRule="auto"/>
              <w:ind w:right="-36"/>
              <w:rPr>
                <w:rFonts w:ascii="Arial" w:hAnsi="Arial" w:cs="Arial"/>
                <w:sz w:val="14"/>
                <w:szCs w:val="14"/>
                <w:lang w:val="en-GB" w:bidi="ar-SA"/>
              </w:rPr>
            </w:pPr>
            <w:r w:rsidRPr="001704CA">
              <w:rPr>
                <w:rFonts w:ascii="Arial" w:hAnsi="Arial" w:cs="Arial"/>
                <w:sz w:val="14"/>
                <w:szCs w:val="14"/>
              </w:rPr>
              <w:t>1 January 202</w:t>
            </w:r>
            <w:r>
              <w:rPr>
                <w:rFonts w:ascii="Arial" w:hAnsi="Arial" w:cs="Arial"/>
                <w:sz w:val="14"/>
                <w:szCs w:val="14"/>
              </w:rPr>
              <w:t>1</w:t>
            </w:r>
          </w:p>
        </w:tc>
        <w:tc>
          <w:tcPr>
            <w:tcW w:w="924" w:type="dxa"/>
            <w:vAlign w:val="bottom"/>
          </w:tcPr>
          <w:p w14:paraId="1BE7AAB8" w14:textId="5AEB48FC"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328,170</w:t>
            </w:r>
          </w:p>
        </w:tc>
        <w:tc>
          <w:tcPr>
            <w:tcW w:w="980" w:type="dxa"/>
            <w:vAlign w:val="bottom"/>
          </w:tcPr>
          <w:p w14:paraId="218D1A74" w14:textId="0F5BD606"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535,015</w:t>
            </w:r>
          </w:p>
        </w:tc>
        <w:tc>
          <w:tcPr>
            <w:tcW w:w="966" w:type="dxa"/>
            <w:vAlign w:val="bottom"/>
          </w:tcPr>
          <w:p w14:paraId="3D3CA42A" w14:textId="512E5BED"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970,383</w:t>
            </w:r>
          </w:p>
        </w:tc>
        <w:tc>
          <w:tcPr>
            <w:tcW w:w="1301" w:type="dxa"/>
            <w:vAlign w:val="bottom"/>
          </w:tcPr>
          <w:p w14:paraId="5A72B8CC" w14:textId="7A897254"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41,882</w:t>
            </w:r>
          </w:p>
        </w:tc>
        <w:tc>
          <w:tcPr>
            <w:tcW w:w="910" w:type="dxa"/>
            <w:vAlign w:val="bottom"/>
          </w:tcPr>
          <w:p w14:paraId="7E284645" w14:textId="05F3FB8D"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57,376</w:t>
            </w:r>
          </w:p>
        </w:tc>
        <w:tc>
          <w:tcPr>
            <w:tcW w:w="1162" w:type="dxa"/>
            <w:vAlign w:val="bottom"/>
          </w:tcPr>
          <w:p w14:paraId="6A1CAEF0" w14:textId="7C060D96"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79,526</w:t>
            </w:r>
          </w:p>
        </w:tc>
        <w:tc>
          <w:tcPr>
            <w:tcW w:w="931" w:type="dxa"/>
            <w:vAlign w:val="bottom"/>
          </w:tcPr>
          <w:p w14:paraId="6970205A" w14:textId="0F442AA2"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2,012,352</w:t>
            </w:r>
          </w:p>
        </w:tc>
      </w:tr>
      <w:tr w:rsidR="00937486" w:rsidRPr="001704CA" w14:paraId="613555C8" w14:textId="77777777" w:rsidTr="00380F94">
        <w:tc>
          <w:tcPr>
            <w:tcW w:w="2054" w:type="dxa"/>
            <w:vAlign w:val="bottom"/>
            <w:hideMark/>
          </w:tcPr>
          <w:p w14:paraId="4E2B0B6A" w14:textId="77777777" w:rsidR="00937486" w:rsidRPr="001704CA" w:rsidRDefault="00937486" w:rsidP="002F4B01">
            <w:pPr>
              <w:spacing w:before="60" w:line="276" w:lineRule="auto"/>
              <w:ind w:right="-36"/>
              <w:rPr>
                <w:rFonts w:ascii="Arial" w:hAnsi="Arial" w:cs="Arial"/>
                <w:sz w:val="14"/>
                <w:szCs w:val="14"/>
                <w:lang w:val="en-GB" w:bidi="ar-SA"/>
              </w:rPr>
            </w:pPr>
            <w:r w:rsidRPr="001704CA">
              <w:rPr>
                <w:rFonts w:ascii="Arial" w:hAnsi="Arial" w:cs="Arial"/>
                <w:sz w:val="14"/>
                <w:szCs w:val="14"/>
              </w:rPr>
              <w:t>Acquisitions</w:t>
            </w:r>
          </w:p>
        </w:tc>
        <w:tc>
          <w:tcPr>
            <w:tcW w:w="924" w:type="dxa"/>
            <w:vAlign w:val="bottom"/>
          </w:tcPr>
          <w:p w14:paraId="6461BB45" w14:textId="45243522" w:rsidR="00937486" w:rsidRPr="001704CA" w:rsidRDefault="00937486" w:rsidP="002F4B01">
            <w:pPr>
              <w:spacing w:before="60" w:line="276" w:lineRule="auto"/>
              <w:ind w:left="-8" w:right="-36"/>
              <w:jc w:val="right"/>
              <w:rPr>
                <w:rFonts w:ascii="Arial" w:hAnsi="Arial" w:cs="Arial"/>
                <w:sz w:val="14"/>
                <w:szCs w:val="14"/>
                <w:lang w:val="en-GB"/>
              </w:rPr>
            </w:pPr>
            <w:r w:rsidRPr="001704CA">
              <w:rPr>
                <w:rFonts w:ascii="Arial" w:hAnsi="Arial" w:cs="Arial"/>
                <w:sz w:val="14"/>
                <w:szCs w:val="14"/>
              </w:rPr>
              <w:t>7</w:t>
            </w:r>
          </w:p>
        </w:tc>
        <w:tc>
          <w:tcPr>
            <w:tcW w:w="980" w:type="dxa"/>
            <w:vAlign w:val="bottom"/>
          </w:tcPr>
          <w:p w14:paraId="145A3723" w14:textId="1917409B"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205</w:t>
            </w:r>
          </w:p>
        </w:tc>
        <w:tc>
          <w:tcPr>
            <w:tcW w:w="966" w:type="dxa"/>
            <w:vAlign w:val="bottom"/>
          </w:tcPr>
          <w:p w14:paraId="6401F0DC" w14:textId="6BA1F5C6"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25,187</w:t>
            </w:r>
          </w:p>
        </w:tc>
        <w:tc>
          <w:tcPr>
            <w:tcW w:w="1301" w:type="dxa"/>
          </w:tcPr>
          <w:p w14:paraId="39821C23" w14:textId="3F5E97DA"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3,848</w:t>
            </w:r>
          </w:p>
        </w:tc>
        <w:tc>
          <w:tcPr>
            <w:tcW w:w="910" w:type="dxa"/>
            <w:vAlign w:val="bottom"/>
          </w:tcPr>
          <w:p w14:paraId="4F7E39FD" w14:textId="2AF467D4" w:rsidR="00937486" w:rsidRPr="001704CA" w:rsidRDefault="00937486" w:rsidP="002F4B01">
            <w:pPr>
              <w:spacing w:before="60" w:line="276" w:lineRule="auto"/>
              <w:ind w:left="-8" w:right="-36"/>
              <w:jc w:val="right"/>
              <w:rPr>
                <w:rFonts w:ascii="Arial" w:hAnsi="Arial" w:cs="Arial"/>
                <w:sz w:val="14"/>
                <w:szCs w:val="14"/>
                <w:lang w:val="en-GB"/>
              </w:rPr>
            </w:pPr>
            <w:r w:rsidRPr="001704CA">
              <w:rPr>
                <w:rFonts w:ascii="Arial" w:hAnsi="Arial" w:cs="Arial"/>
                <w:sz w:val="14"/>
                <w:szCs w:val="14"/>
                <w:lang w:val="en-GB"/>
              </w:rPr>
              <w:t>4,075</w:t>
            </w:r>
          </w:p>
        </w:tc>
        <w:tc>
          <w:tcPr>
            <w:tcW w:w="1162" w:type="dxa"/>
            <w:vAlign w:val="bottom"/>
          </w:tcPr>
          <w:p w14:paraId="38837F7E" w14:textId="7D3FFD7D"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128,889</w:t>
            </w:r>
          </w:p>
        </w:tc>
        <w:tc>
          <w:tcPr>
            <w:tcW w:w="931" w:type="dxa"/>
            <w:vAlign w:val="bottom"/>
          </w:tcPr>
          <w:p w14:paraId="27BEE3C9" w14:textId="1AEC9D92"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bidi="ar-SA"/>
              </w:rPr>
              <w:t>162,211</w:t>
            </w:r>
          </w:p>
        </w:tc>
      </w:tr>
      <w:tr w:rsidR="00937486" w:rsidRPr="001704CA" w14:paraId="022E0F3B" w14:textId="77777777" w:rsidTr="002F4B01">
        <w:trPr>
          <w:trHeight w:val="70"/>
        </w:trPr>
        <w:tc>
          <w:tcPr>
            <w:tcW w:w="2054" w:type="dxa"/>
            <w:vAlign w:val="bottom"/>
            <w:hideMark/>
          </w:tcPr>
          <w:p w14:paraId="5628C999" w14:textId="77777777" w:rsidR="00937486" w:rsidRPr="001704CA" w:rsidRDefault="00937486" w:rsidP="002F4B01">
            <w:pPr>
              <w:spacing w:before="60" w:line="276" w:lineRule="auto"/>
              <w:ind w:right="-36"/>
              <w:rPr>
                <w:rFonts w:ascii="Arial" w:hAnsi="Arial" w:cs="Arial"/>
                <w:sz w:val="14"/>
                <w:szCs w:val="14"/>
                <w:lang w:val="en-GB" w:bidi="ar-SA"/>
              </w:rPr>
            </w:pPr>
            <w:r w:rsidRPr="001704CA">
              <w:rPr>
                <w:rFonts w:ascii="Arial" w:hAnsi="Arial" w:cs="Arial"/>
                <w:sz w:val="14"/>
                <w:szCs w:val="14"/>
              </w:rPr>
              <w:t>Disposals / write-off</w:t>
            </w:r>
          </w:p>
        </w:tc>
        <w:tc>
          <w:tcPr>
            <w:tcW w:w="924" w:type="dxa"/>
            <w:vAlign w:val="bottom"/>
          </w:tcPr>
          <w:p w14:paraId="75CADAA8" w14:textId="591C94F2" w:rsidR="00937486" w:rsidRPr="001704CA" w:rsidRDefault="008E01D1" w:rsidP="002F4B01">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1704CA">
              <w:rPr>
                <w:rFonts w:ascii="Arial" w:hAnsi="Arial" w:cs="Arial"/>
                <w:sz w:val="14"/>
                <w:szCs w:val="14"/>
                <w:lang w:val="en-GB"/>
              </w:rPr>
              <w:t>-</w:t>
            </w:r>
          </w:p>
        </w:tc>
        <w:tc>
          <w:tcPr>
            <w:tcW w:w="980" w:type="dxa"/>
            <w:vAlign w:val="bottom"/>
          </w:tcPr>
          <w:p w14:paraId="02334457" w14:textId="7EA7953D" w:rsidR="00937486" w:rsidRPr="001704CA" w:rsidRDefault="008E01D1" w:rsidP="00430F50">
            <w:pPr>
              <w:spacing w:before="60" w:line="276" w:lineRule="auto"/>
              <w:ind w:left="-8" w:right="-36"/>
              <w:rPr>
                <w:rFonts w:ascii="Arial" w:hAnsi="Arial" w:cs="Arial"/>
                <w:sz w:val="14"/>
                <w:szCs w:val="14"/>
                <w:lang w:val="en-GB"/>
              </w:rPr>
            </w:pPr>
            <w:r>
              <w:rPr>
                <w:rFonts w:ascii="Arial" w:hAnsi="Arial" w:cs="Arial"/>
                <w:sz w:val="14"/>
                <w:szCs w:val="14"/>
                <w:lang w:val="en-GB"/>
              </w:rPr>
              <w:t xml:space="preserve">       </w:t>
            </w:r>
            <w:r w:rsidR="00430F50" w:rsidRPr="001704CA">
              <w:rPr>
                <w:rFonts w:ascii="Arial" w:hAnsi="Arial" w:cs="Arial"/>
                <w:sz w:val="14"/>
                <w:szCs w:val="14"/>
                <w:lang w:val="en-GB"/>
              </w:rPr>
              <w:t xml:space="preserve">     </w:t>
            </w:r>
            <w:r w:rsidR="005830A3">
              <w:rPr>
                <w:rFonts w:ascii="Arial" w:hAnsi="Arial" w:cs="Arial"/>
                <w:sz w:val="14"/>
                <w:szCs w:val="14"/>
                <w:lang w:val="en-GB"/>
              </w:rPr>
              <w:t xml:space="preserve"> </w:t>
            </w:r>
            <w:r w:rsidR="00430F50" w:rsidRPr="001704CA">
              <w:rPr>
                <w:rFonts w:ascii="Arial" w:hAnsi="Arial" w:cs="Arial"/>
                <w:sz w:val="14"/>
                <w:szCs w:val="14"/>
                <w:lang w:val="en-GB"/>
              </w:rPr>
              <w:t xml:space="preserve">  -    </w:t>
            </w:r>
            <w:r>
              <w:rPr>
                <w:rFonts w:ascii="Arial" w:hAnsi="Arial" w:cs="Arial"/>
                <w:sz w:val="14"/>
                <w:szCs w:val="14"/>
                <w:lang w:val="en-GB"/>
              </w:rPr>
              <w:t xml:space="preserve">         </w:t>
            </w:r>
          </w:p>
        </w:tc>
        <w:tc>
          <w:tcPr>
            <w:tcW w:w="966" w:type="dxa"/>
            <w:vAlign w:val="bottom"/>
          </w:tcPr>
          <w:p w14:paraId="03D160E7" w14:textId="001F3066"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rPr>
              <w:t>(5,785)</w:t>
            </w:r>
          </w:p>
        </w:tc>
        <w:tc>
          <w:tcPr>
            <w:tcW w:w="1301" w:type="dxa"/>
          </w:tcPr>
          <w:p w14:paraId="127F203E" w14:textId="06964AF8" w:rsidR="00937486" w:rsidRPr="001704CA" w:rsidRDefault="00937486" w:rsidP="002F4B01">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Pr>
                <w:rFonts w:ascii="Arial" w:hAnsi="Arial" w:cs="Arial"/>
                <w:sz w:val="14"/>
                <w:szCs w:val="14"/>
                <w:lang w:val="en-GB"/>
              </w:rPr>
              <w:t xml:space="preserve">   </w:t>
            </w:r>
            <w:r w:rsidRPr="001704CA">
              <w:rPr>
                <w:rFonts w:ascii="Arial" w:hAnsi="Arial" w:cs="Arial"/>
                <w:sz w:val="14"/>
                <w:szCs w:val="14"/>
                <w:lang w:val="en-GB"/>
              </w:rPr>
              <w:t>-</w:t>
            </w:r>
          </w:p>
        </w:tc>
        <w:tc>
          <w:tcPr>
            <w:tcW w:w="910" w:type="dxa"/>
            <w:vAlign w:val="bottom"/>
          </w:tcPr>
          <w:p w14:paraId="320495F9" w14:textId="097B3C46" w:rsidR="00937486" w:rsidRPr="001704CA" w:rsidRDefault="00937486" w:rsidP="002F4B01">
            <w:pPr>
              <w:spacing w:before="60" w:line="276" w:lineRule="auto"/>
              <w:ind w:left="-8" w:right="-36"/>
              <w:jc w:val="right"/>
              <w:rPr>
                <w:rFonts w:ascii="Arial" w:hAnsi="Arial" w:cs="Arial"/>
                <w:sz w:val="14"/>
                <w:szCs w:val="14"/>
                <w:lang w:val="en-GB"/>
              </w:rPr>
            </w:pPr>
            <w:r w:rsidRPr="001704CA">
              <w:rPr>
                <w:rFonts w:ascii="Arial" w:hAnsi="Arial" w:cs="Arial"/>
                <w:sz w:val="14"/>
                <w:szCs w:val="14"/>
                <w:lang w:val="en-GB"/>
              </w:rPr>
              <w:t>(561)</w:t>
            </w:r>
          </w:p>
        </w:tc>
        <w:tc>
          <w:tcPr>
            <w:tcW w:w="1162" w:type="dxa"/>
          </w:tcPr>
          <w:p w14:paraId="74FA4988" w14:textId="30367516" w:rsidR="00937486" w:rsidRPr="001704CA" w:rsidRDefault="00DB7D5E" w:rsidP="002F4B01">
            <w:pPr>
              <w:spacing w:before="60" w:line="276" w:lineRule="auto"/>
              <w:ind w:left="-8" w:right="-36"/>
              <w:jc w:val="center"/>
              <w:rPr>
                <w:rFonts w:ascii="Arial" w:hAnsi="Arial" w:cs="Arial"/>
                <w:sz w:val="14"/>
                <w:szCs w:val="14"/>
                <w:lang w:val="en-GB"/>
              </w:rPr>
            </w:pPr>
            <w:r w:rsidRPr="001704CA">
              <w:rPr>
                <w:rFonts w:ascii="Arial" w:hAnsi="Arial" w:cs="Arial"/>
                <w:sz w:val="14"/>
                <w:szCs w:val="14"/>
              </w:rPr>
              <w:t xml:space="preserve">   </w:t>
            </w:r>
            <w:r w:rsidR="005830A3">
              <w:rPr>
                <w:rFonts w:ascii="Arial" w:hAnsi="Arial" w:cs="Arial"/>
                <w:sz w:val="14"/>
                <w:szCs w:val="14"/>
              </w:rPr>
              <w:t xml:space="preserve">          </w:t>
            </w:r>
            <w:r w:rsidRPr="001704CA">
              <w:rPr>
                <w:rFonts w:ascii="Arial" w:hAnsi="Arial" w:cs="Arial"/>
                <w:sz w:val="14"/>
                <w:szCs w:val="14"/>
              </w:rPr>
              <w:t xml:space="preserve">   </w:t>
            </w:r>
            <w:r w:rsidRPr="001704CA">
              <w:rPr>
                <w:rFonts w:ascii="Arial" w:hAnsi="Arial" w:cs="Arial"/>
                <w:sz w:val="14"/>
                <w:szCs w:val="14"/>
                <w:lang w:val="en-GB"/>
              </w:rPr>
              <w:t>-</w:t>
            </w:r>
          </w:p>
        </w:tc>
        <w:tc>
          <w:tcPr>
            <w:tcW w:w="931" w:type="dxa"/>
          </w:tcPr>
          <w:p w14:paraId="40E3E752" w14:textId="16A18CBF"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(6,346)</w:t>
            </w:r>
          </w:p>
        </w:tc>
      </w:tr>
      <w:tr w:rsidR="00937486" w:rsidRPr="001704CA" w14:paraId="42B6F003" w14:textId="77777777" w:rsidTr="002F4B01">
        <w:tc>
          <w:tcPr>
            <w:tcW w:w="2054" w:type="dxa"/>
            <w:vAlign w:val="bottom"/>
            <w:hideMark/>
          </w:tcPr>
          <w:p w14:paraId="3C0B0720" w14:textId="77777777" w:rsidR="00937486" w:rsidRPr="001704CA" w:rsidRDefault="00937486" w:rsidP="002F4B01">
            <w:pPr>
              <w:spacing w:before="60" w:line="276" w:lineRule="auto"/>
              <w:ind w:right="-36"/>
              <w:rPr>
                <w:rFonts w:ascii="Arial" w:hAnsi="Arial" w:cs="Arial"/>
                <w:sz w:val="14"/>
                <w:szCs w:val="14"/>
                <w:lang w:val="en-GB" w:bidi="ar-SA"/>
              </w:rPr>
            </w:pPr>
            <w:r w:rsidRPr="001704CA">
              <w:rPr>
                <w:rFonts w:ascii="Arial" w:hAnsi="Arial" w:cs="Arial"/>
                <w:sz w:val="14"/>
                <w:szCs w:val="14"/>
              </w:rPr>
              <w:t>Transfer in / (out)</w:t>
            </w:r>
          </w:p>
        </w:tc>
        <w:tc>
          <w:tcPr>
            <w:tcW w:w="924" w:type="dxa"/>
            <w:vAlign w:val="bottom"/>
          </w:tcPr>
          <w:p w14:paraId="0E1D356A" w14:textId="4EA13D19" w:rsidR="00937486" w:rsidRPr="001704CA" w:rsidRDefault="00937486" w:rsidP="002F4B01">
            <w:pPr>
              <w:pBdr>
                <w:bottom w:val="single" w:sz="4"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670</w:t>
            </w:r>
          </w:p>
        </w:tc>
        <w:tc>
          <w:tcPr>
            <w:tcW w:w="980" w:type="dxa"/>
            <w:vAlign w:val="bottom"/>
          </w:tcPr>
          <w:p w14:paraId="1196E55F" w14:textId="1AB1CD63" w:rsidR="00937486" w:rsidRPr="001704CA" w:rsidRDefault="00937486" w:rsidP="002F4B01">
            <w:pPr>
              <w:pBdr>
                <w:bottom w:val="single" w:sz="4"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20,926</w:t>
            </w:r>
          </w:p>
        </w:tc>
        <w:tc>
          <w:tcPr>
            <w:tcW w:w="966" w:type="dxa"/>
            <w:vAlign w:val="bottom"/>
          </w:tcPr>
          <w:p w14:paraId="64EA3A63" w14:textId="3221189F" w:rsidR="00937486" w:rsidRPr="001704CA" w:rsidRDefault="00937486" w:rsidP="002F4B01">
            <w:pPr>
              <w:pBdr>
                <w:bottom w:val="single" w:sz="4"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85,394</w:t>
            </w:r>
          </w:p>
        </w:tc>
        <w:tc>
          <w:tcPr>
            <w:tcW w:w="1301" w:type="dxa"/>
          </w:tcPr>
          <w:p w14:paraId="08CECFBF" w14:textId="05CBAB8B" w:rsidR="00937486" w:rsidRPr="001704CA" w:rsidRDefault="00937486" w:rsidP="002F4B0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Pr>
                <w:rFonts w:ascii="Arial" w:hAnsi="Arial" w:cs="Arial"/>
                <w:sz w:val="14"/>
                <w:szCs w:val="14"/>
                <w:lang w:val="en-GB"/>
              </w:rPr>
              <w:t xml:space="preserve">     </w:t>
            </w:r>
            <w:r w:rsidRPr="001704CA">
              <w:rPr>
                <w:rFonts w:ascii="Arial" w:hAnsi="Arial" w:cs="Arial"/>
                <w:sz w:val="14"/>
                <w:szCs w:val="14"/>
                <w:lang w:val="en-GB"/>
              </w:rPr>
              <w:t>-</w:t>
            </w:r>
          </w:p>
        </w:tc>
        <w:tc>
          <w:tcPr>
            <w:tcW w:w="910" w:type="dxa"/>
            <w:vAlign w:val="bottom"/>
          </w:tcPr>
          <w:p w14:paraId="01047575" w14:textId="0762BAA4" w:rsidR="00937486" w:rsidRPr="001704CA" w:rsidRDefault="00937486" w:rsidP="002F4B01">
            <w:pPr>
              <w:pBdr>
                <w:bottom w:val="single" w:sz="4" w:space="1" w:color="auto"/>
              </w:pBdr>
              <w:spacing w:before="60" w:line="276"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r w:rsidR="00B96493">
              <w:rPr>
                <w:rFonts w:ascii="Arial" w:hAnsi="Arial" w:cs="Arial"/>
                <w:sz w:val="14"/>
                <w:szCs w:val="14"/>
                <w:lang w:val="en-GB"/>
              </w:rPr>
              <w:t xml:space="preserve">  </w:t>
            </w:r>
            <w:r w:rsidRPr="001704CA">
              <w:rPr>
                <w:rFonts w:ascii="Arial" w:hAnsi="Arial" w:cs="Arial"/>
                <w:sz w:val="14"/>
                <w:szCs w:val="14"/>
                <w:lang w:val="en-GB"/>
              </w:rPr>
              <w:t xml:space="preserve"> -</w:t>
            </w:r>
          </w:p>
        </w:tc>
        <w:tc>
          <w:tcPr>
            <w:tcW w:w="1162" w:type="dxa"/>
            <w:vAlign w:val="bottom"/>
          </w:tcPr>
          <w:p w14:paraId="231ABD48" w14:textId="3A1A4BD4" w:rsidR="00937486" w:rsidRPr="001704CA" w:rsidRDefault="00937486" w:rsidP="002F4B01">
            <w:pPr>
              <w:pBdr>
                <w:bottom w:val="single" w:sz="4"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(106,990)</w:t>
            </w:r>
          </w:p>
        </w:tc>
        <w:tc>
          <w:tcPr>
            <w:tcW w:w="931" w:type="dxa"/>
            <w:vAlign w:val="bottom"/>
          </w:tcPr>
          <w:p w14:paraId="53DC3A57" w14:textId="77A3D603" w:rsidR="00937486" w:rsidRPr="001704CA" w:rsidRDefault="00937486" w:rsidP="002F4B01">
            <w:pPr>
              <w:pBdr>
                <w:bottom w:val="single" w:sz="4" w:space="1" w:color="auto"/>
              </w:pBdr>
              <w:spacing w:before="60" w:line="276" w:lineRule="auto"/>
              <w:ind w:left="-8" w:right="-36"/>
              <w:jc w:val="center"/>
              <w:rPr>
                <w:rFonts w:ascii="Arial" w:hAnsi="Arial" w:cs="Arial"/>
                <w:sz w:val="14"/>
                <w:szCs w:val="14"/>
                <w:cs/>
                <w:lang w:val="en-GB"/>
              </w:rPr>
            </w:pPr>
            <w:r w:rsidRPr="001704CA">
              <w:rPr>
                <w:rFonts w:ascii="Arial" w:hAnsi="Arial" w:cs="Arial"/>
                <w:sz w:val="14"/>
                <w:szCs w:val="14"/>
              </w:rPr>
              <w:t xml:space="preserve">    </w:t>
            </w:r>
            <w:r w:rsidR="00B96493">
              <w:rPr>
                <w:rFonts w:ascii="Arial" w:hAnsi="Arial" w:cs="Arial"/>
                <w:sz w:val="14"/>
                <w:szCs w:val="14"/>
              </w:rPr>
              <w:t xml:space="preserve">   </w:t>
            </w:r>
            <w:r w:rsidRPr="001704CA">
              <w:rPr>
                <w:rFonts w:ascii="Arial" w:hAnsi="Arial" w:cs="Arial"/>
                <w:sz w:val="14"/>
                <w:szCs w:val="14"/>
              </w:rPr>
              <w:t xml:space="preserve">  </w:t>
            </w:r>
            <w:r w:rsidRPr="001704CA">
              <w:rPr>
                <w:rFonts w:ascii="Arial" w:hAnsi="Arial" w:cs="Arial"/>
                <w:sz w:val="14"/>
                <w:szCs w:val="14"/>
                <w:lang w:val="en-GB"/>
              </w:rPr>
              <w:t>-</w:t>
            </w:r>
          </w:p>
        </w:tc>
      </w:tr>
      <w:tr w:rsidR="00937486" w:rsidRPr="001704CA" w14:paraId="061C87CD" w14:textId="77777777" w:rsidTr="00380F94">
        <w:tc>
          <w:tcPr>
            <w:tcW w:w="2054" w:type="dxa"/>
            <w:vAlign w:val="bottom"/>
            <w:hideMark/>
          </w:tcPr>
          <w:p w14:paraId="7F22817F" w14:textId="03BB4301" w:rsidR="00937486" w:rsidRPr="001704CA" w:rsidRDefault="00937486" w:rsidP="002F4B01">
            <w:pPr>
              <w:spacing w:before="60" w:line="276" w:lineRule="auto"/>
              <w:ind w:right="-36"/>
              <w:rPr>
                <w:rFonts w:ascii="Arial" w:hAnsi="Arial" w:cs="Arial"/>
                <w:sz w:val="14"/>
                <w:szCs w:val="14"/>
                <w:lang w:val="en-GB" w:bidi="ar-SA"/>
              </w:rPr>
            </w:pPr>
            <w:r w:rsidRPr="001704CA">
              <w:rPr>
                <w:rFonts w:ascii="Arial" w:hAnsi="Arial" w:cs="Arial"/>
                <w:sz w:val="14"/>
                <w:szCs w:val="14"/>
              </w:rPr>
              <w:t>31 December 202</w:t>
            </w:r>
            <w:r>
              <w:rPr>
                <w:rFonts w:ascii="Arial" w:hAnsi="Arial" w:cs="Arial"/>
                <w:sz w:val="14"/>
                <w:szCs w:val="14"/>
              </w:rPr>
              <w:t>1</w:t>
            </w:r>
          </w:p>
        </w:tc>
        <w:tc>
          <w:tcPr>
            <w:tcW w:w="924" w:type="dxa"/>
            <w:vAlign w:val="bottom"/>
          </w:tcPr>
          <w:p w14:paraId="69CEE03E" w14:textId="420630EA"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328,847</w:t>
            </w:r>
          </w:p>
        </w:tc>
        <w:tc>
          <w:tcPr>
            <w:tcW w:w="980" w:type="dxa"/>
            <w:vAlign w:val="bottom"/>
          </w:tcPr>
          <w:p w14:paraId="407D9526" w14:textId="028F59A7"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556,146</w:t>
            </w:r>
          </w:p>
        </w:tc>
        <w:tc>
          <w:tcPr>
            <w:tcW w:w="966" w:type="dxa"/>
            <w:vAlign w:val="bottom"/>
          </w:tcPr>
          <w:p w14:paraId="2CCF987D" w14:textId="506F0A93"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1,075,179</w:t>
            </w:r>
          </w:p>
        </w:tc>
        <w:tc>
          <w:tcPr>
            <w:tcW w:w="1301" w:type="dxa"/>
            <w:vAlign w:val="bottom"/>
          </w:tcPr>
          <w:p w14:paraId="3319CA67" w14:textId="4EF57801"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45,730</w:t>
            </w:r>
          </w:p>
        </w:tc>
        <w:tc>
          <w:tcPr>
            <w:tcW w:w="910" w:type="dxa"/>
            <w:vAlign w:val="bottom"/>
          </w:tcPr>
          <w:p w14:paraId="7F76A6D5" w14:textId="3A099D99"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60,890</w:t>
            </w:r>
          </w:p>
        </w:tc>
        <w:tc>
          <w:tcPr>
            <w:tcW w:w="1162" w:type="dxa"/>
            <w:vAlign w:val="bottom"/>
          </w:tcPr>
          <w:p w14:paraId="05EB3C48" w14:textId="1DEFCB41"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101,425</w:t>
            </w:r>
          </w:p>
        </w:tc>
        <w:tc>
          <w:tcPr>
            <w:tcW w:w="931" w:type="dxa"/>
            <w:vAlign w:val="bottom"/>
          </w:tcPr>
          <w:p w14:paraId="2C745639" w14:textId="135539D5" w:rsidR="00937486" w:rsidRPr="001704CA" w:rsidRDefault="00937486" w:rsidP="002F4B01">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2,168,217</w:t>
            </w:r>
          </w:p>
        </w:tc>
      </w:tr>
      <w:tr w:rsidR="00430F50" w:rsidRPr="001704CA" w14:paraId="303D64C5" w14:textId="77777777" w:rsidTr="00856B5E">
        <w:trPr>
          <w:trHeight w:val="171"/>
        </w:trPr>
        <w:tc>
          <w:tcPr>
            <w:tcW w:w="2054" w:type="dxa"/>
            <w:vAlign w:val="bottom"/>
            <w:hideMark/>
          </w:tcPr>
          <w:p w14:paraId="0F9274B4" w14:textId="77777777"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Acquisitions</w:t>
            </w:r>
          </w:p>
        </w:tc>
        <w:tc>
          <w:tcPr>
            <w:tcW w:w="924" w:type="dxa"/>
            <w:vAlign w:val="bottom"/>
          </w:tcPr>
          <w:p w14:paraId="0093DDD5" w14:textId="2EA24477" w:rsidR="00430F50" w:rsidRPr="00430F50" w:rsidRDefault="00430F50" w:rsidP="00430F50">
            <w:pPr>
              <w:pStyle w:val="ListParagraph"/>
              <w:numPr>
                <w:ilvl w:val="0"/>
                <w:numId w:val="10"/>
              </w:numPr>
              <w:spacing w:before="60" w:line="276" w:lineRule="auto"/>
              <w:ind w:left="0" w:right="25" w:hanging="168"/>
              <w:jc w:val="right"/>
              <w:rPr>
                <w:rFonts w:ascii="Arial" w:hAnsi="Arial" w:cs="Arial"/>
                <w:sz w:val="14"/>
                <w:szCs w:val="14"/>
              </w:rPr>
            </w:pPr>
            <w:r>
              <w:rPr>
                <w:rFonts w:ascii="Arial" w:hAnsi="Arial" w:cs="Arial"/>
                <w:sz w:val="14"/>
                <w:szCs w:val="14"/>
              </w:rPr>
              <w:t xml:space="preserve"> </w:t>
            </w:r>
            <w:r w:rsidRPr="00430F50">
              <w:rPr>
                <w:rFonts w:ascii="Arial" w:hAnsi="Arial" w:cs="Arial"/>
                <w:sz w:val="14"/>
                <w:szCs w:val="14"/>
              </w:rPr>
              <w:t xml:space="preserve"> </w:t>
            </w:r>
          </w:p>
        </w:tc>
        <w:tc>
          <w:tcPr>
            <w:tcW w:w="980" w:type="dxa"/>
            <w:vAlign w:val="bottom"/>
          </w:tcPr>
          <w:p w14:paraId="43B1EFF2" w14:textId="000A3CC3" w:rsidR="00430F50" w:rsidRPr="001B6566" w:rsidRDefault="005830A3" w:rsidP="005830A3">
            <w:pPr>
              <w:spacing w:before="60" w:line="276" w:lineRule="auto"/>
              <w:ind w:right="156"/>
              <w:jc w:val="right"/>
              <w:rPr>
                <w:rFonts w:ascii="Arial" w:hAnsi="Arial" w:cs="Arial"/>
                <w:sz w:val="14"/>
                <w:szCs w:val="14"/>
                <w:lang w:val="en-GB" w:bidi="ar-SA"/>
              </w:rPr>
            </w:pPr>
            <w:r>
              <w:rPr>
                <w:rFonts w:ascii="Arial" w:hAnsi="Arial" w:cs="Arial"/>
                <w:sz w:val="14"/>
                <w:szCs w:val="14"/>
                <w:lang w:val="en-GB"/>
              </w:rPr>
              <w:t xml:space="preserve">         </w:t>
            </w:r>
            <w:r w:rsidR="001B6566" w:rsidRPr="001704CA">
              <w:rPr>
                <w:rFonts w:ascii="Arial" w:hAnsi="Arial" w:cs="Arial"/>
                <w:sz w:val="14"/>
                <w:szCs w:val="14"/>
                <w:lang w:val="en-GB"/>
              </w:rPr>
              <w:t xml:space="preserve">- </w:t>
            </w:r>
            <w:r w:rsidR="001B6566">
              <w:rPr>
                <w:rFonts w:ascii="Arial" w:hAnsi="Arial" w:cs="Arial"/>
                <w:sz w:val="14"/>
                <w:szCs w:val="14"/>
                <w:lang w:val="en-GB"/>
              </w:rPr>
              <w:t xml:space="preserve"> </w:t>
            </w:r>
            <w:r w:rsidR="001B6566" w:rsidRPr="001704CA">
              <w:rPr>
                <w:rFonts w:ascii="Arial" w:hAnsi="Arial" w:cs="Arial"/>
                <w:sz w:val="14"/>
                <w:szCs w:val="14"/>
                <w:lang w:val="en-GB"/>
              </w:rPr>
              <w:t xml:space="preserve">   </w:t>
            </w:r>
            <w:r w:rsidR="001B6566">
              <w:rPr>
                <w:rFonts w:ascii="Arial" w:hAnsi="Arial" w:cs="Arial"/>
                <w:sz w:val="14"/>
                <w:szCs w:val="14"/>
                <w:lang w:val="en-GB"/>
              </w:rPr>
              <w:t xml:space="preserve">  </w:t>
            </w:r>
            <w:r w:rsidR="001B6566" w:rsidRPr="001B6566">
              <w:rPr>
                <w:rFonts w:ascii="Arial" w:hAnsi="Arial" w:cs="Arial"/>
                <w:sz w:val="14"/>
                <w:szCs w:val="14"/>
                <w:lang w:val="en-GB"/>
              </w:rPr>
              <w:t xml:space="preserve"> </w:t>
            </w:r>
            <w:r w:rsidR="00430F50" w:rsidRPr="001B6566">
              <w:rPr>
                <w:rFonts w:ascii="Arial" w:hAnsi="Arial" w:cs="Arial"/>
                <w:sz w:val="14"/>
                <w:szCs w:val="14"/>
                <w:lang w:val="en-GB"/>
              </w:rPr>
              <w:t xml:space="preserve">                        </w:t>
            </w:r>
          </w:p>
        </w:tc>
        <w:tc>
          <w:tcPr>
            <w:tcW w:w="966" w:type="dxa"/>
            <w:vAlign w:val="bottom"/>
          </w:tcPr>
          <w:p w14:paraId="1C4F0044" w14:textId="281EDE69"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24,740</w:t>
            </w:r>
          </w:p>
        </w:tc>
        <w:tc>
          <w:tcPr>
            <w:tcW w:w="1301" w:type="dxa"/>
          </w:tcPr>
          <w:p w14:paraId="1DC9FE7B" w14:textId="43473072"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4,323</w:t>
            </w:r>
          </w:p>
        </w:tc>
        <w:tc>
          <w:tcPr>
            <w:tcW w:w="910" w:type="dxa"/>
            <w:vAlign w:val="bottom"/>
          </w:tcPr>
          <w:p w14:paraId="69347CFD" w14:textId="1D1A5823" w:rsidR="00430F50" w:rsidRPr="001704CA" w:rsidRDefault="00430F50" w:rsidP="00430F50">
            <w:pPr>
              <w:spacing w:before="60" w:line="276" w:lineRule="auto"/>
              <w:ind w:left="-8" w:right="-36"/>
              <w:jc w:val="right"/>
              <w:rPr>
                <w:rFonts w:ascii="Arial" w:hAnsi="Arial" w:cs="Arial"/>
                <w:sz w:val="14"/>
                <w:szCs w:val="14"/>
                <w:lang w:val="en-GB"/>
              </w:rPr>
            </w:pPr>
            <w:r>
              <w:rPr>
                <w:rFonts w:ascii="Arial" w:hAnsi="Arial" w:cs="Arial"/>
                <w:sz w:val="14"/>
                <w:szCs w:val="14"/>
                <w:lang w:val="en-GB"/>
              </w:rPr>
              <w:t>1,298</w:t>
            </w:r>
          </w:p>
        </w:tc>
        <w:tc>
          <w:tcPr>
            <w:tcW w:w="1162" w:type="dxa"/>
            <w:vAlign w:val="bottom"/>
          </w:tcPr>
          <w:p w14:paraId="1DABDA9E" w14:textId="5C09D07A"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106,872</w:t>
            </w:r>
          </w:p>
        </w:tc>
        <w:tc>
          <w:tcPr>
            <w:tcW w:w="931" w:type="dxa"/>
            <w:vAlign w:val="bottom"/>
          </w:tcPr>
          <w:p w14:paraId="64EE97AB" w14:textId="03D53598" w:rsidR="00430F50" w:rsidRPr="001704CA" w:rsidRDefault="00430F50" w:rsidP="00430F50">
            <w:pPr>
              <w:spacing w:before="60" w:line="276" w:lineRule="auto"/>
              <w:ind w:left="-8" w:right="-36"/>
              <w:jc w:val="right"/>
              <w:rPr>
                <w:rFonts w:ascii="Arial" w:hAnsi="Arial" w:cs="Arial"/>
                <w:sz w:val="14"/>
                <w:szCs w:val="14"/>
                <w:lang w:bidi="ar-SA"/>
              </w:rPr>
            </w:pPr>
            <w:r>
              <w:rPr>
                <w:rFonts w:ascii="Arial" w:hAnsi="Arial" w:cs="Arial"/>
                <w:sz w:val="14"/>
                <w:szCs w:val="14"/>
                <w:lang w:bidi="ar-SA"/>
              </w:rPr>
              <w:t>137,2</w:t>
            </w:r>
            <w:r w:rsidR="005840F5">
              <w:rPr>
                <w:rFonts w:ascii="Arial" w:hAnsi="Arial" w:cs="Arial"/>
                <w:sz w:val="14"/>
                <w:szCs w:val="14"/>
                <w:lang w:bidi="ar-SA"/>
              </w:rPr>
              <w:t>3</w:t>
            </w:r>
            <w:r>
              <w:rPr>
                <w:rFonts w:ascii="Arial" w:hAnsi="Arial" w:cs="Arial"/>
                <w:sz w:val="14"/>
                <w:szCs w:val="14"/>
                <w:lang w:bidi="ar-SA"/>
              </w:rPr>
              <w:t>3</w:t>
            </w:r>
          </w:p>
        </w:tc>
      </w:tr>
      <w:tr w:rsidR="00430F50" w:rsidRPr="001704CA" w14:paraId="58B131CA" w14:textId="77777777" w:rsidTr="008E01D1">
        <w:trPr>
          <w:trHeight w:val="68"/>
        </w:trPr>
        <w:tc>
          <w:tcPr>
            <w:tcW w:w="2054" w:type="dxa"/>
            <w:vAlign w:val="bottom"/>
            <w:hideMark/>
          </w:tcPr>
          <w:p w14:paraId="4FDFD4F4" w14:textId="77777777"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Disposals / write-off</w:t>
            </w:r>
          </w:p>
        </w:tc>
        <w:tc>
          <w:tcPr>
            <w:tcW w:w="924" w:type="dxa"/>
            <w:vAlign w:val="bottom"/>
          </w:tcPr>
          <w:p w14:paraId="58F96AF5" w14:textId="7180BA13" w:rsidR="00430F50" w:rsidRPr="001704CA" w:rsidRDefault="00430F50" w:rsidP="00430F50">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Pr>
                <w:rFonts w:ascii="Arial" w:hAnsi="Arial" w:cs="Arial"/>
                <w:sz w:val="14"/>
                <w:szCs w:val="14"/>
                <w:lang w:val="en-GB"/>
              </w:rPr>
              <w:t xml:space="preserve">     </w:t>
            </w:r>
            <w:r w:rsidRPr="001704CA">
              <w:rPr>
                <w:rFonts w:ascii="Arial" w:hAnsi="Arial" w:cs="Arial"/>
                <w:sz w:val="14"/>
                <w:szCs w:val="14"/>
                <w:lang w:val="en-GB"/>
              </w:rPr>
              <w:t>-</w:t>
            </w:r>
          </w:p>
        </w:tc>
        <w:tc>
          <w:tcPr>
            <w:tcW w:w="980" w:type="dxa"/>
            <w:vAlign w:val="bottom"/>
          </w:tcPr>
          <w:p w14:paraId="73891C6E" w14:textId="1B505D41" w:rsidR="00430F50" w:rsidRPr="001704CA" w:rsidRDefault="00430F50" w:rsidP="00430F50">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sidR="001B6566">
              <w:rPr>
                <w:rFonts w:ascii="Arial" w:hAnsi="Arial" w:cs="Arial"/>
                <w:sz w:val="14"/>
                <w:szCs w:val="14"/>
                <w:lang w:val="en-GB"/>
              </w:rPr>
              <w:t xml:space="preserve"> </w:t>
            </w:r>
            <w:r>
              <w:rPr>
                <w:rFonts w:ascii="Arial" w:hAnsi="Arial" w:cs="Arial"/>
                <w:sz w:val="14"/>
                <w:szCs w:val="14"/>
                <w:lang w:val="en-GB"/>
              </w:rPr>
              <w:t xml:space="preserve">  </w:t>
            </w:r>
            <w:r w:rsidR="001B6566">
              <w:rPr>
                <w:rFonts w:ascii="Arial" w:hAnsi="Arial" w:cs="Arial"/>
                <w:sz w:val="14"/>
                <w:szCs w:val="14"/>
                <w:lang w:val="en-GB"/>
              </w:rPr>
              <w:t>-</w:t>
            </w:r>
            <w:r>
              <w:rPr>
                <w:rFonts w:ascii="Arial" w:hAnsi="Arial" w:cs="Arial"/>
                <w:sz w:val="14"/>
                <w:szCs w:val="14"/>
                <w:lang w:val="en-GB"/>
              </w:rPr>
              <w:t xml:space="preserve"> </w:t>
            </w:r>
            <w:r w:rsidRPr="001704CA">
              <w:rPr>
                <w:rFonts w:ascii="Arial" w:hAnsi="Arial" w:cs="Arial"/>
                <w:sz w:val="14"/>
                <w:szCs w:val="14"/>
                <w:lang w:val="en-GB"/>
              </w:rPr>
              <w:t xml:space="preserve">       </w:t>
            </w:r>
            <w:r>
              <w:rPr>
                <w:rFonts w:ascii="Arial" w:hAnsi="Arial" w:cs="Arial"/>
                <w:sz w:val="14"/>
                <w:szCs w:val="14"/>
                <w:lang w:val="en-GB"/>
              </w:rPr>
              <w:t xml:space="preserve">         </w:t>
            </w:r>
          </w:p>
        </w:tc>
        <w:tc>
          <w:tcPr>
            <w:tcW w:w="966" w:type="dxa"/>
            <w:vAlign w:val="bottom"/>
          </w:tcPr>
          <w:p w14:paraId="6E14A996" w14:textId="0DF50C12" w:rsidR="00430F50" w:rsidRPr="001704CA" w:rsidRDefault="00430F50" w:rsidP="00430F50">
            <w:pPr>
              <w:spacing w:before="60" w:line="276" w:lineRule="auto"/>
              <w:ind w:left="-8" w:right="-36"/>
              <w:jc w:val="right"/>
              <w:rPr>
                <w:rFonts w:ascii="Arial" w:hAnsi="Arial" w:cs="Arial"/>
                <w:sz w:val="14"/>
                <w:szCs w:val="14"/>
              </w:rPr>
            </w:pPr>
            <w:r>
              <w:rPr>
                <w:rFonts w:ascii="Arial" w:hAnsi="Arial" w:cs="Arial"/>
                <w:sz w:val="14"/>
                <w:szCs w:val="14"/>
              </w:rPr>
              <w:t>(46,599)</w:t>
            </w:r>
          </w:p>
        </w:tc>
        <w:tc>
          <w:tcPr>
            <w:tcW w:w="1301" w:type="dxa"/>
          </w:tcPr>
          <w:p w14:paraId="29BAC2A0" w14:textId="0AEAA189" w:rsidR="00430F50" w:rsidRPr="001704CA" w:rsidRDefault="00430F50" w:rsidP="00430F50">
            <w:pPr>
              <w:spacing w:before="60" w:line="276" w:lineRule="auto"/>
              <w:ind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Pr>
                <w:rFonts w:ascii="Arial" w:hAnsi="Arial" w:cs="Arial"/>
                <w:sz w:val="14"/>
                <w:szCs w:val="14"/>
                <w:lang w:val="en-GB"/>
              </w:rPr>
              <w:t xml:space="preserve">           </w:t>
            </w:r>
            <w:r w:rsidRPr="001704CA">
              <w:rPr>
                <w:rFonts w:ascii="Arial" w:hAnsi="Arial" w:cs="Arial"/>
                <w:sz w:val="14"/>
                <w:szCs w:val="14"/>
                <w:lang w:val="en-GB"/>
              </w:rPr>
              <w:t>-</w:t>
            </w:r>
          </w:p>
        </w:tc>
        <w:tc>
          <w:tcPr>
            <w:tcW w:w="910" w:type="dxa"/>
            <w:vAlign w:val="bottom"/>
          </w:tcPr>
          <w:p w14:paraId="7CC93396" w14:textId="0FFFADA0" w:rsidR="00430F50" w:rsidRPr="001704CA" w:rsidRDefault="00430F50" w:rsidP="00430F50">
            <w:pPr>
              <w:spacing w:before="60" w:line="276" w:lineRule="auto"/>
              <w:ind w:left="-8" w:right="-36"/>
              <w:jc w:val="right"/>
              <w:rPr>
                <w:rFonts w:ascii="Arial" w:hAnsi="Arial" w:cs="Arial"/>
                <w:sz w:val="14"/>
                <w:szCs w:val="14"/>
                <w:lang w:val="en-GB"/>
              </w:rPr>
            </w:pPr>
            <w:r>
              <w:rPr>
                <w:rFonts w:ascii="Arial" w:hAnsi="Arial" w:cs="Arial"/>
                <w:sz w:val="14"/>
                <w:szCs w:val="14"/>
                <w:lang w:val="en-GB"/>
              </w:rPr>
              <w:t>(6,502)</w:t>
            </w:r>
          </w:p>
        </w:tc>
        <w:tc>
          <w:tcPr>
            <w:tcW w:w="1162" w:type="dxa"/>
          </w:tcPr>
          <w:p w14:paraId="4DCCFBED" w14:textId="306DEAA4" w:rsidR="00430F50" w:rsidRPr="00F83314" w:rsidRDefault="005830A3" w:rsidP="00430F50">
            <w:pPr>
              <w:spacing w:before="60" w:line="276" w:lineRule="auto"/>
              <w:ind w:left="-8" w:right="-36"/>
              <w:jc w:val="center"/>
              <w:rPr>
                <w:rFonts w:ascii="Arial" w:hAnsi="Arial" w:cs="Arial"/>
                <w:sz w:val="14"/>
                <w:szCs w:val="14"/>
                <w:lang w:val="en-GB"/>
              </w:rPr>
            </w:pPr>
            <w:r w:rsidRPr="00F83314">
              <w:rPr>
                <w:rFonts w:ascii="Arial" w:hAnsi="Arial" w:cs="Arial"/>
                <w:sz w:val="14"/>
                <w:szCs w:val="14"/>
                <w:lang w:val="en-GB"/>
              </w:rPr>
              <w:t xml:space="preserve">            </w:t>
            </w:r>
            <w:r w:rsidR="00430F50" w:rsidRPr="00F83314">
              <w:rPr>
                <w:rFonts w:ascii="Arial" w:hAnsi="Arial" w:cs="Arial"/>
                <w:sz w:val="14"/>
                <w:szCs w:val="14"/>
                <w:lang w:val="en-GB"/>
              </w:rPr>
              <w:t xml:space="preserve">   -</w:t>
            </w:r>
          </w:p>
        </w:tc>
        <w:tc>
          <w:tcPr>
            <w:tcW w:w="931" w:type="dxa"/>
          </w:tcPr>
          <w:p w14:paraId="4BE98572" w14:textId="37DC0736" w:rsidR="00430F50" w:rsidRPr="001704CA" w:rsidRDefault="00430F50" w:rsidP="00430F50">
            <w:pPr>
              <w:spacing w:before="60" w:line="276" w:lineRule="auto"/>
              <w:ind w:right="-36"/>
              <w:jc w:val="right"/>
              <w:rPr>
                <w:rFonts w:ascii="Arial" w:hAnsi="Arial" w:cs="Arial"/>
                <w:sz w:val="14"/>
                <w:szCs w:val="14"/>
                <w:lang w:val="en-GB" w:bidi="ar-SA"/>
              </w:rPr>
            </w:pPr>
            <w:r>
              <w:rPr>
                <w:rFonts w:ascii="Arial" w:hAnsi="Arial" w:cs="Arial"/>
                <w:sz w:val="14"/>
                <w:szCs w:val="14"/>
                <w:lang w:val="en-GB" w:bidi="ar-SA"/>
              </w:rPr>
              <w:t>(53,101)</w:t>
            </w:r>
          </w:p>
        </w:tc>
      </w:tr>
      <w:tr w:rsidR="00430F50" w:rsidRPr="001704CA" w14:paraId="1EA724AA" w14:textId="77777777" w:rsidTr="007D6B1C">
        <w:tc>
          <w:tcPr>
            <w:tcW w:w="2054" w:type="dxa"/>
            <w:vAlign w:val="bottom"/>
            <w:hideMark/>
          </w:tcPr>
          <w:p w14:paraId="20D0083F" w14:textId="77777777"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Transfer in / (out)</w:t>
            </w:r>
          </w:p>
        </w:tc>
        <w:tc>
          <w:tcPr>
            <w:tcW w:w="924" w:type="dxa"/>
            <w:vAlign w:val="bottom"/>
          </w:tcPr>
          <w:p w14:paraId="67D92802" w14:textId="4E6907FD"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36,949</w:t>
            </w:r>
          </w:p>
        </w:tc>
        <w:tc>
          <w:tcPr>
            <w:tcW w:w="980" w:type="dxa"/>
            <w:vAlign w:val="bottom"/>
          </w:tcPr>
          <w:p w14:paraId="10E0CDBD" w14:textId="2E644D7A"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36,592</w:t>
            </w:r>
          </w:p>
        </w:tc>
        <w:tc>
          <w:tcPr>
            <w:tcW w:w="966" w:type="dxa"/>
            <w:vAlign w:val="bottom"/>
          </w:tcPr>
          <w:p w14:paraId="1B418C8D" w14:textId="66B22442"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114,139</w:t>
            </w:r>
          </w:p>
        </w:tc>
        <w:tc>
          <w:tcPr>
            <w:tcW w:w="1301" w:type="dxa"/>
          </w:tcPr>
          <w:p w14:paraId="3CB9BC3D" w14:textId="23A8CDAE" w:rsidR="00430F50" w:rsidRPr="001704CA" w:rsidRDefault="00430F50" w:rsidP="00430F5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Pr>
                <w:rFonts w:ascii="Arial" w:hAnsi="Arial" w:cs="Arial"/>
                <w:sz w:val="14"/>
                <w:szCs w:val="14"/>
                <w:lang w:val="en-GB"/>
              </w:rPr>
              <w:t xml:space="preserve">     </w:t>
            </w:r>
            <w:r w:rsidRPr="001704CA">
              <w:rPr>
                <w:rFonts w:ascii="Arial" w:hAnsi="Arial" w:cs="Arial"/>
                <w:sz w:val="14"/>
                <w:szCs w:val="14"/>
                <w:lang w:val="en-GB"/>
              </w:rPr>
              <w:t>-</w:t>
            </w:r>
          </w:p>
        </w:tc>
        <w:tc>
          <w:tcPr>
            <w:tcW w:w="910" w:type="dxa"/>
            <w:vAlign w:val="bottom"/>
          </w:tcPr>
          <w:p w14:paraId="3C7740C9" w14:textId="58C9B97D" w:rsidR="00430F50" w:rsidRPr="001704CA" w:rsidRDefault="00430F50" w:rsidP="00430F50">
            <w:pPr>
              <w:pBdr>
                <w:bottom w:val="single" w:sz="4" w:space="1" w:color="auto"/>
              </w:pBdr>
              <w:spacing w:before="60" w:line="276"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p>
        </w:tc>
        <w:tc>
          <w:tcPr>
            <w:tcW w:w="1162" w:type="dxa"/>
            <w:vAlign w:val="bottom"/>
          </w:tcPr>
          <w:p w14:paraId="45FD2394" w14:textId="23398C40"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(187,680)</w:t>
            </w:r>
          </w:p>
        </w:tc>
        <w:tc>
          <w:tcPr>
            <w:tcW w:w="931" w:type="dxa"/>
            <w:vAlign w:val="bottom"/>
          </w:tcPr>
          <w:p w14:paraId="1B4AC653" w14:textId="7A9BF9B5" w:rsidR="00430F50" w:rsidRPr="001704CA" w:rsidRDefault="00430F50" w:rsidP="00430F50">
            <w:pPr>
              <w:pBdr>
                <w:bottom w:val="single" w:sz="4" w:space="1" w:color="auto"/>
              </w:pBdr>
              <w:spacing w:before="60" w:line="276" w:lineRule="auto"/>
              <w:ind w:left="-8" w:right="-36"/>
              <w:jc w:val="center"/>
              <w:rPr>
                <w:rFonts w:ascii="Arial" w:hAnsi="Arial" w:cs="Arial"/>
                <w:sz w:val="14"/>
                <w:szCs w:val="14"/>
                <w:lang w:val="en-GB"/>
              </w:rPr>
            </w:pPr>
            <w:r w:rsidRPr="001704CA">
              <w:rPr>
                <w:rFonts w:ascii="Arial" w:hAnsi="Arial" w:cs="Arial"/>
                <w:sz w:val="14"/>
                <w:szCs w:val="14"/>
              </w:rPr>
              <w:t xml:space="preserve">   </w:t>
            </w:r>
            <w:r w:rsidR="00B96493">
              <w:rPr>
                <w:rFonts w:ascii="Arial" w:hAnsi="Arial" w:cs="Arial"/>
                <w:sz w:val="14"/>
                <w:szCs w:val="14"/>
              </w:rPr>
              <w:t xml:space="preserve">    </w:t>
            </w:r>
            <w:r w:rsidRPr="001704CA">
              <w:rPr>
                <w:rFonts w:ascii="Arial" w:hAnsi="Arial" w:cs="Arial"/>
                <w:sz w:val="14"/>
                <w:szCs w:val="14"/>
              </w:rPr>
              <w:t xml:space="preserve">   </w:t>
            </w:r>
            <w:r w:rsidRPr="001704CA">
              <w:rPr>
                <w:rFonts w:ascii="Arial" w:hAnsi="Arial" w:cs="Arial"/>
                <w:sz w:val="14"/>
                <w:szCs w:val="14"/>
                <w:lang w:val="en-GB"/>
              </w:rPr>
              <w:t>-</w:t>
            </w:r>
            <w:r w:rsidRPr="001704CA">
              <w:rPr>
                <w:rFonts w:ascii="Arial" w:hAnsi="Arial" w:cs="Arial"/>
                <w:sz w:val="14"/>
                <w:szCs w:val="14"/>
              </w:rPr>
              <w:t xml:space="preserve">    </w:t>
            </w:r>
          </w:p>
        </w:tc>
      </w:tr>
      <w:tr w:rsidR="00430F50" w:rsidRPr="001704CA" w14:paraId="50B5EEDB" w14:textId="77777777" w:rsidTr="00380F94">
        <w:trPr>
          <w:trHeight w:val="272"/>
        </w:trPr>
        <w:tc>
          <w:tcPr>
            <w:tcW w:w="2054" w:type="dxa"/>
            <w:vAlign w:val="bottom"/>
            <w:hideMark/>
          </w:tcPr>
          <w:p w14:paraId="0D363E51" w14:textId="43B9B7BE"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31 December 202</w:t>
            </w:r>
            <w:r>
              <w:rPr>
                <w:rFonts w:ascii="Arial" w:hAnsi="Arial" w:cs="Arial"/>
                <w:sz w:val="14"/>
                <w:szCs w:val="14"/>
              </w:rPr>
              <w:t>2</w:t>
            </w:r>
          </w:p>
        </w:tc>
        <w:tc>
          <w:tcPr>
            <w:tcW w:w="924" w:type="dxa"/>
            <w:vAlign w:val="bottom"/>
          </w:tcPr>
          <w:p w14:paraId="75015182" w14:textId="46CABFDA"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365,796</w:t>
            </w:r>
          </w:p>
        </w:tc>
        <w:tc>
          <w:tcPr>
            <w:tcW w:w="980" w:type="dxa"/>
            <w:vAlign w:val="bottom"/>
          </w:tcPr>
          <w:p w14:paraId="4EA0EF3F" w14:textId="6B2EE123"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592,738</w:t>
            </w:r>
          </w:p>
        </w:tc>
        <w:tc>
          <w:tcPr>
            <w:tcW w:w="966" w:type="dxa"/>
            <w:vAlign w:val="bottom"/>
          </w:tcPr>
          <w:p w14:paraId="0F072A04" w14:textId="24E68E92"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1,167,459</w:t>
            </w:r>
          </w:p>
        </w:tc>
        <w:tc>
          <w:tcPr>
            <w:tcW w:w="1301" w:type="dxa"/>
            <w:vAlign w:val="bottom"/>
          </w:tcPr>
          <w:p w14:paraId="20E3A509" w14:textId="49605326"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50,053</w:t>
            </w:r>
          </w:p>
        </w:tc>
        <w:tc>
          <w:tcPr>
            <w:tcW w:w="910" w:type="dxa"/>
            <w:vAlign w:val="bottom"/>
          </w:tcPr>
          <w:p w14:paraId="583F0BFB" w14:textId="5ADF0F1E"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55,68</w:t>
            </w:r>
            <w:r w:rsidR="00156DFD">
              <w:rPr>
                <w:rFonts w:ascii="Arial" w:hAnsi="Arial" w:cs="Arial"/>
                <w:sz w:val="14"/>
                <w:szCs w:val="14"/>
                <w:lang w:val="en-GB"/>
              </w:rPr>
              <w:t>6</w:t>
            </w:r>
          </w:p>
        </w:tc>
        <w:tc>
          <w:tcPr>
            <w:tcW w:w="1162" w:type="dxa"/>
            <w:vAlign w:val="bottom"/>
          </w:tcPr>
          <w:p w14:paraId="05BB817E" w14:textId="62529368"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20,617</w:t>
            </w:r>
          </w:p>
        </w:tc>
        <w:tc>
          <w:tcPr>
            <w:tcW w:w="931" w:type="dxa"/>
            <w:vAlign w:val="bottom"/>
          </w:tcPr>
          <w:p w14:paraId="05636212" w14:textId="166C135A"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2,252,349</w:t>
            </w:r>
          </w:p>
        </w:tc>
      </w:tr>
      <w:tr w:rsidR="00430F50" w:rsidRPr="001704CA" w14:paraId="7C45DBE6" w14:textId="77777777" w:rsidTr="00380F94">
        <w:tc>
          <w:tcPr>
            <w:tcW w:w="2054" w:type="dxa"/>
            <w:vAlign w:val="bottom"/>
          </w:tcPr>
          <w:p w14:paraId="6E9928BD" w14:textId="77777777" w:rsidR="00430F50" w:rsidRPr="001704CA" w:rsidRDefault="00430F50" w:rsidP="00430F50">
            <w:pPr>
              <w:spacing w:before="60" w:line="276" w:lineRule="auto"/>
              <w:ind w:right="-36"/>
              <w:rPr>
                <w:rFonts w:ascii="Arial" w:hAnsi="Arial" w:cs="Arial"/>
                <w:b/>
                <w:bCs/>
                <w:sz w:val="14"/>
                <w:szCs w:val="14"/>
                <w:u w:val="single"/>
              </w:rPr>
            </w:pPr>
          </w:p>
        </w:tc>
        <w:tc>
          <w:tcPr>
            <w:tcW w:w="924" w:type="dxa"/>
            <w:vAlign w:val="bottom"/>
          </w:tcPr>
          <w:p w14:paraId="04BCCB0E"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80" w:type="dxa"/>
            <w:vAlign w:val="bottom"/>
          </w:tcPr>
          <w:p w14:paraId="59C69D3E"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66" w:type="dxa"/>
            <w:vAlign w:val="bottom"/>
          </w:tcPr>
          <w:p w14:paraId="338B4677" w14:textId="77777777" w:rsidR="00430F50" w:rsidRPr="001704CA" w:rsidRDefault="00430F50" w:rsidP="00430F50">
            <w:pPr>
              <w:tabs>
                <w:tab w:val="decimal" w:pos="580"/>
              </w:tabs>
              <w:spacing w:before="60" w:line="276" w:lineRule="auto"/>
              <w:ind w:left="-8" w:right="-36"/>
              <w:jc w:val="right"/>
              <w:rPr>
                <w:rFonts w:ascii="Arial" w:hAnsi="Arial" w:cs="Arial"/>
                <w:sz w:val="14"/>
                <w:szCs w:val="14"/>
                <w:lang w:val="en-GB" w:bidi="ar-SA"/>
              </w:rPr>
            </w:pPr>
          </w:p>
        </w:tc>
        <w:tc>
          <w:tcPr>
            <w:tcW w:w="1301" w:type="dxa"/>
          </w:tcPr>
          <w:p w14:paraId="011B0F23"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10" w:type="dxa"/>
            <w:vAlign w:val="bottom"/>
          </w:tcPr>
          <w:p w14:paraId="06206545"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1162" w:type="dxa"/>
            <w:vAlign w:val="bottom"/>
          </w:tcPr>
          <w:p w14:paraId="23D9BA59"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31" w:type="dxa"/>
            <w:vAlign w:val="bottom"/>
          </w:tcPr>
          <w:p w14:paraId="72CEA2BB"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r>
      <w:tr w:rsidR="00430F50" w:rsidRPr="001704CA" w14:paraId="25AAF29A" w14:textId="77777777" w:rsidTr="00380F94">
        <w:tc>
          <w:tcPr>
            <w:tcW w:w="2054" w:type="dxa"/>
            <w:vAlign w:val="bottom"/>
            <w:hideMark/>
          </w:tcPr>
          <w:p w14:paraId="1F1207CF" w14:textId="77777777" w:rsidR="00430F50" w:rsidRPr="001704CA" w:rsidRDefault="00430F50" w:rsidP="00430F50">
            <w:pPr>
              <w:spacing w:before="60" w:line="276" w:lineRule="auto"/>
              <w:ind w:right="-36"/>
              <w:rPr>
                <w:rFonts w:ascii="Arial" w:hAnsi="Arial" w:cs="Arial"/>
                <w:b/>
                <w:bCs/>
                <w:sz w:val="14"/>
                <w:szCs w:val="14"/>
                <w:u w:val="single"/>
                <w:lang w:val="en-GB" w:bidi="ar-SA"/>
              </w:rPr>
            </w:pPr>
            <w:r w:rsidRPr="001704CA">
              <w:rPr>
                <w:rFonts w:ascii="Arial" w:hAnsi="Arial" w:cs="Arial"/>
                <w:b/>
                <w:bCs/>
                <w:sz w:val="14"/>
                <w:szCs w:val="14"/>
                <w:u w:val="single"/>
              </w:rPr>
              <w:t>Accumulated depreciation</w:t>
            </w:r>
          </w:p>
        </w:tc>
        <w:tc>
          <w:tcPr>
            <w:tcW w:w="924" w:type="dxa"/>
            <w:vAlign w:val="bottom"/>
          </w:tcPr>
          <w:p w14:paraId="11C2506A"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80" w:type="dxa"/>
            <w:vAlign w:val="bottom"/>
          </w:tcPr>
          <w:p w14:paraId="6693BF88"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66" w:type="dxa"/>
            <w:vAlign w:val="bottom"/>
          </w:tcPr>
          <w:p w14:paraId="4D27BA1E" w14:textId="77777777" w:rsidR="00430F50" w:rsidRPr="001704CA" w:rsidRDefault="00430F50" w:rsidP="00430F50">
            <w:pPr>
              <w:tabs>
                <w:tab w:val="decimal" w:pos="580"/>
              </w:tabs>
              <w:spacing w:before="60" w:line="276" w:lineRule="auto"/>
              <w:ind w:left="-8" w:right="-36"/>
              <w:jc w:val="right"/>
              <w:rPr>
                <w:rFonts w:ascii="Arial" w:hAnsi="Arial" w:cs="Arial"/>
                <w:sz w:val="14"/>
                <w:szCs w:val="14"/>
                <w:lang w:val="en-GB" w:bidi="ar-SA"/>
              </w:rPr>
            </w:pPr>
          </w:p>
        </w:tc>
        <w:tc>
          <w:tcPr>
            <w:tcW w:w="1301" w:type="dxa"/>
          </w:tcPr>
          <w:p w14:paraId="081BF874"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10" w:type="dxa"/>
            <w:vAlign w:val="bottom"/>
          </w:tcPr>
          <w:p w14:paraId="34172EAB"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1162" w:type="dxa"/>
            <w:vAlign w:val="bottom"/>
          </w:tcPr>
          <w:p w14:paraId="78661642"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c>
          <w:tcPr>
            <w:tcW w:w="931" w:type="dxa"/>
            <w:vAlign w:val="bottom"/>
          </w:tcPr>
          <w:p w14:paraId="7F70CE65" w14:textId="77777777" w:rsidR="00430F50" w:rsidRPr="001704CA" w:rsidRDefault="00430F50" w:rsidP="00430F50">
            <w:pPr>
              <w:spacing w:before="60" w:line="276" w:lineRule="auto"/>
              <w:ind w:left="-8" w:right="-36"/>
              <w:jc w:val="right"/>
              <w:rPr>
                <w:rFonts w:ascii="Arial" w:hAnsi="Arial" w:cs="Arial"/>
                <w:sz w:val="14"/>
                <w:szCs w:val="14"/>
                <w:lang w:val="en-GB" w:bidi="ar-SA"/>
              </w:rPr>
            </w:pPr>
          </w:p>
        </w:tc>
      </w:tr>
      <w:tr w:rsidR="00430F50" w:rsidRPr="001704CA" w14:paraId="4539823A" w14:textId="77777777" w:rsidTr="001276A0">
        <w:trPr>
          <w:trHeight w:val="68"/>
        </w:trPr>
        <w:tc>
          <w:tcPr>
            <w:tcW w:w="2054" w:type="dxa"/>
            <w:vAlign w:val="bottom"/>
            <w:hideMark/>
          </w:tcPr>
          <w:p w14:paraId="2A29C5CE" w14:textId="327DEAED"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1 January 202</w:t>
            </w:r>
            <w:r>
              <w:rPr>
                <w:rFonts w:ascii="Arial" w:hAnsi="Arial" w:cs="Arial"/>
                <w:sz w:val="14"/>
                <w:szCs w:val="14"/>
              </w:rPr>
              <w:t>1</w:t>
            </w:r>
          </w:p>
        </w:tc>
        <w:tc>
          <w:tcPr>
            <w:tcW w:w="924" w:type="dxa"/>
            <w:vAlign w:val="bottom"/>
          </w:tcPr>
          <w:p w14:paraId="1F962ABB" w14:textId="23AA4D0F"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rPr>
              <w:t>37,550</w:t>
            </w:r>
          </w:p>
        </w:tc>
        <w:tc>
          <w:tcPr>
            <w:tcW w:w="980" w:type="dxa"/>
            <w:vAlign w:val="bottom"/>
          </w:tcPr>
          <w:p w14:paraId="5EF218EE" w14:textId="575AEC73"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rPr>
              <w:t>243,537</w:t>
            </w:r>
          </w:p>
        </w:tc>
        <w:tc>
          <w:tcPr>
            <w:tcW w:w="966" w:type="dxa"/>
            <w:vAlign w:val="bottom"/>
          </w:tcPr>
          <w:p w14:paraId="08B349DE" w14:textId="562DD3DD"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rPr>
              <w:t>467,425</w:t>
            </w:r>
          </w:p>
        </w:tc>
        <w:tc>
          <w:tcPr>
            <w:tcW w:w="1301" w:type="dxa"/>
            <w:vAlign w:val="bottom"/>
          </w:tcPr>
          <w:p w14:paraId="6125703C" w14:textId="3725A831"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rPr>
              <w:t>37,534</w:t>
            </w:r>
          </w:p>
        </w:tc>
        <w:tc>
          <w:tcPr>
            <w:tcW w:w="910" w:type="dxa"/>
            <w:vAlign w:val="bottom"/>
          </w:tcPr>
          <w:p w14:paraId="744F9C8A" w14:textId="3AB230A6"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rPr>
              <w:t>53,222</w:t>
            </w:r>
          </w:p>
        </w:tc>
        <w:tc>
          <w:tcPr>
            <w:tcW w:w="1162" w:type="dxa"/>
            <w:vAlign w:val="bottom"/>
          </w:tcPr>
          <w:p w14:paraId="2D3545CE" w14:textId="3EF32F55" w:rsidR="00430F50" w:rsidRPr="001704CA" w:rsidRDefault="005830A3" w:rsidP="00430F50">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430F50" w:rsidRPr="001704CA">
              <w:rPr>
                <w:rFonts w:ascii="Arial" w:hAnsi="Arial" w:cs="Arial"/>
                <w:sz w:val="14"/>
                <w:szCs w:val="14"/>
                <w:lang w:val="en-GB"/>
              </w:rPr>
              <w:t>-</w:t>
            </w:r>
          </w:p>
        </w:tc>
        <w:tc>
          <w:tcPr>
            <w:tcW w:w="931" w:type="dxa"/>
            <w:vAlign w:val="bottom"/>
          </w:tcPr>
          <w:p w14:paraId="6FC3CA6C" w14:textId="5F16E378"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rPr>
              <w:t>839,268</w:t>
            </w:r>
          </w:p>
        </w:tc>
      </w:tr>
      <w:tr w:rsidR="00430F50" w:rsidRPr="001704CA" w14:paraId="467FF6D6" w14:textId="77777777" w:rsidTr="001276A0">
        <w:trPr>
          <w:trHeight w:val="68"/>
        </w:trPr>
        <w:tc>
          <w:tcPr>
            <w:tcW w:w="2054" w:type="dxa"/>
            <w:vAlign w:val="bottom"/>
            <w:hideMark/>
          </w:tcPr>
          <w:p w14:paraId="4A45C19D"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Depreciation for the year</w:t>
            </w:r>
          </w:p>
        </w:tc>
        <w:tc>
          <w:tcPr>
            <w:tcW w:w="924" w:type="dxa"/>
            <w:vAlign w:val="bottom"/>
          </w:tcPr>
          <w:p w14:paraId="71217601" w14:textId="0C216550"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3,533</w:t>
            </w:r>
          </w:p>
        </w:tc>
        <w:tc>
          <w:tcPr>
            <w:tcW w:w="980" w:type="dxa"/>
            <w:vAlign w:val="bottom"/>
          </w:tcPr>
          <w:p w14:paraId="2BB8F9A1" w14:textId="7838650F"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14,112</w:t>
            </w:r>
          </w:p>
        </w:tc>
        <w:tc>
          <w:tcPr>
            <w:tcW w:w="966" w:type="dxa"/>
            <w:vAlign w:val="bottom"/>
          </w:tcPr>
          <w:p w14:paraId="724D534D" w14:textId="2689D6BA"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49,146</w:t>
            </w:r>
          </w:p>
        </w:tc>
        <w:tc>
          <w:tcPr>
            <w:tcW w:w="1301" w:type="dxa"/>
            <w:vAlign w:val="bottom"/>
          </w:tcPr>
          <w:p w14:paraId="1B81AB8F" w14:textId="10FF752A"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1,526</w:t>
            </w:r>
          </w:p>
        </w:tc>
        <w:tc>
          <w:tcPr>
            <w:tcW w:w="910" w:type="dxa"/>
            <w:vAlign w:val="bottom"/>
          </w:tcPr>
          <w:p w14:paraId="589F46B8" w14:textId="333E8CB2"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2,371</w:t>
            </w:r>
          </w:p>
        </w:tc>
        <w:tc>
          <w:tcPr>
            <w:tcW w:w="1162" w:type="dxa"/>
            <w:vAlign w:val="bottom"/>
          </w:tcPr>
          <w:p w14:paraId="7168DC67" w14:textId="22B980EB" w:rsidR="00430F50" w:rsidRPr="001704CA" w:rsidRDefault="005830A3" w:rsidP="00430F50">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430F50" w:rsidRPr="001704CA">
              <w:rPr>
                <w:rFonts w:ascii="Arial" w:hAnsi="Arial" w:cs="Arial"/>
                <w:sz w:val="14"/>
                <w:szCs w:val="14"/>
                <w:lang w:val="en-GB"/>
              </w:rPr>
              <w:t>-</w:t>
            </w:r>
          </w:p>
        </w:tc>
        <w:tc>
          <w:tcPr>
            <w:tcW w:w="931" w:type="dxa"/>
            <w:vAlign w:val="bottom"/>
          </w:tcPr>
          <w:p w14:paraId="5EDC5A45" w14:textId="7CB6CD59" w:rsidR="00430F50" w:rsidRPr="001704CA" w:rsidRDefault="00430F50" w:rsidP="00430F50">
            <w:pP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70,688</w:t>
            </w:r>
          </w:p>
        </w:tc>
      </w:tr>
      <w:tr w:rsidR="00430F50" w:rsidRPr="001704CA" w14:paraId="4B364BFA" w14:textId="77777777" w:rsidTr="001276A0">
        <w:trPr>
          <w:trHeight w:val="189"/>
        </w:trPr>
        <w:tc>
          <w:tcPr>
            <w:tcW w:w="2054" w:type="dxa"/>
            <w:vAlign w:val="bottom"/>
            <w:hideMark/>
          </w:tcPr>
          <w:p w14:paraId="362D4D8E"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 xml:space="preserve">Accumulate depreciation for   </w:t>
            </w:r>
          </w:p>
          <w:p w14:paraId="030503F3" w14:textId="2553F8C8" w:rsidR="00430F50" w:rsidRPr="001704CA" w:rsidRDefault="00430F50" w:rsidP="00430F50">
            <w:pPr>
              <w:spacing w:before="60" w:line="276" w:lineRule="auto"/>
              <w:ind w:right="-36"/>
              <w:rPr>
                <w:rFonts w:ascii="Arial" w:hAnsi="Arial" w:cs="Arial"/>
                <w:sz w:val="14"/>
                <w:szCs w:val="14"/>
                <w:lang w:bidi="ar-SA"/>
              </w:rPr>
            </w:pPr>
            <w:r w:rsidRPr="001704CA">
              <w:rPr>
                <w:rFonts w:ascii="Arial" w:hAnsi="Arial" w:cs="Arial"/>
                <w:sz w:val="14"/>
                <w:szCs w:val="14"/>
              </w:rPr>
              <w:t xml:space="preserve">     Disposals / write-off</w:t>
            </w:r>
          </w:p>
        </w:tc>
        <w:tc>
          <w:tcPr>
            <w:tcW w:w="924" w:type="dxa"/>
            <w:vAlign w:val="bottom"/>
          </w:tcPr>
          <w:p w14:paraId="72754011" w14:textId="56E1A8E8" w:rsidR="00430F50" w:rsidRPr="001704CA" w:rsidRDefault="00430F50" w:rsidP="00430F50">
            <w:pPr>
              <w:pBdr>
                <w:bottom w:val="single" w:sz="4" w:space="1" w:color="auto"/>
              </w:pBdr>
              <w:spacing w:before="60" w:line="276"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r w:rsidR="005830A3">
              <w:rPr>
                <w:rFonts w:ascii="Arial" w:hAnsi="Arial" w:cs="Arial"/>
                <w:sz w:val="14"/>
                <w:szCs w:val="14"/>
                <w:lang w:val="en-GB"/>
              </w:rPr>
              <w:t xml:space="preserve">  </w:t>
            </w:r>
            <w:r w:rsidRPr="001704CA">
              <w:rPr>
                <w:rFonts w:ascii="Arial" w:hAnsi="Arial" w:cs="Arial"/>
                <w:sz w:val="14"/>
                <w:szCs w:val="14"/>
                <w:lang w:val="en-GB"/>
              </w:rPr>
              <w:t xml:space="preserve">     -</w:t>
            </w:r>
          </w:p>
        </w:tc>
        <w:tc>
          <w:tcPr>
            <w:tcW w:w="980" w:type="dxa"/>
            <w:vAlign w:val="bottom"/>
          </w:tcPr>
          <w:p w14:paraId="1727AE43" w14:textId="38F4D7AC" w:rsidR="00430F50" w:rsidRPr="001704CA" w:rsidRDefault="00430F50" w:rsidP="00430F50">
            <w:pPr>
              <w:pBdr>
                <w:bottom w:val="single" w:sz="4" w:space="1" w:color="auto"/>
              </w:pBdr>
              <w:spacing w:before="60" w:line="276" w:lineRule="auto"/>
              <w:ind w:left="-8" w:right="-36"/>
              <w:rPr>
                <w:rFonts w:ascii="Arial" w:hAnsi="Arial" w:cs="Arial"/>
                <w:sz w:val="14"/>
                <w:szCs w:val="14"/>
                <w:lang w:val="en-GB"/>
              </w:rPr>
            </w:pPr>
            <w:r>
              <w:rPr>
                <w:rFonts w:ascii="Arial" w:hAnsi="Arial" w:cs="Arial"/>
                <w:sz w:val="14"/>
                <w:szCs w:val="14"/>
                <w:lang w:val="en-GB"/>
              </w:rPr>
              <w:t xml:space="preserve">       </w:t>
            </w:r>
            <w:r w:rsidRPr="001704CA">
              <w:rPr>
                <w:rFonts w:ascii="Arial" w:hAnsi="Arial" w:cs="Arial"/>
                <w:sz w:val="14"/>
                <w:szCs w:val="14"/>
                <w:lang w:val="en-GB"/>
              </w:rPr>
              <w:t xml:space="preserve">     </w:t>
            </w:r>
            <w:r w:rsidR="005830A3">
              <w:rPr>
                <w:rFonts w:ascii="Arial" w:hAnsi="Arial" w:cs="Arial"/>
                <w:sz w:val="14"/>
                <w:szCs w:val="14"/>
                <w:lang w:val="en-GB"/>
              </w:rPr>
              <w:t xml:space="preserve"> </w:t>
            </w:r>
            <w:r w:rsidRPr="001704CA">
              <w:rPr>
                <w:rFonts w:ascii="Arial" w:hAnsi="Arial" w:cs="Arial"/>
                <w:sz w:val="14"/>
                <w:szCs w:val="14"/>
                <w:lang w:val="en-GB"/>
              </w:rPr>
              <w:t xml:space="preserve">  -    </w:t>
            </w:r>
            <w:r>
              <w:rPr>
                <w:rFonts w:ascii="Arial" w:hAnsi="Arial" w:cs="Arial"/>
                <w:sz w:val="14"/>
                <w:szCs w:val="14"/>
                <w:lang w:val="en-GB"/>
              </w:rPr>
              <w:t xml:space="preserve">         </w:t>
            </w:r>
          </w:p>
        </w:tc>
        <w:tc>
          <w:tcPr>
            <w:tcW w:w="966" w:type="dxa"/>
            <w:vAlign w:val="bottom"/>
          </w:tcPr>
          <w:p w14:paraId="685501E6" w14:textId="6DA20A7A"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(5,202)</w:t>
            </w:r>
          </w:p>
        </w:tc>
        <w:tc>
          <w:tcPr>
            <w:tcW w:w="1301" w:type="dxa"/>
            <w:vAlign w:val="bottom"/>
          </w:tcPr>
          <w:p w14:paraId="2036D249" w14:textId="3F506280" w:rsidR="00430F50" w:rsidRPr="001704CA" w:rsidRDefault="00430F50" w:rsidP="00430F50">
            <w:pPr>
              <w:pBdr>
                <w:bottom w:val="single" w:sz="4" w:space="1" w:color="auto"/>
              </w:pBdr>
              <w:spacing w:before="60" w:line="276" w:lineRule="auto"/>
              <w:ind w:left="-8" w:right="-36"/>
              <w:jc w:val="center"/>
              <w:rPr>
                <w:rFonts w:ascii="Arial" w:hAnsi="Arial" w:cs="Arial"/>
                <w:sz w:val="14"/>
                <w:szCs w:val="14"/>
                <w:lang w:val="en-GB"/>
              </w:rPr>
            </w:pPr>
            <w:r w:rsidRPr="001704CA">
              <w:rPr>
                <w:rFonts w:ascii="Arial" w:hAnsi="Arial" w:cs="Arial"/>
                <w:sz w:val="14"/>
                <w:szCs w:val="14"/>
                <w:lang w:val="en-GB"/>
              </w:rPr>
              <w:t xml:space="preserve">             </w:t>
            </w:r>
            <w:r w:rsidR="005830A3">
              <w:rPr>
                <w:rFonts w:ascii="Arial" w:hAnsi="Arial" w:cs="Arial"/>
                <w:sz w:val="14"/>
                <w:szCs w:val="14"/>
                <w:lang w:val="en-GB"/>
              </w:rPr>
              <w:t xml:space="preserve">   </w:t>
            </w:r>
            <w:r w:rsidRPr="001704CA">
              <w:rPr>
                <w:rFonts w:ascii="Arial" w:hAnsi="Arial" w:cs="Arial"/>
                <w:sz w:val="14"/>
                <w:szCs w:val="14"/>
                <w:lang w:val="en-GB"/>
              </w:rPr>
              <w:t xml:space="preserve">   -</w:t>
            </w:r>
          </w:p>
        </w:tc>
        <w:tc>
          <w:tcPr>
            <w:tcW w:w="910" w:type="dxa"/>
            <w:vAlign w:val="bottom"/>
          </w:tcPr>
          <w:p w14:paraId="722E0C6A" w14:textId="425A5000"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rPr>
            </w:pPr>
            <w:r w:rsidRPr="001704CA">
              <w:rPr>
                <w:rFonts w:ascii="Arial" w:hAnsi="Arial" w:cs="Arial"/>
                <w:sz w:val="14"/>
                <w:szCs w:val="14"/>
                <w:lang w:val="en-GB"/>
              </w:rPr>
              <w:t>(561)</w:t>
            </w:r>
          </w:p>
        </w:tc>
        <w:tc>
          <w:tcPr>
            <w:tcW w:w="1162" w:type="dxa"/>
            <w:vAlign w:val="bottom"/>
          </w:tcPr>
          <w:p w14:paraId="6B9F2CCD" w14:textId="2E019539" w:rsidR="00430F50" w:rsidRPr="001704CA" w:rsidRDefault="005830A3" w:rsidP="00430F5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430F50" w:rsidRPr="001704CA">
              <w:rPr>
                <w:rFonts w:ascii="Arial" w:hAnsi="Arial" w:cs="Arial"/>
                <w:sz w:val="14"/>
                <w:szCs w:val="14"/>
                <w:lang w:val="en-GB"/>
              </w:rPr>
              <w:t>-</w:t>
            </w:r>
          </w:p>
        </w:tc>
        <w:tc>
          <w:tcPr>
            <w:tcW w:w="931" w:type="dxa"/>
            <w:vAlign w:val="bottom"/>
          </w:tcPr>
          <w:p w14:paraId="54869CB2" w14:textId="4D45EBEF"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(5,763)</w:t>
            </w:r>
          </w:p>
        </w:tc>
      </w:tr>
      <w:tr w:rsidR="00430F50" w:rsidRPr="001704CA" w14:paraId="5269BB3D" w14:textId="77777777" w:rsidTr="001276A0">
        <w:trPr>
          <w:trHeight w:val="68"/>
        </w:trPr>
        <w:tc>
          <w:tcPr>
            <w:tcW w:w="2054" w:type="dxa"/>
            <w:vAlign w:val="bottom"/>
            <w:hideMark/>
          </w:tcPr>
          <w:p w14:paraId="7D0DA490" w14:textId="0E78FB48"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31 December 202</w:t>
            </w:r>
            <w:r>
              <w:rPr>
                <w:rFonts w:ascii="Arial" w:hAnsi="Arial" w:cs="Arial"/>
                <w:sz w:val="14"/>
                <w:szCs w:val="14"/>
              </w:rPr>
              <w:t>1</w:t>
            </w:r>
          </w:p>
        </w:tc>
        <w:tc>
          <w:tcPr>
            <w:tcW w:w="924" w:type="dxa"/>
            <w:vAlign w:val="bottom"/>
          </w:tcPr>
          <w:p w14:paraId="0F6F13FD" w14:textId="524CA942" w:rsidR="00430F50" w:rsidRPr="001704CA" w:rsidRDefault="00430F50" w:rsidP="00430F50">
            <w:pPr>
              <w:spacing w:before="60" w:line="276" w:lineRule="auto"/>
              <w:ind w:left="-8" w:right="-36"/>
              <w:jc w:val="right"/>
              <w:rPr>
                <w:rFonts w:ascii="Arial" w:hAnsi="Arial" w:cs="Arial"/>
                <w:sz w:val="14"/>
                <w:szCs w:val="14"/>
                <w:lang w:val="en-GB" w:bidi="ar-SA"/>
              </w:rPr>
            </w:pPr>
            <w:r w:rsidRPr="001704CA">
              <w:rPr>
                <w:rFonts w:ascii="Arial" w:hAnsi="Arial" w:cs="Arial"/>
                <w:sz w:val="14"/>
                <w:szCs w:val="14"/>
              </w:rPr>
              <w:t>41,083</w:t>
            </w:r>
          </w:p>
        </w:tc>
        <w:tc>
          <w:tcPr>
            <w:tcW w:w="980" w:type="dxa"/>
            <w:vAlign w:val="bottom"/>
          </w:tcPr>
          <w:p w14:paraId="335E8523" w14:textId="62063A57" w:rsidR="00430F50" w:rsidRPr="001704CA" w:rsidRDefault="00430F50" w:rsidP="00430F50">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257,649</w:t>
            </w:r>
          </w:p>
        </w:tc>
        <w:tc>
          <w:tcPr>
            <w:tcW w:w="966" w:type="dxa"/>
            <w:vAlign w:val="bottom"/>
          </w:tcPr>
          <w:p w14:paraId="4C265A58" w14:textId="23F914FE" w:rsidR="00430F50" w:rsidRPr="001704CA" w:rsidRDefault="00430F50" w:rsidP="00430F50">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511,369</w:t>
            </w:r>
          </w:p>
        </w:tc>
        <w:tc>
          <w:tcPr>
            <w:tcW w:w="1301" w:type="dxa"/>
            <w:vAlign w:val="bottom"/>
          </w:tcPr>
          <w:p w14:paraId="7664B882" w14:textId="25A711A4" w:rsidR="00430F50" w:rsidRPr="001704CA" w:rsidRDefault="00430F50" w:rsidP="00430F50">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39,060</w:t>
            </w:r>
          </w:p>
        </w:tc>
        <w:tc>
          <w:tcPr>
            <w:tcW w:w="910" w:type="dxa"/>
            <w:vAlign w:val="bottom"/>
          </w:tcPr>
          <w:p w14:paraId="11074B91" w14:textId="155C915B" w:rsidR="00430F50" w:rsidRPr="001704CA" w:rsidRDefault="00430F50" w:rsidP="00430F50">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55,032</w:t>
            </w:r>
          </w:p>
        </w:tc>
        <w:tc>
          <w:tcPr>
            <w:tcW w:w="1162" w:type="dxa"/>
            <w:vAlign w:val="bottom"/>
          </w:tcPr>
          <w:p w14:paraId="5FEAA25C" w14:textId="6ADDBC01" w:rsidR="00430F50" w:rsidRPr="001704CA" w:rsidRDefault="005830A3" w:rsidP="00430F50">
            <w:pPr>
              <w:spacing w:before="60" w:line="276" w:lineRule="auto"/>
              <w:ind w:right="-36"/>
              <w:jc w:val="center"/>
              <w:rPr>
                <w:rFonts w:ascii="Arial" w:hAnsi="Arial" w:cs="Arial"/>
                <w:sz w:val="14"/>
                <w:szCs w:val="14"/>
                <w:lang w:val="en-GB"/>
              </w:rPr>
            </w:pPr>
            <w:r>
              <w:rPr>
                <w:rFonts w:ascii="Arial" w:hAnsi="Arial" w:cs="Arial"/>
                <w:sz w:val="14"/>
                <w:szCs w:val="14"/>
                <w:lang w:val="en-GB"/>
              </w:rPr>
              <w:t xml:space="preserve">              </w:t>
            </w:r>
            <w:r w:rsidR="00430F50" w:rsidRPr="001704CA">
              <w:rPr>
                <w:rFonts w:ascii="Arial" w:hAnsi="Arial" w:cs="Arial"/>
                <w:sz w:val="14"/>
                <w:szCs w:val="14"/>
                <w:lang w:val="en-GB"/>
              </w:rPr>
              <w:t>-</w:t>
            </w:r>
          </w:p>
        </w:tc>
        <w:tc>
          <w:tcPr>
            <w:tcW w:w="931" w:type="dxa"/>
            <w:vAlign w:val="bottom"/>
          </w:tcPr>
          <w:p w14:paraId="47639576" w14:textId="54BEEF28" w:rsidR="00430F50" w:rsidRPr="001704CA" w:rsidRDefault="00430F50" w:rsidP="00430F50">
            <w:pP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rPr>
              <w:t>904,193</w:t>
            </w:r>
          </w:p>
        </w:tc>
      </w:tr>
      <w:tr w:rsidR="00430F50" w:rsidRPr="001704CA" w14:paraId="450D28A1" w14:textId="77777777" w:rsidTr="001276A0">
        <w:trPr>
          <w:trHeight w:val="68"/>
        </w:trPr>
        <w:tc>
          <w:tcPr>
            <w:tcW w:w="2054" w:type="dxa"/>
            <w:vAlign w:val="bottom"/>
            <w:hideMark/>
          </w:tcPr>
          <w:p w14:paraId="3D40F82A" w14:textId="77777777"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Depreciation for the year</w:t>
            </w:r>
          </w:p>
        </w:tc>
        <w:tc>
          <w:tcPr>
            <w:tcW w:w="924" w:type="dxa"/>
            <w:vAlign w:val="bottom"/>
          </w:tcPr>
          <w:p w14:paraId="007D3768" w14:textId="3BE9A168"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5,095</w:t>
            </w:r>
          </w:p>
        </w:tc>
        <w:tc>
          <w:tcPr>
            <w:tcW w:w="980" w:type="dxa"/>
            <w:vAlign w:val="bottom"/>
          </w:tcPr>
          <w:p w14:paraId="5EC34395" w14:textId="1F578AB0"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15,</w:t>
            </w:r>
            <w:r w:rsidR="17207994" w:rsidRPr="454CA4F7">
              <w:rPr>
                <w:rFonts w:ascii="Arial" w:hAnsi="Arial" w:cs="Arial"/>
                <w:sz w:val="14"/>
                <w:szCs w:val="14"/>
                <w:lang w:val="en-GB" w:bidi="ar-SA"/>
              </w:rPr>
              <w:t>3</w:t>
            </w:r>
            <w:r w:rsidR="3C80395A" w:rsidRPr="454CA4F7">
              <w:rPr>
                <w:rFonts w:ascii="Arial" w:hAnsi="Arial" w:cs="Arial"/>
                <w:sz w:val="14"/>
                <w:szCs w:val="14"/>
                <w:lang w:val="en-GB" w:bidi="ar-SA"/>
              </w:rPr>
              <w:t>19</w:t>
            </w:r>
          </w:p>
        </w:tc>
        <w:tc>
          <w:tcPr>
            <w:tcW w:w="966" w:type="dxa"/>
            <w:vAlign w:val="bottom"/>
          </w:tcPr>
          <w:p w14:paraId="04048AD1" w14:textId="501D3A01"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50,934</w:t>
            </w:r>
          </w:p>
        </w:tc>
        <w:tc>
          <w:tcPr>
            <w:tcW w:w="1301" w:type="dxa"/>
            <w:vAlign w:val="bottom"/>
          </w:tcPr>
          <w:p w14:paraId="3D4E3125" w14:textId="43C8D530"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2,</w:t>
            </w:r>
            <w:r w:rsidR="17207994" w:rsidRPr="454CA4F7">
              <w:rPr>
                <w:rFonts w:ascii="Arial" w:hAnsi="Arial" w:cs="Arial"/>
                <w:sz w:val="14"/>
                <w:szCs w:val="14"/>
                <w:lang w:val="en-GB" w:bidi="ar-SA"/>
              </w:rPr>
              <w:t>6</w:t>
            </w:r>
            <w:r w:rsidR="1C26ADA8" w:rsidRPr="454CA4F7">
              <w:rPr>
                <w:rFonts w:ascii="Arial" w:hAnsi="Arial" w:cs="Arial"/>
                <w:sz w:val="14"/>
                <w:szCs w:val="14"/>
                <w:lang w:val="en-GB" w:bidi="ar-SA"/>
              </w:rPr>
              <w:t>90</w:t>
            </w:r>
          </w:p>
        </w:tc>
        <w:tc>
          <w:tcPr>
            <w:tcW w:w="910" w:type="dxa"/>
            <w:vAlign w:val="bottom"/>
          </w:tcPr>
          <w:p w14:paraId="7BC01B46" w14:textId="1FDC8C2F"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1,631</w:t>
            </w:r>
          </w:p>
        </w:tc>
        <w:tc>
          <w:tcPr>
            <w:tcW w:w="1162" w:type="dxa"/>
            <w:vAlign w:val="bottom"/>
          </w:tcPr>
          <w:p w14:paraId="13E34D89" w14:textId="492C83BD" w:rsidR="00430F50" w:rsidRPr="001704CA" w:rsidRDefault="005830A3" w:rsidP="00430F50">
            <w:pPr>
              <w:spacing w:before="60" w:line="276" w:lineRule="auto"/>
              <w:ind w:right="-36"/>
              <w:jc w:val="center"/>
              <w:rPr>
                <w:rFonts w:ascii="Arial" w:hAnsi="Arial" w:cs="Arial"/>
                <w:sz w:val="14"/>
                <w:szCs w:val="14"/>
                <w:lang w:val="en-GB"/>
              </w:rPr>
            </w:pPr>
            <w:r>
              <w:rPr>
                <w:rFonts w:ascii="Arial" w:hAnsi="Arial" w:cs="Arial"/>
                <w:sz w:val="14"/>
                <w:szCs w:val="14"/>
              </w:rPr>
              <w:t xml:space="preserve">              </w:t>
            </w:r>
            <w:r w:rsidR="00430F50">
              <w:rPr>
                <w:rFonts w:ascii="Arial" w:hAnsi="Arial" w:cs="Arial"/>
                <w:sz w:val="14"/>
                <w:szCs w:val="14"/>
              </w:rPr>
              <w:t>-</w:t>
            </w:r>
          </w:p>
        </w:tc>
        <w:tc>
          <w:tcPr>
            <w:tcW w:w="931" w:type="dxa"/>
            <w:vAlign w:val="bottom"/>
          </w:tcPr>
          <w:p w14:paraId="1222330D" w14:textId="244F8CA0" w:rsidR="00430F50" w:rsidRPr="001704CA" w:rsidRDefault="00430F50" w:rsidP="00430F50">
            <w:pP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75,669</w:t>
            </w:r>
          </w:p>
        </w:tc>
      </w:tr>
      <w:tr w:rsidR="00430F50" w:rsidRPr="001704CA" w14:paraId="2503C820" w14:textId="77777777" w:rsidTr="001276A0">
        <w:trPr>
          <w:trHeight w:val="68"/>
        </w:trPr>
        <w:tc>
          <w:tcPr>
            <w:tcW w:w="2054" w:type="dxa"/>
            <w:vAlign w:val="bottom"/>
            <w:hideMark/>
          </w:tcPr>
          <w:p w14:paraId="24DC7717"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 xml:space="preserve">Accumulate depreciation for </w:t>
            </w:r>
          </w:p>
          <w:p w14:paraId="38D17596" w14:textId="79938302" w:rsidR="00430F50" w:rsidRPr="001704CA" w:rsidRDefault="00430F50" w:rsidP="00430F50">
            <w:pPr>
              <w:spacing w:before="60" w:line="276" w:lineRule="auto"/>
              <w:ind w:right="-36"/>
              <w:rPr>
                <w:rFonts w:ascii="Arial" w:hAnsi="Arial" w:cs="Arial"/>
                <w:sz w:val="14"/>
                <w:szCs w:val="14"/>
                <w:lang w:bidi="ar-SA"/>
              </w:rPr>
            </w:pPr>
            <w:r w:rsidRPr="001704CA">
              <w:rPr>
                <w:rFonts w:ascii="Arial" w:hAnsi="Arial" w:cs="Arial"/>
                <w:sz w:val="14"/>
                <w:szCs w:val="14"/>
              </w:rPr>
              <w:t xml:space="preserve">     Disposals / write-off</w:t>
            </w:r>
          </w:p>
        </w:tc>
        <w:tc>
          <w:tcPr>
            <w:tcW w:w="924" w:type="dxa"/>
            <w:vAlign w:val="bottom"/>
          </w:tcPr>
          <w:p w14:paraId="5698D93A" w14:textId="1C61DA28" w:rsidR="00430F50" w:rsidRPr="001704CA" w:rsidRDefault="00430F50" w:rsidP="00430F50">
            <w:pPr>
              <w:pBdr>
                <w:bottom w:val="single" w:sz="4" w:space="1" w:color="auto"/>
              </w:pBdr>
              <w:spacing w:before="60" w:line="276" w:lineRule="auto"/>
              <w:ind w:right="-36"/>
              <w:jc w:val="center"/>
              <w:rPr>
                <w:rFonts w:ascii="Arial" w:hAnsi="Arial" w:cs="Arial"/>
                <w:sz w:val="14"/>
                <w:szCs w:val="14"/>
                <w:lang w:val="en-GB"/>
              </w:rPr>
            </w:pPr>
            <w:r w:rsidRPr="001704CA">
              <w:rPr>
                <w:rFonts w:ascii="Arial" w:hAnsi="Arial" w:cs="Arial"/>
                <w:sz w:val="14"/>
                <w:szCs w:val="14"/>
                <w:lang w:val="en-GB"/>
              </w:rPr>
              <w:t xml:space="preserve">  </w:t>
            </w:r>
            <w:r w:rsidR="005830A3">
              <w:rPr>
                <w:rFonts w:ascii="Arial" w:hAnsi="Arial" w:cs="Arial"/>
                <w:sz w:val="14"/>
                <w:szCs w:val="14"/>
                <w:lang w:val="en-GB"/>
              </w:rPr>
              <w:t xml:space="preserve">   </w:t>
            </w:r>
            <w:r w:rsidRPr="001704CA">
              <w:rPr>
                <w:rFonts w:ascii="Arial" w:hAnsi="Arial" w:cs="Arial"/>
                <w:sz w:val="14"/>
                <w:szCs w:val="14"/>
                <w:lang w:val="en-GB"/>
              </w:rPr>
              <w:t xml:space="preserve">     -</w:t>
            </w:r>
          </w:p>
        </w:tc>
        <w:tc>
          <w:tcPr>
            <w:tcW w:w="980" w:type="dxa"/>
            <w:vAlign w:val="bottom"/>
          </w:tcPr>
          <w:p w14:paraId="40D268D3" w14:textId="5D227308" w:rsidR="00430F50" w:rsidRPr="001704CA" w:rsidRDefault="00430F50" w:rsidP="00430F5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5830A3">
              <w:rPr>
                <w:rFonts w:ascii="Arial" w:hAnsi="Arial" w:cs="Arial"/>
                <w:sz w:val="14"/>
                <w:szCs w:val="14"/>
                <w:lang w:val="en-GB"/>
              </w:rPr>
              <w:t xml:space="preserve">    </w:t>
            </w:r>
            <w:r>
              <w:rPr>
                <w:rFonts w:ascii="Arial" w:hAnsi="Arial" w:cs="Arial"/>
                <w:sz w:val="14"/>
                <w:szCs w:val="14"/>
                <w:lang w:val="en-GB"/>
              </w:rPr>
              <w:t xml:space="preserve"> </w:t>
            </w:r>
            <w:r w:rsidRPr="001704CA">
              <w:rPr>
                <w:rFonts w:ascii="Arial" w:hAnsi="Arial" w:cs="Arial"/>
                <w:sz w:val="14"/>
                <w:szCs w:val="14"/>
                <w:lang w:val="en-GB"/>
              </w:rPr>
              <w:t>-</w:t>
            </w:r>
          </w:p>
        </w:tc>
        <w:tc>
          <w:tcPr>
            <w:tcW w:w="966" w:type="dxa"/>
            <w:vAlign w:val="bottom"/>
          </w:tcPr>
          <w:p w14:paraId="630C4FED" w14:textId="08E083FD"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(38,191)</w:t>
            </w:r>
          </w:p>
        </w:tc>
        <w:tc>
          <w:tcPr>
            <w:tcW w:w="1301" w:type="dxa"/>
            <w:vAlign w:val="bottom"/>
          </w:tcPr>
          <w:p w14:paraId="6A6318CD" w14:textId="49ABB1DF" w:rsidR="00430F50" w:rsidRPr="001704CA" w:rsidRDefault="00430F50" w:rsidP="00430F50">
            <w:pPr>
              <w:pBdr>
                <w:bottom w:val="single" w:sz="4" w:space="1" w:color="auto"/>
              </w:pBdr>
              <w:spacing w:before="60" w:line="276" w:lineRule="auto"/>
              <w:ind w:right="-36"/>
              <w:jc w:val="center"/>
              <w:rPr>
                <w:rFonts w:ascii="Arial" w:hAnsi="Arial" w:cs="Arial"/>
                <w:sz w:val="14"/>
                <w:szCs w:val="14"/>
                <w:lang w:val="en-GB"/>
              </w:rPr>
            </w:pPr>
            <w:r w:rsidRPr="001704CA">
              <w:rPr>
                <w:rFonts w:ascii="Arial" w:hAnsi="Arial" w:cs="Arial"/>
                <w:sz w:val="14"/>
                <w:szCs w:val="14"/>
                <w:lang w:val="en-GB"/>
              </w:rPr>
              <w:t xml:space="preserve">               </w:t>
            </w:r>
            <w:r w:rsidR="005830A3">
              <w:rPr>
                <w:rFonts w:ascii="Arial" w:hAnsi="Arial" w:cs="Arial"/>
                <w:sz w:val="14"/>
                <w:szCs w:val="14"/>
                <w:lang w:val="en-GB"/>
              </w:rPr>
              <w:t xml:space="preserve">    </w:t>
            </w:r>
            <w:r w:rsidRPr="001704CA">
              <w:rPr>
                <w:rFonts w:ascii="Arial" w:hAnsi="Arial" w:cs="Arial"/>
                <w:sz w:val="14"/>
                <w:szCs w:val="14"/>
                <w:lang w:val="en-GB"/>
              </w:rPr>
              <w:t xml:space="preserve"> -</w:t>
            </w:r>
          </w:p>
        </w:tc>
        <w:tc>
          <w:tcPr>
            <w:tcW w:w="910" w:type="dxa"/>
            <w:vAlign w:val="bottom"/>
          </w:tcPr>
          <w:p w14:paraId="76BB6B47" w14:textId="7604090C"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(6,502)</w:t>
            </w:r>
          </w:p>
        </w:tc>
        <w:tc>
          <w:tcPr>
            <w:tcW w:w="1162" w:type="dxa"/>
            <w:vAlign w:val="bottom"/>
          </w:tcPr>
          <w:p w14:paraId="0F0F77D6" w14:textId="27EC6790" w:rsidR="00430F50" w:rsidRPr="001704CA" w:rsidRDefault="005830A3" w:rsidP="00430F50">
            <w:pPr>
              <w:pBdr>
                <w:bottom w:val="single" w:sz="4" w:space="1" w:color="auto"/>
              </w:pBdr>
              <w:spacing w:before="60" w:line="276" w:lineRule="auto"/>
              <w:ind w:right="-36"/>
              <w:jc w:val="center"/>
              <w:rPr>
                <w:rFonts w:ascii="Arial" w:hAnsi="Arial" w:cs="Arial"/>
                <w:sz w:val="14"/>
                <w:szCs w:val="14"/>
                <w:lang w:val="en-GB"/>
              </w:rPr>
            </w:pPr>
            <w:r>
              <w:rPr>
                <w:rFonts w:ascii="Arial" w:hAnsi="Arial" w:cs="Arial"/>
                <w:sz w:val="14"/>
                <w:szCs w:val="14"/>
              </w:rPr>
              <w:t xml:space="preserve">              </w:t>
            </w:r>
            <w:r w:rsidR="00430F50">
              <w:rPr>
                <w:rFonts w:ascii="Arial" w:hAnsi="Arial" w:cs="Arial"/>
                <w:sz w:val="14"/>
                <w:szCs w:val="14"/>
              </w:rPr>
              <w:t>-</w:t>
            </w:r>
          </w:p>
        </w:tc>
        <w:tc>
          <w:tcPr>
            <w:tcW w:w="931" w:type="dxa"/>
            <w:vAlign w:val="bottom"/>
          </w:tcPr>
          <w:p w14:paraId="5F74F5BA" w14:textId="7E7A9BC5" w:rsidR="00430F50" w:rsidRPr="001704CA" w:rsidRDefault="00430F50" w:rsidP="00430F50">
            <w:pPr>
              <w:pBdr>
                <w:bottom w:val="single" w:sz="4"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(44,693)</w:t>
            </w:r>
          </w:p>
        </w:tc>
      </w:tr>
      <w:tr w:rsidR="00430F50" w:rsidRPr="001704CA" w14:paraId="3D93970A" w14:textId="77777777" w:rsidTr="001276A0">
        <w:trPr>
          <w:trHeight w:val="68"/>
        </w:trPr>
        <w:tc>
          <w:tcPr>
            <w:tcW w:w="2054" w:type="dxa"/>
            <w:vAlign w:val="bottom"/>
            <w:hideMark/>
          </w:tcPr>
          <w:p w14:paraId="1D212827" w14:textId="40B6CCAD"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31 December 202</w:t>
            </w:r>
            <w:r>
              <w:rPr>
                <w:rFonts w:ascii="Arial" w:hAnsi="Arial" w:cs="Arial"/>
                <w:sz w:val="14"/>
                <w:szCs w:val="14"/>
              </w:rPr>
              <w:t>2</w:t>
            </w:r>
          </w:p>
        </w:tc>
        <w:tc>
          <w:tcPr>
            <w:tcW w:w="924" w:type="dxa"/>
            <w:vAlign w:val="bottom"/>
          </w:tcPr>
          <w:p w14:paraId="1C0E204F" w14:textId="3FD6E948" w:rsidR="00430F50" w:rsidRPr="001704CA" w:rsidRDefault="00430F50" w:rsidP="00430F50">
            <w:pPr>
              <w:pBdr>
                <w:bottom w:val="single" w:sz="4" w:space="1" w:color="auto"/>
              </w:pBdr>
              <w:spacing w:before="60" w:line="276" w:lineRule="auto"/>
              <w:ind w:right="-36"/>
              <w:jc w:val="right"/>
              <w:rPr>
                <w:rFonts w:ascii="Arial" w:hAnsi="Arial" w:cs="Arial"/>
                <w:sz w:val="14"/>
                <w:szCs w:val="14"/>
              </w:rPr>
            </w:pPr>
            <w:r>
              <w:rPr>
                <w:rFonts w:ascii="Arial" w:hAnsi="Arial" w:cs="Arial"/>
                <w:sz w:val="14"/>
                <w:szCs w:val="14"/>
              </w:rPr>
              <w:t>46,178</w:t>
            </w:r>
          </w:p>
        </w:tc>
        <w:tc>
          <w:tcPr>
            <w:tcW w:w="980" w:type="dxa"/>
            <w:vAlign w:val="bottom"/>
          </w:tcPr>
          <w:p w14:paraId="64FA3CC1" w14:textId="2A965C5A"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272,</w:t>
            </w:r>
            <w:r w:rsidR="17207994" w:rsidRPr="454CA4F7">
              <w:rPr>
                <w:rFonts w:ascii="Arial" w:hAnsi="Arial" w:cs="Arial"/>
                <w:sz w:val="14"/>
                <w:szCs w:val="14"/>
                <w:lang w:val="en-GB"/>
              </w:rPr>
              <w:t>9</w:t>
            </w:r>
            <w:r w:rsidR="3A8B6CF6" w:rsidRPr="454CA4F7">
              <w:rPr>
                <w:rFonts w:ascii="Arial" w:hAnsi="Arial" w:cs="Arial"/>
                <w:sz w:val="14"/>
                <w:szCs w:val="14"/>
                <w:lang w:val="en-GB"/>
              </w:rPr>
              <w:t>68</w:t>
            </w:r>
          </w:p>
        </w:tc>
        <w:tc>
          <w:tcPr>
            <w:tcW w:w="966" w:type="dxa"/>
            <w:vAlign w:val="bottom"/>
          </w:tcPr>
          <w:p w14:paraId="6EF9B1F2" w14:textId="146CDF71"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524,112</w:t>
            </w:r>
          </w:p>
        </w:tc>
        <w:tc>
          <w:tcPr>
            <w:tcW w:w="1301" w:type="dxa"/>
            <w:vAlign w:val="bottom"/>
          </w:tcPr>
          <w:p w14:paraId="7C2C7816" w14:textId="33E63803"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41,</w:t>
            </w:r>
            <w:r w:rsidR="17207994" w:rsidRPr="454CA4F7">
              <w:rPr>
                <w:rFonts w:ascii="Arial" w:hAnsi="Arial" w:cs="Arial"/>
                <w:sz w:val="14"/>
                <w:szCs w:val="14"/>
                <w:lang w:val="en-GB"/>
              </w:rPr>
              <w:t>7</w:t>
            </w:r>
            <w:r w:rsidR="2EF453E6" w:rsidRPr="454CA4F7">
              <w:rPr>
                <w:rFonts w:ascii="Arial" w:hAnsi="Arial" w:cs="Arial"/>
                <w:sz w:val="14"/>
                <w:szCs w:val="14"/>
                <w:lang w:val="en-GB"/>
              </w:rPr>
              <w:t>50</w:t>
            </w:r>
          </w:p>
        </w:tc>
        <w:tc>
          <w:tcPr>
            <w:tcW w:w="910" w:type="dxa"/>
            <w:vAlign w:val="bottom"/>
          </w:tcPr>
          <w:p w14:paraId="5107E8D7" w14:textId="294238DC"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50,161</w:t>
            </w:r>
          </w:p>
        </w:tc>
        <w:tc>
          <w:tcPr>
            <w:tcW w:w="1162" w:type="dxa"/>
            <w:vAlign w:val="bottom"/>
          </w:tcPr>
          <w:p w14:paraId="377C5BE5" w14:textId="334DD16F" w:rsidR="00430F50" w:rsidRPr="001704CA" w:rsidRDefault="005830A3" w:rsidP="00430F50">
            <w:pPr>
              <w:pBdr>
                <w:bottom w:val="single" w:sz="4" w:space="1" w:color="auto"/>
              </w:pBdr>
              <w:spacing w:before="60" w:line="276" w:lineRule="auto"/>
              <w:ind w:right="-36"/>
              <w:jc w:val="center"/>
              <w:rPr>
                <w:rFonts w:ascii="Arial" w:hAnsi="Arial" w:cs="Arial"/>
                <w:sz w:val="14"/>
                <w:szCs w:val="14"/>
                <w:lang w:val="en-GB"/>
              </w:rPr>
            </w:pPr>
            <w:r>
              <w:rPr>
                <w:rFonts w:ascii="Arial" w:hAnsi="Arial" w:cs="Arial"/>
                <w:sz w:val="14"/>
                <w:szCs w:val="14"/>
              </w:rPr>
              <w:t xml:space="preserve">              </w:t>
            </w:r>
            <w:r w:rsidR="00430F50">
              <w:rPr>
                <w:rFonts w:ascii="Arial" w:hAnsi="Arial" w:cs="Arial"/>
                <w:sz w:val="14"/>
                <w:szCs w:val="14"/>
              </w:rPr>
              <w:t>-</w:t>
            </w:r>
          </w:p>
        </w:tc>
        <w:tc>
          <w:tcPr>
            <w:tcW w:w="931" w:type="dxa"/>
            <w:vAlign w:val="bottom"/>
          </w:tcPr>
          <w:p w14:paraId="38DE2739" w14:textId="0793088A" w:rsidR="00430F50" w:rsidRPr="001704CA" w:rsidRDefault="00430F50" w:rsidP="00430F50">
            <w:pPr>
              <w:pBdr>
                <w:bottom w:val="single" w:sz="4" w:space="1" w:color="auto"/>
              </w:pBdr>
              <w:spacing w:before="60" w:line="276" w:lineRule="auto"/>
              <w:ind w:right="-36"/>
              <w:jc w:val="right"/>
              <w:rPr>
                <w:rFonts w:ascii="Arial" w:hAnsi="Arial" w:cs="Arial"/>
                <w:sz w:val="14"/>
                <w:szCs w:val="14"/>
                <w:lang w:val="en-GB"/>
              </w:rPr>
            </w:pPr>
            <w:r>
              <w:rPr>
                <w:rFonts w:ascii="Arial" w:hAnsi="Arial" w:cs="Arial"/>
                <w:sz w:val="14"/>
                <w:szCs w:val="14"/>
                <w:lang w:val="en-GB"/>
              </w:rPr>
              <w:t>935,169</w:t>
            </w:r>
          </w:p>
        </w:tc>
      </w:tr>
      <w:tr w:rsidR="00430F50" w:rsidRPr="001704CA" w14:paraId="64E742F1" w14:textId="77777777" w:rsidTr="00380F94">
        <w:trPr>
          <w:trHeight w:val="137"/>
        </w:trPr>
        <w:tc>
          <w:tcPr>
            <w:tcW w:w="2054" w:type="dxa"/>
            <w:vAlign w:val="bottom"/>
          </w:tcPr>
          <w:p w14:paraId="62163299" w14:textId="77777777" w:rsidR="00430F50" w:rsidRPr="001704CA" w:rsidRDefault="00430F50" w:rsidP="00430F50">
            <w:pPr>
              <w:spacing w:before="60" w:line="276" w:lineRule="auto"/>
              <w:ind w:right="-36"/>
              <w:rPr>
                <w:rFonts w:ascii="Arial" w:hAnsi="Arial" w:cs="Arial"/>
                <w:sz w:val="14"/>
                <w:szCs w:val="14"/>
                <w:u w:val="single"/>
                <w:lang w:val="en-GB" w:bidi="ar-SA"/>
              </w:rPr>
            </w:pPr>
          </w:p>
        </w:tc>
        <w:tc>
          <w:tcPr>
            <w:tcW w:w="924" w:type="dxa"/>
          </w:tcPr>
          <w:p w14:paraId="089FFADE"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980" w:type="dxa"/>
          </w:tcPr>
          <w:p w14:paraId="7C67BD9C"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966" w:type="dxa"/>
          </w:tcPr>
          <w:p w14:paraId="32E1F4E5"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1301" w:type="dxa"/>
          </w:tcPr>
          <w:p w14:paraId="217CCC56"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910" w:type="dxa"/>
          </w:tcPr>
          <w:p w14:paraId="4BB7BC3C"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1162" w:type="dxa"/>
          </w:tcPr>
          <w:p w14:paraId="62BD1E17"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931" w:type="dxa"/>
          </w:tcPr>
          <w:p w14:paraId="0C383F76"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r>
      <w:tr w:rsidR="00430F50" w:rsidRPr="001704CA" w14:paraId="5D85E16E" w14:textId="77777777" w:rsidTr="00380F94">
        <w:trPr>
          <w:trHeight w:val="288"/>
        </w:trPr>
        <w:tc>
          <w:tcPr>
            <w:tcW w:w="2054" w:type="dxa"/>
            <w:vAlign w:val="bottom"/>
            <w:hideMark/>
          </w:tcPr>
          <w:p w14:paraId="170016C8" w14:textId="77777777" w:rsidR="00430F50" w:rsidRPr="001704CA" w:rsidRDefault="00430F50" w:rsidP="00430F50">
            <w:pPr>
              <w:spacing w:before="60" w:line="276" w:lineRule="auto"/>
              <w:ind w:right="-36"/>
              <w:rPr>
                <w:rFonts w:ascii="Arial" w:hAnsi="Arial" w:cs="Arial"/>
                <w:b/>
                <w:bCs/>
                <w:sz w:val="14"/>
                <w:szCs w:val="14"/>
              </w:rPr>
            </w:pPr>
            <w:r w:rsidRPr="001704CA">
              <w:rPr>
                <w:rFonts w:ascii="Arial" w:hAnsi="Arial" w:cs="Arial"/>
                <w:b/>
                <w:bCs/>
                <w:sz w:val="14"/>
                <w:szCs w:val="14"/>
              </w:rPr>
              <w:t>Net book value</w:t>
            </w:r>
          </w:p>
        </w:tc>
        <w:tc>
          <w:tcPr>
            <w:tcW w:w="924" w:type="dxa"/>
          </w:tcPr>
          <w:p w14:paraId="7976BA77" w14:textId="77777777" w:rsidR="00430F50" w:rsidRPr="001704CA" w:rsidRDefault="00430F50" w:rsidP="00430F50">
            <w:pPr>
              <w:tabs>
                <w:tab w:val="decimal" w:pos="702"/>
              </w:tabs>
              <w:spacing w:before="60" w:line="276" w:lineRule="auto"/>
              <w:ind w:left="-8" w:right="-36"/>
              <w:jc w:val="right"/>
              <w:rPr>
                <w:rFonts w:ascii="Arial" w:hAnsi="Arial" w:cs="Arial"/>
                <w:sz w:val="14"/>
                <w:szCs w:val="14"/>
                <w:u w:val="double"/>
                <w:lang w:val="en-GB" w:bidi="ar-SA"/>
              </w:rPr>
            </w:pPr>
          </w:p>
        </w:tc>
        <w:tc>
          <w:tcPr>
            <w:tcW w:w="980" w:type="dxa"/>
          </w:tcPr>
          <w:p w14:paraId="5ADC4FD4" w14:textId="77777777" w:rsidR="00430F50" w:rsidRPr="001704CA" w:rsidRDefault="00430F50" w:rsidP="00430F50">
            <w:pPr>
              <w:tabs>
                <w:tab w:val="decimal" w:pos="792"/>
              </w:tabs>
              <w:spacing w:before="60" w:line="276" w:lineRule="auto"/>
              <w:ind w:left="-8" w:right="-36"/>
              <w:jc w:val="right"/>
              <w:rPr>
                <w:rFonts w:ascii="Arial" w:hAnsi="Arial" w:cs="Arial"/>
                <w:sz w:val="14"/>
                <w:szCs w:val="14"/>
                <w:u w:val="double"/>
                <w:lang w:val="en-GB" w:bidi="ar-SA"/>
              </w:rPr>
            </w:pPr>
          </w:p>
        </w:tc>
        <w:tc>
          <w:tcPr>
            <w:tcW w:w="966" w:type="dxa"/>
          </w:tcPr>
          <w:p w14:paraId="50EF67BC" w14:textId="77777777" w:rsidR="00430F50" w:rsidRPr="001704CA" w:rsidRDefault="00430F50" w:rsidP="00430F50">
            <w:pPr>
              <w:tabs>
                <w:tab w:val="decimal" w:pos="792"/>
              </w:tabs>
              <w:spacing w:before="60" w:line="276" w:lineRule="auto"/>
              <w:ind w:left="-8" w:right="-36"/>
              <w:jc w:val="right"/>
              <w:rPr>
                <w:rFonts w:ascii="Arial" w:hAnsi="Arial" w:cs="Arial"/>
                <w:sz w:val="14"/>
                <w:szCs w:val="14"/>
                <w:u w:val="double"/>
                <w:lang w:val="en-GB"/>
              </w:rPr>
            </w:pPr>
          </w:p>
        </w:tc>
        <w:tc>
          <w:tcPr>
            <w:tcW w:w="1301" w:type="dxa"/>
          </w:tcPr>
          <w:p w14:paraId="0B6B6A79" w14:textId="77777777" w:rsidR="00430F50" w:rsidRPr="001704CA" w:rsidRDefault="00430F50" w:rsidP="00430F50">
            <w:pPr>
              <w:tabs>
                <w:tab w:val="decimal" w:pos="792"/>
              </w:tabs>
              <w:spacing w:before="60" w:line="276" w:lineRule="auto"/>
              <w:ind w:left="-8" w:right="-36"/>
              <w:jc w:val="right"/>
              <w:rPr>
                <w:rFonts w:ascii="Arial" w:hAnsi="Arial" w:cs="Arial"/>
                <w:sz w:val="14"/>
                <w:szCs w:val="14"/>
                <w:u w:val="double"/>
                <w:lang w:val="en-GB" w:bidi="ar-SA"/>
              </w:rPr>
            </w:pPr>
          </w:p>
        </w:tc>
        <w:tc>
          <w:tcPr>
            <w:tcW w:w="910" w:type="dxa"/>
          </w:tcPr>
          <w:p w14:paraId="32E048E6" w14:textId="77777777" w:rsidR="00430F50" w:rsidRPr="001704CA" w:rsidRDefault="00430F50" w:rsidP="00430F50">
            <w:pPr>
              <w:tabs>
                <w:tab w:val="decimal" w:pos="792"/>
              </w:tabs>
              <w:spacing w:before="60" w:line="276" w:lineRule="auto"/>
              <w:ind w:left="-8" w:right="-36"/>
              <w:jc w:val="right"/>
              <w:rPr>
                <w:rFonts w:ascii="Arial" w:hAnsi="Arial" w:cs="Arial"/>
                <w:sz w:val="14"/>
                <w:szCs w:val="14"/>
                <w:u w:val="double"/>
                <w:lang w:val="en-GB" w:bidi="ar-SA"/>
              </w:rPr>
            </w:pPr>
          </w:p>
        </w:tc>
        <w:tc>
          <w:tcPr>
            <w:tcW w:w="1162" w:type="dxa"/>
          </w:tcPr>
          <w:p w14:paraId="61596815" w14:textId="77777777" w:rsidR="00430F50" w:rsidRPr="001704CA" w:rsidRDefault="00430F50" w:rsidP="00430F50">
            <w:pPr>
              <w:tabs>
                <w:tab w:val="decimal" w:pos="792"/>
              </w:tabs>
              <w:spacing w:before="60" w:line="276" w:lineRule="auto"/>
              <w:ind w:left="-8" w:right="-36"/>
              <w:jc w:val="right"/>
              <w:rPr>
                <w:rFonts w:ascii="Arial" w:hAnsi="Arial" w:cs="Arial"/>
                <w:sz w:val="14"/>
                <w:szCs w:val="14"/>
                <w:u w:val="double"/>
                <w:lang w:val="en-GB" w:bidi="ar-SA"/>
              </w:rPr>
            </w:pPr>
          </w:p>
        </w:tc>
        <w:tc>
          <w:tcPr>
            <w:tcW w:w="931" w:type="dxa"/>
          </w:tcPr>
          <w:p w14:paraId="3DFAE73D" w14:textId="77777777" w:rsidR="00430F50" w:rsidRPr="001704CA" w:rsidRDefault="00430F50" w:rsidP="00430F50">
            <w:pPr>
              <w:tabs>
                <w:tab w:val="decimal" w:pos="792"/>
              </w:tabs>
              <w:spacing w:before="60" w:line="276" w:lineRule="auto"/>
              <w:ind w:left="-8" w:right="-36"/>
              <w:jc w:val="right"/>
              <w:rPr>
                <w:rFonts w:ascii="Arial" w:hAnsi="Arial" w:cs="Arial"/>
                <w:sz w:val="14"/>
                <w:szCs w:val="14"/>
                <w:u w:val="double"/>
                <w:lang w:val="en-GB" w:bidi="ar-SA"/>
              </w:rPr>
            </w:pPr>
          </w:p>
        </w:tc>
      </w:tr>
      <w:tr w:rsidR="00430F50" w:rsidRPr="001704CA" w14:paraId="4087B091" w14:textId="77777777" w:rsidTr="00380F94">
        <w:trPr>
          <w:trHeight w:val="227"/>
        </w:trPr>
        <w:tc>
          <w:tcPr>
            <w:tcW w:w="2054" w:type="dxa"/>
            <w:hideMark/>
          </w:tcPr>
          <w:p w14:paraId="742623BB" w14:textId="6295B331"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31 December 202</w:t>
            </w:r>
            <w:r>
              <w:rPr>
                <w:rFonts w:ascii="Arial" w:hAnsi="Arial" w:cs="Arial"/>
                <w:sz w:val="14"/>
                <w:szCs w:val="14"/>
              </w:rPr>
              <w:t>1</w:t>
            </w:r>
          </w:p>
        </w:tc>
        <w:tc>
          <w:tcPr>
            <w:tcW w:w="924" w:type="dxa"/>
          </w:tcPr>
          <w:p w14:paraId="7635B6EA" w14:textId="24083858" w:rsidR="00430F50" w:rsidRPr="001704CA" w:rsidRDefault="00430F50" w:rsidP="00430F50">
            <w:pPr>
              <w:pBdr>
                <w:bottom w:val="single" w:sz="12" w:space="1" w:color="auto"/>
              </w:pBdr>
              <w:spacing w:before="60" w:line="276" w:lineRule="auto"/>
              <w:ind w:left="-8" w:right="-36"/>
              <w:jc w:val="right"/>
              <w:rPr>
                <w:rFonts w:ascii="Arial" w:hAnsi="Arial" w:cs="Arial"/>
                <w:sz w:val="14"/>
                <w:szCs w:val="14"/>
              </w:rPr>
            </w:pPr>
            <w:r w:rsidRPr="001704CA">
              <w:rPr>
                <w:rFonts w:ascii="Arial" w:hAnsi="Arial" w:cs="Arial"/>
                <w:sz w:val="14"/>
                <w:szCs w:val="14"/>
                <w:lang w:val="en-GB" w:bidi="ar-SA"/>
              </w:rPr>
              <w:t>287,764</w:t>
            </w:r>
          </w:p>
        </w:tc>
        <w:tc>
          <w:tcPr>
            <w:tcW w:w="980" w:type="dxa"/>
          </w:tcPr>
          <w:p w14:paraId="05B72420" w14:textId="6A663DC4"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298,497</w:t>
            </w:r>
          </w:p>
        </w:tc>
        <w:tc>
          <w:tcPr>
            <w:tcW w:w="966" w:type="dxa"/>
          </w:tcPr>
          <w:p w14:paraId="5DF18F81" w14:textId="6F5C7213"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563,810</w:t>
            </w:r>
          </w:p>
        </w:tc>
        <w:tc>
          <w:tcPr>
            <w:tcW w:w="1301" w:type="dxa"/>
          </w:tcPr>
          <w:p w14:paraId="171B2454" w14:textId="489135FE"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6,670</w:t>
            </w:r>
          </w:p>
        </w:tc>
        <w:tc>
          <w:tcPr>
            <w:tcW w:w="910" w:type="dxa"/>
          </w:tcPr>
          <w:p w14:paraId="074D638A" w14:textId="05D12B1E"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5,858</w:t>
            </w:r>
          </w:p>
        </w:tc>
        <w:tc>
          <w:tcPr>
            <w:tcW w:w="1162" w:type="dxa"/>
          </w:tcPr>
          <w:p w14:paraId="3EF06160" w14:textId="0F86CFA6"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101,425</w:t>
            </w:r>
          </w:p>
        </w:tc>
        <w:tc>
          <w:tcPr>
            <w:tcW w:w="931" w:type="dxa"/>
          </w:tcPr>
          <w:p w14:paraId="26D47B37" w14:textId="41D8BB2B"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sidRPr="001704CA">
              <w:rPr>
                <w:rFonts w:ascii="Arial" w:hAnsi="Arial" w:cs="Arial"/>
                <w:sz w:val="14"/>
                <w:szCs w:val="14"/>
                <w:lang w:val="en-GB" w:bidi="ar-SA"/>
              </w:rPr>
              <w:t>1,264,024</w:t>
            </w:r>
          </w:p>
        </w:tc>
      </w:tr>
      <w:tr w:rsidR="00430F50" w:rsidRPr="001704CA" w14:paraId="1EFCE005" w14:textId="77777777" w:rsidTr="00380F94">
        <w:trPr>
          <w:trHeight w:val="288"/>
        </w:trPr>
        <w:tc>
          <w:tcPr>
            <w:tcW w:w="2054" w:type="dxa"/>
            <w:hideMark/>
          </w:tcPr>
          <w:p w14:paraId="308D7E5F" w14:textId="32912C60" w:rsidR="00430F50" w:rsidRPr="001704CA" w:rsidRDefault="00430F50" w:rsidP="00430F50">
            <w:pPr>
              <w:spacing w:before="60" w:line="276" w:lineRule="auto"/>
              <w:ind w:right="-36"/>
              <w:rPr>
                <w:rFonts w:ascii="Arial" w:hAnsi="Arial" w:cs="Arial"/>
                <w:sz w:val="14"/>
                <w:szCs w:val="14"/>
                <w:lang w:val="en-GB" w:bidi="ar-SA"/>
              </w:rPr>
            </w:pPr>
            <w:r w:rsidRPr="001704CA">
              <w:rPr>
                <w:rFonts w:ascii="Arial" w:hAnsi="Arial" w:cs="Arial"/>
                <w:sz w:val="14"/>
                <w:szCs w:val="14"/>
              </w:rPr>
              <w:t>31 December 202</w:t>
            </w:r>
            <w:r>
              <w:rPr>
                <w:rFonts w:ascii="Arial" w:hAnsi="Arial" w:cs="Arial"/>
                <w:sz w:val="14"/>
                <w:szCs w:val="14"/>
              </w:rPr>
              <w:t>2</w:t>
            </w:r>
          </w:p>
        </w:tc>
        <w:tc>
          <w:tcPr>
            <w:tcW w:w="924" w:type="dxa"/>
          </w:tcPr>
          <w:p w14:paraId="3F35D83B" w14:textId="06602ADB"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319,618</w:t>
            </w:r>
          </w:p>
        </w:tc>
        <w:tc>
          <w:tcPr>
            <w:tcW w:w="980" w:type="dxa"/>
          </w:tcPr>
          <w:p w14:paraId="0FB5217C" w14:textId="418F10B1"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319,</w:t>
            </w:r>
            <w:r w:rsidR="17207994" w:rsidRPr="454CA4F7">
              <w:rPr>
                <w:rFonts w:ascii="Arial" w:hAnsi="Arial" w:cs="Arial"/>
                <w:sz w:val="14"/>
                <w:szCs w:val="14"/>
                <w:lang w:val="en-GB" w:bidi="ar-SA"/>
              </w:rPr>
              <w:t>7</w:t>
            </w:r>
            <w:r w:rsidR="5E652902" w:rsidRPr="454CA4F7">
              <w:rPr>
                <w:rFonts w:ascii="Arial" w:hAnsi="Arial" w:cs="Arial"/>
                <w:sz w:val="14"/>
                <w:szCs w:val="14"/>
                <w:lang w:val="en-GB" w:bidi="ar-SA"/>
              </w:rPr>
              <w:t>70</w:t>
            </w:r>
          </w:p>
        </w:tc>
        <w:tc>
          <w:tcPr>
            <w:tcW w:w="966" w:type="dxa"/>
          </w:tcPr>
          <w:p w14:paraId="32D2418D" w14:textId="535A35FF"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643,347</w:t>
            </w:r>
          </w:p>
        </w:tc>
        <w:tc>
          <w:tcPr>
            <w:tcW w:w="1301" w:type="dxa"/>
          </w:tcPr>
          <w:p w14:paraId="47299E35" w14:textId="1AFCAFE6"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8,</w:t>
            </w:r>
            <w:r w:rsidR="17207994" w:rsidRPr="454CA4F7">
              <w:rPr>
                <w:rFonts w:ascii="Arial" w:hAnsi="Arial" w:cs="Arial"/>
                <w:sz w:val="14"/>
                <w:szCs w:val="14"/>
                <w:lang w:val="en-GB" w:bidi="ar-SA"/>
              </w:rPr>
              <w:t>3</w:t>
            </w:r>
            <w:r w:rsidR="7F00A3DE" w:rsidRPr="454CA4F7">
              <w:rPr>
                <w:rFonts w:ascii="Arial" w:hAnsi="Arial" w:cs="Arial"/>
                <w:sz w:val="14"/>
                <w:szCs w:val="14"/>
                <w:lang w:val="en-GB" w:bidi="ar-SA"/>
              </w:rPr>
              <w:t>03</w:t>
            </w:r>
          </w:p>
        </w:tc>
        <w:tc>
          <w:tcPr>
            <w:tcW w:w="910" w:type="dxa"/>
          </w:tcPr>
          <w:p w14:paraId="22A724E2" w14:textId="77F66802"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5,525</w:t>
            </w:r>
          </w:p>
        </w:tc>
        <w:tc>
          <w:tcPr>
            <w:tcW w:w="1162" w:type="dxa"/>
          </w:tcPr>
          <w:p w14:paraId="013EAC7A" w14:textId="34232564"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20,617</w:t>
            </w:r>
          </w:p>
        </w:tc>
        <w:tc>
          <w:tcPr>
            <w:tcW w:w="931" w:type="dxa"/>
          </w:tcPr>
          <w:p w14:paraId="5C6B648A" w14:textId="22E865E3" w:rsidR="00430F50" w:rsidRPr="001704CA" w:rsidRDefault="00430F50" w:rsidP="00430F50">
            <w:pPr>
              <w:pBdr>
                <w:bottom w:val="single" w:sz="12" w:space="1" w:color="auto"/>
              </w:pBdr>
              <w:spacing w:before="60" w:line="276" w:lineRule="auto"/>
              <w:ind w:left="-8" w:right="-36"/>
              <w:jc w:val="right"/>
              <w:rPr>
                <w:rFonts w:ascii="Arial" w:hAnsi="Arial" w:cs="Arial"/>
                <w:sz w:val="14"/>
                <w:szCs w:val="14"/>
                <w:lang w:val="en-GB" w:bidi="ar-SA"/>
              </w:rPr>
            </w:pPr>
            <w:r>
              <w:rPr>
                <w:rFonts w:ascii="Arial" w:hAnsi="Arial" w:cs="Arial"/>
                <w:sz w:val="14"/>
                <w:szCs w:val="14"/>
                <w:lang w:val="en-GB" w:bidi="ar-SA"/>
              </w:rPr>
              <w:t>1,317,180</w:t>
            </w:r>
          </w:p>
        </w:tc>
      </w:tr>
      <w:tr w:rsidR="00430F50" w:rsidRPr="001704CA" w14:paraId="71870DFF" w14:textId="77777777" w:rsidTr="00380F94">
        <w:trPr>
          <w:trHeight w:val="182"/>
        </w:trPr>
        <w:tc>
          <w:tcPr>
            <w:tcW w:w="2054" w:type="dxa"/>
          </w:tcPr>
          <w:p w14:paraId="662AF59B" w14:textId="77777777" w:rsidR="00430F50" w:rsidRPr="001704CA" w:rsidRDefault="00430F50" w:rsidP="00430F50">
            <w:pPr>
              <w:spacing w:before="60" w:line="276" w:lineRule="auto"/>
              <w:ind w:right="-36"/>
              <w:rPr>
                <w:rFonts w:ascii="Arial" w:hAnsi="Arial" w:cs="Arial"/>
                <w:sz w:val="14"/>
                <w:szCs w:val="14"/>
              </w:rPr>
            </w:pPr>
          </w:p>
        </w:tc>
        <w:tc>
          <w:tcPr>
            <w:tcW w:w="924" w:type="dxa"/>
          </w:tcPr>
          <w:p w14:paraId="191D3AB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116143B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5B6E70EE"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36EF4AEE"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151A5897"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2EC5615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65330656"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r>
      <w:tr w:rsidR="00430F50" w:rsidRPr="001704CA" w14:paraId="039B355E" w14:textId="77777777" w:rsidTr="007D6B1C">
        <w:trPr>
          <w:trHeight w:val="288"/>
        </w:trPr>
        <w:tc>
          <w:tcPr>
            <w:tcW w:w="2978" w:type="dxa"/>
            <w:gridSpan w:val="2"/>
            <w:vAlign w:val="bottom"/>
          </w:tcPr>
          <w:p w14:paraId="1E29626A" w14:textId="7D8156A4"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r w:rsidRPr="001704CA">
              <w:rPr>
                <w:rFonts w:ascii="Arial" w:hAnsi="Arial" w:cs="Arial"/>
                <w:b/>
                <w:bCs/>
                <w:sz w:val="14"/>
                <w:szCs w:val="14"/>
              </w:rPr>
              <w:t>Depreciation for the year 202</w:t>
            </w:r>
            <w:r>
              <w:rPr>
                <w:rFonts w:ascii="Arial" w:hAnsi="Arial" w:cs="Arial"/>
                <w:b/>
                <w:bCs/>
                <w:sz w:val="14"/>
                <w:szCs w:val="14"/>
              </w:rPr>
              <w:t>1</w:t>
            </w:r>
          </w:p>
        </w:tc>
        <w:tc>
          <w:tcPr>
            <w:tcW w:w="980" w:type="dxa"/>
          </w:tcPr>
          <w:p w14:paraId="34B1398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0DF7B7CC"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bidi="ar-SA"/>
              </w:rPr>
            </w:pPr>
          </w:p>
        </w:tc>
        <w:tc>
          <w:tcPr>
            <w:tcW w:w="1301" w:type="dxa"/>
          </w:tcPr>
          <w:p w14:paraId="7352CDD8"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4AAFD546"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5695B75E"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48A8824A" w14:textId="77777777" w:rsidR="00430F50" w:rsidRPr="001704CA" w:rsidRDefault="00430F50" w:rsidP="00430F50">
            <w:pPr>
              <w:spacing w:before="60" w:line="276" w:lineRule="auto"/>
              <w:rPr>
                <w:rFonts w:ascii="Arial" w:hAnsi="Arial" w:cs="Arial"/>
                <w:sz w:val="14"/>
                <w:szCs w:val="14"/>
                <w:lang w:val="en-GB" w:bidi="ar-SA"/>
              </w:rPr>
            </w:pPr>
          </w:p>
        </w:tc>
      </w:tr>
      <w:tr w:rsidR="00430F50" w:rsidRPr="001704CA" w14:paraId="02F6148C" w14:textId="77777777" w:rsidTr="00380F94">
        <w:trPr>
          <w:trHeight w:val="164"/>
        </w:trPr>
        <w:tc>
          <w:tcPr>
            <w:tcW w:w="2054" w:type="dxa"/>
            <w:vAlign w:val="bottom"/>
          </w:tcPr>
          <w:p w14:paraId="745AFA83"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Costs of sales</w:t>
            </w:r>
          </w:p>
        </w:tc>
        <w:tc>
          <w:tcPr>
            <w:tcW w:w="924" w:type="dxa"/>
          </w:tcPr>
          <w:p w14:paraId="6149699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58651614"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390CF50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bidi="ar-SA"/>
              </w:rPr>
            </w:pPr>
          </w:p>
        </w:tc>
        <w:tc>
          <w:tcPr>
            <w:tcW w:w="1301" w:type="dxa"/>
          </w:tcPr>
          <w:p w14:paraId="411FE4E1"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7F9C6A72"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2EAC8808"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2BEB750C" w14:textId="65E5C6EA" w:rsidR="00430F50" w:rsidRPr="001704CA" w:rsidRDefault="00430F50" w:rsidP="00430F50">
            <w:pPr>
              <w:spacing w:before="60" w:line="276" w:lineRule="auto"/>
              <w:ind w:left="-33" w:right="-36"/>
              <w:jc w:val="right"/>
              <w:rPr>
                <w:rFonts w:ascii="Arial" w:hAnsi="Arial" w:cs="Arial"/>
                <w:sz w:val="14"/>
                <w:szCs w:val="14"/>
                <w:lang w:val="en-GB" w:bidi="ar-SA"/>
              </w:rPr>
            </w:pPr>
            <w:r w:rsidRPr="001704CA">
              <w:rPr>
                <w:rFonts w:ascii="Arial" w:hAnsi="Arial" w:cs="Arial"/>
                <w:sz w:val="14"/>
                <w:szCs w:val="14"/>
                <w:lang w:val="en-GB"/>
              </w:rPr>
              <w:t>62,094</w:t>
            </w:r>
          </w:p>
        </w:tc>
      </w:tr>
      <w:tr w:rsidR="00430F50" w:rsidRPr="001704CA" w14:paraId="711F4D9E" w14:textId="77777777" w:rsidTr="00380F94">
        <w:trPr>
          <w:trHeight w:val="288"/>
        </w:trPr>
        <w:tc>
          <w:tcPr>
            <w:tcW w:w="2054" w:type="dxa"/>
            <w:vAlign w:val="bottom"/>
          </w:tcPr>
          <w:p w14:paraId="357EE167"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Administrative expenses</w:t>
            </w:r>
          </w:p>
        </w:tc>
        <w:tc>
          <w:tcPr>
            <w:tcW w:w="924" w:type="dxa"/>
          </w:tcPr>
          <w:p w14:paraId="5F99FC24"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316AEC1D"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6DF0D1C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4AAB9BF3"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348A9404"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435D3605"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69EE2C1D" w14:textId="3B0CEA3B" w:rsidR="00430F50" w:rsidRPr="001704CA" w:rsidRDefault="00430F50" w:rsidP="00430F50">
            <w:pPr>
              <w:pBdr>
                <w:bottom w:val="single" w:sz="4" w:space="1" w:color="auto"/>
              </w:pBdr>
              <w:spacing w:before="60" w:line="276" w:lineRule="auto"/>
              <w:ind w:left="-33" w:right="-36"/>
              <w:jc w:val="right"/>
              <w:rPr>
                <w:rFonts w:ascii="Arial" w:hAnsi="Arial" w:cs="Arial"/>
                <w:sz w:val="14"/>
                <w:szCs w:val="14"/>
                <w:lang w:val="en-GB" w:bidi="ar-SA"/>
              </w:rPr>
            </w:pPr>
            <w:r w:rsidRPr="001704CA">
              <w:rPr>
                <w:rFonts w:ascii="Arial" w:hAnsi="Arial" w:cs="Arial"/>
                <w:sz w:val="14"/>
                <w:szCs w:val="14"/>
                <w:lang w:val="en-GB" w:bidi="ar-SA"/>
              </w:rPr>
              <w:t>8,594</w:t>
            </w:r>
          </w:p>
        </w:tc>
      </w:tr>
      <w:tr w:rsidR="00430F50" w:rsidRPr="001704CA" w14:paraId="40B4A7BE" w14:textId="77777777" w:rsidTr="00380F94">
        <w:trPr>
          <w:trHeight w:val="288"/>
        </w:trPr>
        <w:tc>
          <w:tcPr>
            <w:tcW w:w="2054" w:type="dxa"/>
            <w:vAlign w:val="bottom"/>
          </w:tcPr>
          <w:p w14:paraId="58F1949E"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 xml:space="preserve">   Total</w:t>
            </w:r>
          </w:p>
        </w:tc>
        <w:tc>
          <w:tcPr>
            <w:tcW w:w="924" w:type="dxa"/>
          </w:tcPr>
          <w:p w14:paraId="46DF52BB"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0075A7E7"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3CB705D6"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5467B012"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28DA72DD"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5F755755"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33A449EC" w14:textId="7982B07F" w:rsidR="00430F50" w:rsidRPr="001704CA" w:rsidRDefault="00430F50" w:rsidP="00430F50">
            <w:pPr>
              <w:pBdr>
                <w:bottom w:val="single" w:sz="12" w:space="1" w:color="auto"/>
              </w:pBdr>
              <w:spacing w:before="60" w:line="276" w:lineRule="auto"/>
              <w:ind w:left="-33" w:right="-36"/>
              <w:jc w:val="right"/>
              <w:rPr>
                <w:rFonts w:ascii="Arial" w:hAnsi="Arial" w:cs="Arial"/>
                <w:sz w:val="14"/>
                <w:szCs w:val="14"/>
                <w:lang w:val="en-GB" w:bidi="ar-SA"/>
              </w:rPr>
            </w:pPr>
            <w:r w:rsidRPr="001704CA">
              <w:rPr>
                <w:rFonts w:ascii="Arial" w:hAnsi="Arial" w:cs="Arial"/>
                <w:sz w:val="14"/>
                <w:szCs w:val="14"/>
                <w:lang w:val="en-GB" w:bidi="ar-SA"/>
              </w:rPr>
              <w:t>70,688</w:t>
            </w:r>
          </w:p>
        </w:tc>
      </w:tr>
      <w:tr w:rsidR="00430F50" w:rsidRPr="001704CA" w14:paraId="644B6471" w14:textId="77777777" w:rsidTr="00380F94">
        <w:tc>
          <w:tcPr>
            <w:tcW w:w="2054" w:type="dxa"/>
          </w:tcPr>
          <w:p w14:paraId="6D940906" w14:textId="77777777" w:rsidR="00430F50" w:rsidRPr="001704CA" w:rsidRDefault="00430F50" w:rsidP="00430F50">
            <w:pPr>
              <w:spacing w:before="60" w:line="276" w:lineRule="auto"/>
              <w:ind w:right="-36"/>
              <w:rPr>
                <w:rFonts w:ascii="Arial" w:hAnsi="Arial" w:cs="Arial"/>
                <w:sz w:val="14"/>
                <w:szCs w:val="14"/>
              </w:rPr>
            </w:pPr>
          </w:p>
        </w:tc>
        <w:tc>
          <w:tcPr>
            <w:tcW w:w="924" w:type="dxa"/>
          </w:tcPr>
          <w:p w14:paraId="632B25B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0951AA2E"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1CFA670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4D4E3EFE"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4DD387DD"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47101136"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4E711BFC" w14:textId="77777777" w:rsidR="00430F50" w:rsidRPr="001704CA" w:rsidRDefault="00430F50" w:rsidP="00430F50">
            <w:pPr>
              <w:spacing w:before="60" w:line="276" w:lineRule="auto"/>
              <w:rPr>
                <w:rFonts w:ascii="Arial" w:hAnsi="Arial" w:cs="Arial"/>
                <w:sz w:val="14"/>
                <w:szCs w:val="14"/>
                <w:lang w:val="en-GB" w:bidi="ar-SA"/>
              </w:rPr>
            </w:pPr>
          </w:p>
        </w:tc>
      </w:tr>
      <w:tr w:rsidR="00430F50" w:rsidRPr="001704CA" w14:paraId="0214A863" w14:textId="77777777" w:rsidTr="007D6B1C">
        <w:tc>
          <w:tcPr>
            <w:tcW w:w="2978" w:type="dxa"/>
            <w:gridSpan w:val="2"/>
            <w:vAlign w:val="bottom"/>
          </w:tcPr>
          <w:p w14:paraId="67C6E531" w14:textId="25B9FAE3"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r w:rsidRPr="001704CA">
              <w:rPr>
                <w:rFonts w:ascii="Arial" w:hAnsi="Arial" w:cs="Arial"/>
                <w:b/>
                <w:bCs/>
                <w:sz w:val="14"/>
                <w:szCs w:val="14"/>
              </w:rPr>
              <w:t>Depreciation for the year 202</w:t>
            </w:r>
            <w:r>
              <w:rPr>
                <w:rFonts w:ascii="Arial" w:hAnsi="Arial" w:cs="Arial"/>
                <w:b/>
                <w:bCs/>
                <w:sz w:val="14"/>
                <w:szCs w:val="14"/>
              </w:rPr>
              <w:t>2</w:t>
            </w:r>
          </w:p>
        </w:tc>
        <w:tc>
          <w:tcPr>
            <w:tcW w:w="980" w:type="dxa"/>
          </w:tcPr>
          <w:p w14:paraId="54537C0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21CA7369"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6EBA4C92"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7C187D8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529504C1"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39E43010" w14:textId="77777777" w:rsidR="00430F50" w:rsidRPr="001704CA" w:rsidRDefault="00430F50" w:rsidP="00430F50">
            <w:pPr>
              <w:spacing w:before="60" w:line="276" w:lineRule="auto"/>
              <w:rPr>
                <w:rFonts w:ascii="Arial" w:hAnsi="Arial" w:cs="Arial"/>
                <w:sz w:val="14"/>
                <w:szCs w:val="14"/>
                <w:lang w:val="en-GB" w:bidi="ar-SA"/>
              </w:rPr>
            </w:pPr>
          </w:p>
        </w:tc>
      </w:tr>
      <w:tr w:rsidR="00430F50" w:rsidRPr="001704CA" w14:paraId="719EF6AD" w14:textId="77777777" w:rsidTr="00380F94">
        <w:tc>
          <w:tcPr>
            <w:tcW w:w="2054" w:type="dxa"/>
            <w:vAlign w:val="bottom"/>
          </w:tcPr>
          <w:p w14:paraId="6D8C97E2"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Costs of sales</w:t>
            </w:r>
          </w:p>
        </w:tc>
        <w:tc>
          <w:tcPr>
            <w:tcW w:w="924" w:type="dxa"/>
          </w:tcPr>
          <w:p w14:paraId="45ABA29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6489D545"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16C7A46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03FB4303"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59468F06"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02E9B738"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tcPr>
          <w:p w14:paraId="5B26913F" w14:textId="41B4A7B4" w:rsidR="00430F50" w:rsidRPr="001704CA" w:rsidRDefault="00430F50" w:rsidP="00430F50">
            <w:pPr>
              <w:spacing w:before="60" w:line="276" w:lineRule="auto"/>
              <w:ind w:right="-36"/>
              <w:jc w:val="right"/>
              <w:rPr>
                <w:rFonts w:ascii="Arial" w:hAnsi="Arial" w:cs="Arial"/>
                <w:sz w:val="14"/>
                <w:szCs w:val="14"/>
                <w:lang w:val="en-GB"/>
              </w:rPr>
            </w:pPr>
            <w:r>
              <w:rPr>
                <w:rFonts w:ascii="Arial" w:hAnsi="Arial" w:cs="Arial"/>
                <w:sz w:val="14"/>
                <w:szCs w:val="14"/>
                <w:lang w:val="en-GB"/>
              </w:rPr>
              <w:t>64,029</w:t>
            </w:r>
          </w:p>
        </w:tc>
      </w:tr>
      <w:tr w:rsidR="00430F50" w:rsidRPr="001704CA" w14:paraId="6DDB6CB8" w14:textId="77777777" w:rsidTr="00380F94">
        <w:tc>
          <w:tcPr>
            <w:tcW w:w="2054" w:type="dxa"/>
            <w:vAlign w:val="bottom"/>
          </w:tcPr>
          <w:p w14:paraId="7A6A450D"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Administrative expenses</w:t>
            </w:r>
          </w:p>
        </w:tc>
        <w:tc>
          <w:tcPr>
            <w:tcW w:w="924" w:type="dxa"/>
          </w:tcPr>
          <w:p w14:paraId="59E80DD0"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3666DBC6"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230A1465"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54BD3BE2"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7AAF3B18"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2F7AFA6F"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1BE651C3" w14:textId="1FA48705" w:rsidR="00430F50" w:rsidRPr="001704CA" w:rsidRDefault="00430F50" w:rsidP="00430F50">
            <w:pPr>
              <w:pBdr>
                <w:bottom w:val="single" w:sz="4" w:space="1" w:color="auto"/>
              </w:pBdr>
              <w:spacing w:before="60" w:line="276" w:lineRule="auto"/>
              <w:ind w:left="-33" w:right="-36"/>
              <w:jc w:val="right"/>
              <w:rPr>
                <w:rFonts w:ascii="Arial" w:hAnsi="Arial" w:cs="Arial"/>
                <w:sz w:val="14"/>
                <w:szCs w:val="14"/>
                <w:lang w:val="en-GB" w:bidi="ar-SA"/>
              </w:rPr>
            </w:pPr>
            <w:r>
              <w:rPr>
                <w:rFonts w:ascii="Arial" w:hAnsi="Arial" w:cs="Arial"/>
                <w:sz w:val="14"/>
                <w:szCs w:val="14"/>
                <w:lang w:val="en-GB" w:bidi="ar-SA"/>
              </w:rPr>
              <w:t>11,640</w:t>
            </w:r>
          </w:p>
        </w:tc>
      </w:tr>
      <w:tr w:rsidR="00430F50" w:rsidRPr="001704CA" w14:paraId="7DEB9547" w14:textId="77777777" w:rsidTr="00380F94">
        <w:tc>
          <w:tcPr>
            <w:tcW w:w="2054" w:type="dxa"/>
            <w:vAlign w:val="bottom"/>
          </w:tcPr>
          <w:p w14:paraId="15E6C89B" w14:textId="77777777" w:rsidR="00430F50" w:rsidRPr="001704CA" w:rsidRDefault="00430F50" w:rsidP="00430F50">
            <w:pPr>
              <w:spacing w:before="60" w:line="276" w:lineRule="auto"/>
              <w:ind w:right="-36"/>
              <w:rPr>
                <w:rFonts w:ascii="Arial" w:hAnsi="Arial" w:cs="Arial"/>
                <w:sz w:val="14"/>
                <w:szCs w:val="14"/>
              </w:rPr>
            </w:pPr>
            <w:r w:rsidRPr="001704CA">
              <w:rPr>
                <w:rFonts w:ascii="Arial" w:hAnsi="Arial" w:cs="Arial"/>
                <w:sz w:val="14"/>
                <w:szCs w:val="14"/>
              </w:rPr>
              <w:t xml:space="preserve">   Total</w:t>
            </w:r>
          </w:p>
        </w:tc>
        <w:tc>
          <w:tcPr>
            <w:tcW w:w="924" w:type="dxa"/>
          </w:tcPr>
          <w:p w14:paraId="51AA9C3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80" w:type="dxa"/>
          </w:tcPr>
          <w:p w14:paraId="19384692"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66" w:type="dxa"/>
          </w:tcPr>
          <w:p w14:paraId="1EF81F4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301" w:type="dxa"/>
          </w:tcPr>
          <w:p w14:paraId="2FD521F7"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10" w:type="dxa"/>
          </w:tcPr>
          <w:p w14:paraId="1E84D088"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1162" w:type="dxa"/>
          </w:tcPr>
          <w:p w14:paraId="6840B60A" w14:textId="77777777" w:rsidR="00430F50" w:rsidRPr="001704CA" w:rsidRDefault="00430F50" w:rsidP="00430F50">
            <w:pPr>
              <w:tabs>
                <w:tab w:val="decimal" w:pos="792"/>
              </w:tabs>
              <w:spacing w:before="60" w:line="276" w:lineRule="auto"/>
              <w:ind w:right="-36"/>
              <w:jc w:val="both"/>
              <w:rPr>
                <w:rFonts w:ascii="Arial" w:hAnsi="Arial" w:cs="Arial"/>
                <w:sz w:val="14"/>
                <w:szCs w:val="14"/>
                <w:u w:val="double"/>
                <w:lang w:val="en-GB" w:bidi="ar-SA"/>
              </w:rPr>
            </w:pPr>
          </w:p>
        </w:tc>
        <w:tc>
          <w:tcPr>
            <w:tcW w:w="931" w:type="dxa"/>
            <w:vAlign w:val="bottom"/>
          </w:tcPr>
          <w:p w14:paraId="15948629" w14:textId="10A13EEC" w:rsidR="00430F50" w:rsidRPr="001704CA" w:rsidRDefault="00430F50" w:rsidP="00430F50">
            <w:pPr>
              <w:pBdr>
                <w:bottom w:val="single" w:sz="12" w:space="1" w:color="auto"/>
              </w:pBdr>
              <w:spacing w:before="60" w:line="276" w:lineRule="auto"/>
              <w:ind w:left="-33" w:right="-36"/>
              <w:jc w:val="right"/>
              <w:rPr>
                <w:rFonts w:ascii="Arial" w:hAnsi="Arial" w:cs="Arial"/>
                <w:sz w:val="14"/>
                <w:szCs w:val="14"/>
                <w:lang w:val="en-GB" w:bidi="ar-SA"/>
              </w:rPr>
            </w:pPr>
            <w:r>
              <w:rPr>
                <w:rFonts w:ascii="Arial" w:hAnsi="Arial" w:cs="Arial"/>
                <w:sz w:val="14"/>
                <w:szCs w:val="14"/>
                <w:lang w:val="en-GB" w:bidi="ar-SA"/>
              </w:rPr>
              <w:t>75,669</w:t>
            </w:r>
          </w:p>
        </w:tc>
      </w:tr>
    </w:tbl>
    <w:p w14:paraId="295B0F94" w14:textId="4D460B1E" w:rsidR="00653316" w:rsidRPr="001704CA" w:rsidRDefault="00653316" w:rsidP="00380F94">
      <w:pPr>
        <w:spacing w:line="360" w:lineRule="auto"/>
        <w:ind w:left="360"/>
        <w:jc w:val="thaiDistribute"/>
        <w:rPr>
          <w:rFonts w:ascii="Arial" w:hAnsi="Arial" w:cs="Arial"/>
          <w:sz w:val="19"/>
          <w:szCs w:val="19"/>
          <w:lang w:val="en-GB"/>
        </w:rPr>
      </w:pPr>
    </w:p>
    <w:p w14:paraId="2571718A" w14:textId="32C7F32B" w:rsidR="004A2D6C" w:rsidRPr="001704CA" w:rsidRDefault="00477FAA" w:rsidP="00380F94">
      <w:pPr>
        <w:spacing w:line="360" w:lineRule="auto"/>
        <w:ind w:left="360"/>
        <w:jc w:val="thaiDistribute"/>
        <w:rPr>
          <w:rFonts w:ascii="Arial" w:hAnsi="Arial" w:cs="Arial"/>
          <w:sz w:val="19"/>
          <w:szCs w:val="19"/>
          <w:lang w:val="en-GB"/>
        </w:rPr>
      </w:pPr>
      <w:r w:rsidRPr="001704CA">
        <w:rPr>
          <w:rFonts w:ascii="Arial" w:hAnsi="Arial" w:cs="Arial"/>
          <w:sz w:val="19"/>
          <w:szCs w:val="19"/>
          <w:lang w:val="en-GB"/>
        </w:rPr>
        <w:t>As at 31 December 20</w:t>
      </w:r>
      <w:r w:rsidR="00665C3C" w:rsidRPr="001704CA">
        <w:rPr>
          <w:rFonts w:ascii="Arial" w:hAnsi="Arial" w:cs="Arial"/>
          <w:sz w:val="19"/>
          <w:szCs w:val="19"/>
          <w:lang w:val="en-GB"/>
        </w:rPr>
        <w:t>2</w:t>
      </w:r>
      <w:r w:rsidR="00937486">
        <w:rPr>
          <w:rFonts w:ascii="Arial" w:hAnsi="Arial" w:cs="Arial"/>
          <w:sz w:val="19"/>
          <w:szCs w:val="19"/>
          <w:lang w:val="en-GB"/>
        </w:rPr>
        <w:t>2</w:t>
      </w:r>
      <w:r w:rsidRPr="001704CA">
        <w:rPr>
          <w:rFonts w:ascii="Arial" w:hAnsi="Arial" w:cs="Arial"/>
          <w:sz w:val="19"/>
          <w:szCs w:val="19"/>
          <w:lang w:val="en-GB"/>
        </w:rPr>
        <w:t xml:space="preserve"> and 20</w:t>
      </w:r>
      <w:r w:rsidR="00654C97" w:rsidRPr="001704CA">
        <w:rPr>
          <w:rFonts w:ascii="Arial" w:hAnsi="Arial" w:cs="Arial"/>
          <w:sz w:val="19"/>
          <w:szCs w:val="19"/>
          <w:lang w:val="en-GB"/>
        </w:rPr>
        <w:t>2</w:t>
      </w:r>
      <w:r w:rsidR="00937486">
        <w:rPr>
          <w:rFonts w:ascii="Arial" w:hAnsi="Arial" w:cs="Arial"/>
          <w:sz w:val="19"/>
          <w:szCs w:val="19"/>
          <w:lang w:val="en-GB"/>
        </w:rPr>
        <w:t>1</w:t>
      </w:r>
      <w:r w:rsidRPr="001704CA">
        <w:rPr>
          <w:rFonts w:ascii="Arial" w:hAnsi="Arial" w:cs="Arial"/>
          <w:sz w:val="19"/>
          <w:szCs w:val="19"/>
          <w:lang w:val="en-GB"/>
        </w:rPr>
        <w:t xml:space="preserve">, the cost of fully depreciated assets which remain in use amounted to Baht </w:t>
      </w:r>
      <w:r w:rsidR="00381D08" w:rsidRPr="00C45029">
        <w:rPr>
          <w:rFonts w:ascii="Arial" w:hAnsi="Arial" w:cs="Arial"/>
          <w:sz w:val="19"/>
          <w:szCs w:val="19"/>
          <w:lang w:val="en-GB"/>
        </w:rPr>
        <w:t>361.54</w:t>
      </w:r>
      <w:r w:rsidR="00F045B2" w:rsidRPr="001704CA">
        <w:rPr>
          <w:rFonts w:ascii="Arial" w:hAnsi="Arial" w:cs="Arial"/>
          <w:sz w:val="19"/>
          <w:szCs w:val="19"/>
          <w:lang w:val="en-GB"/>
        </w:rPr>
        <w:t xml:space="preserve"> </w:t>
      </w:r>
      <w:r w:rsidRPr="001704CA">
        <w:rPr>
          <w:rFonts w:ascii="Arial" w:hAnsi="Arial" w:cs="Arial"/>
          <w:sz w:val="19"/>
          <w:szCs w:val="19"/>
          <w:lang w:val="en-GB"/>
        </w:rPr>
        <w:t xml:space="preserve">million and Baht </w:t>
      </w:r>
      <w:r w:rsidR="00937486" w:rsidRPr="00937486">
        <w:rPr>
          <w:rFonts w:ascii="Arial" w:hAnsi="Arial" w:cs="Arial"/>
          <w:sz w:val="19"/>
          <w:szCs w:val="19"/>
          <w:lang w:val="en-GB"/>
        </w:rPr>
        <w:t>327.33</w:t>
      </w:r>
      <w:r w:rsidR="00654C97" w:rsidRPr="001704CA">
        <w:rPr>
          <w:rFonts w:ascii="Arial" w:hAnsi="Arial" w:cs="Arial"/>
          <w:sz w:val="19"/>
          <w:szCs w:val="19"/>
          <w:lang w:val="en-GB"/>
        </w:rPr>
        <w:t xml:space="preserve"> </w:t>
      </w:r>
      <w:r w:rsidRPr="001704CA">
        <w:rPr>
          <w:rFonts w:ascii="Arial" w:hAnsi="Arial" w:cs="Arial"/>
          <w:sz w:val="19"/>
          <w:szCs w:val="19"/>
          <w:lang w:val="en-GB"/>
        </w:rPr>
        <w:t>million, respectively.</w:t>
      </w:r>
    </w:p>
    <w:p w14:paraId="7FD68B35" w14:textId="77777777" w:rsidR="00F551F1" w:rsidRPr="001704CA" w:rsidRDefault="00F551F1" w:rsidP="00F551F1">
      <w:pPr>
        <w:spacing w:line="360" w:lineRule="auto"/>
        <w:jc w:val="thaiDistribute"/>
        <w:rPr>
          <w:rFonts w:ascii="Arial" w:hAnsi="Arial" w:cs="Arial"/>
          <w:sz w:val="19"/>
          <w:szCs w:val="19"/>
          <w:lang w:val="en-GB"/>
        </w:rPr>
      </w:pPr>
    </w:p>
    <w:p w14:paraId="64A77660" w14:textId="51C1BDBB" w:rsidR="00F551F1" w:rsidRPr="00C5051C" w:rsidRDefault="00F551F1" w:rsidP="00F551F1">
      <w:pPr>
        <w:tabs>
          <w:tab w:val="left" w:pos="576"/>
          <w:tab w:val="left" w:pos="900"/>
        </w:tabs>
        <w:spacing w:line="360" w:lineRule="auto"/>
        <w:ind w:left="360"/>
        <w:jc w:val="thaiDistribute"/>
        <w:rPr>
          <w:rFonts w:ascii="Arial" w:hAnsi="Arial" w:cstheme="minorBidi"/>
          <w:sz w:val="16"/>
          <w:szCs w:val="16"/>
          <w:cs/>
        </w:rPr>
      </w:pPr>
      <w:r w:rsidRPr="006800D8">
        <w:rPr>
          <w:rFonts w:ascii="Arial" w:hAnsi="Arial" w:cs="Arial"/>
          <w:sz w:val="19"/>
          <w:szCs w:val="19"/>
        </w:rPr>
        <w:t>During the year 2022, the Company had already redeemed all property, plant and equipment which used to be the guarantees.</w:t>
      </w:r>
    </w:p>
    <w:p w14:paraId="1771B26C" w14:textId="77777777" w:rsidR="00F551F1" w:rsidRPr="00F551F1" w:rsidRDefault="00F551F1" w:rsidP="00654C97">
      <w:pPr>
        <w:spacing w:line="360" w:lineRule="auto"/>
        <w:rPr>
          <w:rFonts w:ascii="Arial" w:hAnsi="Arial" w:cs="Arial"/>
          <w:b/>
          <w:bCs/>
          <w:caps/>
          <w:sz w:val="19"/>
          <w:szCs w:val="19"/>
          <w:lang w:eastAsia="en-US" w:bidi="ar-SA"/>
        </w:rPr>
      </w:pPr>
    </w:p>
    <w:p w14:paraId="2C9E69A2" w14:textId="77777777" w:rsidR="002B2EBC" w:rsidRDefault="002B2EBC" w:rsidP="00654C97">
      <w:pPr>
        <w:spacing w:line="360" w:lineRule="auto"/>
        <w:rPr>
          <w:rFonts w:ascii="Arial" w:hAnsi="Arial" w:cs="Arial"/>
          <w:b/>
          <w:bCs/>
          <w:caps/>
          <w:sz w:val="19"/>
          <w:szCs w:val="19"/>
          <w:lang w:eastAsia="en-US" w:bidi="ar-SA"/>
        </w:rPr>
      </w:pPr>
    </w:p>
    <w:p w14:paraId="4AD1056D" w14:textId="77777777" w:rsidR="002B2EBC" w:rsidRPr="001704CA" w:rsidRDefault="002B2EBC" w:rsidP="00654C97">
      <w:pPr>
        <w:spacing w:line="360" w:lineRule="auto"/>
        <w:rPr>
          <w:rFonts w:ascii="Arial" w:hAnsi="Arial" w:cs="Arial"/>
          <w:b/>
          <w:bCs/>
          <w:caps/>
          <w:sz w:val="19"/>
          <w:szCs w:val="19"/>
          <w:lang w:eastAsia="en-US" w:bidi="ar-SA"/>
        </w:rPr>
      </w:pPr>
    </w:p>
    <w:p w14:paraId="052F6540" w14:textId="064BEF11" w:rsidR="00201CE1" w:rsidRPr="00274C67" w:rsidRDefault="00201CE1" w:rsidP="00654C97">
      <w:pPr>
        <w:spacing w:line="360" w:lineRule="auto"/>
        <w:rPr>
          <w:rFonts w:ascii="Arial" w:hAnsi="Arial" w:cs="Arial"/>
          <w:b/>
          <w:bCs/>
          <w:caps/>
          <w:sz w:val="19"/>
          <w:szCs w:val="19"/>
          <w:lang w:val="en-GB" w:eastAsia="en-US" w:bidi="ar-SA"/>
        </w:rPr>
      </w:pPr>
    </w:p>
    <w:p w14:paraId="0C1D8DA2" w14:textId="6CA3A971" w:rsidR="00370426" w:rsidRPr="001704CA" w:rsidRDefault="00745959">
      <w:pPr>
        <w:pStyle w:val="BodyTextIndent3"/>
        <w:numPr>
          <w:ilvl w:val="0"/>
          <w:numId w:val="6"/>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lastRenderedPageBreak/>
        <w:t>SHORT</w:t>
      </w:r>
      <w:r w:rsidRPr="001704CA">
        <w:rPr>
          <w:rFonts w:ascii="Arial" w:hAnsi="Arial" w:cs="Arial"/>
          <w:b/>
          <w:bCs/>
          <w:caps/>
          <w:sz w:val="19"/>
          <w:szCs w:val="19"/>
          <w:lang w:val="en-GB"/>
        </w:rPr>
        <w:t>-TERM LOANS FROM BANK</w:t>
      </w:r>
    </w:p>
    <w:p w14:paraId="64CF32CD" w14:textId="77777777" w:rsidR="00370426" w:rsidRPr="001704CA" w:rsidRDefault="00370426" w:rsidP="00874BDA">
      <w:pPr>
        <w:tabs>
          <w:tab w:val="left" w:pos="426"/>
        </w:tabs>
        <w:spacing w:line="360" w:lineRule="auto"/>
        <w:ind w:left="360"/>
        <w:jc w:val="thaiDistribute"/>
        <w:rPr>
          <w:rFonts w:ascii="Arial" w:hAnsi="Arial" w:cs="Arial"/>
          <w:sz w:val="19"/>
          <w:szCs w:val="19"/>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1704CA" w14:paraId="5578AAF8" w14:textId="77777777" w:rsidTr="009A26BF">
        <w:tc>
          <w:tcPr>
            <w:tcW w:w="5940" w:type="dxa"/>
          </w:tcPr>
          <w:p w14:paraId="7BDCD017" w14:textId="77777777" w:rsidR="00370426" w:rsidRPr="001704CA" w:rsidRDefault="003704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6127F897" w14:textId="77777777" w:rsidR="00370426" w:rsidRPr="001704CA" w:rsidRDefault="00370426"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Thousand Baht</w:t>
            </w:r>
          </w:p>
        </w:tc>
      </w:tr>
      <w:tr w:rsidR="00937486" w:rsidRPr="001704CA" w14:paraId="121F297C" w14:textId="77777777" w:rsidTr="009A26BF">
        <w:tc>
          <w:tcPr>
            <w:tcW w:w="5940" w:type="dxa"/>
          </w:tcPr>
          <w:p w14:paraId="1143DE70" w14:textId="77777777" w:rsidR="00937486" w:rsidRPr="001704CA" w:rsidRDefault="00937486" w:rsidP="002F4B01">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73B92934" w14:textId="10030F56" w:rsidR="00937486" w:rsidRPr="001704CA" w:rsidRDefault="00937486" w:rsidP="002F4B01">
            <w:pPr>
              <w:spacing w:before="60" w:after="30" w:line="276" w:lineRule="auto"/>
              <w:ind w:left="-108" w:right="-108"/>
              <w:jc w:val="center"/>
              <w:rPr>
                <w:rFonts w:ascii="Arial" w:hAnsi="Arial" w:cs="Arial"/>
                <w:sz w:val="19"/>
                <w:szCs w:val="19"/>
                <w:lang w:val="en-GB"/>
              </w:rPr>
            </w:pPr>
            <w:r w:rsidRPr="00937486">
              <w:rPr>
                <w:rFonts w:ascii="Arial" w:hAnsi="Arial" w:cs="Arial"/>
                <w:sz w:val="19"/>
                <w:szCs w:val="19"/>
                <w:lang w:val="en-GB"/>
              </w:rPr>
              <w:t>2022</w:t>
            </w:r>
          </w:p>
        </w:tc>
        <w:tc>
          <w:tcPr>
            <w:tcW w:w="236" w:type="dxa"/>
            <w:tcBorders>
              <w:top w:val="single" w:sz="4" w:space="0" w:color="auto"/>
            </w:tcBorders>
            <w:vAlign w:val="bottom"/>
          </w:tcPr>
          <w:p w14:paraId="216EAAC6" w14:textId="77777777" w:rsidR="00937486" w:rsidRPr="001704CA" w:rsidRDefault="00937486" w:rsidP="002F4B01">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D9A4393" w14:textId="60701AA6" w:rsidR="00937486" w:rsidRPr="001704CA" w:rsidRDefault="00937486" w:rsidP="002F4B01">
            <w:pPr>
              <w:spacing w:before="60" w:after="30" w:line="276" w:lineRule="auto"/>
              <w:ind w:left="-108" w:right="-108"/>
              <w:jc w:val="center"/>
              <w:rPr>
                <w:rFonts w:ascii="Arial" w:hAnsi="Arial" w:cs="Arial"/>
                <w:sz w:val="19"/>
                <w:szCs w:val="19"/>
                <w:lang w:val="en-GB"/>
              </w:rPr>
            </w:pPr>
            <w:r w:rsidRPr="00937486">
              <w:rPr>
                <w:rFonts w:ascii="Arial" w:hAnsi="Arial" w:cs="Arial"/>
                <w:sz w:val="19"/>
                <w:szCs w:val="19"/>
                <w:lang w:val="en-GB"/>
              </w:rPr>
              <w:t>2021</w:t>
            </w:r>
          </w:p>
        </w:tc>
      </w:tr>
      <w:tr w:rsidR="00370426" w:rsidRPr="001704CA" w14:paraId="5305F1B4" w14:textId="77777777" w:rsidTr="009A26BF">
        <w:trPr>
          <w:trHeight w:val="174"/>
        </w:trPr>
        <w:tc>
          <w:tcPr>
            <w:tcW w:w="5940" w:type="dxa"/>
            <w:vAlign w:val="bottom"/>
          </w:tcPr>
          <w:p w14:paraId="50872DAC" w14:textId="77777777" w:rsidR="00370426" w:rsidRPr="001704CA" w:rsidRDefault="003704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6CEFFF17" w14:textId="77777777" w:rsidR="00370426" w:rsidRPr="001704CA" w:rsidRDefault="00370426" w:rsidP="002F4B01">
            <w:pPr>
              <w:spacing w:before="60" w:after="30" w:line="276" w:lineRule="auto"/>
              <w:ind w:right="-108"/>
              <w:jc w:val="right"/>
              <w:rPr>
                <w:rFonts w:ascii="Arial" w:hAnsi="Arial" w:cs="Arial"/>
                <w:sz w:val="19"/>
                <w:szCs w:val="19"/>
              </w:rPr>
            </w:pPr>
          </w:p>
        </w:tc>
        <w:tc>
          <w:tcPr>
            <w:tcW w:w="236" w:type="dxa"/>
            <w:vAlign w:val="bottom"/>
          </w:tcPr>
          <w:p w14:paraId="4E1A0CDE" w14:textId="77777777" w:rsidR="00370426" w:rsidRPr="001704CA" w:rsidRDefault="00370426" w:rsidP="002F4B01">
            <w:pPr>
              <w:spacing w:before="60" w:after="30" w:line="276" w:lineRule="auto"/>
              <w:ind w:right="162"/>
              <w:jc w:val="right"/>
              <w:rPr>
                <w:rFonts w:ascii="Arial" w:hAnsi="Arial" w:cs="Arial"/>
                <w:sz w:val="19"/>
                <w:szCs w:val="19"/>
              </w:rPr>
            </w:pPr>
          </w:p>
        </w:tc>
        <w:tc>
          <w:tcPr>
            <w:tcW w:w="1465" w:type="dxa"/>
            <w:tcBorders>
              <w:top w:val="single" w:sz="4" w:space="0" w:color="auto"/>
            </w:tcBorders>
            <w:vAlign w:val="bottom"/>
          </w:tcPr>
          <w:p w14:paraId="586C6FB2" w14:textId="77777777" w:rsidR="00370426" w:rsidRPr="001704CA" w:rsidRDefault="00370426" w:rsidP="002F4B01">
            <w:pPr>
              <w:spacing w:before="60" w:after="30" w:line="276" w:lineRule="auto"/>
              <w:ind w:right="-108"/>
              <w:jc w:val="right"/>
              <w:rPr>
                <w:rFonts w:ascii="Arial" w:hAnsi="Arial" w:cs="Arial"/>
                <w:sz w:val="19"/>
                <w:szCs w:val="19"/>
              </w:rPr>
            </w:pPr>
          </w:p>
        </w:tc>
      </w:tr>
      <w:tr w:rsidR="00937486" w:rsidRPr="001704CA" w14:paraId="75357836" w14:textId="77777777" w:rsidTr="009A26BF">
        <w:tc>
          <w:tcPr>
            <w:tcW w:w="5940" w:type="dxa"/>
          </w:tcPr>
          <w:p w14:paraId="261671C4" w14:textId="77777777" w:rsidR="00937486" w:rsidRPr="001704CA" w:rsidRDefault="00937486" w:rsidP="002F4B01">
            <w:pPr>
              <w:spacing w:before="60" w:after="30" w:line="276" w:lineRule="auto"/>
              <w:rPr>
                <w:rFonts w:ascii="Arial" w:hAnsi="Arial" w:cs="Arial"/>
                <w:sz w:val="19"/>
                <w:szCs w:val="19"/>
              </w:rPr>
            </w:pPr>
            <w:r w:rsidRPr="001704CA">
              <w:rPr>
                <w:rFonts w:ascii="Arial" w:hAnsi="Arial" w:cs="Arial"/>
                <w:sz w:val="19"/>
                <w:szCs w:val="19"/>
              </w:rPr>
              <w:t xml:space="preserve"> Liabilities under trust receipts</w:t>
            </w:r>
          </w:p>
        </w:tc>
        <w:tc>
          <w:tcPr>
            <w:tcW w:w="1440" w:type="dxa"/>
          </w:tcPr>
          <w:p w14:paraId="46172AD8" w14:textId="47BB4C4A" w:rsidR="00937486" w:rsidRPr="001704CA" w:rsidRDefault="00381D08" w:rsidP="002F4B01">
            <w:pPr>
              <w:spacing w:before="60" w:after="30" w:line="276" w:lineRule="auto"/>
              <w:jc w:val="right"/>
              <w:rPr>
                <w:rFonts w:ascii="Arial" w:hAnsi="Arial" w:cs="Arial"/>
                <w:sz w:val="19"/>
                <w:szCs w:val="19"/>
                <w:lang w:val="en-GB"/>
              </w:rPr>
            </w:pPr>
            <w:r>
              <w:rPr>
                <w:rFonts w:ascii="Arial" w:hAnsi="Arial" w:cs="Arial"/>
                <w:sz w:val="19"/>
                <w:szCs w:val="19"/>
                <w:lang w:val="en-GB"/>
              </w:rPr>
              <w:t>1,062,433</w:t>
            </w:r>
          </w:p>
        </w:tc>
        <w:tc>
          <w:tcPr>
            <w:tcW w:w="236" w:type="dxa"/>
          </w:tcPr>
          <w:p w14:paraId="01D3749E" w14:textId="77777777" w:rsidR="00937486" w:rsidRPr="001704CA" w:rsidRDefault="00937486" w:rsidP="002F4B01">
            <w:pPr>
              <w:spacing w:before="60" w:after="30" w:line="276" w:lineRule="auto"/>
              <w:jc w:val="right"/>
              <w:rPr>
                <w:rFonts w:ascii="Arial" w:hAnsi="Arial" w:cs="Arial"/>
                <w:sz w:val="19"/>
                <w:szCs w:val="19"/>
              </w:rPr>
            </w:pPr>
          </w:p>
        </w:tc>
        <w:tc>
          <w:tcPr>
            <w:tcW w:w="1465" w:type="dxa"/>
          </w:tcPr>
          <w:p w14:paraId="282D8434" w14:textId="776A81A1" w:rsidR="00937486" w:rsidRPr="001704CA" w:rsidRDefault="00937486" w:rsidP="002F4B01">
            <w:pPr>
              <w:spacing w:before="60" w:after="30" w:line="276" w:lineRule="auto"/>
              <w:jc w:val="right"/>
              <w:rPr>
                <w:rFonts w:ascii="Arial" w:hAnsi="Arial" w:cs="Arial"/>
                <w:sz w:val="19"/>
                <w:szCs w:val="19"/>
              </w:rPr>
            </w:pPr>
            <w:r w:rsidRPr="001704CA">
              <w:rPr>
                <w:rFonts w:ascii="Arial" w:hAnsi="Arial" w:cs="Arial"/>
                <w:sz w:val="19"/>
                <w:szCs w:val="19"/>
                <w:lang w:val="en-GB"/>
              </w:rPr>
              <w:t>1,308,025</w:t>
            </w:r>
          </w:p>
        </w:tc>
      </w:tr>
      <w:tr w:rsidR="00937486" w:rsidRPr="001704CA" w14:paraId="3F0ED737" w14:textId="77777777" w:rsidTr="009A26BF">
        <w:tc>
          <w:tcPr>
            <w:tcW w:w="5940" w:type="dxa"/>
          </w:tcPr>
          <w:p w14:paraId="1F519EBD" w14:textId="77777777" w:rsidR="00937486" w:rsidRPr="001704CA" w:rsidRDefault="00937486" w:rsidP="002F4B01">
            <w:pPr>
              <w:spacing w:before="60" w:after="30" w:line="276" w:lineRule="auto"/>
              <w:ind w:left="252"/>
              <w:rPr>
                <w:rFonts w:ascii="Arial" w:hAnsi="Arial" w:cs="Arial"/>
                <w:sz w:val="19"/>
                <w:szCs w:val="19"/>
              </w:rPr>
            </w:pPr>
            <w:r w:rsidRPr="001704CA">
              <w:rPr>
                <w:rFonts w:ascii="Arial" w:hAnsi="Arial" w:cs="Arial"/>
                <w:sz w:val="19"/>
                <w:szCs w:val="19"/>
                <w:cs/>
              </w:rPr>
              <w:t xml:space="preserve"> </w:t>
            </w:r>
            <w:r w:rsidRPr="001704CA">
              <w:rPr>
                <w:rFonts w:ascii="Arial" w:hAnsi="Arial" w:cs="Arial"/>
                <w:sz w:val="19"/>
                <w:szCs w:val="19"/>
              </w:rPr>
              <w:t xml:space="preserve">   Total</w:t>
            </w:r>
          </w:p>
        </w:tc>
        <w:tc>
          <w:tcPr>
            <w:tcW w:w="1440" w:type="dxa"/>
            <w:tcBorders>
              <w:top w:val="single" w:sz="4" w:space="0" w:color="auto"/>
              <w:bottom w:val="single" w:sz="12" w:space="0" w:color="auto"/>
            </w:tcBorders>
          </w:tcPr>
          <w:p w14:paraId="19437A86" w14:textId="4BFBFA05" w:rsidR="00937486" w:rsidRPr="001704CA" w:rsidRDefault="00381D08" w:rsidP="002F4B01">
            <w:pPr>
              <w:spacing w:before="60" w:after="30" w:line="276" w:lineRule="auto"/>
              <w:jc w:val="right"/>
              <w:rPr>
                <w:rFonts w:ascii="Arial" w:hAnsi="Arial" w:cs="Arial"/>
                <w:sz w:val="19"/>
                <w:szCs w:val="19"/>
                <w:lang w:val="en-GB"/>
              </w:rPr>
            </w:pPr>
            <w:r>
              <w:rPr>
                <w:rFonts w:ascii="Arial" w:hAnsi="Arial" w:cs="Arial"/>
                <w:sz w:val="19"/>
                <w:szCs w:val="19"/>
                <w:lang w:val="en-GB"/>
              </w:rPr>
              <w:t>1,062,433</w:t>
            </w:r>
          </w:p>
        </w:tc>
        <w:tc>
          <w:tcPr>
            <w:tcW w:w="236" w:type="dxa"/>
          </w:tcPr>
          <w:p w14:paraId="4CC0338E" w14:textId="77777777" w:rsidR="00937486" w:rsidRPr="001704CA" w:rsidRDefault="00937486" w:rsidP="002F4B01">
            <w:pPr>
              <w:spacing w:before="60" w:after="30" w:line="276" w:lineRule="auto"/>
              <w:jc w:val="right"/>
              <w:rPr>
                <w:rFonts w:ascii="Arial" w:hAnsi="Arial" w:cs="Arial"/>
                <w:sz w:val="19"/>
                <w:szCs w:val="19"/>
              </w:rPr>
            </w:pPr>
          </w:p>
        </w:tc>
        <w:tc>
          <w:tcPr>
            <w:tcW w:w="1465" w:type="dxa"/>
            <w:tcBorders>
              <w:top w:val="single" w:sz="4" w:space="0" w:color="auto"/>
              <w:bottom w:val="single" w:sz="12" w:space="0" w:color="auto"/>
            </w:tcBorders>
          </w:tcPr>
          <w:p w14:paraId="0486B65E" w14:textId="1CB36776" w:rsidR="00937486" w:rsidRPr="001704CA" w:rsidRDefault="00937486" w:rsidP="002F4B01">
            <w:pPr>
              <w:spacing w:before="60" w:after="30" w:line="276" w:lineRule="auto"/>
              <w:jc w:val="right"/>
              <w:rPr>
                <w:rFonts w:ascii="Arial" w:hAnsi="Arial" w:cs="Arial"/>
                <w:sz w:val="19"/>
                <w:szCs w:val="19"/>
              </w:rPr>
            </w:pPr>
            <w:r w:rsidRPr="001704CA">
              <w:rPr>
                <w:rFonts w:ascii="Arial" w:hAnsi="Arial" w:cs="Arial"/>
                <w:sz w:val="19"/>
                <w:szCs w:val="19"/>
                <w:lang w:val="en-GB"/>
              </w:rPr>
              <w:t>1,308,025</w:t>
            </w:r>
          </w:p>
        </w:tc>
      </w:tr>
    </w:tbl>
    <w:p w14:paraId="3763331F" w14:textId="77777777" w:rsidR="009E0AC0" w:rsidRPr="001704CA" w:rsidRDefault="009E0AC0" w:rsidP="0051708F">
      <w:pPr>
        <w:spacing w:line="360" w:lineRule="auto"/>
        <w:rPr>
          <w:rFonts w:ascii="Arial" w:hAnsi="Arial" w:cs="Arial"/>
          <w:sz w:val="19"/>
          <w:szCs w:val="19"/>
        </w:rPr>
      </w:pPr>
    </w:p>
    <w:p w14:paraId="367E8135" w14:textId="150326C3" w:rsidR="000C12E2" w:rsidRPr="00537C7C" w:rsidRDefault="00745959" w:rsidP="000C12E2">
      <w:pPr>
        <w:spacing w:line="360" w:lineRule="auto"/>
        <w:ind w:left="360"/>
        <w:jc w:val="thaiDistribute"/>
        <w:rPr>
          <w:rFonts w:ascii="Arial" w:hAnsi="Arial" w:cstheme="minorBidi"/>
          <w:sz w:val="19"/>
          <w:szCs w:val="19"/>
        </w:rPr>
      </w:pPr>
      <w:r w:rsidRPr="001704CA">
        <w:rPr>
          <w:rFonts w:ascii="Arial" w:hAnsi="Arial" w:cs="Arial"/>
          <w:sz w:val="19"/>
          <w:szCs w:val="19"/>
          <w:lang w:val="en-GB"/>
        </w:rPr>
        <w:t>As at 31</w:t>
      </w:r>
      <w:r w:rsidRPr="001704CA">
        <w:rPr>
          <w:rFonts w:ascii="Arial" w:hAnsi="Arial" w:cs="Arial"/>
          <w:sz w:val="19"/>
          <w:szCs w:val="19"/>
          <w:cs/>
          <w:lang w:val="en-GB"/>
        </w:rPr>
        <w:t xml:space="preserve"> </w:t>
      </w:r>
      <w:r w:rsidRPr="001704CA">
        <w:rPr>
          <w:rFonts w:ascii="Arial" w:hAnsi="Arial" w:cs="Arial"/>
          <w:sz w:val="19"/>
          <w:szCs w:val="19"/>
          <w:lang w:val="en-GB"/>
        </w:rPr>
        <w:t>December 20</w:t>
      </w:r>
      <w:r w:rsidR="00665C3C" w:rsidRPr="001704CA">
        <w:rPr>
          <w:rFonts w:ascii="Arial" w:hAnsi="Arial" w:cs="Arial"/>
          <w:sz w:val="19"/>
          <w:szCs w:val="19"/>
          <w:lang w:val="en-GB"/>
        </w:rPr>
        <w:t>2</w:t>
      </w:r>
      <w:r w:rsidR="00937486">
        <w:rPr>
          <w:rFonts w:ascii="Arial" w:hAnsi="Arial" w:cs="Arial"/>
          <w:sz w:val="19"/>
          <w:szCs w:val="19"/>
          <w:lang w:val="en-GB"/>
        </w:rPr>
        <w:t>2</w:t>
      </w:r>
      <w:r w:rsidRPr="001704CA">
        <w:rPr>
          <w:rFonts w:ascii="Arial" w:hAnsi="Arial" w:cs="Arial"/>
          <w:sz w:val="19"/>
          <w:szCs w:val="19"/>
          <w:lang w:val="en-GB"/>
        </w:rPr>
        <w:t xml:space="preserve">, </w:t>
      </w:r>
      <w:r w:rsidR="00C57A5A" w:rsidRPr="001704CA">
        <w:rPr>
          <w:rFonts w:ascii="Arial" w:hAnsi="Arial" w:cs="Arial"/>
          <w:sz w:val="19"/>
          <w:szCs w:val="19"/>
          <w:lang w:val="en-GB"/>
        </w:rPr>
        <w:t xml:space="preserve">the Company has credit facilities from bank </w:t>
      </w:r>
      <w:r w:rsidR="00A8121E" w:rsidRPr="001704CA">
        <w:rPr>
          <w:rFonts w:ascii="Arial" w:hAnsi="Arial" w:cs="Arial"/>
          <w:sz w:val="19"/>
          <w:szCs w:val="19"/>
          <w:lang w:val="en-GB"/>
        </w:rPr>
        <w:t>total</w:t>
      </w:r>
      <w:r w:rsidR="00A8121E">
        <w:rPr>
          <w:rFonts w:ascii="Arial" w:hAnsi="Arial" w:cs="Browallia New"/>
          <w:sz w:val="19"/>
        </w:rPr>
        <w:t>l</w:t>
      </w:r>
      <w:r w:rsidR="00A8121E">
        <w:rPr>
          <w:rFonts w:ascii="Arial" w:hAnsi="Arial" w:cs="Arial"/>
          <w:sz w:val="19"/>
          <w:szCs w:val="19"/>
        </w:rPr>
        <w:t>ing</w:t>
      </w:r>
      <w:r w:rsidR="00C57A5A" w:rsidRPr="001704CA">
        <w:rPr>
          <w:rFonts w:ascii="Arial" w:hAnsi="Arial" w:cs="Arial"/>
          <w:sz w:val="19"/>
          <w:szCs w:val="19"/>
          <w:lang w:val="en-GB"/>
        </w:rPr>
        <w:t xml:space="preserve"> Baht </w:t>
      </w:r>
      <w:r w:rsidR="00381D08" w:rsidRPr="000F2DE7">
        <w:rPr>
          <w:rFonts w:ascii="Arial" w:hAnsi="Arial" w:cs="Arial"/>
          <w:sz w:val="19"/>
          <w:szCs w:val="19"/>
          <w:lang w:val="en-GB"/>
        </w:rPr>
        <w:t>5,030</w:t>
      </w:r>
      <w:r w:rsidR="00C57A5A" w:rsidRPr="001704CA">
        <w:rPr>
          <w:rFonts w:ascii="Arial" w:hAnsi="Arial" w:cs="Arial"/>
          <w:sz w:val="19"/>
          <w:szCs w:val="19"/>
          <w:lang w:val="en-GB"/>
        </w:rPr>
        <w:t xml:space="preserve"> million (20</w:t>
      </w:r>
      <w:r w:rsidR="00654C97" w:rsidRPr="001704CA">
        <w:rPr>
          <w:rFonts w:ascii="Arial" w:hAnsi="Arial" w:cs="Arial"/>
          <w:sz w:val="19"/>
          <w:szCs w:val="19"/>
          <w:lang w:val="en-GB"/>
        </w:rPr>
        <w:t>2</w:t>
      </w:r>
      <w:r w:rsidR="00937486">
        <w:rPr>
          <w:rFonts w:ascii="Arial" w:hAnsi="Arial" w:cs="Arial"/>
          <w:sz w:val="19"/>
          <w:szCs w:val="19"/>
          <w:lang w:val="en-GB"/>
        </w:rPr>
        <w:t>1</w:t>
      </w:r>
      <w:r w:rsidR="00C57A5A" w:rsidRPr="001704CA">
        <w:rPr>
          <w:rFonts w:ascii="Arial" w:hAnsi="Arial" w:cs="Arial"/>
          <w:sz w:val="19"/>
          <w:szCs w:val="19"/>
          <w:lang w:val="en-GB"/>
        </w:rPr>
        <w:t>:</w:t>
      </w:r>
      <w:r w:rsidR="00654C97" w:rsidRPr="001704CA">
        <w:rPr>
          <w:rFonts w:ascii="Arial" w:hAnsi="Arial" w:cs="Arial"/>
          <w:sz w:val="19"/>
          <w:szCs w:val="19"/>
          <w:lang w:val="en-GB"/>
        </w:rPr>
        <w:br/>
      </w:r>
      <w:r w:rsidR="00C57A5A" w:rsidRPr="001704CA">
        <w:rPr>
          <w:rFonts w:ascii="Arial" w:hAnsi="Arial" w:cs="Arial"/>
          <w:sz w:val="19"/>
          <w:szCs w:val="19"/>
          <w:lang w:val="en-GB"/>
        </w:rPr>
        <w:t xml:space="preserve">Baht </w:t>
      </w:r>
      <w:r w:rsidR="00937486" w:rsidRPr="00937486">
        <w:rPr>
          <w:rFonts w:ascii="Arial" w:hAnsi="Arial" w:cs="Arial"/>
          <w:sz w:val="19"/>
          <w:szCs w:val="19"/>
          <w:lang w:val="en-GB"/>
        </w:rPr>
        <w:t>5,410</w:t>
      </w:r>
      <w:r w:rsidR="00C57A5A" w:rsidRPr="001704CA">
        <w:rPr>
          <w:rFonts w:ascii="Arial" w:hAnsi="Arial" w:cs="Arial"/>
          <w:sz w:val="19"/>
          <w:szCs w:val="19"/>
          <w:lang w:val="en-GB"/>
        </w:rPr>
        <w:t xml:space="preserve"> million). The liabilities under trust receipts bear interest at the rates of </w:t>
      </w:r>
      <w:r w:rsidR="00B05E1F" w:rsidRPr="000F2DE7">
        <w:rPr>
          <w:rFonts w:ascii="Arial" w:hAnsi="Arial" w:cs="Arial"/>
          <w:sz w:val="19"/>
          <w:szCs w:val="19"/>
          <w:lang w:val="en-GB"/>
        </w:rPr>
        <w:t xml:space="preserve">1.00% </w:t>
      </w:r>
      <w:r w:rsidR="00381D08" w:rsidRPr="000F2DE7">
        <w:rPr>
          <w:rFonts w:ascii="Arial" w:hAnsi="Arial" w:cs="Arial"/>
          <w:sz w:val="19"/>
          <w:szCs w:val="19"/>
          <w:lang w:val="en-GB"/>
        </w:rPr>
        <w:t>to</w:t>
      </w:r>
      <w:r w:rsidR="00B05E1F" w:rsidRPr="000F2DE7">
        <w:rPr>
          <w:rFonts w:ascii="Arial" w:hAnsi="Arial" w:cs="Arial"/>
          <w:sz w:val="19"/>
          <w:szCs w:val="19"/>
          <w:lang w:val="en-GB"/>
        </w:rPr>
        <w:t xml:space="preserve"> </w:t>
      </w:r>
      <w:r w:rsidR="00381D08" w:rsidRPr="000F2DE7">
        <w:rPr>
          <w:rFonts w:ascii="Arial" w:hAnsi="Arial" w:cs="Arial"/>
          <w:sz w:val="19"/>
          <w:szCs w:val="19"/>
          <w:lang w:val="en-GB"/>
        </w:rPr>
        <w:t>4.95</w:t>
      </w:r>
      <w:r w:rsidR="00C57A5A" w:rsidRPr="000F2DE7">
        <w:rPr>
          <w:rFonts w:ascii="Arial" w:hAnsi="Arial" w:cs="Arial"/>
          <w:sz w:val="19"/>
          <w:szCs w:val="19"/>
          <w:lang w:val="en-GB"/>
        </w:rPr>
        <w:t>%</w:t>
      </w:r>
      <w:r w:rsidR="00C57A5A" w:rsidRPr="001704CA">
        <w:rPr>
          <w:rFonts w:ascii="Arial" w:hAnsi="Arial" w:cs="Arial"/>
          <w:sz w:val="19"/>
          <w:szCs w:val="19"/>
          <w:lang w:val="en-GB"/>
        </w:rPr>
        <w:t xml:space="preserve"> per annum (20</w:t>
      </w:r>
      <w:r w:rsidR="00654C97" w:rsidRPr="001704CA">
        <w:rPr>
          <w:rFonts w:ascii="Arial" w:hAnsi="Arial" w:cs="Arial"/>
          <w:sz w:val="19"/>
          <w:szCs w:val="19"/>
          <w:lang w:val="en-GB"/>
        </w:rPr>
        <w:t>2</w:t>
      </w:r>
      <w:r w:rsidR="00937486">
        <w:rPr>
          <w:rFonts w:ascii="Arial" w:hAnsi="Arial" w:cs="Arial"/>
          <w:sz w:val="19"/>
          <w:szCs w:val="19"/>
          <w:lang w:val="en-GB"/>
        </w:rPr>
        <w:t>1</w:t>
      </w:r>
      <w:r w:rsidR="00C57A5A" w:rsidRPr="001704CA">
        <w:rPr>
          <w:rFonts w:ascii="Arial" w:hAnsi="Arial" w:cs="Arial"/>
          <w:sz w:val="19"/>
          <w:szCs w:val="19"/>
          <w:lang w:val="en-GB"/>
        </w:rPr>
        <w:t xml:space="preserve">: </w:t>
      </w:r>
      <w:r w:rsidR="00654C97" w:rsidRPr="001704CA">
        <w:rPr>
          <w:rFonts w:ascii="Arial" w:hAnsi="Arial" w:cs="Arial"/>
          <w:sz w:val="19"/>
          <w:szCs w:val="19"/>
          <w:lang w:val="en-GB"/>
        </w:rPr>
        <w:t xml:space="preserve">1.00% - </w:t>
      </w:r>
      <w:r w:rsidR="00937486">
        <w:rPr>
          <w:rFonts w:ascii="Arial" w:hAnsi="Arial" w:cs="Arial"/>
          <w:sz w:val="19"/>
          <w:szCs w:val="19"/>
          <w:lang w:val="en-GB"/>
        </w:rPr>
        <w:t>1.50</w:t>
      </w:r>
      <w:r w:rsidR="00654C97" w:rsidRPr="001704CA">
        <w:rPr>
          <w:rFonts w:ascii="Arial" w:hAnsi="Arial" w:cs="Arial"/>
          <w:sz w:val="19"/>
          <w:szCs w:val="19"/>
          <w:lang w:val="en-GB"/>
        </w:rPr>
        <w:t xml:space="preserve">% </w:t>
      </w:r>
      <w:r w:rsidR="00C57A5A" w:rsidRPr="001704CA">
        <w:rPr>
          <w:rFonts w:ascii="Arial" w:hAnsi="Arial" w:cs="Arial"/>
          <w:sz w:val="19"/>
          <w:szCs w:val="19"/>
          <w:lang w:val="en-GB"/>
        </w:rPr>
        <w:t xml:space="preserve">per annum). </w:t>
      </w:r>
      <w:r w:rsidR="000C12E2" w:rsidRPr="00390489">
        <w:rPr>
          <w:rFonts w:ascii="Arial" w:hAnsi="Arial" w:cs="Arial"/>
          <w:sz w:val="19"/>
          <w:szCs w:val="19"/>
        </w:rPr>
        <w:t xml:space="preserve">These loans are collateralized by the Company’s </w:t>
      </w:r>
      <w:r w:rsidR="006F1FBB">
        <w:rPr>
          <w:rFonts w:ascii="Arial" w:hAnsi="Arial" w:cs="Arial"/>
          <w:sz w:val="19"/>
          <w:szCs w:val="19"/>
        </w:rPr>
        <w:t>restricted</w:t>
      </w:r>
      <w:r w:rsidR="000C12E2" w:rsidRPr="00390489">
        <w:rPr>
          <w:rFonts w:ascii="Arial" w:hAnsi="Arial" w:cs="Arial"/>
          <w:sz w:val="19"/>
          <w:szCs w:val="19"/>
        </w:rPr>
        <w:t xml:space="preserve"> deposits</w:t>
      </w:r>
      <w:r w:rsidR="007E34A9">
        <w:rPr>
          <w:rFonts w:ascii="Arial" w:hAnsi="Arial" w:cs="Arial"/>
          <w:sz w:val="19"/>
          <w:szCs w:val="19"/>
        </w:rPr>
        <w:t xml:space="preserve"> with banks</w:t>
      </w:r>
      <w:r w:rsidR="000C12E2">
        <w:rPr>
          <w:rFonts w:ascii="Arial" w:hAnsi="Arial" w:cs="Arial"/>
          <w:sz w:val="19"/>
          <w:szCs w:val="19"/>
        </w:rPr>
        <w:t xml:space="preserve"> </w:t>
      </w:r>
      <w:r w:rsidR="000C12E2" w:rsidRPr="008F585A">
        <w:rPr>
          <w:rFonts w:ascii="Arial" w:hAnsi="Arial" w:cs="Arial"/>
          <w:sz w:val="19"/>
          <w:szCs w:val="19"/>
        </w:rPr>
        <w:t>as described in Note 10 to financial statements</w:t>
      </w:r>
      <w:r w:rsidR="000C12E2">
        <w:rPr>
          <w:rFonts w:ascii="Arial" w:hAnsi="Arial" w:cs="Arial"/>
          <w:sz w:val="19"/>
          <w:szCs w:val="19"/>
        </w:rPr>
        <w:t xml:space="preserve">. </w:t>
      </w:r>
    </w:p>
    <w:p w14:paraId="4D042552" w14:textId="2E2FB07C" w:rsidR="005228FB" w:rsidRPr="001704CA" w:rsidRDefault="005228FB" w:rsidP="00745959">
      <w:pPr>
        <w:spacing w:line="360" w:lineRule="auto"/>
        <w:ind w:left="360"/>
        <w:jc w:val="thaiDistribute"/>
        <w:rPr>
          <w:rFonts w:ascii="Arial" w:hAnsi="Arial" w:cs="Arial"/>
          <w:sz w:val="19"/>
          <w:szCs w:val="19"/>
        </w:rPr>
      </w:pPr>
    </w:p>
    <w:p w14:paraId="33188A97" w14:textId="560B3827" w:rsidR="00F84D17" w:rsidRPr="001704CA" w:rsidRDefault="008450E9" w:rsidP="0051708F">
      <w:pPr>
        <w:pStyle w:val="ListParagraph"/>
        <w:numPr>
          <w:ilvl w:val="0"/>
          <w:numId w:val="6"/>
        </w:numPr>
        <w:spacing w:line="360" w:lineRule="auto"/>
        <w:rPr>
          <w:rFonts w:ascii="Arial" w:hAnsi="Arial" w:cs="Arial"/>
          <w:b/>
          <w:bCs/>
          <w:caps/>
          <w:sz w:val="19"/>
          <w:szCs w:val="19"/>
        </w:rPr>
      </w:pPr>
      <w:r w:rsidRPr="001704CA">
        <w:rPr>
          <w:rFonts w:ascii="Arial" w:hAnsi="Arial" w:cs="Arial"/>
          <w:b/>
          <w:bCs/>
          <w:caps/>
          <w:sz w:val="19"/>
          <w:szCs w:val="19"/>
          <w:lang w:eastAsia="en-US" w:bidi="ar-SA"/>
        </w:rPr>
        <w:t>LEASE</w:t>
      </w:r>
    </w:p>
    <w:p w14:paraId="4F89877D" w14:textId="33B7D518" w:rsidR="00DB79B3" w:rsidRPr="001704CA"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E76CAB8" w14:textId="126D5B23" w:rsidR="00DF333C" w:rsidRPr="001704CA" w:rsidRDefault="00CE28FB">
      <w:pPr>
        <w:pStyle w:val="BodyTextIndent3"/>
        <w:tabs>
          <w:tab w:val="left" w:pos="630"/>
        </w:tabs>
        <w:spacing w:line="360" w:lineRule="auto"/>
        <w:ind w:left="360" w:firstLine="0"/>
        <w:jc w:val="left"/>
        <w:rPr>
          <w:rFonts w:ascii="Arial" w:hAnsi="Arial" w:cs="Arial"/>
          <w:b/>
          <w:bCs/>
          <w:sz w:val="19"/>
          <w:szCs w:val="19"/>
          <w:lang w:bidi="th-TH"/>
        </w:rPr>
      </w:pPr>
      <w:r w:rsidRPr="001704CA">
        <w:rPr>
          <w:rFonts w:ascii="Arial" w:hAnsi="Arial" w:cs="Arial"/>
          <w:b/>
          <w:bCs/>
          <w:sz w:val="19"/>
          <w:szCs w:val="19"/>
          <w:lang w:bidi="th-TH"/>
        </w:rPr>
        <w:t>Right-of-use</w:t>
      </w:r>
      <w:r w:rsidR="005A0A40" w:rsidRPr="001704CA">
        <w:rPr>
          <w:rFonts w:ascii="Arial" w:hAnsi="Arial" w:cs="Arial"/>
          <w:b/>
          <w:bCs/>
          <w:sz w:val="19"/>
          <w:szCs w:val="19"/>
          <w:lang w:bidi="th-TH"/>
        </w:rPr>
        <w:t xml:space="preserve"> assets</w:t>
      </w:r>
    </w:p>
    <w:p w14:paraId="1B839CF0" w14:textId="77777777" w:rsidR="00201565" w:rsidRPr="001704CA" w:rsidRDefault="00201565" w:rsidP="00375606">
      <w:pPr>
        <w:pStyle w:val="BodyTextIndent3"/>
        <w:tabs>
          <w:tab w:val="left" w:pos="630"/>
        </w:tabs>
        <w:spacing w:line="360" w:lineRule="auto"/>
        <w:ind w:left="360" w:firstLine="0"/>
        <w:jc w:val="left"/>
        <w:rPr>
          <w:rFonts w:ascii="Arial" w:hAnsi="Arial" w:cs="Arial"/>
          <w:sz w:val="19"/>
          <w:szCs w:val="19"/>
          <w:lang w:bidi="th-TH"/>
        </w:rPr>
      </w:pPr>
    </w:p>
    <w:p w14:paraId="6276C11C" w14:textId="05327AF7" w:rsidR="00201565" w:rsidRPr="001704CA" w:rsidRDefault="00201565" w:rsidP="002F4B01">
      <w:pPr>
        <w:pStyle w:val="BodyTextIndent3"/>
        <w:tabs>
          <w:tab w:val="left" w:pos="540"/>
        </w:tabs>
        <w:spacing w:line="360" w:lineRule="auto"/>
        <w:ind w:left="360" w:firstLine="0"/>
        <w:jc w:val="thaiDistribute"/>
        <w:rPr>
          <w:rFonts w:ascii="Arial" w:hAnsi="Arial" w:cs="Arial"/>
          <w:sz w:val="19"/>
          <w:szCs w:val="19"/>
          <w:lang w:bidi="th-TH"/>
        </w:rPr>
      </w:pPr>
      <w:r w:rsidRPr="001704CA">
        <w:rPr>
          <w:rFonts w:ascii="Arial" w:hAnsi="Arial" w:cs="Arial"/>
          <w:sz w:val="19"/>
          <w:szCs w:val="19"/>
          <w:lang w:bidi="th-TH"/>
        </w:rPr>
        <w:t>T</w:t>
      </w:r>
      <w:r w:rsidRPr="001704CA">
        <w:rPr>
          <w:rFonts w:ascii="Arial" w:hAnsi="Arial" w:cs="Arial"/>
          <w:sz w:val="19"/>
          <w:szCs w:val="19"/>
          <w:lang w:val="en-GB"/>
        </w:rPr>
        <w:t xml:space="preserve">he Company </w:t>
      </w:r>
      <w:r w:rsidR="00052570" w:rsidRPr="001704CA">
        <w:rPr>
          <w:rFonts w:ascii="Arial" w:hAnsi="Arial" w:cs="Arial"/>
          <w:sz w:val="19"/>
          <w:szCs w:val="19"/>
          <w:lang w:val="en-GB"/>
        </w:rPr>
        <w:t>rec</w:t>
      </w:r>
      <w:r w:rsidR="00CE5B23" w:rsidRPr="001704CA">
        <w:rPr>
          <w:rFonts w:ascii="Arial" w:hAnsi="Arial" w:cs="Arial"/>
          <w:sz w:val="19"/>
          <w:szCs w:val="19"/>
          <w:lang w:val="en-GB"/>
        </w:rPr>
        <w:t>o</w:t>
      </w:r>
      <w:r w:rsidR="003A38BF" w:rsidRPr="001704CA">
        <w:rPr>
          <w:rFonts w:ascii="Arial" w:hAnsi="Arial" w:cs="Arial"/>
          <w:sz w:val="19"/>
          <w:szCs w:val="19"/>
          <w:lang w:val="en-GB"/>
        </w:rPr>
        <w:t>rde</w:t>
      </w:r>
      <w:r w:rsidR="00CE5B23" w:rsidRPr="001704CA">
        <w:rPr>
          <w:rFonts w:ascii="Arial" w:hAnsi="Arial" w:cs="Arial"/>
          <w:sz w:val="19"/>
          <w:szCs w:val="19"/>
          <w:lang w:val="en-GB"/>
        </w:rPr>
        <w:t>d</w:t>
      </w:r>
      <w:r w:rsidRPr="001704CA">
        <w:rPr>
          <w:rFonts w:ascii="Arial" w:hAnsi="Arial" w:cs="Arial"/>
          <w:sz w:val="19"/>
          <w:szCs w:val="19"/>
          <w:lang w:val="en-GB"/>
        </w:rPr>
        <w:t xml:space="preserve"> right-of-use by asset category into property, plant, and equipment</w:t>
      </w:r>
      <w:r w:rsidR="00577B6C">
        <w:rPr>
          <w:rFonts w:ascii="Arial" w:hAnsi="Arial" w:cstheme="minorBidi" w:hint="cs"/>
          <w:sz w:val="19"/>
          <w:szCs w:val="24"/>
          <w:cs/>
          <w:lang w:val="en-GB" w:bidi="th-TH"/>
        </w:rPr>
        <w:t xml:space="preserve"> </w:t>
      </w:r>
      <w:r w:rsidR="00577B6C" w:rsidRPr="00A5101C">
        <w:rPr>
          <w:rFonts w:ascii="Arial" w:hAnsi="Arial" w:cs="Arial"/>
          <w:sz w:val="19"/>
          <w:szCs w:val="19"/>
        </w:rPr>
        <w:t xml:space="preserve">(Note </w:t>
      </w:r>
      <w:r w:rsidR="00577B6C">
        <w:rPr>
          <w:rFonts w:ascii="Arial" w:hAnsi="Arial" w:cs="Browallia New"/>
          <w:sz w:val="19"/>
          <w:szCs w:val="24"/>
          <w:lang w:bidi="th-TH"/>
        </w:rPr>
        <w:t>12</w:t>
      </w:r>
      <w:r w:rsidR="00577B6C" w:rsidRPr="00A5101C">
        <w:rPr>
          <w:rFonts w:ascii="Arial" w:hAnsi="Arial" w:cs="Arial"/>
          <w:sz w:val="19"/>
          <w:szCs w:val="19"/>
        </w:rPr>
        <w:t xml:space="preserve"> to financial statements)</w:t>
      </w:r>
      <w:r w:rsidR="00BD0E61" w:rsidRPr="001704CA">
        <w:rPr>
          <w:rFonts w:ascii="Arial" w:hAnsi="Arial" w:cs="Arial"/>
          <w:sz w:val="19"/>
          <w:szCs w:val="19"/>
        </w:rPr>
        <w:t xml:space="preserve"> which</w:t>
      </w:r>
      <w:r w:rsidR="00543340" w:rsidRPr="001704CA">
        <w:rPr>
          <w:rFonts w:ascii="Arial" w:hAnsi="Arial" w:cs="Arial"/>
          <w:sz w:val="19"/>
          <w:szCs w:val="19"/>
          <w:lang w:bidi="th-TH"/>
        </w:rPr>
        <w:t xml:space="preserve"> are</w:t>
      </w:r>
      <w:r w:rsidR="00BD0E61" w:rsidRPr="001704CA">
        <w:rPr>
          <w:rFonts w:ascii="Arial" w:hAnsi="Arial" w:cs="Arial"/>
          <w:sz w:val="19"/>
          <w:szCs w:val="19"/>
          <w:lang w:bidi="th-TH"/>
        </w:rPr>
        <w:t xml:space="preserve"> summarize</w:t>
      </w:r>
      <w:r w:rsidR="004E4BA2" w:rsidRPr="001704CA">
        <w:rPr>
          <w:rFonts w:ascii="Arial" w:hAnsi="Arial" w:cs="Arial"/>
          <w:sz w:val="19"/>
          <w:szCs w:val="19"/>
          <w:lang w:bidi="th-TH"/>
        </w:rPr>
        <w:t>d</w:t>
      </w:r>
      <w:r w:rsidR="00543340" w:rsidRPr="001704CA">
        <w:rPr>
          <w:rFonts w:ascii="Arial" w:hAnsi="Arial" w:cs="Arial"/>
          <w:sz w:val="19"/>
          <w:szCs w:val="19"/>
          <w:lang w:bidi="th-TH"/>
        </w:rPr>
        <w:t xml:space="preserve"> as follow:</w:t>
      </w:r>
    </w:p>
    <w:p w14:paraId="0565EB25" w14:textId="31FA9B98" w:rsidR="00DE3DBC" w:rsidRPr="001704CA" w:rsidRDefault="00DE3DBC" w:rsidP="00DB79B3">
      <w:pPr>
        <w:pStyle w:val="BodyTextIndent3"/>
        <w:tabs>
          <w:tab w:val="left" w:pos="360"/>
        </w:tabs>
        <w:spacing w:line="360" w:lineRule="auto"/>
        <w:ind w:left="360" w:firstLine="0"/>
        <w:jc w:val="left"/>
        <w:rPr>
          <w:rFonts w:ascii="Arial" w:hAnsi="Arial" w:cs="Arial"/>
          <w:sz w:val="19"/>
          <w:szCs w:val="19"/>
          <w:lang w:bidi="th-TH"/>
        </w:rPr>
      </w:pPr>
    </w:p>
    <w:tbl>
      <w:tblPr>
        <w:tblStyle w:val="TableGrid"/>
        <w:tblW w:w="0" w:type="auto"/>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440"/>
        <w:gridCol w:w="1350"/>
      </w:tblGrid>
      <w:tr w:rsidR="00253A37" w:rsidRPr="001704CA" w14:paraId="5B8FDA61" w14:textId="77777777" w:rsidTr="002F4B01">
        <w:trPr>
          <w:trHeight w:val="72"/>
        </w:trPr>
        <w:tc>
          <w:tcPr>
            <w:tcW w:w="4860" w:type="dxa"/>
          </w:tcPr>
          <w:p w14:paraId="09BF71BF" w14:textId="77777777" w:rsidR="00253A37" w:rsidRPr="001704CA" w:rsidRDefault="00253A37" w:rsidP="002F4B01">
            <w:pPr>
              <w:spacing w:before="60" w:line="276" w:lineRule="auto"/>
              <w:jc w:val="thaiDistribute"/>
              <w:rPr>
                <w:rFonts w:ascii="Arial" w:hAnsi="Arial" w:cs="Arial"/>
                <w:sz w:val="19"/>
                <w:szCs w:val="19"/>
              </w:rPr>
            </w:pPr>
          </w:p>
        </w:tc>
        <w:tc>
          <w:tcPr>
            <w:tcW w:w="4230" w:type="dxa"/>
            <w:gridSpan w:val="3"/>
          </w:tcPr>
          <w:p w14:paraId="1413EDA0" w14:textId="392286B6" w:rsidR="00253A37" w:rsidRPr="001704CA" w:rsidRDefault="00253A37" w:rsidP="002F4B01">
            <w:pPr>
              <w:pBdr>
                <w:bottom w:val="single" w:sz="4" w:space="1" w:color="auto"/>
              </w:pBdr>
              <w:spacing w:before="60" w:line="276" w:lineRule="auto"/>
              <w:jc w:val="center"/>
              <w:rPr>
                <w:rFonts w:ascii="Arial" w:hAnsi="Arial" w:cs="Arial"/>
                <w:sz w:val="19"/>
                <w:szCs w:val="19"/>
              </w:rPr>
            </w:pPr>
            <w:r w:rsidRPr="001704CA">
              <w:rPr>
                <w:rFonts w:ascii="Arial" w:hAnsi="Arial" w:cs="Arial"/>
                <w:sz w:val="19"/>
                <w:szCs w:val="19"/>
              </w:rPr>
              <w:t>Thousand Baht</w:t>
            </w:r>
          </w:p>
        </w:tc>
      </w:tr>
      <w:tr w:rsidR="000300B2" w:rsidRPr="001704CA" w14:paraId="3FE90BDD" w14:textId="77777777" w:rsidTr="002F4B01">
        <w:trPr>
          <w:trHeight w:val="72"/>
        </w:trPr>
        <w:tc>
          <w:tcPr>
            <w:tcW w:w="4860" w:type="dxa"/>
          </w:tcPr>
          <w:p w14:paraId="764950A5" w14:textId="77777777" w:rsidR="00253A37" w:rsidRPr="001704CA" w:rsidRDefault="00253A37" w:rsidP="002F4B01">
            <w:pPr>
              <w:spacing w:before="60" w:line="276" w:lineRule="auto"/>
              <w:jc w:val="thaiDistribute"/>
              <w:rPr>
                <w:rFonts w:ascii="Arial" w:hAnsi="Arial" w:cs="Arial"/>
                <w:sz w:val="19"/>
                <w:szCs w:val="19"/>
              </w:rPr>
            </w:pPr>
          </w:p>
        </w:tc>
        <w:tc>
          <w:tcPr>
            <w:tcW w:w="1440" w:type="dxa"/>
          </w:tcPr>
          <w:p w14:paraId="553F3F1F" w14:textId="2B18621A" w:rsidR="00253A37" w:rsidRPr="001704CA" w:rsidRDefault="000C4BA5" w:rsidP="002F4B01">
            <w:pPr>
              <w:pBdr>
                <w:bottom w:val="single" w:sz="4" w:space="1" w:color="auto"/>
              </w:pBdr>
              <w:spacing w:before="60" w:line="276" w:lineRule="auto"/>
              <w:jc w:val="center"/>
              <w:rPr>
                <w:rFonts w:ascii="Arial" w:hAnsi="Arial" w:cs="Arial"/>
                <w:sz w:val="19"/>
                <w:szCs w:val="19"/>
              </w:rPr>
            </w:pPr>
            <w:r w:rsidRPr="001704CA">
              <w:rPr>
                <w:rFonts w:ascii="Arial" w:hAnsi="Arial" w:cs="Arial"/>
                <w:sz w:val="19"/>
                <w:szCs w:val="19"/>
              </w:rPr>
              <w:t>Land</w:t>
            </w:r>
          </w:p>
        </w:tc>
        <w:tc>
          <w:tcPr>
            <w:tcW w:w="1440" w:type="dxa"/>
          </w:tcPr>
          <w:p w14:paraId="2288036D" w14:textId="26EF9099" w:rsidR="00253A37" w:rsidRPr="001704CA" w:rsidRDefault="000C4BA5" w:rsidP="002F4B01">
            <w:pPr>
              <w:pBdr>
                <w:bottom w:val="single" w:sz="4" w:space="1" w:color="auto"/>
              </w:pBdr>
              <w:spacing w:before="60" w:line="276" w:lineRule="auto"/>
              <w:jc w:val="center"/>
              <w:rPr>
                <w:rFonts w:ascii="Arial" w:hAnsi="Arial" w:cs="Arial"/>
                <w:sz w:val="19"/>
                <w:szCs w:val="19"/>
              </w:rPr>
            </w:pPr>
            <w:r w:rsidRPr="001704CA">
              <w:rPr>
                <w:rFonts w:ascii="Arial" w:hAnsi="Arial" w:cs="Arial"/>
                <w:sz w:val="19"/>
                <w:szCs w:val="19"/>
              </w:rPr>
              <w:t>Vehicles</w:t>
            </w:r>
          </w:p>
        </w:tc>
        <w:tc>
          <w:tcPr>
            <w:tcW w:w="1350" w:type="dxa"/>
          </w:tcPr>
          <w:p w14:paraId="75A7C2CC" w14:textId="3DDA0984" w:rsidR="00253A37" w:rsidRPr="001704CA" w:rsidRDefault="000C4BA5" w:rsidP="002F4B01">
            <w:pPr>
              <w:pBdr>
                <w:bottom w:val="single" w:sz="4" w:space="1" w:color="auto"/>
              </w:pBdr>
              <w:spacing w:before="60" w:line="276" w:lineRule="auto"/>
              <w:jc w:val="center"/>
              <w:rPr>
                <w:rFonts w:ascii="Arial" w:hAnsi="Arial" w:cs="Arial"/>
                <w:sz w:val="19"/>
                <w:szCs w:val="19"/>
              </w:rPr>
            </w:pPr>
            <w:r w:rsidRPr="001704CA">
              <w:rPr>
                <w:rFonts w:ascii="Arial" w:hAnsi="Arial" w:cs="Arial"/>
                <w:sz w:val="19"/>
                <w:szCs w:val="19"/>
              </w:rPr>
              <w:t>Total</w:t>
            </w:r>
          </w:p>
        </w:tc>
      </w:tr>
      <w:tr w:rsidR="000300B2" w:rsidRPr="001704CA" w14:paraId="580C18EE" w14:textId="77777777" w:rsidTr="002F4B01">
        <w:trPr>
          <w:trHeight w:val="113"/>
        </w:trPr>
        <w:tc>
          <w:tcPr>
            <w:tcW w:w="4860" w:type="dxa"/>
          </w:tcPr>
          <w:p w14:paraId="704D0544" w14:textId="17832983" w:rsidR="00253A37" w:rsidRPr="001704CA" w:rsidRDefault="00DB21D2" w:rsidP="002F4B01">
            <w:pPr>
              <w:spacing w:before="60" w:line="276" w:lineRule="auto"/>
              <w:jc w:val="thaiDistribute"/>
              <w:rPr>
                <w:rFonts w:ascii="Arial" w:hAnsi="Arial" w:cs="Arial"/>
                <w:b/>
                <w:bCs/>
                <w:sz w:val="19"/>
                <w:szCs w:val="19"/>
              </w:rPr>
            </w:pPr>
            <w:r w:rsidRPr="001704CA">
              <w:rPr>
                <w:rFonts w:ascii="Arial" w:hAnsi="Arial" w:cs="Arial"/>
                <w:b/>
                <w:bCs/>
                <w:sz w:val="19"/>
                <w:szCs w:val="19"/>
                <w:u w:val="single"/>
              </w:rPr>
              <w:t>Cost</w:t>
            </w:r>
          </w:p>
        </w:tc>
        <w:tc>
          <w:tcPr>
            <w:tcW w:w="1440" w:type="dxa"/>
          </w:tcPr>
          <w:p w14:paraId="0A807F54" w14:textId="77777777" w:rsidR="00253A37" w:rsidRPr="001704CA" w:rsidRDefault="00253A37" w:rsidP="002F4B01">
            <w:pPr>
              <w:spacing w:before="60" w:line="276" w:lineRule="auto"/>
              <w:jc w:val="thaiDistribute"/>
              <w:rPr>
                <w:rFonts w:ascii="Arial" w:hAnsi="Arial" w:cs="Arial"/>
                <w:sz w:val="19"/>
                <w:szCs w:val="19"/>
              </w:rPr>
            </w:pPr>
          </w:p>
        </w:tc>
        <w:tc>
          <w:tcPr>
            <w:tcW w:w="1440" w:type="dxa"/>
          </w:tcPr>
          <w:p w14:paraId="1FE7F25F" w14:textId="30A379B2" w:rsidR="00253A37" w:rsidRPr="001704CA" w:rsidRDefault="00253A37" w:rsidP="002F4B01">
            <w:pPr>
              <w:spacing w:before="60" w:line="276" w:lineRule="auto"/>
              <w:jc w:val="thaiDistribute"/>
              <w:rPr>
                <w:rFonts w:ascii="Arial" w:hAnsi="Arial" w:cs="Arial"/>
                <w:sz w:val="19"/>
                <w:szCs w:val="19"/>
              </w:rPr>
            </w:pPr>
          </w:p>
        </w:tc>
        <w:tc>
          <w:tcPr>
            <w:tcW w:w="1350" w:type="dxa"/>
          </w:tcPr>
          <w:p w14:paraId="55D007D3" w14:textId="31082108" w:rsidR="00253A37" w:rsidRPr="001704CA" w:rsidRDefault="00253A37" w:rsidP="002F4B01">
            <w:pPr>
              <w:spacing w:before="60" w:line="276" w:lineRule="auto"/>
              <w:jc w:val="thaiDistribute"/>
              <w:rPr>
                <w:rFonts w:ascii="Arial" w:hAnsi="Arial" w:cs="Arial"/>
                <w:sz w:val="19"/>
                <w:szCs w:val="19"/>
              </w:rPr>
            </w:pPr>
          </w:p>
        </w:tc>
      </w:tr>
      <w:tr w:rsidR="00937486" w:rsidRPr="001704CA" w14:paraId="6DDC45CF" w14:textId="77777777" w:rsidTr="002F4B01">
        <w:trPr>
          <w:trHeight w:val="113"/>
        </w:trPr>
        <w:tc>
          <w:tcPr>
            <w:tcW w:w="4860" w:type="dxa"/>
          </w:tcPr>
          <w:p w14:paraId="6DDE16EB" w14:textId="605B6837" w:rsidR="00937486" w:rsidRPr="001704CA" w:rsidRDefault="00937486" w:rsidP="002F4B01">
            <w:pPr>
              <w:spacing w:before="60" w:line="276" w:lineRule="auto"/>
              <w:jc w:val="thaiDistribute"/>
              <w:rPr>
                <w:rFonts w:ascii="Arial" w:hAnsi="Arial" w:cstheme="minorBidi"/>
                <w:b/>
                <w:bCs/>
                <w:sz w:val="19"/>
                <w:szCs w:val="19"/>
              </w:rPr>
            </w:pPr>
            <w:r w:rsidRPr="001704CA">
              <w:rPr>
                <w:rFonts w:ascii="Arial" w:hAnsi="Arial" w:cs="Arial"/>
                <w:sz w:val="19"/>
                <w:szCs w:val="19"/>
              </w:rPr>
              <w:t>As at 1 January 202</w:t>
            </w:r>
            <w:r>
              <w:rPr>
                <w:rFonts w:ascii="Arial" w:hAnsi="Arial" w:cs="Arial"/>
                <w:sz w:val="19"/>
                <w:szCs w:val="19"/>
              </w:rPr>
              <w:t>1</w:t>
            </w:r>
          </w:p>
        </w:tc>
        <w:tc>
          <w:tcPr>
            <w:tcW w:w="1440" w:type="dxa"/>
          </w:tcPr>
          <w:p w14:paraId="7C22320C" w14:textId="2DB9FC5E"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3,959</w:t>
            </w:r>
          </w:p>
        </w:tc>
        <w:tc>
          <w:tcPr>
            <w:tcW w:w="1440" w:type="dxa"/>
          </w:tcPr>
          <w:p w14:paraId="46E70027" w14:textId="53137BB0"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12,716</w:t>
            </w:r>
          </w:p>
        </w:tc>
        <w:tc>
          <w:tcPr>
            <w:tcW w:w="1350" w:type="dxa"/>
          </w:tcPr>
          <w:p w14:paraId="26FDB382" w14:textId="2D7CEB1A"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16,675</w:t>
            </w:r>
          </w:p>
        </w:tc>
      </w:tr>
      <w:tr w:rsidR="00937486" w:rsidRPr="001704CA" w14:paraId="43E9FB48" w14:textId="77777777" w:rsidTr="002F4B01">
        <w:trPr>
          <w:trHeight w:val="77"/>
        </w:trPr>
        <w:tc>
          <w:tcPr>
            <w:tcW w:w="4860" w:type="dxa"/>
          </w:tcPr>
          <w:p w14:paraId="63254BA9" w14:textId="64DC6DF6"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Acquisitions</w:t>
            </w:r>
          </w:p>
        </w:tc>
        <w:tc>
          <w:tcPr>
            <w:tcW w:w="1440" w:type="dxa"/>
          </w:tcPr>
          <w:p w14:paraId="7F94F1D4" w14:textId="5A507BFD" w:rsidR="00937486" w:rsidRPr="001704CA" w:rsidRDefault="00937486" w:rsidP="002F4B01">
            <w:pPr>
              <w:pBdr>
                <w:bottom w:val="single" w:sz="4" w:space="1" w:color="auto"/>
              </w:pBdr>
              <w:spacing w:before="60" w:line="276" w:lineRule="auto"/>
              <w:jc w:val="center"/>
              <w:rPr>
                <w:rFonts w:ascii="Arial" w:hAnsi="Arial" w:cs="Arial"/>
                <w:sz w:val="19"/>
                <w:szCs w:val="19"/>
              </w:rPr>
            </w:pPr>
            <w:r w:rsidRPr="001704CA">
              <w:rPr>
                <w:rFonts w:ascii="Arial" w:hAnsi="Arial" w:cs="Arial"/>
                <w:sz w:val="19"/>
                <w:szCs w:val="19"/>
              </w:rPr>
              <w:t xml:space="preserve">    </w:t>
            </w:r>
            <w:r>
              <w:rPr>
                <w:rFonts w:ascii="Arial" w:hAnsi="Arial" w:cs="Arial"/>
                <w:sz w:val="19"/>
                <w:szCs w:val="19"/>
              </w:rPr>
              <w:t xml:space="preserve"> </w:t>
            </w:r>
            <w:r w:rsidRPr="001704CA">
              <w:rPr>
                <w:rFonts w:ascii="Arial" w:hAnsi="Arial" w:cs="Arial"/>
                <w:sz w:val="19"/>
                <w:szCs w:val="19"/>
              </w:rPr>
              <w:t xml:space="preserve">    </w:t>
            </w:r>
            <w:r w:rsidR="00A80C3A">
              <w:rPr>
                <w:rFonts w:ascii="Arial" w:hAnsi="Arial" w:cs="Arial"/>
                <w:sz w:val="19"/>
                <w:szCs w:val="19"/>
              </w:rPr>
              <w:t xml:space="preserve">  </w:t>
            </w:r>
            <w:r w:rsidRPr="001704CA">
              <w:rPr>
                <w:rFonts w:ascii="Arial" w:hAnsi="Arial" w:cs="Arial"/>
                <w:sz w:val="19"/>
                <w:szCs w:val="19"/>
              </w:rPr>
              <w:t xml:space="preserve"> </w:t>
            </w:r>
            <w:r w:rsidR="00B42254">
              <w:rPr>
                <w:rFonts w:ascii="Arial" w:hAnsi="Arial" w:cs="Arial"/>
                <w:sz w:val="19"/>
                <w:szCs w:val="19"/>
              </w:rPr>
              <w:t xml:space="preserve"> </w:t>
            </w:r>
            <w:r w:rsidRPr="001704CA">
              <w:rPr>
                <w:rFonts w:ascii="Arial" w:hAnsi="Arial" w:cs="Arial"/>
                <w:sz w:val="19"/>
                <w:szCs w:val="19"/>
              </w:rPr>
              <w:t>-</w:t>
            </w:r>
          </w:p>
        </w:tc>
        <w:tc>
          <w:tcPr>
            <w:tcW w:w="1440" w:type="dxa"/>
          </w:tcPr>
          <w:p w14:paraId="7409A180" w14:textId="2EC20EBB" w:rsidR="00937486" w:rsidRPr="001704CA" w:rsidRDefault="00937486" w:rsidP="002F4B01">
            <w:pPr>
              <w:pBdr>
                <w:bottom w:val="single" w:sz="4" w:space="1" w:color="auto"/>
              </w:pBdr>
              <w:spacing w:before="60" w:line="276" w:lineRule="auto"/>
              <w:jc w:val="right"/>
              <w:rPr>
                <w:rFonts w:ascii="Arial" w:hAnsi="Arial" w:cs="Arial"/>
                <w:sz w:val="19"/>
                <w:szCs w:val="19"/>
              </w:rPr>
            </w:pPr>
            <w:r w:rsidRPr="001704CA">
              <w:rPr>
                <w:rFonts w:ascii="Arial" w:hAnsi="Arial" w:cs="Arial"/>
                <w:sz w:val="19"/>
                <w:szCs w:val="19"/>
              </w:rPr>
              <w:t>4,069</w:t>
            </w:r>
          </w:p>
        </w:tc>
        <w:tc>
          <w:tcPr>
            <w:tcW w:w="1350" w:type="dxa"/>
          </w:tcPr>
          <w:p w14:paraId="28D46D22" w14:textId="65BBF5C5" w:rsidR="00937486" w:rsidRPr="001704CA" w:rsidRDefault="00937486" w:rsidP="002F4B01">
            <w:pPr>
              <w:pBdr>
                <w:bottom w:val="single" w:sz="4" w:space="1" w:color="auto"/>
              </w:pBdr>
              <w:spacing w:before="60" w:line="276" w:lineRule="auto"/>
              <w:jc w:val="right"/>
              <w:rPr>
                <w:rFonts w:ascii="Arial" w:hAnsi="Arial" w:cs="Arial"/>
                <w:sz w:val="19"/>
                <w:szCs w:val="19"/>
              </w:rPr>
            </w:pPr>
            <w:r w:rsidRPr="001704CA">
              <w:rPr>
                <w:rFonts w:ascii="Arial" w:hAnsi="Arial" w:cs="Arial"/>
                <w:sz w:val="19"/>
                <w:szCs w:val="19"/>
              </w:rPr>
              <w:t>4,069</w:t>
            </w:r>
          </w:p>
        </w:tc>
      </w:tr>
      <w:tr w:rsidR="00937486" w:rsidRPr="001704CA" w14:paraId="446A5C6B" w14:textId="77777777" w:rsidTr="002F4B01">
        <w:trPr>
          <w:trHeight w:val="77"/>
        </w:trPr>
        <w:tc>
          <w:tcPr>
            <w:tcW w:w="4860" w:type="dxa"/>
          </w:tcPr>
          <w:p w14:paraId="287E05CA" w14:textId="76D07E99"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As at 31 December 202</w:t>
            </w:r>
            <w:r>
              <w:rPr>
                <w:rFonts w:ascii="Arial" w:hAnsi="Arial" w:cs="Arial"/>
                <w:sz w:val="19"/>
                <w:szCs w:val="19"/>
              </w:rPr>
              <w:t>1</w:t>
            </w:r>
          </w:p>
        </w:tc>
        <w:tc>
          <w:tcPr>
            <w:tcW w:w="1440" w:type="dxa"/>
          </w:tcPr>
          <w:p w14:paraId="48AE7A22" w14:textId="3795B356"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3,959</w:t>
            </w:r>
          </w:p>
        </w:tc>
        <w:tc>
          <w:tcPr>
            <w:tcW w:w="1440" w:type="dxa"/>
          </w:tcPr>
          <w:p w14:paraId="76EDD067" w14:textId="050DB88C"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16,785</w:t>
            </w:r>
          </w:p>
        </w:tc>
        <w:tc>
          <w:tcPr>
            <w:tcW w:w="1350" w:type="dxa"/>
          </w:tcPr>
          <w:p w14:paraId="05B0DB65" w14:textId="7A6D7F37"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20,744</w:t>
            </w:r>
          </w:p>
        </w:tc>
      </w:tr>
      <w:tr w:rsidR="00937486" w:rsidRPr="001704CA" w14:paraId="03F4879A" w14:textId="77777777" w:rsidTr="002F4B01">
        <w:trPr>
          <w:trHeight w:val="77"/>
        </w:trPr>
        <w:tc>
          <w:tcPr>
            <w:tcW w:w="4860" w:type="dxa"/>
            <w:vAlign w:val="bottom"/>
          </w:tcPr>
          <w:p w14:paraId="28518238" w14:textId="5852FF99"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Acquisitions</w:t>
            </w:r>
          </w:p>
        </w:tc>
        <w:tc>
          <w:tcPr>
            <w:tcW w:w="1440" w:type="dxa"/>
          </w:tcPr>
          <w:p w14:paraId="59FD64A0" w14:textId="4E30DC3B" w:rsidR="00937486" w:rsidRPr="00F7641F" w:rsidRDefault="001B3BF9" w:rsidP="002F4B01">
            <w:pPr>
              <w:spacing w:before="60" w:line="276" w:lineRule="auto"/>
              <w:jc w:val="center"/>
            </w:pPr>
            <w:r>
              <w:rPr>
                <w:rFonts w:ascii="Arial" w:hAnsi="Arial" w:cs="Arial"/>
                <w:sz w:val="19"/>
                <w:szCs w:val="19"/>
              </w:rPr>
              <w:t xml:space="preserve">       </w:t>
            </w:r>
            <w:r w:rsidR="00A80C3A">
              <w:rPr>
                <w:rFonts w:ascii="Arial" w:hAnsi="Arial" w:cs="Arial"/>
                <w:sz w:val="19"/>
                <w:szCs w:val="19"/>
              </w:rPr>
              <w:t xml:space="preserve">   </w:t>
            </w:r>
            <w:r>
              <w:rPr>
                <w:rFonts w:ascii="Arial" w:hAnsi="Arial" w:cs="Arial"/>
                <w:sz w:val="19"/>
                <w:szCs w:val="19"/>
              </w:rPr>
              <w:t xml:space="preserve">   </w:t>
            </w:r>
            <w:r w:rsidR="00F7641F" w:rsidRPr="002F4B01">
              <w:rPr>
                <w:rFonts w:ascii="Arial" w:hAnsi="Arial" w:cs="Arial"/>
                <w:sz w:val="19"/>
                <w:szCs w:val="19"/>
              </w:rPr>
              <w:t>-</w:t>
            </w:r>
          </w:p>
        </w:tc>
        <w:tc>
          <w:tcPr>
            <w:tcW w:w="1440" w:type="dxa"/>
          </w:tcPr>
          <w:p w14:paraId="690A367F" w14:textId="4E0938DC" w:rsidR="00937486" w:rsidRPr="002F4B01" w:rsidRDefault="00F7641F" w:rsidP="002F4B01">
            <w:pPr>
              <w:spacing w:before="60" w:line="276" w:lineRule="auto"/>
              <w:jc w:val="right"/>
              <w:rPr>
                <w:rFonts w:ascii="Arial" w:hAnsi="Arial" w:cs="Arial"/>
                <w:sz w:val="19"/>
                <w:szCs w:val="19"/>
              </w:rPr>
            </w:pPr>
            <w:r w:rsidRPr="002F4B01">
              <w:rPr>
                <w:rFonts w:ascii="Arial" w:hAnsi="Arial" w:cs="Arial"/>
                <w:sz w:val="19"/>
                <w:szCs w:val="19"/>
              </w:rPr>
              <w:t>1,298</w:t>
            </w:r>
          </w:p>
        </w:tc>
        <w:tc>
          <w:tcPr>
            <w:tcW w:w="1350" w:type="dxa"/>
          </w:tcPr>
          <w:p w14:paraId="47D9A750" w14:textId="52D727E3" w:rsidR="00937486" w:rsidRPr="002F4B01" w:rsidRDefault="00F7641F" w:rsidP="002F4B01">
            <w:pPr>
              <w:spacing w:before="60" w:line="276" w:lineRule="auto"/>
              <w:jc w:val="right"/>
              <w:rPr>
                <w:rFonts w:ascii="Arial" w:hAnsi="Arial" w:cs="Arial"/>
                <w:sz w:val="19"/>
                <w:szCs w:val="19"/>
              </w:rPr>
            </w:pPr>
            <w:r>
              <w:rPr>
                <w:rFonts w:ascii="Arial" w:hAnsi="Arial" w:cs="Arial"/>
                <w:sz w:val="19"/>
                <w:szCs w:val="19"/>
              </w:rPr>
              <w:t>1,298</w:t>
            </w:r>
          </w:p>
        </w:tc>
      </w:tr>
      <w:tr w:rsidR="00F7641F" w:rsidRPr="001704CA" w14:paraId="1D5B326C" w14:textId="77777777" w:rsidTr="00937486">
        <w:trPr>
          <w:trHeight w:val="77"/>
        </w:trPr>
        <w:tc>
          <w:tcPr>
            <w:tcW w:w="4860" w:type="dxa"/>
            <w:vAlign w:val="bottom"/>
          </w:tcPr>
          <w:p w14:paraId="733FF2B6" w14:textId="55CCF78E" w:rsidR="00F7641F" w:rsidRPr="002F4B01" w:rsidRDefault="0065139B">
            <w:pPr>
              <w:spacing w:before="60" w:line="276" w:lineRule="auto"/>
              <w:jc w:val="thaiDistribute"/>
              <w:rPr>
                <w:rFonts w:ascii="Arial" w:hAnsi="Arial" w:cstheme="minorBidi"/>
                <w:sz w:val="19"/>
                <w:szCs w:val="19"/>
              </w:rPr>
            </w:pPr>
            <w:r>
              <w:rPr>
                <w:rFonts w:ascii="Arial" w:hAnsi="Arial" w:cstheme="minorBidi"/>
                <w:sz w:val="19"/>
                <w:szCs w:val="19"/>
              </w:rPr>
              <w:t>Reclassify as Proper</w:t>
            </w:r>
            <w:r w:rsidR="00D24090">
              <w:rPr>
                <w:rFonts w:ascii="Arial" w:hAnsi="Arial" w:cstheme="minorBidi"/>
                <w:sz w:val="19"/>
                <w:szCs w:val="19"/>
              </w:rPr>
              <w:t xml:space="preserve">ty, plant and equipment </w:t>
            </w:r>
          </w:p>
        </w:tc>
        <w:tc>
          <w:tcPr>
            <w:tcW w:w="1440" w:type="dxa"/>
          </w:tcPr>
          <w:p w14:paraId="774F1F28" w14:textId="750592C1" w:rsidR="00F7641F" w:rsidRDefault="001B3BF9">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A80C3A">
              <w:rPr>
                <w:rFonts w:ascii="Arial" w:hAnsi="Arial" w:cs="Arial"/>
                <w:sz w:val="19"/>
                <w:szCs w:val="19"/>
              </w:rPr>
              <w:t xml:space="preserve">   </w:t>
            </w:r>
            <w:r>
              <w:rPr>
                <w:rFonts w:ascii="Arial" w:hAnsi="Arial" w:cs="Arial"/>
                <w:sz w:val="19"/>
                <w:szCs w:val="19"/>
              </w:rPr>
              <w:t xml:space="preserve">  </w:t>
            </w:r>
            <w:r w:rsidR="00B42254">
              <w:rPr>
                <w:rFonts w:ascii="Arial" w:hAnsi="Arial" w:cs="Arial"/>
                <w:sz w:val="19"/>
                <w:szCs w:val="19"/>
              </w:rPr>
              <w:t xml:space="preserve"> </w:t>
            </w:r>
            <w:r w:rsidR="00F7641F">
              <w:rPr>
                <w:rFonts w:ascii="Arial" w:hAnsi="Arial" w:cs="Arial"/>
                <w:sz w:val="19"/>
                <w:szCs w:val="19"/>
              </w:rPr>
              <w:t>-</w:t>
            </w:r>
          </w:p>
        </w:tc>
        <w:tc>
          <w:tcPr>
            <w:tcW w:w="1440" w:type="dxa"/>
          </w:tcPr>
          <w:p w14:paraId="316B493A" w14:textId="47AB2139" w:rsidR="00F7641F" w:rsidRPr="001704CA" w:rsidDel="00937486" w:rsidRDefault="00F7641F">
            <w:pPr>
              <w:pBdr>
                <w:bottom w:val="single" w:sz="4" w:space="1" w:color="auto"/>
              </w:pBdr>
              <w:spacing w:before="60" w:line="276" w:lineRule="auto"/>
              <w:jc w:val="right"/>
              <w:rPr>
                <w:rFonts w:ascii="Arial" w:hAnsi="Arial" w:cs="Arial"/>
                <w:sz w:val="19"/>
                <w:szCs w:val="19"/>
              </w:rPr>
            </w:pPr>
            <w:r>
              <w:rPr>
                <w:rFonts w:ascii="Arial" w:hAnsi="Arial" w:cs="Arial"/>
                <w:sz w:val="19"/>
                <w:szCs w:val="19"/>
              </w:rPr>
              <w:t>(9,420)</w:t>
            </w:r>
          </w:p>
        </w:tc>
        <w:tc>
          <w:tcPr>
            <w:tcW w:w="1350" w:type="dxa"/>
          </w:tcPr>
          <w:p w14:paraId="7BE50E1C" w14:textId="5546EAA2" w:rsidR="00F7641F" w:rsidRPr="001704CA" w:rsidDel="00937486" w:rsidRDefault="00F7641F">
            <w:pPr>
              <w:pBdr>
                <w:bottom w:val="single" w:sz="4" w:space="1" w:color="auto"/>
              </w:pBdr>
              <w:spacing w:before="60" w:line="276" w:lineRule="auto"/>
              <w:jc w:val="right"/>
              <w:rPr>
                <w:rFonts w:ascii="Arial" w:hAnsi="Arial" w:cs="Arial"/>
                <w:sz w:val="19"/>
                <w:szCs w:val="19"/>
              </w:rPr>
            </w:pPr>
            <w:r>
              <w:rPr>
                <w:rFonts w:ascii="Arial" w:hAnsi="Arial" w:cs="Arial"/>
                <w:sz w:val="19"/>
                <w:szCs w:val="19"/>
              </w:rPr>
              <w:t>(9,420)</w:t>
            </w:r>
          </w:p>
        </w:tc>
      </w:tr>
      <w:tr w:rsidR="00937486" w:rsidRPr="001704CA" w14:paraId="0D4851DB" w14:textId="77777777" w:rsidTr="002F4B01">
        <w:trPr>
          <w:trHeight w:val="77"/>
        </w:trPr>
        <w:tc>
          <w:tcPr>
            <w:tcW w:w="4860" w:type="dxa"/>
            <w:vAlign w:val="bottom"/>
          </w:tcPr>
          <w:p w14:paraId="77C5B913" w14:textId="232212BF"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As at 31 December 202</w:t>
            </w:r>
            <w:r>
              <w:rPr>
                <w:rFonts w:ascii="Arial" w:hAnsi="Arial" w:cs="Arial"/>
                <w:sz w:val="19"/>
                <w:szCs w:val="19"/>
              </w:rPr>
              <w:t>2</w:t>
            </w:r>
          </w:p>
        </w:tc>
        <w:tc>
          <w:tcPr>
            <w:tcW w:w="1440" w:type="dxa"/>
          </w:tcPr>
          <w:p w14:paraId="775A1585" w14:textId="6D35F6B6" w:rsidR="00937486" w:rsidRPr="001704CA" w:rsidRDefault="00F7641F"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3,959</w:t>
            </w:r>
          </w:p>
        </w:tc>
        <w:tc>
          <w:tcPr>
            <w:tcW w:w="1440" w:type="dxa"/>
          </w:tcPr>
          <w:p w14:paraId="55F886D3" w14:textId="4A468F57" w:rsidR="00937486" w:rsidRPr="001704CA" w:rsidRDefault="00F7641F"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8,663</w:t>
            </w:r>
          </w:p>
        </w:tc>
        <w:tc>
          <w:tcPr>
            <w:tcW w:w="1350" w:type="dxa"/>
          </w:tcPr>
          <w:p w14:paraId="3A594211" w14:textId="0FF5D3C0" w:rsidR="00937486" w:rsidRPr="001704CA" w:rsidRDefault="00F7641F"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12,622</w:t>
            </w:r>
          </w:p>
        </w:tc>
      </w:tr>
      <w:tr w:rsidR="00571B73" w:rsidRPr="001704CA" w14:paraId="733B5E47" w14:textId="77777777" w:rsidTr="007D6B1C">
        <w:trPr>
          <w:trHeight w:val="113"/>
        </w:trPr>
        <w:tc>
          <w:tcPr>
            <w:tcW w:w="4860" w:type="dxa"/>
          </w:tcPr>
          <w:p w14:paraId="3DE72085" w14:textId="3289CBEA" w:rsidR="00571B73" w:rsidRPr="001704CA" w:rsidRDefault="00571B73" w:rsidP="002F4B01">
            <w:pPr>
              <w:spacing w:before="60" w:line="276" w:lineRule="auto"/>
              <w:jc w:val="thaiDistribute"/>
              <w:rPr>
                <w:rFonts w:ascii="Arial" w:hAnsi="Arial" w:cs="Arial"/>
                <w:b/>
                <w:bCs/>
                <w:sz w:val="19"/>
                <w:szCs w:val="19"/>
                <w:u w:val="single"/>
              </w:rPr>
            </w:pPr>
          </w:p>
        </w:tc>
        <w:tc>
          <w:tcPr>
            <w:tcW w:w="1440" w:type="dxa"/>
          </w:tcPr>
          <w:p w14:paraId="66D75FFC" w14:textId="77777777" w:rsidR="00571B73" w:rsidRPr="001704CA" w:rsidRDefault="00571B73" w:rsidP="002F4B01">
            <w:pPr>
              <w:spacing w:before="60" w:line="276" w:lineRule="auto"/>
              <w:jc w:val="thaiDistribute"/>
              <w:rPr>
                <w:rFonts w:ascii="Arial" w:hAnsi="Arial" w:cs="Arial"/>
                <w:sz w:val="19"/>
                <w:szCs w:val="19"/>
              </w:rPr>
            </w:pPr>
          </w:p>
        </w:tc>
        <w:tc>
          <w:tcPr>
            <w:tcW w:w="1440" w:type="dxa"/>
          </w:tcPr>
          <w:p w14:paraId="6F8A464C" w14:textId="77777777" w:rsidR="00571B73" w:rsidRPr="001704CA" w:rsidRDefault="00571B73" w:rsidP="002F4B01">
            <w:pPr>
              <w:spacing w:before="60" w:line="276" w:lineRule="auto"/>
              <w:jc w:val="thaiDistribute"/>
              <w:rPr>
                <w:rFonts w:ascii="Arial" w:hAnsi="Arial" w:cs="Arial"/>
                <w:sz w:val="19"/>
                <w:szCs w:val="19"/>
              </w:rPr>
            </w:pPr>
          </w:p>
        </w:tc>
        <w:tc>
          <w:tcPr>
            <w:tcW w:w="1350" w:type="dxa"/>
          </w:tcPr>
          <w:p w14:paraId="26B7C633" w14:textId="77777777" w:rsidR="00571B73" w:rsidRPr="001704CA" w:rsidRDefault="00571B73" w:rsidP="002F4B01">
            <w:pPr>
              <w:spacing w:before="60" w:line="276" w:lineRule="auto"/>
              <w:jc w:val="thaiDistribute"/>
              <w:rPr>
                <w:rFonts w:ascii="Arial" w:hAnsi="Arial" w:cs="Arial"/>
                <w:sz w:val="19"/>
                <w:szCs w:val="19"/>
              </w:rPr>
            </w:pPr>
          </w:p>
        </w:tc>
      </w:tr>
      <w:tr w:rsidR="00937486" w:rsidRPr="001704CA" w14:paraId="13D014A5" w14:textId="77777777" w:rsidTr="007D6B1C">
        <w:trPr>
          <w:trHeight w:val="113"/>
        </w:trPr>
        <w:tc>
          <w:tcPr>
            <w:tcW w:w="4860" w:type="dxa"/>
          </w:tcPr>
          <w:p w14:paraId="41701999" w14:textId="5A6D67FE" w:rsidR="00937486" w:rsidRPr="001704CA" w:rsidRDefault="00937486" w:rsidP="002F4B01">
            <w:pPr>
              <w:spacing w:before="60" w:line="276" w:lineRule="auto"/>
              <w:jc w:val="thaiDistribute"/>
              <w:rPr>
                <w:rFonts w:ascii="Arial" w:hAnsi="Arial" w:cs="Arial"/>
                <w:b/>
                <w:bCs/>
                <w:sz w:val="19"/>
                <w:szCs w:val="19"/>
                <w:u w:val="single"/>
              </w:rPr>
            </w:pPr>
            <w:r w:rsidRPr="001704CA">
              <w:rPr>
                <w:rFonts w:ascii="Arial" w:hAnsi="Arial" w:cs="Arial"/>
                <w:b/>
                <w:bCs/>
                <w:sz w:val="19"/>
                <w:szCs w:val="19"/>
                <w:u w:val="single"/>
              </w:rPr>
              <w:t>Accumulated depreciation</w:t>
            </w:r>
          </w:p>
        </w:tc>
        <w:tc>
          <w:tcPr>
            <w:tcW w:w="1440" w:type="dxa"/>
          </w:tcPr>
          <w:p w14:paraId="0492DA8D" w14:textId="77777777" w:rsidR="00937486" w:rsidRPr="001704CA" w:rsidRDefault="00937486" w:rsidP="002F4B01">
            <w:pPr>
              <w:spacing w:before="60" w:line="276" w:lineRule="auto"/>
              <w:jc w:val="thaiDistribute"/>
              <w:rPr>
                <w:rFonts w:ascii="Arial" w:hAnsi="Arial" w:cs="Arial"/>
                <w:sz w:val="19"/>
                <w:szCs w:val="19"/>
              </w:rPr>
            </w:pPr>
          </w:p>
        </w:tc>
        <w:tc>
          <w:tcPr>
            <w:tcW w:w="1440" w:type="dxa"/>
          </w:tcPr>
          <w:p w14:paraId="10D71024" w14:textId="77777777" w:rsidR="00937486" w:rsidRPr="001704CA" w:rsidRDefault="00937486" w:rsidP="002F4B01">
            <w:pPr>
              <w:spacing w:before="60" w:line="276" w:lineRule="auto"/>
              <w:jc w:val="thaiDistribute"/>
              <w:rPr>
                <w:rFonts w:ascii="Arial" w:hAnsi="Arial" w:cs="Arial"/>
                <w:sz w:val="19"/>
                <w:szCs w:val="19"/>
              </w:rPr>
            </w:pPr>
          </w:p>
        </w:tc>
        <w:tc>
          <w:tcPr>
            <w:tcW w:w="1350" w:type="dxa"/>
          </w:tcPr>
          <w:p w14:paraId="25930268" w14:textId="77777777" w:rsidR="00937486" w:rsidRPr="001704CA" w:rsidRDefault="00937486" w:rsidP="002F4B01">
            <w:pPr>
              <w:spacing w:before="60" w:line="276" w:lineRule="auto"/>
              <w:jc w:val="thaiDistribute"/>
              <w:rPr>
                <w:rFonts w:ascii="Arial" w:hAnsi="Arial" w:cs="Arial"/>
                <w:sz w:val="19"/>
                <w:szCs w:val="19"/>
              </w:rPr>
            </w:pPr>
          </w:p>
        </w:tc>
      </w:tr>
      <w:tr w:rsidR="00937486" w:rsidRPr="001704CA" w14:paraId="1057CE07" w14:textId="77777777" w:rsidTr="007D6B1C">
        <w:trPr>
          <w:trHeight w:val="113"/>
        </w:trPr>
        <w:tc>
          <w:tcPr>
            <w:tcW w:w="4860" w:type="dxa"/>
          </w:tcPr>
          <w:p w14:paraId="479CBC22" w14:textId="6B6093D1" w:rsidR="00937486" w:rsidRPr="001704CA" w:rsidRDefault="00937486" w:rsidP="002F4B01">
            <w:pPr>
              <w:spacing w:before="60" w:line="276" w:lineRule="auto"/>
              <w:jc w:val="thaiDistribute"/>
              <w:rPr>
                <w:rFonts w:ascii="Arial" w:hAnsi="Arial" w:cstheme="minorBidi"/>
                <w:b/>
                <w:bCs/>
                <w:sz w:val="19"/>
                <w:szCs w:val="19"/>
              </w:rPr>
            </w:pPr>
            <w:r w:rsidRPr="001704CA">
              <w:rPr>
                <w:rFonts w:ascii="Arial" w:hAnsi="Arial" w:cs="Arial"/>
                <w:sz w:val="19"/>
                <w:szCs w:val="19"/>
              </w:rPr>
              <w:t>As at 1 January 202</w:t>
            </w:r>
            <w:r>
              <w:rPr>
                <w:rFonts w:ascii="Arial" w:hAnsi="Arial" w:cs="Arial"/>
                <w:sz w:val="19"/>
                <w:szCs w:val="19"/>
              </w:rPr>
              <w:t>1</w:t>
            </w:r>
          </w:p>
        </w:tc>
        <w:tc>
          <w:tcPr>
            <w:tcW w:w="1440" w:type="dxa"/>
          </w:tcPr>
          <w:p w14:paraId="62EA4562" w14:textId="7313A186"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1,053</w:t>
            </w:r>
          </w:p>
        </w:tc>
        <w:tc>
          <w:tcPr>
            <w:tcW w:w="1440" w:type="dxa"/>
          </w:tcPr>
          <w:p w14:paraId="5074A30F" w14:textId="53288166"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8,438</w:t>
            </w:r>
          </w:p>
        </w:tc>
        <w:tc>
          <w:tcPr>
            <w:tcW w:w="1350" w:type="dxa"/>
          </w:tcPr>
          <w:p w14:paraId="25A043DA" w14:textId="53F8F94D"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9,491</w:t>
            </w:r>
          </w:p>
        </w:tc>
      </w:tr>
      <w:tr w:rsidR="00937486" w:rsidRPr="001704CA" w14:paraId="78B465D4" w14:textId="77777777" w:rsidTr="007D6B1C">
        <w:trPr>
          <w:trHeight w:val="77"/>
        </w:trPr>
        <w:tc>
          <w:tcPr>
            <w:tcW w:w="4860" w:type="dxa"/>
          </w:tcPr>
          <w:p w14:paraId="13878F21" w14:textId="77777777"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Depreciation for the year</w:t>
            </w:r>
          </w:p>
        </w:tc>
        <w:tc>
          <w:tcPr>
            <w:tcW w:w="1440" w:type="dxa"/>
          </w:tcPr>
          <w:p w14:paraId="528A9B63" w14:textId="1180D13F" w:rsidR="00937486" w:rsidRPr="001704CA" w:rsidRDefault="00937486" w:rsidP="002F4B01">
            <w:pPr>
              <w:pBdr>
                <w:bottom w:val="single" w:sz="4" w:space="1" w:color="auto"/>
              </w:pBdr>
              <w:spacing w:before="60" w:line="276" w:lineRule="auto"/>
              <w:jc w:val="right"/>
              <w:rPr>
                <w:rFonts w:ascii="Arial" w:hAnsi="Arial" w:cs="Arial"/>
                <w:sz w:val="19"/>
                <w:szCs w:val="19"/>
              </w:rPr>
            </w:pPr>
            <w:r w:rsidRPr="001704CA">
              <w:rPr>
                <w:rFonts w:ascii="Arial" w:hAnsi="Arial" w:cs="Arial"/>
                <w:sz w:val="19"/>
                <w:szCs w:val="19"/>
              </w:rPr>
              <w:t>1,059</w:t>
            </w:r>
          </w:p>
        </w:tc>
        <w:tc>
          <w:tcPr>
            <w:tcW w:w="1440" w:type="dxa"/>
          </w:tcPr>
          <w:p w14:paraId="2A77F9DC" w14:textId="15E8224D" w:rsidR="00937486" w:rsidRPr="001704CA" w:rsidRDefault="00937486" w:rsidP="002F4B01">
            <w:pPr>
              <w:pBdr>
                <w:bottom w:val="single" w:sz="4" w:space="1" w:color="auto"/>
              </w:pBdr>
              <w:spacing w:before="60" w:line="276" w:lineRule="auto"/>
              <w:jc w:val="right"/>
              <w:rPr>
                <w:rFonts w:ascii="Arial" w:hAnsi="Arial" w:cs="Arial"/>
                <w:sz w:val="19"/>
                <w:szCs w:val="19"/>
              </w:rPr>
            </w:pPr>
            <w:r w:rsidRPr="001704CA">
              <w:rPr>
                <w:rFonts w:ascii="Arial" w:hAnsi="Arial" w:cs="Arial"/>
                <w:sz w:val="19"/>
                <w:szCs w:val="19"/>
              </w:rPr>
              <w:t>2,669</w:t>
            </w:r>
          </w:p>
        </w:tc>
        <w:tc>
          <w:tcPr>
            <w:tcW w:w="1350" w:type="dxa"/>
          </w:tcPr>
          <w:p w14:paraId="57B93F0B" w14:textId="0578913C" w:rsidR="00937486" w:rsidRPr="001704CA" w:rsidRDefault="00937486" w:rsidP="002F4B01">
            <w:pPr>
              <w:pBdr>
                <w:bottom w:val="single" w:sz="4" w:space="1" w:color="auto"/>
              </w:pBdr>
              <w:spacing w:before="60" w:line="276" w:lineRule="auto"/>
              <w:jc w:val="right"/>
              <w:rPr>
                <w:rFonts w:ascii="Arial" w:hAnsi="Arial" w:cs="Arial"/>
                <w:sz w:val="19"/>
                <w:szCs w:val="19"/>
              </w:rPr>
            </w:pPr>
            <w:r w:rsidRPr="001704CA">
              <w:rPr>
                <w:rFonts w:ascii="Arial" w:hAnsi="Arial" w:cs="Arial"/>
                <w:sz w:val="19"/>
                <w:szCs w:val="19"/>
              </w:rPr>
              <w:t>3,728</w:t>
            </w:r>
          </w:p>
        </w:tc>
      </w:tr>
      <w:tr w:rsidR="00937486" w:rsidRPr="001704CA" w14:paraId="6EFD7186" w14:textId="77777777" w:rsidTr="007D6B1C">
        <w:trPr>
          <w:trHeight w:val="77"/>
        </w:trPr>
        <w:tc>
          <w:tcPr>
            <w:tcW w:w="4860" w:type="dxa"/>
          </w:tcPr>
          <w:p w14:paraId="3BB3783E" w14:textId="7D68532E" w:rsidR="00937486" w:rsidRPr="001704CA" w:rsidRDefault="00937486" w:rsidP="002F4B01">
            <w:pPr>
              <w:spacing w:before="60" w:line="276" w:lineRule="auto"/>
              <w:jc w:val="thaiDistribute"/>
            </w:pPr>
            <w:r w:rsidRPr="002F4B01">
              <w:rPr>
                <w:rFonts w:ascii="Arial" w:hAnsi="Arial" w:cs="Arial"/>
                <w:sz w:val="19"/>
                <w:szCs w:val="19"/>
              </w:rPr>
              <w:t>As at 31 December 2021</w:t>
            </w:r>
          </w:p>
        </w:tc>
        <w:tc>
          <w:tcPr>
            <w:tcW w:w="1440" w:type="dxa"/>
          </w:tcPr>
          <w:p w14:paraId="6F18B0AC" w14:textId="264C083E"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2,112</w:t>
            </w:r>
          </w:p>
        </w:tc>
        <w:tc>
          <w:tcPr>
            <w:tcW w:w="1440" w:type="dxa"/>
          </w:tcPr>
          <w:p w14:paraId="213EA1A2" w14:textId="4DE5082A"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11,107</w:t>
            </w:r>
          </w:p>
        </w:tc>
        <w:tc>
          <w:tcPr>
            <w:tcW w:w="1350" w:type="dxa"/>
          </w:tcPr>
          <w:p w14:paraId="7ACB9419" w14:textId="667724B2" w:rsidR="00937486" w:rsidRPr="001704CA" w:rsidRDefault="00937486" w:rsidP="002F4B01">
            <w:pPr>
              <w:spacing w:before="60" w:line="276" w:lineRule="auto"/>
              <w:jc w:val="right"/>
              <w:rPr>
                <w:rFonts w:ascii="Arial" w:hAnsi="Arial" w:cs="Arial"/>
                <w:sz w:val="19"/>
                <w:szCs w:val="19"/>
              </w:rPr>
            </w:pPr>
            <w:r w:rsidRPr="001704CA">
              <w:rPr>
                <w:rFonts w:ascii="Arial" w:hAnsi="Arial" w:cs="Arial"/>
                <w:sz w:val="19"/>
                <w:szCs w:val="19"/>
              </w:rPr>
              <w:t>13,219</w:t>
            </w:r>
          </w:p>
        </w:tc>
      </w:tr>
      <w:tr w:rsidR="00937486" w:rsidRPr="00A045E3" w14:paraId="18FDE985" w14:textId="77777777" w:rsidTr="007D6B1C">
        <w:trPr>
          <w:trHeight w:val="77"/>
        </w:trPr>
        <w:tc>
          <w:tcPr>
            <w:tcW w:w="4860" w:type="dxa"/>
            <w:vAlign w:val="bottom"/>
          </w:tcPr>
          <w:p w14:paraId="0BF917FF" w14:textId="77777777"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Depreciation for the year</w:t>
            </w:r>
          </w:p>
        </w:tc>
        <w:tc>
          <w:tcPr>
            <w:tcW w:w="1440" w:type="dxa"/>
          </w:tcPr>
          <w:p w14:paraId="6E1A3DEB" w14:textId="03C7C105" w:rsidR="00937486" w:rsidRPr="002F4B01" w:rsidRDefault="00F7641F" w:rsidP="002F4B01">
            <w:pPr>
              <w:spacing w:before="60" w:line="276" w:lineRule="auto"/>
              <w:jc w:val="right"/>
              <w:rPr>
                <w:rFonts w:ascii="Arial" w:hAnsi="Arial" w:cs="Arial"/>
                <w:sz w:val="19"/>
                <w:szCs w:val="19"/>
              </w:rPr>
            </w:pPr>
            <w:r w:rsidRPr="002F4B01">
              <w:rPr>
                <w:rFonts w:ascii="Arial" w:hAnsi="Arial" w:cs="Arial"/>
                <w:sz w:val="19"/>
                <w:szCs w:val="19"/>
              </w:rPr>
              <w:t>1,056</w:t>
            </w:r>
          </w:p>
        </w:tc>
        <w:tc>
          <w:tcPr>
            <w:tcW w:w="1440" w:type="dxa"/>
          </w:tcPr>
          <w:p w14:paraId="7FC6479E" w14:textId="21449610" w:rsidR="00937486" w:rsidRPr="002F4B01" w:rsidRDefault="00B44A1A" w:rsidP="002F4B01">
            <w:pPr>
              <w:spacing w:before="60" w:line="276" w:lineRule="auto"/>
              <w:jc w:val="right"/>
              <w:rPr>
                <w:rFonts w:ascii="Arial" w:hAnsi="Arial" w:cs="Arial"/>
                <w:sz w:val="19"/>
                <w:szCs w:val="19"/>
              </w:rPr>
            </w:pPr>
            <w:r w:rsidRPr="002F4B01">
              <w:rPr>
                <w:rFonts w:ascii="Arial" w:hAnsi="Arial" w:cs="Arial"/>
                <w:sz w:val="19"/>
                <w:szCs w:val="19"/>
              </w:rPr>
              <w:t>1,626</w:t>
            </w:r>
          </w:p>
        </w:tc>
        <w:tc>
          <w:tcPr>
            <w:tcW w:w="1350" w:type="dxa"/>
          </w:tcPr>
          <w:p w14:paraId="74B68449" w14:textId="5F3DB4F5" w:rsidR="00937486" w:rsidRPr="002F4B01" w:rsidRDefault="00B44A1A" w:rsidP="002F4B01">
            <w:pPr>
              <w:spacing w:before="60" w:line="276" w:lineRule="auto"/>
              <w:jc w:val="right"/>
              <w:rPr>
                <w:rFonts w:ascii="Arial" w:hAnsi="Arial" w:cs="Arial"/>
                <w:sz w:val="19"/>
                <w:szCs w:val="19"/>
              </w:rPr>
            </w:pPr>
            <w:r w:rsidRPr="002F4B01">
              <w:rPr>
                <w:rFonts w:ascii="Arial" w:hAnsi="Arial" w:cs="Arial"/>
                <w:sz w:val="19"/>
                <w:szCs w:val="19"/>
              </w:rPr>
              <w:t>2,682</w:t>
            </w:r>
          </w:p>
        </w:tc>
      </w:tr>
      <w:tr w:rsidR="00F7641F" w:rsidRPr="001704CA" w14:paraId="7345DA67" w14:textId="77777777" w:rsidTr="007D6B1C">
        <w:trPr>
          <w:trHeight w:val="77"/>
        </w:trPr>
        <w:tc>
          <w:tcPr>
            <w:tcW w:w="4860" w:type="dxa"/>
            <w:vAlign w:val="bottom"/>
          </w:tcPr>
          <w:p w14:paraId="557E70FA" w14:textId="2D453D6A" w:rsidR="00F7641F" w:rsidRPr="002F4B01" w:rsidRDefault="00D24090">
            <w:pPr>
              <w:spacing w:before="60" w:line="276" w:lineRule="auto"/>
              <w:jc w:val="thaiDistribute"/>
              <w:rPr>
                <w:rFonts w:ascii="Arial" w:hAnsi="Arial" w:cs="Browallia New"/>
                <w:sz w:val="19"/>
              </w:rPr>
            </w:pPr>
            <w:r>
              <w:rPr>
                <w:rFonts w:ascii="Arial" w:hAnsi="Arial" w:cstheme="minorBidi"/>
                <w:sz w:val="19"/>
                <w:szCs w:val="19"/>
              </w:rPr>
              <w:t>Reclassify as Property, plant and equipment</w:t>
            </w:r>
          </w:p>
        </w:tc>
        <w:tc>
          <w:tcPr>
            <w:tcW w:w="1440" w:type="dxa"/>
          </w:tcPr>
          <w:p w14:paraId="6EC0FC03" w14:textId="1DD8DAEF" w:rsidR="00F7641F" w:rsidRDefault="00B42254" w:rsidP="002F4B01">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A80C3A">
              <w:rPr>
                <w:rFonts w:ascii="Arial" w:hAnsi="Arial" w:cs="Arial"/>
                <w:sz w:val="19"/>
                <w:szCs w:val="19"/>
              </w:rPr>
              <w:t xml:space="preserve">  </w:t>
            </w:r>
            <w:r>
              <w:rPr>
                <w:rFonts w:ascii="Arial" w:hAnsi="Arial" w:cs="Arial"/>
                <w:sz w:val="19"/>
                <w:szCs w:val="19"/>
              </w:rPr>
              <w:t xml:space="preserve"> </w:t>
            </w:r>
            <w:r w:rsidR="007F3164">
              <w:rPr>
                <w:rFonts w:ascii="Arial" w:hAnsi="Arial" w:cs="Arial"/>
                <w:sz w:val="19"/>
                <w:szCs w:val="19"/>
              </w:rPr>
              <w:t xml:space="preserve">    </w:t>
            </w:r>
            <w:r w:rsidR="00F7641F">
              <w:rPr>
                <w:rFonts w:ascii="Arial" w:hAnsi="Arial" w:cs="Arial"/>
                <w:sz w:val="19"/>
                <w:szCs w:val="19"/>
              </w:rPr>
              <w:t>-</w:t>
            </w:r>
          </w:p>
        </w:tc>
        <w:tc>
          <w:tcPr>
            <w:tcW w:w="1440" w:type="dxa"/>
          </w:tcPr>
          <w:p w14:paraId="7C90ED15" w14:textId="27D84BF8" w:rsidR="00F7641F" w:rsidRPr="001704CA" w:rsidDel="00937486" w:rsidRDefault="00B44A1A">
            <w:pPr>
              <w:pBdr>
                <w:bottom w:val="single" w:sz="4" w:space="1" w:color="auto"/>
              </w:pBdr>
              <w:spacing w:before="60" w:line="276" w:lineRule="auto"/>
              <w:jc w:val="right"/>
              <w:rPr>
                <w:rFonts w:ascii="Arial" w:hAnsi="Arial" w:cs="Arial"/>
                <w:sz w:val="19"/>
                <w:szCs w:val="19"/>
              </w:rPr>
            </w:pPr>
            <w:r>
              <w:rPr>
                <w:rFonts w:ascii="Arial" w:hAnsi="Arial" w:cs="Arial"/>
                <w:sz w:val="19"/>
                <w:szCs w:val="19"/>
              </w:rPr>
              <w:t>(9,420)</w:t>
            </w:r>
          </w:p>
        </w:tc>
        <w:tc>
          <w:tcPr>
            <w:tcW w:w="1350" w:type="dxa"/>
          </w:tcPr>
          <w:p w14:paraId="5EE43158" w14:textId="04FF516C" w:rsidR="00F7641F" w:rsidRPr="001704CA" w:rsidDel="00937486" w:rsidRDefault="00B44A1A">
            <w:pPr>
              <w:pBdr>
                <w:bottom w:val="single" w:sz="4" w:space="1" w:color="auto"/>
              </w:pBdr>
              <w:spacing w:before="60" w:line="276" w:lineRule="auto"/>
              <w:jc w:val="right"/>
              <w:rPr>
                <w:rFonts w:ascii="Arial" w:hAnsi="Arial" w:cs="Arial"/>
                <w:sz w:val="19"/>
                <w:szCs w:val="19"/>
              </w:rPr>
            </w:pPr>
            <w:r>
              <w:rPr>
                <w:rFonts w:ascii="Arial" w:hAnsi="Arial" w:cs="Arial"/>
                <w:sz w:val="19"/>
                <w:szCs w:val="19"/>
              </w:rPr>
              <w:t>(9,420</w:t>
            </w:r>
            <w:r w:rsidR="00F7641F">
              <w:rPr>
                <w:rFonts w:ascii="Arial" w:hAnsi="Arial" w:cs="Arial"/>
                <w:sz w:val="19"/>
                <w:szCs w:val="19"/>
              </w:rPr>
              <w:t>)</w:t>
            </w:r>
          </w:p>
        </w:tc>
      </w:tr>
      <w:tr w:rsidR="00937486" w:rsidRPr="001704CA" w14:paraId="035021A9" w14:textId="77777777" w:rsidTr="007D6B1C">
        <w:trPr>
          <w:trHeight w:val="77"/>
        </w:trPr>
        <w:tc>
          <w:tcPr>
            <w:tcW w:w="4860" w:type="dxa"/>
            <w:vAlign w:val="bottom"/>
          </w:tcPr>
          <w:p w14:paraId="5FF456AD" w14:textId="5D541057"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As at 31 December 202</w:t>
            </w:r>
            <w:r>
              <w:rPr>
                <w:rFonts w:ascii="Arial" w:hAnsi="Arial" w:cs="Arial"/>
                <w:sz w:val="19"/>
                <w:szCs w:val="19"/>
              </w:rPr>
              <w:t>2</w:t>
            </w:r>
          </w:p>
        </w:tc>
        <w:tc>
          <w:tcPr>
            <w:tcW w:w="1440" w:type="dxa"/>
          </w:tcPr>
          <w:p w14:paraId="3BAE1000" w14:textId="7D03C4AD" w:rsidR="00937486" w:rsidRPr="001704CA" w:rsidRDefault="00F7641F"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3,168</w:t>
            </w:r>
          </w:p>
        </w:tc>
        <w:tc>
          <w:tcPr>
            <w:tcW w:w="1440" w:type="dxa"/>
          </w:tcPr>
          <w:p w14:paraId="1FA8B215" w14:textId="149D1058" w:rsidR="00937486" w:rsidRPr="001704CA" w:rsidRDefault="00F7641F"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3,313</w:t>
            </w:r>
          </w:p>
        </w:tc>
        <w:tc>
          <w:tcPr>
            <w:tcW w:w="1350" w:type="dxa"/>
          </w:tcPr>
          <w:p w14:paraId="25C4A08E" w14:textId="6888BE3B" w:rsidR="00937486" w:rsidRPr="001704CA" w:rsidRDefault="00F7641F"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6,481</w:t>
            </w:r>
          </w:p>
        </w:tc>
      </w:tr>
    </w:tbl>
    <w:p w14:paraId="6D229760" w14:textId="631621C1"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53C70A20" w14:textId="0D334D74" w:rsidR="00E41A84" w:rsidRPr="001704CA" w:rsidRDefault="00E41A84" w:rsidP="004C6AE2">
      <w:pPr>
        <w:pStyle w:val="BodyTextIndent3"/>
        <w:tabs>
          <w:tab w:val="left" w:pos="540"/>
        </w:tabs>
        <w:spacing w:line="360" w:lineRule="auto"/>
        <w:ind w:left="0" w:firstLine="0"/>
        <w:jc w:val="thaiDistribute"/>
        <w:rPr>
          <w:rFonts w:ascii="Arial" w:hAnsi="Arial" w:cs="Arial"/>
          <w:sz w:val="19"/>
          <w:szCs w:val="19"/>
        </w:rPr>
      </w:pPr>
    </w:p>
    <w:p w14:paraId="4B24F2A2" w14:textId="77777777" w:rsidR="006D109B" w:rsidRDefault="006D109B" w:rsidP="004C6AE2">
      <w:pPr>
        <w:pStyle w:val="BodyTextIndent3"/>
        <w:tabs>
          <w:tab w:val="left" w:pos="540"/>
        </w:tabs>
        <w:spacing w:line="360" w:lineRule="auto"/>
        <w:ind w:left="0" w:firstLine="0"/>
        <w:jc w:val="thaiDistribute"/>
        <w:rPr>
          <w:rFonts w:ascii="Arial" w:hAnsi="Arial" w:cs="Arial"/>
          <w:sz w:val="19"/>
          <w:szCs w:val="19"/>
        </w:rPr>
      </w:pPr>
    </w:p>
    <w:p w14:paraId="4F943406" w14:textId="77777777" w:rsidR="006D109B" w:rsidRDefault="006D109B" w:rsidP="004C6AE2">
      <w:pPr>
        <w:pStyle w:val="BodyTextIndent3"/>
        <w:tabs>
          <w:tab w:val="left" w:pos="540"/>
        </w:tabs>
        <w:spacing w:line="360" w:lineRule="auto"/>
        <w:ind w:left="0" w:firstLine="0"/>
        <w:jc w:val="thaiDistribute"/>
        <w:rPr>
          <w:rFonts w:ascii="Arial" w:hAnsi="Arial" w:cs="Arial"/>
          <w:sz w:val="19"/>
          <w:szCs w:val="19"/>
        </w:rPr>
      </w:pPr>
    </w:p>
    <w:p w14:paraId="2B922263" w14:textId="77777777" w:rsidR="006D109B" w:rsidRDefault="006D109B" w:rsidP="004C6AE2">
      <w:pPr>
        <w:pStyle w:val="BodyTextIndent3"/>
        <w:tabs>
          <w:tab w:val="left" w:pos="540"/>
        </w:tabs>
        <w:spacing w:line="360" w:lineRule="auto"/>
        <w:ind w:left="0" w:firstLine="0"/>
        <w:jc w:val="thaiDistribute"/>
        <w:rPr>
          <w:rFonts w:ascii="Arial" w:hAnsi="Arial" w:cs="Arial"/>
          <w:sz w:val="19"/>
          <w:szCs w:val="19"/>
        </w:rPr>
      </w:pPr>
    </w:p>
    <w:p w14:paraId="03A6DC91" w14:textId="77777777" w:rsidR="006D109B" w:rsidRPr="001704CA" w:rsidRDefault="006D109B" w:rsidP="004C6AE2">
      <w:pPr>
        <w:pStyle w:val="BodyTextIndent3"/>
        <w:tabs>
          <w:tab w:val="left" w:pos="540"/>
        </w:tabs>
        <w:spacing w:line="360" w:lineRule="auto"/>
        <w:ind w:left="0" w:firstLine="0"/>
        <w:jc w:val="thaiDistribute"/>
        <w:rPr>
          <w:rFonts w:ascii="Arial" w:hAnsi="Arial" w:cs="Arial"/>
          <w:sz w:val="19"/>
          <w:szCs w:val="19"/>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E41A84" w:rsidRPr="001704CA" w14:paraId="17860D86" w14:textId="77777777" w:rsidTr="007D6B1C">
        <w:trPr>
          <w:trHeight w:val="72"/>
        </w:trPr>
        <w:tc>
          <w:tcPr>
            <w:tcW w:w="4860" w:type="dxa"/>
          </w:tcPr>
          <w:p w14:paraId="7AF89700" w14:textId="77777777" w:rsidR="00E41A84" w:rsidRPr="001704CA" w:rsidRDefault="00E41A84" w:rsidP="002F4B01">
            <w:pPr>
              <w:spacing w:before="60" w:line="276" w:lineRule="auto"/>
              <w:jc w:val="thaiDistribute"/>
              <w:rPr>
                <w:rFonts w:ascii="Arial" w:hAnsi="Arial" w:cs="Arial"/>
                <w:sz w:val="19"/>
                <w:szCs w:val="19"/>
              </w:rPr>
            </w:pPr>
          </w:p>
        </w:tc>
        <w:tc>
          <w:tcPr>
            <w:tcW w:w="4230" w:type="dxa"/>
            <w:gridSpan w:val="3"/>
          </w:tcPr>
          <w:p w14:paraId="2DC5C793" w14:textId="77777777" w:rsidR="00E41A84" w:rsidRPr="001704CA" w:rsidRDefault="00E41A84" w:rsidP="002F4B01">
            <w:pPr>
              <w:pBdr>
                <w:bottom w:val="single" w:sz="6" w:space="1" w:color="auto"/>
              </w:pBdr>
              <w:spacing w:before="60" w:line="276" w:lineRule="auto"/>
              <w:jc w:val="center"/>
              <w:rPr>
                <w:rFonts w:ascii="Arial" w:hAnsi="Arial" w:cs="Arial"/>
                <w:sz w:val="19"/>
                <w:szCs w:val="19"/>
              </w:rPr>
            </w:pPr>
            <w:r w:rsidRPr="001704CA">
              <w:rPr>
                <w:rFonts w:ascii="Arial" w:hAnsi="Arial" w:cs="Arial"/>
                <w:sz w:val="19"/>
                <w:szCs w:val="19"/>
              </w:rPr>
              <w:t>Thousand Baht</w:t>
            </w:r>
          </w:p>
        </w:tc>
      </w:tr>
      <w:tr w:rsidR="00E41A84" w:rsidRPr="001704CA" w14:paraId="09730A82" w14:textId="77777777" w:rsidTr="007D6B1C">
        <w:trPr>
          <w:trHeight w:val="72"/>
        </w:trPr>
        <w:tc>
          <w:tcPr>
            <w:tcW w:w="4860" w:type="dxa"/>
          </w:tcPr>
          <w:p w14:paraId="0CC18D39" w14:textId="77777777" w:rsidR="00E41A84" w:rsidRPr="001704CA" w:rsidRDefault="00E41A84" w:rsidP="002F4B01">
            <w:pPr>
              <w:spacing w:before="60" w:line="276" w:lineRule="auto"/>
              <w:jc w:val="thaiDistribute"/>
              <w:rPr>
                <w:rFonts w:ascii="Arial" w:hAnsi="Arial" w:cs="Arial"/>
                <w:sz w:val="19"/>
                <w:szCs w:val="19"/>
              </w:rPr>
            </w:pPr>
          </w:p>
        </w:tc>
        <w:tc>
          <w:tcPr>
            <w:tcW w:w="1440" w:type="dxa"/>
          </w:tcPr>
          <w:p w14:paraId="78537861" w14:textId="77777777" w:rsidR="00E41A84" w:rsidRPr="001704CA" w:rsidRDefault="00E41A84" w:rsidP="002F4B01">
            <w:pPr>
              <w:pBdr>
                <w:bottom w:val="single" w:sz="6" w:space="1" w:color="auto"/>
              </w:pBdr>
              <w:spacing w:before="60" w:line="276" w:lineRule="auto"/>
              <w:jc w:val="center"/>
              <w:rPr>
                <w:rFonts w:ascii="Arial" w:hAnsi="Arial" w:cs="Arial"/>
                <w:sz w:val="19"/>
                <w:szCs w:val="19"/>
              </w:rPr>
            </w:pPr>
            <w:r w:rsidRPr="001704CA">
              <w:rPr>
                <w:rFonts w:ascii="Arial" w:hAnsi="Arial" w:cs="Arial"/>
                <w:sz w:val="19"/>
                <w:szCs w:val="19"/>
              </w:rPr>
              <w:t>Land</w:t>
            </w:r>
          </w:p>
        </w:tc>
        <w:tc>
          <w:tcPr>
            <w:tcW w:w="1440" w:type="dxa"/>
          </w:tcPr>
          <w:p w14:paraId="353E15AE" w14:textId="77777777" w:rsidR="00E41A84" w:rsidRPr="001704CA" w:rsidRDefault="00E41A84" w:rsidP="002F4B01">
            <w:pPr>
              <w:pBdr>
                <w:bottom w:val="single" w:sz="6" w:space="1" w:color="auto"/>
              </w:pBdr>
              <w:spacing w:before="60" w:line="276" w:lineRule="auto"/>
              <w:jc w:val="center"/>
              <w:rPr>
                <w:rFonts w:ascii="Arial" w:hAnsi="Arial" w:cs="Arial"/>
                <w:sz w:val="19"/>
                <w:szCs w:val="19"/>
              </w:rPr>
            </w:pPr>
            <w:r w:rsidRPr="001704CA">
              <w:rPr>
                <w:rFonts w:ascii="Arial" w:hAnsi="Arial" w:cs="Arial"/>
                <w:sz w:val="19"/>
                <w:szCs w:val="19"/>
              </w:rPr>
              <w:t>Vehicles</w:t>
            </w:r>
          </w:p>
        </w:tc>
        <w:tc>
          <w:tcPr>
            <w:tcW w:w="1350" w:type="dxa"/>
          </w:tcPr>
          <w:p w14:paraId="29D2722E" w14:textId="77777777" w:rsidR="00E41A84" w:rsidRPr="001704CA" w:rsidRDefault="00E41A84" w:rsidP="002F4B01">
            <w:pPr>
              <w:pBdr>
                <w:bottom w:val="single" w:sz="6" w:space="1" w:color="auto"/>
              </w:pBdr>
              <w:spacing w:before="60" w:line="276" w:lineRule="auto"/>
              <w:jc w:val="center"/>
              <w:rPr>
                <w:rFonts w:ascii="Arial" w:hAnsi="Arial" w:cs="Arial"/>
                <w:sz w:val="19"/>
                <w:szCs w:val="19"/>
              </w:rPr>
            </w:pPr>
            <w:r w:rsidRPr="001704CA">
              <w:rPr>
                <w:rFonts w:ascii="Arial" w:hAnsi="Arial" w:cs="Arial"/>
                <w:sz w:val="19"/>
                <w:szCs w:val="19"/>
              </w:rPr>
              <w:t>Total</w:t>
            </w:r>
          </w:p>
        </w:tc>
      </w:tr>
      <w:tr w:rsidR="00E41A84" w:rsidRPr="001704CA" w14:paraId="23673E0F" w14:textId="77777777" w:rsidTr="007D6B1C">
        <w:trPr>
          <w:trHeight w:val="113"/>
        </w:trPr>
        <w:tc>
          <w:tcPr>
            <w:tcW w:w="4860" w:type="dxa"/>
          </w:tcPr>
          <w:p w14:paraId="1D66CEC2" w14:textId="6FFE4EB5" w:rsidR="00E41A84" w:rsidRPr="001704CA" w:rsidRDefault="00E41A84" w:rsidP="002F4B01">
            <w:pPr>
              <w:spacing w:before="60" w:line="276" w:lineRule="auto"/>
              <w:jc w:val="thaiDistribute"/>
              <w:rPr>
                <w:rFonts w:ascii="Arial" w:hAnsi="Arial" w:cs="Arial"/>
                <w:b/>
                <w:bCs/>
                <w:sz w:val="19"/>
                <w:szCs w:val="19"/>
                <w:u w:val="single"/>
              </w:rPr>
            </w:pPr>
          </w:p>
        </w:tc>
        <w:tc>
          <w:tcPr>
            <w:tcW w:w="1440" w:type="dxa"/>
          </w:tcPr>
          <w:p w14:paraId="0C169E6E" w14:textId="77777777" w:rsidR="00E41A84" w:rsidRPr="001704CA" w:rsidRDefault="00E41A84" w:rsidP="002F4B01">
            <w:pPr>
              <w:spacing w:before="60" w:line="276" w:lineRule="auto"/>
              <w:jc w:val="thaiDistribute"/>
              <w:rPr>
                <w:rFonts w:ascii="Arial" w:hAnsi="Arial" w:cs="Arial"/>
                <w:sz w:val="19"/>
                <w:szCs w:val="19"/>
              </w:rPr>
            </w:pPr>
          </w:p>
        </w:tc>
        <w:tc>
          <w:tcPr>
            <w:tcW w:w="1440" w:type="dxa"/>
          </w:tcPr>
          <w:p w14:paraId="5AC88D0B" w14:textId="77777777" w:rsidR="00E41A84" w:rsidRPr="001704CA" w:rsidRDefault="00E41A84" w:rsidP="002F4B01">
            <w:pPr>
              <w:spacing w:before="60" w:line="276" w:lineRule="auto"/>
              <w:jc w:val="thaiDistribute"/>
              <w:rPr>
                <w:rFonts w:ascii="Arial" w:hAnsi="Arial" w:cs="Arial"/>
                <w:sz w:val="19"/>
                <w:szCs w:val="19"/>
              </w:rPr>
            </w:pPr>
          </w:p>
        </w:tc>
        <w:tc>
          <w:tcPr>
            <w:tcW w:w="1350" w:type="dxa"/>
          </w:tcPr>
          <w:p w14:paraId="5AD7C9D8" w14:textId="77777777" w:rsidR="00E41A84" w:rsidRPr="001704CA" w:rsidRDefault="00E41A84" w:rsidP="002F4B01">
            <w:pPr>
              <w:spacing w:before="60" w:line="276" w:lineRule="auto"/>
              <w:jc w:val="thaiDistribute"/>
              <w:rPr>
                <w:rFonts w:ascii="Arial" w:hAnsi="Arial" w:cs="Arial"/>
                <w:sz w:val="19"/>
                <w:szCs w:val="19"/>
              </w:rPr>
            </w:pPr>
          </w:p>
        </w:tc>
      </w:tr>
      <w:tr w:rsidR="00E41A84" w:rsidRPr="001704CA" w14:paraId="7C53BCBD" w14:textId="77777777" w:rsidTr="007D6B1C">
        <w:trPr>
          <w:trHeight w:val="77"/>
        </w:trPr>
        <w:tc>
          <w:tcPr>
            <w:tcW w:w="4860" w:type="dxa"/>
            <w:vAlign w:val="bottom"/>
          </w:tcPr>
          <w:p w14:paraId="051C4C5F" w14:textId="194E8C0A" w:rsidR="00E41A84" w:rsidRPr="001704CA" w:rsidRDefault="00E41A84" w:rsidP="002F4B01">
            <w:pPr>
              <w:spacing w:before="60" w:line="276" w:lineRule="auto"/>
              <w:jc w:val="thaiDistribute"/>
              <w:rPr>
                <w:rFonts w:ascii="Arial" w:hAnsi="Arial" w:cs="Arial"/>
                <w:sz w:val="19"/>
                <w:szCs w:val="19"/>
              </w:rPr>
            </w:pPr>
            <w:r w:rsidRPr="001704CA">
              <w:rPr>
                <w:rFonts w:ascii="Arial" w:hAnsi="Arial" w:cs="Arial"/>
                <w:b/>
                <w:bCs/>
                <w:sz w:val="19"/>
                <w:szCs w:val="19"/>
                <w:u w:val="single"/>
              </w:rPr>
              <w:t>Net book value</w:t>
            </w:r>
          </w:p>
        </w:tc>
        <w:tc>
          <w:tcPr>
            <w:tcW w:w="1440" w:type="dxa"/>
          </w:tcPr>
          <w:p w14:paraId="29AA96C7" w14:textId="77777777" w:rsidR="00E41A84" w:rsidRPr="001704CA" w:rsidRDefault="00E41A84" w:rsidP="002F4B01">
            <w:pPr>
              <w:spacing w:before="60" w:line="276" w:lineRule="auto"/>
              <w:jc w:val="center"/>
              <w:rPr>
                <w:rFonts w:ascii="Arial" w:hAnsi="Arial" w:cs="Arial"/>
                <w:sz w:val="19"/>
                <w:szCs w:val="19"/>
              </w:rPr>
            </w:pPr>
          </w:p>
        </w:tc>
        <w:tc>
          <w:tcPr>
            <w:tcW w:w="1440" w:type="dxa"/>
          </w:tcPr>
          <w:p w14:paraId="106727F6" w14:textId="77777777" w:rsidR="00E41A84" w:rsidRPr="001704CA" w:rsidRDefault="00E41A84" w:rsidP="002F4B01">
            <w:pPr>
              <w:spacing w:before="60" w:line="276" w:lineRule="auto"/>
              <w:jc w:val="right"/>
              <w:rPr>
                <w:rFonts w:ascii="Arial" w:hAnsi="Arial" w:cs="Arial"/>
                <w:sz w:val="19"/>
                <w:szCs w:val="19"/>
              </w:rPr>
            </w:pPr>
          </w:p>
        </w:tc>
        <w:tc>
          <w:tcPr>
            <w:tcW w:w="1350" w:type="dxa"/>
          </w:tcPr>
          <w:p w14:paraId="6074CFC6" w14:textId="77777777" w:rsidR="00E41A84" w:rsidRPr="001704CA" w:rsidRDefault="00E41A84" w:rsidP="002F4B01">
            <w:pPr>
              <w:spacing w:before="60" w:line="276" w:lineRule="auto"/>
              <w:jc w:val="right"/>
              <w:rPr>
                <w:rFonts w:ascii="Arial" w:hAnsi="Arial" w:cs="Arial"/>
                <w:sz w:val="19"/>
                <w:szCs w:val="19"/>
              </w:rPr>
            </w:pPr>
          </w:p>
        </w:tc>
      </w:tr>
      <w:tr w:rsidR="00937486" w:rsidRPr="001704CA" w14:paraId="0DECD9A2" w14:textId="77777777" w:rsidTr="007D6B1C">
        <w:trPr>
          <w:trHeight w:val="77"/>
        </w:trPr>
        <w:tc>
          <w:tcPr>
            <w:tcW w:w="4860" w:type="dxa"/>
            <w:vAlign w:val="bottom"/>
          </w:tcPr>
          <w:p w14:paraId="337C8863" w14:textId="3222E5CC"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As at 31 December 202</w:t>
            </w:r>
            <w:r w:rsidR="006A56D0">
              <w:rPr>
                <w:rFonts w:ascii="Arial" w:hAnsi="Arial" w:cs="Arial"/>
                <w:sz w:val="19"/>
                <w:szCs w:val="19"/>
              </w:rPr>
              <w:t>1</w:t>
            </w:r>
          </w:p>
        </w:tc>
        <w:tc>
          <w:tcPr>
            <w:tcW w:w="1440" w:type="dxa"/>
          </w:tcPr>
          <w:p w14:paraId="4B88FCD4" w14:textId="1AB76FF9" w:rsidR="00937486" w:rsidRPr="001704CA" w:rsidRDefault="00937486" w:rsidP="002F4B01">
            <w:pPr>
              <w:pBdr>
                <w:bottom w:val="single" w:sz="12" w:space="1" w:color="auto"/>
              </w:pBdr>
              <w:spacing w:before="60" w:line="276" w:lineRule="auto"/>
              <w:jc w:val="right"/>
              <w:rPr>
                <w:rFonts w:ascii="Arial" w:hAnsi="Arial" w:cs="Arial"/>
                <w:sz w:val="19"/>
                <w:szCs w:val="19"/>
              </w:rPr>
            </w:pPr>
            <w:r w:rsidRPr="001704CA">
              <w:rPr>
                <w:rFonts w:ascii="Arial" w:hAnsi="Arial" w:cs="Arial"/>
                <w:sz w:val="19"/>
                <w:szCs w:val="19"/>
              </w:rPr>
              <w:t>1,847</w:t>
            </w:r>
          </w:p>
        </w:tc>
        <w:tc>
          <w:tcPr>
            <w:tcW w:w="1440" w:type="dxa"/>
          </w:tcPr>
          <w:p w14:paraId="61583A10" w14:textId="0A4F5BE2" w:rsidR="00937486" w:rsidRPr="001704CA" w:rsidRDefault="00937486" w:rsidP="002F4B01">
            <w:pPr>
              <w:pBdr>
                <w:bottom w:val="single" w:sz="12" w:space="1" w:color="auto"/>
              </w:pBdr>
              <w:spacing w:before="60" w:line="276" w:lineRule="auto"/>
              <w:jc w:val="right"/>
              <w:rPr>
                <w:rFonts w:ascii="Arial" w:hAnsi="Arial" w:cs="Arial"/>
                <w:sz w:val="19"/>
                <w:szCs w:val="19"/>
              </w:rPr>
            </w:pPr>
            <w:r w:rsidRPr="001704CA">
              <w:rPr>
                <w:rFonts w:ascii="Arial" w:hAnsi="Arial" w:cs="Arial"/>
                <w:sz w:val="19"/>
                <w:szCs w:val="19"/>
              </w:rPr>
              <w:t>5,678</w:t>
            </w:r>
          </w:p>
        </w:tc>
        <w:tc>
          <w:tcPr>
            <w:tcW w:w="1350" w:type="dxa"/>
          </w:tcPr>
          <w:p w14:paraId="10B86AFB" w14:textId="218497F6" w:rsidR="00937486" w:rsidRPr="001704CA" w:rsidRDefault="00937486" w:rsidP="002F4B01">
            <w:pPr>
              <w:pBdr>
                <w:bottom w:val="single" w:sz="12" w:space="1" w:color="auto"/>
              </w:pBdr>
              <w:spacing w:before="60" w:line="276" w:lineRule="auto"/>
              <w:jc w:val="right"/>
              <w:rPr>
                <w:rFonts w:ascii="Arial" w:hAnsi="Arial" w:cs="Arial"/>
                <w:sz w:val="19"/>
                <w:szCs w:val="19"/>
              </w:rPr>
            </w:pPr>
            <w:r w:rsidRPr="001704CA">
              <w:rPr>
                <w:rFonts w:ascii="Arial" w:hAnsi="Arial" w:cs="Arial"/>
                <w:sz w:val="19"/>
                <w:szCs w:val="19"/>
              </w:rPr>
              <w:t>7,525</w:t>
            </w:r>
          </w:p>
        </w:tc>
      </w:tr>
      <w:tr w:rsidR="00937486" w:rsidRPr="001704CA" w14:paraId="115365C4" w14:textId="77777777" w:rsidTr="007D6B1C">
        <w:trPr>
          <w:trHeight w:val="77"/>
        </w:trPr>
        <w:tc>
          <w:tcPr>
            <w:tcW w:w="4860" w:type="dxa"/>
            <w:vAlign w:val="bottom"/>
          </w:tcPr>
          <w:p w14:paraId="5265C30A" w14:textId="7FD68A4A" w:rsidR="00937486" w:rsidRPr="001704CA" w:rsidRDefault="00937486" w:rsidP="002F4B01">
            <w:pPr>
              <w:spacing w:before="60" w:line="276" w:lineRule="auto"/>
              <w:jc w:val="thaiDistribute"/>
              <w:rPr>
                <w:rFonts w:ascii="Arial" w:hAnsi="Arial" w:cs="Arial"/>
                <w:sz w:val="19"/>
                <w:szCs w:val="19"/>
              </w:rPr>
            </w:pPr>
            <w:r w:rsidRPr="001704CA">
              <w:rPr>
                <w:rFonts w:ascii="Arial" w:hAnsi="Arial" w:cs="Arial"/>
                <w:sz w:val="19"/>
                <w:szCs w:val="19"/>
              </w:rPr>
              <w:t>As at 31 December 202</w:t>
            </w:r>
            <w:r w:rsidR="006A56D0">
              <w:rPr>
                <w:rFonts w:ascii="Arial" w:hAnsi="Arial" w:cs="Arial"/>
                <w:sz w:val="19"/>
                <w:szCs w:val="19"/>
              </w:rPr>
              <w:t>2</w:t>
            </w:r>
          </w:p>
        </w:tc>
        <w:tc>
          <w:tcPr>
            <w:tcW w:w="1440" w:type="dxa"/>
          </w:tcPr>
          <w:p w14:paraId="24F83066" w14:textId="3A4E53A7" w:rsidR="00937486" w:rsidRPr="001704CA" w:rsidRDefault="000A45BE"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791</w:t>
            </w:r>
          </w:p>
        </w:tc>
        <w:tc>
          <w:tcPr>
            <w:tcW w:w="1440" w:type="dxa"/>
          </w:tcPr>
          <w:p w14:paraId="606583C2" w14:textId="69EBF752" w:rsidR="00937486" w:rsidRPr="001704CA" w:rsidRDefault="000A45BE"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5,350</w:t>
            </w:r>
          </w:p>
        </w:tc>
        <w:tc>
          <w:tcPr>
            <w:tcW w:w="1350" w:type="dxa"/>
          </w:tcPr>
          <w:p w14:paraId="317C86FD" w14:textId="1C7BF3D6" w:rsidR="00937486" w:rsidRPr="001704CA" w:rsidRDefault="000A45BE"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6,141</w:t>
            </w:r>
          </w:p>
        </w:tc>
      </w:tr>
      <w:tr w:rsidR="00937486" w:rsidRPr="001704CA" w14:paraId="7FBB72B8" w14:textId="77777777" w:rsidTr="00E41A84">
        <w:trPr>
          <w:trHeight w:val="77"/>
        </w:trPr>
        <w:tc>
          <w:tcPr>
            <w:tcW w:w="4860" w:type="dxa"/>
            <w:vAlign w:val="bottom"/>
          </w:tcPr>
          <w:p w14:paraId="4773B91D" w14:textId="77777777" w:rsidR="00937486" w:rsidRPr="001704CA" w:rsidRDefault="00937486" w:rsidP="002F4B01">
            <w:pPr>
              <w:spacing w:before="60" w:line="276" w:lineRule="auto"/>
              <w:jc w:val="thaiDistribute"/>
              <w:rPr>
                <w:rFonts w:ascii="Browallia New" w:hAnsi="Browallia New" w:cs="Browallia New"/>
                <w:sz w:val="19"/>
                <w:szCs w:val="19"/>
                <w:cs/>
              </w:rPr>
            </w:pPr>
          </w:p>
        </w:tc>
        <w:tc>
          <w:tcPr>
            <w:tcW w:w="1440" w:type="dxa"/>
          </w:tcPr>
          <w:p w14:paraId="3D916E1E" w14:textId="77777777" w:rsidR="00937486" w:rsidRPr="001704CA" w:rsidRDefault="00937486" w:rsidP="002F4B01">
            <w:pPr>
              <w:spacing w:before="60" w:line="276" w:lineRule="auto"/>
              <w:jc w:val="right"/>
              <w:rPr>
                <w:rFonts w:ascii="Arial" w:hAnsi="Arial" w:cs="Arial"/>
                <w:sz w:val="19"/>
                <w:szCs w:val="19"/>
              </w:rPr>
            </w:pPr>
          </w:p>
        </w:tc>
        <w:tc>
          <w:tcPr>
            <w:tcW w:w="1440" w:type="dxa"/>
          </w:tcPr>
          <w:p w14:paraId="0F3A53E9" w14:textId="77777777" w:rsidR="00937486" w:rsidRPr="001704CA" w:rsidRDefault="00937486" w:rsidP="002F4B01">
            <w:pPr>
              <w:spacing w:before="60" w:line="276" w:lineRule="auto"/>
              <w:jc w:val="right"/>
              <w:rPr>
                <w:rFonts w:ascii="Arial" w:hAnsi="Arial" w:cs="Arial"/>
                <w:sz w:val="19"/>
                <w:szCs w:val="19"/>
              </w:rPr>
            </w:pPr>
          </w:p>
        </w:tc>
        <w:tc>
          <w:tcPr>
            <w:tcW w:w="1350" w:type="dxa"/>
          </w:tcPr>
          <w:p w14:paraId="4BB1D168" w14:textId="77777777" w:rsidR="00937486" w:rsidRPr="001704CA" w:rsidRDefault="00937486" w:rsidP="002F4B01">
            <w:pPr>
              <w:spacing w:before="60" w:line="276" w:lineRule="auto"/>
              <w:jc w:val="right"/>
              <w:rPr>
                <w:rFonts w:ascii="Arial" w:hAnsi="Arial" w:cs="Arial"/>
                <w:sz w:val="19"/>
                <w:szCs w:val="19"/>
              </w:rPr>
            </w:pPr>
          </w:p>
        </w:tc>
      </w:tr>
      <w:tr w:rsidR="00937486" w:rsidRPr="001704CA" w14:paraId="7A0AE1CE" w14:textId="77777777" w:rsidTr="002F4B01">
        <w:trPr>
          <w:trHeight w:val="153"/>
        </w:trPr>
        <w:tc>
          <w:tcPr>
            <w:tcW w:w="4860" w:type="dxa"/>
            <w:vAlign w:val="bottom"/>
          </w:tcPr>
          <w:p w14:paraId="552D0B48" w14:textId="5A46138F" w:rsidR="00937486" w:rsidRPr="001704CA" w:rsidRDefault="00937486" w:rsidP="002F4B01">
            <w:pPr>
              <w:spacing w:before="60" w:line="276" w:lineRule="auto"/>
              <w:jc w:val="thaiDistribute"/>
              <w:rPr>
                <w:rFonts w:ascii="Browallia New" w:hAnsi="Browallia New" w:cs="Browallia New"/>
                <w:b/>
                <w:bCs/>
                <w:sz w:val="19"/>
                <w:szCs w:val="19"/>
                <w:cs/>
              </w:rPr>
            </w:pPr>
            <w:r w:rsidRPr="001704CA">
              <w:rPr>
                <w:rFonts w:ascii="Arial" w:hAnsi="Arial" w:cs="Arial"/>
                <w:b/>
                <w:bCs/>
                <w:sz w:val="19"/>
                <w:szCs w:val="19"/>
              </w:rPr>
              <w:t>Depreciation for the year 202</w:t>
            </w:r>
            <w:r>
              <w:rPr>
                <w:rFonts w:ascii="Arial" w:hAnsi="Arial" w:cs="Arial"/>
                <w:b/>
                <w:bCs/>
                <w:sz w:val="19"/>
                <w:szCs w:val="19"/>
              </w:rPr>
              <w:t>1</w:t>
            </w:r>
          </w:p>
        </w:tc>
        <w:tc>
          <w:tcPr>
            <w:tcW w:w="1440" w:type="dxa"/>
          </w:tcPr>
          <w:p w14:paraId="3C16AE89" w14:textId="4D694557" w:rsidR="00937486" w:rsidRPr="001704CA" w:rsidRDefault="00937486" w:rsidP="002F4B01">
            <w:pPr>
              <w:pBdr>
                <w:bottom w:val="single" w:sz="12" w:space="1" w:color="auto"/>
              </w:pBdr>
              <w:spacing w:before="60" w:line="276" w:lineRule="auto"/>
              <w:jc w:val="right"/>
              <w:rPr>
                <w:rFonts w:ascii="Arial" w:hAnsi="Arial" w:cs="Arial"/>
                <w:sz w:val="19"/>
                <w:szCs w:val="19"/>
              </w:rPr>
            </w:pPr>
            <w:r w:rsidRPr="001704CA">
              <w:rPr>
                <w:rFonts w:ascii="Arial" w:hAnsi="Arial" w:cs="Arial"/>
                <w:sz w:val="19"/>
                <w:szCs w:val="19"/>
              </w:rPr>
              <w:t>1,059</w:t>
            </w:r>
          </w:p>
        </w:tc>
        <w:tc>
          <w:tcPr>
            <w:tcW w:w="1440" w:type="dxa"/>
          </w:tcPr>
          <w:p w14:paraId="4D328E64" w14:textId="5A960620" w:rsidR="00937486" w:rsidRPr="001704CA" w:rsidRDefault="00937486" w:rsidP="002F4B01">
            <w:pPr>
              <w:pBdr>
                <w:bottom w:val="single" w:sz="12" w:space="1" w:color="auto"/>
              </w:pBdr>
              <w:spacing w:before="60" w:line="276" w:lineRule="auto"/>
              <w:jc w:val="right"/>
              <w:rPr>
                <w:rFonts w:ascii="Arial" w:hAnsi="Arial" w:cs="Arial"/>
                <w:sz w:val="19"/>
                <w:szCs w:val="19"/>
              </w:rPr>
            </w:pPr>
            <w:r w:rsidRPr="001704CA">
              <w:rPr>
                <w:rFonts w:ascii="Arial" w:hAnsi="Arial" w:cs="Arial"/>
                <w:sz w:val="19"/>
                <w:szCs w:val="19"/>
              </w:rPr>
              <w:t>2,669</w:t>
            </w:r>
          </w:p>
        </w:tc>
        <w:tc>
          <w:tcPr>
            <w:tcW w:w="1350" w:type="dxa"/>
          </w:tcPr>
          <w:p w14:paraId="278D7D41" w14:textId="4875EC91" w:rsidR="00937486" w:rsidRPr="001704CA" w:rsidRDefault="00937486" w:rsidP="002F4B01">
            <w:pPr>
              <w:pBdr>
                <w:bottom w:val="single" w:sz="12" w:space="1" w:color="auto"/>
              </w:pBdr>
              <w:spacing w:before="60" w:line="276" w:lineRule="auto"/>
              <w:jc w:val="right"/>
              <w:rPr>
                <w:rFonts w:ascii="Arial" w:hAnsi="Arial" w:cs="Arial"/>
                <w:sz w:val="19"/>
                <w:szCs w:val="19"/>
              </w:rPr>
            </w:pPr>
            <w:r w:rsidRPr="001704CA">
              <w:rPr>
                <w:rFonts w:ascii="Arial" w:hAnsi="Arial" w:cs="Arial"/>
                <w:sz w:val="19"/>
                <w:szCs w:val="19"/>
              </w:rPr>
              <w:t>3,728</w:t>
            </w:r>
          </w:p>
        </w:tc>
      </w:tr>
      <w:tr w:rsidR="00937486" w:rsidRPr="001704CA" w14:paraId="08A3FBDE" w14:textId="77777777" w:rsidTr="002F4B01">
        <w:trPr>
          <w:trHeight w:val="108"/>
        </w:trPr>
        <w:tc>
          <w:tcPr>
            <w:tcW w:w="4860" w:type="dxa"/>
            <w:vAlign w:val="bottom"/>
          </w:tcPr>
          <w:p w14:paraId="0E8588B6" w14:textId="6F014293" w:rsidR="00937486" w:rsidRPr="001704CA" w:rsidRDefault="00937486" w:rsidP="002F4B01">
            <w:pPr>
              <w:spacing w:before="60" w:line="276" w:lineRule="auto"/>
              <w:jc w:val="thaiDistribute"/>
              <w:rPr>
                <w:rFonts w:ascii="Arial" w:hAnsi="Arial" w:cs="Arial"/>
                <w:b/>
                <w:bCs/>
                <w:sz w:val="19"/>
                <w:szCs w:val="19"/>
              </w:rPr>
            </w:pPr>
            <w:r w:rsidRPr="001704CA">
              <w:rPr>
                <w:rFonts w:ascii="Arial" w:hAnsi="Arial" w:cs="Arial"/>
                <w:b/>
                <w:bCs/>
                <w:sz w:val="19"/>
                <w:szCs w:val="19"/>
              </w:rPr>
              <w:t>Depreciation for the year 202</w:t>
            </w:r>
            <w:r>
              <w:rPr>
                <w:rFonts w:ascii="Arial" w:hAnsi="Arial" w:cs="Arial"/>
                <w:b/>
                <w:bCs/>
                <w:sz w:val="19"/>
                <w:szCs w:val="19"/>
              </w:rPr>
              <w:t>2</w:t>
            </w:r>
          </w:p>
        </w:tc>
        <w:tc>
          <w:tcPr>
            <w:tcW w:w="1440" w:type="dxa"/>
          </w:tcPr>
          <w:p w14:paraId="33DA5EBF" w14:textId="1E6401AF" w:rsidR="00937486" w:rsidRPr="001704CA" w:rsidRDefault="000A45BE"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1,056</w:t>
            </w:r>
          </w:p>
        </w:tc>
        <w:tc>
          <w:tcPr>
            <w:tcW w:w="1440" w:type="dxa"/>
          </w:tcPr>
          <w:p w14:paraId="5B719ACE" w14:textId="7DA148D9" w:rsidR="00937486" w:rsidRPr="001704CA" w:rsidRDefault="00B44A1A" w:rsidP="002F4B01">
            <w:pPr>
              <w:pBdr>
                <w:bottom w:val="single" w:sz="12" w:space="1" w:color="auto"/>
              </w:pBdr>
              <w:spacing w:before="60" w:line="276" w:lineRule="auto"/>
              <w:jc w:val="right"/>
              <w:rPr>
                <w:rFonts w:ascii="Arial" w:hAnsi="Arial" w:cs="Arial"/>
                <w:sz w:val="19"/>
                <w:szCs w:val="19"/>
              </w:rPr>
            </w:pPr>
            <w:r>
              <w:rPr>
                <w:rFonts w:ascii="Arial" w:hAnsi="Arial" w:cs="Arial"/>
                <w:sz w:val="19"/>
                <w:szCs w:val="19"/>
              </w:rPr>
              <w:t>1,626</w:t>
            </w:r>
          </w:p>
        </w:tc>
        <w:tc>
          <w:tcPr>
            <w:tcW w:w="1350" w:type="dxa"/>
          </w:tcPr>
          <w:p w14:paraId="304CAD60" w14:textId="511F4F49" w:rsidR="00937486" w:rsidRPr="001704CA" w:rsidRDefault="000A45BE" w:rsidP="002F4B01">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2,6</w:t>
            </w:r>
            <w:r w:rsidR="00E71023">
              <w:rPr>
                <w:rFonts w:ascii="Arial" w:hAnsi="Arial" w:cs="Arial"/>
                <w:sz w:val="19"/>
                <w:szCs w:val="19"/>
              </w:rPr>
              <w:t>82</w:t>
            </w:r>
          </w:p>
        </w:tc>
      </w:tr>
    </w:tbl>
    <w:p w14:paraId="04C14262" w14:textId="77777777" w:rsidR="00E41A84" w:rsidRPr="001704CA"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2EF5C467" w14:textId="66FD84BE" w:rsidR="00404B7F" w:rsidRPr="001704CA" w:rsidRDefault="003664FC" w:rsidP="00854100">
      <w:pPr>
        <w:pStyle w:val="BodyTextIndent3"/>
        <w:tabs>
          <w:tab w:val="left" w:pos="360"/>
        </w:tabs>
        <w:spacing w:line="360" w:lineRule="auto"/>
        <w:ind w:left="360" w:firstLine="0"/>
        <w:jc w:val="left"/>
        <w:rPr>
          <w:rFonts w:ascii="Arial" w:hAnsi="Arial" w:cs="Arial"/>
          <w:b/>
          <w:bCs/>
          <w:sz w:val="19"/>
          <w:szCs w:val="19"/>
          <w:lang w:bidi="th-TH"/>
        </w:rPr>
      </w:pPr>
      <w:r w:rsidRPr="001704CA">
        <w:rPr>
          <w:rFonts w:ascii="Arial" w:hAnsi="Arial" w:cs="Arial"/>
          <w:b/>
          <w:bCs/>
          <w:sz w:val="19"/>
          <w:szCs w:val="19"/>
          <w:lang w:bidi="th-TH"/>
        </w:rPr>
        <w:t>Lease liabilities</w:t>
      </w:r>
    </w:p>
    <w:p w14:paraId="3192412C" w14:textId="77777777" w:rsidR="00F0197E" w:rsidRPr="001704CA"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3C25925A" w:rsidR="00F0197E" w:rsidRPr="001704CA" w:rsidRDefault="008D5CAC" w:rsidP="00375606">
      <w:pPr>
        <w:pStyle w:val="BodyTextIndent3"/>
        <w:tabs>
          <w:tab w:val="left" w:pos="540"/>
        </w:tabs>
        <w:spacing w:line="360" w:lineRule="auto"/>
        <w:ind w:left="360" w:firstLine="0"/>
        <w:jc w:val="thaiDistribute"/>
        <w:rPr>
          <w:rFonts w:ascii="Arial" w:hAnsi="Arial" w:cs="Arial"/>
          <w:sz w:val="19"/>
          <w:szCs w:val="19"/>
          <w:lang w:bidi="th-TH"/>
        </w:rPr>
      </w:pPr>
      <w:r w:rsidRPr="001704CA">
        <w:rPr>
          <w:rFonts w:ascii="Arial" w:hAnsi="Arial" w:cs="Arial"/>
          <w:sz w:val="19"/>
          <w:szCs w:val="19"/>
          <w:lang w:bidi="th-TH"/>
        </w:rPr>
        <w:t>As at 31 December 202</w:t>
      </w:r>
      <w:r w:rsidR="00937486">
        <w:rPr>
          <w:rFonts w:ascii="Arial" w:hAnsi="Arial" w:cs="Arial"/>
          <w:sz w:val="19"/>
          <w:szCs w:val="19"/>
          <w:lang w:bidi="th-TH"/>
        </w:rPr>
        <w:t>2</w:t>
      </w:r>
      <w:r w:rsidRPr="001704CA">
        <w:rPr>
          <w:rFonts w:ascii="Arial" w:hAnsi="Arial" w:cs="Arial"/>
          <w:sz w:val="19"/>
          <w:szCs w:val="19"/>
          <w:lang w:bidi="th-TH"/>
        </w:rPr>
        <w:t xml:space="preserve"> and 20</w:t>
      </w:r>
      <w:r w:rsidR="005B6778" w:rsidRPr="001704CA">
        <w:rPr>
          <w:rFonts w:ascii="Arial" w:hAnsi="Arial" w:cs="Arial"/>
          <w:sz w:val="19"/>
          <w:szCs w:val="19"/>
          <w:lang w:bidi="th-TH"/>
        </w:rPr>
        <w:t>2</w:t>
      </w:r>
      <w:r w:rsidR="00937486">
        <w:rPr>
          <w:rFonts w:ascii="Arial" w:hAnsi="Arial" w:cs="Arial"/>
          <w:sz w:val="19"/>
          <w:szCs w:val="19"/>
          <w:lang w:bidi="th-TH"/>
        </w:rPr>
        <w:t>1</w:t>
      </w:r>
      <w:r w:rsidRPr="001704CA">
        <w:rPr>
          <w:rFonts w:ascii="Arial" w:hAnsi="Arial" w:cs="Arial"/>
          <w:sz w:val="19"/>
          <w:szCs w:val="19"/>
          <w:lang w:bidi="th-TH"/>
        </w:rPr>
        <w:t xml:space="preserve">, the Company has lease agreements for vehicles and land that are being used in the operations with instalment periods of 36 - 48 months. </w:t>
      </w:r>
      <w:r w:rsidR="00F0197E" w:rsidRPr="001704CA">
        <w:rPr>
          <w:rFonts w:ascii="Arial" w:hAnsi="Arial" w:cs="Arial"/>
          <w:sz w:val="19"/>
          <w:szCs w:val="19"/>
          <w:lang w:bidi="th-TH"/>
        </w:rPr>
        <w:t>The present value of lease liabilities are as follows:</w:t>
      </w:r>
    </w:p>
    <w:p w14:paraId="223BF51E" w14:textId="77777777" w:rsidR="00871FFB" w:rsidRPr="001704CA" w:rsidRDefault="00871FFB" w:rsidP="00375606">
      <w:pPr>
        <w:pStyle w:val="BodyTextIndent3"/>
        <w:tabs>
          <w:tab w:val="left" w:pos="540"/>
        </w:tabs>
        <w:spacing w:line="360" w:lineRule="auto"/>
        <w:ind w:left="360" w:firstLine="0"/>
        <w:jc w:val="left"/>
        <w:rPr>
          <w:rFonts w:ascii="Arial" w:hAnsi="Arial" w:cs="Arial"/>
          <w:sz w:val="19"/>
          <w:szCs w:val="19"/>
          <w:lang w:bidi="th-TH"/>
        </w:rPr>
      </w:pPr>
    </w:p>
    <w:tbl>
      <w:tblPr>
        <w:tblW w:w="908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37"/>
      </w:tblGrid>
      <w:tr w:rsidR="00CB4F0C" w:rsidRPr="001704CA" w14:paraId="45DC671A" w14:textId="77777777" w:rsidTr="00284D41">
        <w:trPr>
          <w:cantSplit/>
          <w:trHeight w:val="325"/>
        </w:trPr>
        <w:tc>
          <w:tcPr>
            <w:tcW w:w="5940" w:type="dxa"/>
            <w:tcBorders>
              <w:top w:val="nil"/>
              <w:left w:val="nil"/>
              <w:bottom w:val="nil"/>
              <w:right w:val="nil"/>
            </w:tcBorders>
          </w:tcPr>
          <w:p w14:paraId="2B5BD32A" w14:textId="77777777" w:rsidR="00CB4F0C" w:rsidRPr="001704CA" w:rsidRDefault="00CB4F0C" w:rsidP="002F4B01">
            <w:pPr>
              <w:tabs>
                <w:tab w:val="left" w:pos="360"/>
                <w:tab w:val="left" w:pos="900"/>
              </w:tabs>
              <w:spacing w:before="60" w:after="30" w:line="276" w:lineRule="auto"/>
              <w:jc w:val="center"/>
              <w:rPr>
                <w:rFonts w:ascii="Arial" w:hAnsi="Arial" w:cs="Arial"/>
                <w:sz w:val="19"/>
                <w:szCs w:val="19"/>
                <w:lang w:val="en-GB"/>
              </w:rPr>
            </w:pPr>
          </w:p>
        </w:tc>
        <w:tc>
          <w:tcPr>
            <w:tcW w:w="3147" w:type="dxa"/>
            <w:gridSpan w:val="3"/>
            <w:tcBorders>
              <w:top w:val="nil"/>
              <w:left w:val="nil"/>
              <w:bottom w:val="single" w:sz="4" w:space="0" w:color="auto"/>
              <w:right w:val="nil"/>
            </w:tcBorders>
            <w:vAlign w:val="center"/>
          </w:tcPr>
          <w:p w14:paraId="1CB4242C" w14:textId="717EB82C" w:rsidR="00CB4F0C" w:rsidRPr="001704CA" w:rsidRDefault="00CB4F0C"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Thousand Baht</w:t>
            </w:r>
          </w:p>
        </w:tc>
      </w:tr>
      <w:tr w:rsidR="00AB4E0D" w:rsidRPr="001704CA" w14:paraId="34B77B86" w14:textId="77777777" w:rsidTr="00284D41">
        <w:trPr>
          <w:cantSplit/>
          <w:trHeight w:val="337"/>
        </w:trPr>
        <w:tc>
          <w:tcPr>
            <w:tcW w:w="5940" w:type="dxa"/>
            <w:tcBorders>
              <w:top w:val="nil"/>
              <w:left w:val="nil"/>
              <w:bottom w:val="nil"/>
              <w:right w:val="nil"/>
            </w:tcBorders>
          </w:tcPr>
          <w:p w14:paraId="75189FA2" w14:textId="77777777" w:rsidR="00AB4E0D" w:rsidRPr="001704CA" w:rsidRDefault="00AB4E0D" w:rsidP="002F4B01">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086C5C31" w:rsidR="00AB4E0D" w:rsidRPr="001704CA" w:rsidRDefault="00AB4E0D"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202</w:t>
            </w:r>
            <w:r w:rsidR="00937486">
              <w:rPr>
                <w:rFonts w:ascii="Arial" w:hAnsi="Arial" w:cs="Arial"/>
                <w:sz w:val="19"/>
                <w:szCs w:val="19"/>
              </w:rPr>
              <w:t>2</w:t>
            </w:r>
          </w:p>
        </w:tc>
        <w:tc>
          <w:tcPr>
            <w:tcW w:w="270" w:type="dxa"/>
            <w:tcBorders>
              <w:top w:val="single" w:sz="4" w:space="0" w:color="auto"/>
              <w:left w:val="nil"/>
              <w:bottom w:val="nil"/>
              <w:right w:val="nil"/>
            </w:tcBorders>
            <w:vAlign w:val="center"/>
          </w:tcPr>
          <w:p w14:paraId="3483CF6A" w14:textId="77777777" w:rsidR="00AB4E0D" w:rsidRPr="001704CA" w:rsidRDefault="00AB4E0D" w:rsidP="002F4B01">
            <w:pPr>
              <w:spacing w:before="60" w:after="30" w:line="276" w:lineRule="auto"/>
              <w:ind w:left="-108" w:right="-108"/>
              <w:jc w:val="center"/>
              <w:rPr>
                <w:rFonts w:ascii="Arial" w:hAnsi="Arial" w:cs="Arial"/>
                <w:sz w:val="19"/>
                <w:szCs w:val="19"/>
                <w:lang w:val="en-GB"/>
              </w:rPr>
            </w:pPr>
          </w:p>
        </w:tc>
        <w:tc>
          <w:tcPr>
            <w:tcW w:w="1437" w:type="dxa"/>
            <w:tcBorders>
              <w:top w:val="single" w:sz="4" w:space="0" w:color="auto"/>
              <w:left w:val="nil"/>
              <w:bottom w:val="single" w:sz="4" w:space="0" w:color="auto"/>
              <w:right w:val="nil"/>
            </w:tcBorders>
            <w:vAlign w:val="center"/>
          </w:tcPr>
          <w:p w14:paraId="3FB8EF0C" w14:textId="401980F1" w:rsidR="00AB4E0D" w:rsidRPr="001704CA" w:rsidRDefault="00AB4E0D"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20</w:t>
            </w:r>
            <w:r w:rsidR="005B6778" w:rsidRPr="001704CA">
              <w:rPr>
                <w:rFonts w:ascii="Arial" w:hAnsi="Arial" w:cs="Arial"/>
                <w:sz w:val="19"/>
                <w:szCs w:val="19"/>
              </w:rPr>
              <w:t>2</w:t>
            </w:r>
            <w:r w:rsidR="00937486">
              <w:rPr>
                <w:rFonts w:ascii="Arial" w:hAnsi="Arial" w:cs="Arial"/>
                <w:sz w:val="19"/>
                <w:szCs w:val="19"/>
              </w:rPr>
              <w:t>1</w:t>
            </w:r>
          </w:p>
        </w:tc>
      </w:tr>
      <w:tr w:rsidR="00AB4E0D" w:rsidRPr="001704CA" w14:paraId="7447B76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940" w:type="dxa"/>
            <w:vAlign w:val="center"/>
          </w:tcPr>
          <w:p w14:paraId="7E0A8730" w14:textId="77777777" w:rsidR="00AB4E0D" w:rsidRPr="001704CA" w:rsidRDefault="00AB4E0D" w:rsidP="002F4B01">
            <w:pPr>
              <w:tabs>
                <w:tab w:val="left" w:pos="459"/>
              </w:tabs>
              <w:spacing w:before="60" w:after="30" w:line="276" w:lineRule="auto"/>
              <w:rPr>
                <w:rFonts w:ascii="Arial" w:hAnsi="Arial" w:cs="Arial"/>
                <w:sz w:val="19"/>
                <w:szCs w:val="19"/>
              </w:rPr>
            </w:pPr>
          </w:p>
        </w:tc>
        <w:tc>
          <w:tcPr>
            <w:tcW w:w="1440" w:type="dxa"/>
            <w:vAlign w:val="center"/>
          </w:tcPr>
          <w:p w14:paraId="557FFCE7" w14:textId="77777777" w:rsidR="00AB4E0D" w:rsidRPr="001704CA" w:rsidRDefault="00AB4E0D" w:rsidP="002F4B01">
            <w:pPr>
              <w:tabs>
                <w:tab w:val="left" w:pos="459"/>
              </w:tabs>
              <w:spacing w:before="60" w:after="30" w:line="276" w:lineRule="auto"/>
              <w:rPr>
                <w:rFonts w:ascii="Arial" w:hAnsi="Arial" w:cs="Arial"/>
                <w:sz w:val="19"/>
                <w:szCs w:val="19"/>
              </w:rPr>
            </w:pPr>
          </w:p>
        </w:tc>
        <w:tc>
          <w:tcPr>
            <w:tcW w:w="270" w:type="dxa"/>
            <w:vAlign w:val="center"/>
          </w:tcPr>
          <w:p w14:paraId="2A161C69" w14:textId="77777777" w:rsidR="00AB4E0D" w:rsidRPr="001704CA" w:rsidRDefault="00AB4E0D" w:rsidP="002F4B01">
            <w:pPr>
              <w:tabs>
                <w:tab w:val="left" w:pos="459"/>
              </w:tabs>
              <w:spacing w:before="60" w:after="30" w:line="276" w:lineRule="auto"/>
              <w:rPr>
                <w:rFonts w:ascii="Arial" w:hAnsi="Arial" w:cs="Arial"/>
                <w:sz w:val="19"/>
                <w:szCs w:val="19"/>
              </w:rPr>
            </w:pPr>
          </w:p>
        </w:tc>
        <w:tc>
          <w:tcPr>
            <w:tcW w:w="1437" w:type="dxa"/>
            <w:vAlign w:val="center"/>
          </w:tcPr>
          <w:p w14:paraId="2D4CBEFD" w14:textId="77777777" w:rsidR="00AB4E0D" w:rsidRPr="001704CA" w:rsidRDefault="00AB4E0D" w:rsidP="002F4B01">
            <w:pPr>
              <w:tabs>
                <w:tab w:val="left" w:pos="459"/>
              </w:tabs>
              <w:spacing w:before="60" w:after="30" w:line="276" w:lineRule="auto"/>
              <w:rPr>
                <w:rFonts w:ascii="Arial" w:hAnsi="Arial" w:cs="Arial"/>
                <w:sz w:val="19"/>
                <w:szCs w:val="19"/>
              </w:rPr>
            </w:pPr>
          </w:p>
        </w:tc>
      </w:tr>
      <w:tr w:rsidR="00937486" w:rsidRPr="001704CA" w14:paraId="44FF9407"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940" w:type="dxa"/>
            <w:vAlign w:val="center"/>
          </w:tcPr>
          <w:p w14:paraId="7E535C1A" w14:textId="77777777" w:rsidR="00937486" w:rsidRPr="001704CA" w:rsidRDefault="00937486" w:rsidP="002F4B01">
            <w:pPr>
              <w:tabs>
                <w:tab w:val="left" w:pos="459"/>
              </w:tabs>
              <w:spacing w:before="60" w:after="30" w:line="276" w:lineRule="auto"/>
              <w:rPr>
                <w:rFonts w:ascii="Arial" w:hAnsi="Arial" w:cs="Arial"/>
                <w:sz w:val="19"/>
                <w:szCs w:val="19"/>
              </w:rPr>
            </w:pPr>
            <w:r w:rsidRPr="001704CA">
              <w:rPr>
                <w:rFonts w:ascii="Arial" w:hAnsi="Arial" w:cs="Arial"/>
                <w:sz w:val="19"/>
                <w:szCs w:val="19"/>
              </w:rPr>
              <w:t>Lease liabilities</w:t>
            </w:r>
          </w:p>
        </w:tc>
        <w:tc>
          <w:tcPr>
            <w:tcW w:w="1440" w:type="dxa"/>
            <w:vAlign w:val="bottom"/>
          </w:tcPr>
          <w:p w14:paraId="6A92FDB9" w14:textId="2D747FC9" w:rsidR="00937486" w:rsidRPr="001704CA" w:rsidRDefault="000A45BE" w:rsidP="002F4B01">
            <w:pPr>
              <w:spacing w:before="60" w:after="30" w:line="276" w:lineRule="auto"/>
              <w:ind w:left="-72" w:right="-12"/>
              <w:jc w:val="right"/>
              <w:rPr>
                <w:rFonts w:ascii="Arial" w:hAnsi="Arial" w:cs="Arial"/>
                <w:sz w:val="19"/>
                <w:szCs w:val="19"/>
                <w:cs/>
              </w:rPr>
            </w:pPr>
            <w:r>
              <w:rPr>
                <w:rFonts w:ascii="Arial" w:hAnsi="Arial" w:cs="Arial"/>
                <w:sz w:val="19"/>
                <w:szCs w:val="19"/>
              </w:rPr>
              <w:t>2,501</w:t>
            </w:r>
          </w:p>
        </w:tc>
        <w:tc>
          <w:tcPr>
            <w:tcW w:w="270" w:type="dxa"/>
          </w:tcPr>
          <w:p w14:paraId="241C9646" w14:textId="77777777" w:rsidR="00937486" w:rsidRPr="001704CA" w:rsidRDefault="00937486" w:rsidP="002F4B01">
            <w:pPr>
              <w:spacing w:before="60" w:after="30" w:line="276" w:lineRule="auto"/>
              <w:ind w:left="-72" w:right="-12"/>
              <w:jc w:val="right"/>
              <w:rPr>
                <w:rFonts w:ascii="Arial" w:hAnsi="Arial" w:cs="Arial"/>
                <w:sz w:val="19"/>
                <w:szCs w:val="19"/>
                <w:rtl/>
                <w:cs/>
                <w:lang w:val="en-GB"/>
              </w:rPr>
            </w:pPr>
          </w:p>
        </w:tc>
        <w:tc>
          <w:tcPr>
            <w:tcW w:w="1437" w:type="dxa"/>
            <w:vAlign w:val="bottom"/>
          </w:tcPr>
          <w:p w14:paraId="77BDBCC4" w14:textId="6956FA83" w:rsidR="00937486" w:rsidRPr="001704CA" w:rsidRDefault="00937486" w:rsidP="002F4B01">
            <w:pPr>
              <w:tabs>
                <w:tab w:val="left" w:pos="1087"/>
              </w:tabs>
              <w:spacing w:before="60" w:after="30" w:line="276" w:lineRule="auto"/>
              <w:ind w:left="-72" w:right="-12"/>
              <w:jc w:val="right"/>
              <w:rPr>
                <w:rFonts w:ascii="Arial" w:hAnsi="Arial" w:cs="Arial"/>
                <w:sz w:val="19"/>
                <w:szCs w:val="19"/>
                <w:cs/>
              </w:rPr>
            </w:pPr>
            <w:r w:rsidRPr="001704CA">
              <w:rPr>
                <w:rFonts w:ascii="Arial" w:hAnsi="Arial" w:cs="Arial"/>
                <w:sz w:val="19"/>
                <w:szCs w:val="19"/>
              </w:rPr>
              <w:t>4,302</w:t>
            </w:r>
          </w:p>
        </w:tc>
      </w:tr>
      <w:tr w:rsidR="00937486" w:rsidRPr="001704CA" w14:paraId="24AE77EE"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1BDEAEE1" w14:textId="0982262E" w:rsidR="00937486" w:rsidRPr="001704CA" w:rsidRDefault="00937486" w:rsidP="002F4B01">
            <w:pPr>
              <w:tabs>
                <w:tab w:val="left" w:pos="459"/>
              </w:tabs>
              <w:spacing w:before="60" w:after="30" w:line="276" w:lineRule="auto"/>
              <w:rPr>
                <w:rFonts w:ascii="Arial" w:hAnsi="Arial" w:cs="Arial"/>
                <w:sz w:val="19"/>
                <w:szCs w:val="19"/>
              </w:rPr>
            </w:pPr>
            <w:r w:rsidRPr="001704CA">
              <w:rPr>
                <w:rFonts w:ascii="Arial" w:hAnsi="Arial" w:cs="Arial"/>
                <w:sz w:val="19"/>
                <w:szCs w:val="19"/>
                <w:u w:val="single"/>
              </w:rPr>
              <w:t>Less</w:t>
            </w:r>
            <w:r w:rsidRPr="001704CA">
              <w:rPr>
                <w:rFonts w:ascii="Arial" w:hAnsi="Arial" w:cs="Arial"/>
                <w:sz w:val="19"/>
                <w:szCs w:val="19"/>
              </w:rPr>
              <w:t xml:space="preserve"> Portion due within 1 year</w:t>
            </w:r>
          </w:p>
        </w:tc>
        <w:tc>
          <w:tcPr>
            <w:tcW w:w="1440" w:type="dxa"/>
            <w:tcBorders>
              <w:bottom w:val="single" w:sz="4" w:space="0" w:color="auto"/>
            </w:tcBorders>
            <w:vAlign w:val="bottom"/>
          </w:tcPr>
          <w:p w14:paraId="5833581E" w14:textId="48D57225" w:rsidR="00937486" w:rsidRPr="001704CA" w:rsidRDefault="000A45BE" w:rsidP="002F4B01">
            <w:pPr>
              <w:spacing w:before="60" w:after="30" w:line="276" w:lineRule="auto"/>
              <w:ind w:left="-72" w:right="-12"/>
              <w:jc w:val="right"/>
              <w:rPr>
                <w:rFonts w:ascii="Arial" w:hAnsi="Arial" w:cs="Arial"/>
                <w:sz w:val="19"/>
                <w:szCs w:val="19"/>
                <w:cs/>
              </w:rPr>
            </w:pPr>
            <w:r>
              <w:rPr>
                <w:rFonts w:ascii="Arial" w:hAnsi="Arial" w:cs="Arial"/>
                <w:sz w:val="19"/>
                <w:szCs w:val="19"/>
              </w:rPr>
              <w:t>(1,689)</w:t>
            </w:r>
          </w:p>
        </w:tc>
        <w:tc>
          <w:tcPr>
            <w:tcW w:w="270" w:type="dxa"/>
          </w:tcPr>
          <w:p w14:paraId="44C85515" w14:textId="77777777" w:rsidR="00937486" w:rsidRPr="001704CA" w:rsidRDefault="00937486" w:rsidP="002F4B01">
            <w:pPr>
              <w:spacing w:before="60" w:after="30" w:line="276" w:lineRule="auto"/>
              <w:ind w:left="-72" w:right="-12"/>
              <w:jc w:val="right"/>
              <w:rPr>
                <w:rFonts w:ascii="Arial" w:hAnsi="Arial" w:cs="Arial"/>
                <w:sz w:val="19"/>
                <w:szCs w:val="19"/>
                <w:rtl/>
                <w:cs/>
                <w:lang w:val="en-GB"/>
              </w:rPr>
            </w:pPr>
          </w:p>
        </w:tc>
        <w:tc>
          <w:tcPr>
            <w:tcW w:w="1437" w:type="dxa"/>
            <w:tcBorders>
              <w:bottom w:val="single" w:sz="4" w:space="0" w:color="auto"/>
            </w:tcBorders>
            <w:vAlign w:val="bottom"/>
          </w:tcPr>
          <w:p w14:paraId="5474ECD5" w14:textId="3F88C743" w:rsidR="00937486" w:rsidRPr="001704CA" w:rsidRDefault="00937486" w:rsidP="002F4B01">
            <w:pPr>
              <w:tabs>
                <w:tab w:val="left" w:pos="1087"/>
              </w:tabs>
              <w:spacing w:before="60" w:after="30" w:line="276" w:lineRule="auto"/>
              <w:ind w:left="-72" w:right="-12"/>
              <w:jc w:val="right"/>
              <w:rPr>
                <w:rFonts w:ascii="Arial" w:hAnsi="Arial" w:cs="Arial"/>
                <w:sz w:val="19"/>
                <w:szCs w:val="19"/>
              </w:rPr>
            </w:pPr>
            <w:r w:rsidRPr="001704CA">
              <w:rPr>
                <w:rFonts w:ascii="Arial" w:hAnsi="Arial" w:cs="Arial"/>
                <w:sz w:val="19"/>
                <w:szCs w:val="19"/>
              </w:rPr>
              <w:t>(2,252)</w:t>
            </w:r>
          </w:p>
        </w:tc>
      </w:tr>
      <w:tr w:rsidR="00937486" w:rsidRPr="001704CA" w14:paraId="33440BF6"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940" w:type="dxa"/>
            <w:vAlign w:val="center"/>
          </w:tcPr>
          <w:p w14:paraId="543BA30D" w14:textId="77777777" w:rsidR="00937486" w:rsidRPr="001704CA" w:rsidRDefault="00937486" w:rsidP="002F4B01">
            <w:pPr>
              <w:tabs>
                <w:tab w:val="left" w:pos="459"/>
              </w:tabs>
              <w:spacing w:before="60" w:after="30" w:line="276" w:lineRule="auto"/>
              <w:rPr>
                <w:rFonts w:ascii="Arial" w:hAnsi="Arial" w:cs="Arial"/>
                <w:sz w:val="19"/>
                <w:szCs w:val="19"/>
              </w:rPr>
            </w:pPr>
            <w:r w:rsidRPr="001704CA">
              <w:rPr>
                <w:rFonts w:ascii="Arial" w:hAnsi="Arial" w:cs="Arial"/>
                <w:sz w:val="19"/>
                <w:szCs w:val="19"/>
              </w:rPr>
              <w:t>Net</w:t>
            </w:r>
          </w:p>
        </w:tc>
        <w:tc>
          <w:tcPr>
            <w:tcW w:w="1440" w:type="dxa"/>
            <w:tcBorders>
              <w:top w:val="single" w:sz="4" w:space="0" w:color="auto"/>
              <w:bottom w:val="single" w:sz="12" w:space="0" w:color="auto"/>
            </w:tcBorders>
            <w:vAlign w:val="bottom"/>
          </w:tcPr>
          <w:p w14:paraId="2DE61390" w14:textId="7D513CAA" w:rsidR="00937486" w:rsidRPr="001704CA" w:rsidRDefault="000A45BE" w:rsidP="002F4B01">
            <w:pPr>
              <w:spacing w:before="60" w:after="30" w:line="276" w:lineRule="auto"/>
              <w:ind w:left="-72" w:right="-12"/>
              <w:jc w:val="right"/>
              <w:rPr>
                <w:rFonts w:ascii="Arial" w:hAnsi="Arial" w:cs="Arial"/>
                <w:sz w:val="19"/>
                <w:szCs w:val="19"/>
                <w:cs/>
              </w:rPr>
            </w:pPr>
            <w:r>
              <w:rPr>
                <w:rFonts w:ascii="Arial" w:hAnsi="Arial" w:cs="Arial"/>
                <w:sz w:val="19"/>
                <w:szCs w:val="19"/>
              </w:rPr>
              <w:t>812</w:t>
            </w:r>
          </w:p>
        </w:tc>
        <w:tc>
          <w:tcPr>
            <w:tcW w:w="270" w:type="dxa"/>
          </w:tcPr>
          <w:p w14:paraId="6E894C9B" w14:textId="77777777" w:rsidR="00937486" w:rsidRPr="001704CA" w:rsidRDefault="00937486" w:rsidP="002F4B01">
            <w:pPr>
              <w:spacing w:before="60" w:after="30" w:line="276" w:lineRule="auto"/>
              <w:ind w:left="-72" w:right="-12"/>
              <w:jc w:val="right"/>
              <w:rPr>
                <w:rFonts w:ascii="Arial" w:hAnsi="Arial" w:cs="Arial"/>
                <w:sz w:val="19"/>
                <w:szCs w:val="19"/>
                <w:rtl/>
                <w:cs/>
                <w:lang w:val="en-GB"/>
              </w:rPr>
            </w:pPr>
          </w:p>
        </w:tc>
        <w:tc>
          <w:tcPr>
            <w:tcW w:w="1437" w:type="dxa"/>
            <w:tcBorders>
              <w:top w:val="single" w:sz="4" w:space="0" w:color="auto"/>
              <w:bottom w:val="single" w:sz="12" w:space="0" w:color="auto"/>
            </w:tcBorders>
            <w:vAlign w:val="bottom"/>
          </w:tcPr>
          <w:p w14:paraId="244CD996" w14:textId="3091321B" w:rsidR="00937486" w:rsidRPr="001704CA" w:rsidRDefault="00937486" w:rsidP="002F4B01">
            <w:pPr>
              <w:tabs>
                <w:tab w:val="left" w:pos="1087"/>
              </w:tabs>
              <w:spacing w:before="60" w:after="30" w:line="276" w:lineRule="auto"/>
              <w:ind w:left="-72" w:right="-12"/>
              <w:jc w:val="right"/>
              <w:rPr>
                <w:rFonts w:ascii="Arial" w:hAnsi="Arial" w:cs="Arial"/>
                <w:sz w:val="19"/>
                <w:szCs w:val="19"/>
              </w:rPr>
            </w:pPr>
            <w:r w:rsidRPr="001704CA">
              <w:rPr>
                <w:rFonts w:ascii="Arial" w:hAnsi="Arial" w:cs="Arial"/>
                <w:sz w:val="19"/>
                <w:szCs w:val="19"/>
              </w:rPr>
              <w:t>2,050</w:t>
            </w:r>
          </w:p>
        </w:tc>
      </w:tr>
    </w:tbl>
    <w:p w14:paraId="39FA3F49" w14:textId="01AE7BB6" w:rsidR="006C6EE4" w:rsidRPr="001704CA" w:rsidRDefault="006C6EE4" w:rsidP="005B6778">
      <w:pPr>
        <w:spacing w:line="360" w:lineRule="auto"/>
        <w:rPr>
          <w:rFonts w:ascii="Arial" w:hAnsi="Arial" w:cs="Arial"/>
          <w:sz w:val="19"/>
          <w:szCs w:val="19"/>
          <w:lang w:eastAsia="en-US"/>
        </w:rPr>
      </w:pPr>
    </w:p>
    <w:p w14:paraId="55044A83" w14:textId="3A6A08ED" w:rsidR="0034168B" w:rsidRPr="001704CA" w:rsidRDefault="0034168B" w:rsidP="00375606">
      <w:pPr>
        <w:pStyle w:val="BodyTextIndent3"/>
        <w:tabs>
          <w:tab w:val="left" w:pos="540"/>
        </w:tabs>
        <w:spacing w:line="360" w:lineRule="auto"/>
        <w:ind w:left="360" w:firstLine="0"/>
        <w:jc w:val="left"/>
        <w:rPr>
          <w:rFonts w:ascii="Arial" w:hAnsi="Arial" w:cs="Arial"/>
          <w:sz w:val="19"/>
          <w:szCs w:val="19"/>
        </w:rPr>
      </w:pPr>
      <w:r w:rsidRPr="001704CA">
        <w:rPr>
          <w:rFonts w:ascii="Arial" w:hAnsi="Arial" w:cs="Arial"/>
          <w:sz w:val="19"/>
          <w:szCs w:val="19"/>
          <w:lang w:bidi="th-TH"/>
        </w:rPr>
        <w:t>The analysis for maturity of lease liabilities are as follows:</w:t>
      </w:r>
    </w:p>
    <w:p w14:paraId="68855E22" w14:textId="77777777" w:rsidR="0034168B" w:rsidRPr="001704CA" w:rsidRDefault="0034168B" w:rsidP="00877B34">
      <w:pPr>
        <w:tabs>
          <w:tab w:val="left" w:pos="993"/>
        </w:tabs>
        <w:spacing w:line="360" w:lineRule="auto"/>
        <w:rPr>
          <w:rFonts w:ascii="Arial" w:hAnsi="Arial" w:cs="Arial"/>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34168B" w:rsidRPr="001704CA" w14:paraId="43F859B4" w14:textId="77777777" w:rsidTr="00284D41">
        <w:trPr>
          <w:cantSplit/>
          <w:trHeight w:val="278"/>
        </w:trPr>
        <w:tc>
          <w:tcPr>
            <w:tcW w:w="5940" w:type="dxa"/>
            <w:tcBorders>
              <w:top w:val="nil"/>
              <w:left w:val="nil"/>
              <w:bottom w:val="nil"/>
              <w:right w:val="nil"/>
            </w:tcBorders>
          </w:tcPr>
          <w:p w14:paraId="7C371343" w14:textId="77777777" w:rsidR="0034168B" w:rsidRPr="001704CA" w:rsidRDefault="0034168B" w:rsidP="002F4B01">
            <w:pPr>
              <w:tabs>
                <w:tab w:val="left" w:pos="360"/>
                <w:tab w:val="left" w:pos="900"/>
              </w:tabs>
              <w:spacing w:before="60" w:after="30" w:line="276"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tcPr>
          <w:p w14:paraId="58DA2633" w14:textId="1A64D37F" w:rsidR="0034168B" w:rsidRPr="001704CA" w:rsidRDefault="0034168B" w:rsidP="002F4B01">
            <w:pPr>
              <w:spacing w:before="60" w:after="30" w:line="276" w:lineRule="auto"/>
              <w:ind w:left="-87" w:right="-108"/>
              <w:jc w:val="center"/>
              <w:rPr>
                <w:rFonts w:ascii="Arial" w:hAnsi="Arial" w:cs="Arial"/>
                <w:sz w:val="19"/>
                <w:szCs w:val="19"/>
              </w:rPr>
            </w:pPr>
            <w:r w:rsidRPr="001704CA">
              <w:rPr>
                <w:rFonts w:ascii="Arial" w:hAnsi="Arial" w:cs="Arial"/>
                <w:sz w:val="19"/>
                <w:szCs w:val="19"/>
              </w:rPr>
              <w:t>Thousand Baht</w:t>
            </w:r>
          </w:p>
        </w:tc>
      </w:tr>
      <w:tr w:rsidR="00937486" w:rsidRPr="001704CA" w14:paraId="2D3252A8" w14:textId="77777777" w:rsidTr="00284D41">
        <w:trPr>
          <w:cantSplit/>
          <w:trHeight w:val="278"/>
        </w:trPr>
        <w:tc>
          <w:tcPr>
            <w:tcW w:w="5940" w:type="dxa"/>
            <w:tcBorders>
              <w:top w:val="nil"/>
              <w:left w:val="nil"/>
              <w:bottom w:val="nil"/>
              <w:right w:val="nil"/>
            </w:tcBorders>
          </w:tcPr>
          <w:p w14:paraId="29962CCD" w14:textId="77777777" w:rsidR="00937486" w:rsidRPr="001704CA" w:rsidRDefault="00937486" w:rsidP="002F4B01">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51E1A3D0" w:rsidR="00937486" w:rsidRPr="001704CA" w:rsidRDefault="00937486"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202</w:t>
            </w:r>
            <w:r>
              <w:rPr>
                <w:rFonts w:ascii="Arial" w:hAnsi="Arial" w:cs="Arial"/>
                <w:sz w:val="19"/>
                <w:szCs w:val="19"/>
              </w:rPr>
              <w:t>2</w:t>
            </w:r>
          </w:p>
        </w:tc>
        <w:tc>
          <w:tcPr>
            <w:tcW w:w="270" w:type="dxa"/>
            <w:tcBorders>
              <w:top w:val="nil"/>
              <w:left w:val="nil"/>
              <w:bottom w:val="nil"/>
              <w:right w:val="nil"/>
            </w:tcBorders>
            <w:vAlign w:val="center"/>
          </w:tcPr>
          <w:p w14:paraId="62DAF8B3" w14:textId="77777777" w:rsidR="00937486" w:rsidRPr="001704CA" w:rsidRDefault="00937486" w:rsidP="002F4B01">
            <w:pPr>
              <w:spacing w:before="60" w:after="30" w:line="276"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center"/>
          </w:tcPr>
          <w:p w14:paraId="0583D295" w14:textId="5856367B" w:rsidR="00937486" w:rsidRPr="001704CA" w:rsidRDefault="00937486" w:rsidP="002F4B01">
            <w:pPr>
              <w:spacing w:before="60" w:after="30" w:line="276" w:lineRule="auto"/>
              <w:ind w:left="-108" w:right="-108"/>
              <w:jc w:val="center"/>
              <w:rPr>
                <w:rFonts w:ascii="Arial" w:hAnsi="Arial" w:cs="Arial"/>
                <w:sz w:val="19"/>
                <w:szCs w:val="19"/>
              </w:rPr>
            </w:pPr>
            <w:r w:rsidRPr="001704CA">
              <w:rPr>
                <w:rFonts w:ascii="Arial" w:hAnsi="Arial" w:cs="Arial"/>
                <w:sz w:val="19"/>
                <w:szCs w:val="19"/>
              </w:rPr>
              <w:t>202</w:t>
            </w:r>
            <w:r>
              <w:rPr>
                <w:rFonts w:ascii="Arial" w:hAnsi="Arial" w:cs="Arial"/>
                <w:sz w:val="19"/>
                <w:szCs w:val="19"/>
              </w:rPr>
              <w:t>1</w:t>
            </w:r>
          </w:p>
        </w:tc>
      </w:tr>
      <w:tr w:rsidR="0034168B" w:rsidRPr="001704CA" w14:paraId="4A27242B"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940" w:type="dxa"/>
            <w:vAlign w:val="center"/>
          </w:tcPr>
          <w:p w14:paraId="7E99B72B" w14:textId="77777777" w:rsidR="0034168B" w:rsidRPr="001704CA" w:rsidRDefault="0034168B" w:rsidP="002F4B01">
            <w:pPr>
              <w:tabs>
                <w:tab w:val="left" w:pos="459"/>
              </w:tabs>
              <w:spacing w:before="60" w:after="30" w:line="276" w:lineRule="auto"/>
              <w:rPr>
                <w:rFonts w:ascii="Arial" w:hAnsi="Arial" w:cs="Arial"/>
                <w:sz w:val="17"/>
                <w:szCs w:val="17"/>
              </w:rPr>
            </w:pPr>
          </w:p>
        </w:tc>
        <w:tc>
          <w:tcPr>
            <w:tcW w:w="1440" w:type="dxa"/>
            <w:vAlign w:val="center"/>
          </w:tcPr>
          <w:p w14:paraId="2000C2C0" w14:textId="77777777" w:rsidR="0034168B" w:rsidRPr="001704CA" w:rsidRDefault="0034168B" w:rsidP="002F4B01">
            <w:pPr>
              <w:tabs>
                <w:tab w:val="left" w:pos="459"/>
              </w:tabs>
              <w:spacing w:before="60" w:after="30" w:line="276" w:lineRule="auto"/>
              <w:rPr>
                <w:rFonts w:ascii="Arial" w:hAnsi="Arial" w:cs="Arial"/>
                <w:sz w:val="17"/>
                <w:szCs w:val="17"/>
              </w:rPr>
            </w:pPr>
          </w:p>
        </w:tc>
        <w:tc>
          <w:tcPr>
            <w:tcW w:w="270" w:type="dxa"/>
            <w:vAlign w:val="center"/>
          </w:tcPr>
          <w:p w14:paraId="583C0069" w14:textId="77777777" w:rsidR="0034168B" w:rsidRPr="001704CA" w:rsidRDefault="0034168B" w:rsidP="002F4B01">
            <w:pPr>
              <w:tabs>
                <w:tab w:val="left" w:pos="459"/>
              </w:tabs>
              <w:spacing w:before="60" w:after="30" w:line="276" w:lineRule="auto"/>
              <w:rPr>
                <w:rFonts w:ascii="Arial" w:hAnsi="Arial" w:cs="Arial"/>
                <w:sz w:val="17"/>
                <w:szCs w:val="17"/>
              </w:rPr>
            </w:pPr>
          </w:p>
        </w:tc>
        <w:tc>
          <w:tcPr>
            <w:tcW w:w="1429" w:type="dxa"/>
            <w:vAlign w:val="center"/>
          </w:tcPr>
          <w:p w14:paraId="10E8B2FC" w14:textId="77777777" w:rsidR="0034168B" w:rsidRPr="001704CA" w:rsidRDefault="0034168B" w:rsidP="002F4B01">
            <w:pPr>
              <w:tabs>
                <w:tab w:val="left" w:pos="459"/>
              </w:tabs>
              <w:spacing w:before="60" w:after="30" w:line="276" w:lineRule="auto"/>
              <w:rPr>
                <w:rFonts w:ascii="Arial" w:hAnsi="Arial" w:cs="Arial"/>
                <w:sz w:val="17"/>
                <w:szCs w:val="17"/>
              </w:rPr>
            </w:pPr>
          </w:p>
        </w:tc>
      </w:tr>
      <w:tr w:rsidR="00937486" w:rsidRPr="001704CA" w14:paraId="06A6909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940" w:type="dxa"/>
            <w:vAlign w:val="center"/>
          </w:tcPr>
          <w:p w14:paraId="5AA36F6B" w14:textId="77777777" w:rsidR="00937486" w:rsidRPr="001704CA" w:rsidRDefault="00937486" w:rsidP="002F4B01">
            <w:pPr>
              <w:tabs>
                <w:tab w:val="left" w:pos="459"/>
              </w:tabs>
              <w:spacing w:before="60" w:after="30" w:line="276" w:lineRule="auto"/>
              <w:rPr>
                <w:rFonts w:ascii="Arial" w:hAnsi="Arial" w:cs="Arial"/>
                <w:sz w:val="19"/>
                <w:szCs w:val="19"/>
              </w:rPr>
            </w:pPr>
            <w:r w:rsidRPr="001704CA">
              <w:rPr>
                <w:rFonts w:ascii="Arial" w:hAnsi="Arial" w:cs="Arial"/>
                <w:sz w:val="19"/>
                <w:szCs w:val="19"/>
              </w:rPr>
              <w:t>Not later than one year</w:t>
            </w:r>
          </w:p>
        </w:tc>
        <w:tc>
          <w:tcPr>
            <w:tcW w:w="1440" w:type="dxa"/>
            <w:vAlign w:val="bottom"/>
          </w:tcPr>
          <w:p w14:paraId="55FFA851" w14:textId="7E74F74E" w:rsidR="00937486" w:rsidRPr="001704CA" w:rsidRDefault="000A45BE" w:rsidP="002F4B01">
            <w:pPr>
              <w:spacing w:before="60" w:after="30" w:line="276" w:lineRule="auto"/>
              <w:ind w:left="-72" w:right="-12"/>
              <w:jc w:val="right"/>
              <w:rPr>
                <w:rFonts w:ascii="Arial" w:hAnsi="Arial" w:cs="Arial"/>
                <w:sz w:val="19"/>
                <w:szCs w:val="19"/>
                <w:cs/>
              </w:rPr>
            </w:pPr>
            <w:r>
              <w:rPr>
                <w:rFonts w:ascii="Arial" w:hAnsi="Arial" w:cs="Arial"/>
                <w:sz w:val="19"/>
                <w:szCs w:val="19"/>
              </w:rPr>
              <w:t>1,885</w:t>
            </w:r>
          </w:p>
        </w:tc>
        <w:tc>
          <w:tcPr>
            <w:tcW w:w="270" w:type="dxa"/>
          </w:tcPr>
          <w:p w14:paraId="4BE91BAB" w14:textId="77777777" w:rsidR="00937486" w:rsidRPr="001704CA" w:rsidRDefault="00937486" w:rsidP="002F4B01">
            <w:pPr>
              <w:spacing w:before="60" w:after="30" w:line="276" w:lineRule="auto"/>
              <w:ind w:left="-72" w:right="-12"/>
              <w:jc w:val="right"/>
              <w:rPr>
                <w:rFonts w:ascii="Arial" w:hAnsi="Arial" w:cs="Arial"/>
                <w:sz w:val="19"/>
                <w:szCs w:val="19"/>
                <w:rtl/>
                <w:cs/>
              </w:rPr>
            </w:pPr>
          </w:p>
        </w:tc>
        <w:tc>
          <w:tcPr>
            <w:tcW w:w="1429" w:type="dxa"/>
            <w:vAlign w:val="bottom"/>
          </w:tcPr>
          <w:p w14:paraId="48D74CB5" w14:textId="68405761" w:rsidR="00937486" w:rsidRPr="001704CA" w:rsidRDefault="00937486" w:rsidP="002F4B01">
            <w:pPr>
              <w:tabs>
                <w:tab w:val="left" w:pos="1087"/>
              </w:tabs>
              <w:spacing w:before="60" w:after="30" w:line="276" w:lineRule="auto"/>
              <w:ind w:left="-72" w:right="-12"/>
              <w:jc w:val="right"/>
              <w:rPr>
                <w:rFonts w:ascii="Arial" w:hAnsi="Arial" w:cs="Arial"/>
                <w:sz w:val="19"/>
                <w:szCs w:val="19"/>
                <w:cs/>
              </w:rPr>
            </w:pPr>
            <w:r w:rsidRPr="001704CA">
              <w:rPr>
                <w:rFonts w:ascii="Arial" w:hAnsi="Arial" w:cs="Arial"/>
                <w:sz w:val="19"/>
                <w:szCs w:val="19"/>
              </w:rPr>
              <w:t>2,553</w:t>
            </w:r>
          </w:p>
        </w:tc>
      </w:tr>
      <w:tr w:rsidR="00937486" w:rsidRPr="001704CA" w14:paraId="6B491C0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3F05228E" w14:textId="77777777" w:rsidR="00937486" w:rsidRPr="001704CA" w:rsidRDefault="00937486" w:rsidP="002F4B01">
            <w:pPr>
              <w:tabs>
                <w:tab w:val="left" w:pos="459"/>
              </w:tabs>
              <w:spacing w:before="60" w:after="30" w:line="276" w:lineRule="auto"/>
              <w:rPr>
                <w:rFonts w:ascii="Arial" w:hAnsi="Arial" w:cs="Arial"/>
                <w:sz w:val="19"/>
                <w:szCs w:val="19"/>
              </w:rPr>
            </w:pPr>
            <w:r w:rsidRPr="001704CA">
              <w:rPr>
                <w:rFonts w:ascii="Arial" w:hAnsi="Arial" w:cs="Arial"/>
                <w:sz w:val="19"/>
                <w:szCs w:val="19"/>
              </w:rPr>
              <w:t>Later than 1 year but not later than 5 years</w:t>
            </w:r>
          </w:p>
        </w:tc>
        <w:tc>
          <w:tcPr>
            <w:tcW w:w="1440" w:type="dxa"/>
            <w:vAlign w:val="bottom"/>
          </w:tcPr>
          <w:p w14:paraId="4D2CD9BD" w14:textId="076521BF" w:rsidR="00937486" w:rsidRPr="001704CA" w:rsidRDefault="000A45BE" w:rsidP="002F4B01">
            <w:pPr>
              <w:spacing w:before="60" w:after="30" w:line="276" w:lineRule="auto"/>
              <w:ind w:right="-12"/>
              <w:jc w:val="right"/>
              <w:rPr>
                <w:rFonts w:ascii="Arial" w:hAnsi="Arial" w:cs="Arial"/>
                <w:sz w:val="19"/>
                <w:szCs w:val="19"/>
                <w:cs/>
              </w:rPr>
            </w:pPr>
            <w:r>
              <w:rPr>
                <w:rFonts w:ascii="Arial" w:hAnsi="Arial" w:cs="Arial"/>
                <w:sz w:val="19"/>
                <w:szCs w:val="19"/>
              </w:rPr>
              <w:t>856</w:t>
            </w:r>
          </w:p>
        </w:tc>
        <w:tc>
          <w:tcPr>
            <w:tcW w:w="270" w:type="dxa"/>
          </w:tcPr>
          <w:p w14:paraId="4CAA1907" w14:textId="77777777" w:rsidR="00937486" w:rsidRPr="001704CA" w:rsidRDefault="00937486" w:rsidP="002F4B01">
            <w:pPr>
              <w:spacing w:before="60" w:after="30" w:line="276" w:lineRule="auto"/>
              <w:ind w:right="-12"/>
              <w:jc w:val="right"/>
              <w:rPr>
                <w:rFonts w:ascii="Arial" w:hAnsi="Arial" w:cs="Arial"/>
                <w:sz w:val="19"/>
                <w:szCs w:val="19"/>
                <w:rtl/>
                <w:cs/>
              </w:rPr>
            </w:pPr>
          </w:p>
        </w:tc>
        <w:tc>
          <w:tcPr>
            <w:tcW w:w="1429" w:type="dxa"/>
            <w:vAlign w:val="bottom"/>
          </w:tcPr>
          <w:p w14:paraId="348EF491" w14:textId="4DCC5961" w:rsidR="00937486" w:rsidRPr="001704CA" w:rsidRDefault="00937486" w:rsidP="002F4B01">
            <w:pPr>
              <w:tabs>
                <w:tab w:val="left" w:pos="1087"/>
              </w:tabs>
              <w:spacing w:before="60" w:after="30" w:line="276" w:lineRule="auto"/>
              <w:ind w:left="720" w:right="-12"/>
              <w:jc w:val="right"/>
              <w:rPr>
                <w:rFonts w:ascii="Arial" w:hAnsi="Arial" w:cs="Arial"/>
                <w:sz w:val="19"/>
                <w:szCs w:val="19"/>
              </w:rPr>
            </w:pPr>
            <w:r w:rsidRPr="001704CA">
              <w:rPr>
                <w:rFonts w:ascii="Arial" w:hAnsi="Arial" w:cs="Arial"/>
                <w:sz w:val="19"/>
                <w:szCs w:val="19"/>
              </w:rPr>
              <w:t>2,257</w:t>
            </w:r>
          </w:p>
        </w:tc>
      </w:tr>
      <w:tr w:rsidR="00937486" w:rsidRPr="001704CA" w14:paraId="13A5EAF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940" w:type="dxa"/>
            <w:vAlign w:val="center"/>
          </w:tcPr>
          <w:p w14:paraId="4571D4BC" w14:textId="6AFDA6E0" w:rsidR="00937486" w:rsidRPr="001704CA" w:rsidRDefault="00937486" w:rsidP="002F4B01">
            <w:pPr>
              <w:tabs>
                <w:tab w:val="left" w:pos="459"/>
              </w:tabs>
              <w:spacing w:before="60" w:after="30" w:line="276" w:lineRule="auto"/>
              <w:rPr>
                <w:rFonts w:ascii="Arial" w:hAnsi="Arial" w:cs="Arial"/>
                <w:sz w:val="19"/>
                <w:szCs w:val="19"/>
              </w:rPr>
            </w:pPr>
            <w:r w:rsidRPr="001704CA">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338DB289" w:rsidR="00937486" w:rsidRPr="001704CA" w:rsidRDefault="000A45BE" w:rsidP="002F4B01">
            <w:pPr>
              <w:spacing w:before="60" w:after="30" w:line="276" w:lineRule="auto"/>
              <w:ind w:left="-72" w:right="-12"/>
              <w:jc w:val="right"/>
              <w:rPr>
                <w:rFonts w:ascii="Arial" w:hAnsi="Arial" w:cs="Arial"/>
                <w:sz w:val="19"/>
                <w:szCs w:val="19"/>
                <w:cs/>
              </w:rPr>
            </w:pPr>
            <w:r>
              <w:rPr>
                <w:rFonts w:ascii="Arial" w:hAnsi="Arial" w:cs="Arial"/>
                <w:sz w:val="19"/>
                <w:szCs w:val="19"/>
              </w:rPr>
              <w:t>2,741</w:t>
            </w:r>
          </w:p>
        </w:tc>
        <w:tc>
          <w:tcPr>
            <w:tcW w:w="270" w:type="dxa"/>
          </w:tcPr>
          <w:p w14:paraId="4A79B769" w14:textId="77777777" w:rsidR="00937486" w:rsidRPr="001704CA" w:rsidRDefault="00937486" w:rsidP="002F4B01">
            <w:pPr>
              <w:spacing w:before="60" w:after="30" w:line="276" w:lineRule="auto"/>
              <w:ind w:left="-72" w:right="-12"/>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3A7E2032" w14:textId="5E06F282" w:rsidR="00937486" w:rsidRPr="001704CA" w:rsidRDefault="00937486" w:rsidP="002F4B01">
            <w:pPr>
              <w:tabs>
                <w:tab w:val="left" w:pos="1087"/>
              </w:tabs>
              <w:spacing w:before="60" w:after="30" w:line="276" w:lineRule="auto"/>
              <w:ind w:left="-72" w:right="-12"/>
              <w:jc w:val="right"/>
              <w:rPr>
                <w:rFonts w:ascii="Arial" w:hAnsi="Arial" w:cs="Arial"/>
                <w:sz w:val="19"/>
                <w:szCs w:val="19"/>
              </w:rPr>
            </w:pPr>
            <w:r w:rsidRPr="001704CA">
              <w:rPr>
                <w:rFonts w:ascii="Arial" w:hAnsi="Arial" w:cs="Arial"/>
                <w:sz w:val="19"/>
                <w:szCs w:val="19"/>
              </w:rPr>
              <w:t>4,810</w:t>
            </w:r>
          </w:p>
        </w:tc>
      </w:tr>
    </w:tbl>
    <w:p w14:paraId="652009AF" w14:textId="77777777" w:rsidR="0034168B" w:rsidRPr="001704CA" w:rsidRDefault="0034168B" w:rsidP="00877B34">
      <w:pPr>
        <w:spacing w:line="360" w:lineRule="auto"/>
        <w:rPr>
          <w:rFonts w:ascii="Arial" w:hAnsi="Arial" w:cs="Arial"/>
          <w:b/>
          <w:bCs/>
          <w:sz w:val="19"/>
          <w:szCs w:val="19"/>
        </w:rPr>
      </w:pPr>
    </w:p>
    <w:p w14:paraId="19205857" w14:textId="589EB6C5" w:rsidR="0034168B" w:rsidRPr="001704CA" w:rsidRDefault="0034168B" w:rsidP="00375606">
      <w:pPr>
        <w:pStyle w:val="BodyTextIndent3"/>
        <w:tabs>
          <w:tab w:val="left" w:pos="540"/>
        </w:tabs>
        <w:spacing w:line="360" w:lineRule="auto"/>
        <w:ind w:left="360" w:firstLine="0"/>
        <w:rPr>
          <w:rFonts w:ascii="Arial" w:hAnsi="Arial" w:cs="Arial"/>
          <w:sz w:val="19"/>
          <w:szCs w:val="19"/>
        </w:rPr>
      </w:pPr>
      <w:r w:rsidRPr="001704CA">
        <w:rPr>
          <w:rFonts w:ascii="Arial" w:hAnsi="Arial" w:cs="Arial"/>
          <w:sz w:val="19"/>
          <w:szCs w:val="19"/>
          <w:lang w:bidi="th-TH"/>
        </w:rPr>
        <w:t xml:space="preserve">The </w:t>
      </w:r>
      <w:r w:rsidR="00DA151E" w:rsidRPr="001704CA">
        <w:rPr>
          <w:rFonts w:ascii="Arial" w:hAnsi="Arial" w:cs="Arial"/>
          <w:sz w:val="19"/>
          <w:szCs w:val="19"/>
          <w:lang w:bidi="th-TH"/>
        </w:rPr>
        <w:t>C</w:t>
      </w:r>
      <w:r w:rsidRPr="001704CA">
        <w:rPr>
          <w:rFonts w:ascii="Arial" w:hAnsi="Arial" w:cs="Arial"/>
          <w:sz w:val="19"/>
          <w:szCs w:val="19"/>
          <w:lang w:bidi="th-TH"/>
        </w:rPr>
        <w:t xml:space="preserve">ompany recognized financial cost which related to leases of Baht </w:t>
      </w:r>
      <w:r w:rsidR="000A45BE" w:rsidRPr="005200A2">
        <w:rPr>
          <w:rFonts w:ascii="Arial" w:hAnsi="Arial" w:cs="Arial"/>
          <w:sz w:val="19"/>
          <w:szCs w:val="19"/>
          <w:lang w:bidi="th-TH"/>
        </w:rPr>
        <w:t>0.31</w:t>
      </w:r>
      <w:r w:rsidRPr="001704CA">
        <w:rPr>
          <w:rFonts w:ascii="Arial" w:hAnsi="Arial" w:cs="Arial"/>
          <w:sz w:val="19"/>
          <w:szCs w:val="19"/>
          <w:lang w:bidi="th-TH"/>
        </w:rPr>
        <w:t xml:space="preserve"> </w:t>
      </w:r>
      <w:r w:rsidR="00DA151E" w:rsidRPr="001704CA">
        <w:rPr>
          <w:rFonts w:ascii="Arial" w:hAnsi="Arial" w:cs="Arial"/>
          <w:sz w:val="19"/>
          <w:szCs w:val="19"/>
          <w:lang w:bidi="th-TH"/>
        </w:rPr>
        <w:t>million</w:t>
      </w:r>
      <w:r w:rsidRPr="001704CA">
        <w:rPr>
          <w:rFonts w:ascii="Arial" w:hAnsi="Arial" w:cs="Arial"/>
          <w:sz w:val="19"/>
          <w:szCs w:val="19"/>
          <w:lang w:bidi="th-TH"/>
        </w:rPr>
        <w:t xml:space="preserve"> (20</w:t>
      </w:r>
      <w:r w:rsidR="005B6778" w:rsidRPr="001704CA">
        <w:rPr>
          <w:rFonts w:ascii="Arial" w:hAnsi="Arial" w:cs="Arial"/>
          <w:sz w:val="19"/>
          <w:szCs w:val="19"/>
          <w:lang w:bidi="th-TH"/>
        </w:rPr>
        <w:t>2</w:t>
      </w:r>
      <w:r w:rsidR="00937486">
        <w:rPr>
          <w:rFonts w:ascii="Arial" w:hAnsi="Arial" w:cs="Arial"/>
          <w:sz w:val="19"/>
          <w:szCs w:val="19"/>
          <w:lang w:bidi="th-TH"/>
        </w:rPr>
        <w:t>1</w:t>
      </w:r>
      <w:r w:rsidRPr="001704CA">
        <w:rPr>
          <w:rFonts w:ascii="Arial" w:hAnsi="Arial" w:cs="Arial"/>
          <w:sz w:val="19"/>
          <w:szCs w:val="19"/>
          <w:lang w:bidi="th-TH"/>
        </w:rPr>
        <w:t xml:space="preserve">: Baht </w:t>
      </w:r>
      <w:r w:rsidR="00FA5FB8" w:rsidRPr="001704CA">
        <w:rPr>
          <w:rFonts w:ascii="Arial" w:hAnsi="Arial" w:cs="Arial"/>
          <w:sz w:val="19"/>
          <w:szCs w:val="19"/>
          <w:lang w:bidi="th-TH"/>
        </w:rPr>
        <w:t>0.3</w:t>
      </w:r>
      <w:r w:rsidR="00937486">
        <w:rPr>
          <w:rFonts w:ascii="Arial" w:hAnsi="Arial" w:cs="Arial"/>
          <w:sz w:val="19"/>
          <w:szCs w:val="19"/>
          <w:lang w:bidi="th-TH"/>
        </w:rPr>
        <w:t>6</w:t>
      </w:r>
      <w:r w:rsidRPr="001704CA">
        <w:rPr>
          <w:rFonts w:ascii="Arial" w:hAnsi="Arial" w:cs="Arial"/>
          <w:sz w:val="19"/>
          <w:szCs w:val="19"/>
          <w:lang w:bidi="th-TH"/>
        </w:rPr>
        <w:t xml:space="preserve"> </w:t>
      </w:r>
      <w:r w:rsidR="00DA151E" w:rsidRPr="001704CA">
        <w:rPr>
          <w:rFonts w:ascii="Arial" w:hAnsi="Arial" w:cs="Arial"/>
          <w:sz w:val="19"/>
          <w:szCs w:val="19"/>
          <w:lang w:bidi="th-TH"/>
        </w:rPr>
        <w:t>million)</w:t>
      </w:r>
      <w:r w:rsidR="005441BD" w:rsidRPr="001704CA">
        <w:rPr>
          <w:rFonts w:ascii="Arial" w:hAnsi="Arial" w:cs="Arial"/>
          <w:sz w:val="19"/>
          <w:szCs w:val="19"/>
          <w:lang w:bidi="th-TH"/>
        </w:rPr>
        <w:t>.</w:t>
      </w:r>
    </w:p>
    <w:p w14:paraId="4F892E5A" w14:textId="77777777" w:rsidR="00BF3FD8" w:rsidRPr="001704CA" w:rsidRDefault="00BF3FD8" w:rsidP="00375606">
      <w:pPr>
        <w:pStyle w:val="BodyTextIndent3"/>
        <w:tabs>
          <w:tab w:val="left" w:pos="540"/>
        </w:tabs>
        <w:spacing w:line="360" w:lineRule="auto"/>
        <w:ind w:left="360" w:firstLine="0"/>
        <w:jc w:val="left"/>
        <w:rPr>
          <w:rFonts w:ascii="Arial" w:hAnsi="Arial" w:cs="Arial"/>
          <w:sz w:val="19"/>
          <w:szCs w:val="19"/>
          <w:lang w:bidi="th-TH"/>
        </w:rPr>
      </w:pPr>
    </w:p>
    <w:p w14:paraId="062B50E7"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E84AD44"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3072B35C"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BB5EED3"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48602C8D"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272F8EF0" w14:textId="77777777" w:rsidR="00003D1D" w:rsidRPr="001704CA"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7A2BD988" w14:textId="77777777" w:rsidR="00003D1D" w:rsidRDefault="00003D1D" w:rsidP="00375606">
      <w:pPr>
        <w:pStyle w:val="BodyTextIndent3"/>
        <w:tabs>
          <w:tab w:val="left" w:pos="540"/>
        </w:tabs>
        <w:spacing w:line="360" w:lineRule="auto"/>
        <w:ind w:left="360" w:firstLine="0"/>
        <w:jc w:val="left"/>
        <w:rPr>
          <w:rFonts w:ascii="Arial" w:hAnsi="Arial" w:cs="Arial"/>
          <w:sz w:val="19"/>
          <w:szCs w:val="19"/>
          <w:lang w:bidi="th-TH"/>
        </w:rPr>
      </w:pPr>
    </w:p>
    <w:p w14:paraId="05646AEE" w14:textId="77777777" w:rsidR="002F7654" w:rsidRDefault="002F7654" w:rsidP="00375606">
      <w:pPr>
        <w:pStyle w:val="BodyTextIndent3"/>
        <w:tabs>
          <w:tab w:val="left" w:pos="540"/>
        </w:tabs>
        <w:spacing w:line="360" w:lineRule="auto"/>
        <w:ind w:left="360" w:firstLine="0"/>
        <w:jc w:val="left"/>
        <w:rPr>
          <w:rFonts w:ascii="Arial" w:hAnsi="Arial" w:cs="Arial"/>
          <w:sz w:val="19"/>
          <w:szCs w:val="19"/>
          <w:lang w:bidi="th-TH"/>
        </w:rPr>
      </w:pPr>
    </w:p>
    <w:p w14:paraId="55883DE7" w14:textId="77777777" w:rsidR="00003D1D" w:rsidRPr="001704CA" w:rsidRDefault="00003D1D" w:rsidP="007E34A9">
      <w:pPr>
        <w:pStyle w:val="BodyTextIndent3"/>
        <w:tabs>
          <w:tab w:val="left" w:pos="540"/>
        </w:tabs>
        <w:spacing w:line="360" w:lineRule="auto"/>
        <w:ind w:left="0" w:firstLine="0"/>
        <w:jc w:val="left"/>
        <w:rPr>
          <w:rFonts w:ascii="Arial" w:hAnsi="Arial" w:cs="Arial"/>
          <w:sz w:val="19"/>
          <w:szCs w:val="19"/>
          <w:lang w:bidi="th-TH"/>
        </w:rPr>
      </w:pPr>
    </w:p>
    <w:p w14:paraId="28045F10" w14:textId="5500AA54" w:rsidR="00DB6604" w:rsidRPr="001704CA" w:rsidRDefault="002C4CD2" w:rsidP="00DF3474">
      <w:pPr>
        <w:pStyle w:val="BodyTextIndent3"/>
        <w:numPr>
          <w:ilvl w:val="0"/>
          <w:numId w:val="6"/>
        </w:numPr>
        <w:tabs>
          <w:tab w:val="left" w:pos="1260"/>
        </w:tabs>
        <w:spacing w:line="360" w:lineRule="auto"/>
        <w:jc w:val="left"/>
        <w:rPr>
          <w:rFonts w:ascii="Arial" w:hAnsi="Arial" w:cs="Arial"/>
          <w:b/>
          <w:bCs/>
          <w:caps/>
          <w:sz w:val="19"/>
          <w:szCs w:val="19"/>
        </w:rPr>
      </w:pPr>
      <w:r w:rsidRPr="001704CA">
        <w:rPr>
          <w:rFonts w:ascii="Arial" w:hAnsi="Arial" w:cs="Arial"/>
          <w:b/>
          <w:bCs/>
          <w:caps/>
          <w:sz w:val="19"/>
          <w:szCs w:val="19"/>
          <w:lang w:bidi="th-TH"/>
        </w:rPr>
        <w:lastRenderedPageBreak/>
        <w:t>LIABILITIES UNDER POST-</w:t>
      </w:r>
      <w:r w:rsidR="00E109EB" w:rsidRPr="001704CA">
        <w:rPr>
          <w:rFonts w:ascii="Arial" w:hAnsi="Arial" w:cs="Arial"/>
          <w:b/>
          <w:bCs/>
          <w:caps/>
          <w:sz w:val="19"/>
          <w:szCs w:val="19"/>
          <w:lang w:bidi="th-TH"/>
        </w:rPr>
        <w:t>EMPLOYMENT BENEFITS</w:t>
      </w:r>
    </w:p>
    <w:p w14:paraId="4ABFC25A" w14:textId="77777777" w:rsidR="00DB6604" w:rsidRPr="001704CA" w:rsidRDefault="00DB6604" w:rsidP="00874BDA">
      <w:pPr>
        <w:spacing w:line="360" w:lineRule="auto"/>
        <w:rPr>
          <w:rFonts w:ascii="Arial" w:hAnsi="Arial" w:cs="Arial"/>
          <w:sz w:val="17"/>
          <w:szCs w:val="17"/>
          <w:lang w:eastAsia="th-TH"/>
        </w:rPr>
      </w:pPr>
    </w:p>
    <w:tbl>
      <w:tblPr>
        <w:tblW w:w="8996" w:type="dxa"/>
        <w:tblInd w:w="364" w:type="dxa"/>
        <w:tblLayout w:type="fixed"/>
        <w:tblLook w:val="0000" w:firstRow="0" w:lastRow="0" w:firstColumn="0" w:lastColumn="0" w:noHBand="0" w:noVBand="0"/>
      </w:tblPr>
      <w:tblGrid>
        <w:gridCol w:w="5837"/>
        <w:gridCol w:w="1467"/>
        <w:gridCol w:w="238"/>
        <w:gridCol w:w="1454"/>
      </w:tblGrid>
      <w:tr w:rsidR="00C75905" w:rsidRPr="001704CA" w14:paraId="5272400D" w14:textId="77777777" w:rsidTr="005B6778">
        <w:trPr>
          <w:cantSplit/>
        </w:trPr>
        <w:tc>
          <w:tcPr>
            <w:tcW w:w="5837" w:type="dxa"/>
          </w:tcPr>
          <w:p w14:paraId="398FD2DC" w14:textId="77777777" w:rsidR="00C75905" w:rsidRPr="001704CA" w:rsidRDefault="00C75905" w:rsidP="002F4B01">
            <w:pPr>
              <w:pStyle w:val="3"/>
              <w:tabs>
                <w:tab w:val="clear" w:pos="360"/>
                <w:tab w:val="clear" w:pos="720"/>
              </w:tabs>
              <w:spacing w:before="60" w:after="30" w:line="276" w:lineRule="auto"/>
              <w:jc w:val="center"/>
              <w:rPr>
                <w:rFonts w:ascii="Arial" w:hAnsi="Arial" w:cs="Arial"/>
                <w:sz w:val="19"/>
                <w:szCs w:val="19"/>
                <w:lang w:val="en-US"/>
              </w:rPr>
            </w:pPr>
            <w:r w:rsidRPr="001704CA">
              <w:rPr>
                <w:rFonts w:ascii="Arial" w:hAnsi="Arial" w:cs="Arial"/>
                <w:sz w:val="19"/>
                <w:szCs w:val="19"/>
                <w:lang w:val="en-GB"/>
              </w:rPr>
              <w:tab/>
            </w:r>
          </w:p>
        </w:tc>
        <w:tc>
          <w:tcPr>
            <w:tcW w:w="3159" w:type="dxa"/>
            <w:gridSpan w:val="3"/>
            <w:tcBorders>
              <w:bottom w:val="single" w:sz="4" w:space="0" w:color="auto"/>
            </w:tcBorders>
            <w:vAlign w:val="bottom"/>
          </w:tcPr>
          <w:p w14:paraId="5D99056E" w14:textId="77777777" w:rsidR="00C75905" w:rsidRPr="001704CA" w:rsidRDefault="00C75905" w:rsidP="002F4B01">
            <w:pPr>
              <w:spacing w:before="60" w:after="30" w:line="276" w:lineRule="auto"/>
              <w:jc w:val="center"/>
              <w:rPr>
                <w:rFonts w:ascii="Arial" w:hAnsi="Arial" w:cs="Arial"/>
                <w:sz w:val="19"/>
                <w:szCs w:val="19"/>
              </w:rPr>
            </w:pPr>
            <w:r w:rsidRPr="001704CA">
              <w:rPr>
                <w:rFonts w:ascii="Arial" w:hAnsi="Arial" w:cs="Arial"/>
                <w:sz w:val="19"/>
                <w:szCs w:val="19"/>
                <w:lang w:val="en-GB"/>
              </w:rPr>
              <w:t>Thousand Baht</w:t>
            </w:r>
          </w:p>
        </w:tc>
      </w:tr>
      <w:tr w:rsidR="00937486" w:rsidRPr="001704CA" w14:paraId="407F6022" w14:textId="77777777" w:rsidTr="005B6778">
        <w:trPr>
          <w:cantSplit/>
        </w:trPr>
        <w:tc>
          <w:tcPr>
            <w:tcW w:w="5837" w:type="dxa"/>
            <w:vAlign w:val="bottom"/>
          </w:tcPr>
          <w:p w14:paraId="04100C91" w14:textId="77777777" w:rsidR="00937486" w:rsidRPr="001704CA" w:rsidRDefault="00937486" w:rsidP="002F4B01">
            <w:pPr>
              <w:spacing w:before="60" w:after="30" w:line="276" w:lineRule="auto"/>
              <w:ind w:left="-88"/>
              <w:rPr>
                <w:rFonts w:ascii="Arial" w:hAnsi="Arial" w:cs="Arial"/>
                <w:sz w:val="19"/>
                <w:szCs w:val="19"/>
              </w:rPr>
            </w:pPr>
          </w:p>
        </w:tc>
        <w:tc>
          <w:tcPr>
            <w:tcW w:w="1467" w:type="dxa"/>
            <w:tcBorders>
              <w:bottom w:val="single" w:sz="4" w:space="0" w:color="auto"/>
            </w:tcBorders>
            <w:vAlign w:val="center"/>
          </w:tcPr>
          <w:p w14:paraId="76BEC1FB" w14:textId="5BD676CF" w:rsidR="00937486" w:rsidRPr="001704CA" w:rsidRDefault="00937486" w:rsidP="002F4B01">
            <w:pPr>
              <w:spacing w:before="60" w:after="30" w:line="276" w:lineRule="auto"/>
              <w:ind w:right="20"/>
              <w:jc w:val="center"/>
              <w:rPr>
                <w:rFonts w:ascii="Arial" w:hAnsi="Arial" w:cs="Arial"/>
                <w:b/>
                <w:bCs/>
                <w:sz w:val="19"/>
                <w:szCs w:val="19"/>
                <w:lang w:val="en-GB"/>
              </w:rPr>
            </w:pPr>
            <w:r w:rsidRPr="001704CA">
              <w:rPr>
                <w:rFonts w:ascii="Arial" w:hAnsi="Arial" w:cs="Arial"/>
                <w:sz w:val="19"/>
                <w:szCs w:val="19"/>
              </w:rPr>
              <w:t>202</w:t>
            </w:r>
            <w:r>
              <w:rPr>
                <w:rFonts w:ascii="Arial" w:hAnsi="Arial" w:cs="Arial"/>
                <w:sz w:val="19"/>
                <w:szCs w:val="19"/>
              </w:rPr>
              <w:t>2</w:t>
            </w:r>
          </w:p>
        </w:tc>
        <w:tc>
          <w:tcPr>
            <w:tcW w:w="238" w:type="dxa"/>
            <w:vAlign w:val="center"/>
          </w:tcPr>
          <w:p w14:paraId="0F24B9F1" w14:textId="77777777" w:rsidR="00937486" w:rsidRPr="001704CA" w:rsidRDefault="00937486" w:rsidP="002F4B01">
            <w:pPr>
              <w:pStyle w:val="BodyTextIndent3"/>
              <w:spacing w:before="60" w:after="30" w:line="276" w:lineRule="auto"/>
              <w:ind w:left="0" w:firstLine="0"/>
              <w:jc w:val="center"/>
              <w:rPr>
                <w:rFonts w:ascii="Arial" w:hAnsi="Arial" w:cs="Arial"/>
                <w:b/>
                <w:bCs/>
                <w:sz w:val="19"/>
                <w:szCs w:val="19"/>
                <w:lang w:val="en-GB"/>
              </w:rPr>
            </w:pPr>
          </w:p>
        </w:tc>
        <w:tc>
          <w:tcPr>
            <w:tcW w:w="1454" w:type="dxa"/>
            <w:tcBorders>
              <w:bottom w:val="single" w:sz="4" w:space="0" w:color="auto"/>
            </w:tcBorders>
            <w:vAlign w:val="center"/>
          </w:tcPr>
          <w:p w14:paraId="0EFDFA7E" w14:textId="4D98DBD5" w:rsidR="00937486" w:rsidRPr="001704CA" w:rsidRDefault="00937486" w:rsidP="002F4B01">
            <w:pPr>
              <w:spacing w:before="60" w:after="30" w:line="276" w:lineRule="auto"/>
              <w:ind w:left="-98" w:right="-89"/>
              <w:jc w:val="center"/>
              <w:rPr>
                <w:rFonts w:ascii="Arial" w:hAnsi="Arial" w:cs="Arial"/>
                <w:b/>
                <w:bCs/>
                <w:sz w:val="19"/>
                <w:szCs w:val="19"/>
                <w:lang w:val="en-GB"/>
              </w:rPr>
            </w:pPr>
            <w:r w:rsidRPr="001704CA">
              <w:rPr>
                <w:rFonts w:ascii="Arial" w:hAnsi="Arial" w:cs="Arial"/>
                <w:sz w:val="19"/>
                <w:szCs w:val="19"/>
              </w:rPr>
              <w:t>202</w:t>
            </w:r>
            <w:r>
              <w:rPr>
                <w:rFonts w:ascii="Arial" w:hAnsi="Arial" w:cs="Arial"/>
                <w:sz w:val="19"/>
                <w:szCs w:val="19"/>
              </w:rPr>
              <w:t>1</w:t>
            </w:r>
          </w:p>
        </w:tc>
      </w:tr>
      <w:tr w:rsidR="00C75905" w:rsidRPr="001704CA" w14:paraId="0F3B8AEE" w14:textId="77777777" w:rsidTr="005B6778">
        <w:trPr>
          <w:cantSplit/>
          <w:trHeight w:val="195"/>
        </w:trPr>
        <w:tc>
          <w:tcPr>
            <w:tcW w:w="5837" w:type="dxa"/>
          </w:tcPr>
          <w:p w14:paraId="7197C035" w14:textId="7C366526" w:rsidR="00C75905" w:rsidRPr="001704CA" w:rsidRDefault="00C75905" w:rsidP="002F4B01">
            <w:pPr>
              <w:spacing w:before="60" w:after="30" w:line="276" w:lineRule="auto"/>
              <w:ind w:left="207" w:hanging="207"/>
              <w:rPr>
                <w:rFonts w:ascii="Arial" w:hAnsi="Arial" w:cs="Arial"/>
                <w:b/>
                <w:bCs/>
                <w:sz w:val="19"/>
                <w:szCs w:val="19"/>
              </w:rPr>
            </w:pPr>
            <w:r w:rsidRPr="001704CA">
              <w:rPr>
                <w:rFonts w:ascii="Arial" w:hAnsi="Arial" w:cs="Arial"/>
                <w:b/>
                <w:bCs/>
                <w:sz w:val="19"/>
                <w:szCs w:val="19"/>
              </w:rPr>
              <w:t>Statement of financial position:</w:t>
            </w:r>
          </w:p>
        </w:tc>
        <w:tc>
          <w:tcPr>
            <w:tcW w:w="1467" w:type="dxa"/>
          </w:tcPr>
          <w:p w14:paraId="65B59282" w14:textId="77777777" w:rsidR="00C75905" w:rsidRPr="001704CA" w:rsidRDefault="00C75905" w:rsidP="002F4B01">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C75905" w:rsidRPr="001704CA" w:rsidRDefault="00C75905" w:rsidP="002F4B01">
            <w:pPr>
              <w:spacing w:before="60" w:after="30" w:line="276" w:lineRule="auto"/>
              <w:ind w:left="207" w:hanging="207"/>
              <w:jc w:val="right"/>
              <w:rPr>
                <w:rFonts w:ascii="Arial" w:hAnsi="Arial" w:cs="Arial"/>
                <w:sz w:val="19"/>
                <w:szCs w:val="19"/>
              </w:rPr>
            </w:pPr>
          </w:p>
        </w:tc>
        <w:tc>
          <w:tcPr>
            <w:tcW w:w="1454" w:type="dxa"/>
          </w:tcPr>
          <w:p w14:paraId="1D382DA3" w14:textId="77777777" w:rsidR="00C75905" w:rsidRPr="001704CA" w:rsidRDefault="00C75905" w:rsidP="002F4B01">
            <w:pPr>
              <w:spacing w:before="60" w:after="30" w:line="276" w:lineRule="auto"/>
              <w:ind w:left="207" w:hanging="207"/>
              <w:jc w:val="right"/>
              <w:rPr>
                <w:rFonts w:ascii="Arial" w:hAnsi="Arial" w:cs="Arial"/>
                <w:sz w:val="19"/>
                <w:szCs w:val="19"/>
              </w:rPr>
            </w:pPr>
          </w:p>
        </w:tc>
      </w:tr>
      <w:tr w:rsidR="00937486" w:rsidRPr="001704CA" w14:paraId="2766D06A" w14:textId="77777777" w:rsidTr="005B6778">
        <w:trPr>
          <w:cantSplit/>
          <w:trHeight w:val="195"/>
        </w:trPr>
        <w:tc>
          <w:tcPr>
            <w:tcW w:w="5837" w:type="dxa"/>
          </w:tcPr>
          <w:p w14:paraId="7A4D863A" w14:textId="77777777"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Post-employment benefits</w:t>
            </w:r>
          </w:p>
        </w:tc>
        <w:tc>
          <w:tcPr>
            <w:tcW w:w="1467" w:type="dxa"/>
            <w:tcBorders>
              <w:bottom w:val="single" w:sz="12" w:space="0" w:color="auto"/>
            </w:tcBorders>
            <w:vAlign w:val="center"/>
          </w:tcPr>
          <w:p w14:paraId="0B236100" w14:textId="18EB753E" w:rsidR="00937486" w:rsidRPr="001704CA" w:rsidRDefault="001B095D" w:rsidP="002F4B01">
            <w:pPr>
              <w:spacing w:before="60" w:after="30" w:line="276" w:lineRule="auto"/>
              <w:ind w:left="207" w:hanging="207"/>
              <w:jc w:val="right"/>
              <w:rPr>
                <w:rFonts w:ascii="Arial" w:hAnsi="Arial" w:cs="Arial"/>
                <w:sz w:val="19"/>
                <w:szCs w:val="19"/>
              </w:rPr>
            </w:pPr>
            <w:r>
              <w:rPr>
                <w:rFonts w:ascii="Arial" w:hAnsi="Arial" w:cs="Arial"/>
                <w:sz w:val="19"/>
                <w:szCs w:val="19"/>
              </w:rPr>
              <w:t>64,542</w:t>
            </w:r>
          </w:p>
        </w:tc>
        <w:tc>
          <w:tcPr>
            <w:tcW w:w="238" w:type="dxa"/>
          </w:tcPr>
          <w:p w14:paraId="674CEF46" w14:textId="77777777" w:rsidR="00937486" w:rsidRPr="001704CA" w:rsidRDefault="00937486" w:rsidP="002F4B01">
            <w:pPr>
              <w:pStyle w:val="a0"/>
              <w:spacing w:before="60" w:after="30" w:line="276"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D844C11" w14:textId="409B8022" w:rsidR="00937486" w:rsidRPr="001704CA" w:rsidRDefault="00937486" w:rsidP="002F4B01">
            <w:pPr>
              <w:spacing w:before="60" w:after="30" w:line="276" w:lineRule="auto"/>
              <w:ind w:left="207" w:hanging="207"/>
              <w:jc w:val="right"/>
              <w:rPr>
                <w:rFonts w:ascii="Arial" w:hAnsi="Arial" w:cs="Arial"/>
                <w:sz w:val="19"/>
                <w:szCs w:val="19"/>
              </w:rPr>
            </w:pPr>
            <w:r w:rsidRPr="001704CA">
              <w:rPr>
                <w:rFonts w:ascii="Arial" w:hAnsi="Arial" w:cs="Arial"/>
                <w:sz w:val="19"/>
                <w:szCs w:val="19"/>
              </w:rPr>
              <w:t>60,519</w:t>
            </w:r>
          </w:p>
        </w:tc>
      </w:tr>
      <w:tr w:rsidR="00937486" w:rsidRPr="001704CA" w14:paraId="277ABEA5" w14:textId="77777777" w:rsidTr="005B6778">
        <w:trPr>
          <w:cantSplit/>
          <w:trHeight w:val="155"/>
        </w:trPr>
        <w:tc>
          <w:tcPr>
            <w:tcW w:w="5837" w:type="dxa"/>
          </w:tcPr>
          <w:p w14:paraId="2E563ABD" w14:textId="77777777" w:rsidR="00937486" w:rsidRPr="001704CA" w:rsidRDefault="00937486" w:rsidP="002F4B01">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3D184265" w14:textId="77777777" w:rsidR="00937486" w:rsidRPr="001704CA" w:rsidRDefault="00937486" w:rsidP="002F4B01">
            <w:pPr>
              <w:spacing w:before="60" w:after="30" w:line="276" w:lineRule="auto"/>
              <w:ind w:left="207" w:hanging="207"/>
              <w:jc w:val="right"/>
              <w:rPr>
                <w:rFonts w:ascii="Arial" w:hAnsi="Arial" w:cs="Arial"/>
                <w:sz w:val="17"/>
                <w:szCs w:val="17"/>
              </w:rPr>
            </w:pPr>
          </w:p>
        </w:tc>
        <w:tc>
          <w:tcPr>
            <w:tcW w:w="238" w:type="dxa"/>
          </w:tcPr>
          <w:p w14:paraId="66B7FF72" w14:textId="77777777" w:rsidR="00937486" w:rsidRPr="001704CA" w:rsidRDefault="00937486" w:rsidP="002F4B01">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3BCFA1B0" w14:textId="77777777" w:rsidR="00937486" w:rsidRPr="001704CA" w:rsidRDefault="00937486" w:rsidP="002F4B01">
            <w:pPr>
              <w:spacing w:before="60" w:after="30" w:line="276" w:lineRule="auto"/>
              <w:ind w:left="207" w:hanging="207"/>
              <w:jc w:val="right"/>
              <w:rPr>
                <w:rFonts w:ascii="Arial" w:hAnsi="Arial" w:cs="Arial"/>
                <w:sz w:val="17"/>
                <w:szCs w:val="17"/>
              </w:rPr>
            </w:pPr>
          </w:p>
        </w:tc>
      </w:tr>
      <w:tr w:rsidR="00937486" w:rsidRPr="001704CA" w14:paraId="7C64C068" w14:textId="77777777" w:rsidTr="005B6778">
        <w:trPr>
          <w:cantSplit/>
          <w:trHeight w:val="195"/>
        </w:trPr>
        <w:tc>
          <w:tcPr>
            <w:tcW w:w="5837" w:type="dxa"/>
          </w:tcPr>
          <w:p w14:paraId="2AF09463" w14:textId="3A637252" w:rsidR="00937486" w:rsidRPr="001704CA" w:rsidRDefault="00937486" w:rsidP="002F4B01">
            <w:pPr>
              <w:spacing w:before="60" w:after="30" w:line="276" w:lineRule="auto"/>
              <w:ind w:left="207" w:hanging="207"/>
              <w:rPr>
                <w:rFonts w:ascii="Arial" w:hAnsi="Arial" w:cs="Arial"/>
                <w:i/>
                <w:iCs/>
                <w:sz w:val="19"/>
                <w:szCs w:val="19"/>
              </w:rPr>
            </w:pPr>
            <w:r w:rsidRPr="001704CA">
              <w:rPr>
                <w:rFonts w:ascii="Arial" w:hAnsi="Arial" w:cs="Arial"/>
                <w:b/>
                <w:bCs/>
                <w:sz w:val="19"/>
                <w:szCs w:val="19"/>
              </w:rPr>
              <w:t>Statements of profit or loss and other comprehensive income:</w:t>
            </w:r>
          </w:p>
        </w:tc>
        <w:tc>
          <w:tcPr>
            <w:tcW w:w="1467" w:type="dxa"/>
          </w:tcPr>
          <w:p w14:paraId="6A7968A3"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238" w:type="dxa"/>
          </w:tcPr>
          <w:p w14:paraId="4EB02AC7"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1454" w:type="dxa"/>
          </w:tcPr>
          <w:p w14:paraId="5765EDE8" w14:textId="77777777" w:rsidR="00937486" w:rsidRPr="001704CA" w:rsidRDefault="00937486" w:rsidP="002F4B01">
            <w:pPr>
              <w:spacing w:before="60" w:after="30" w:line="276" w:lineRule="auto"/>
              <w:ind w:left="207" w:hanging="207"/>
              <w:jc w:val="right"/>
              <w:rPr>
                <w:rFonts w:ascii="Arial" w:hAnsi="Arial" w:cs="Arial"/>
                <w:sz w:val="19"/>
                <w:szCs w:val="19"/>
              </w:rPr>
            </w:pPr>
          </w:p>
        </w:tc>
      </w:tr>
      <w:tr w:rsidR="00937486" w:rsidRPr="001704CA" w14:paraId="6B47551F" w14:textId="77777777" w:rsidTr="005B6778">
        <w:trPr>
          <w:cantSplit/>
          <w:trHeight w:val="195"/>
        </w:trPr>
        <w:tc>
          <w:tcPr>
            <w:tcW w:w="5837" w:type="dxa"/>
          </w:tcPr>
          <w:p w14:paraId="403661E6" w14:textId="77777777" w:rsidR="00937486" w:rsidRPr="001704CA" w:rsidRDefault="00937486" w:rsidP="002F4B01">
            <w:pPr>
              <w:spacing w:before="60" w:after="30" w:line="276" w:lineRule="auto"/>
              <w:ind w:left="207" w:hanging="207"/>
              <w:rPr>
                <w:rFonts w:ascii="Arial" w:hAnsi="Arial" w:cs="Arial"/>
                <w:i/>
                <w:iCs/>
                <w:sz w:val="19"/>
                <w:szCs w:val="19"/>
              </w:rPr>
            </w:pPr>
            <w:r w:rsidRPr="001704CA">
              <w:rPr>
                <w:rFonts w:ascii="Arial" w:hAnsi="Arial" w:cs="Arial"/>
                <w:i/>
                <w:iCs/>
                <w:sz w:val="19"/>
                <w:szCs w:val="19"/>
              </w:rPr>
              <w:t>Recognized in profit or loss:</w:t>
            </w:r>
          </w:p>
        </w:tc>
        <w:tc>
          <w:tcPr>
            <w:tcW w:w="1467" w:type="dxa"/>
          </w:tcPr>
          <w:p w14:paraId="015681CF"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238" w:type="dxa"/>
          </w:tcPr>
          <w:p w14:paraId="6EBEA016"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1454" w:type="dxa"/>
          </w:tcPr>
          <w:p w14:paraId="22106D8C" w14:textId="77777777" w:rsidR="00937486" w:rsidRPr="001704CA" w:rsidRDefault="00937486" w:rsidP="002F4B01">
            <w:pPr>
              <w:spacing w:before="60" w:after="30" w:line="276" w:lineRule="auto"/>
              <w:ind w:left="207" w:hanging="207"/>
              <w:jc w:val="right"/>
              <w:rPr>
                <w:rFonts w:ascii="Arial" w:hAnsi="Arial" w:cs="Arial"/>
                <w:sz w:val="19"/>
                <w:szCs w:val="19"/>
              </w:rPr>
            </w:pPr>
          </w:p>
        </w:tc>
      </w:tr>
      <w:tr w:rsidR="00937486" w:rsidRPr="001704CA" w14:paraId="6948DECF" w14:textId="77777777" w:rsidTr="005B6778">
        <w:trPr>
          <w:cantSplit/>
          <w:trHeight w:val="195"/>
        </w:trPr>
        <w:tc>
          <w:tcPr>
            <w:tcW w:w="5837" w:type="dxa"/>
          </w:tcPr>
          <w:p w14:paraId="2A99681F" w14:textId="77777777"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Post-employment benefits</w:t>
            </w:r>
          </w:p>
        </w:tc>
        <w:tc>
          <w:tcPr>
            <w:tcW w:w="1467" w:type="dxa"/>
            <w:tcBorders>
              <w:bottom w:val="single" w:sz="12" w:space="0" w:color="auto"/>
            </w:tcBorders>
          </w:tcPr>
          <w:p w14:paraId="5A3C296E" w14:textId="6347CC88" w:rsidR="00937486" w:rsidRPr="001704CA" w:rsidRDefault="000A45BE" w:rsidP="002F4B01">
            <w:pPr>
              <w:spacing w:before="60" w:after="30" w:line="276" w:lineRule="auto"/>
              <w:ind w:left="207" w:hanging="207"/>
              <w:jc w:val="right"/>
              <w:rPr>
                <w:rFonts w:ascii="Arial" w:hAnsi="Arial" w:cs="Arial"/>
                <w:sz w:val="19"/>
                <w:szCs w:val="19"/>
              </w:rPr>
            </w:pPr>
            <w:r>
              <w:rPr>
                <w:rFonts w:ascii="Arial" w:hAnsi="Arial" w:cs="Arial"/>
                <w:sz w:val="19"/>
                <w:szCs w:val="19"/>
              </w:rPr>
              <w:t>5,</w:t>
            </w:r>
            <w:r w:rsidR="00D157B0">
              <w:rPr>
                <w:rFonts w:ascii="Arial" w:hAnsi="Arial" w:cs="Arial"/>
                <w:sz w:val="19"/>
                <w:szCs w:val="19"/>
              </w:rPr>
              <w:t>462</w:t>
            </w:r>
          </w:p>
        </w:tc>
        <w:tc>
          <w:tcPr>
            <w:tcW w:w="238" w:type="dxa"/>
          </w:tcPr>
          <w:p w14:paraId="510E3554"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1454" w:type="dxa"/>
            <w:tcBorders>
              <w:bottom w:val="single" w:sz="12" w:space="0" w:color="auto"/>
            </w:tcBorders>
          </w:tcPr>
          <w:p w14:paraId="2920C596" w14:textId="21D81DB5" w:rsidR="00937486" w:rsidRPr="001704CA" w:rsidRDefault="00937486" w:rsidP="002F4B01">
            <w:pPr>
              <w:spacing w:before="60" w:after="30" w:line="276" w:lineRule="auto"/>
              <w:ind w:left="207" w:hanging="207"/>
              <w:jc w:val="right"/>
              <w:rPr>
                <w:rFonts w:ascii="Arial" w:hAnsi="Arial" w:cs="Arial"/>
                <w:sz w:val="19"/>
                <w:szCs w:val="19"/>
              </w:rPr>
            </w:pPr>
            <w:r w:rsidRPr="001704CA">
              <w:rPr>
                <w:rFonts w:ascii="Arial" w:hAnsi="Arial" w:cs="Arial"/>
                <w:sz w:val="19"/>
                <w:szCs w:val="19"/>
              </w:rPr>
              <w:t>5,810</w:t>
            </w:r>
          </w:p>
        </w:tc>
      </w:tr>
      <w:tr w:rsidR="00937486" w:rsidRPr="001704CA" w14:paraId="5C035289" w14:textId="77777777" w:rsidTr="005B6778">
        <w:trPr>
          <w:cantSplit/>
          <w:trHeight w:val="195"/>
        </w:trPr>
        <w:tc>
          <w:tcPr>
            <w:tcW w:w="5837" w:type="dxa"/>
          </w:tcPr>
          <w:p w14:paraId="066B5F10" w14:textId="77777777" w:rsidR="00937486" w:rsidRPr="001704CA" w:rsidRDefault="00937486" w:rsidP="002F4B01">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602A93F8" w14:textId="77777777" w:rsidR="00937486" w:rsidRPr="001704CA" w:rsidRDefault="00937486" w:rsidP="002F4B01">
            <w:pPr>
              <w:spacing w:before="60" w:after="30" w:line="276" w:lineRule="auto"/>
              <w:ind w:left="207" w:hanging="207"/>
              <w:jc w:val="right"/>
              <w:rPr>
                <w:rFonts w:ascii="Arial" w:hAnsi="Arial" w:cs="Arial"/>
                <w:sz w:val="17"/>
                <w:szCs w:val="17"/>
              </w:rPr>
            </w:pPr>
          </w:p>
        </w:tc>
        <w:tc>
          <w:tcPr>
            <w:tcW w:w="238" w:type="dxa"/>
          </w:tcPr>
          <w:p w14:paraId="5C7B82E9" w14:textId="77777777" w:rsidR="00937486" w:rsidRPr="001704CA" w:rsidRDefault="00937486" w:rsidP="002F4B01">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0959FB1E" w14:textId="77777777" w:rsidR="00937486" w:rsidRPr="001704CA" w:rsidRDefault="00937486" w:rsidP="002F4B01">
            <w:pPr>
              <w:spacing w:before="60" w:after="30" w:line="276" w:lineRule="auto"/>
              <w:ind w:left="207" w:hanging="207"/>
              <w:jc w:val="right"/>
              <w:rPr>
                <w:rFonts w:ascii="Arial" w:hAnsi="Arial" w:cs="Arial"/>
                <w:sz w:val="17"/>
                <w:szCs w:val="17"/>
              </w:rPr>
            </w:pPr>
          </w:p>
        </w:tc>
      </w:tr>
      <w:tr w:rsidR="00937486" w:rsidRPr="001704CA" w14:paraId="7F5691C9" w14:textId="77777777" w:rsidTr="005B6778">
        <w:trPr>
          <w:cantSplit/>
          <w:trHeight w:val="195"/>
        </w:trPr>
        <w:tc>
          <w:tcPr>
            <w:tcW w:w="5837" w:type="dxa"/>
          </w:tcPr>
          <w:p w14:paraId="1827DB7B" w14:textId="7CE17237" w:rsidR="00937486" w:rsidRPr="001704CA" w:rsidRDefault="00937486" w:rsidP="002F4B01">
            <w:pPr>
              <w:spacing w:before="60" w:after="30" w:line="276" w:lineRule="auto"/>
              <w:ind w:left="207" w:hanging="207"/>
              <w:rPr>
                <w:rFonts w:ascii="Arial" w:hAnsi="Arial" w:cs="Arial"/>
                <w:i/>
                <w:iCs/>
                <w:sz w:val="19"/>
                <w:szCs w:val="19"/>
              </w:rPr>
            </w:pPr>
            <w:r w:rsidRPr="001704CA">
              <w:rPr>
                <w:rFonts w:ascii="Arial" w:hAnsi="Arial" w:cs="Arial"/>
                <w:i/>
                <w:iCs/>
                <w:sz w:val="19"/>
                <w:szCs w:val="19"/>
              </w:rPr>
              <w:t>Recognized in other comprehensive income:</w:t>
            </w:r>
          </w:p>
        </w:tc>
        <w:tc>
          <w:tcPr>
            <w:tcW w:w="1467" w:type="dxa"/>
          </w:tcPr>
          <w:p w14:paraId="4C1BCBE9"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238" w:type="dxa"/>
          </w:tcPr>
          <w:p w14:paraId="616A7565"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1454" w:type="dxa"/>
          </w:tcPr>
          <w:p w14:paraId="4C269608" w14:textId="77777777" w:rsidR="00937486" w:rsidRPr="001704CA" w:rsidRDefault="00937486" w:rsidP="002F4B01">
            <w:pPr>
              <w:spacing w:before="60" w:after="30" w:line="276" w:lineRule="auto"/>
              <w:ind w:left="207" w:hanging="207"/>
              <w:jc w:val="right"/>
              <w:rPr>
                <w:rFonts w:ascii="Arial" w:hAnsi="Arial" w:cs="Arial"/>
                <w:sz w:val="19"/>
                <w:szCs w:val="19"/>
              </w:rPr>
            </w:pPr>
          </w:p>
        </w:tc>
      </w:tr>
      <w:tr w:rsidR="00937486" w:rsidRPr="001704CA" w14:paraId="3204BABE" w14:textId="77777777" w:rsidTr="005B6778">
        <w:trPr>
          <w:cantSplit/>
          <w:trHeight w:val="195"/>
        </w:trPr>
        <w:tc>
          <w:tcPr>
            <w:tcW w:w="5837" w:type="dxa"/>
          </w:tcPr>
          <w:p w14:paraId="0C919D80" w14:textId="3D6EFC36"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Actuarial loss</w:t>
            </w:r>
          </w:p>
        </w:tc>
        <w:tc>
          <w:tcPr>
            <w:tcW w:w="1467" w:type="dxa"/>
            <w:tcBorders>
              <w:bottom w:val="single" w:sz="12" w:space="0" w:color="auto"/>
            </w:tcBorders>
          </w:tcPr>
          <w:p w14:paraId="4953DC4A" w14:textId="6E238D00" w:rsidR="00937486" w:rsidRPr="001704CA" w:rsidRDefault="001B095D" w:rsidP="001B095D">
            <w:pPr>
              <w:spacing w:before="60" w:after="30" w:line="276" w:lineRule="auto"/>
              <w:ind w:left="207" w:hanging="207"/>
              <w:jc w:val="right"/>
              <w:rPr>
                <w:rFonts w:ascii="Arial" w:hAnsi="Arial" w:cs="Arial"/>
                <w:sz w:val="19"/>
                <w:szCs w:val="19"/>
              </w:rPr>
            </w:pPr>
            <w:r>
              <w:rPr>
                <w:rFonts w:ascii="Arial" w:hAnsi="Arial" w:cs="Arial"/>
                <w:sz w:val="19"/>
                <w:szCs w:val="19"/>
              </w:rPr>
              <w:t>1,217</w:t>
            </w:r>
          </w:p>
        </w:tc>
        <w:tc>
          <w:tcPr>
            <w:tcW w:w="238" w:type="dxa"/>
          </w:tcPr>
          <w:p w14:paraId="3136E3D7" w14:textId="77777777" w:rsidR="00937486" w:rsidRPr="001704CA" w:rsidRDefault="00937486" w:rsidP="002F4B01">
            <w:pPr>
              <w:spacing w:before="60" w:after="30" w:line="276" w:lineRule="auto"/>
              <w:ind w:left="207" w:hanging="207"/>
              <w:jc w:val="right"/>
              <w:rPr>
                <w:rFonts w:ascii="Arial" w:hAnsi="Arial" w:cs="Arial"/>
                <w:sz w:val="19"/>
                <w:szCs w:val="19"/>
              </w:rPr>
            </w:pPr>
          </w:p>
        </w:tc>
        <w:tc>
          <w:tcPr>
            <w:tcW w:w="1454" w:type="dxa"/>
            <w:tcBorders>
              <w:bottom w:val="single" w:sz="12" w:space="0" w:color="auto"/>
            </w:tcBorders>
          </w:tcPr>
          <w:p w14:paraId="21CF8A98" w14:textId="14CB8037" w:rsidR="00937486" w:rsidRPr="001704CA" w:rsidRDefault="00937486" w:rsidP="002F4B01">
            <w:pPr>
              <w:spacing w:before="60" w:after="30" w:line="276" w:lineRule="auto"/>
              <w:ind w:left="207" w:hanging="207"/>
              <w:jc w:val="center"/>
              <w:rPr>
                <w:rFonts w:ascii="Arial" w:hAnsi="Arial" w:cs="Arial"/>
                <w:sz w:val="19"/>
                <w:szCs w:val="19"/>
              </w:rPr>
            </w:pPr>
            <w:r>
              <w:rPr>
                <w:rFonts w:ascii="Arial" w:hAnsi="Arial" w:cs="Arial"/>
                <w:sz w:val="19"/>
                <w:szCs w:val="19"/>
              </w:rPr>
              <w:t xml:space="preserve">           </w:t>
            </w:r>
            <w:r w:rsidR="00923636">
              <w:rPr>
                <w:rFonts w:ascii="Arial" w:hAnsi="Arial" w:cs="Arial"/>
                <w:sz w:val="19"/>
                <w:szCs w:val="19"/>
              </w:rPr>
              <w:t xml:space="preserve">  </w:t>
            </w:r>
            <w:r w:rsidRPr="001704CA">
              <w:rPr>
                <w:rFonts w:ascii="Arial" w:hAnsi="Arial" w:cs="Arial"/>
                <w:sz w:val="19"/>
                <w:szCs w:val="19"/>
              </w:rPr>
              <w:t>-</w:t>
            </w:r>
          </w:p>
        </w:tc>
      </w:tr>
    </w:tbl>
    <w:p w14:paraId="2B98AACE" w14:textId="77777777" w:rsidR="00455706" w:rsidRPr="001704CA" w:rsidRDefault="00455706" w:rsidP="00877B34">
      <w:pPr>
        <w:spacing w:line="360" w:lineRule="auto"/>
        <w:rPr>
          <w:rFonts w:ascii="Arial" w:hAnsi="Arial" w:cs="Arial"/>
          <w:sz w:val="17"/>
          <w:szCs w:val="17"/>
          <w:lang w:val="en-GB"/>
        </w:rPr>
      </w:pPr>
    </w:p>
    <w:p w14:paraId="1ADD6121" w14:textId="77777777" w:rsidR="009C2344" w:rsidRPr="001704CA" w:rsidRDefault="009C2344" w:rsidP="0088227A">
      <w:pPr>
        <w:spacing w:line="360" w:lineRule="auto"/>
        <w:ind w:left="360"/>
        <w:jc w:val="both"/>
        <w:rPr>
          <w:rFonts w:ascii="Arial" w:hAnsi="Arial" w:cs="Arial"/>
          <w:sz w:val="19"/>
          <w:szCs w:val="19"/>
          <w:lang w:val="en-GB"/>
        </w:rPr>
      </w:pPr>
      <w:r w:rsidRPr="001704CA">
        <w:rPr>
          <w:rFonts w:ascii="Arial" w:hAnsi="Arial" w:cs="Arial"/>
          <w:sz w:val="19"/>
          <w:szCs w:val="19"/>
          <w:lang w:val="en-GB"/>
        </w:rPr>
        <w:t>The Company</w:t>
      </w:r>
      <w:r w:rsidRPr="001704CA">
        <w:rPr>
          <w:rFonts w:ascii="Arial" w:hAnsi="Arial" w:cs="Arial"/>
          <w:sz w:val="19"/>
          <w:szCs w:val="19"/>
          <w:cs/>
          <w:lang w:val="en-GB"/>
        </w:rPr>
        <w:t xml:space="preserve"> </w:t>
      </w:r>
      <w:r w:rsidRPr="001704CA">
        <w:rPr>
          <w:rFonts w:ascii="Arial" w:hAnsi="Arial" w:cs="Arial"/>
          <w:sz w:val="19"/>
          <w:szCs w:val="19"/>
          <w:lang w:val="en-GB"/>
        </w:rPr>
        <w:t>ha</w:t>
      </w:r>
      <w:r w:rsidR="00D8645F" w:rsidRPr="001704CA">
        <w:rPr>
          <w:rFonts w:ascii="Arial" w:hAnsi="Arial" w:cs="Arial"/>
          <w:sz w:val="19"/>
          <w:szCs w:val="19"/>
          <w:lang w:val="en-GB"/>
        </w:rPr>
        <w:t xml:space="preserve">s an </w:t>
      </w:r>
      <w:r w:rsidR="00C75905" w:rsidRPr="001704CA">
        <w:rPr>
          <w:rFonts w:ascii="Arial" w:hAnsi="Arial" w:cs="Arial"/>
          <w:sz w:val="19"/>
          <w:szCs w:val="19"/>
          <w:lang w:val="en-GB"/>
        </w:rPr>
        <w:t>obligation under</w:t>
      </w:r>
      <w:r w:rsidRPr="001704CA">
        <w:rPr>
          <w:rFonts w:ascii="Arial" w:hAnsi="Arial" w:cs="Arial"/>
          <w:sz w:val="19"/>
          <w:szCs w:val="19"/>
          <w:lang w:val="en-GB"/>
        </w:rPr>
        <w:t xml:space="preserve"> the Thai Labour </w:t>
      </w:r>
      <w:r w:rsidR="00594DE7" w:rsidRPr="001704CA">
        <w:rPr>
          <w:rFonts w:ascii="Arial" w:hAnsi="Arial" w:cs="Arial"/>
          <w:sz w:val="19"/>
          <w:szCs w:val="19"/>
          <w:lang w:val="en-GB"/>
        </w:rPr>
        <w:t>Law</w:t>
      </w:r>
      <w:r w:rsidRPr="001704CA">
        <w:rPr>
          <w:rFonts w:ascii="Arial" w:hAnsi="Arial" w:cs="Arial"/>
          <w:sz w:val="19"/>
          <w:szCs w:val="19"/>
          <w:lang w:val="en-GB"/>
        </w:rPr>
        <w:t xml:space="preserve"> to provide retirement benefits to employees based on pensionable remuneration and length of service.</w:t>
      </w:r>
    </w:p>
    <w:p w14:paraId="7E33EA4E" w14:textId="77777777" w:rsidR="005B6778" w:rsidRPr="001704CA" w:rsidRDefault="005B6778" w:rsidP="00B555AA">
      <w:pPr>
        <w:spacing w:line="360" w:lineRule="auto"/>
        <w:jc w:val="thaiDistribute"/>
        <w:rPr>
          <w:rFonts w:ascii="Arial" w:hAnsi="Arial" w:cs="Arial"/>
          <w:sz w:val="19"/>
          <w:szCs w:val="19"/>
          <w:lang w:eastAsia="th-TH"/>
        </w:rPr>
      </w:pPr>
    </w:p>
    <w:p w14:paraId="75938AFD" w14:textId="7F1EF733" w:rsidR="00DB6604" w:rsidRPr="001704CA" w:rsidRDefault="00DB6604" w:rsidP="0088227A">
      <w:pPr>
        <w:spacing w:line="360" w:lineRule="auto"/>
        <w:ind w:left="360"/>
        <w:jc w:val="thaiDistribute"/>
        <w:rPr>
          <w:rFonts w:ascii="Arial" w:hAnsi="Arial" w:cs="Arial"/>
          <w:sz w:val="19"/>
          <w:szCs w:val="19"/>
          <w:lang w:val="en-GB"/>
        </w:rPr>
      </w:pPr>
      <w:r w:rsidRPr="001704CA">
        <w:rPr>
          <w:rFonts w:ascii="Arial" w:hAnsi="Arial" w:cs="Arial"/>
          <w:sz w:val="19"/>
          <w:szCs w:val="19"/>
          <w:lang w:eastAsia="th-TH"/>
        </w:rPr>
        <w:t>During</w:t>
      </w:r>
      <w:r w:rsidRPr="001704CA">
        <w:rPr>
          <w:rFonts w:ascii="Arial" w:hAnsi="Arial" w:cs="Arial"/>
          <w:sz w:val="19"/>
          <w:szCs w:val="19"/>
        </w:rPr>
        <w:t xml:space="preserve"> the years ended </w:t>
      </w:r>
      <w:r w:rsidRPr="001704CA">
        <w:rPr>
          <w:rFonts w:ascii="Arial" w:hAnsi="Arial" w:cs="Arial"/>
          <w:sz w:val="19"/>
          <w:szCs w:val="19"/>
          <w:lang w:val="en-GB"/>
        </w:rPr>
        <w:t xml:space="preserve">31 December </w:t>
      </w:r>
      <w:r w:rsidRPr="001704CA">
        <w:rPr>
          <w:rFonts w:ascii="Arial" w:hAnsi="Arial" w:cs="Arial"/>
          <w:sz w:val="19"/>
          <w:szCs w:val="19"/>
        </w:rPr>
        <w:t>20</w:t>
      </w:r>
      <w:r w:rsidR="004D0492" w:rsidRPr="001704CA">
        <w:rPr>
          <w:rFonts w:ascii="Arial" w:hAnsi="Arial" w:cs="Arial"/>
          <w:sz w:val="19"/>
          <w:szCs w:val="19"/>
        </w:rPr>
        <w:t>2</w:t>
      </w:r>
      <w:r w:rsidR="00937486">
        <w:rPr>
          <w:rFonts w:ascii="Arial" w:hAnsi="Arial" w:cs="Arial"/>
          <w:sz w:val="19"/>
          <w:szCs w:val="19"/>
        </w:rPr>
        <w:t>2</w:t>
      </w:r>
      <w:r w:rsidRPr="001704CA">
        <w:rPr>
          <w:rFonts w:ascii="Arial" w:hAnsi="Arial" w:cs="Arial"/>
          <w:sz w:val="19"/>
          <w:szCs w:val="19"/>
        </w:rPr>
        <w:t xml:space="preserve"> and 20</w:t>
      </w:r>
      <w:r w:rsidR="005B6778" w:rsidRPr="001704CA">
        <w:rPr>
          <w:rFonts w:ascii="Arial" w:hAnsi="Arial" w:cs="Arial"/>
          <w:sz w:val="19"/>
          <w:szCs w:val="19"/>
        </w:rPr>
        <w:t>2</w:t>
      </w:r>
      <w:r w:rsidR="00937486">
        <w:rPr>
          <w:rFonts w:ascii="Arial" w:hAnsi="Arial" w:cs="Arial"/>
          <w:sz w:val="19"/>
          <w:szCs w:val="19"/>
        </w:rPr>
        <w:t>1</w:t>
      </w:r>
      <w:r w:rsidRPr="001704CA">
        <w:rPr>
          <w:rFonts w:ascii="Arial" w:hAnsi="Arial" w:cs="Arial"/>
          <w:sz w:val="19"/>
          <w:szCs w:val="19"/>
        </w:rPr>
        <w:t xml:space="preserve">, movements in </w:t>
      </w:r>
      <w:r w:rsidRPr="001704CA">
        <w:rPr>
          <w:rFonts w:ascii="Arial" w:hAnsi="Arial" w:cs="Arial"/>
          <w:sz w:val="19"/>
          <w:szCs w:val="19"/>
          <w:lang w:val="en-GB"/>
        </w:rPr>
        <w:t>employee benefits obligation are as follow</w:t>
      </w:r>
      <w:r w:rsidR="004B5B62" w:rsidRPr="001704CA">
        <w:rPr>
          <w:rFonts w:ascii="Arial" w:hAnsi="Arial" w:cs="Arial"/>
          <w:sz w:val="19"/>
          <w:szCs w:val="19"/>
          <w:lang w:val="en-GB"/>
        </w:rPr>
        <w:t>s</w:t>
      </w:r>
      <w:r w:rsidRPr="001704CA">
        <w:rPr>
          <w:rFonts w:ascii="Arial" w:hAnsi="Arial" w:cs="Arial"/>
          <w:sz w:val="19"/>
          <w:szCs w:val="19"/>
          <w:lang w:val="en-GB"/>
        </w:rPr>
        <w:t>:</w:t>
      </w:r>
    </w:p>
    <w:p w14:paraId="3847F3D6" w14:textId="77777777" w:rsidR="009C2344" w:rsidRPr="001704CA" w:rsidRDefault="009C2344" w:rsidP="0088227A">
      <w:pPr>
        <w:spacing w:line="360" w:lineRule="auto"/>
        <w:ind w:left="360"/>
        <w:jc w:val="thaiDistribute"/>
        <w:rPr>
          <w:rFonts w:ascii="Arial" w:hAnsi="Arial" w:cs="Arial"/>
          <w:sz w:val="17"/>
          <w:szCs w:val="17"/>
          <w:lang w:val="en-GB"/>
        </w:rPr>
      </w:pPr>
    </w:p>
    <w:tbl>
      <w:tblPr>
        <w:tblW w:w="9081" w:type="dxa"/>
        <w:tblInd w:w="279" w:type="dxa"/>
        <w:tblLayout w:type="fixed"/>
        <w:tblLook w:val="0000" w:firstRow="0" w:lastRow="0" w:firstColumn="0" w:lastColumn="0" w:noHBand="0" w:noVBand="0"/>
      </w:tblPr>
      <w:tblGrid>
        <w:gridCol w:w="5391"/>
        <w:gridCol w:w="477"/>
        <w:gridCol w:w="1503"/>
        <w:gridCol w:w="270"/>
        <w:gridCol w:w="1440"/>
      </w:tblGrid>
      <w:tr w:rsidR="00DB6604" w:rsidRPr="001704CA" w14:paraId="79E19A05" w14:textId="77777777" w:rsidTr="0004685E">
        <w:trPr>
          <w:cantSplit/>
        </w:trPr>
        <w:tc>
          <w:tcPr>
            <w:tcW w:w="5391" w:type="dxa"/>
          </w:tcPr>
          <w:p w14:paraId="3B62302F" w14:textId="77777777" w:rsidR="00DB6604" w:rsidRPr="001704CA" w:rsidRDefault="00DB6604" w:rsidP="002F4B01">
            <w:pPr>
              <w:pStyle w:val="3"/>
              <w:tabs>
                <w:tab w:val="clear" w:pos="360"/>
                <w:tab w:val="clear" w:pos="720"/>
              </w:tabs>
              <w:spacing w:before="60" w:after="30" w:line="276" w:lineRule="auto"/>
              <w:jc w:val="center"/>
              <w:rPr>
                <w:rFonts w:ascii="Arial" w:hAnsi="Arial" w:cs="Arial"/>
                <w:sz w:val="19"/>
                <w:szCs w:val="19"/>
                <w:lang w:val="en-US"/>
              </w:rPr>
            </w:pPr>
            <w:r w:rsidRPr="001704CA">
              <w:rPr>
                <w:rFonts w:ascii="Arial" w:hAnsi="Arial" w:cs="Arial"/>
                <w:b/>
                <w:bCs/>
                <w:sz w:val="19"/>
                <w:szCs w:val="19"/>
                <w:lang w:val="en-GB"/>
              </w:rPr>
              <w:tab/>
            </w:r>
          </w:p>
        </w:tc>
        <w:tc>
          <w:tcPr>
            <w:tcW w:w="477" w:type="dxa"/>
            <w:tcBorders>
              <w:left w:val="nil"/>
            </w:tcBorders>
          </w:tcPr>
          <w:p w14:paraId="40DF53F0" w14:textId="77777777" w:rsidR="00DB6604" w:rsidRPr="001704CA" w:rsidRDefault="00DB6604" w:rsidP="002F4B01">
            <w:pPr>
              <w:spacing w:before="60" w:after="30" w:line="276" w:lineRule="auto"/>
              <w:ind w:right="72"/>
              <w:rPr>
                <w:rFonts w:ascii="Arial" w:hAnsi="Arial" w:cs="Arial"/>
                <w:sz w:val="19"/>
                <w:szCs w:val="19"/>
              </w:rPr>
            </w:pPr>
          </w:p>
        </w:tc>
        <w:tc>
          <w:tcPr>
            <w:tcW w:w="3213" w:type="dxa"/>
            <w:gridSpan w:val="3"/>
            <w:tcBorders>
              <w:bottom w:val="single" w:sz="4" w:space="0" w:color="auto"/>
            </w:tcBorders>
            <w:vAlign w:val="bottom"/>
          </w:tcPr>
          <w:p w14:paraId="52A4085C" w14:textId="77777777" w:rsidR="00DB6604" w:rsidRPr="001704CA" w:rsidRDefault="00DB6604" w:rsidP="002F4B01">
            <w:pPr>
              <w:spacing w:before="60" w:after="30" w:line="276" w:lineRule="auto"/>
              <w:jc w:val="center"/>
              <w:rPr>
                <w:rFonts w:ascii="Arial" w:hAnsi="Arial" w:cs="Arial"/>
                <w:sz w:val="19"/>
                <w:szCs w:val="19"/>
              </w:rPr>
            </w:pPr>
            <w:r w:rsidRPr="001704CA">
              <w:rPr>
                <w:rFonts w:ascii="Arial" w:hAnsi="Arial" w:cs="Arial"/>
                <w:sz w:val="19"/>
                <w:szCs w:val="19"/>
                <w:lang w:val="en-GB"/>
              </w:rPr>
              <w:t>Thousand Baht</w:t>
            </w:r>
          </w:p>
        </w:tc>
      </w:tr>
      <w:tr w:rsidR="00937486" w:rsidRPr="001704CA" w14:paraId="4F67C796" w14:textId="77777777" w:rsidTr="002F4B01">
        <w:trPr>
          <w:cantSplit/>
        </w:trPr>
        <w:tc>
          <w:tcPr>
            <w:tcW w:w="5391" w:type="dxa"/>
            <w:vAlign w:val="bottom"/>
          </w:tcPr>
          <w:p w14:paraId="5EDEA188" w14:textId="77777777" w:rsidR="00937486" w:rsidRPr="001704CA" w:rsidRDefault="00937486" w:rsidP="002F4B01">
            <w:pPr>
              <w:spacing w:before="60" w:after="30" w:line="276" w:lineRule="auto"/>
              <w:ind w:left="-88"/>
              <w:rPr>
                <w:rFonts w:ascii="Arial" w:hAnsi="Arial" w:cs="Arial"/>
                <w:sz w:val="19"/>
                <w:szCs w:val="19"/>
              </w:rPr>
            </w:pPr>
          </w:p>
        </w:tc>
        <w:tc>
          <w:tcPr>
            <w:tcW w:w="477" w:type="dxa"/>
            <w:tcBorders>
              <w:left w:val="nil"/>
            </w:tcBorders>
          </w:tcPr>
          <w:p w14:paraId="1DE7D804" w14:textId="77777777" w:rsidR="00937486" w:rsidRPr="001704CA" w:rsidRDefault="00937486" w:rsidP="002F4B01">
            <w:pPr>
              <w:spacing w:before="60" w:after="30" w:line="276" w:lineRule="auto"/>
              <w:ind w:right="72"/>
              <w:jc w:val="center"/>
              <w:rPr>
                <w:rFonts w:ascii="Arial" w:hAnsi="Arial" w:cs="Arial"/>
                <w:sz w:val="19"/>
                <w:szCs w:val="19"/>
              </w:rPr>
            </w:pPr>
          </w:p>
        </w:tc>
        <w:tc>
          <w:tcPr>
            <w:tcW w:w="1503" w:type="dxa"/>
            <w:tcBorders>
              <w:bottom w:val="single" w:sz="4" w:space="0" w:color="auto"/>
            </w:tcBorders>
            <w:vAlign w:val="center"/>
          </w:tcPr>
          <w:p w14:paraId="6256E3B9" w14:textId="61FE651F" w:rsidR="00937486" w:rsidRPr="001704CA" w:rsidRDefault="00937486" w:rsidP="002F4B01">
            <w:pPr>
              <w:spacing w:before="60" w:after="30" w:line="276" w:lineRule="auto"/>
              <w:ind w:right="20"/>
              <w:jc w:val="center"/>
              <w:rPr>
                <w:rFonts w:ascii="Arial" w:hAnsi="Arial" w:cs="Arial"/>
                <w:sz w:val="19"/>
                <w:szCs w:val="19"/>
                <w:lang w:val="en-GB"/>
              </w:rPr>
            </w:pPr>
            <w:r w:rsidRPr="001704CA">
              <w:rPr>
                <w:rFonts w:ascii="Arial" w:hAnsi="Arial" w:cs="Arial"/>
                <w:sz w:val="19"/>
                <w:szCs w:val="19"/>
              </w:rPr>
              <w:t>202</w:t>
            </w:r>
            <w:r>
              <w:rPr>
                <w:rFonts w:ascii="Arial" w:hAnsi="Arial" w:cs="Arial"/>
                <w:sz w:val="19"/>
                <w:szCs w:val="19"/>
              </w:rPr>
              <w:t>2</w:t>
            </w:r>
          </w:p>
        </w:tc>
        <w:tc>
          <w:tcPr>
            <w:tcW w:w="270" w:type="dxa"/>
            <w:vAlign w:val="center"/>
          </w:tcPr>
          <w:p w14:paraId="3A6B1AFB" w14:textId="77777777" w:rsidR="00937486" w:rsidRPr="001704CA" w:rsidRDefault="00937486" w:rsidP="002F4B01">
            <w:pPr>
              <w:pStyle w:val="BodyTextIndent3"/>
              <w:spacing w:before="60" w:after="30" w:line="276" w:lineRule="auto"/>
              <w:ind w:left="0" w:firstLine="0"/>
              <w:jc w:val="center"/>
              <w:rPr>
                <w:rFonts w:ascii="Arial" w:hAnsi="Arial" w:cs="Arial"/>
                <w:sz w:val="19"/>
                <w:szCs w:val="19"/>
                <w:lang w:val="en-GB"/>
              </w:rPr>
            </w:pPr>
          </w:p>
        </w:tc>
        <w:tc>
          <w:tcPr>
            <w:tcW w:w="1440" w:type="dxa"/>
            <w:tcBorders>
              <w:bottom w:val="single" w:sz="4" w:space="0" w:color="auto"/>
            </w:tcBorders>
            <w:vAlign w:val="center"/>
          </w:tcPr>
          <w:p w14:paraId="39F6E2CE" w14:textId="777A515E" w:rsidR="00937486" w:rsidRPr="001704CA" w:rsidRDefault="00937486" w:rsidP="002F4B01">
            <w:pPr>
              <w:spacing w:before="60" w:after="30" w:line="276" w:lineRule="auto"/>
              <w:ind w:left="-98" w:right="-89"/>
              <w:jc w:val="center"/>
              <w:rPr>
                <w:rFonts w:ascii="Arial" w:hAnsi="Arial" w:cs="Arial"/>
                <w:sz w:val="19"/>
                <w:szCs w:val="19"/>
                <w:lang w:val="en-GB"/>
              </w:rPr>
            </w:pPr>
            <w:r w:rsidRPr="001704CA">
              <w:rPr>
                <w:rFonts w:ascii="Arial" w:hAnsi="Arial" w:cs="Arial"/>
                <w:sz w:val="19"/>
                <w:szCs w:val="19"/>
              </w:rPr>
              <w:t>202</w:t>
            </w:r>
            <w:r>
              <w:rPr>
                <w:rFonts w:ascii="Arial" w:hAnsi="Arial" w:cs="Arial"/>
                <w:sz w:val="19"/>
                <w:szCs w:val="19"/>
              </w:rPr>
              <w:t>1</w:t>
            </w:r>
          </w:p>
        </w:tc>
      </w:tr>
      <w:tr w:rsidR="00DB6604" w:rsidRPr="001704CA" w14:paraId="70051447" w14:textId="77777777" w:rsidTr="0004685E">
        <w:trPr>
          <w:cantSplit/>
          <w:trHeight w:val="67"/>
        </w:trPr>
        <w:tc>
          <w:tcPr>
            <w:tcW w:w="5391" w:type="dxa"/>
            <w:vAlign w:val="bottom"/>
          </w:tcPr>
          <w:p w14:paraId="5B609BA9" w14:textId="77777777" w:rsidR="00DB6604" w:rsidRPr="001704CA" w:rsidRDefault="00DB6604" w:rsidP="002F4B01">
            <w:pPr>
              <w:spacing w:before="60" w:after="30" w:line="276" w:lineRule="auto"/>
              <w:ind w:left="-88"/>
              <w:rPr>
                <w:rFonts w:ascii="Arial" w:hAnsi="Arial" w:cs="Arial"/>
                <w:sz w:val="17"/>
                <w:szCs w:val="17"/>
              </w:rPr>
            </w:pPr>
          </w:p>
        </w:tc>
        <w:tc>
          <w:tcPr>
            <w:tcW w:w="477" w:type="dxa"/>
            <w:tcBorders>
              <w:left w:val="nil"/>
            </w:tcBorders>
            <w:vAlign w:val="center"/>
          </w:tcPr>
          <w:p w14:paraId="244077E4" w14:textId="77777777" w:rsidR="00DB6604" w:rsidRPr="001704CA" w:rsidRDefault="00DB6604" w:rsidP="002F4B01">
            <w:pPr>
              <w:spacing w:before="60" w:after="30" w:line="276" w:lineRule="auto"/>
              <w:ind w:right="-13"/>
              <w:rPr>
                <w:rFonts w:ascii="Arial" w:hAnsi="Arial" w:cs="Arial"/>
                <w:sz w:val="17"/>
                <w:szCs w:val="17"/>
              </w:rPr>
            </w:pPr>
          </w:p>
        </w:tc>
        <w:tc>
          <w:tcPr>
            <w:tcW w:w="1503" w:type="dxa"/>
            <w:tcBorders>
              <w:top w:val="single" w:sz="4" w:space="0" w:color="auto"/>
            </w:tcBorders>
            <w:vAlign w:val="bottom"/>
          </w:tcPr>
          <w:p w14:paraId="584422F8" w14:textId="77777777" w:rsidR="00DB6604" w:rsidRPr="001704CA" w:rsidRDefault="00DB6604" w:rsidP="002F4B01">
            <w:pPr>
              <w:spacing w:before="60" w:after="30" w:line="276" w:lineRule="auto"/>
              <w:ind w:right="-13"/>
              <w:jc w:val="right"/>
              <w:rPr>
                <w:rFonts w:ascii="Arial" w:hAnsi="Arial" w:cs="Arial"/>
                <w:sz w:val="17"/>
                <w:szCs w:val="17"/>
              </w:rPr>
            </w:pPr>
          </w:p>
        </w:tc>
        <w:tc>
          <w:tcPr>
            <w:tcW w:w="270" w:type="dxa"/>
            <w:vAlign w:val="center"/>
          </w:tcPr>
          <w:p w14:paraId="48FE6653" w14:textId="77777777" w:rsidR="00DB6604" w:rsidRPr="001704CA" w:rsidRDefault="00DB6604" w:rsidP="002F4B01">
            <w:pPr>
              <w:spacing w:before="60" w:after="30" w:line="276" w:lineRule="auto"/>
              <w:ind w:right="-13"/>
              <w:rPr>
                <w:rFonts w:ascii="Arial" w:hAnsi="Arial" w:cs="Arial"/>
                <w:sz w:val="17"/>
                <w:szCs w:val="17"/>
              </w:rPr>
            </w:pPr>
          </w:p>
        </w:tc>
        <w:tc>
          <w:tcPr>
            <w:tcW w:w="1440" w:type="dxa"/>
            <w:tcBorders>
              <w:top w:val="single" w:sz="4" w:space="0" w:color="auto"/>
            </w:tcBorders>
            <w:vAlign w:val="bottom"/>
          </w:tcPr>
          <w:p w14:paraId="62A85D03" w14:textId="77777777" w:rsidR="00DB6604" w:rsidRPr="001704CA" w:rsidRDefault="00DB6604" w:rsidP="002F4B01">
            <w:pPr>
              <w:spacing w:before="60" w:after="30" w:line="276" w:lineRule="auto"/>
              <w:ind w:right="-13"/>
              <w:jc w:val="right"/>
              <w:rPr>
                <w:rFonts w:ascii="Arial" w:hAnsi="Arial" w:cs="Arial"/>
                <w:sz w:val="17"/>
                <w:szCs w:val="17"/>
              </w:rPr>
            </w:pPr>
          </w:p>
        </w:tc>
      </w:tr>
      <w:tr w:rsidR="00937486" w:rsidRPr="001704CA" w14:paraId="3703E8F6" w14:textId="77777777" w:rsidTr="0004685E">
        <w:trPr>
          <w:cantSplit/>
          <w:trHeight w:val="331"/>
        </w:trPr>
        <w:tc>
          <w:tcPr>
            <w:tcW w:w="5391" w:type="dxa"/>
          </w:tcPr>
          <w:p w14:paraId="0DE7DFFB" w14:textId="77777777" w:rsidR="00937486" w:rsidRPr="001704CA" w:rsidRDefault="00937486" w:rsidP="002F4B01">
            <w:pPr>
              <w:spacing w:before="60" w:after="30" w:line="276" w:lineRule="auto"/>
              <w:ind w:left="207" w:hanging="207"/>
              <w:rPr>
                <w:rFonts w:ascii="Arial" w:hAnsi="Arial" w:cs="Arial"/>
                <w:sz w:val="19"/>
                <w:szCs w:val="19"/>
                <w:lang w:val="en-GB"/>
              </w:rPr>
            </w:pPr>
            <w:r w:rsidRPr="001704CA">
              <w:rPr>
                <w:rFonts w:ascii="Arial" w:hAnsi="Arial" w:cs="Arial"/>
                <w:sz w:val="19"/>
                <w:szCs w:val="19"/>
              </w:rPr>
              <w:t xml:space="preserve">Balance as at 1 January </w:t>
            </w:r>
          </w:p>
        </w:tc>
        <w:tc>
          <w:tcPr>
            <w:tcW w:w="477" w:type="dxa"/>
            <w:tcBorders>
              <w:left w:val="nil"/>
            </w:tcBorders>
            <w:vAlign w:val="center"/>
          </w:tcPr>
          <w:p w14:paraId="13886126" w14:textId="77777777" w:rsidR="00937486" w:rsidRPr="001704CA" w:rsidRDefault="00937486" w:rsidP="002F4B01">
            <w:pPr>
              <w:spacing w:before="60" w:after="30" w:line="276" w:lineRule="auto"/>
              <w:ind w:right="-13"/>
              <w:rPr>
                <w:rFonts w:ascii="Arial" w:hAnsi="Arial" w:cs="Arial"/>
                <w:sz w:val="19"/>
                <w:szCs w:val="19"/>
              </w:rPr>
            </w:pPr>
          </w:p>
        </w:tc>
        <w:tc>
          <w:tcPr>
            <w:tcW w:w="1503" w:type="dxa"/>
          </w:tcPr>
          <w:p w14:paraId="7203B4C9" w14:textId="2A906DB3" w:rsidR="00937486" w:rsidRPr="001704CA" w:rsidRDefault="000A45BE" w:rsidP="002F4B01">
            <w:pPr>
              <w:spacing w:before="60" w:after="30" w:line="276" w:lineRule="auto"/>
              <w:jc w:val="right"/>
              <w:rPr>
                <w:rFonts w:ascii="Arial" w:hAnsi="Arial" w:cs="Arial"/>
                <w:sz w:val="19"/>
                <w:szCs w:val="19"/>
              </w:rPr>
            </w:pPr>
            <w:r>
              <w:rPr>
                <w:rFonts w:ascii="Arial" w:hAnsi="Arial" w:cs="Arial"/>
                <w:sz w:val="19"/>
                <w:szCs w:val="19"/>
              </w:rPr>
              <w:t>60,519</w:t>
            </w:r>
          </w:p>
        </w:tc>
        <w:tc>
          <w:tcPr>
            <w:tcW w:w="270" w:type="dxa"/>
          </w:tcPr>
          <w:p w14:paraId="133B75E3"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Pr>
          <w:p w14:paraId="6B264A79" w14:textId="01CD2AE5"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rPr>
              <w:t>57,576</w:t>
            </w:r>
          </w:p>
        </w:tc>
      </w:tr>
      <w:tr w:rsidR="00937486" w:rsidRPr="001704CA" w14:paraId="1D79482F" w14:textId="77777777" w:rsidTr="0004685E">
        <w:trPr>
          <w:cantSplit/>
          <w:trHeight w:val="155"/>
        </w:trPr>
        <w:tc>
          <w:tcPr>
            <w:tcW w:w="5391" w:type="dxa"/>
          </w:tcPr>
          <w:p w14:paraId="2C0CF983" w14:textId="04620D18"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Recognized in profit or loss:</w:t>
            </w:r>
          </w:p>
        </w:tc>
        <w:tc>
          <w:tcPr>
            <w:tcW w:w="477" w:type="dxa"/>
            <w:tcBorders>
              <w:left w:val="nil"/>
            </w:tcBorders>
            <w:vAlign w:val="center"/>
          </w:tcPr>
          <w:p w14:paraId="08CCEFC2" w14:textId="77777777" w:rsidR="00937486" w:rsidRPr="001704CA" w:rsidRDefault="00937486" w:rsidP="002F4B01">
            <w:pPr>
              <w:spacing w:before="60" w:after="30" w:line="276" w:lineRule="auto"/>
              <w:ind w:right="-13"/>
              <w:rPr>
                <w:rFonts w:ascii="Arial" w:hAnsi="Arial" w:cs="Arial"/>
                <w:sz w:val="19"/>
                <w:szCs w:val="19"/>
              </w:rPr>
            </w:pPr>
          </w:p>
        </w:tc>
        <w:tc>
          <w:tcPr>
            <w:tcW w:w="1503" w:type="dxa"/>
          </w:tcPr>
          <w:p w14:paraId="39169ECC" w14:textId="77777777" w:rsidR="00937486" w:rsidRPr="001704CA" w:rsidRDefault="00937486" w:rsidP="002F4B01">
            <w:pPr>
              <w:spacing w:before="60" w:after="30" w:line="276" w:lineRule="auto"/>
              <w:jc w:val="right"/>
              <w:rPr>
                <w:rFonts w:ascii="Arial" w:hAnsi="Arial" w:cs="Arial"/>
                <w:sz w:val="19"/>
                <w:szCs w:val="19"/>
              </w:rPr>
            </w:pPr>
          </w:p>
        </w:tc>
        <w:tc>
          <w:tcPr>
            <w:tcW w:w="270" w:type="dxa"/>
          </w:tcPr>
          <w:p w14:paraId="33D6D03A"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Pr>
          <w:p w14:paraId="52FF0BEC"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r>
      <w:tr w:rsidR="00937486" w:rsidRPr="001704CA" w14:paraId="036C47E8" w14:textId="77777777" w:rsidTr="0004685E">
        <w:trPr>
          <w:cantSplit/>
          <w:trHeight w:val="195"/>
        </w:trPr>
        <w:tc>
          <w:tcPr>
            <w:tcW w:w="5391" w:type="dxa"/>
          </w:tcPr>
          <w:p w14:paraId="50D2F8AF" w14:textId="77777777" w:rsidR="00937486" w:rsidRPr="001704CA" w:rsidRDefault="00937486" w:rsidP="002F4B01">
            <w:pPr>
              <w:pStyle w:val="ListParagraph"/>
              <w:numPr>
                <w:ilvl w:val="0"/>
                <w:numId w:val="17"/>
              </w:numPr>
              <w:spacing w:before="60" w:after="30" w:line="276" w:lineRule="auto"/>
              <w:ind w:left="608" w:hanging="293"/>
              <w:rPr>
                <w:rFonts w:ascii="Arial" w:hAnsi="Arial" w:cs="Arial"/>
                <w:sz w:val="19"/>
                <w:szCs w:val="19"/>
              </w:rPr>
            </w:pPr>
            <w:r w:rsidRPr="001704CA">
              <w:rPr>
                <w:rFonts w:ascii="Arial" w:hAnsi="Arial" w:cs="Arial"/>
                <w:sz w:val="19"/>
                <w:szCs w:val="19"/>
              </w:rPr>
              <w:t>Current service costs</w:t>
            </w:r>
          </w:p>
        </w:tc>
        <w:tc>
          <w:tcPr>
            <w:tcW w:w="477" w:type="dxa"/>
            <w:tcBorders>
              <w:left w:val="nil"/>
            </w:tcBorders>
            <w:vAlign w:val="center"/>
          </w:tcPr>
          <w:p w14:paraId="489B2199" w14:textId="77777777" w:rsidR="00937486" w:rsidRPr="001704CA" w:rsidRDefault="00937486" w:rsidP="002F4B01">
            <w:pPr>
              <w:spacing w:before="60" w:after="30" w:line="276" w:lineRule="auto"/>
              <w:ind w:right="-13"/>
              <w:rPr>
                <w:rFonts w:ascii="Arial" w:hAnsi="Arial" w:cs="Arial"/>
                <w:sz w:val="19"/>
                <w:szCs w:val="19"/>
              </w:rPr>
            </w:pPr>
          </w:p>
        </w:tc>
        <w:tc>
          <w:tcPr>
            <w:tcW w:w="1503" w:type="dxa"/>
          </w:tcPr>
          <w:p w14:paraId="0264C420" w14:textId="687CECCF" w:rsidR="00937486" w:rsidRPr="001704CA" w:rsidRDefault="000A45BE" w:rsidP="002F4B01">
            <w:pPr>
              <w:spacing w:before="60" w:after="30" w:line="276" w:lineRule="auto"/>
              <w:jc w:val="right"/>
              <w:rPr>
                <w:rFonts w:ascii="Arial" w:hAnsi="Arial" w:cs="Arial"/>
                <w:sz w:val="19"/>
                <w:szCs w:val="19"/>
                <w:lang w:val="en-GB"/>
              </w:rPr>
            </w:pPr>
            <w:r>
              <w:rPr>
                <w:rFonts w:ascii="Arial" w:hAnsi="Arial" w:cs="Arial"/>
                <w:sz w:val="19"/>
                <w:szCs w:val="19"/>
                <w:lang w:val="en-GB"/>
              </w:rPr>
              <w:t>3,</w:t>
            </w:r>
            <w:r w:rsidR="00383842">
              <w:rPr>
                <w:rFonts w:ascii="Arial" w:hAnsi="Arial" w:cs="Arial"/>
                <w:sz w:val="19"/>
                <w:szCs w:val="19"/>
                <w:lang w:val="en-GB"/>
              </w:rPr>
              <w:t>2</w:t>
            </w:r>
            <w:r w:rsidR="00022428">
              <w:rPr>
                <w:rFonts w:ascii="Arial" w:hAnsi="Arial" w:cs="Arial"/>
                <w:sz w:val="19"/>
                <w:szCs w:val="19"/>
                <w:lang w:val="en-GB"/>
              </w:rPr>
              <w:t>2</w:t>
            </w:r>
            <w:r w:rsidR="00383842">
              <w:rPr>
                <w:rFonts w:ascii="Arial" w:hAnsi="Arial" w:cs="Arial"/>
                <w:sz w:val="19"/>
                <w:szCs w:val="19"/>
                <w:lang w:val="en-GB"/>
              </w:rPr>
              <w:t>6</w:t>
            </w:r>
          </w:p>
        </w:tc>
        <w:tc>
          <w:tcPr>
            <w:tcW w:w="270" w:type="dxa"/>
          </w:tcPr>
          <w:p w14:paraId="6EC4B56C"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Pr>
          <w:p w14:paraId="0B70DA1D" w14:textId="186E56F2"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3,678</w:t>
            </w:r>
          </w:p>
        </w:tc>
      </w:tr>
      <w:tr w:rsidR="00937486" w:rsidRPr="001704CA" w14:paraId="0955EB35" w14:textId="77777777" w:rsidTr="0004685E">
        <w:trPr>
          <w:cantSplit/>
          <w:trHeight w:val="195"/>
        </w:trPr>
        <w:tc>
          <w:tcPr>
            <w:tcW w:w="5391" w:type="dxa"/>
          </w:tcPr>
          <w:p w14:paraId="6C0F39B0" w14:textId="5CFBF2E6" w:rsidR="00937486" w:rsidRPr="001704CA" w:rsidRDefault="00A73D19" w:rsidP="002F4B01">
            <w:pPr>
              <w:pStyle w:val="ListParagraph"/>
              <w:numPr>
                <w:ilvl w:val="0"/>
                <w:numId w:val="17"/>
              </w:numPr>
              <w:spacing w:before="60" w:after="30" w:line="276" w:lineRule="auto"/>
              <w:ind w:left="608" w:hanging="293"/>
              <w:rPr>
                <w:rFonts w:ascii="Arial" w:hAnsi="Arial" w:cs="Arial"/>
                <w:sz w:val="19"/>
                <w:szCs w:val="19"/>
              </w:rPr>
            </w:pPr>
            <w:r>
              <w:rPr>
                <w:rFonts w:ascii="Arial" w:hAnsi="Arial" w:cs="Arial"/>
                <w:sz w:val="19"/>
                <w:szCs w:val="19"/>
              </w:rPr>
              <w:t>Financ</w:t>
            </w:r>
            <w:r w:rsidR="00711222">
              <w:rPr>
                <w:rFonts w:ascii="Arial" w:hAnsi="Arial" w:cs="Arial"/>
                <w:sz w:val="19"/>
                <w:szCs w:val="19"/>
              </w:rPr>
              <w:t>e</w:t>
            </w:r>
            <w:r>
              <w:rPr>
                <w:rFonts w:ascii="Arial" w:hAnsi="Arial" w:cs="Arial"/>
                <w:sz w:val="19"/>
                <w:szCs w:val="19"/>
              </w:rPr>
              <w:t xml:space="preserve"> cost</w:t>
            </w:r>
            <w:r w:rsidR="00711222">
              <w:rPr>
                <w:rFonts w:ascii="Arial" w:hAnsi="Arial" w:cs="Arial"/>
                <w:sz w:val="19"/>
                <w:szCs w:val="19"/>
              </w:rPr>
              <w:t>s</w:t>
            </w:r>
          </w:p>
        </w:tc>
        <w:tc>
          <w:tcPr>
            <w:tcW w:w="477" w:type="dxa"/>
            <w:tcBorders>
              <w:left w:val="nil"/>
            </w:tcBorders>
            <w:vAlign w:val="center"/>
          </w:tcPr>
          <w:p w14:paraId="1F250DCD" w14:textId="77777777" w:rsidR="00937486" w:rsidRPr="001704CA" w:rsidRDefault="00937486" w:rsidP="002F4B01">
            <w:pPr>
              <w:spacing w:before="60" w:after="30" w:line="276" w:lineRule="auto"/>
              <w:ind w:right="-13"/>
              <w:rPr>
                <w:rFonts w:ascii="Arial" w:hAnsi="Arial" w:cs="Arial"/>
                <w:sz w:val="19"/>
                <w:szCs w:val="19"/>
              </w:rPr>
            </w:pPr>
          </w:p>
        </w:tc>
        <w:tc>
          <w:tcPr>
            <w:tcW w:w="1503" w:type="dxa"/>
          </w:tcPr>
          <w:p w14:paraId="6B8F247F" w14:textId="5C0A4666" w:rsidR="00937486" w:rsidRPr="001704CA" w:rsidRDefault="000A45BE" w:rsidP="002F4B01">
            <w:pPr>
              <w:spacing w:before="60" w:after="30" w:line="276" w:lineRule="auto"/>
              <w:jc w:val="right"/>
              <w:rPr>
                <w:rFonts w:ascii="Arial" w:hAnsi="Arial" w:cs="Arial"/>
                <w:sz w:val="19"/>
                <w:szCs w:val="19"/>
                <w:lang w:val="en-GB"/>
              </w:rPr>
            </w:pPr>
            <w:r>
              <w:rPr>
                <w:rFonts w:ascii="Arial" w:hAnsi="Arial" w:cs="Arial"/>
                <w:sz w:val="19"/>
                <w:szCs w:val="19"/>
                <w:lang w:val="en-GB"/>
              </w:rPr>
              <w:t>2,236</w:t>
            </w:r>
          </w:p>
        </w:tc>
        <w:tc>
          <w:tcPr>
            <w:tcW w:w="270" w:type="dxa"/>
          </w:tcPr>
          <w:p w14:paraId="6D7810B9"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Pr>
          <w:p w14:paraId="32267B53" w14:textId="354F3192"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2,132</w:t>
            </w:r>
          </w:p>
        </w:tc>
      </w:tr>
      <w:tr w:rsidR="00937486" w:rsidRPr="001704CA" w14:paraId="769BB1D2" w14:textId="77777777" w:rsidTr="0004685E">
        <w:trPr>
          <w:cantSplit/>
          <w:trHeight w:val="195"/>
        </w:trPr>
        <w:tc>
          <w:tcPr>
            <w:tcW w:w="5391" w:type="dxa"/>
          </w:tcPr>
          <w:p w14:paraId="1034AE9B" w14:textId="20681B5E" w:rsidR="00937486" w:rsidRPr="001704CA" w:rsidRDefault="00937486" w:rsidP="002F4B01">
            <w:pPr>
              <w:spacing w:before="60" w:after="30" w:line="276" w:lineRule="auto"/>
              <w:rPr>
                <w:rFonts w:ascii="Arial" w:hAnsi="Arial" w:cs="Arial"/>
                <w:sz w:val="19"/>
                <w:szCs w:val="19"/>
              </w:rPr>
            </w:pPr>
            <w:r w:rsidRPr="001704CA">
              <w:rPr>
                <w:rFonts w:ascii="Arial" w:hAnsi="Arial" w:cs="Arial"/>
                <w:sz w:val="19"/>
                <w:szCs w:val="19"/>
              </w:rPr>
              <w:t>Actuarial losses</w:t>
            </w:r>
          </w:p>
        </w:tc>
        <w:tc>
          <w:tcPr>
            <w:tcW w:w="477" w:type="dxa"/>
            <w:tcBorders>
              <w:left w:val="nil"/>
            </w:tcBorders>
            <w:vAlign w:val="center"/>
          </w:tcPr>
          <w:p w14:paraId="501B2056" w14:textId="77777777" w:rsidR="00937486" w:rsidRPr="001704CA" w:rsidRDefault="00937486" w:rsidP="002F4B01">
            <w:pPr>
              <w:spacing w:before="60" w:after="30" w:line="276" w:lineRule="auto"/>
              <w:ind w:right="-13"/>
              <w:rPr>
                <w:rFonts w:ascii="Arial" w:hAnsi="Arial" w:cs="Arial"/>
                <w:sz w:val="19"/>
                <w:szCs w:val="19"/>
              </w:rPr>
            </w:pPr>
          </w:p>
        </w:tc>
        <w:tc>
          <w:tcPr>
            <w:tcW w:w="1503" w:type="dxa"/>
          </w:tcPr>
          <w:p w14:paraId="3BB46DA4" w14:textId="5F737663" w:rsidR="00937486" w:rsidRPr="001704CA" w:rsidRDefault="00D77475" w:rsidP="00D77475">
            <w:pPr>
              <w:spacing w:before="60" w:after="30" w:line="276" w:lineRule="auto"/>
              <w:jc w:val="right"/>
              <w:rPr>
                <w:rFonts w:ascii="Arial" w:hAnsi="Arial" w:cs="Arial"/>
                <w:sz w:val="19"/>
                <w:szCs w:val="19"/>
              </w:rPr>
            </w:pPr>
            <w:r>
              <w:rPr>
                <w:rFonts w:ascii="Arial" w:hAnsi="Arial" w:cs="Arial"/>
                <w:sz w:val="19"/>
                <w:szCs w:val="19"/>
                <w:lang w:val="en-GB"/>
              </w:rPr>
              <w:t>1,217</w:t>
            </w:r>
          </w:p>
        </w:tc>
        <w:tc>
          <w:tcPr>
            <w:tcW w:w="270" w:type="dxa"/>
          </w:tcPr>
          <w:p w14:paraId="13DF03B9"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Pr>
          <w:p w14:paraId="6D9E8D32" w14:textId="7F441A19" w:rsidR="00937486" w:rsidRPr="001704CA" w:rsidRDefault="00937486" w:rsidP="002F4B01">
            <w:pPr>
              <w:tabs>
                <w:tab w:val="left" w:pos="988"/>
              </w:tabs>
              <w:spacing w:before="60" w:after="30" w:line="276" w:lineRule="auto"/>
              <w:ind w:left="720" w:right="34"/>
              <w:jc w:val="center"/>
              <w:rPr>
                <w:rFonts w:ascii="Arial" w:hAnsi="Arial" w:cs="Arial"/>
                <w:sz w:val="19"/>
                <w:szCs w:val="19"/>
              </w:rPr>
            </w:pPr>
            <w:r w:rsidRPr="001704CA">
              <w:rPr>
                <w:rFonts w:ascii="Arial" w:hAnsi="Arial" w:cs="Arial"/>
                <w:sz w:val="19"/>
                <w:szCs w:val="19"/>
                <w:lang w:val="en-GB"/>
              </w:rPr>
              <w:t>-</w:t>
            </w:r>
          </w:p>
        </w:tc>
      </w:tr>
      <w:tr w:rsidR="00937486" w:rsidRPr="001704CA" w14:paraId="5A989DE8" w14:textId="77777777" w:rsidTr="0004685E">
        <w:trPr>
          <w:cantSplit/>
          <w:trHeight w:val="195"/>
        </w:trPr>
        <w:tc>
          <w:tcPr>
            <w:tcW w:w="5391" w:type="dxa"/>
          </w:tcPr>
          <w:p w14:paraId="4DD63349" w14:textId="77777777"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Benefits paid</w:t>
            </w:r>
          </w:p>
        </w:tc>
        <w:tc>
          <w:tcPr>
            <w:tcW w:w="477" w:type="dxa"/>
            <w:tcBorders>
              <w:left w:val="nil"/>
            </w:tcBorders>
            <w:vAlign w:val="center"/>
          </w:tcPr>
          <w:p w14:paraId="2D7A49DE" w14:textId="77777777" w:rsidR="00937486" w:rsidRPr="001704CA" w:rsidRDefault="00937486" w:rsidP="002F4B01">
            <w:pPr>
              <w:spacing w:before="60" w:after="30" w:line="276" w:lineRule="auto"/>
              <w:ind w:right="-13"/>
              <w:rPr>
                <w:rFonts w:ascii="Arial" w:hAnsi="Arial" w:cs="Arial"/>
                <w:sz w:val="19"/>
                <w:szCs w:val="19"/>
              </w:rPr>
            </w:pPr>
          </w:p>
        </w:tc>
        <w:tc>
          <w:tcPr>
            <w:tcW w:w="1503" w:type="dxa"/>
            <w:tcBorders>
              <w:bottom w:val="single" w:sz="4" w:space="0" w:color="auto"/>
            </w:tcBorders>
          </w:tcPr>
          <w:p w14:paraId="47709507" w14:textId="72AA2658" w:rsidR="00937486" w:rsidRPr="001704CA" w:rsidRDefault="000A45BE" w:rsidP="002F4B01">
            <w:pPr>
              <w:spacing w:before="60" w:after="30" w:line="276" w:lineRule="auto"/>
              <w:jc w:val="right"/>
              <w:rPr>
                <w:rFonts w:ascii="Arial" w:hAnsi="Arial" w:cs="Arial"/>
                <w:sz w:val="19"/>
                <w:szCs w:val="19"/>
              </w:rPr>
            </w:pPr>
            <w:r>
              <w:rPr>
                <w:rFonts w:ascii="Arial" w:hAnsi="Arial" w:cs="Arial"/>
                <w:sz w:val="19"/>
                <w:szCs w:val="19"/>
              </w:rPr>
              <w:t>(2,656)</w:t>
            </w:r>
          </w:p>
        </w:tc>
        <w:tc>
          <w:tcPr>
            <w:tcW w:w="270" w:type="dxa"/>
          </w:tcPr>
          <w:p w14:paraId="4511FD0B"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Borders>
              <w:bottom w:val="single" w:sz="4" w:space="0" w:color="auto"/>
            </w:tcBorders>
          </w:tcPr>
          <w:p w14:paraId="5E255E1E" w14:textId="048DE227" w:rsidR="00937486" w:rsidRPr="001704CA" w:rsidRDefault="00937486" w:rsidP="002F4B01">
            <w:pPr>
              <w:spacing w:before="60" w:after="30" w:line="276" w:lineRule="auto"/>
              <w:jc w:val="right"/>
              <w:rPr>
                <w:rFonts w:ascii="Arial" w:hAnsi="Arial" w:cs="Arial"/>
                <w:sz w:val="19"/>
                <w:szCs w:val="19"/>
              </w:rPr>
            </w:pPr>
            <w:r w:rsidRPr="001704CA">
              <w:rPr>
                <w:rFonts w:ascii="Arial" w:hAnsi="Arial" w:cs="Arial"/>
                <w:sz w:val="19"/>
                <w:szCs w:val="19"/>
              </w:rPr>
              <w:t>(2,867)</w:t>
            </w:r>
          </w:p>
        </w:tc>
      </w:tr>
      <w:tr w:rsidR="00937486" w:rsidRPr="001704CA" w14:paraId="619D18D3" w14:textId="77777777" w:rsidTr="0004685E">
        <w:trPr>
          <w:cantSplit/>
          <w:trHeight w:val="243"/>
        </w:trPr>
        <w:tc>
          <w:tcPr>
            <w:tcW w:w="5391" w:type="dxa"/>
            <w:vAlign w:val="bottom"/>
          </w:tcPr>
          <w:p w14:paraId="2BEEB489" w14:textId="77777777" w:rsidR="00937486" w:rsidRPr="001704CA" w:rsidRDefault="00937486" w:rsidP="002F4B01">
            <w:pPr>
              <w:spacing w:before="60" w:after="30" w:line="276" w:lineRule="auto"/>
              <w:ind w:right="252"/>
              <w:jc w:val="both"/>
              <w:rPr>
                <w:rFonts w:ascii="Arial" w:hAnsi="Arial" w:cs="Arial"/>
                <w:sz w:val="19"/>
                <w:szCs w:val="19"/>
                <w:cs/>
              </w:rPr>
            </w:pPr>
            <w:r w:rsidRPr="001704CA">
              <w:rPr>
                <w:rFonts w:ascii="Arial" w:hAnsi="Arial" w:cs="Arial"/>
                <w:sz w:val="19"/>
                <w:szCs w:val="19"/>
              </w:rPr>
              <w:t>Balance as at 31 December</w:t>
            </w:r>
          </w:p>
        </w:tc>
        <w:tc>
          <w:tcPr>
            <w:tcW w:w="477" w:type="dxa"/>
            <w:tcBorders>
              <w:left w:val="nil"/>
            </w:tcBorders>
            <w:vAlign w:val="center"/>
          </w:tcPr>
          <w:p w14:paraId="7F90AAC8" w14:textId="77777777" w:rsidR="00937486" w:rsidRPr="001704CA" w:rsidRDefault="00937486" w:rsidP="002F4B01">
            <w:pPr>
              <w:spacing w:before="60" w:after="30" w:line="276" w:lineRule="auto"/>
              <w:ind w:right="-13"/>
              <w:rPr>
                <w:rFonts w:ascii="Arial" w:hAnsi="Arial" w:cs="Arial"/>
                <w:sz w:val="19"/>
                <w:szCs w:val="19"/>
              </w:rPr>
            </w:pPr>
          </w:p>
        </w:tc>
        <w:tc>
          <w:tcPr>
            <w:tcW w:w="1503" w:type="dxa"/>
            <w:tcBorders>
              <w:top w:val="single" w:sz="4" w:space="0" w:color="auto"/>
              <w:bottom w:val="single" w:sz="12" w:space="0" w:color="auto"/>
            </w:tcBorders>
          </w:tcPr>
          <w:p w14:paraId="6BF4B1A4" w14:textId="3F05D8B3" w:rsidR="00937486" w:rsidRPr="001704CA" w:rsidRDefault="000A45BE" w:rsidP="002F4B01">
            <w:pPr>
              <w:spacing w:before="60" w:after="30" w:line="276" w:lineRule="auto"/>
              <w:jc w:val="right"/>
              <w:rPr>
                <w:rFonts w:ascii="Arial" w:hAnsi="Arial" w:cs="Arial"/>
                <w:sz w:val="19"/>
                <w:szCs w:val="19"/>
              </w:rPr>
            </w:pPr>
            <w:r w:rsidRPr="00027D40">
              <w:rPr>
                <w:rFonts w:ascii="Arial" w:hAnsi="Arial" w:cs="Arial"/>
                <w:sz w:val="19"/>
                <w:szCs w:val="19"/>
              </w:rPr>
              <w:t>6</w:t>
            </w:r>
            <w:r w:rsidR="00027D40" w:rsidRPr="00027D40">
              <w:rPr>
                <w:rFonts w:ascii="Arial" w:hAnsi="Arial" w:cs="Arial"/>
                <w:sz w:val="19"/>
                <w:szCs w:val="19"/>
              </w:rPr>
              <w:t>4</w:t>
            </w:r>
            <w:r w:rsidRPr="00027D40">
              <w:rPr>
                <w:rFonts w:ascii="Arial" w:hAnsi="Arial" w:cs="Arial"/>
                <w:sz w:val="19"/>
                <w:szCs w:val="19"/>
              </w:rPr>
              <w:t>,</w:t>
            </w:r>
            <w:r w:rsidR="00027D40" w:rsidRPr="00027D40">
              <w:rPr>
                <w:rFonts w:ascii="Arial" w:hAnsi="Arial" w:cs="Arial"/>
                <w:sz w:val="19"/>
                <w:szCs w:val="19"/>
              </w:rPr>
              <w:t>54</w:t>
            </w:r>
            <w:r w:rsidR="0024758F" w:rsidRPr="00027D40">
              <w:rPr>
                <w:rFonts w:ascii="Arial" w:hAnsi="Arial" w:cs="Arial"/>
                <w:sz w:val="19"/>
                <w:szCs w:val="19"/>
              </w:rPr>
              <w:t>2</w:t>
            </w:r>
          </w:p>
        </w:tc>
        <w:tc>
          <w:tcPr>
            <w:tcW w:w="270" w:type="dxa"/>
          </w:tcPr>
          <w:p w14:paraId="254FCB81"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440" w:type="dxa"/>
            <w:tcBorders>
              <w:top w:val="single" w:sz="4" w:space="0" w:color="auto"/>
              <w:bottom w:val="single" w:sz="12" w:space="0" w:color="auto"/>
            </w:tcBorders>
          </w:tcPr>
          <w:p w14:paraId="013ECF23" w14:textId="21EFC62F" w:rsidR="00937486" w:rsidRPr="001704CA" w:rsidRDefault="00937486" w:rsidP="002F4B01">
            <w:pPr>
              <w:spacing w:before="60" w:after="30" w:line="276" w:lineRule="auto"/>
              <w:jc w:val="right"/>
              <w:rPr>
                <w:rFonts w:ascii="Arial" w:hAnsi="Arial" w:cs="Arial"/>
                <w:sz w:val="19"/>
                <w:szCs w:val="19"/>
              </w:rPr>
            </w:pPr>
            <w:r w:rsidRPr="001704CA">
              <w:rPr>
                <w:rFonts w:ascii="Arial" w:hAnsi="Arial" w:cs="Arial"/>
                <w:sz w:val="19"/>
                <w:szCs w:val="19"/>
              </w:rPr>
              <w:t>60,519</w:t>
            </w:r>
          </w:p>
        </w:tc>
      </w:tr>
    </w:tbl>
    <w:p w14:paraId="199AAB8E" w14:textId="77777777" w:rsidR="00AA0EFD" w:rsidRPr="004C2688" w:rsidRDefault="00AA0EFD" w:rsidP="004C2688">
      <w:pPr>
        <w:spacing w:line="360" w:lineRule="auto"/>
        <w:jc w:val="both"/>
        <w:rPr>
          <w:rFonts w:ascii="Arial" w:hAnsi="Arial" w:cstheme="minorBidi"/>
          <w:i/>
          <w:iCs/>
          <w:sz w:val="19"/>
          <w:szCs w:val="19"/>
          <w:lang w:val="en-GB"/>
        </w:rPr>
      </w:pPr>
    </w:p>
    <w:p w14:paraId="04A0DC18" w14:textId="3C76189A" w:rsidR="00DB6604" w:rsidRPr="001704CA" w:rsidRDefault="00DB6604" w:rsidP="00874BDA">
      <w:pPr>
        <w:spacing w:line="360" w:lineRule="auto"/>
        <w:ind w:left="360"/>
        <w:jc w:val="both"/>
        <w:rPr>
          <w:rFonts w:ascii="Arial" w:hAnsi="Arial" w:cs="Arial"/>
          <w:i/>
          <w:iCs/>
          <w:sz w:val="19"/>
          <w:szCs w:val="19"/>
          <w:lang w:val="en-GB"/>
        </w:rPr>
      </w:pPr>
      <w:r w:rsidRPr="001704CA">
        <w:rPr>
          <w:rFonts w:ascii="Arial" w:hAnsi="Arial" w:cs="Arial"/>
          <w:i/>
          <w:iCs/>
          <w:sz w:val="19"/>
          <w:szCs w:val="19"/>
          <w:lang w:val="en-GB"/>
        </w:rPr>
        <w:t xml:space="preserve">Principal actuarial assumptions are as follows: </w:t>
      </w:r>
    </w:p>
    <w:p w14:paraId="2A282ED5" w14:textId="77777777" w:rsidR="00DB6604" w:rsidRPr="001704CA" w:rsidRDefault="00DB6604" w:rsidP="00874BDA">
      <w:pPr>
        <w:spacing w:line="360" w:lineRule="auto"/>
        <w:ind w:left="720"/>
        <w:jc w:val="both"/>
        <w:rPr>
          <w:rFonts w:ascii="Arial" w:hAnsi="Arial" w:cs="Arial"/>
          <w:sz w:val="19"/>
          <w:szCs w:val="19"/>
          <w:cs/>
          <w:lang w:val="en-GB"/>
        </w:rPr>
      </w:pPr>
    </w:p>
    <w:tbl>
      <w:tblPr>
        <w:tblW w:w="4392" w:type="pct"/>
        <w:jc w:val="center"/>
        <w:tblLook w:val="0000" w:firstRow="0" w:lastRow="0" w:firstColumn="0" w:lastColumn="0" w:noHBand="0" w:noVBand="0"/>
      </w:tblPr>
      <w:tblGrid>
        <w:gridCol w:w="3970"/>
        <w:gridCol w:w="4252"/>
      </w:tblGrid>
      <w:tr w:rsidR="00BF3FD8" w:rsidRPr="001704CA" w14:paraId="6ECDD0A3" w14:textId="77777777" w:rsidTr="00C12000">
        <w:trPr>
          <w:cantSplit/>
          <w:jc w:val="center"/>
        </w:trPr>
        <w:tc>
          <w:tcPr>
            <w:tcW w:w="2414" w:type="pct"/>
            <w:tcBorders>
              <w:top w:val="nil"/>
              <w:left w:val="nil"/>
              <w:bottom w:val="nil"/>
              <w:right w:val="nil"/>
            </w:tcBorders>
          </w:tcPr>
          <w:p w14:paraId="15766718" w14:textId="07D988C9"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 xml:space="preserve">Discount rate </w:t>
            </w:r>
            <w:r w:rsidRPr="001704CA">
              <w:rPr>
                <w:rFonts w:ascii="Arial" w:hAnsi="Arial" w:cs="Arial"/>
                <w:sz w:val="19"/>
                <w:szCs w:val="19"/>
                <w:cs/>
                <w:lang w:val="en-GB"/>
              </w:rPr>
              <w:t xml:space="preserve">                  </w:t>
            </w:r>
          </w:p>
        </w:tc>
        <w:tc>
          <w:tcPr>
            <w:tcW w:w="2586" w:type="pct"/>
            <w:tcBorders>
              <w:top w:val="nil"/>
              <w:left w:val="nil"/>
              <w:bottom w:val="nil"/>
              <w:right w:val="nil"/>
            </w:tcBorders>
          </w:tcPr>
          <w:p w14:paraId="7B044B68" w14:textId="0A2F9B1F"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3.4</w:t>
            </w:r>
            <w:r w:rsidR="0001099B">
              <w:rPr>
                <w:rFonts w:ascii="Arial" w:hAnsi="Arial" w:cs="Arial"/>
                <w:sz w:val="19"/>
                <w:szCs w:val="19"/>
                <w:lang w:val="en-GB"/>
              </w:rPr>
              <w:t xml:space="preserve">4 </w:t>
            </w:r>
            <w:r w:rsidRPr="001704CA">
              <w:rPr>
                <w:rFonts w:ascii="Arial" w:hAnsi="Arial" w:cs="Arial"/>
                <w:sz w:val="19"/>
                <w:szCs w:val="19"/>
                <w:lang w:val="en-GB"/>
              </w:rPr>
              <w:t>percent per annum</w:t>
            </w:r>
          </w:p>
        </w:tc>
      </w:tr>
      <w:tr w:rsidR="00BF3FD8" w:rsidRPr="001704CA" w14:paraId="684151D2" w14:textId="77777777" w:rsidTr="00C12000">
        <w:trPr>
          <w:cantSplit/>
          <w:jc w:val="center"/>
        </w:trPr>
        <w:tc>
          <w:tcPr>
            <w:tcW w:w="2414" w:type="pct"/>
            <w:tcBorders>
              <w:top w:val="nil"/>
              <w:left w:val="nil"/>
              <w:bottom w:val="nil"/>
              <w:right w:val="nil"/>
            </w:tcBorders>
          </w:tcPr>
          <w:p w14:paraId="4C7D2465" w14:textId="77777777"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Future salary increment rate</w:t>
            </w:r>
          </w:p>
        </w:tc>
        <w:tc>
          <w:tcPr>
            <w:tcW w:w="2586" w:type="pct"/>
            <w:tcBorders>
              <w:top w:val="nil"/>
              <w:left w:val="nil"/>
              <w:bottom w:val="nil"/>
              <w:right w:val="nil"/>
            </w:tcBorders>
          </w:tcPr>
          <w:p w14:paraId="77EA07FC" w14:textId="32703D1C"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 xml:space="preserve"> 5.</w:t>
            </w:r>
            <w:r w:rsidR="00BE6DCA">
              <w:rPr>
                <w:rFonts w:ascii="Arial" w:hAnsi="Arial" w:cs="Arial"/>
                <w:sz w:val="19"/>
                <w:szCs w:val="19"/>
                <w:lang w:val="en-GB"/>
              </w:rPr>
              <w:t>15</w:t>
            </w:r>
            <w:r w:rsidRPr="001704CA">
              <w:rPr>
                <w:rFonts w:ascii="Arial" w:hAnsi="Arial" w:cs="Arial"/>
                <w:sz w:val="19"/>
                <w:szCs w:val="19"/>
                <w:lang w:val="en-GB"/>
              </w:rPr>
              <w:t xml:space="preserve"> percent per annum</w:t>
            </w:r>
          </w:p>
        </w:tc>
      </w:tr>
      <w:tr w:rsidR="00BF3FD8" w:rsidRPr="001704CA" w14:paraId="54729DAA" w14:textId="77777777" w:rsidTr="00C12000">
        <w:trPr>
          <w:cantSplit/>
          <w:jc w:val="center"/>
        </w:trPr>
        <w:tc>
          <w:tcPr>
            <w:tcW w:w="2414" w:type="pct"/>
            <w:tcBorders>
              <w:top w:val="nil"/>
              <w:left w:val="nil"/>
              <w:bottom w:val="nil"/>
              <w:right w:val="nil"/>
            </w:tcBorders>
          </w:tcPr>
          <w:p w14:paraId="2CECC81F" w14:textId="77777777"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Normal retirement age</w:t>
            </w:r>
          </w:p>
        </w:tc>
        <w:tc>
          <w:tcPr>
            <w:tcW w:w="2586" w:type="pct"/>
            <w:tcBorders>
              <w:top w:val="nil"/>
              <w:left w:val="nil"/>
              <w:bottom w:val="nil"/>
              <w:right w:val="nil"/>
            </w:tcBorders>
          </w:tcPr>
          <w:p w14:paraId="12C61725" w14:textId="52D32B07"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60 years</w:t>
            </w:r>
          </w:p>
        </w:tc>
      </w:tr>
      <w:tr w:rsidR="00BF3FD8" w:rsidRPr="001704CA" w14:paraId="0A427F55" w14:textId="77777777" w:rsidTr="00C12000">
        <w:trPr>
          <w:cantSplit/>
          <w:jc w:val="center"/>
        </w:trPr>
        <w:tc>
          <w:tcPr>
            <w:tcW w:w="2414" w:type="pct"/>
            <w:tcBorders>
              <w:top w:val="nil"/>
              <w:left w:val="nil"/>
              <w:bottom w:val="nil"/>
              <w:right w:val="nil"/>
            </w:tcBorders>
          </w:tcPr>
          <w:p w14:paraId="4C175794" w14:textId="77777777" w:rsidR="00BF3FD8" w:rsidRPr="001704CA" w:rsidRDefault="00BF3FD8" w:rsidP="006E50B9">
            <w:pPr>
              <w:spacing w:line="360" w:lineRule="auto"/>
              <w:jc w:val="both"/>
              <w:rPr>
                <w:rFonts w:ascii="Arial" w:hAnsi="Arial" w:cs="Arial"/>
                <w:sz w:val="19"/>
                <w:szCs w:val="19"/>
                <w:lang w:val="en-GB"/>
              </w:rPr>
            </w:pPr>
            <w:r w:rsidRPr="001704CA">
              <w:rPr>
                <w:rFonts w:ascii="Arial" w:hAnsi="Arial" w:cs="Arial"/>
                <w:sz w:val="19"/>
                <w:szCs w:val="19"/>
                <w:lang w:val="en-GB"/>
              </w:rPr>
              <w:t>Number of employees</w:t>
            </w:r>
          </w:p>
        </w:tc>
        <w:tc>
          <w:tcPr>
            <w:tcW w:w="2586" w:type="pct"/>
            <w:tcBorders>
              <w:top w:val="nil"/>
              <w:left w:val="nil"/>
              <w:bottom w:val="nil"/>
              <w:right w:val="nil"/>
            </w:tcBorders>
          </w:tcPr>
          <w:p w14:paraId="368793EB" w14:textId="0816B92C" w:rsidR="00BF3FD8" w:rsidRPr="001704CA"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1704CA">
              <w:rPr>
                <w:rFonts w:ascii="Arial" w:hAnsi="Arial" w:cs="Arial"/>
                <w:sz w:val="19"/>
                <w:szCs w:val="19"/>
                <w:lang w:val="en-GB"/>
              </w:rPr>
              <w:t>4</w:t>
            </w:r>
            <w:r w:rsidR="00BE6DCA">
              <w:rPr>
                <w:rFonts w:ascii="Arial" w:hAnsi="Arial" w:cs="Arial"/>
                <w:sz w:val="19"/>
                <w:szCs w:val="19"/>
                <w:lang w:val="en-GB"/>
              </w:rPr>
              <w:t>58</w:t>
            </w:r>
            <w:r w:rsidRPr="001704CA">
              <w:rPr>
                <w:rFonts w:ascii="Arial" w:hAnsi="Arial" w:cs="Arial"/>
                <w:sz w:val="19"/>
                <w:szCs w:val="19"/>
                <w:lang w:val="en-GB"/>
              </w:rPr>
              <w:t xml:space="preserve"> persons</w:t>
            </w:r>
          </w:p>
        </w:tc>
      </w:tr>
      <w:tr w:rsidR="00D83AE6" w:rsidRPr="001704CA" w14:paraId="413888ED" w14:textId="77777777" w:rsidTr="00C12000">
        <w:trPr>
          <w:cantSplit/>
          <w:jc w:val="center"/>
        </w:trPr>
        <w:tc>
          <w:tcPr>
            <w:tcW w:w="2414" w:type="pct"/>
            <w:tcBorders>
              <w:top w:val="nil"/>
              <w:left w:val="nil"/>
              <w:bottom w:val="nil"/>
              <w:right w:val="nil"/>
            </w:tcBorders>
          </w:tcPr>
          <w:p w14:paraId="5561440F" w14:textId="561F2159" w:rsidR="00D83AE6" w:rsidRPr="00C12000" w:rsidRDefault="00D83AE6" w:rsidP="006E50B9">
            <w:pPr>
              <w:spacing w:line="360" w:lineRule="auto"/>
              <w:jc w:val="both"/>
              <w:rPr>
                <w:rFonts w:ascii="Arial" w:hAnsi="Arial" w:cs="Arial"/>
                <w:sz w:val="19"/>
                <w:szCs w:val="19"/>
                <w:lang w:val="en-GB"/>
              </w:rPr>
            </w:pPr>
            <w:r w:rsidRPr="00C12000">
              <w:rPr>
                <w:rFonts w:ascii="Arial" w:hAnsi="Arial" w:cs="Arial"/>
                <w:sz w:val="19"/>
                <w:szCs w:val="19"/>
                <w:lang w:val="en-GB"/>
              </w:rPr>
              <w:t>Mortality rate</w:t>
            </w:r>
          </w:p>
        </w:tc>
        <w:tc>
          <w:tcPr>
            <w:tcW w:w="2586" w:type="pct"/>
            <w:tcBorders>
              <w:top w:val="nil"/>
              <w:left w:val="nil"/>
              <w:bottom w:val="nil"/>
              <w:right w:val="nil"/>
            </w:tcBorders>
          </w:tcPr>
          <w:p w14:paraId="0F7CC905" w14:textId="03030FAE" w:rsidR="00C12000" w:rsidRPr="00C12000" w:rsidRDefault="00164F9C" w:rsidP="00C12000">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C12000">
              <w:rPr>
                <w:rFonts w:ascii="Arial" w:hAnsi="Arial" w:cs="Arial"/>
                <w:sz w:val="19"/>
                <w:szCs w:val="19"/>
                <w:lang w:val="en-GB"/>
              </w:rPr>
              <w:t>100 percent of the Thai Mo</w:t>
            </w:r>
            <w:r w:rsidR="00981E87" w:rsidRPr="00C12000">
              <w:rPr>
                <w:rFonts w:ascii="Arial" w:hAnsi="Arial" w:cs="Arial"/>
                <w:sz w:val="19"/>
                <w:szCs w:val="19"/>
                <w:lang w:val="en-GB"/>
              </w:rPr>
              <w:t>rta</w:t>
            </w:r>
            <w:r w:rsidR="00780808" w:rsidRPr="00C12000">
              <w:rPr>
                <w:rFonts w:ascii="Arial" w:hAnsi="Arial" w:cs="Arial"/>
                <w:sz w:val="19"/>
                <w:szCs w:val="19"/>
                <w:lang w:val="en-GB"/>
              </w:rPr>
              <w:t xml:space="preserve">lity </w:t>
            </w:r>
            <w:r w:rsidR="00C12000" w:rsidRPr="00C12000">
              <w:rPr>
                <w:rFonts w:ascii="Arial" w:hAnsi="Arial" w:cs="Arial"/>
                <w:sz w:val="19"/>
                <w:szCs w:val="19"/>
                <w:lang w:val="en-GB"/>
              </w:rPr>
              <w:t>Table 2017</w:t>
            </w:r>
          </w:p>
        </w:tc>
      </w:tr>
    </w:tbl>
    <w:p w14:paraId="3D0701B3" w14:textId="77777777" w:rsidR="004C2688" w:rsidRDefault="00D83AE6" w:rsidP="00BC307F">
      <w:pPr>
        <w:spacing w:line="360" w:lineRule="auto"/>
        <w:rPr>
          <w:rFonts w:ascii="Arial" w:hAnsi="Arial" w:cs="Arial"/>
          <w:i/>
          <w:iCs/>
          <w:sz w:val="19"/>
          <w:szCs w:val="19"/>
          <w:lang w:eastAsia="en-US" w:bidi="ar-SA"/>
        </w:rPr>
      </w:pPr>
      <w:r>
        <w:rPr>
          <w:rFonts w:ascii="Arial" w:hAnsi="Arial" w:cs="Arial"/>
          <w:i/>
          <w:iCs/>
          <w:sz w:val="19"/>
          <w:szCs w:val="19"/>
          <w:lang w:eastAsia="en-US" w:bidi="ar-SA"/>
        </w:rPr>
        <w:tab/>
      </w:r>
    </w:p>
    <w:p w14:paraId="32874DDF" w14:textId="77777777" w:rsidR="004C2688" w:rsidRDefault="004C2688" w:rsidP="00BC307F">
      <w:pPr>
        <w:spacing w:line="360" w:lineRule="auto"/>
        <w:rPr>
          <w:rFonts w:ascii="Arial" w:hAnsi="Arial" w:cs="Arial"/>
          <w:i/>
          <w:iCs/>
          <w:sz w:val="19"/>
          <w:szCs w:val="19"/>
          <w:lang w:eastAsia="en-US" w:bidi="ar-SA"/>
        </w:rPr>
      </w:pPr>
    </w:p>
    <w:p w14:paraId="5B1A7206" w14:textId="77777777" w:rsidR="004C2688" w:rsidRDefault="004C2688" w:rsidP="00BC307F">
      <w:pPr>
        <w:spacing w:line="360" w:lineRule="auto"/>
        <w:rPr>
          <w:rFonts w:ascii="Arial" w:hAnsi="Arial" w:cs="Arial"/>
          <w:i/>
          <w:iCs/>
          <w:sz w:val="19"/>
          <w:szCs w:val="19"/>
          <w:lang w:eastAsia="en-US" w:bidi="ar-SA"/>
        </w:rPr>
      </w:pPr>
    </w:p>
    <w:p w14:paraId="5F5D10B1" w14:textId="0BC336D0" w:rsidR="006B10E0" w:rsidRDefault="00D83AE6" w:rsidP="00BC307F">
      <w:pPr>
        <w:spacing w:line="360" w:lineRule="auto"/>
        <w:rPr>
          <w:rFonts w:ascii="Arial" w:hAnsi="Arial" w:cs="Arial"/>
          <w:i/>
          <w:iCs/>
          <w:sz w:val="19"/>
          <w:szCs w:val="19"/>
          <w:lang w:eastAsia="en-US" w:bidi="ar-SA"/>
        </w:rPr>
      </w:pPr>
      <w:r>
        <w:rPr>
          <w:rFonts w:ascii="Arial" w:hAnsi="Arial" w:cs="Arial"/>
          <w:i/>
          <w:iCs/>
          <w:sz w:val="19"/>
          <w:szCs w:val="19"/>
          <w:lang w:eastAsia="en-US" w:bidi="ar-SA"/>
        </w:rPr>
        <w:tab/>
      </w:r>
    </w:p>
    <w:p w14:paraId="08240930" w14:textId="77777777" w:rsidR="009E2BDA" w:rsidRPr="001704CA" w:rsidRDefault="009E2BDA" w:rsidP="00BC307F">
      <w:pPr>
        <w:spacing w:line="360" w:lineRule="auto"/>
        <w:rPr>
          <w:rFonts w:ascii="Arial" w:hAnsi="Arial" w:cs="Arial"/>
          <w:i/>
          <w:iCs/>
          <w:sz w:val="19"/>
          <w:szCs w:val="19"/>
          <w:lang w:eastAsia="en-US" w:bidi="ar-SA"/>
        </w:rPr>
      </w:pPr>
    </w:p>
    <w:p w14:paraId="5FC36A0D" w14:textId="0C8DFDEE" w:rsidR="00B87E66" w:rsidRPr="001704CA" w:rsidRDefault="00DC60CF" w:rsidP="00874BDA">
      <w:pPr>
        <w:pStyle w:val="BodyTextIndent3"/>
        <w:spacing w:line="360" w:lineRule="auto"/>
        <w:ind w:left="360" w:firstLine="0"/>
        <w:rPr>
          <w:rFonts w:ascii="Arial" w:hAnsi="Arial" w:cs="Arial"/>
          <w:i/>
          <w:iCs/>
          <w:sz w:val="19"/>
          <w:szCs w:val="19"/>
        </w:rPr>
      </w:pPr>
      <w:r>
        <w:rPr>
          <w:rFonts w:ascii="Arial" w:hAnsi="Arial" w:cs="Arial"/>
          <w:i/>
          <w:iCs/>
          <w:sz w:val="19"/>
          <w:szCs w:val="19"/>
        </w:rPr>
        <w:lastRenderedPageBreak/>
        <w:t>Actuarial loss</w:t>
      </w:r>
      <w:r w:rsidR="002C10EF" w:rsidRPr="001704CA">
        <w:rPr>
          <w:rFonts w:ascii="Arial" w:hAnsi="Arial" w:cs="Arial"/>
          <w:i/>
          <w:iCs/>
          <w:sz w:val="19"/>
          <w:szCs w:val="19"/>
        </w:rPr>
        <w:t xml:space="preserve"> recognized in other </w:t>
      </w:r>
      <w:r>
        <w:rPr>
          <w:rFonts w:ascii="Arial" w:hAnsi="Arial" w:cs="Arial"/>
          <w:i/>
          <w:iCs/>
          <w:sz w:val="19"/>
          <w:szCs w:val="19"/>
        </w:rPr>
        <w:t>comprehensive income ari</w:t>
      </w:r>
      <w:r w:rsidR="001524AC">
        <w:rPr>
          <w:rFonts w:ascii="Arial" w:hAnsi="Arial" w:cs="Arial"/>
          <w:i/>
          <w:iCs/>
          <w:sz w:val="19"/>
          <w:szCs w:val="19"/>
        </w:rPr>
        <w:t>sing from</w:t>
      </w:r>
      <w:r>
        <w:rPr>
          <w:rFonts w:ascii="Arial" w:hAnsi="Arial" w:cs="Arial"/>
          <w:i/>
          <w:iCs/>
          <w:sz w:val="19"/>
          <w:szCs w:val="19"/>
        </w:rPr>
        <w:t xml:space="preserve"> </w:t>
      </w:r>
      <w:r w:rsidR="002C10EF" w:rsidRPr="001704CA">
        <w:rPr>
          <w:rFonts w:ascii="Arial" w:hAnsi="Arial" w:cs="Arial"/>
          <w:i/>
          <w:iCs/>
          <w:sz w:val="19"/>
          <w:szCs w:val="19"/>
        </w:rPr>
        <w:t>:</w:t>
      </w:r>
    </w:p>
    <w:p w14:paraId="03D5B1E4" w14:textId="77777777" w:rsidR="00F10FDA" w:rsidRPr="001704CA" w:rsidRDefault="00F10FDA" w:rsidP="00874BDA">
      <w:pPr>
        <w:pStyle w:val="BodyTextIndent3"/>
        <w:spacing w:line="360" w:lineRule="auto"/>
        <w:ind w:left="360" w:firstLine="0"/>
        <w:rPr>
          <w:rFonts w:ascii="Arial" w:hAnsi="Arial" w:cs="Arial"/>
          <w:i/>
          <w:iCs/>
          <w:sz w:val="19"/>
          <w:szCs w:val="19"/>
        </w:rPr>
      </w:pPr>
    </w:p>
    <w:tbl>
      <w:tblPr>
        <w:tblW w:w="9045"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4"/>
        <w:gridCol w:w="1557"/>
        <w:gridCol w:w="243"/>
        <w:gridCol w:w="1611"/>
      </w:tblGrid>
      <w:tr w:rsidR="00F10FDA" w:rsidRPr="001704CA" w14:paraId="2E03C194" w14:textId="77777777" w:rsidTr="002F4B01">
        <w:trPr>
          <w:cantSplit/>
          <w:trHeight w:val="20"/>
        </w:trPr>
        <w:tc>
          <w:tcPr>
            <w:tcW w:w="5634" w:type="dxa"/>
            <w:tcBorders>
              <w:top w:val="nil"/>
              <w:left w:val="nil"/>
              <w:bottom w:val="nil"/>
              <w:right w:val="nil"/>
            </w:tcBorders>
            <w:vAlign w:val="bottom"/>
          </w:tcPr>
          <w:p w14:paraId="121136A4" w14:textId="77777777" w:rsidR="00F10FDA" w:rsidRPr="001704CA" w:rsidRDefault="00F10FDA" w:rsidP="007D6B1C">
            <w:pPr>
              <w:tabs>
                <w:tab w:val="left" w:pos="360"/>
                <w:tab w:val="left" w:pos="900"/>
              </w:tabs>
              <w:spacing w:line="360" w:lineRule="auto"/>
              <w:jc w:val="thaiDistribute"/>
              <w:rPr>
                <w:rFonts w:ascii="Arial" w:hAnsi="Arial" w:cs="Arial"/>
                <w:sz w:val="19"/>
                <w:szCs w:val="19"/>
                <w:lang w:val="en-GB"/>
              </w:rPr>
            </w:pPr>
          </w:p>
        </w:tc>
        <w:tc>
          <w:tcPr>
            <w:tcW w:w="3411" w:type="dxa"/>
            <w:gridSpan w:val="3"/>
            <w:tcBorders>
              <w:top w:val="nil"/>
              <w:left w:val="nil"/>
              <w:bottom w:val="single" w:sz="4" w:space="0" w:color="auto"/>
              <w:right w:val="nil"/>
            </w:tcBorders>
            <w:vAlign w:val="bottom"/>
          </w:tcPr>
          <w:p w14:paraId="3969E1AF" w14:textId="77777777" w:rsidR="00F10FDA" w:rsidRPr="001704CA" w:rsidRDefault="00F10FDA" w:rsidP="007D6B1C">
            <w:pPr>
              <w:spacing w:line="360" w:lineRule="auto"/>
              <w:ind w:left="-87" w:right="-108"/>
              <w:jc w:val="center"/>
              <w:rPr>
                <w:rFonts w:ascii="Arial" w:hAnsi="Arial" w:cs="Arial"/>
                <w:sz w:val="19"/>
                <w:szCs w:val="19"/>
              </w:rPr>
            </w:pPr>
            <w:r w:rsidRPr="001704CA">
              <w:rPr>
                <w:rFonts w:ascii="Arial" w:hAnsi="Arial" w:cs="Arial"/>
                <w:sz w:val="19"/>
                <w:szCs w:val="19"/>
              </w:rPr>
              <w:t>Thousand Baht</w:t>
            </w:r>
          </w:p>
        </w:tc>
      </w:tr>
      <w:tr w:rsidR="00405F74" w:rsidRPr="001704CA" w14:paraId="56E5FFA9" w14:textId="77777777" w:rsidTr="002F4B01">
        <w:trPr>
          <w:cantSplit/>
          <w:trHeight w:val="20"/>
        </w:trPr>
        <w:tc>
          <w:tcPr>
            <w:tcW w:w="5634" w:type="dxa"/>
            <w:tcBorders>
              <w:top w:val="nil"/>
              <w:left w:val="nil"/>
              <w:bottom w:val="nil"/>
              <w:right w:val="nil"/>
            </w:tcBorders>
            <w:vAlign w:val="bottom"/>
          </w:tcPr>
          <w:p w14:paraId="61261DC9" w14:textId="77777777" w:rsidR="00937486" w:rsidRPr="001704CA" w:rsidRDefault="00937486" w:rsidP="00937486">
            <w:pPr>
              <w:tabs>
                <w:tab w:val="left" w:pos="360"/>
                <w:tab w:val="left" w:pos="900"/>
              </w:tabs>
              <w:spacing w:line="360" w:lineRule="auto"/>
              <w:jc w:val="center"/>
              <w:rPr>
                <w:rFonts w:ascii="Arial" w:hAnsi="Arial" w:cs="Arial"/>
                <w:sz w:val="19"/>
                <w:szCs w:val="19"/>
                <w:lang w:val="en-GB"/>
              </w:rPr>
            </w:pPr>
          </w:p>
        </w:tc>
        <w:tc>
          <w:tcPr>
            <w:tcW w:w="1557" w:type="dxa"/>
            <w:tcBorders>
              <w:top w:val="single" w:sz="4" w:space="0" w:color="auto"/>
              <w:left w:val="nil"/>
              <w:bottom w:val="single" w:sz="4" w:space="0" w:color="auto"/>
              <w:right w:val="nil"/>
            </w:tcBorders>
            <w:vAlign w:val="center"/>
          </w:tcPr>
          <w:p w14:paraId="0E518BC1" w14:textId="4481BC4E" w:rsidR="00937486" w:rsidRPr="001704CA" w:rsidRDefault="00937486" w:rsidP="00937486">
            <w:pPr>
              <w:spacing w:line="360" w:lineRule="auto"/>
              <w:ind w:left="-108" w:right="-108"/>
              <w:jc w:val="center"/>
              <w:rPr>
                <w:rFonts w:ascii="Arial" w:hAnsi="Arial" w:cs="Arial"/>
                <w:sz w:val="19"/>
                <w:szCs w:val="19"/>
              </w:rPr>
            </w:pPr>
            <w:r w:rsidRPr="001704CA">
              <w:rPr>
                <w:rFonts w:ascii="Arial" w:hAnsi="Arial" w:cs="Arial"/>
                <w:sz w:val="19"/>
                <w:szCs w:val="19"/>
              </w:rPr>
              <w:t>202</w:t>
            </w:r>
            <w:r>
              <w:rPr>
                <w:rFonts w:ascii="Arial" w:hAnsi="Arial" w:cs="Arial"/>
                <w:sz w:val="19"/>
                <w:szCs w:val="19"/>
              </w:rPr>
              <w:t>2</w:t>
            </w:r>
          </w:p>
        </w:tc>
        <w:tc>
          <w:tcPr>
            <w:tcW w:w="243" w:type="dxa"/>
            <w:tcBorders>
              <w:top w:val="nil"/>
              <w:left w:val="nil"/>
              <w:bottom w:val="nil"/>
              <w:right w:val="nil"/>
            </w:tcBorders>
            <w:vAlign w:val="center"/>
          </w:tcPr>
          <w:p w14:paraId="696B1585" w14:textId="77777777" w:rsidR="00937486" w:rsidRPr="001704CA" w:rsidRDefault="00937486" w:rsidP="00937486">
            <w:pPr>
              <w:spacing w:line="360" w:lineRule="auto"/>
              <w:ind w:left="-108" w:right="-108"/>
              <w:jc w:val="center"/>
              <w:rPr>
                <w:rFonts w:ascii="Arial" w:hAnsi="Arial" w:cs="Arial"/>
                <w:sz w:val="19"/>
                <w:szCs w:val="19"/>
                <w:lang w:val="en-GB"/>
              </w:rPr>
            </w:pPr>
          </w:p>
        </w:tc>
        <w:tc>
          <w:tcPr>
            <w:tcW w:w="1611" w:type="dxa"/>
            <w:tcBorders>
              <w:top w:val="nil"/>
              <w:left w:val="nil"/>
              <w:bottom w:val="single" w:sz="4" w:space="0" w:color="auto"/>
              <w:right w:val="nil"/>
            </w:tcBorders>
            <w:vAlign w:val="center"/>
          </w:tcPr>
          <w:p w14:paraId="4C25882D" w14:textId="4021D2E1" w:rsidR="00937486" w:rsidRPr="001704CA" w:rsidRDefault="00937486" w:rsidP="00937486">
            <w:pPr>
              <w:spacing w:line="360" w:lineRule="auto"/>
              <w:ind w:left="-108" w:right="-108"/>
              <w:jc w:val="center"/>
              <w:rPr>
                <w:rFonts w:ascii="Arial" w:hAnsi="Arial" w:cs="Arial"/>
                <w:sz w:val="19"/>
                <w:szCs w:val="19"/>
              </w:rPr>
            </w:pPr>
            <w:r w:rsidRPr="001704CA">
              <w:rPr>
                <w:rFonts w:ascii="Arial" w:hAnsi="Arial" w:cs="Arial"/>
                <w:sz w:val="19"/>
                <w:szCs w:val="19"/>
              </w:rPr>
              <w:t>202</w:t>
            </w:r>
            <w:r>
              <w:rPr>
                <w:rFonts w:ascii="Arial" w:hAnsi="Arial" w:cs="Arial"/>
                <w:sz w:val="19"/>
                <w:szCs w:val="19"/>
              </w:rPr>
              <w:t>1</w:t>
            </w:r>
          </w:p>
        </w:tc>
      </w:tr>
      <w:tr w:rsidR="00F10FDA" w:rsidRPr="001704CA" w14:paraId="0E446CF9" w14:textId="77777777" w:rsidTr="002F4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508DE404" w14:textId="77777777" w:rsidR="00F10FDA" w:rsidRPr="001704CA" w:rsidRDefault="00F10FDA" w:rsidP="007D6B1C">
            <w:pPr>
              <w:tabs>
                <w:tab w:val="left" w:pos="459"/>
              </w:tabs>
              <w:spacing w:line="360" w:lineRule="auto"/>
              <w:rPr>
                <w:rFonts w:ascii="Arial" w:hAnsi="Arial" w:cs="Arial"/>
                <w:sz w:val="19"/>
                <w:szCs w:val="19"/>
              </w:rPr>
            </w:pPr>
          </w:p>
        </w:tc>
        <w:tc>
          <w:tcPr>
            <w:tcW w:w="1557" w:type="dxa"/>
            <w:vAlign w:val="bottom"/>
          </w:tcPr>
          <w:p w14:paraId="6E713D53" w14:textId="77777777" w:rsidR="00F10FDA" w:rsidRPr="001704CA" w:rsidRDefault="00F10FDA" w:rsidP="007D6B1C">
            <w:pPr>
              <w:tabs>
                <w:tab w:val="left" w:pos="459"/>
              </w:tabs>
              <w:spacing w:line="360" w:lineRule="auto"/>
              <w:rPr>
                <w:rFonts w:ascii="Arial" w:hAnsi="Arial" w:cs="Arial"/>
                <w:sz w:val="19"/>
                <w:szCs w:val="19"/>
              </w:rPr>
            </w:pPr>
          </w:p>
        </w:tc>
        <w:tc>
          <w:tcPr>
            <w:tcW w:w="243" w:type="dxa"/>
            <w:vAlign w:val="bottom"/>
          </w:tcPr>
          <w:p w14:paraId="094A8B1F" w14:textId="77777777" w:rsidR="00F10FDA" w:rsidRPr="001704CA" w:rsidRDefault="00F10FDA" w:rsidP="007D6B1C">
            <w:pPr>
              <w:tabs>
                <w:tab w:val="left" w:pos="459"/>
              </w:tabs>
              <w:spacing w:line="360" w:lineRule="auto"/>
              <w:rPr>
                <w:rFonts w:ascii="Arial" w:hAnsi="Arial" w:cs="Arial"/>
                <w:sz w:val="19"/>
                <w:szCs w:val="19"/>
              </w:rPr>
            </w:pPr>
          </w:p>
        </w:tc>
        <w:tc>
          <w:tcPr>
            <w:tcW w:w="1611" w:type="dxa"/>
            <w:vAlign w:val="bottom"/>
          </w:tcPr>
          <w:p w14:paraId="0BC7E261" w14:textId="77777777" w:rsidR="00F10FDA" w:rsidRPr="001704CA" w:rsidRDefault="00F10FDA" w:rsidP="007D6B1C">
            <w:pPr>
              <w:tabs>
                <w:tab w:val="left" w:pos="459"/>
              </w:tabs>
              <w:spacing w:line="360" w:lineRule="auto"/>
              <w:rPr>
                <w:rFonts w:ascii="Arial" w:hAnsi="Arial" w:cs="Arial"/>
                <w:sz w:val="19"/>
                <w:szCs w:val="19"/>
              </w:rPr>
            </w:pPr>
          </w:p>
        </w:tc>
      </w:tr>
      <w:tr w:rsidR="00F10FDA" w:rsidRPr="001704CA" w14:paraId="04E1136C" w14:textId="77777777" w:rsidTr="002F4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721535BD" w14:textId="2CFB5958" w:rsidR="00F10FDA" w:rsidRPr="001704CA" w:rsidRDefault="0061333E" w:rsidP="00F10FDA">
            <w:pPr>
              <w:tabs>
                <w:tab w:val="left" w:pos="459"/>
              </w:tabs>
              <w:spacing w:line="360" w:lineRule="auto"/>
              <w:rPr>
                <w:rFonts w:ascii="Arial" w:hAnsi="Arial" w:cs="Arial"/>
                <w:sz w:val="19"/>
                <w:szCs w:val="19"/>
              </w:rPr>
            </w:pPr>
            <w:r w:rsidRPr="001704CA">
              <w:rPr>
                <w:rFonts w:ascii="Arial" w:hAnsi="Arial" w:cs="Arial"/>
                <w:sz w:val="19"/>
                <w:szCs w:val="19"/>
              </w:rPr>
              <w:t xml:space="preserve">Actuarial </w:t>
            </w:r>
            <w:r w:rsidR="009E2BDA">
              <w:rPr>
                <w:rFonts w:ascii="Arial" w:hAnsi="Arial" w:cs="Arial"/>
                <w:sz w:val="19"/>
                <w:szCs w:val="19"/>
              </w:rPr>
              <w:t xml:space="preserve">loss </w:t>
            </w:r>
            <w:r w:rsidRPr="001704CA">
              <w:rPr>
                <w:rFonts w:ascii="Arial" w:hAnsi="Arial" w:cs="Arial"/>
                <w:sz w:val="19"/>
                <w:szCs w:val="19"/>
              </w:rPr>
              <w:t>(gain) from changes in</w:t>
            </w:r>
          </w:p>
        </w:tc>
        <w:tc>
          <w:tcPr>
            <w:tcW w:w="1557" w:type="dxa"/>
            <w:vAlign w:val="bottom"/>
          </w:tcPr>
          <w:p w14:paraId="32BB9716" w14:textId="2E8D8915" w:rsidR="00F10FDA" w:rsidRPr="001704CA" w:rsidRDefault="00F10FDA" w:rsidP="00F10FDA">
            <w:pPr>
              <w:spacing w:line="360" w:lineRule="auto"/>
              <w:ind w:left="-72" w:right="-63"/>
              <w:jc w:val="right"/>
              <w:rPr>
                <w:rFonts w:ascii="Arial" w:hAnsi="Arial" w:cs="Arial"/>
                <w:sz w:val="19"/>
                <w:szCs w:val="19"/>
                <w:cs/>
              </w:rPr>
            </w:pPr>
          </w:p>
        </w:tc>
        <w:tc>
          <w:tcPr>
            <w:tcW w:w="243" w:type="dxa"/>
            <w:vAlign w:val="bottom"/>
          </w:tcPr>
          <w:p w14:paraId="619FF18B" w14:textId="77777777" w:rsidR="00F10FDA" w:rsidRPr="001704CA" w:rsidRDefault="00F10FDA" w:rsidP="00F10FDA">
            <w:pPr>
              <w:spacing w:line="360" w:lineRule="auto"/>
              <w:ind w:left="-72" w:right="-63"/>
              <w:jc w:val="right"/>
              <w:rPr>
                <w:rFonts w:ascii="Arial" w:hAnsi="Arial" w:cs="Arial"/>
                <w:sz w:val="19"/>
                <w:szCs w:val="19"/>
                <w:rtl/>
                <w:cs/>
              </w:rPr>
            </w:pPr>
          </w:p>
        </w:tc>
        <w:tc>
          <w:tcPr>
            <w:tcW w:w="1611" w:type="dxa"/>
            <w:vAlign w:val="bottom"/>
          </w:tcPr>
          <w:p w14:paraId="5002576F" w14:textId="2885C2C3" w:rsidR="00F10FDA" w:rsidRPr="001704CA" w:rsidRDefault="00F10FDA" w:rsidP="00F10FDA">
            <w:pPr>
              <w:tabs>
                <w:tab w:val="left" w:pos="1087"/>
              </w:tabs>
              <w:spacing w:line="360" w:lineRule="auto"/>
              <w:ind w:left="-72" w:right="-63"/>
              <w:jc w:val="right"/>
              <w:rPr>
                <w:rFonts w:ascii="Arial" w:hAnsi="Arial" w:cs="Arial"/>
                <w:sz w:val="19"/>
                <w:szCs w:val="19"/>
                <w:cs/>
              </w:rPr>
            </w:pPr>
          </w:p>
        </w:tc>
      </w:tr>
      <w:tr w:rsidR="00937486" w:rsidRPr="001704CA" w14:paraId="73542D90" w14:textId="77777777" w:rsidTr="00F75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49B2BE65" w14:textId="2D317858" w:rsidR="00937486" w:rsidRPr="001704CA" w:rsidRDefault="00937486" w:rsidP="00937486">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sidRPr="001704CA">
              <w:rPr>
                <w:rFonts w:ascii="Arial" w:hAnsi="Arial" w:cs="Arial"/>
                <w:sz w:val="19"/>
                <w:szCs w:val="19"/>
              </w:rPr>
              <w:t>-  Demographic assumption</w:t>
            </w:r>
          </w:p>
        </w:tc>
        <w:tc>
          <w:tcPr>
            <w:tcW w:w="1557" w:type="dxa"/>
            <w:vAlign w:val="bottom"/>
          </w:tcPr>
          <w:p w14:paraId="693F1051" w14:textId="37F26C0E" w:rsidR="00937486" w:rsidRPr="001704CA" w:rsidRDefault="00F753F1" w:rsidP="00707544">
            <w:pPr>
              <w:spacing w:line="360" w:lineRule="auto"/>
              <w:ind w:right="-21"/>
              <w:jc w:val="right"/>
              <w:rPr>
                <w:rFonts w:ascii="Arial" w:hAnsi="Arial" w:cs="Arial"/>
                <w:sz w:val="19"/>
                <w:szCs w:val="19"/>
                <w:cs/>
              </w:rPr>
            </w:pPr>
            <w:r>
              <w:rPr>
                <w:rFonts w:ascii="Arial" w:hAnsi="Arial" w:cs="Arial"/>
                <w:sz w:val="19"/>
                <w:szCs w:val="19"/>
              </w:rPr>
              <w:t>(627)</w:t>
            </w:r>
          </w:p>
        </w:tc>
        <w:tc>
          <w:tcPr>
            <w:tcW w:w="243" w:type="dxa"/>
            <w:vAlign w:val="bottom"/>
          </w:tcPr>
          <w:p w14:paraId="3361D549" w14:textId="77777777" w:rsidR="00937486" w:rsidRPr="001704CA" w:rsidRDefault="00937486" w:rsidP="00937486">
            <w:pPr>
              <w:spacing w:line="360" w:lineRule="auto"/>
              <w:ind w:right="-21"/>
              <w:jc w:val="right"/>
              <w:rPr>
                <w:rFonts w:ascii="Arial" w:hAnsi="Arial" w:cs="Arial"/>
                <w:sz w:val="19"/>
                <w:szCs w:val="19"/>
                <w:rtl/>
                <w:cs/>
              </w:rPr>
            </w:pPr>
          </w:p>
        </w:tc>
        <w:tc>
          <w:tcPr>
            <w:tcW w:w="1611" w:type="dxa"/>
            <w:vAlign w:val="bottom"/>
          </w:tcPr>
          <w:p w14:paraId="4B400D89" w14:textId="099E2013" w:rsidR="00937486" w:rsidRPr="001704CA" w:rsidRDefault="00937486" w:rsidP="002F4B01">
            <w:pPr>
              <w:spacing w:line="360" w:lineRule="auto"/>
              <w:ind w:right="-21"/>
              <w:jc w:val="center"/>
              <w:rPr>
                <w:rFonts w:ascii="Arial" w:hAnsi="Arial" w:cs="Arial"/>
                <w:sz w:val="19"/>
                <w:szCs w:val="19"/>
              </w:rPr>
            </w:pPr>
            <w:r>
              <w:rPr>
                <w:rFonts w:ascii="Arial" w:hAnsi="Arial" w:cs="Arial"/>
                <w:sz w:val="19"/>
                <w:szCs w:val="19"/>
              </w:rPr>
              <w:t xml:space="preserve">           </w:t>
            </w:r>
            <w:r w:rsidRPr="001704CA">
              <w:rPr>
                <w:rFonts w:ascii="Arial" w:hAnsi="Arial" w:cs="Arial"/>
                <w:sz w:val="19"/>
                <w:szCs w:val="19"/>
              </w:rPr>
              <w:t>-</w:t>
            </w:r>
          </w:p>
        </w:tc>
      </w:tr>
      <w:tr w:rsidR="00937486" w:rsidRPr="001704CA" w14:paraId="166E00DA" w14:textId="77777777" w:rsidTr="00F75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7F64E39F" w14:textId="0C464C60" w:rsidR="00937486" w:rsidRPr="001704CA" w:rsidRDefault="00937486" w:rsidP="00937486">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sidRPr="001704CA">
              <w:rPr>
                <w:rFonts w:ascii="Arial" w:hAnsi="Arial" w:cs="Arial"/>
                <w:sz w:val="19"/>
                <w:szCs w:val="19"/>
              </w:rPr>
              <w:t>-  Financial assumptions</w:t>
            </w:r>
          </w:p>
        </w:tc>
        <w:tc>
          <w:tcPr>
            <w:tcW w:w="1557" w:type="dxa"/>
            <w:vAlign w:val="bottom"/>
          </w:tcPr>
          <w:p w14:paraId="5C7D43C5" w14:textId="23482E08" w:rsidR="00937486" w:rsidRPr="001704CA" w:rsidRDefault="00F753F1" w:rsidP="00707544">
            <w:pPr>
              <w:spacing w:line="360" w:lineRule="auto"/>
              <w:ind w:right="-21"/>
              <w:jc w:val="right"/>
              <w:rPr>
                <w:rFonts w:ascii="Arial" w:hAnsi="Arial" w:cs="Arial"/>
                <w:sz w:val="19"/>
                <w:szCs w:val="19"/>
                <w:cs/>
              </w:rPr>
            </w:pPr>
            <w:r>
              <w:rPr>
                <w:rFonts w:ascii="Arial" w:hAnsi="Arial" w:cs="Arial"/>
                <w:sz w:val="19"/>
                <w:szCs w:val="19"/>
              </w:rPr>
              <w:t>1,098</w:t>
            </w:r>
          </w:p>
        </w:tc>
        <w:tc>
          <w:tcPr>
            <w:tcW w:w="243" w:type="dxa"/>
            <w:vAlign w:val="bottom"/>
          </w:tcPr>
          <w:p w14:paraId="4C9DC3E4" w14:textId="77777777" w:rsidR="00937486" w:rsidRPr="001704CA" w:rsidRDefault="00937486" w:rsidP="00937486">
            <w:pPr>
              <w:spacing w:line="360" w:lineRule="auto"/>
              <w:ind w:left="-72" w:right="-21"/>
              <w:jc w:val="right"/>
              <w:rPr>
                <w:rFonts w:ascii="Arial" w:hAnsi="Arial" w:cs="Arial"/>
                <w:sz w:val="19"/>
                <w:szCs w:val="19"/>
                <w:rtl/>
                <w:cs/>
              </w:rPr>
            </w:pPr>
          </w:p>
        </w:tc>
        <w:tc>
          <w:tcPr>
            <w:tcW w:w="1611" w:type="dxa"/>
            <w:vAlign w:val="bottom"/>
          </w:tcPr>
          <w:p w14:paraId="5B70EE2C" w14:textId="511C3287" w:rsidR="00937486" w:rsidRPr="001704CA" w:rsidRDefault="00937486" w:rsidP="002F4B01">
            <w:pPr>
              <w:spacing w:line="360" w:lineRule="auto"/>
              <w:ind w:right="-21"/>
              <w:jc w:val="center"/>
              <w:rPr>
                <w:rFonts w:ascii="Arial" w:hAnsi="Arial" w:cs="Arial"/>
                <w:sz w:val="19"/>
                <w:szCs w:val="19"/>
              </w:rPr>
            </w:pPr>
            <w:r>
              <w:rPr>
                <w:rFonts w:ascii="Arial" w:hAnsi="Arial" w:cs="Arial"/>
                <w:sz w:val="19"/>
                <w:szCs w:val="19"/>
              </w:rPr>
              <w:t xml:space="preserve">           </w:t>
            </w:r>
            <w:r w:rsidRPr="001704CA">
              <w:rPr>
                <w:rFonts w:ascii="Arial" w:hAnsi="Arial" w:cs="Arial"/>
                <w:sz w:val="19"/>
                <w:szCs w:val="19"/>
              </w:rPr>
              <w:t>-</w:t>
            </w:r>
          </w:p>
        </w:tc>
      </w:tr>
      <w:tr w:rsidR="001A0919" w:rsidRPr="001704CA" w14:paraId="1F63BD75" w14:textId="77777777" w:rsidTr="00F753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40260AAE" w14:textId="2F4D9900" w:rsidR="001A0919" w:rsidRPr="001704CA" w:rsidRDefault="00F753F1" w:rsidP="00937486">
            <w:pPr>
              <w:pStyle w:val="ListParagraph"/>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6" w:hanging="360"/>
              <w:jc w:val="both"/>
              <w:rPr>
                <w:rFonts w:ascii="Arial" w:hAnsi="Arial" w:cs="Arial"/>
                <w:sz w:val="19"/>
                <w:szCs w:val="19"/>
              </w:rPr>
            </w:pPr>
            <w:r w:rsidRPr="001704CA">
              <w:rPr>
                <w:rFonts w:ascii="Arial" w:hAnsi="Arial" w:cs="Arial"/>
                <w:sz w:val="19"/>
                <w:szCs w:val="19"/>
              </w:rPr>
              <w:t xml:space="preserve">-  </w:t>
            </w:r>
            <w:r>
              <w:rPr>
                <w:rFonts w:ascii="Arial" w:hAnsi="Arial" w:cs="Arial"/>
                <w:sz w:val="19"/>
                <w:szCs w:val="19"/>
              </w:rPr>
              <w:t>Experience adjustment</w:t>
            </w:r>
          </w:p>
        </w:tc>
        <w:tc>
          <w:tcPr>
            <w:tcW w:w="1557" w:type="dxa"/>
            <w:tcBorders>
              <w:bottom w:val="single" w:sz="4" w:space="0" w:color="auto"/>
            </w:tcBorders>
            <w:vAlign w:val="bottom"/>
          </w:tcPr>
          <w:p w14:paraId="0E749473" w14:textId="14444259" w:rsidR="001A0919" w:rsidRDefault="00707544" w:rsidP="00707544">
            <w:pPr>
              <w:spacing w:line="360" w:lineRule="auto"/>
              <w:ind w:right="-21"/>
              <w:jc w:val="right"/>
              <w:rPr>
                <w:rFonts w:ascii="Arial" w:hAnsi="Arial" w:cs="Arial"/>
                <w:sz w:val="19"/>
                <w:szCs w:val="19"/>
              </w:rPr>
            </w:pPr>
            <w:r>
              <w:rPr>
                <w:rFonts w:ascii="Arial" w:hAnsi="Arial" w:cs="Arial"/>
                <w:sz w:val="19"/>
                <w:szCs w:val="19"/>
              </w:rPr>
              <w:t>746</w:t>
            </w:r>
          </w:p>
        </w:tc>
        <w:tc>
          <w:tcPr>
            <w:tcW w:w="243" w:type="dxa"/>
            <w:vAlign w:val="bottom"/>
          </w:tcPr>
          <w:p w14:paraId="296FAE16" w14:textId="77777777" w:rsidR="001A0919" w:rsidRPr="001704CA" w:rsidRDefault="001A0919" w:rsidP="00937486">
            <w:pPr>
              <w:spacing w:line="360" w:lineRule="auto"/>
              <w:ind w:left="-72" w:right="-21"/>
              <w:jc w:val="right"/>
              <w:rPr>
                <w:rFonts w:ascii="Arial" w:hAnsi="Arial" w:cs="Arial"/>
                <w:sz w:val="19"/>
                <w:szCs w:val="19"/>
                <w:rtl/>
                <w:cs/>
              </w:rPr>
            </w:pPr>
          </w:p>
        </w:tc>
        <w:tc>
          <w:tcPr>
            <w:tcW w:w="1611" w:type="dxa"/>
            <w:tcBorders>
              <w:bottom w:val="single" w:sz="4" w:space="0" w:color="auto"/>
            </w:tcBorders>
            <w:vAlign w:val="bottom"/>
          </w:tcPr>
          <w:p w14:paraId="3C763F36" w14:textId="0B7A2523" w:rsidR="001A0919" w:rsidRDefault="001061B4" w:rsidP="002F4B01">
            <w:pPr>
              <w:spacing w:line="360" w:lineRule="auto"/>
              <w:ind w:right="-21"/>
              <w:jc w:val="center"/>
              <w:rPr>
                <w:rFonts w:ascii="Arial" w:hAnsi="Arial" w:cs="Arial"/>
                <w:sz w:val="19"/>
                <w:szCs w:val="19"/>
              </w:rPr>
            </w:pPr>
            <w:r>
              <w:rPr>
                <w:rFonts w:ascii="Arial" w:hAnsi="Arial" w:cs="Arial"/>
                <w:sz w:val="19"/>
                <w:szCs w:val="19"/>
              </w:rPr>
              <w:t xml:space="preserve">           -</w:t>
            </w:r>
          </w:p>
        </w:tc>
      </w:tr>
      <w:tr w:rsidR="00937486" w:rsidRPr="001704CA" w14:paraId="712FD218" w14:textId="77777777" w:rsidTr="002F4B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0"/>
        </w:trPr>
        <w:tc>
          <w:tcPr>
            <w:tcW w:w="5634" w:type="dxa"/>
            <w:vAlign w:val="bottom"/>
          </w:tcPr>
          <w:p w14:paraId="15237022" w14:textId="4ADB871D" w:rsidR="00937486" w:rsidRPr="001704CA" w:rsidRDefault="00937486" w:rsidP="00937486">
            <w:pPr>
              <w:tabs>
                <w:tab w:val="left" w:pos="459"/>
              </w:tabs>
              <w:spacing w:line="360" w:lineRule="auto"/>
              <w:ind w:left="327"/>
              <w:rPr>
                <w:rFonts w:ascii="Arial" w:hAnsi="Arial" w:cs="Arial"/>
                <w:sz w:val="19"/>
                <w:szCs w:val="19"/>
              </w:rPr>
            </w:pPr>
            <w:r w:rsidRPr="001704CA">
              <w:rPr>
                <w:rFonts w:ascii="Arial" w:hAnsi="Arial" w:cs="Arial"/>
                <w:sz w:val="19"/>
                <w:szCs w:val="19"/>
              </w:rPr>
              <w:t>Total recognized in other comprehensive income</w:t>
            </w:r>
          </w:p>
        </w:tc>
        <w:tc>
          <w:tcPr>
            <w:tcW w:w="1557" w:type="dxa"/>
            <w:tcBorders>
              <w:top w:val="single" w:sz="4" w:space="0" w:color="auto"/>
              <w:bottom w:val="single" w:sz="12" w:space="0" w:color="auto"/>
            </w:tcBorders>
            <w:vAlign w:val="bottom"/>
          </w:tcPr>
          <w:p w14:paraId="0B918007" w14:textId="7B9B0538" w:rsidR="00937486" w:rsidRPr="001704CA" w:rsidRDefault="00707544" w:rsidP="00707544">
            <w:pPr>
              <w:spacing w:line="360" w:lineRule="auto"/>
              <w:ind w:right="-21"/>
              <w:jc w:val="right"/>
              <w:rPr>
                <w:rFonts w:ascii="Arial" w:hAnsi="Arial" w:cs="Arial"/>
                <w:sz w:val="19"/>
                <w:szCs w:val="19"/>
                <w:cs/>
              </w:rPr>
            </w:pPr>
            <w:r>
              <w:rPr>
                <w:rFonts w:ascii="Arial" w:hAnsi="Arial" w:cs="Arial"/>
                <w:sz w:val="19"/>
                <w:szCs w:val="19"/>
              </w:rPr>
              <w:t>1,217</w:t>
            </w:r>
          </w:p>
        </w:tc>
        <w:tc>
          <w:tcPr>
            <w:tcW w:w="243" w:type="dxa"/>
            <w:vAlign w:val="bottom"/>
          </w:tcPr>
          <w:p w14:paraId="67E93E71" w14:textId="77777777" w:rsidR="00937486" w:rsidRPr="001704CA" w:rsidRDefault="00937486" w:rsidP="00937486">
            <w:pPr>
              <w:spacing w:line="360" w:lineRule="auto"/>
              <w:ind w:left="-72" w:right="-21"/>
              <w:jc w:val="right"/>
              <w:rPr>
                <w:rFonts w:ascii="Arial" w:hAnsi="Arial" w:cs="Arial"/>
                <w:sz w:val="19"/>
                <w:szCs w:val="19"/>
                <w:rtl/>
                <w:cs/>
              </w:rPr>
            </w:pPr>
          </w:p>
        </w:tc>
        <w:tc>
          <w:tcPr>
            <w:tcW w:w="1611" w:type="dxa"/>
            <w:tcBorders>
              <w:top w:val="single" w:sz="4" w:space="0" w:color="auto"/>
              <w:bottom w:val="single" w:sz="12" w:space="0" w:color="auto"/>
            </w:tcBorders>
            <w:vAlign w:val="bottom"/>
          </w:tcPr>
          <w:p w14:paraId="7A0D7433" w14:textId="509F7DE7" w:rsidR="00937486" w:rsidRPr="001704CA" w:rsidRDefault="00937486" w:rsidP="002F4B01">
            <w:pPr>
              <w:spacing w:line="360" w:lineRule="auto"/>
              <w:ind w:right="-21"/>
              <w:jc w:val="center"/>
              <w:rPr>
                <w:rFonts w:ascii="Arial" w:hAnsi="Arial" w:cs="Arial"/>
                <w:sz w:val="19"/>
                <w:szCs w:val="19"/>
              </w:rPr>
            </w:pPr>
            <w:r>
              <w:rPr>
                <w:rFonts w:ascii="Arial" w:hAnsi="Arial" w:cs="Arial"/>
                <w:sz w:val="19"/>
                <w:szCs w:val="19"/>
              </w:rPr>
              <w:t xml:space="preserve">           </w:t>
            </w:r>
            <w:r w:rsidRPr="001704CA">
              <w:rPr>
                <w:rFonts w:ascii="Arial" w:hAnsi="Arial" w:cs="Arial"/>
                <w:sz w:val="19"/>
                <w:szCs w:val="19"/>
              </w:rPr>
              <w:t>-</w:t>
            </w:r>
          </w:p>
        </w:tc>
      </w:tr>
    </w:tbl>
    <w:p w14:paraId="291126FB" w14:textId="50B1F154" w:rsidR="00F10FDA" w:rsidRPr="001704CA" w:rsidRDefault="00F10FDA" w:rsidP="00874BDA">
      <w:pPr>
        <w:pStyle w:val="BodyTextIndent3"/>
        <w:spacing w:line="360" w:lineRule="auto"/>
        <w:ind w:left="360" w:firstLine="0"/>
        <w:rPr>
          <w:rFonts w:ascii="Arial" w:hAnsi="Arial" w:cs="Arial"/>
          <w:sz w:val="19"/>
          <w:szCs w:val="19"/>
          <w:lang w:bidi="th-TH"/>
        </w:rPr>
      </w:pPr>
    </w:p>
    <w:p w14:paraId="4D3787EB" w14:textId="25732539" w:rsidR="009F1070" w:rsidRPr="001704CA" w:rsidRDefault="009F1070" w:rsidP="00874BDA">
      <w:pPr>
        <w:pStyle w:val="BodyTextIndent3"/>
        <w:spacing w:line="360" w:lineRule="auto"/>
        <w:ind w:left="360" w:firstLine="0"/>
        <w:rPr>
          <w:rFonts w:ascii="Arial" w:hAnsi="Arial" w:cs="Arial"/>
          <w:i/>
          <w:iCs/>
          <w:sz w:val="19"/>
          <w:szCs w:val="19"/>
        </w:rPr>
      </w:pPr>
      <w:r w:rsidRPr="001704CA">
        <w:rPr>
          <w:rFonts w:ascii="Arial" w:hAnsi="Arial" w:cs="Arial"/>
          <w:i/>
          <w:iCs/>
          <w:sz w:val="19"/>
          <w:szCs w:val="19"/>
        </w:rPr>
        <w:t xml:space="preserve">Sensitivity analysis  </w:t>
      </w:r>
    </w:p>
    <w:p w14:paraId="666618D6" w14:textId="77777777" w:rsidR="009F1070" w:rsidRPr="001704CA" w:rsidRDefault="009F1070" w:rsidP="00874BDA">
      <w:pPr>
        <w:pStyle w:val="BodyTextIndent3"/>
        <w:spacing w:line="360" w:lineRule="auto"/>
        <w:ind w:left="360" w:firstLine="0"/>
        <w:rPr>
          <w:rFonts w:ascii="Arial" w:hAnsi="Arial" w:cs="Arial"/>
          <w:sz w:val="19"/>
          <w:szCs w:val="19"/>
        </w:rPr>
      </w:pPr>
      <w:r w:rsidRPr="001704CA">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5D3BB1B" w14:textId="77777777" w:rsidR="007A64B2" w:rsidRPr="001704CA" w:rsidRDefault="007A64B2" w:rsidP="00BC307F">
      <w:pPr>
        <w:spacing w:line="360" w:lineRule="auto"/>
        <w:ind w:firstLine="720"/>
        <w:rPr>
          <w:rFonts w:ascii="Arial" w:hAnsi="Arial" w:cs="Arial"/>
          <w:sz w:val="19"/>
          <w:szCs w:val="19"/>
          <w:lang w:eastAsia="en-US" w:bidi="ar-SA"/>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1704CA" w14:paraId="4F55F835" w14:textId="77777777" w:rsidTr="00C75905">
        <w:trPr>
          <w:cantSplit/>
        </w:trPr>
        <w:tc>
          <w:tcPr>
            <w:tcW w:w="5382" w:type="dxa"/>
          </w:tcPr>
          <w:p w14:paraId="56BDF431" w14:textId="77777777" w:rsidR="001202C3" w:rsidRPr="001704CA" w:rsidRDefault="00CE7CD6" w:rsidP="002F4B01">
            <w:pPr>
              <w:pStyle w:val="3"/>
              <w:tabs>
                <w:tab w:val="clear" w:pos="360"/>
                <w:tab w:val="clear" w:pos="720"/>
              </w:tabs>
              <w:spacing w:before="60" w:after="30" w:line="276" w:lineRule="auto"/>
              <w:jc w:val="center"/>
              <w:rPr>
                <w:rFonts w:ascii="Arial" w:hAnsi="Arial" w:cs="Arial"/>
                <w:sz w:val="19"/>
                <w:szCs w:val="19"/>
                <w:lang w:val="en-US"/>
              </w:rPr>
            </w:pPr>
            <w:r w:rsidRPr="001704CA">
              <w:rPr>
                <w:rFonts w:ascii="Arial" w:hAnsi="Arial" w:cs="Arial"/>
                <w:caps/>
                <w:sz w:val="19"/>
                <w:szCs w:val="19"/>
                <w:u w:val="single"/>
                <w:lang w:val="en-GB"/>
              </w:rPr>
              <w:br w:type="page"/>
            </w:r>
            <w:r w:rsidR="001202C3" w:rsidRPr="001704CA">
              <w:rPr>
                <w:rFonts w:ascii="Arial" w:hAnsi="Arial" w:cs="Arial"/>
                <w:b/>
                <w:bCs/>
                <w:sz w:val="19"/>
                <w:szCs w:val="19"/>
                <w:lang w:val="en-GB"/>
              </w:rPr>
              <w:tab/>
            </w:r>
          </w:p>
        </w:tc>
        <w:tc>
          <w:tcPr>
            <w:tcW w:w="236" w:type="dxa"/>
            <w:tcBorders>
              <w:left w:val="nil"/>
            </w:tcBorders>
          </w:tcPr>
          <w:p w14:paraId="504DDF88" w14:textId="77777777" w:rsidR="001202C3" w:rsidRPr="001704CA"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5685352E" w14:textId="77777777" w:rsidR="001202C3" w:rsidRPr="00232AB6" w:rsidRDefault="001202C3" w:rsidP="002F4B01">
            <w:pPr>
              <w:spacing w:before="60" w:after="30" w:line="276" w:lineRule="auto"/>
              <w:jc w:val="center"/>
              <w:rPr>
                <w:rFonts w:ascii="Arial" w:hAnsi="Arial" w:cs="Arial"/>
                <w:sz w:val="19"/>
                <w:szCs w:val="19"/>
              </w:rPr>
            </w:pPr>
            <w:r w:rsidRPr="00232AB6">
              <w:rPr>
                <w:rFonts w:ascii="Arial" w:hAnsi="Arial" w:cs="Arial"/>
                <w:sz w:val="19"/>
                <w:szCs w:val="19"/>
                <w:lang w:val="en-GB"/>
              </w:rPr>
              <w:t>Thousand Baht</w:t>
            </w:r>
          </w:p>
        </w:tc>
      </w:tr>
      <w:tr w:rsidR="001202C3" w:rsidRPr="001704CA" w14:paraId="65E939A6" w14:textId="77777777" w:rsidTr="00C75905">
        <w:trPr>
          <w:cantSplit/>
        </w:trPr>
        <w:tc>
          <w:tcPr>
            <w:tcW w:w="5382" w:type="dxa"/>
          </w:tcPr>
          <w:p w14:paraId="301FE292" w14:textId="77777777" w:rsidR="001202C3" w:rsidRPr="001704CA" w:rsidRDefault="001202C3" w:rsidP="002F4B01">
            <w:pPr>
              <w:pStyle w:val="3"/>
              <w:tabs>
                <w:tab w:val="clear" w:pos="360"/>
                <w:tab w:val="clear" w:pos="720"/>
              </w:tabs>
              <w:spacing w:before="60" w:after="30" w:line="276" w:lineRule="auto"/>
              <w:jc w:val="center"/>
              <w:rPr>
                <w:rFonts w:ascii="Arial" w:hAnsi="Arial" w:cs="Arial"/>
                <w:b/>
                <w:bCs/>
                <w:sz w:val="19"/>
                <w:szCs w:val="19"/>
                <w:lang w:val="en-GB"/>
              </w:rPr>
            </w:pPr>
          </w:p>
        </w:tc>
        <w:tc>
          <w:tcPr>
            <w:tcW w:w="236" w:type="dxa"/>
            <w:tcBorders>
              <w:left w:val="nil"/>
            </w:tcBorders>
          </w:tcPr>
          <w:p w14:paraId="5243C24C" w14:textId="77777777" w:rsidR="001202C3" w:rsidRPr="001704CA"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0C81AD7D" w14:textId="77777777" w:rsidR="001202C3" w:rsidRPr="00232AB6" w:rsidRDefault="001202C3" w:rsidP="002F4B01">
            <w:pPr>
              <w:spacing w:before="60" w:after="30" w:line="276" w:lineRule="auto"/>
              <w:jc w:val="center"/>
              <w:rPr>
                <w:rFonts w:ascii="Arial" w:hAnsi="Arial" w:cs="Arial"/>
                <w:sz w:val="19"/>
                <w:szCs w:val="19"/>
                <w:lang w:val="en-GB"/>
              </w:rPr>
            </w:pPr>
            <w:r w:rsidRPr="00232AB6">
              <w:rPr>
                <w:rFonts w:ascii="Arial" w:eastAsia="Calibri" w:hAnsi="Arial" w:cs="Arial"/>
                <w:sz w:val="19"/>
                <w:szCs w:val="19"/>
              </w:rPr>
              <w:t>Effect to the defined benefit obligation</w:t>
            </w:r>
          </w:p>
        </w:tc>
      </w:tr>
      <w:tr w:rsidR="00937486" w:rsidRPr="001704CA" w14:paraId="0D8BE012" w14:textId="77777777" w:rsidTr="002F4B01">
        <w:trPr>
          <w:cantSplit/>
        </w:trPr>
        <w:tc>
          <w:tcPr>
            <w:tcW w:w="5382" w:type="dxa"/>
            <w:vAlign w:val="bottom"/>
          </w:tcPr>
          <w:p w14:paraId="3F5579B5" w14:textId="77777777" w:rsidR="00937486" w:rsidRPr="001704CA" w:rsidRDefault="00937486" w:rsidP="002F4B01">
            <w:pPr>
              <w:spacing w:before="60" w:after="30" w:line="276" w:lineRule="auto"/>
              <w:ind w:left="-88"/>
              <w:rPr>
                <w:rFonts w:ascii="Arial" w:hAnsi="Arial" w:cs="Arial"/>
                <w:sz w:val="19"/>
                <w:szCs w:val="19"/>
              </w:rPr>
            </w:pPr>
          </w:p>
        </w:tc>
        <w:tc>
          <w:tcPr>
            <w:tcW w:w="236" w:type="dxa"/>
            <w:tcBorders>
              <w:left w:val="nil"/>
            </w:tcBorders>
          </w:tcPr>
          <w:p w14:paraId="4D2AFDE1" w14:textId="77777777" w:rsidR="00937486" w:rsidRPr="001704CA" w:rsidRDefault="00937486" w:rsidP="002F4B01">
            <w:pPr>
              <w:spacing w:before="60" w:after="30" w:line="276" w:lineRule="auto"/>
              <w:ind w:right="72"/>
              <w:jc w:val="center"/>
              <w:rPr>
                <w:rFonts w:ascii="Arial" w:hAnsi="Arial" w:cs="Arial"/>
                <w:sz w:val="19"/>
                <w:szCs w:val="19"/>
              </w:rPr>
            </w:pPr>
          </w:p>
        </w:tc>
        <w:tc>
          <w:tcPr>
            <w:tcW w:w="1564" w:type="dxa"/>
            <w:tcBorders>
              <w:bottom w:val="single" w:sz="4" w:space="0" w:color="auto"/>
            </w:tcBorders>
            <w:vAlign w:val="center"/>
          </w:tcPr>
          <w:p w14:paraId="055A7483" w14:textId="11ADEC73" w:rsidR="00937486" w:rsidRPr="00232AB6" w:rsidRDefault="00937486" w:rsidP="002F4B01">
            <w:pPr>
              <w:spacing w:before="60" w:after="30" w:line="276" w:lineRule="auto"/>
              <w:ind w:right="20"/>
              <w:jc w:val="center"/>
              <w:rPr>
                <w:rFonts w:ascii="Arial" w:hAnsi="Arial" w:cs="Arial"/>
                <w:sz w:val="19"/>
                <w:szCs w:val="19"/>
                <w:lang w:val="en-GB"/>
              </w:rPr>
            </w:pPr>
            <w:r w:rsidRPr="00232AB6">
              <w:rPr>
                <w:rFonts w:ascii="Arial" w:hAnsi="Arial" w:cs="Arial"/>
                <w:sz w:val="19"/>
                <w:szCs w:val="19"/>
              </w:rPr>
              <w:t>2022</w:t>
            </w:r>
          </w:p>
        </w:tc>
        <w:tc>
          <w:tcPr>
            <w:tcW w:w="238" w:type="dxa"/>
            <w:vAlign w:val="center"/>
          </w:tcPr>
          <w:p w14:paraId="7A347BE9" w14:textId="77777777" w:rsidR="00937486" w:rsidRPr="00232AB6" w:rsidRDefault="00937486" w:rsidP="002F4B01">
            <w:pPr>
              <w:pStyle w:val="BodyTextIndent3"/>
              <w:spacing w:before="60" w:after="30" w:line="276" w:lineRule="auto"/>
              <w:ind w:left="0" w:firstLine="0"/>
              <w:jc w:val="center"/>
              <w:rPr>
                <w:rFonts w:ascii="Arial" w:hAnsi="Arial" w:cs="Arial"/>
                <w:sz w:val="19"/>
                <w:szCs w:val="19"/>
                <w:lang w:val="en-GB"/>
              </w:rPr>
            </w:pPr>
          </w:p>
        </w:tc>
        <w:tc>
          <w:tcPr>
            <w:tcW w:w="1616" w:type="dxa"/>
            <w:tcBorders>
              <w:bottom w:val="single" w:sz="4" w:space="0" w:color="auto"/>
            </w:tcBorders>
            <w:vAlign w:val="center"/>
          </w:tcPr>
          <w:p w14:paraId="4A828DEF" w14:textId="5854AFF9" w:rsidR="00937486" w:rsidRPr="00232AB6" w:rsidRDefault="00937486" w:rsidP="002F4B01">
            <w:pPr>
              <w:spacing w:before="60" w:after="30" w:line="276" w:lineRule="auto"/>
              <w:ind w:left="-98" w:right="-89"/>
              <w:jc w:val="center"/>
              <w:rPr>
                <w:rFonts w:ascii="Arial" w:hAnsi="Arial" w:cs="Arial"/>
                <w:sz w:val="19"/>
                <w:szCs w:val="19"/>
                <w:lang w:val="en-GB"/>
              </w:rPr>
            </w:pPr>
            <w:r w:rsidRPr="00232AB6">
              <w:rPr>
                <w:rFonts w:ascii="Arial" w:hAnsi="Arial" w:cs="Arial"/>
                <w:sz w:val="19"/>
                <w:szCs w:val="19"/>
              </w:rPr>
              <w:t>2021</w:t>
            </w:r>
          </w:p>
        </w:tc>
      </w:tr>
      <w:tr w:rsidR="001202C3" w:rsidRPr="001704CA" w14:paraId="52E45C95" w14:textId="77777777" w:rsidTr="00C75905">
        <w:trPr>
          <w:cantSplit/>
          <w:trHeight w:val="67"/>
        </w:trPr>
        <w:tc>
          <w:tcPr>
            <w:tcW w:w="5382" w:type="dxa"/>
            <w:vAlign w:val="bottom"/>
          </w:tcPr>
          <w:p w14:paraId="4A1FC8A3" w14:textId="77777777" w:rsidR="001202C3" w:rsidRPr="001704CA" w:rsidRDefault="001202C3" w:rsidP="002F4B01">
            <w:pPr>
              <w:spacing w:before="60" w:after="30" w:line="276" w:lineRule="auto"/>
              <w:ind w:left="-88"/>
              <w:rPr>
                <w:rFonts w:ascii="Arial" w:hAnsi="Arial" w:cs="Arial"/>
                <w:sz w:val="19"/>
                <w:szCs w:val="19"/>
              </w:rPr>
            </w:pPr>
          </w:p>
        </w:tc>
        <w:tc>
          <w:tcPr>
            <w:tcW w:w="236" w:type="dxa"/>
            <w:tcBorders>
              <w:left w:val="nil"/>
            </w:tcBorders>
            <w:vAlign w:val="center"/>
          </w:tcPr>
          <w:p w14:paraId="4060F499" w14:textId="77777777" w:rsidR="001202C3" w:rsidRPr="001704CA" w:rsidRDefault="001202C3" w:rsidP="002F4B0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62947430" w14:textId="77777777" w:rsidR="001202C3" w:rsidRPr="001704CA" w:rsidRDefault="001202C3" w:rsidP="002F4B01">
            <w:pPr>
              <w:spacing w:before="60" w:after="30" w:line="276" w:lineRule="auto"/>
              <w:ind w:right="-13"/>
              <w:jc w:val="right"/>
              <w:rPr>
                <w:rFonts w:ascii="Arial" w:hAnsi="Arial" w:cs="Arial"/>
                <w:sz w:val="19"/>
                <w:szCs w:val="19"/>
              </w:rPr>
            </w:pPr>
          </w:p>
        </w:tc>
        <w:tc>
          <w:tcPr>
            <w:tcW w:w="238" w:type="dxa"/>
            <w:vAlign w:val="center"/>
          </w:tcPr>
          <w:p w14:paraId="743A30C6" w14:textId="77777777" w:rsidR="001202C3" w:rsidRPr="001704CA" w:rsidRDefault="001202C3" w:rsidP="002F4B01">
            <w:pPr>
              <w:spacing w:before="60" w:after="30" w:line="276" w:lineRule="auto"/>
              <w:ind w:right="-13"/>
              <w:rPr>
                <w:rFonts w:ascii="Arial" w:hAnsi="Arial" w:cs="Arial"/>
                <w:sz w:val="19"/>
                <w:szCs w:val="19"/>
              </w:rPr>
            </w:pPr>
          </w:p>
        </w:tc>
        <w:tc>
          <w:tcPr>
            <w:tcW w:w="1616" w:type="dxa"/>
            <w:tcBorders>
              <w:top w:val="single" w:sz="4" w:space="0" w:color="auto"/>
            </w:tcBorders>
            <w:vAlign w:val="bottom"/>
          </w:tcPr>
          <w:p w14:paraId="776E05E0" w14:textId="77777777" w:rsidR="001202C3" w:rsidRPr="001704CA" w:rsidRDefault="001202C3" w:rsidP="002F4B01">
            <w:pPr>
              <w:spacing w:before="60" w:after="30" w:line="276" w:lineRule="auto"/>
              <w:ind w:right="-13"/>
              <w:jc w:val="right"/>
              <w:rPr>
                <w:rFonts w:ascii="Arial" w:hAnsi="Arial" w:cs="Arial"/>
                <w:sz w:val="19"/>
                <w:szCs w:val="19"/>
              </w:rPr>
            </w:pPr>
          </w:p>
        </w:tc>
      </w:tr>
      <w:tr w:rsidR="00937486" w:rsidRPr="001704CA" w14:paraId="507C776A" w14:textId="77777777" w:rsidTr="00C75905">
        <w:trPr>
          <w:cantSplit/>
          <w:trHeight w:val="331"/>
        </w:trPr>
        <w:tc>
          <w:tcPr>
            <w:tcW w:w="5382" w:type="dxa"/>
          </w:tcPr>
          <w:p w14:paraId="1DC0A3DC" w14:textId="77777777" w:rsidR="00937486" w:rsidRPr="001704CA" w:rsidRDefault="00937486" w:rsidP="002F4B01">
            <w:pPr>
              <w:spacing w:before="60" w:after="30" w:line="276" w:lineRule="auto"/>
              <w:ind w:left="207" w:hanging="207"/>
              <w:rPr>
                <w:rFonts w:ascii="Arial" w:hAnsi="Arial" w:cs="Arial"/>
                <w:sz w:val="19"/>
                <w:szCs w:val="19"/>
                <w:lang w:val="en-GB"/>
              </w:rPr>
            </w:pPr>
            <w:r w:rsidRPr="001704CA">
              <w:rPr>
                <w:rFonts w:ascii="Arial" w:hAnsi="Arial" w:cs="Arial"/>
                <w:sz w:val="19"/>
                <w:szCs w:val="19"/>
              </w:rPr>
              <w:t>Discount rate (1% increment)</w:t>
            </w:r>
          </w:p>
        </w:tc>
        <w:tc>
          <w:tcPr>
            <w:tcW w:w="236" w:type="dxa"/>
            <w:tcBorders>
              <w:left w:val="nil"/>
            </w:tcBorders>
            <w:vAlign w:val="center"/>
          </w:tcPr>
          <w:p w14:paraId="025AFFB3" w14:textId="77777777" w:rsidR="00937486" w:rsidRPr="001704CA" w:rsidRDefault="00937486" w:rsidP="002F4B01">
            <w:pPr>
              <w:spacing w:before="60" w:after="30" w:line="276" w:lineRule="auto"/>
              <w:ind w:right="-13"/>
              <w:rPr>
                <w:rFonts w:ascii="Arial" w:hAnsi="Arial" w:cs="Arial"/>
                <w:sz w:val="19"/>
                <w:szCs w:val="19"/>
              </w:rPr>
            </w:pPr>
          </w:p>
        </w:tc>
        <w:tc>
          <w:tcPr>
            <w:tcW w:w="1564" w:type="dxa"/>
          </w:tcPr>
          <w:p w14:paraId="78102228" w14:textId="226C88EC" w:rsidR="00937486" w:rsidRPr="001704CA" w:rsidRDefault="00232AB6" w:rsidP="002F4B01">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w:t>
            </w:r>
            <w:r w:rsidR="587A5D93" w:rsidRPr="454CA4F7">
              <w:rPr>
                <w:rFonts w:ascii="Arial" w:hAnsi="Arial" w:cs="Arial"/>
                <w:sz w:val="19"/>
                <w:szCs w:val="19"/>
              </w:rPr>
              <w:t>5</w:t>
            </w:r>
            <w:r w:rsidR="543A0D26" w:rsidRPr="454CA4F7">
              <w:rPr>
                <w:rFonts w:ascii="Arial" w:hAnsi="Arial" w:cs="Arial"/>
                <w:sz w:val="19"/>
                <w:szCs w:val="19"/>
              </w:rPr>
              <w:t>,</w:t>
            </w:r>
            <w:r w:rsidR="1C2536B9" w:rsidRPr="454CA4F7">
              <w:rPr>
                <w:rFonts w:ascii="Arial" w:hAnsi="Arial" w:cs="Arial"/>
                <w:sz w:val="19"/>
                <w:szCs w:val="19"/>
              </w:rPr>
              <w:t>578</w:t>
            </w:r>
            <w:r>
              <w:rPr>
                <w:rFonts w:ascii="Arial" w:hAnsi="Arial" w:cs="Arial"/>
                <w:sz w:val="19"/>
                <w:szCs w:val="19"/>
              </w:rPr>
              <w:t>)</w:t>
            </w:r>
          </w:p>
        </w:tc>
        <w:tc>
          <w:tcPr>
            <w:tcW w:w="238" w:type="dxa"/>
          </w:tcPr>
          <w:p w14:paraId="1DFB5837"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616" w:type="dxa"/>
          </w:tcPr>
          <w:p w14:paraId="4E73EDF4" w14:textId="60910F05"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rPr>
              <w:t>(5,873)</w:t>
            </w:r>
          </w:p>
        </w:tc>
      </w:tr>
      <w:tr w:rsidR="00937486" w:rsidRPr="001704CA" w14:paraId="1DA9F678" w14:textId="77777777" w:rsidTr="00C75905">
        <w:trPr>
          <w:cantSplit/>
          <w:trHeight w:val="155"/>
        </w:trPr>
        <w:tc>
          <w:tcPr>
            <w:tcW w:w="5382" w:type="dxa"/>
          </w:tcPr>
          <w:p w14:paraId="51FE0C2D" w14:textId="77777777"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Discount rate (1% decrement)</w:t>
            </w:r>
          </w:p>
        </w:tc>
        <w:tc>
          <w:tcPr>
            <w:tcW w:w="236" w:type="dxa"/>
            <w:tcBorders>
              <w:left w:val="nil"/>
            </w:tcBorders>
            <w:vAlign w:val="center"/>
          </w:tcPr>
          <w:p w14:paraId="1A25FF0E" w14:textId="77777777" w:rsidR="00937486" w:rsidRPr="001704CA" w:rsidRDefault="00937486" w:rsidP="002F4B01">
            <w:pPr>
              <w:spacing w:before="60" w:after="30" w:line="276" w:lineRule="auto"/>
              <w:ind w:right="-13"/>
              <w:rPr>
                <w:rFonts w:ascii="Arial" w:hAnsi="Arial" w:cs="Arial"/>
                <w:sz w:val="19"/>
                <w:szCs w:val="19"/>
              </w:rPr>
            </w:pPr>
          </w:p>
        </w:tc>
        <w:tc>
          <w:tcPr>
            <w:tcW w:w="1564" w:type="dxa"/>
          </w:tcPr>
          <w:p w14:paraId="3EB6745C" w14:textId="61905A47" w:rsidR="00937486" w:rsidRPr="001704CA" w:rsidRDefault="4A009641" w:rsidP="002F4B01">
            <w:pPr>
              <w:tabs>
                <w:tab w:val="left" w:pos="988"/>
              </w:tabs>
              <w:spacing w:before="60" w:after="30" w:line="276" w:lineRule="auto"/>
              <w:ind w:left="-92" w:right="34"/>
              <w:jc w:val="right"/>
              <w:rPr>
                <w:rFonts w:ascii="Arial" w:hAnsi="Arial" w:cs="Arial"/>
                <w:sz w:val="19"/>
                <w:szCs w:val="19"/>
                <w:lang w:val="en-GB"/>
              </w:rPr>
            </w:pPr>
            <w:r w:rsidRPr="454CA4F7">
              <w:rPr>
                <w:rFonts w:ascii="Arial" w:hAnsi="Arial" w:cs="Arial"/>
                <w:sz w:val="19"/>
                <w:szCs w:val="19"/>
                <w:lang w:val="en-GB"/>
              </w:rPr>
              <w:t>6</w:t>
            </w:r>
            <w:r w:rsidR="543A0D26" w:rsidRPr="454CA4F7">
              <w:rPr>
                <w:rFonts w:ascii="Arial" w:hAnsi="Arial" w:cs="Arial"/>
                <w:sz w:val="19"/>
                <w:szCs w:val="19"/>
                <w:lang w:val="en-GB"/>
              </w:rPr>
              <w:t>,</w:t>
            </w:r>
            <w:r w:rsidR="6C5285D4" w:rsidRPr="454CA4F7">
              <w:rPr>
                <w:rFonts w:ascii="Arial" w:hAnsi="Arial" w:cs="Arial"/>
                <w:sz w:val="19"/>
                <w:szCs w:val="19"/>
                <w:lang w:val="en-GB"/>
              </w:rPr>
              <w:t>428</w:t>
            </w:r>
          </w:p>
        </w:tc>
        <w:tc>
          <w:tcPr>
            <w:tcW w:w="238" w:type="dxa"/>
          </w:tcPr>
          <w:p w14:paraId="789AB0B4"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616" w:type="dxa"/>
          </w:tcPr>
          <w:p w14:paraId="6179EDF0" w14:textId="09DAB34A"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6,801</w:t>
            </w:r>
          </w:p>
        </w:tc>
      </w:tr>
      <w:tr w:rsidR="00937486" w:rsidRPr="001704CA" w14:paraId="18A82C92" w14:textId="77777777" w:rsidTr="00C75905">
        <w:trPr>
          <w:cantSplit/>
          <w:trHeight w:val="195"/>
        </w:trPr>
        <w:tc>
          <w:tcPr>
            <w:tcW w:w="5382" w:type="dxa"/>
          </w:tcPr>
          <w:p w14:paraId="1C610AC0" w14:textId="77777777" w:rsidR="00937486" w:rsidRPr="001704CA" w:rsidRDefault="00937486" w:rsidP="002F4B01">
            <w:pPr>
              <w:spacing w:before="60" w:after="30" w:line="276" w:lineRule="auto"/>
              <w:rPr>
                <w:rFonts w:ascii="Arial" w:hAnsi="Arial" w:cs="Arial"/>
                <w:sz w:val="19"/>
                <w:szCs w:val="19"/>
              </w:rPr>
            </w:pPr>
            <w:r w:rsidRPr="001704CA">
              <w:rPr>
                <w:rFonts w:ascii="Arial" w:hAnsi="Arial" w:cs="Arial"/>
                <w:sz w:val="19"/>
                <w:szCs w:val="19"/>
              </w:rPr>
              <w:t>Future salary growth (1% increment)</w:t>
            </w:r>
          </w:p>
        </w:tc>
        <w:tc>
          <w:tcPr>
            <w:tcW w:w="236" w:type="dxa"/>
            <w:tcBorders>
              <w:left w:val="nil"/>
            </w:tcBorders>
            <w:vAlign w:val="center"/>
          </w:tcPr>
          <w:p w14:paraId="51E62138" w14:textId="77777777" w:rsidR="00937486" w:rsidRPr="001704CA" w:rsidRDefault="00937486" w:rsidP="002F4B01">
            <w:pPr>
              <w:spacing w:before="60" w:after="30" w:line="276" w:lineRule="auto"/>
              <w:ind w:right="-13"/>
              <w:rPr>
                <w:rFonts w:ascii="Arial" w:hAnsi="Arial" w:cs="Arial"/>
                <w:sz w:val="19"/>
                <w:szCs w:val="19"/>
              </w:rPr>
            </w:pPr>
          </w:p>
        </w:tc>
        <w:tc>
          <w:tcPr>
            <w:tcW w:w="1564" w:type="dxa"/>
          </w:tcPr>
          <w:p w14:paraId="04954766" w14:textId="0B23F5D3" w:rsidR="00937486" w:rsidRPr="001704CA" w:rsidRDefault="03396101" w:rsidP="002F4B01">
            <w:pPr>
              <w:tabs>
                <w:tab w:val="left" w:pos="988"/>
              </w:tabs>
              <w:spacing w:before="60" w:after="30" w:line="276" w:lineRule="auto"/>
              <w:ind w:left="-92" w:right="34"/>
              <w:jc w:val="right"/>
              <w:rPr>
                <w:rFonts w:ascii="Arial" w:hAnsi="Arial" w:cs="Arial"/>
                <w:sz w:val="19"/>
                <w:szCs w:val="19"/>
                <w:lang w:val="en-GB"/>
              </w:rPr>
            </w:pPr>
            <w:r w:rsidRPr="454CA4F7">
              <w:rPr>
                <w:rFonts w:ascii="Arial" w:hAnsi="Arial" w:cs="Arial"/>
                <w:sz w:val="19"/>
                <w:szCs w:val="19"/>
                <w:lang w:val="en-GB"/>
              </w:rPr>
              <w:t>5,975</w:t>
            </w:r>
          </w:p>
        </w:tc>
        <w:tc>
          <w:tcPr>
            <w:tcW w:w="238" w:type="dxa"/>
          </w:tcPr>
          <w:p w14:paraId="6DE0D6AA"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616" w:type="dxa"/>
          </w:tcPr>
          <w:p w14:paraId="659823F4" w14:textId="533EDD91"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7,683</w:t>
            </w:r>
          </w:p>
        </w:tc>
      </w:tr>
      <w:tr w:rsidR="00937486" w:rsidRPr="001704CA" w14:paraId="405B33FD" w14:textId="77777777" w:rsidTr="00C75905">
        <w:trPr>
          <w:cantSplit/>
          <w:trHeight w:val="195"/>
        </w:trPr>
        <w:tc>
          <w:tcPr>
            <w:tcW w:w="5382" w:type="dxa"/>
          </w:tcPr>
          <w:p w14:paraId="06C2AA38" w14:textId="77777777" w:rsidR="00937486" w:rsidRPr="001704CA" w:rsidRDefault="00937486" w:rsidP="002F4B01">
            <w:pPr>
              <w:spacing w:before="60" w:after="30" w:line="276" w:lineRule="auto"/>
              <w:rPr>
                <w:rFonts w:ascii="Arial" w:hAnsi="Arial" w:cs="Arial"/>
                <w:sz w:val="19"/>
                <w:szCs w:val="19"/>
              </w:rPr>
            </w:pPr>
            <w:r w:rsidRPr="001704CA">
              <w:rPr>
                <w:rFonts w:ascii="Arial" w:hAnsi="Arial" w:cs="Arial"/>
                <w:sz w:val="19"/>
                <w:szCs w:val="19"/>
              </w:rPr>
              <w:t>Future salary growth (1% decrement)</w:t>
            </w:r>
          </w:p>
        </w:tc>
        <w:tc>
          <w:tcPr>
            <w:tcW w:w="236" w:type="dxa"/>
            <w:tcBorders>
              <w:left w:val="nil"/>
            </w:tcBorders>
            <w:vAlign w:val="center"/>
          </w:tcPr>
          <w:p w14:paraId="7508DD43" w14:textId="77777777" w:rsidR="00937486" w:rsidRPr="001704CA" w:rsidRDefault="00937486" w:rsidP="002F4B01">
            <w:pPr>
              <w:spacing w:before="60" w:after="30" w:line="276" w:lineRule="auto"/>
              <w:ind w:right="-13"/>
              <w:rPr>
                <w:rFonts w:ascii="Arial" w:hAnsi="Arial" w:cs="Arial"/>
                <w:sz w:val="19"/>
                <w:szCs w:val="19"/>
              </w:rPr>
            </w:pPr>
          </w:p>
        </w:tc>
        <w:tc>
          <w:tcPr>
            <w:tcW w:w="1564" w:type="dxa"/>
          </w:tcPr>
          <w:p w14:paraId="701D5902" w14:textId="0A94069D" w:rsidR="00937486" w:rsidRPr="001704CA" w:rsidRDefault="00BC6529" w:rsidP="002F4B01">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lang w:val="en-GB"/>
              </w:rPr>
              <w:t>(</w:t>
            </w:r>
            <w:r w:rsidR="3F584E9E" w:rsidRPr="454CA4F7">
              <w:rPr>
                <w:rFonts w:ascii="Arial" w:hAnsi="Arial" w:cs="Arial"/>
                <w:sz w:val="19"/>
                <w:szCs w:val="19"/>
                <w:lang w:val="en-GB"/>
              </w:rPr>
              <w:t>5</w:t>
            </w:r>
            <w:r w:rsidR="52A0DD8F" w:rsidRPr="454CA4F7">
              <w:rPr>
                <w:rFonts w:ascii="Arial" w:hAnsi="Arial" w:cs="Arial"/>
                <w:sz w:val="19"/>
                <w:szCs w:val="19"/>
                <w:lang w:val="en-GB"/>
              </w:rPr>
              <w:t>,2</w:t>
            </w:r>
            <w:r w:rsidR="2394D3BC" w:rsidRPr="454CA4F7">
              <w:rPr>
                <w:rFonts w:ascii="Arial" w:hAnsi="Arial" w:cs="Arial"/>
                <w:sz w:val="19"/>
                <w:szCs w:val="19"/>
                <w:lang w:val="en-GB"/>
              </w:rPr>
              <w:t>87</w:t>
            </w:r>
            <w:r>
              <w:rPr>
                <w:rFonts w:ascii="Arial" w:hAnsi="Arial" w:cs="Arial"/>
                <w:sz w:val="19"/>
                <w:szCs w:val="19"/>
                <w:lang w:val="en-GB"/>
              </w:rPr>
              <w:t>)</w:t>
            </w:r>
          </w:p>
        </w:tc>
        <w:tc>
          <w:tcPr>
            <w:tcW w:w="238" w:type="dxa"/>
          </w:tcPr>
          <w:p w14:paraId="30ECA3BA"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616" w:type="dxa"/>
          </w:tcPr>
          <w:p w14:paraId="0151F61C" w14:textId="55520EC6" w:rsidR="00937486" w:rsidRPr="001704CA" w:rsidRDefault="00937486" w:rsidP="002F4B01">
            <w:pPr>
              <w:tabs>
                <w:tab w:val="left" w:pos="195"/>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(6,688)</w:t>
            </w:r>
          </w:p>
        </w:tc>
      </w:tr>
      <w:tr w:rsidR="00937486" w:rsidRPr="001704CA" w14:paraId="03215AA3" w14:textId="77777777" w:rsidTr="00C75905">
        <w:trPr>
          <w:cantSplit/>
          <w:trHeight w:val="195"/>
        </w:trPr>
        <w:tc>
          <w:tcPr>
            <w:tcW w:w="5382" w:type="dxa"/>
          </w:tcPr>
          <w:p w14:paraId="05E64403" w14:textId="77777777"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Employee turnover (1% increment)</w:t>
            </w:r>
          </w:p>
        </w:tc>
        <w:tc>
          <w:tcPr>
            <w:tcW w:w="236" w:type="dxa"/>
            <w:tcBorders>
              <w:left w:val="nil"/>
            </w:tcBorders>
            <w:vAlign w:val="center"/>
          </w:tcPr>
          <w:p w14:paraId="6DCBD086" w14:textId="77777777" w:rsidR="00937486" w:rsidRPr="001704CA" w:rsidRDefault="00937486" w:rsidP="002F4B01">
            <w:pPr>
              <w:spacing w:before="60" w:after="30" w:line="276" w:lineRule="auto"/>
              <w:ind w:right="-13"/>
              <w:rPr>
                <w:rFonts w:ascii="Arial" w:hAnsi="Arial" w:cs="Arial"/>
                <w:sz w:val="19"/>
                <w:szCs w:val="19"/>
              </w:rPr>
            </w:pPr>
          </w:p>
        </w:tc>
        <w:tc>
          <w:tcPr>
            <w:tcW w:w="1564" w:type="dxa"/>
          </w:tcPr>
          <w:p w14:paraId="3F0B8FAD" w14:textId="42DCF710" w:rsidR="00937486" w:rsidRPr="001704CA" w:rsidRDefault="00BC6529" w:rsidP="002F4B01">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lang w:val="en-GB"/>
              </w:rPr>
              <w:t>(</w:t>
            </w:r>
            <w:r w:rsidR="3E1E2053" w:rsidRPr="454CA4F7">
              <w:rPr>
                <w:rFonts w:ascii="Arial" w:hAnsi="Arial" w:cs="Arial"/>
                <w:sz w:val="19"/>
                <w:szCs w:val="19"/>
                <w:lang w:val="en-GB"/>
              </w:rPr>
              <w:t>6</w:t>
            </w:r>
            <w:r w:rsidR="52A0DD8F" w:rsidRPr="454CA4F7">
              <w:rPr>
                <w:rFonts w:ascii="Arial" w:hAnsi="Arial" w:cs="Arial"/>
                <w:sz w:val="19"/>
                <w:szCs w:val="19"/>
                <w:lang w:val="en-GB"/>
              </w:rPr>
              <w:t>,</w:t>
            </w:r>
            <w:r w:rsidR="4CA892C4" w:rsidRPr="454CA4F7">
              <w:rPr>
                <w:rFonts w:ascii="Arial" w:hAnsi="Arial" w:cs="Arial"/>
                <w:sz w:val="19"/>
                <w:szCs w:val="19"/>
                <w:lang w:val="en-GB"/>
              </w:rPr>
              <w:t>076</w:t>
            </w:r>
            <w:r>
              <w:rPr>
                <w:rFonts w:ascii="Arial" w:hAnsi="Arial" w:cs="Arial"/>
                <w:sz w:val="19"/>
                <w:szCs w:val="19"/>
                <w:lang w:val="en-GB"/>
              </w:rPr>
              <w:t>)</w:t>
            </w:r>
          </w:p>
        </w:tc>
        <w:tc>
          <w:tcPr>
            <w:tcW w:w="238" w:type="dxa"/>
          </w:tcPr>
          <w:p w14:paraId="3993C860"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616" w:type="dxa"/>
          </w:tcPr>
          <w:p w14:paraId="757ACD42" w14:textId="497CBB63"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(7,559)</w:t>
            </w:r>
          </w:p>
        </w:tc>
      </w:tr>
      <w:tr w:rsidR="00937486" w:rsidRPr="001704CA" w14:paraId="0AD96DA5" w14:textId="77777777" w:rsidTr="00C75905">
        <w:trPr>
          <w:cantSplit/>
          <w:trHeight w:val="195"/>
        </w:trPr>
        <w:tc>
          <w:tcPr>
            <w:tcW w:w="5382" w:type="dxa"/>
          </w:tcPr>
          <w:p w14:paraId="319EC3DB" w14:textId="77777777" w:rsidR="00937486" w:rsidRPr="001704CA" w:rsidRDefault="00937486" w:rsidP="002F4B01">
            <w:pPr>
              <w:spacing w:before="60" w:after="30" w:line="276" w:lineRule="auto"/>
              <w:ind w:left="207" w:hanging="207"/>
              <w:rPr>
                <w:rFonts w:ascii="Arial" w:hAnsi="Arial" w:cs="Arial"/>
                <w:sz w:val="19"/>
                <w:szCs w:val="19"/>
              </w:rPr>
            </w:pPr>
            <w:r w:rsidRPr="001704CA">
              <w:rPr>
                <w:rFonts w:ascii="Arial" w:hAnsi="Arial" w:cs="Arial"/>
                <w:sz w:val="19"/>
                <w:szCs w:val="19"/>
              </w:rPr>
              <w:t>Employee turnover (1% decrement)</w:t>
            </w:r>
          </w:p>
        </w:tc>
        <w:tc>
          <w:tcPr>
            <w:tcW w:w="236" w:type="dxa"/>
            <w:tcBorders>
              <w:left w:val="nil"/>
            </w:tcBorders>
            <w:vAlign w:val="center"/>
          </w:tcPr>
          <w:p w14:paraId="32CC7B95" w14:textId="77777777" w:rsidR="00937486" w:rsidRPr="001704CA" w:rsidRDefault="00937486" w:rsidP="002F4B01">
            <w:pPr>
              <w:spacing w:before="60" w:after="30" w:line="276" w:lineRule="auto"/>
              <w:ind w:right="-13"/>
              <w:rPr>
                <w:rFonts w:ascii="Arial" w:hAnsi="Arial" w:cs="Arial"/>
                <w:sz w:val="19"/>
                <w:szCs w:val="19"/>
              </w:rPr>
            </w:pPr>
          </w:p>
        </w:tc>
        <w:tc>
          <w:tcPr>
            <w:tcW w:w="1564" w:type="dxa"/>
          </w:tcPr>
          <w:p w14:paraId="69ADD77F" w14:textId="15CC8C50" w:rsidR="00937486" w:rsidRPr="001704CA" w:rsidRDefault="2095A231" w:rsidP="002F4B01">
            <w:pPr>
              <w:tabs>
                <w:tab w:val="left" w:pos="988"/>
              </w:tabs>
              <w:spacing w:before="60" w:after="30" w:line="276" w:lineRule="auto"/>
              <w:ind w:left="-92" w:right="34"/>
              <w:jc w:val="right"/>
              <w:rPr>
                <w:rFonts w:ascii="Arial" w:hAnsi="Arial" w:cs="Arial"/>
                <w:sz w:val="19"/>
                <w:szCs w:val="19"/>
                <w:lang w:val="en-GB"/>
              </w:rPr>
            </w:pPr>
            <w:r w:rsidRPr="454CA4F7">
              <w:rPr>
                <w:rFonts w:ascii="Arial" w:hAnsi="Arial" w:cs="Arial"/>
                <w:sz w:val="19"/>
                <w:szCs w:val="19"/>
                <w:lang w:val="en-GB"/>
              </w:rPr>
              <w:t>6</w:t>
            </w:r>
            <w:r w:rsidR="52A0DD8F" w:rsidRPr="454CA4F7">
              <w:rPr>
                <w:rFonts w:ascii="Arial" w:hAnsi="Arial" w:cs="Arial"/>
                <w:sz w:val="19"/>
                <w:szCs w:val="19"/>
                <w:lang w:val="en-GB"/>
              </w:rPr>
              <w:t>,</w:t>
            </w:r>
            <w:r w:rsidR="1C4E215C" w:rsidRPr="454CA4F7">
              <w:rPr>
                <w:rFonts w:ascii="Arial" w:hAnsi="Arial" w:cs="Arial"/>
                <w:sz w:val="19"/>
                <w:szCs w:val="19"/>
                <w:lang w:val="en-GB"/>
              </w:rPr>
              <w:t>950</w:t>
            </w:r>
          </w:p>
        </w:tc>
        <w:tc>
          <w:tcPr>
            <w:tcW w:w="238" w:type="dxa"/>
          </w:tcPr>
          <w:p w14:paraId="4D311135" w14:textId="77777777"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p>
        </w:tc>
        <w:tc>
          <w:tcPr>
            <w:tcW w:w="1616" w:type="dxa"/>
          </w:tcPr>
          <w:p w14:paraId="6E6DF192" w14:textId="7B71BFF6" w:rsidR="00937486" w:rsidRPr="001704CA" w:rsidRDefault="00937486" w:rsidP="002F4B01">
            <w:pPr>
              <w:tabs>
                <w:tab w:val="left" w:pos="988"/>
              </w:tabs>
              <w:spacing w:before="60" w:after="30" w:line="276" w:lineRule="auto"/>
              <w:ind w:left="-92" w:right="34"/>
              <w:jc w:val="right"/>
              <w:rPr>
                <w:rFonts w:ascii="Arial" w:hAnsi="Arial" w:cs="Arial"/>
                <w:sz w:val="19"/>
                <w:szCs w:val="19"/>
                <w:lang w:val="en-GB"/>
              </w:rPr>
            </w:pPr>
            <w:r w:rsidRPr="001704CA">
              <w:rPr>
                <w:rFonts w:ascii="Arial" w:hAnsi="Arial" w:cs="Arial"/>
                <w:sz w:val="19"/>
                <w:szCs w:val="19"/>
                <w:lang w:val="en-GB"/>
              </w:rPr>
              <w:t>8,789</w:t>
            </w:r>
          </w:p>
        </w:tc>
      </w:tr>
    </w:tbl>
    <w:p w14:paraId="0B08F87A" w14:textId="77777777" w:rsidR="00B25B64" w:rsidRPr="00B25B64" w:rsidRDefault="00B25B64" w:rsidP="00B25B64">
      <w:pPr>
        <w:pStyle w:val="BodyTextIndent3"/>
        <w:spacing w:line="360" w:lineRule="auto"/>
        <w:ind w:left="0" w:firstLine="0"/>
        <w:rPr>
          <w:rFonts w:ascii="Arial" w:hAnsi="Arial" w:cs="Arial"/>
          <w:sz w:val="28"/>
          <w:szCs w:val="28"/>
          <w:lang w:val="en-GB"/>
        </w:rPr>
      </w:pPr>
    </w:p>
    <w:p w14:paraId="02976E0D" w14:textId="77777777" w:rsidR="00DA2CD7" w:rsidRPr="001704CA" w:rsidRDefault="007627E3" w:rsidP="0004685E">
      <w:pPr>
        <w:pStyle w:val="BodyTextIndent3"/>
        <w:numPr>
          <w:ilvl w:val="0"/>
          <w:numId w:val="6"/>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Dividend</w:t>
      </w:r>
      <w:r w:rsidRPr="001704CA">
        <w:rPr>
          <w:rFonts w:ascii="Arial" w:hAnsi="Arial" w:cs="Arial"/>
          <w:b/>
          <w:bCs/>
          <w:caps/>
          <w:sz w:val="19"/>
          <w:szCs w:val="19"/>
          <w:rtl/>
          <w:cs/>
        </w:rPr>
        <w:t xml:space="preserve"> </w:t>
      </w:r>
      <w:r w:rsidRPr="001704CA">
        <w:rPr>
          <w:rFonts w:ascii="Arial" w:hAnsi="Arial" w:cs="Arial"/>
          <w:b/>
          <w:bCs/>
          <w:caps/>
          <w:sz w:val="19"/>
          <w:szCs w:val="19"/>
          <w:lang w:val="en-GB"/>
        </w:rPr>
        <w:t>payment</w:t>
      </w:r>
    </w:p>
    <w:p w14:paraId="59E433AE" w14:textId="77777777" w:rsidR="004B27C1" w:rsidRDefault="004B27C1" w:rsidP="004B27C1">
      <w:pPr>
        <w:pStyle w:val="BodyTextIndent3"/>
        <w:spacing w:line="360" w:lineRule="auto"/>
        <w:ind w:left="360" w:firstLine="0"/>
        <w:jc w:val="thaiDistribute"/>
        <w:rPr>
          <w:rFonts w:ascii="Arial" w:hAnsi="Arial" w:cs="Arial"/>
          <w:sz w:val="19"/>
          <w:szCs w:val="19"/>
          <w:lang w:val="en-GB"/>
        </w:rPr>
      </w:pPr>
    </w:p>
    <w:p w14:paraId="36E27A68" w14:textId="77777777" w:rsidR="004B27C1" w:rsidRPr="001704CA" w:rsidRDefault="004B27C1" w:rsidP="004B27C1">
      <w:pPr>
        <w:pStyle w:val="BodyTextIndent3"/>
        <w:spacing w:line="360" w:lineRule="auto"/>
        <w:ind w:left="360" w:firstLine="0"/>
        <w:jc w:val="thaiDistribute"/>
        <w:rPr>
          <w:rFonts w:ascii="Arial" w:hAnsi="Arial" w:cs="Arial"/>
          <w:sz w:val="19"/>
          <w:szCs w:val="19"/>
          <w:lang w:val="en-GB"/>
        </w:rPr>
      </w:pPr>
      <w:r w:rsidRPr="001704CA">
        <w:rPr>
          <w:rFonts w:ascii="Arial" w:hAnsi="Arial" w:cs="Arial"/>
          <w:sz w:val="19"/>
          <w:szCs w:val="19"/>
          <w:lang w:val="en-GB"/>
        </w:rPr>
        <w:t>At the 2021 Annual General Meeting of Shareholders held on 31 March 2021, the shareholders passed a resolution to pay a dividend from operating income for the year ended 31 December 2020 of Baht 0.80 per share, of which an interim dividend payment for the six-month period ended 30 June 2020 had been paid     of Baht 0.37 per share for 535,506,333 common shares, totalling Baht 198.13 million on 9 September 2020. Therefore, the remaining dividend payment for the period from 1 July 2020 to 31 December 2020 of Baht 0.43 per share totalling to Baht 230.26 million had been paid on 30 April 2021.</w:t>
      </w:r>
    </w:p>
    <w:p w14:paraId="5E27BADF" w14:textId="77777777" w:rsidR="004B27C1" w:rsidRDefault="004B27C1" w:rsidP="004B27C1">
      <w:pPr>
        <w:pStyle w:val="BodyTextIndent3"/>
        <w:spacing w:line="360" w:lineRule="auto"/>
        <w:ind w:left="360" w:firstLine="0"/>
        <w:jc w:val="thaiDistribute"/>
        <w:rPr>
          <w:rFonts w:ascii="Arial" w:hAnsi="Arial" w:cs="Arial"/>
          <w:sz w:val="19"/>
          <w:szCs w:val="19"/>
        </w:rPr>
      </w:pPr>
    </w:p>
    <w:p w14:paraId="008AC554"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0FD4B17E"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2AC3B2A1"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4D902066"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4F9E5877"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176898F8"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675671D3" w14:textId="77777777" w:rsidR="00986815" w:rsidRDefault="00986815" w:rsidP="004B27C1">
      <w:pPr>
        <w:pStyle w:val="BodyTextIndent3"/>
        <w:spacing w:line="360" w:lineRule="auto"/>
        <w:ind w:left="360" w:firstLine="0"/>
        <w:jc w:val="thaiDistribute"/>
        <w:rPr>
          <w:rFonts w:ascii="Arial" w:hAnsi="Arial" w:cs="Arial"/>
          <w:sz w:val="19"/>
          <w:szCs w:val="19"/>
        </w:rPr>
      </w:pPr>
    </w:p>
    <w:p w14:paraId="4F7F39B3" w14:textId="229F8E6D" w:rsidR="004B27C1" w:rsidRPr="001704CA" w:rsidRDefault="004B27C1" w:rsidP="004B27C1">
      <w:pPr>
        <w:pStyle w:val="BodyTextIndent3"/>
        <w:spacing w:line="360" w:lineRule="auto"/>
        <w:ind w:left="360" w:firstLine="0"/>
        <w:jc w:val="thaiDistribute"/>
        <w:rPr>
          <w:rFonts w:ascii="Arial" w:hAnsi="Arial" w:cs="Arial"/>
          <w:sz w:val="19"/>
          <w:szCs w:val="19"/>
          <w:lang w:val="en-GB"/>
        </w:rPr>
      </w:pPr>
      <w:r w:rsidRPr="001704CA">
        <w:rPr>
          <w:rFonts w:ascii="Arial" w:hAnsi="Arial" w:cs="Arial"/>
          <w:sz w:val="19"/>
          <w:szCs w:val="19"/>
          <w:lang w:val="en-GB"/>
        </w:rPr>
        <w:lastRenderedPageBreak/>
        <w:t>At the Board of Directors’ Meeting No. 5/2564 held on 10 August 2021, the Board of Director passed a resolution to appropriate an interim dividend payment from the operating profit for the six-month period ended 30 June 2021 of Baht 0.35 per share for 535,506,333 common shares, totally not exceeding Baht 18</w:t>
      </w:r>
      <w:r>
        <w:rPr>
          <w:rFonts w:ascii="Arial" w:hAnsi="Arial" w:cs="Arial"/>
          <w:sz w:val="19"/>
          <w:szCs w:val="19"/>
          <w:lang w:val="en-GB"/>
        </w:rPr>
        <w:t>7.42</w:t>
      </w:r>
      <w:r w:rsidRPr="001704CA">
        <w:rPr>
          <w:rFonts w:ascii="Arial" w:hAnsi="Arial" w:cs="Arial"/>
          <w:sz w:val="19"/>
          <w:szCs w:val="19"/>
          <w:lang w:val="en-GB"/>
        </w:rPr>
        <w:t xml:space="preserve"> million. The Company paid such dividend on 9 September 2021.</w:t>
      </w:r>
    </w:p>
    <w:p w14:paraId="748FE633" w14:textId="77777777" w:rsidR="004B27C1" w:rsidRDefault="004B27C1" w:rsidP="001478DC">
      <w:pPr>
        <w:pStyle w:val="BodyTextIndent3"/>
        <w:spacing w:line="360" w:lineRule="auto"/>
        <w:ind w:left="360" w:firstLine="0"/>
        <w:rPr>
          <w:rFonts w:ascii="Arial" w:hAnsi="Arial" w:cs="Arial"/>
          <w:sz w:val="19"/>
          <w:szCs w:val="19"/>
        </w:rPr>
      </w:pPr>
    </w:p>
    <w:p w14:paraId="2042F0A8" w14:textId="7C6DA223" w:rsidR="004B27C1" w:rsidRDefault="004B27C1" w:rsidP="001478DC">
      <w:pPr>
        <w:pStyle w:val="BodyTextIndent3"/>
        <w:spacing w:line="360" w:lineRule="auto"/>
        <w:ind w:left="360" w:firstLine="0"/>
        <w:rPr>
          <w:rFonts w:ascii="Arial" w:hAnsi="Arial" w:cs="Arial"/>
          <w:sz w:val="19"/>
          <w:szCs w:val="19"/>
        </w:rPr>
      </w:pPr>
      <w:r w:rsidRPr="00390489">
        <w:rPr>
          <w:rFonts w:ascii="Arial" w:hAnsi="Arial" w:cs="Arial"/>
          <w:sz w:val="19"/>
          <w:szCs w:val="19"/>
          <w:lang w:val="en-GB"/>
        </w:rPr>
        <w:t xml:space="preserve">At the 2022 Annual General Meeting of Shareholders held on 31 March 2022, the shareholders passed </w:t>
      </w:r>
      <w:r w:rsidRPr="00390489">
        <w:rPr>
          <w:rFonts w:ascii="Arial" w:hAnsi="Arial" w:cs="Arial"/>
          <w:sz w:val="19"/>
          <w:szCs w:val="19"/>
          <w:lang w:val="en-GB"/>
        </w:rPr>
        <w:br/>
        <w:t xml:space="preserve">a resolution to pay a dividend from operating income for the year ended 31 December 2021 of Baht 0.82 per share, of which an interim dividend payment for the six-month period ended 30 June 2021 was paid of </w:t>
      </w:r>
      <w:r w:rsidRPr="00390489">
        <w:rPr>
          <w:rFonts w:ascii="Arial" w:hAnsi="Arial" w:cs="Arial"/>
          <w:sz w:val="19"/>
          <w:szCs w:val="19"/>
          <w:lang w:val="en-GB"/>
        </w:rPr>
        <w:br/>
        <w:t>Baht 0.35 per share for 535,506,333 ordinary shares, totalling Baht 187 million on 9 September 2021. Therefore, the dividend for the period from 1 July 2021 to 31 December 2021 remains Baht 0.47 per share totalling to Baht 252 million had been paid on 29 April 2022.</w:t>
      </w:r>
    </w:p>
    <w:p w14:paraId="68CF86A7" w14:textId="77777777" w:rsidR="004B27C1" w:rsidRPr="001704CA" w:rsidRDefault="004B27C1" w:rsidP="001478DC">
      <w:pPr>
        <w:pStyle w:val="BodyTextIndent3"/>
        <w:spacing w:line="360" w:lineRule="auto"/>
        <w:ind w:left="360" w:firstLine="0"/>
        <w:rPr>
          <w:rFonts w:ascii="Arial" w:hAnsi="Arial" w:cs="Arial"/>
          <w:sz w:val="19"/>
          <w:szCs w:val="19"/>
        </w:rPr>
      </w:pPr>
    </w:p>
    <w:p w14:paraId="6A42706C" w14:textId="317BD5D8" w:rsidR="00DF0FC6" w:rsidRDefault="00DF0FC6" w:rsidP="00DF0FC6">
      <w:pPr>
        <w:pStyle w:val="BodyTextIndent3"/>
        <w:spacing w:line="360" w:lineRule="auto"/>
        <w:ind w:left="360" w:firstLine="0"/>
        <w:jc w:val="thaiDistribute"/>
        <w:rPr>
          <w:rFonts w:ascii="Arial" w:hAnsi="Arial" w:cs="Arial"/>
          <w:sz w:val="19"/>
          <w:szCs w:val="19"/>
          <w:lang w:val="en-GB"/>
        </w:rPr>
      </w:pPr>
      <w:r w:rsidRPr="00390489">
        <w:rPr>
          <w:rFonts w:ascii="Arial" w:hAnsi="Arial" w:cs="Arial"/>
          <w:sz w:val="19"/>
          <w:szCs w:val="19"/>
          <w:lang w:val="en-GB"/>
        </w:rPr>
        <w:t xml:space="preserve">At the Board of Directors’ </w:t>
      </w:r>
      <w:r w:rsidRPr="00390489">
        <w:rPr>
          <w:rFonts w:ascii="Arial" w:hAnsi="Arial" w:cstheme="minorBidi"/>
          <w:sz w:val="19"/>
          <w:szCs w:val="19"/>
          <w:lang w:bidi="th-TH"/>
        </w:rPr>
        <w:t>M</w:t>
      </w:r>
      <w:r w:rsidRPr="00390489">
        <w:rPr>
          <w:rFonts w:ascii="Arial" w:hAnsi="Arial" w:cs="Arial"/>
          <w:sz w:val="19"/>
          <w:szCs w:val="19"/>
          <w:lang w:val="en-GB"/>
        </w:rPr>
        <w:t xml:space="preserve">eeting No. </w:t>
      </w:r>
      <w:r w:rsidRPr="00390489">
        <w:rPr>
          <w:rFonts w:ascii="Arial" w:hAnsi="Arial" w:cs="Browallia New"/>
          <w:sz w:val="19"/>
          <w:szCs w:val="19"/>
          <w:lang w:bidi="th-TH"/>
        </w:rPr>
        <w:t>4/2</w:t>
      </w:r>
      <w:r w:rsidR="00B7452C">
        <w:rPr>
          <w:rFonts w:ascii="Arial" w:hAnsi="Arial" w:cs="Browallia New"/>
          <w:sz w:val="19"/>
          <w:szCs w:val="19"/>
          <w:lang w:bidi="th-TH"/>
        </w:rPr>
        <w:t>022</w:t>
      </w:r>
      <w:r w:rsidRPr="00390489">
        <w:rPr>
          <w:rFonts w:ascii="Arial" w:hAnsi="Arial" w:cs="Arial"/>
          <w:sz w:val="19"/>
          <w:szCs w:val="19"/>
          <w:lang w:val="en-GB"/>
        </w:rPr>
        <w:t xml:space="preserve"> held on 10 August 2022, the Board of Director passed a resolution to appropriate an interim dividend payment from the operating profit for the six-month period ended 30 June 2022 of Baht</w:t>
      </w:r>
      <w:r w:rsidRPr="00390489">
        <w:rPr>
          <w:rFonts w:ascii="Arial" w:hAnsi="Arial" w:cs="Arial"/>
          <w:sz w:val="19"/>
          <w:szCs w:val="19"/>
          <w:lang w:val="en-GB" w:bidi="th-TH"/>
        </w:rPr>
        <w:t xml:space="preserve"> 0.60</w:t>
      </w:r>
      <w:r w:rsidRPr="00390489">
        <w:rPr>
          <w:rFonts w:ascii="Arial" w:hAnsi="Arial" w:cs="Arial"/>
          <w:sz w:val="19"/>
          <w:szCs w:val="19"/>
          <w:lang w:val="en-GB"/>
        </w:rPr>
        <w:t xml:space="preserve"> per share for </w:t>
      </w:r>
      <w:r w:rsidRPr="00390489">
        <w:rPr>
          <w:rFonts w:ascii="Arial" w:hAnsi="Arial" w:cs="Arial"/>
          <w:sz w:val="19"/>
          <w:szCs w:val="19"/>
          <w:lang w:bidi="th-TH"/>
        </w:rPr>
        <w:t>535,506,333</w:t>
      </w:r>
      <w:r w:rsidRPr="00390489">
        <w:rPr>
          <w:rFonts w:ascii="Arial" w:hAnsi="Arial" w:cs="Arial"/>
          <w:sz w:val="19"/>
          <w:szCs w:val="19"/>
          <w:lang w:val="en-GB"/>
        </w:rPr>
        <w:t xml:space="preserve"> shares, totall</w:t>
      </w:r>
      <w:r>
        <w:rPr>
          <w:rFonts w:ascii="Arial" w:hAnsi="Arial" w:cs="Arial"/>
          <w:sz w:val="19"/>
          <w:szCs w:val="19"/>
          <w:lang w:val="en-GB"/>
        </w:rPr>
        <w:t>ing</w:t>
      </w:r>
      <w:r w:rsidRPr="00390489">
        <w:rPr>
          <w:rFonts w:ascii="Arial" w:hAnsi="Arial" w:cs="Arial"/>
          <w:sz w:val="19"/>
          <w:szCs w:val="19"/>
          <w:lang w:val="en-GB"/>
        </w:rPr>
        <w:t xml:space="preserve"> Baht 32</w:t>
      </w:r>
      <w:r w:rsidRPr="0041528B">
        <w:rPr>
          <w:rFonts w:ascii="Arial" w:hAnsi="Arial" w:cs="Arial"/>
          <w:sz w:val="19"/>
          <w:szCs w:val="19"/>
          <w:lang w:val="en-GB"/>
        </w:rPr>
        <w:t>2</w:t>
      </w:r>
      <w:r w:rsidRPr="00390489">
        <w:rPr>
          <w:rFonts w:ascii="Arial" w:hAnsi="Arial" w:cs="Arial"/>
          <w:sz w:val="19"/>
          <w:szCs w:val="19"/>
          <w:lang w:val="en-GB"/>
        </w:rPr>
        <w:t xml:space="preserve"> million. The </w:t>
      </w:r>
      <w:r>
        <w:rPr>
          <w:rFonts w:ascii="Arial" w:hAnsi="Arial" w:cs="Arial"/>
          <w:sz w:val="19"/>
          <w:szCs w:val="19"/>
          <w:lang w:val="en-GB"/>
        </w:rPr>
        <w:t>Company</w:t>
      </w:r>
      <w:r w:rsidRPr="00390489">
        <w:rPr>
          <w:rFonts w:ascii="Arial" w:hAnsi="Arial" w:cs="Arial"/>
          <w:sz w:val="19"/>
          <w:szCs w:val="19"/>
          <w:lang w:val="en-GB"/>
        </w:rPr>
        <w:t xml:space="preserve"> paid </w:t>
      </w:r>
      <w:r>
        <w:rPr>
          <w:rFonts w:ascii="Arial" w:hAnsi="Arial" w:cs="Arial"/>
          <w:sz w:val="19"/>
          <w:szCs w:val="19"/>
          <w:lang w:val="en-GB"/>
        </w:rPr>
        <w:t xml:space="preserve">such dividend </w:t>
      </w:r>
      <w:r w:rsidRPr="00390489">
        <w:rPr>
          <w:rFonts w:ascii="Arial" w:hAnsi="Arial" w:cs="Arial"/>
          <w:sz w:val="19"/>
          <w:szCs w:val="19"/>
          <w:lang w:val="en-GB"/>
        </w:rPr>
        <w:t>on 9 September 2022</w:t>
      </w:r>
      <w:r w:rsidRPr="00390489">
        <w:rPr>
          <w:rFonts w:ascii="Arial" w:hAnsi="Arial" w:cstheme="minorBidi"/>
          <w:sz w:val="19"/>
          <w:szCs w:val="19"/>
          <w:cs/>
          <w:lang w:val="en-GB" w:bidi="th-TH"/>
        </w:rPr>
        <w:t>.</w:t>
      </w:r>
    </w:p>
    <w:p w14:paraId="5431919F" w14:textId="170AAC55" w:rsidR="00460D86" w:rsidRPr="001704CA" w:rsidRDefault="00460D86" w:rsidP="00670043">
      <w:pPr>
        <w:pStyle w:val="BodyTextIndent3"/>
        <w:spacing w:line="360" w:lineRule="auto"/>
        <w:ind w:left="360" w:firstLine="0"/>
        <w:jc w:val="thaiDistribute"/>
        <w:rPr>
          <w:rFonts w:ascii="Arial" w:hAnsi="Arial" w:cs="Arial"/>
          <w:sz w:val="19"/>
          <w:szCs w:val="19"/>
          <w:lang w:val="en-GB"/>
        </w:rPr>
      </w:pPr>
    </w:p>
    <w:p w14:paraId="683794F8" w14:textId="041A830D" w:rsidR="006F6FD9" w:rsidRPr="001704CA" w:rsidRDefault="006771E6" w:rsidP="00851BFC">
      <w:pPr>
        <w:pStyle w:val="BodyTextIndent3"/>
        <w:spacing w:line="360" w:lineRule="auto"/>
        <w:ind w:left="360" w:firstLine="0"/>
        <w:rPr>
          <w:rFonts w:ascii="Arial" w:hAnsi="Arial" w:cs="Arial"/>
          <w:sz w:val="19"/>
          <w:szCs w:val="19"/>
          <w:lang w:val="en-GB" w:bidi="th-TH"/>
        </w:rPr>
      </w:pPr>
      <w:r w:rsidRPr="001704CA">
        <w:rPr>
          <w:rFonts w:ascii="Arial" w:hAnsi="Arial" w:cs="Arial"/>
          <w:sz w:val="19"/>
          <w:szCs w:val="19"/>
          <w:lang w:val="en-GB" w:bidi="th-TH"/>
        </w:rPr>
        <w:t xml:space="preserve">As at </w:t>
      </w:r>
      <w:r w:rsidRPr="001704CA">
        <w:rPr>
          <w:rFonts w:ascii="Arial" w:hAnsi="Arial" w:cs="Arial"/>
          <w:sz w:val="19"/>
          <w:szCs w:val="19"/>
          <w:lang w:val="en-GB"/>
        </w:rPr>
        <w:t xml:space="preserve">31 December </w:t>
      </w:r>
      <w:r w:rsidRPr="001704CA">
        <w:rPr>
          <w:rFonts w:ascii="Arial" w:hAnsi="Arial" w:cs="Arial"/>
          <w:sz w:val="19"/>
          <w:szCs w:val="19"/>
        </w:rPr>
        <w:t>202</w:t>
      </w:r>
      <w:r w:rsidR="00331EAE">
        <w:rPr>
          <w:rFonts w:ascii="Arial" w:hAnsi="Arial" w:cs="Arial"/>
          <w:sz w:val="19"/>
          <w:szCs w:val="19"/>
        </w:rPr>
        <w:t>2</w:t>
      </w:r>
      <w:r w:rsidRPr="001704CA">
        <w:rPr>
          <w:rFonts w:ascii="Arial" w:hAnsi="Arial" w:cs="Arial"/>
          <w:sz w:val="19"/>
          <w:szCs w:val="19"/>
          <w:lang w:val="en-GB" w:bidi="th-TH"/>
        </w:rPr>
        <w:t xml:space="preserve">, the Company has an accrual for dividends payable amounting to Baht </w:t>
      </w:r>
      <w:r w:rsidR="000A45BE" w:rsidRPr="00754500">
        <w:rPr>
          <w:rFonts w:ascii="Arial" w:hAnsi="Arial" w:cs="Arial"/>
          <w:sz w:val="19"/>
          <w:szCs w:val="19"/>
          <w:lang w:val="en-GB" w:bidi="th-TH"/>
        </w:rPr>
        <w:t>5.18</w:t>
      </w:r>
      <w:r w:rsidRPr="001704CA">
        <w:rPr>
          <w:rFonts w:ascii="Arial" w:hAnsi="Arial" w:cs="Arial"/>
          <w:sz w:val="19"/>
          <w:szCs w:val="19"/>
          <w:lang w:val="en-GB" w:bidi="th-TH"/>
        </w:rPr>
        <w:t xml:space="preserve"> million</w:t>
      </w:r>
      <w:r w:rsidRPr="001704CA">
        <w:rPr>
          <w:rFonts w:ascii="Arial" w:hAnsi="Arial" w:cs="Arial" w:hint="cs"/>
          <w:sz w:val="19"/>
          <w:szCs w:val="19"/>
          <w:cs/>
          <w:lang w:val="en-GB" w:bidi="th-TH"/>
        </w:rPr>
        <w:t xml:space="preserve"> </w:t>
      </w:r>
      <w:r w:rsidRPr="001704CA">
        <w:rPr>
          <w:rFonts w:ascii="Arial" w:hAnsi="Arial" w:cs="Arial"/>
          <w:sz w:val="19"/>
          <w:szCs w:val="19"/>
          <w:lang w:val="en-GB" w:bidi="th-TH"/>
        </w:rPr>
        <w:t>(20</w:t>
      </w:r>
      <w:r w:rsidR="00460D86" w:rsidRPr="001704CA">
        <w:rPr>
          <w:rFonts w:ascii="Arial" w:hAnsi="Arial" w:cs="Arial"/>
          <w:sz w:val="19"/>
          <w:szCs w:val="19"/>
          <w:lang w:val="en-GB" w:bidi="th-TH"/>
        </w:rPr>
        <w:t>2</w:t>
      </w:r>
      <w:r w:rsidR="00331EAE">
        <w:rPr>
          <w:rFonts w:ascii="Arial" w:hAnsi="Arial" w:cs="Arial"/>
          <w:sz w:val="19"/>
          <w:szCs w:val="19"/>
          <w:lang w:val="en-GB" w:bidi="th-TH"/>
        </w:rPr>
        <w:t>1</w:t>
      </w:r>
      <w:r w:rsidRPr="001704CA">
        <w:rPr>
          <w:rFonts w:ascii="Arial" w:hAnsi="Arial" w:cs="Arial"/>
          <w:sz w:val="19"/>
          <w:szCs w:val="19"/>
          <w:lang w:val="en-GB" w:bidi="th-TH"/>
        </w:rPr>
        <w:t xml:space="preserve">: Baht </w:t>
      </w:r>
      <w:r w:rsidR="00331EAE" w:rsidRPr="00331EAE">
        <w:rPr>
          <w:rFonts w:ascii="Arial" w:hAnsi="Arial" w:cs="Arial"/>
          <w:sz w:val="19"/>
          <w:szCs w:val="19"/>
          <w:lang w:val="en-GB" w:bidi="th-TH"/>
        </w:rPr>
        <w:t>4.35</w:t>
      </w:r>
      <w:r w:rsidRPr="001704CA">
        <w:rPr>
          <w:rFonts w:ascii="Arial" w:hAnsi="Arial" w:cs="Arial"/>
          <w:sz w:val="19"/>
          <w:szCs w:val="19"/>
          <w:lang w:val="en-GB" w:bidi="th-TH"/>
        </w:rPr>
        <w:t xml:space="preserve"> million) which is presented </w:t>
      </w:r>
      <w:r w:rsidR="00817AB8" w:rsidRPr="001704CA">
        <w:rPr>
          <w:rFonts w:ascii="Arial" w:hAnsi="Arial" w:cs="Arial"/>
          <w:sz w:val="19"/>
          <w:szCs w:val="19"/>
          <w:lang w:val="en-GB" w:bidi="th-TH"/>
        </w:rPr>
        <w:t>as</w:t>
      </w:r>
      <w:r w:rsidRPr="001704CA">
        <w:rPr>
          <w:rFonts w:ascii="Arial" w:hAnsi="Arial" w:cs="Arial"/>
          <w:sz w:val="19"/>
          <w:szCs w:val="19"/>
          <w:lang w:val="en-GB" w:bidi="th-TH"/>
        </w:rPr>
        <w:t xml:space="preserve"> </w:t>
      </w:r>
      <w:r w:rsidR="00EB4937" w:rsidRPr="001704CA">
        <w:rPr>
          <w:rFonts w:ascii="Arial" w:hAnsi="Arial" w:cs="Arial"/>
          <w:sz w:val="19"/>
          <w:szCs w:val="19"/>
          <w:lang w:val="en-GB" w:bidi="th-TH"/>
        </w:rPr>
        <w:t>Dividend payable in the statement of financial position</w:t>
      </w:r>
      <w:r w:rsidRPr="001704CA">
        <w:rPr>
          <w:rFonts w:ascii="Arial" w:hAnsi="Arial" w:cs="Arial"/>
          <w:sz w:val="19"/>
          <w:szCs w:val="19"/>
          <w:lang w:val="en-GB" w:bidi="th-TH"/>
        </w:rPr>
        <w:t>.</w:t>
      </w:r>
    </w:p>
    <w:p w14:paraId="375AD0A0" w14:textId="77777777" w:rsidR="006F6FD9" w:rsidRPr="001704CA" w:rsidRDefault="006F6FD9" w:rsidP="00851BFC">
      <w:pPr>
        <w:pStyle w:val="BodyTextIndent3"/>
        <w:spacing w:line="360" w:lineRule="auto"/>
        <w:ind w:left="360" w:firstLine="0"/>
        <w:rPr>
          <w:rFonts w:ascii="Arial" w:hAnsi="Arial" w:cs="Arial"/>
          <w:sz w:val="19"/>
          <w:szCs w:val="19"/>
          <w:lang w:val="en-GB" w:bidi="th-TH"/>
        </w:rPr>
      </w:pPr>
    </w:p>
    <w:p w14:paraId="32025E7F" w14:textId="77777777" w:rsidR="006F6FD9" w:rsidRPr="001704CA" w:rsidRDefault="006F6FD9" w:rsidP="006F6FD9">
      <w:pPr>
        <w:pStyle w:val="BodyTextIndent3"/>
        <w:numPr>
          <w:ilvl w:val="0"/>
          <w:numId w:val="6"/>
        </w:numPr>
        <w:spacing w:line="360" w:lineRule="auto"/>
        <w:rPr>
          <w:rFonts w:ascii="Arial" w:hAnsi="Arial" w:cs="Arial"/>
          <w:b/>
          <w:bCs/>
          <w:sz w:val="19"/>
          <w:szCs w:val="19"/>
        </w:rPr>
      </w:pPr>
      <w:r w:rsidRPr="001704CA">
        <w:rPr>
          <w:rFonts w:ascii="Arial" w:hAnsi="Arial" w:cs="Arial"/>
          <w:b/>
          <w:bCs/>
          <w:caps/>
          <w:sz w:val="19"/>
          <w:szCs w:val="19"/>
        </w:rPr>
        <w:t>LEG</w:t>
      </w:r>
      <w:r w:rsidRPr="001704CA">
        <w:rPr>
          <w:rFonts w:ascii="Arial" w:hAnsi="Arial" w:cs="Arial"/>
          <w:b/>
          <w:bCs/>
          <w:sz w:val="19"/>
          <w:szCs w:val="19"/>
        </w:rPr>
        <w:t>AL RESERVE</w:t>
      </w:r>
    </w:p>
    <w:p w14:paraId="1FEFF5D8" w14:textId="77777777" w:rsidR="006F6FD9" w:rsidRPr="001704CA" w:rsidRDefault="006F6FD9" w:rsidP="006F6FD9">
      <w:pPr>
        <w:pStyle w:val="BodyTextIndent3"/>
        <w:spacing w:line="360" w:lineRule="auto"/>
        <w:ind w:left="360" w:firstLine="0"/>
        <w:rPr>
          <w:rFonts w:ascii="Arial" w:hAnsi="Arial" w:cs="Arial"/>
          <w:sz w:val="19"/>
          <w:szCs w:val="19"/>
          <w:u w:val="single"/>
        </w:rPr>
      </w:pPr>
    </w:p>
    <w:p w14:paraId="53B732CA" w14:textId="35B8B408" w:rsidR="006F6FD9" w:rsidRPr="001704CA" w:rsidRDefault="006F6FD9" w:rsidP="006F6FD9">
      <w:pPr>
        <w:pStyle w:val="BodyTextIndent3"/>
        <w:spacing w:line="360" w:lineRule="auto"/>
        <w:ind w:left="360" w:firstLine="0"/>
        <w:rPr>
          <w:rFonts w:ascii="Arial" w:hAnsi="Arial" w:cs="Arial"/>
          <w:sz w:val="19"/>
          <w:szCs w:val="19"/>
        </w:rPr>
      </w:pPr>
      <w:r w:rsidRPr="001704CA">
        <w:rPr>
          <w:rFonts w:ascii="Arial" w:hAnsi="Arial" w:cs="Arial"/>
          <w:sz w:val="19"/>
          <w:szCs w:val="19"/>
        </w:rPr>
        <w:t xml:space="preserve">Under the provision of the Public Company Act B.E. 2535, the Company is required to appropriate at least 5% of its annual net </w:t>
      </w:r>
      <w:r w:rsidRPr="001704CA">
        <w:rPr>
          <w:rFonts w:ascii="Arial" w:hAnsi="Arial" w:cs="Arial"/>
          <w:sz w:val="19"/>
          <w:szCs w:val="19"/>
          <w:lang w:val="en-GB" w:bidi="th-TH"/>
        </w:rPr>
        <w:t>profit</w:t>
      </w:r>
      <w:r w:rsidRPr="001704CA">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09DF60DA" w14:textId="77777777" w:rsidR="00460D86" w:rsidRPr="001704CA" w:rsidRDefault="00460D86" w:rsidP="006F6FD9">
      <w:pPr>
        <w:pStyle w:val="BodyTextIndent3"/>
        <w:spacing w:line="360" w:lineRule="auto"/>
        <w:ind w:left="360" w:firstLine="0"/>
        <w:rPr>
          <w:rFonts w:ascii="Arial" w:hAnsi="Arial" w:cs="Arial"/>
          <w:sz w:val="19"/>
          <w:szCs w:val="19"/>
          <w:u w:val="single"/>
        </w:rPr>
      </w:pPr>
    </w:p>
    <w:p w14:paraId="2902E26A" w14:textId="77777777" w:rsidR="00DA2CD7" w:rsidRPr="001704CA" w:rsidRDefault="004E61E4" w:rsidP="0004685E">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PROVIDENT</w:t>
      </w:r>
      <w:r w:rsidRPr="001704CA">
        <w:rPr>
          <w:rFonts w:ascii="Arial" w:hAnsi="Arial" w:cs="Arial"/>
          <w:b/>
          <w:bCs/>
          <w:sz w:val="19"/>
          <w:szCs w:val="19"/>
        </w:rPr>
        <w:t xml:space="preserve"> FUND</w:t>
      </w:r>
    </w:p>
    <w:p w14:paraId="6EB4D080" w14:textId="77777777" w:rsidR="00DA2CD7" w:rsidRPr="001704CA" w:rsidRDefault="00DA2CD7" w:rsidP="00DA2CD7">
      <w:pPr>
        <w:pStyle w:val="BodyTextIndent3"/>
        <w:spacing w:line="360" w:lineRule="auto"/>
        <w:ind w:left="360" w:firstLine="0"/>
        <w:rPr>
          <w:rFonts w:ascii="Arial" w:hAnsi="Arial" w:cs="Arial"/>
          <w:sz w:val="19"/>
          <w:szCs w:val="19"/>
        </w:rPr>
      </w:pPr>
    </w:p>
    <w:p w14:paraId="0E7A019B" w14:textId="0E33B38C" w:rsidR="00D14683" w:rsidRDefault="004E61E4" w:rsidP="002D73A1">
      <w:pPr>
        <w:pStyle w:val="BodyTextIndent3"/>
        <w:spacing w:line="360" w:lineRule="auto"/>
        <w:ind w:left="360" w:firstLine="0"/>
        <w:rPr>
          <w:rFonts w:ascii="Arial" w:hAnsi="Arial" w:cs="Arial"/>
          <w:sz w:val="19"/>
          <w:szCs w:val="19"/>
        </w:rPr>
      </w:pPr>
      <w:r w:rsidRPr="001704CA">
        <w:rPr>
          <w:rFonts w:ascii="Arial" w:hAnsi="Arial" w:cs="Arial"/>
          <w:sz w:val="19"/>
          <w:szCs w:val="19"/>
        </w:rPr>
        <w:t xml:space="preserve">The Company and </w:t>
      </w:r>
      <w:r w:rsidR="00F51287" w:rsidRPr="001704CA">
        <w:rPr>
          <w:rFonts w:ascii="Arial" w:hAnsi="Arial" w:cs="Arial"/>
          <w:sz w:val="19"/>
          <w:szCs w:val="19"/>
        </w:rPr>
        <w:t>employee</w:t>
      </w:r>
      <w:r w:rsidRPr="001704CA">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1704CA">
        <w:rPr>
          <w:rFonts w:ascii="Arial" w:hAnsi="Arial" w:cs="Arial"/>
          <w:sz w:val="19"/>
          <w:szCs w:val="19"/>
        </w:rPr>
        <w:t>employee</w:t>
      </w:r>
      <w:r w:rsidRPr="001704CA">
        <w:rPr>
          <w:rFonts w:ascii="Arial" w:hAnsi="Arial" w:cs="Arial"/>
          <w:sz w:val="19"/>
          <w:szCs w:val="19"/>
        </w:rPr>
        <w:t xml:space="preserve"> has to contribute to the fund at the specific rate and will be entitled to receive the fund when </w:t>
      </w:r>
      <w:r w:rsidR="00F51287" w:rsidRPr="001704CA">
        <w:rPr>
          <w:rFonts w:ascii="Arial" w:hAnsi="Arial" w:cs="Arial"/>
          <w:sz w:val="19"/>
          <w:szCs w:val="19"/>
        </w:rPr>
        <w:t>employee</w:t>
      </w:r>
      <w:r w:rsidRPr="001704CA">
        <w:rPr>
          <w:rFonts w:ascii="Arial" w:hAnsi="Arial" w:cs="Arial"/>
          <w:sz w:val="19"/>
          <w:szCs w:val="19"/>
        </w:rPr>
        <w:t xml:space="preserve"> is no longer member in accordanc</w:t>
      </w:r>
      <w:r w:rsidR="003A0780" w:rsidRPr="001704CA">
        <w:rPr>
          <w:rFonts w:ascii="Arial" w:hAnsi="Arial" w:cs="Arial"/>
          <w:sz w:val="19"/>
          <w:szCs w:val="19"/>
        </w:rPr>
        <w:t xml:space="preserve">e with regulation of the fund. </w:t>
      </w:r>
      <w:r w:rsidRPr="001704CA">
        <w:rPr>
          <w:rFonts w:ascii="Arial" w:hAnsi="Arial" w:cs="Arial"/>
          <w:sz w:val="19"/>
          <w:szCs w:val="19"/>
        </w:rPr>
        <w:t>The Company’s contri</w:t>
      </w:r>
      <w:r w:rsidR="00AA0652" w:rsidRPr="001704CA">
        <w:rPr>
          <w:rFonts w:ascii="Arial" w:hAnsi="Arial" w:cs="Arial"/>
          <w:sz w:val="19"/>
          <w:szCs w:val="19"/>
        </w:rPr>
        <w:t>bution to the Fund for the year</w:t>
      </w:r>
      <w:r w:rsidRPr="001704CA">
        <w:rPr>
          <w:rFonts w:ascii="Arial" w:hAnsi="Arial" w:cs="Arial"/>
          <w:sz w:val="19"/>
          <w:szCs w:val="19"/>
        </w:rPr>
        <w:t xml:space="preserve"> 20</w:t>
      </w:r>
      <w:r w:rsidR="00E3473B" w:rsidRPr="001704CA">
        <w:rPr>
          <w:rFonts w:ascii="Arial" w:hAnsi="Arial" w:cs="Arial"/>
          <w:sz w:val="19"/>
          <w:szCs w:val="19"/>
        </w:rPr>
        <w:t>2</w:t>
      </w:r>
      <w:r w:rsidR="00331EAE">
        <w:rPr>
          <w:rFonts w:ascii="Arial" w:hAnsi="Arial" w:cs="Arial"/>
          <w:sz w:val="19"/>
          <w:szCs w:val="19"/>
        </w:rPr>
        <w:t>2</w:t>
      </w:r>
      <w:r w:rsidRPr="001704CA">
        <w:rPr>
          <w:rFonts w:ascii="Arial" w:hAnsi="Arial" w:cs="Arial"/>
          <w:sz w:val="19"/>
          <w:szCs w:val="19"/>
        </w:rPr>
        <w:t xml:space="preserve">, amounted to Baht </w:t>
      </w:r>
      <w:r w:rsidR="000A45BE" w:rsidRPr="00D44BA9">
        <w:rPr>
          <w:rFonts w:ascii="Arial" w:hAnsi="Arial" w:cs="Arial"/>
          <w:sz w:val="19"/>
          <w:szCs w:val="19"/>
          <w:lang w:val="en-GB"/>
        </w:rPr>
        <w:t>7.94</w:t>
      </w:r>
      <w:r w:rsidR="00073C33" w:rsidRPr="00D44BA9">
        <w:rPr>
          <w:rFonts w:ascii="Arial" w:hAnsi="Arial" w:cs="Arial"/>
          <w:sz w:val="19"/>
          <w:szCs w:val="19"/>
          <w:lang w:val="en-GB"/>
        </w:rPr>
        <w:t xml:space="preserve"> </w:t>
      </w:r>
      <w:r w:rsidRPr="00D44BA9">
        <w:rPr>
          <w:rFonts w:ascii="Arial" w:hAnsi="Arial" w:cs="Arial"/>
          <w:sz w:val="19"/>
          <w:szCs w:val="19"/>
        </w:rPr>
        <w:t>million</w:t>
      </w:r>
      <w:r w:rsidRPr="001704CA">
        <w:rPr>
          <w:rFonts w:ascii="Arial" w:hAnsi="Arial" w:cs="Arial"/>
          <w:sz w:val="19"/>
          <w:szCs w:val="19"/>
        </w:rPr>
        <w:t xml:space="preserve"> (</w:t>
      </w:r>
      <w:r w:rsidR="00505B7C" w:rsidRPr="001704CA">
        <w:rPr>
          <w:rFonts w:ascii="Arial" w:hAnsi="Arial" w:cs="Arial"/>
          <w:sz w:val="19"/>
          <w:szCs w:val="19"/>
        </w:rPr>
        <w:t>20</w:t>
      </w:r>
      <w:r w:rsidR="00CE60D2" w:rsidRPr="001704CA">
        <w:rPr>
          <w:rFonts w:ascii="Arial" w:hAnsi="Arial" w:cs="Arial"/>
          <w:sz w:val="19"/>
          <w:szCs w:val="19"/>
        </w:rPr>
        <w:t>2</w:t>
      </w:r>
      <w:r w:rsidR="00331EAE">
        <w:rPr>
          <w:rFonts w:ascii="Arial" w:hAnsi="Arial" w:cs="Arial"/>
          <w:sz w:val="19"/>
          <w:szCs w:val="19"/>
        </w:rPr>
        <w:t>1</w:t>
      </w:r>
      <w:r w:rsidR="00505B7C" w:rsidRPr="001704CA">
        <w:rPr>
          <w:rFonts w:ascii="Arial" w:hAnsi="Arial" w:cs="Arial"/>
          <w:sz w:val="19"/>
          <w:szCs w:val="19"/>
        </w:rPr>
        <w:t>:</w:t>
      </w:r>
      <w:r w:rsidRPr="001704CA">
        <w:rPr>
          <w:rFonts w:ascii="Arial" w:hAnsi="Arial" w:cs="Arial"/>
          <w:sz w:val="19"/>
          <w:szCs w:val="19"/>
        </w:rPr>
        <w:t xml:space="preserve"> Baht </w:t>
      </w:r>
      <w:r w:rsidR="00331EAE" w:rsidRPr="00331EAE">
        <w:rPr>
          <w:rFonts w:ascii="Arial" w:hAnsi="Arial" w:cs="Arial"/>
          <w:sz w:val="19"/>
          <w:szCs w:val="19"/>
        </w:rPr>
        <w:t>7.60</w:t>
      </w:r>
      <w:r w:rsidR="00331EAE">
        <w:rPr>
          <w:rFonts w:ascii="Arial" w:hAnsi="Arial" w:cs="Arial"/>
          <w:sz w:val="19"/>
          <w:szCs w:val="19"/>
        </w:rPr>
        <w:t xml:space="preserve"> </w:t>
      </w:r>
      <w:r w:rsidRPr="001704CA">
        <w:rPr>
          <w:rFonts w:ascii="Arial" w:hAnsi="Arial" w:cs="Arial"/>
          <w:sz w:val="19"/>
          <w:szCs w:val="19"/>
        </w:rPr>
        <w:t>million).</w:t>
      </w:r>
    </w:p>
    <w:p w14:paraId="4F64A5D1" w14:textId="77777777" w:rsidR="00D14683" w:rsidRPr="001704CA" w:rsidRDefault="00D14683" w:rsidP="00D44BA9">
      <w:pPr>
        <w:pStyle w:val="BodyTextIndent3"/>
        <w:spacing w:line="360" w:lineRule="auto"/>
        <w:ind w:left="0" w:firstLine="0"/>
        <w:rPr>
          <w:rFonts w:ascii="Arial" w:hAnsi="Arial" w:cs="Arial"/>
          <w:sz w:val="19"/>
          <w:szCs w:val="19"/>
        </w:rPr>
      </w:pPr>
    </w:p>
    <w:p w14:paraId="1D458386" w14:textId="09BB8EB7" w:rsidR="00581A79" w:rsidRPr="001704CA" w:rsidRDefault="00B47974" w:rsidP="00631970">
      <w:pPr>
        <w:pStyle w:val="BodyTextIndent3"/>
        <w:numPr>
          <w:ilvl w:val="0"/>
          <w:numId w:val="6"/>
        </w:numPr>
        <w:tabs>
          <w:tab w:val="left" w:pos="360"/>
        </w:tabs>
        <w:spacing w:line="360" w:lineRule="auto"/>
        <w:jc w:val="left"/>
        <w:rPr>
          <w:rFonts w:ascii="Arial" w:hAnsi="Arial" w:cs="Arial"/>
          <w:b/>
          <w:bCs/>
          <w:caps/>
          <w:sz w:val="19"/>
          <w:szCs w:val="19"/>
        </w:rPr>
      </w:pPr>
      <w:r w:rsidRPr="001704CA">
        <w:rPr>
          <w:rFonts w:ascii="Arial" w:hAnsi="Arial" w:cs="Arial"/>
          <w:b/>
          <w:bCs/>
          <w:caps/>
          <w:sz w:val="19"/>
          <w:szCs w:val="19"/>
        </w:rPr>
        <w:t>Revenue</w:t>
      </w:r>
    </w:p>
    <w:p w14:paraId="0ED37D94" w14:textId="77777777" w:rsidR="00581A79" w:rsidRPr="001704CA" w:rsidRDefault="00581A79" w:rsidP="00631970">
      <w:pPr>
        <w:pStyle w:val="BodyTextIndent3"/>
        <w:spacing w:line="360" w:lineRule="auto"/>
        <w:ind w:left="360" w:firstLine="0"/>
        <w:rPr>
          <w:rFonts w:ascii="Arial" w:hAnsi="Arial" w:cs="Arial"/>
          <w:sz w:val="19"/>
          <w:szCs w:val="19"/>
        </w:rPr>
      </w:pPr>
    </w:p>
    <w:p w14:paraId="76228B78" w14:textId="58976D7D" w:rsidR="00303368" w:rsidRPr="001704CA" w:rsidRDefault="0079019E" w:rsidP="000E54BD">
      <w:pPr>
        <w:pStyle w:val="ListParagraph"/>
        <w:spacing w:line="360" w:lineRule="auto"/>
        <w:ind w:left="364"/>
        <w:jc w:val="thaiDistribute"/>
        <w:rPr>
          <w:rFonts w:ascii="Arial" w:hAnsi="Arial" w:cs="Arial"/>
          <w:sz w:val="19"/>
          <w:szCs w:val="19"/>
        </w:rPr>
      </w:pPr>
      <w:r w:rsidRPr="001704CA">
        <w:rPr>
          <w:rFonts w:ascii="Arial" w:hAnsi="Arial" w:cs="Arial"/>
          <w:sz w:val="19"/>
          <w:szCs w:val="19"/>
        </w:rPr>
        <w:t xml:space="preserve">The Company </w:t>
      </w:r>
      <w:r w:rsidR="006E3F6B" w:rsidRPr="001704CA">
        <w:rPr>
          <w:rFonts w:ascii="Arial" w:hAnsi="Arial" w:cs="Arial"/>
          <w:sz w:val="19"/>
          <w:szCs w:val="19"/>
        </w:rPr>
        <w:t>has</w:t>
      </w:r>
      <w:r w:rsidRPr="001704CA">
        <w:rPr>
          <w:rFonts w:ascii="Arial" w:hAnsi="Arial" w:cs="Arial"/>
          <w:sz w:val="19"/>
          <w:szCs w:val="19"/>
        </w:rPr>
        <w:t xml:space="preserve"> </w:t>
      </w:r>
      <w:r w:rsidR="004B2AF5" w:rsidRPr="001704CA">
        <w:rPr>
          <w:rFonts w:ascii="Arial" w:hAnsi="Arial" w:cs="Arial"/>
          <w:sz w:val="19"/>
          <w:szCs w:val="19"/>
        </w:rPr>
        <w:t xml:space="preserve">revenue from </w:t>
      </w:r>
      <w:r w:rsidR="00D72266" w:rsidRPr="001704CA">
        <w:rPr>
          <w:rFonts w:ascii="Arial" w:hAnsi="Arial" w:cs="Arial"/>
          <w:sz w:val="19"/>
          <w:szCs w:val="19"/>
        </w:rPr>
        <w:t>sale</w:t>
      </w:r>
      <w:r w:rsidR="006E3F6B" w:rsidRPr="001704CA">
        <w:rPr>
          <w:rFonts w:ascii="Arial" w:hAnsi="Arial" w:cs="Arial"/>
          <w:sz w:val="19"/>
          <w:szCs w:val="19"/>
        </w:rPr>
        <w:t>s</w:t>
      </w:r>
      <w:r w:rsidR="007A5503" w:rsidRPr="001704CA">
        <w:rPr>
          <w:rFonts w:ascii="Arial" w:hAnsi="Arial" w:cs="Arial"/>
          <w:sz w:val="19"/>
          <w:szCs w:val="19"/>
          <w:rtl/>
          <w:cs/>
        </w:rPr>
        <w:t xml:space="preserve"> </w:t>
      </w:r>
      <w:r w:rsidR="007A5503" w:rsidRPr="001704CA">
        <w:rPr>
          <w:rFonts w:ascii="Arial" w:hAnsi="Arial" w:cs="Arial"/>
          <w:sz w:val="19"/>
          <w:szCs w:val="19"/>
        </w:rPr>
        <w:t xml:space="preserve">both domestic and </w:t>
      </w:r>
      <w:r w:rsidR="007F5A0E" w:rsidRPr="001704CA">
        <w:rPr>
          <w:rFonts w:ascii="Arial" w:hAnsi="Arial" w:cs="Arial"/>
          <w:sz w:val="19"/>
          <w:szCs w:val="19"/>
        </w:rPr>
        <w:t>export</w:t>
      </w:r>
      <w:r w:rsidR="009C69D6" w:rsidRPr="001704CA">
        <w:rPr>
          <w:rFonts w:ascii="Arial" w:hAnsi="Arial" w:cs="Arial"/>
          <w:sz w:val="19"/>
          <w:szCs w:val="19"/>
        </w:rPr>
        <w:t xml:space="preserve"> which</w:t>
      </w:r>
      <w:r w:rsidR="007F5A0E" w:rsidRPr="001704CA">
        <w:rPr>
          <w:rFonts w:ascii="Arial" w:hAnsi="Arial" w:cs="Arial" w:hint="cs"/>
          <w:sz w:val="19"/>
          <w:szCs w:val="19"/>
          <w:rtl/>
          <w:lang w:bidi="ar-SA"/>
        </w:rPr>
        <w:t xml:space="preserve"> </w:t>
      </w:r>
      <w:r w:rsidR="007F5A0E" w:rsidRPr="001704CA">
        <w:rPr>
          <w:rFonts w:ascii="Arial" w:hAnsi="Arial" w:cs="Arial"/>
          <w:sz w:val="19"/>
          <w:szCs w:val="19"/>
        </w:rPr>
        <w:t>consist</w:t>
      </w:r>
      <w:r w:rsidR="007A5503" w:rsidRPr="001704CA">
        <w:rPr>
          <w:rFonts w:ascii="Arial" w:hAnsi="Arial" w:cs="Arial"/>
          <w:sz w:val="19"/>
          <w:szCs w:val="19"/>
        </w:rPr>
        <w:t xml:space="preserve"> of</w:t>
      </w:r>
      <w:r w:rsidR="00820001" w:rsidRPr="001704CA">
        <w:rPr>
          <w:rFonts w:ascii="Arial" w:hAnsi="Arial" w:cs="Arial"/>
          <w:sz w:val="19"/>
          <w:szCs w:val="19"/>
        </w:rPr>
        <w:t xml:space="preserve"> LPG and other pressure cylinders. In addition, the Company also provides services for container repairs</w:t>
      </w:r>
      <w:r w:rsidR="00D72266" w:rsidRPr="001704CA">
        <w:rPr>
          <w:rFonts w:ascii="Arial" w:hAnsi="Arial" w:cs="Arial"/>
          <w:sz w:val="19"/>
          <w:szCs w:val="19"/>
        </w:rPr>
        <w:t xml:space="preserve"> and </w:t>
      </w:r>
      <w:r w:rsidR="00DD3BF5" w:rsidRPr="001704CA">
        <w:rPr>
          <w:rFonts w:ascii="Arial" w:hAnsi="Arial" w:cs="Arial"/>
          <w:sz w:val="19"/>
          <w:szCs w:val="19"/>
        </w:rPr>
        <w:t>freight income re</w:t>
      </w:r>
      <w:r w:rsidR="00EE15DD" w:rsidRPr="001704CA">
        <w:rPr>
          <w:rFonts w:ascii="Arial" w:hAnsi="Arial" w:cs="Arial"/>
          <w:sz w:val="19"/>
          <w:szCs w:val="19"/>
        </w:rPr>
        <w:t>quired from customers</w:t>
      </w:r>
      <w:r w:rsidR="00820A31" w:rsidRPr="001704CA">
        <w:rPr>
          <w:rFonts w:ascii="Arial" w:hAnsi="Arial" w:cs="Arial"/>
          <w:sz w:val="19"/>
          <w:szCs w:val="19"/>
        </w:rPr>
        <w:t xml:space="preserve">. </w:t>
      </w:r>
    </w:p>
    <w:p w14:paraId="55050829" w14:textId="77777777" w:rsidR="00927FD2" w:rsidRPr="001704CA" w:rsidRDefault="00927FD2" w:rsidP="000E54BD">
      <w:pPr>
        <w:pStyle w:val="ListParagraph"/>
        <w:spacing w:line="360" w:lineRule="auto"/>
        <w:ind w:left="364"/>
        <w:jc w:val="thaiDistribute"/>
        <w:rPr>
          <w:rFonts w:ascii="Arial" w:hAnsi="Arial" w:cs="Arial"/>
          <w:sz w:val="19"/>
          <w:szCs w:val="19"/>
        </w:rPr>
      </w:pPr>
    </w:p>
    <w:p w14:paraId="4BEFEFF6" w14:textId="1B2292DD" w:rsidR="00886176" w:rsidRDefault="00FE5339" w:rsidP="007D3D37">
      <w:pPr>
        <w:pStyle w:val="ListParagraph"/>
        <w:spacing w:line="360" w:lineRule="auto"/>
        <w:ind w:left="364"/>
        <w:jc w:val="thaiDistribute"/>
        <w:rPr>
          <w:rFonts w:ascii="Arial" w:hAnsi="Arial" w:cs="Arial"/>
          <w:sz w:val="19"/>
          <w:szCs w:val="19"/>
        </w:rPr>
      </w:pPr>
      <w:r w:rsidRPr="001704CA">
        <w:rPr>
          <w:rFonts w:ascii="Arial" w:hAnsi="Arial" w:cs="Arial"/>
          <w:sz w:val="19"/>
          <w:szCs w:val="19"/>
        </w:rPr>
        <w:t>The Company disclosed the revenue disaggregated by primary geograph</w:t>
      </w:r>
      <w:r w:rsidR="007F5A0E" w:rsidRPr="001704CA">
        <w:rPr>
          <w:rFonts w:ascii="Arial" w:hAnsi="Arial" w:cs="Arial"/>
          <w:sz w:val="19"/>
          <w:szCs w:val="19"/>
        </w:rPr>
        <w:t>ical</w:t>
      </w:r>
      <w:r w:rsidRPr="001704CA">
        <w:rPr>
          <w:rFonts w:ascii="Arial" w:hAnsi="Arial" w:cs="Arial"/>
          <w:sz w:val="19"/>
          <w:szCs w:val="19"/>
        </w:rPr>
        <w:t xml:space="preserve"> areas</w:t>
      </w:r>
      <w:r w:rsidR="00B24319" w:rsidRPr="001704CA">
        <w:rPr>
          <w:rFonts w:ascii="Arial" w:hAnsi="Arial" w:cs="Arial"/>
          <w:sz w:val="19"/>
          <w:szCs w:val="19"/>
        </w:rPr>
        <w:t xml:space="preserve"> and classified by</w:t>
      </w:r>
      <w:r w:rsidR="007F5A0E" w:rsidRPr="001704CA">
        <w:rPr>
          <w:rFonts w:ascii="Arial" w:hAnsi="Arial" w:cs="Arial"/>
          <w:sz w:val="19"/>
          <w:szCs w:val="19"/>
        </w:rPr>
        <w:t xml:space="preserve"> </w:t>
      </w:r>
      <w:r w:rsidR="00A82BE3" w:rsidRPr="001704CA">
        <w:rPr>
          <w:rFonts w:ascii="Arial" w:hAnsi="Arial" w:cs="Arial"/>
          <w:sz w:val="19"/>
          <w:szCs w:val="19"/>
        </w:rPr>
        <w:t xml:space="preserve">pattern </w:t>
      </w:r>
      <w:r w:rsidR="009C69D6" w:rsidRPr="001704CA">
        <w:rPr>
          <w:rFonts w:ascii="Arial" w:hAnsi="Arial" w:cs="Arial"/>
          <w:sz w:val="19"/>
          <w:szCs w:val="19"/>
        </w:rPr>
        <w:t>o</w:t>
      </w:r>
      <w:r w:rsidR="006C7F01" w:rsidRPr="001704CA">
        <w:rPr>
          <w:rFonts w:ascii="Arial" w:hAnsi="Arial" w:cs="Browallia New"/>
          <w:sz w:val="19"/>
          <w:szCs w:val="24"/>
        </w:rPr>
        <w:t>f</w:t>
      </w:r>
      <w:r w:rsidR="00B24319" w:rsidRPr="001704CA">
        <w:rPr>
          <w:rFonts w:ascii="Arial" w:hAnsi="Arial" w:cs="Arial"/>
          <w:sz w:val="19"/>
          <w:szCs w:val="19"/>
        </w:rPr>
        <w:t xml:space="preserve"> revenue recognition</w:t>
      </w:r>
      <w:r w:rsidRPr="001704CA">
        <w:rPr>
          <w:rFonts w:ascii="Arial" w:hAnsi="Arial" w:cs="Arial"/>
          <w:sz w:val="19"/>
          <w:szCs w:val="19"/>
        </w:rPr>
        <w:t xml:space="preserve"> </w:t>
      </w:r>
      <w:r w:rsidR="00873317" w:rsidRPr="001704CA">
        <w:rPr>
          <w:rFonts w:ascii="Arial" w:hAnsi="Arial" w:cs="Arial"/>
          <w:sz w:val="19"/>
          <w:szCs w:val="19"/>
        </w:rPr>
        <w:t>for the years ended 31 December 20</w:t>
      </w:r>
      <w:r w:rsidR="009159A7" w:rsidRPr="001704CA">
        <w:rPr>
          <w:rFonts w:ascii="Arial" w:hAnsi="Arial" w:cs="Arial"/>
          <w:sz w:val="19"/>
          <w:szCs w:val="19"/>
        </w:rPr>
        <w:t>2</w:t>
      </w:r>
      <w:r w:rsidR="00331EAE">
        <w:rPr>
          <w:rFonts w:ascii="Arial" w:hAnsi="Arial" w:cs="Arial"/>
          <w:sz w:val="19"/>
          <w:szCs w:val="19"/>
        </w:rPr>
        <w:t>2</w:t>
      </w:r>
      <w:r w:rsidR="00873317" w:rsidRPr="001704CA">
        <w:rPr>
          <w:rFonts w:ascii="Arial" w:hAnsi="Arial" w:cs="Arial"/>
          <w:sz w:val="19"/>
          <w:szCs w:val="19"/>
        </w:rPr>
        <w:t xml:space="preserve"> and 20</w:t>
      </w:r>
      <w:r w:rsidR="009B4B14" w:rsidRPr="001704CA">
        <w:rPr>
          <w:rFonts w:ascii="Arial" w:hAnsi="Arial" w:cs="Arial"/>
          <w:sz w:val="19"/>
          <w:szCs w:val="19"/>
        </w:rPr>
        <w:t>2</w:t>
      </w:r>
      <w:r w:rsidR="00331EAE">
        <w:rPr>
          <w:rFonts w:ascii="Arial" w:hAnsi="Arial" w:cs="Arial"/>
          <w:sz w:val="19"/>
          <w:szCs w:val="19"/>
        </w:rPr>
        <w:t>1</w:t>
      </w:r>
      <w:r w:rsidR="00873317" w:rsidRPr="001704CA">
        <w:rPr>
          <w:rFonts w:ascii="Arial" w:hAnsi="Arial" w:cs="Arial"/>
          <w:sz w:val="19"/>
          <w:szCs w:val="19"/>
        </w:rPr>
        <w:t xml:space="preserve"> are as follows:</w:t>
      </w:r>
    </w:p>
    <w:p w14:paraId="784A890C" w14:textId="77777777" w:rsidR="009159A7" w:rsidRPr="001704CA" w:rsidRDefault="009159A7">
      <w:pPr>
        <w:rPr>
          <w:rFonts w:ascii="Arial" w:hAnsi="Arial" w:cs="Arial"/>
          <w:sz w:val="19"/>
          <w:szCs w:val="19"/>
        </w:rPr>
      </w:pPr>
    </w:p>
    <w:tbl>
      <w:tblPr>
        <w:tblStyle w:val="TableGrid1"/>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992"/>
        <w:gridCol w:w="992"/>
        <w:gridCol w:w="992"/>
        <w:gridCol w:w="993"/>
        <w:gridCol w:w="708"/>
        <w:gridCol w:w="709"/>
        <w:gridCol w:w="993"/>
        <w:gridCol w:w="992"/>
      </w:tblGrid>
      <w:tr w:rsidR="00897DE6" w:rsidRPr="001704CA" w14:paraId="2CF246CC" w14:textId="77777777" w:rsidTr="009B4B14">
        <w:trPr>
          <w:tblHeader/>
        </w:trPr>
        <w:tc>
          <w:tcPr>
            <w:tcW w:w="1848" w:type="dxa"/>
          </w:tcPr>
          <w:p w14:paraId="5E7891DD" w14:textId="77777777" w:rsidR="00897DE6" w:rsidRPr="001704CA" w:rsidRDefault="00897DE6" w:rsidP="002F4B01">
            <w:pPr>
              <w:spacing w:before="60" w:line="276" w:lineRule="auto"/>
              <w:rPr>
                <w:rFonts w:ascii="Arial" w:eastAsia="Times New Roman" w:hAnsi="Arial" w:cs="Arial"/>
                <w:sz w:val="16"/>
                <w:szCs w:val="16"/>
                <w:cs/>
              </w:rPr>
            </w:pPr>
          </w:p>
        </w:tc>
        <w:tc>
          <w:tcPr>
            <w:tcW w:w="7371" w:type="dxa"/>
            <w:gridSpan w:val="8"/>
          </w:tcPr>
          <w:p w14:paraId="5280A978" w14:textId="77777777" w:rsidR="00897DE6" w:rsidRPr="001704CA" w:rsidRDefault="00897DE6"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Thousand Baht</w:t>
            </w:r>
          </w:p>
        </w:tc>
      </w:tr>
      <w:tr w:rsidR="00897DE6" w:rsidRPr="001704CA" w14:paraId="02FFC6A6" w14:textId="77777777" w:rsidTr="009B4B14">
        <w:trPr>
          <w:tblHeader/>
        </w:trPr>
        <w:tc>
          <w:tcPr>
            <w:tcW w:w="1848" w:type="dxa"/>
          </w:tcPr>
          <w:p w14:paraId="6592D0A8" w14:textId="77777777" w:rsidR="00897DE6" w:rsidRPr="001704CA" w:rsidRDefault="00897DE6" w:rsidP="002F4B01">
            <w:pPr>
              <w:spacing w:before="60" w:line="276" w:lineRule="auto"/>
              <w:jc w:val="center"/>
              <w:rPr>
                <w:rFonts w:ascii="Arial" w:eastAsia="Times New Roman" w:hAnsi="Arial" w:cs="Arial"/>
                <w:sz w:val="16"/>
                <w:szCs w:val="16"/>
                <w:cs/>
              </w:rPr>
            </w:pPr>
          </w:p>
        </w:tc>
        <w:tc>
          <w:tcPr>
            <w:tcW w:w="1984" w:type="dxa"/>
            <w:gridSpan w:val="2"/>
            <w:hideMark/>
          </w:tcPr>
          <w:p w14:paraId="4C5BA0FC" w14:textId="77777777" w:rsidR="00897DE6" w:rsidRPr="001704CA" w:rsidRDefault="00897DE6" w:rsidP="002F4B01">
            <w:pPr>
              <w:pBdr>
                <w:bottom w:val="single" w:sz="4" w:space="1" w:color="auto"/>
              </w:pBdr>
              <w:spacing w:before="60" w:line="276" w:lineRule="auto"/>
              <w:jc w:val="center"/>
              <w:rPr>
                <w:rFonts w:ascii="Arial" w:hAnsi="Arial" w:cs="Arial"/>
                <w:sz w:val="16"/>
                <w:szCs w:val="16"/>
                <w:cs/>
              </w:rPr>
            </w:pPr>
            <w:r w:rsidRPr="001704CA">
              <w:rPr>
                <w:rFonts w:ascii="Arial" w:hAnsi="Arial" w:cs="Arial"/>
                <w:sz w:val="16"/>
                <w:szCs w:val="16"/>
              </w:rPr>
              <w:t>Sale of goods</w:t>
            </w:r>
          </w:p>
        </w:tc>
        <w:tc>
          <w:tcPr>
            <w:tcW w:w="1985" w:type="dxa"/>
            <w:gridSpan w:val="2"/>
            <w:hideMark/>
          </w:tcPr>
          <w:p w14:paraId="723BC939" w14:textId="77777777" w:rsidR="00897DE6" w:rsidRPr="001704CA" w:rsidRDefault="00897DE6" w:rsidP="002F4B01">
            <w:pPr>
              <w:pBdr>
                <w:bottom w:val="single" w:sz="4" w:space="1" w:color="auto"/>
              </w:pBdr>
              <w:spacing w:before="60" w:line="276" w:lineRule="auto"/>
              <w:jc w:val="center"/>
              <w:rPr>
                <w:rFonts w:ascii="Arial" w:hAnsi="Arial" w:cs="Arial"/>
                <w:sz w:val="16"/>
                <w:szCs w:val="16"/>
              </w:rPr>
            </w:pPr>
            <w:r w:rsidRPr="001704CA">
              <w:rPr>
                <w:rFonts w:ascii="Arial" w:hAnsi="Arial" w:cs="Arial"/>
                <w:sz w:val="16"/>
                <w:szCs w:val="16"/>
              </w:rPr>
              <w:t>Freight income</w:t>
            </w:r>
          </w:p>
        </w:tc>
        <w:tc>
          <w:tcPr>
            <w:tcW w:w="1417" w:type="dxa"/>
            <w:gridSpan w:val="2"/>
          </w:tcPr>
          <w:p w14:paraId="7AA37C33" w14:textId="77777777" w:rsidR="00897DE6" w:rsidRPr="001704CA" w:rsidRDefault="00897DE6" w:rsidP="002F4B01">
            <w:pPr>
              <w:pBdr>
                <w:bottom w:val="single" w:sz="4" w:space="1" w:color="auto"/>
              </w:pBdr>
              <w:spacing w:before="60" w:line="276" w:lineRule="auto"/>
              <w:jc w:val="center"/>
              <w:rPr>
                <w:rFonts w:ascii="Arial" w:hAnsi="Arial" w:cs="Arial"/>
                <w:sz w:val="16"/>
                <w:szCs w:val="16"/>
              </w:rPr>
            </w:pPr>
            <w:r w:rsidRPr="001704CA">
              <w:rPr>
                <w:rFonts w:ascii="Arial" w:hAnsi="Arial" w:cs="Arial"/>
                <w:sz w:val="16"/>
                <w:szCs w:val="16"/>
              </w:rPr>
              <w:t>Others</w:t>
            </w:r>
          </w:p>
        </w:tc>
        <w:tc>
          <w:tcPr>
            <w:tcW w:w="1985" w:type="dxa"/>
            <w:gridSpan w:val="2"/>
            <w:hideMark/>
          </w:tcPr>
          <w:p w14:paraId="6CE0B154" w14:textId="77777777" w:rsidR="00897DE6" w:rsidRPr="001704CA" w:rsidRDefault="00897DE6"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Total</w:t>
            </w:r>
          </w:p>
        </w:tc>
      </w:tr>
      <w:tr w:rsidR="00076A3A" w:rsidRPr="001704CA" w14:paraId="77D49ECA" w14:textId="77777777" w:rsidTr="009B4B14">
        <w:trPr>
          <w:tblHeader/>
        </w:trPr>
        <w:tc>
          <w:tcPr>
            <w:tcW w:w="1848" w:type="dxa"/>
          </w:tcPr>
          <w:p w14:paraId="29748DC5" w14:textId="77777777" w:rsidR="00076A3A" w:rsidRPr="001704CA" w:rsidRDefault="00076A3A" w:rsidP="002F4B01">
            <w:pPr>
              <w:spacing w:before="60" w:line="276" w:lineRule="auto"/>
              <w:jc w:val="center"/>
              <w:rPr>
                <w:rFonts w:ascii="Arial" w:eastAsia="Times New Roman" w:hAnsi="Arial" w:cs="Arial"/>
                <w:sz w:val="16"/>
                <w:szCs w:val="16"/>
                <w:cs/>
              </w:rPr>
            </w:pPr>
          </w:p>
        </w:tc>
        <w:tc>
          <w:tcPr>
            <w:tcW w:w="992" w:type="dxa"/>
          </w:tcPr>
          <w:p w14:paraId="776F92A3" w14:textId="1868DC70" w:rsidR="00076A3A" w:rsidRPr="002F4B01" w:rsidRDefault="00076A3A" w:rsidP="002F4B01">
            <w:pPr>
              <w:pBdr>
                <w:bottom w:val="single" w:sz="4" w:space="1" w:color="auto"/>
              </w:pBdr>
              <w:spacing w:before="60" w:line="276" w:lineRule="auto"/>
              <w:jc w:val="center"/>
              <w:rPr>
                <w:rFonts w:ascii="Arial" w:eastAsia="Times New Roman" w:hAnsi="Arial"/>
                <w:sz w:val="16"/>
                <w:szCs w:val="16"/>
              </w:rPr>
            </w:pPr>
            <w:r w:rsidRPr="001704CA">
              <w:rPr>
                <w:rFonts w:ascii="Arial" w:hAnsi="Arial" w:cs="Arial"/>
                <w:sz w:val="16"/>
                <w:szCs w:val="16"/>
              </w:rPr>
              <w:t>202</w:t>
            </w:r>
            <w:r>
              <w:rPr>
                <w:rFonts w:ascii="Arial" w:hAnsi="Arial"/>
                <w:sz w:val="16"/>
                <w:szCs w:val="16"/>
              </w:rPr>
              <w:t>2</w:t>
            </w:r>
          </w:p>
        </w:tc>
        <w:tc>
          <w:tcPr>
            <w:tcW w:w="992" w:type="dxa"/>
          </w:tcPr>
          <w:p w14:paraId="0E59606B" w14:textId="09DD785A" w:rsidR="00076A3A" w:rsidRPr="001704CA" w:rsidRDefault="00076A3A"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202</w:t>
            </w:r>
            <w:r>
              <w:rPr>
                <w:rFonts w:ascii="Arial" w:hAnsi="Arial" w:cs="Arial"/>
                <w:sz w:val="16"/>
                <w:szCs w:val="16"/>
              </w:rPr>
              <w:t>1</w:t>
            </w:r>
          </w:p>
        </w:tc>
        <w:tc>
          <w:tcPr>
            <w:tcW w:w="992" w:type="dxa"/>
          </w:tcPr>
          <w:p w14:paraId="15D49D40" w14:textId="105EC900" w:rsidR="00076A3A" w:rsidRPr="001704CA" w:rsidRDefault="00076A3A"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202</w:t>
            </w:r>
            <w:r>
              <w:rPr>
                <w:rFonts w:ascii="Arial" w:hAnsi="Arial"/>
                <w:sz w:val="16"/>
                <w:szCs w:val="16"/>
              </w:rPr>
              <w:t>2</w:t>
            </w:r>
          </w:p>
        </w:tc>
        <w:tc>
          <w:tcPr>
            <w:tcW w:w="993" w:type="dxa"/>
          </w:tcPr>
          <w:p w14:paraId="18A15274" w14:textId="1F51B03C" w:rsidR="00076A3A" w:rsidRPr="001704CA" w:rsidRDefault="00076A3A"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202</w:t>
            </w:r>
            <w:r>
              <w:rPr>
                <w:rFonts w:ascii="Arial" w:hAnsi="Arial" w:cs="Arial"/>
                <w:sz w:val="16"/>
                <w:szCs w:val="16"/>
              </w:rPr>
              <w:t>1</w:t>
            </w:r>
          </w:p>
        </w:tc>
        <w:tc>
          <w:tcPr>
            <w:tcW w:w="708" w:type="dxa"/>
          </w:tcPr>
          <w:p w14:paraId="7FE4FA70" w14:textId="1BE2C038" w:rsidR="00076A3A" w:rsidRPr="001704CA" w:rsidRDefault="00076A3A" w:rsidP="002F4B01">
            <w:pPr>
              <w:pBdr>
                <w:bottom w:val="single" w:sz="4" w:space="1" w:color="auto"/>
              </w:pBdr>
              <w:spacing w:before="60" w:line="276" w:lineRule="auto"/>
              <w:jc w:val="center"/>
              <w:rPr>
                <w:rFonts w:ascii="Arial" w:hAnsi="Arial" w:cs="Arial"/>
                <w:sz w:val="16"/>
                <w:szCs w:val="16"/>
              </w:rPr>
            </w:pPr>
            <w:r w:rsidRPr="001704CA">
              <w:rPr>
                <w:rFonts w:ascii="Arial" w:hAnsi="Arial" w:cs="Arial"/>
                <w:sz w:val="16"/>
                <w:szCs w:val="16"/>
              </w:rPr>
              <w:t>202</w:t>
            </w:r>
            <w:r>
              <w:rPr>
                <w:rFonts w:ascii="Arial" w:hAnsi="Arial"/>
                <w:sz w:val="16"/>
                <w:szCs w:val="16"/>
              </w:rPr>
              <w:t>2</w:t>
            </w:r>
          </w:p>
        </w:tc>
        <w:tc>
          <w:tcPr>
            <w:tcW w:w="709" w:type="dxa"/>
          </w:tcPr>
          <w:p w14:paraId="0E6893C6" w14:textId="64F4F6B0" w:rsidR="00076A3A" w:rsidRPr="001704CA" w:rsidRDefault="00076A3A" w:rsidP="002F4B01">
            <w:pPr>
              <w:pBdr>
                <w:bottom w:val="single" w:sz="4" w:space="1" w:color="auto"/>
              </w:pBdr>
              <w:spacing w:before="60" w:line="276" w:lineRule="auto"/>
              <w:jc w:val="center"/>
              <w:rPr>
                <w:rFonts w:ascii="Arial" w:hAnsi="Arial" w:cs="Arial"/>
                <w:sz w:val="16"/>
                <w:szCs w:val="16"/>
              </w:rPr>
            </w:pPr>
            <w:r w:rsidRPr="001704CA">
              <w:rPr>
                <w:rFonts w:ascii="Arial" w:hAnsi="Arial" w:cs="Arial"/>
                <w:sz w:val="16"/>
                <w:szCs w:val="16"/>
              </w:rPr>
              <w:t>202</w:t>
            </w:r>
            <w:r>
              <w:rPr>
                <w:rFonts w:ascii="Arial" w:hAnsi="Arial" w:cs="Arial"/>
                <w:sz w:val="16"/>
                <w:szCs w:val="16"/>
              </w:rPr>
              <w:t>1</w:t>
            </w:r>
          </w:p>
        </w:tc>
        <w:tc>
          <w:tcPr>
            <w:tcW w:w="993" w:type="dxa"/>
          </w:tcPr>
          <w:p w14:paraId="5CF9DAC9" w14:textId="24A8AFAE" w:rsidR="00076A3A" w:rsidRPr="001704CA" w:rsidRDefault="00076A3A"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202</w:t>
            </w:r>
            <w:r>
              <w:rPr>
                <w:rFonts w:ascii="Arial" w:hAnsi="Arial"/>
                <w:sz w:val="16"/>
                <w:szCs w:val="16"/>
              </w:rPr>
              <w:t>2</w:t>
            </w:r>
          </w:p>
        </w:tc>
        <w:tc>
          <w:tcPr>
            <w:tcW w:w="992" w:type="dxa"/>
          </w:tcPr>
          <w:p w14:paraId="784B3246" w14:textId="766875B5" w:rsidR="00076A3A" w:rsidRPr="001704CA" w:rsidRDefault="00076A3A" w:rsidP="002F4B01">
            <w:pPr>
              <w:pBdr>
                <w:bottom w:val="single" w:sz="4" w:space="1" w:color="auto"/>
              </w:pBdr>
              <w:spacing w:before="60" w:line="276" w:lineRule="auto"/>
              <w:jc w:val="center"/>
              <w:rPr>
                <w:rFonts w:ascii="Arial" w:eastAsia="Times New Roman" w:hAnsi="Arial" w:cs="Arial"/>
                <w:sz w:val="16"/>
                <w:szCs w:val="16"/>
              </w:rPr>
            </w:pPr>
            <w:r w:rsidRPr="001704CA">
              <w:rPr>
                <w:rFonts w:ascii="Arial" w:hAnsi="Arial" w:cs="Arial"/>
                <w:sz w:val="16"/>
                <w:szCs w:val="16"/>
              </w:rPr>
              <w:t>202</w:t>
            </w:r>
            <w:r>
              <w:rPr>
                <w:rFonts w:ascii="Arial" w:hAnsi="Arial" w:cs="Arial"/>
                <w:sz w:val="16"/>
                <w:szCs w:val="16"/>
              </w:rPr>
              <w:t>1</w:t>
            </w:r>
          </w:p>
        </w:tc>
      </w:tr>
      <w:tr w:rsidR="00897DE6" w:rsidRPr="001704CA" w14:paraId="271EC0BD" w14:textId="77777777" w:rsidTr="009B4B14">
        <w:tc>
          <w:tcPr>
            <w:tcW w:w="1848" w:type="dxa"/>
          </w:tcPr>
          <w:p w14:paraId="32DC92DC" w14:textId="77777777" w:rsidR="00897DE6" w:rsidRPr="001704CA" w:rsidRDefault="00897DE6" w:rsidP="002F4B01">
            <w:pPr>
              <w:spacing w:before="60" w:line="276" w:lineRule="auto"/>
              <w:rPr>
                <w:rFonts w:ascii="Arial" w:eastAsia="Times New Roman" w:hAnsi="Arial" w:cs="Arial"/>
                <w:sz w:val="16"/>
                <w:szCs w:val="16"/>
                <w:cs/>
              </w:rPr>
            </w:pPr>
          </w:p>
        </w:tc>
        <w:tc>
          <w:tcPr>
            <w:tcW w:w="992" w:type="dxa"/>
          </w:tcPr>
          <w:p w14:paraId="52FAD5EA" w14:textId="77777777" w:rsidR="00897DE6" w:rsidRPr="001704CA" w:rsidRDefault="00897DE6" w:rsidP="002F4B01">
            <w:pPr>
              <w:spacing w:before="60" w:line="276" w:lineRule="auto"/>
              <w:rPr>
                <w:rFonts w:ascii="Arial" w:eastAsia="Times New Roman" w:hAnsi="Arial" w:cs="Arial"/>
                <w:sz w:val="16"/>
                <w:szCs w:val="16"/>
              </w:rPr>
            </w:pPr>
          </w:p>
        </w:tc>
        <w:tc>
          <w:tcPr>
            <w:tcW w:w="992" w:type="dxa"/>
          </w:tcPr>
          <w:p w14:paraId="7BED6399" w14:textId="77777777" w:rsidR="00897DE6" w:rsidRPr="001704CA" w:rsidRDefault="00897DE6" w:rsidP="002F4B01">
            <w:pPr>
              <w:spacing w:before="60" w:line="276" w:lineRule="auto"/>
              <w:rPr>
                <w:rFonts w:ascii="Arial" w:eastAsia="Times New Roman" w:hAnsi="Arial" w:cs="Arial"/>
                <w:sz w:val="16"/>
                <w:szCs w:val="16"/>
              </w:rPr>
            </w:pPr>
          </w:p>
        </w:tc>
        <w:tc>
          <w:tcPr>
            <w:tcW w:w="992" w:type="dxa"/>
          </w:tcPr>
          <w:p w14:paraId="5D12CC82" w14:textId="77777777" w:rsidR="00897DE6" w:rsidRPr="001704CA" w:rsidRDefault="00897DE6" w:rsidP="002F4B01">
            <w:pPr>
              <w:spacing w:before="60" w:line="276" w:lineRule="auto"/>
              <w:rPr>
                <w:rFonts w:ascii="Arial" w:eastAsia="Times New Roman" w:hAnsi="Arial" w:cs="Arial"/>
                <w:sz w:val="16"/>
                <w:szCs w:val="16"/>
              </w:rPr>
            </w:pPr>
          </w:p>
        </w:tc>
        <w:tc>
          <w:tcPr>
            <w:tcW w:w="993" w:type="dxa"/>
          </w:tcPr>
          <w:p w14:paraId="353C6EAB" w14:textId="77777777" w:rsidR="00897DE6" w:rsidRPr="001704CA" w:rsidRDefault="00897DE6" w:rsidP="002F4B01">
            <w:pPr>
              <w:spacing w:before="60" w:line="276" w:lineRule="auto"/>
              <w:rPr>
                <w:rFonts w:ascii="Arial" w:eastAsia="Times New Roman" w:hAnsi="Arial" w:cs="Arial"/>
                <w:sz w:val="16"/>
                <w:szCs w:val="16"/>
              </w:rPr>
            </w:pPr>
          </w:p>
        </w:tc>
        <w:tc>
          <w:tcPr>
            <w:tcW w:w="708" w:type="dxa"/>
          </w:tcPr>
          <w:p w14:paraId="6A6E6EFC" w14:textId="77777777" w:rsidR="00897DE6" w:rsidRPr="001704CA" w:rsidRDefault="00897DE6" w:rsidP="002F4B01">
            <w:pPr>
              <w:spacing w:before="60" w:line="276" w:lineRule="auto"/>
              <w:jc w:val="right"/>
              <w:rPr>
                <w:rFonts w:ascii="Arial" w:hAnsi="Arial" w:cs="Arial"/>
                <w:sz w:val="16"/>
                <w:szCs w:val="16"/>
              </w:rPr>
            </w:pPr>
          </w:p>
        </w:tc>
        <w:tc>
          <w:tcPr>
            <w:tcW w:w="709" w:type="dxa"/>
          </w:tcPr>
          <w:p w14:paraId="29A4A3B9" w14:textId="77777777" w:rsidR="00897DE6" w:rsidRPr="001704CA" w:rsidRDefault="00897DE6" w:rsidP="002F4B01">
            <w:pPr>
              <w:spacing w:before="60" w:line="276" w:lineRule="auto"/>
              <w:jc w:val="right"/>
              <w:rPr>
                <w:rFonts w:ascii="Arial" w:hAnsi="Arial" w:cs="Arial"/>
                <w:sz w:val="16"/>
                <w:szCs w:val="16"/>
              </w:rPr>
            </w:pPr>
          </w:p>
        </w:tc>
        <w:tc>
          <w:tcPr>
            <w:tcW w:w="993" w:type="dxa"/>
          </w:tcPr>
          <w:p w14:paraId="2C29B272" w14:textId="77777777" w:rsidR="00897DE6" w:rsidRPr="001704CA" w:rsidRDefault="00897DE6" w:rsidP="002F4B01">
            <w:pPr>
              <w:spacing w:before="60" w:line="276" w:lineRule="auto"/>
              <w:jc w:val="right"/>
              <w:rPr>
                <w:rFonts w:ascii="Arial" w:eastAsia="Times New Roman" w:hAnsi="Arial" w:cs="Arial"/>
                <w:sz w:val="16"/>
                <w:szCs w:val="16"/>
              </w:rPr>
            </w:pPr>
          </w:p>
        </w:tc>
        <w:tc>
          <w:tcPr>
            <w:tcW w:w="992" w:type="dxa"/>
          </w:tcPr>
          <w:p w14:paraId="56AF88C5" w14:textId="77777777" w:rsidR="00897DE6" w:rsidRPr="001704CA" w:rsidRDefault="00897DE6" w:rsidP="002F4B01">
            <w:pPr>
              <w:spacing w:before="60" w:line="276" w:lineRule="auto"/>
              <w:jc w:val="right"/>
              <w:rPr>
                <w:rFonts w:ascii="Arial" w:eastAsia="Times New Roman" w:hAnsi="Arial" w:cs="Arial"/>
                <w:sz w:val="16"/>
                <w:szCs w:val="16"/>
                <w:cs/>
              </w:rPr>
            </w:pPr>
          </w:p>
        </w:tc>
      </w:tr>
      <w:tr w:rsidR="00076A3A" w:rsidRPr="001704CA" w14:paraId="04B13540" w14:textId="77777777" w:rsidTr="009B4B14">
        <w:tc>
          <w:tcPr>
            <w:tcW w:w="1848" w:type="dxa"/>
          </w:tcPr>
          <w:p w14:paraId="086655BA" w14:textId="6A568A7E" w:rsidR="00076A3A" w:rsidRPr="001704CA" w:rsidRDefault="00076A3A" w:rsidP="002F4B01">
            <w:pPr>
              <w:spacing w:before="60" w:line="276" w:lineRule="auto"/>
              <w:rPr>
                <w:rFonts w:ascii="Arial" w:hAnsi="Arial" w:cs="Arial"/>
                <w:sz w:val="16"/>
                <w:szCs w:val="16"/>
                <w:cs/>
              </w:rPr>
            </w:pPr>
            <w:r w:rsidRPr="001704CA">
              <w:rPr>
                <w:rFonts w:ascii="Arial" w:hAnsi="Arial" w:cs="Arial"/>
                <w:sz w:val="16"/>
                <w:szCs w:val="16"/>
              </w:rPr>
              <w:t>Asia</w:t>
            </w:r>
          </w:p>
        </w:tc>
        <w:tc>
          <w:tcPr>
            <w:tcW w:w="992" w:type="dxa"/>
          </w:tcPr>
          <w:p w14:paraId="58F3861A" w14:textId="2078963E" w:rsidR="00076A3A" w:rsidRPr="001704CA" w:rsidRDefault="000A45BE" w:rsidP="002F4B01">
            <w:pPr>
              <w:spacing w:before="60" w:line="276" w:lineRule="auto"/>
              <w:jc w:val="right"/>
              <w:rPr>
                <w:rFonts w:ascii="Arial" w:hAnsi="Arial" w:cs="Arial"/>
                <w:sz w:val="16"/>
                <w:szCs w:val="16"/>
              </w:rPr>
            </w:pPr>
            <w:r>
              <w:rPr>
                <w:rFonts w:ascii="Arial" w:hAnsi="Arial" w:cs="Arial"/>
                <w:sz w:val="16"/>
                <w:szCs w:val="16"/>
              </w:rPr>
              <w:t>207,884</w:t>
            </w:r>
          </w:p>
        </w:tc>
        <w:tc>
          <w:tcPr>
            <w:tcW w:w="992" w:type="dxa"/>
          </w:tcPr>
          <w:p w14:paraId="116C82DE" w14:textId="4D289B2B"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230,093</w:t>
            </w:r>
          </w:p>
        </w:tc>
        <w:tc>
          <w:tcPr>
            <w:tcW w:w="992" w:type="dxa"/>
          </w:tcPr>
          <w:p w14:paraId="0AE535F3" w14:textId="29D5A7E0"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6,452</w:t>
            </w:r>
          </w:p>
        </w:tc>
        <w:tc>
          <w:tcPr>
            <w:tcW w:w="993" w:type="dxa"/>
          </w:tcPr>
          <w:p w14:paraId="165360B4" w14:textId="0495FB65"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5,686</w:t>
            </w:r>
          </w:p>
        </w:tc>
        <w:tc>
          <w:tcPr>
            <w:tcW w:w="708" w:type="dxa"/>
          </w:tcPr>
          <w:p w14:paraId="17B1A06D" w14:textId="08D9FBF4"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1,374</w:t>
            </w:r>
          </w:p>
        </w:tc>
        <w:tc>
          <w:tcPr>
            <w:tcW w:w="709" w:type="dxa"/>
          </w:tcPr>
          <w:p w14:paraId="14643092" w14:textId="2DA38434"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1,252</w:t>
            </w:r>
          </w:p>
        </w:tc>
        <w:tc>
          <w:tcPr>
            <w:tcW w:w="993" w:type="dxa"/>
          </w:tcPr>
          <w:p w14:paraId="62A802A4" w14:textId="75137A15"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215,710</w:t>
            </w:r>
          </w:p>
        </w:tc>
        <w:tc>
          <w:tcPr>
            <w:tcW w:w="992" w:type="dxa"/>
          </w:tcPr>
          <w:p w14:paraId="627A30DB" w14:textId="073F6481" w:rsidR="00076A3A" w:rsidRPr="001704CA" w:rsidRDefault="00076A3A" w:rsidP="002F4B01">
            <w:pPr>
              <w:spacing w:before="60" w:line="276" w:lineRule="auto"/>
              <w:jc w:val="right"/>
              <w:rPr>
                <w:rFonts w:ascii="Arial" w:hAnsi="Arial" w:cs="Arial"/>
                <w:sz w:val="16"/>
                <w:szCs w:val="16"/>
                <w:cs/>
              </w:rPr>
            </w:pPr>
            <w:r w:rsidRPr="001704CA">
              <w:rPr>
                <w:rFonts w:ascii="Arial" w:hAnsi="Arial" w:cs="Arial"/>
                <w:sz w:val="16"/>
                <w:szCs w:val="16"/>
              </w:rPr>
              <w:t>237,031</w:t>
            </w:r>
          </w:p>
        </w:tc>
      </w:tr>
      <w:tr w:rsidR="00076A3A" w:rsidRPr="001704CA" w14:paraId="63AFFC71" w14:textId="77777777" w:rsidTr="002F4B01">
        <w:tc>
          <w:tcPr>
            <w:tcW w:w="1848" w:type="dxa"/>
          </w:tcPr>
          <w:p w14:paraId="508F3804" w14:textId="77777777" w:rsidR="00076A3A" w:rsidRPr="001704CA" w:rsidRDefault="00076A3A" w:rsidP="002F4B01">
            <w:pPr>
              <w:spacing w:before="60" w:line="276" w:lineRule="auto"/>
              <w:rPr>
                <w:rFonts w:ascii="Arial" w:hAnsi="Arial" w:cs="Arial"/>
                <w:sz w:val="16"/>
                <w:szCs w:val="16"/>
                <w:cs/>
              </w:rPr>
            </w:pPr>
            <w:r w:rsidRPr="001704CA">
              <w:rPr>
                <w:rFonts w:ascii="Arial" w:hAnsi="Arial" w:cs="Arial"/>
                <w:sz w:val="16"/>
                <w:szCs w:val="16"/>
              </w:rPr>
              <w:t>Africa</w:t>
            </w:r>
          </w:p>
        </w:tc>
        <w:tc>
          <w:tcPr>
            <w:tcW w:w="992" w:type="dxa"/>
          </w:tcPr>
          <w:p w14:paraId="2164CC32" w14:textId="6385259C" w:rsidR="00076A3A" w:rsidRPr="001704CA" w:rsidRDefault="000A45BE" w:rsidP="002F4B01">
            <w:pPr>
              <w:spacing w:before="60" w:line="276" w:lineRule="auto"/>
              <w:jc w:val="right"/>
              <w:rPr>
                <w:rFonts w:ascii="Arial" w:hAnsi="Arial" w:cs="Arial"/>
                <w:sz w:val="16"/>
                <w:szCs w:val="16"/>
              </w:rPr>
            </w:pPr>
            <w:r>
              <w:rPr>
                <w:rFonts w:ascii="Arial" w:hAnsi="Arial" w:cs="Arial"/>
                <w:sz w:val="16"/>
                <w:szCs w:val="16"/>
              </w:rPr>
              <w:t>1,095,603</w:t>
            </w:r>
          </w:p>
        </w:tc>
        <w:tc>
          <w:tcPr>
            <w:tcW w:w="992" w:type="dxa"/>
          </w:tcPr>
          <w:p w14:paraId="32FA4C5E" w14:textId="0600CFC8"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1,179,011</w:t>
            </w:r>
          </w:p>
        </w:tc>
        <w:tc>
          <w:tcPr>
            <w:tcW w:w="992" w:type="dxa"/>
          </w:tcPr>
          <w:p w14:paraId="47508073" w14:textId="682FD3AA"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128,818</w:t>
            </w:r>
          </w:p>
        </w:tc>
        <w:tc>
          <w:tcPr>
            <w:tcW w:w="993" w:type="dxa"/>
          </w:tcPr>
          <w:p w14:paraId="765C8E7F" w14:textId="0DD820D0"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121,536</w:t>
            </w:r>
          </w:p>
        </w:tc>
        <w:tc>
          <w:tcPr>
            <w:tcW w:w="708" w:type="dxa"/>
          </w:tcPr>
          <w:p w14:paraId="57D38C5B" w14:textId="50F338FE" w:rsidR="00076A3A" w:rsidRPr="001704CA" w:rsidRDefault="00542B86" w:rsidP="002F4B01">
            <w:pPr>
              <w:spacing w:before="60" w:line="276" w:lineRule="auto"/>
              <w:jc w:val="center"/>
              <w:rPr>
                <w:rFonts w:ascii="Arial" w:hAnsi="Arial" w:cs="Arial"/>
                <w:sz w:val="16"/>
                <w:szCs w:val="16"/>
              </w:rPr>
            </w:pPr>
            <w:r>
              <w:rPr>
                <w:rFonts w:ascii="Arial" w:hAnsi="Arial" w:cs="Arial"/>
                <w:sz w:val="16"/>
                <w:szCs w:val="16"/>
              </w:rPr>
              <w:t xml:space="preserve"> </w:t>
            </w:r>
            <w:r w:rsidR="009659FF">
              <w:rPr>
                <w:rFonts w:ascii="Arial" w:hAnsi="Arial" w:cs="Arial"/>
                <w:sz w:val="16"/>
                <w:szCs w:val="16"/>
              </w:rPr>
              <w:t>-</w:t>
            </w:r>
          </w:p>
        </w:tc>
        <w:tc>
          <w:tcPr>
            <w:tcW w:w="709" w:type="dxa"/>
          </w:tcPr>
          <w:p w14:paraId="69BC6063" w14:textId="6A360063" w:rsidR="00076A3A" w:rsidRPr="001704CA" w:rsidRDefault="00542B86" w:rsidP="002F4B01">
            <w:pPr>
              <w:spacing w:before="60" w:line="276" w:lineRule="auto"/>
              <w:jc w:val="center"/>
              <w:rPr>
                <w:rFonts w:ascii="Arial" w:hAnsi="Arial" w:cs="Arial"/>
                <w:sz w:val="16"/>
                <w:szCs w:val="16"/>
              </w:rPr>
            </w:pPr>
            <w:r>
              <w:rPr>
                <w:rFonts w:ascii="Arial" w:hAnsi="Arial" w:cs="Arial"/>
                <w:sz w:val="16"/>
                <w:szCs w:val="16"/>
              </w:rPr>
              <w:t xml:space="preserve"> </w:t>
            </w:r>
            <w:r w:rsidR="00076A3A" w:rsidRPr="001704CA">
              <w:rPr>
                <w:rFonts w:ascii="Arial" w:hAnsi="Arial" w:cs="Arial"/>
                <w:sz w:val="16"/>
                <w:szCs w:val="16"/>
              </w:rPr>
              <w:t>-</w:t>
            </w:r>
          </w:p>
        </w:tc>
        <w:tc>
          <w:tcPr>
            <w:tcW w:w="993" w:type="dxa"/>
            <w:shd w:val="clear" w:color="auto" w:fill="auto"/>
          </w:tcPr>
          <w:p w14:paraId="7ACAB44A" w14:textId="214F7000"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1,224,421</w:t>
            </w:r>
          </w:p>
        </w:tc>
        <w:tc>
          <w:tcPr>
            <w:tcW w:w="992" w:type="dxa"/>
            <w:shd w:val="clear" w:color="auto" w:fill="auto"/>
          </w:tcPr>
          <w:p w14:paraId="4D738487" w14:textId="330E9AEF" w:rsidR="00076A3A" w:rsidRPr="001704CA" w:rsidRDefault="009659FF" w:rsidP="002F4B01">
            <w:pPr>
              <w:spacing w:before="60" w:line="276" w:lineRule="auto"/>
              <w:jc w:val="right"/>
              <w:rPr>
                <w:rFonts w:ascii="Arial" w:hAnsi="Arial" w:cs="Arial"/>
                <w:sz w:val="16"/>
                <w:szCs w:val="16"/>
                <w:cs/>
              </w:rPr>
            </w:pPr>
            <w:r>
              <w:rPr>
                <w:rFonts w:ascii="Arial" w:hAnsi="Arial" w:cs="Arial"/>
                <w:sz w:val="16"/>
                <w:szCs w:val="16"/>
              </w:rPr>
              <w:t>1,300,547</w:t>
            </w:r>
          </w:p>
        </w:tc>
      </w:tr>
      <w:tr w:rsidR="00076A3A" w:rsidRPr="001704CA" w14:paraId="0C396B70" w14:textId="77777777" w:rsidTr="007D6B1C">
        <w:tc>
          <w:tcPr>
            <w:tcW w:w="1848" w:type="dxa"/>
            <w:hideMark/>
          </w:tcPr>
          <w:p w14:paraId="71746D3D" w14:textId="77777777" w:rsidR="00076A3A" w:rsidRPr="001704CA" w:rsidRDefault="00076A3A" w:rsidP="002F4B01">
            <w:pPr>
              <w:spacing w:before="60" w:line="276" w:lineRule="auto"/>
              <w:rPr>
                <w:rFonts w:ascii="Arial" w:eastAsia="Times New Roman" w:hAnsi="Arial" w:cs="Arial"/>
                <w:sz w:val="16"/>
                <w:szCs w:val="16"/>
                <w:cs/>
              </w:rPr>
            </w:pPr>
            <w:r w:rsidRPr="001704CA">
              <w:rPr>
                <w:rFonts w:ascii="Arial" w:hAnsi="Arial" w:cs="Arial"/>
                <w:sz w:val="16"/>
                <w:szCs w:val="16"/>
              </w:rPr>
              <w:t>America</w:t>
            </w:r>
          </w:p>
        </w:tc>
        <w:tc>
          <w:tcPr>
            <w:tcW w:w="992" w:type="dxa"/>
          </w:tcPr>
          <w:p w14:paraId="1A8FB679" w14:textId="525A9FF6" w:rsidR="00076A3A" w:rsidRPr="001704CA" w:rsidRDefault="000A45BE" w:rsidP="002F4B01">
            <w:pPr>
              <w:spacing w:before="60" w:line="276" w:lineRule="auto"/>
              <w:jc w:val="right"/>
              <w:rPr>
                <w:rFonts w:ascii="Arial" w:hAnsi="Arial" w:cs="Arial"/>
                <w:sz w:val="16"/>
                <w:szCs w:val="16"/>
              </w:rPr>
            </w:pPr>
            <w:r>
              <w:rPr>
                <w:rFonts w:ascii="Arial" w:hAnsi="Arial" w:cs="Arial"/>
                <w:sz w:val="16"/>
                <w:szCs w:val="16"/>
              </w:rPr>
              <w:t>2,218,864</w:t>
            </w:r>
          </w:p>
        </w:tc>
        <w:tc>
          <w:tcPr>
            <w:tcW w:w="992" w:type="dxa"/>
          </w:tcPr>
          <w:p w14:paraId="1657F66F" w14:textId="79B771BC"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2,008,080</w:t>
            </w:r>
          </w:p>
        </w:tc>
        <w:tc>
          <w:tcPr>
            <w:tcW w:w="992" w:type="dxa"/>
          </w:tcPr>
          <w:p w14:paraId="4795B5D3" w14:textId="0D93438B"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44,587</w:t>
            </w:r>
          </w:p>
        </w:tc>
        <w:tc>
          <w:tcPr>
            <w:tcW w:w="993" w:type="dxa"/>
          </w:tcPr>
          <w:p w14:paraId="556D2DA7" w14:textId="6592E3EA"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57,049</w:t>
            </w:r>
          </w:p>
        </w:tc>
        <w:tc>
          <w:tcPr>
            <w:tcW w:w="708" w:type="dxa"/>
          </w:tcPr>
          <w:p w14:paraId="587D3CE1" w14:textId="1DDE4363" w:rsidR="00076A3A" w:rsidRPr="001704CA" w:rsidRDefault="00542B86" w:rsidP="002F4B01">
            <w:pPr>
              <w:tabs>
                <w:tab w:val="left" w:pos="420"/>
              </w:tabs>
              <w:spacing w:before="60" w:line="276" w:lineRule="auto"/>
              <w:jc w:val="center"/>
              <w:rPr>
                <w:rFonts w:ascii="Arial" w:hAnsi="Arial" w:cs="Arial"/>
                <w:sz w:val="16"/>
                <w:szCs w:val="16"/>
              </w:rPr>
            </w:pPr>
            <w:r>
              <w:rPr>
                <w:rFonts w:ascii="Arial" w:hAnsi="Arial" w:cs="Arial"/>
                <w:sz w:val="16"/>
                <w:szCs w:val="16"/>
              </w:rPr>
              <w:t xml:space="preserve"> </w:t>
            </w:r>
            <w:r w:rsidR="009659FF">
              <w:rPr>
                <w:rFonts w:ascii="Arial" w:hAnsi="Arial" w:cs="Arial"/>
                <w:sz w:val="16"/>
                <w:szCs w:val="16"/>
              </w:rPr>
              <w:t>-</w:t>
            </w:r>
          </w:p>
        </w:tc>
        <w:tc>
          <w:tcPr>
            <w:tcW w:w="709" w:type="dxa"/>
          </w:tcPr>
          <w:p w14:paraId="57955C14" w14:textId="34B9BB0B" w:rsidR="00076A3A" w:rsidRPr="001704CA" w:rsidRDefault="00542B86" w:rsidP="002F4B01">
            <w:pPr>
              <w:spacing w:before="60" w:line="276" w:lineRule="auto"/>
              <w:jc w:val="center"/>
              <w:rPr>
                <w:rFonts w:ascii="Arial" w:hAnsi="Arial" w:cs="Arial"/>
                <w:sz w:val="16"/>
                <w:szCs w:val="16"/>
              </w:rPr>
            </w:pPr>
            <w:r>
              <w:rPr>
                <w:rFonts w:ascii="Arial" w:hAnsi="Arial" w:cs="Arial"/>
                <w:sz w:val="16"/>
                <w:szCs w:val="16"/>
              </w:rPr>
              <w:t xml:space="preserve"> </w:t>
            </w:r>
            <w:r w:rsidR="00076A3A" w:rsidRPr="00A02E8F">
              <w:rPr>
                <w:rFonts w:ascii="Arial" w:hAnsi="Arial" w:cs="Arial"/>
                <w:sz w:val="16"/>
                <w:szCs w:val="16"/>
              </w:rPr>
              <w:t>-</w:t>
            </w:r>
          </w:p>
        </w:tc>
        <w:tc>
          <w:tcPr>
            <w:tcW w:w="993" w:type="dxa"/>
            <w:shd w:val="clear" w:color="auto" w:fill="auto"/>
          </w:tcPr>
          <w:p w14:paraId="17FA4B07" w14:textId="5D25CBD8"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2,263,451</w:t>
            </w:r>
          </w:p>
        </w:tc>
        <w:tc>
          <w:tcPr>
            <w:tcW w:w="992" w:type="dxa"/>
            <w:shd w:val="clear" w:color="auto" w:fill="auto"/>
          </w:tcPr>
          <w:p w14:paraId="781D0443" w14:textId="32AE7D5A" w:rsidR="00076A3A" w:rsidRPr="001704CA" w:rsidRDefault="009659FF" w:rsidP="002F4B01">
            <w:pPr>
              <w:spacing w:before="60" w:line="276" w:lineRule="auto"/>
              <w:jc w:val="right"/>
              <w:rPr>
                <w:rFonts w:ascii="Arial" w:hAnsi="Arial" w:cs="Arial"/>
                <w:sz w:val="16"/>
                <w:szCs w:val="16"/>
                <w:cs/>
              </w:rPr>
            </w:pPr>
            <w:r>
              <w:rPr>
                <w:rFonts w:ascii="Arial" w:hAnsi="Arial" w:cs="Arial"/>
                <w:sz w:val="16"/>
                <w:szCs w:val="16"/>
              </w:rPr>
              <w:t>2,065,129</w:t>
            </w:r>
          </w:p>
        </w:tc>
      </w:tr>
      <w:tr w:rsidR="00076A3A" w:rsidRPr="001704CA" w14:paraId="54FEE42C" w14:textId="77777777" w:rsidTr="002F4B01">
        <w:tc>
          <w:tcPr>
            <w:tcW w:w="1848" w:type="dxa"/>
          </w:tcPr>
          <w:p w14:paraId="11DB6D26" w14:textId="77777777" w:rsidR="00076A3A" w:rsidRPr="001704CA" w:rsidRDefault="00076A3A" w:rsidP="002F4B01">
            <w:pPr>
              <w:spacing w:before="60" w:line="276" w:lineRule="auto"/>
              <w:rPr>
                <w:rFonts w:ascii="Arial" w:eastAsia="Times New Roman" w:hAnsi="Arial" w:cs="Arial"/>
                <w:sz w:val="16"/>
                <w:szCs w:val="16"/>
                <w:cs/>
              </w:rPr>
            </w:pPr>
            <w:r w:rsidRPr="001704CA">
              <w:rPr>
                <w:rFonts w:ascii="Arial" w:hAnsi="Arial" w:cs="Arial"/>
                <w:sz w:val="16"/>
                <w:szCs w:val="16"/>
              </w:rPr>
              <w:t>Others</w:t>
            </w:r>
          </w:p>
        </w:tc>
        <w:tc>
          <w:tcPr>
            <w:tcW w:w="992" w:type="dxa"/>
          </w:tcPr>
          <w:p w14:paraId="29F70CE5" w14:textId="3955E3C2" w:rsidR="00076A3A" w:rsidRPr="001704CA" w:rsidRDefault="000A45BE" w:rsidP="002F4B01">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1,476,143</w:t>
            </w:r>
          </w:p>
        </w:tc>
        <w:tc>
          <w:tcPr>
            <w:tcW w:w="992" w:type="dxa"/>
          </w:tcPr>
          <w:p w14:paraId="05B6689D" w14:textId="7A5C835F" w:rsidR="00076A3A" w:rsidRPr="001704CA" w:rsidRDefault="00076A3A" w:rsidP="002F4B01">
            <w:pPr>
              <w:pBdr>
                <w:bottom w:val="single" w:sz="4" w:space="1" w:color="auto"/>
              </w:pBdr>
              <w:spacing w:before="60" w:line="276" w:lineRule="auto"/>
              <w:jc w:val="right"/>
              <w:rPr>
                <w:rFonts w:ascii="Arial" w:hAnsi="Arial" w:cs="Arial"/>
                <w:sz w:val="16"/>
                <w:szCs w:val="16"/>
              </w:rPr>
            </w:pPr>
            <w:r w:rsidRPr="00B05C98">
              <w:rPr>
                <w:rFonts w:ascii="Arial" w:hAnsi="Arial" w:cs="Arial"/>
                <w:sz w:val="16"/>
                <w:szCs w:val="16"/>
              </w:rPr>
              <w:t>915,598</w:t>
            </w:r>
          </w:p>
        </w:tc>
        <w:tc>
          <w:tcPr>
            <w:tcW w:w="992" w:type="dxa"/>
          </w:tcPr>
          <w:p w14:paraId="41D80416" w14:textId="1D2C0FC3" w:rsidR="00076A3A" w:rsidRPr="001704CA" w:rsidRDefault="009659FF" w:rsidP="002F4B01">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68,292</w:t>
            </w:r>
          </w:p>
        </w:tc>
        <w:tc>
          <w:tcPr>
            <w:tcW w:w="993" w:type="dxa"/>
          </w:tcPr>
          <w:p w14:paraId="17218A8C" w14:textId="53F7C1B9" w:rsidR="00076A3A" w:rsidRPr="001704CA" w:rsidRDefault="00076A3A" w:rsidP="002F4B01">
            <w:pPr>
              <w:pBdr>
                <w:bottom w:val="single" w:sz="4" w:space="1" w:color="auto"/>
              </w:pBdr>
              <w:spacing w:before="60" w:line="276" w:lineRule="auto"/>
              <w:jc w:val="right"/>
              <w:rPr>
                <w:rFonts w:ascii="Arial" w:hAnsi="Arial" w:cs="Arial"/>
                <w:sz w:val="16"/>
                <w:szCs w:val="16"/>
              </w:rPr>
            </w:pPr>
            <w:r w:rsidRPr="003A2800">
              <w:rPr>
                <w:rFonts w:ascii="Arial" w:hAnsi="Arial" w:cs="Arial"/>
                <w:sz w:val="16"/>
                <w:szCs w:val="16"/>
              </w:rPr>
              <w:t>32,047</w:t>
            </w:r>
          </w:p>
        </w:tc>
        <w:tc>
          <w:tcPr>
            <w:tcW w:w="708" w:type="dxa"/>
          </w:tcPr>
          <w:p w14:paraId="7CCCEC6E" w14:textId="72CC0201" w:rsidR="00076A3A" w:rsidRPr="001704CA" w:rsidRDefault="00542B86" w:rsidP="002F4B01">
            <w:pPr>
              <w:pBdr>
                <w:bottom w:val="single" w:sz="4" w:space="1" w:color="auto"/>
              </w:pBdr>
              <w:tabs>
                <w:tab w:val="left" w:pos="420"/>
              </w:tabs>
              <w:spacing w:before="60" w:line="276" w:lineRule="auto"/>
              <w:jc w:val="center"/>
              <w:rPr>
                <w:rFonts w:ascii="Arial" w:hAnsi="Arial" w:cs="Arial"/>
                <w:sz w:val="16"/>
                <w:szCs w:val="16"/>
              </w:rPr>
            </w:pPr>
            <w:r>
              <w:rPr>
                <w:rFonts w:ascii="Arial" w:hAnsi="Arial" w:cs="Arial"/>
                <w:sz w:val="16"/>
                <w:szCs w:val="16"/>
              </w:rPr>
              <w:t xml:space="preserve"> </w:t>
            </w:r>
            <w:r w:rsidR="009659FF">
              <w:rPr>
                <w:rFonts w:ascii="Arial" w:hAnsi="Arial" w:cs="Arial"/>
                <w:sz w:val="16"/>
                <w:szCs w:val="16"/>
              </w:rPr>
              <w:t>-</w:t>
            </w:r>
          </w:p>
        </w:tc>
        <w:tc>
          <w:tcPr>
            <w:tcW w:w="709" w:type="dxa"/>
            <w:vAlign w:val="bottom"/>
          </w:tcPr>
          <w:p w14:paraId="5C97346A" w14:textId="5449701C" w:rsidR="00076A3A" w:rsidRPr="001704CA" w:rsidRDefault="00542B86" w:rsidP="002F4B01">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9659FF">
              <w:rPr>
                <w:rFonts w:ascii="Arial" w:hAnsi="Arial" w:cs="Arial"/>
                <w:sz w:val="16"/>
                <w:szCs w:val="16"/>
              </w:rPr>
              <w:t>-</w:t>
            </w:r>
          </w:p>
        </w:tc>
        <w:tc>
          <w:tcPr>
            <w:tcW w:w="993" w:type="dxa"/>
            <w:shd w:val="clear" w:color="auto" w:fill="auto"/>
          </w:tcPr>
          <w:p w14:paraId="2FC2BB79" w14:textId="0B6EC349" w:rsidR="00076A3A" w:rsidRPr="001704CA" w:rsidRDefault="009659FF" w:rsidP="002F4B01">
            <w:pPr>
              <w:pBdr>
                <w:bottom w:val="single" w:sz="4" w:space="1" w:color="auto"/>
              </w:pBdr>
              <w:spacing w:before="60" w:line="276" w:lineRule="auto"/>
              <w:jc w:val="right"/>
              <w:rPr>
                <w:rFonts w:ascii="Arial" w:hAnsi="Arial" w:cs="Arial"/>
                <w:sz w:val="16"/>
                <w:szCs w:val="16"/>
              </w:rPr>
            </w:pPr>
            <w:r>
              <w:rPr>
                <w:rFonts w:ascii="Arial" w:hAnsi="Arial" w:cs="Arial"/>
                <w:sz w:val="16"/>
                <w:szCs w:val="16"/>
              </w:rPr>
              <w:t>1,544,435</w:t>
            </w:r>
          </w:p>
        </w:tc>
        <w:tc>
          <w:tcPr>
            <w:tcW w:w="992" w:type="dxa"/>
            <w:shd w:val="clear" w:color="auto" w:fill="auto"/>
          </w:tcPr>
          <w:p w14:paraId="5C9ED930" w14:textId="4AB303DA" w:rsidR="00076A3A" w:rsidRPr="001704CA" w:rsidRDefault="009659FF" w:rsidP="002F4B01">
            <w:pPr>
              <w:pBdr>
                <w:bottom w:val="single" w:sz="4" w:space="1" w:color="auto"/>
              </w:pBdr>
              <w:spacing w:before="60" w:line="276" w:lineRule="auto"/>
              <w:jc w:val="right"/>
              <w:rPr>
                <w:rFonts w:ascii="Arial" w:hAnsi="Arial" w:cs="Arial"/>
                <w:sz w:val="16"/>
                <w:szCs w:val="16"/>
              </w:rPr>
            </w:pPr>
            <w:r>
              <w:rPr>
                <w:rFonts w:ascii="Arial" w:hAnsi="Arial" w:cs="Arial"/>
                <w:sz w:val="16"/>
                <w:szCs w:val="16"/>
              </w:rPr>
              <w:t>947,645</w:t>
            </w:r>
          </w:p>
        </w:tc>
      </w:tr>
      <w:tr w:rsidR="00076A3A" w:rsidRPr="001704CA" w14:paraId="520D0442" w14:textId="77777777" w:rsidTr="007D3D37">
        <w:tc>
          <w:tcPr>
            <w:tcW w:w="1848" w:type="dxa"/>
            <w:hideMark/>
          </w:tcPr>
          <w:p w14:paraId="51844EBD" w14:textId="77777777" w:rsidR="00076A3A" w:rsidRPr="001704CA" w:rsidRDefault="00076A3A" w:rsidP="002F4B01">
            <w:pPr>
              <w:spacing w:before="60" w:line="276" w:lineRule="auto"/>
              <w:rPr>
                <w:rFonts w:ascii="Arial" w:eastAsia="Times New Roman" w:hAnsi="Arial" w:cs="Arial"/>
                <w:sz w:val="16"/>
                <w:szCs w:val="16"/>
                <w:cs/>
              </w:rPr>
            </w:pPr>
            <w:r w:rsidRPr="001704CA">
              <w:rPr>
                <w:rFonts w:ascii="Arial" w:hAnsi="Arial" w:cs="Arial"/>
                <w:sz w:val="16"/>
                <w:szCs w:val="16"/>
              </w:rPr>
              <w:t>Total</w:t>
            </w:r>
          </w:p>
        </w:tc>
        <w:tc>
          <w:tcPr>
            <w:tcW w:w="992" w:type="dxa"/>
          </w:tcPr>
          <w:p w14:paraId="5BCD91EF" w14:textId="50A79C2F" w:rsidR="00076A3A" w:rsidRPr="001704CA" w:rsidRDefault="000A45BE"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4,998,494</w:t>
            </w:r>
          </w:p>
        </w:tc>
        <w:tc>
          <w:tcPr>
            <w:tcW w:w="992" w:type="dxa"/>
          </w:tcPr>
          <w:p w14:paraId="78645F87" w14:textId="491F96AF" w:rsidR="00076A3A" w:rsidRPr="001704CA" w:rsidRDefault="00076A3A" w:rsidP="002F4B01">
            <w:pPr>
              <w:pBdr>
                <w:bottom w:val="single" w:sz="12" w:space="1" w:color="auto"/>
              </w:pBdr>
              <w:spacing w:before="60" w:line="276" w:lineRule="auto"/>
              <w:jc w:val="right"/>
              <w:rPr>
                <w:rFonts w:ascii="Arial" w:hAnsi="Arial" w:cs="Arial"/>
                <w:sz w:val="16"/>
                <w:szCs w:val="16"/>
              </w:rPr>
            </w:pPr>
            <w:r w:rsidRPr="001704CA">
              <w:rPr>
                <w:rFonts w:ascii="Arial" w:hAnsi="Arial" w:cs="Arial"/>
                <w:sz w:val="16"/>
                <w:szCs w:val="16"/>
              </w:rPr>
              <w:t>4,332,782</w:t>
            </w:r>
          </w:p>
        </w:tc>
        <w:tc>
          <w:tcPr>
            <w:tcW w:w="992" w:type="dxa"/>
          </w:tcPr>
          <w:p w14:paraId="3DB1B8DA" w14:textId="5BE488B8"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248,149</w:t>
            </w:r>
          </w:p>
        </w:tc>
        <w:tc>
          <w:tcPr>
            <w:tcW w:w="993" w:type="dxa"/>
          </w:tcPr>
          <w:p w14:paraId="660D51F1" w14:textId="695DF02E" w:rsidR="00076A3A" w:rsidRPr="001704CA" w:rsidRDefault="00076A3A" w:rsidP="002F4B01">
            <w:pPr>
              <w:pBdr>
                <w:bottom w:val="single" w:sz="12" w:space="1" w:color="auto"/>
              </w:pBdr>
              <w:spacing w:before="60" w:line="276" w:lineRule="auto"/>
              <w:jc w:val="right"/>
              <w:rPr>
                <w:rFonts w:ascii="Arial" w:hAnsi="Arial" w:cs="Arial"/>
                <w:sz w:val="16"/>
                <w:szCs w:val="16"/>
              </w:rPr>
            </w:pPr>
            <w:r w:rsidRPr="001704CA">
              <w:rPr>
                <w:rFonts w:ascii="Arial" w:hAnsi="Arial" w:cs="Arial"/>
                <w:sz w:val="16"/>
                <w:szCs w:val="16"/>
              </w:rPr>
              <w:t>216,318</w:t>
            </w:r>
          </w:p>
        </w:tc>
        <w:tc>
          <w:tcPr>
            <w:tcW w:w="708" w:type="dxa"/>
            <w:vAlign w:val="bottom"/>
          </w:tcPr>
          <w:p w14:paraId="280D8715" w14:textId="53D3FFC8"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1,374</w:t>
            </w:r>
          </w:p>
        </w:tc>
        <w:tc>
          <w:tcPr>
            <w:tcW w:w="709" w:type="dxa"/>
            <w:vAlign w:val="bottom"/>
          </w:tcPr>
          <w:p w14:paraId="2A040620" w14:textId="07088B27"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1,252</w:t>
            </w:r>
          </w:p>
        </w:tc>
        <w:tc>
          <w:tcPr>
            <w:tcW w:w="993" w:type="dxa"/>
            <w:shd w:val="clear" w:color="auto" w:fill="auto"/>
          </w:tcPr>
          <w:p w14:paraId="776BB6C3" w14:textId="6DCF156E"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5,248,017</w:t>
            </w:r>
          </w:p>
        </w:tc>
        <w:tc>
          <w:tcPr>
            <w:tcW w:w="992" w:type="dxa"/>
            <w:shd w:val="clear" w:color="auto" w:fill="auto"/>
          </w:tcPr>
          <w:p w14:paraId="7A4F5F6E" w14:textId="3C761AFE" w:rsidR="00076A3A" w:rsidRPr="001704CA" w:rsidRDefault="009659FF" w:rsidP="002F4B01">
            <w:pPr>
              <w:pBdr>
                <w:bottom w:val="single" w:sz="12" w:space="1" w:color="auto"/>
              </w:pBdr>
              <w:spacing w:before="60" w:line="276" w:lineRule="auto"/>
              <w:jc w:val="right"/>
              <w:rPr>
                <w:rFonts w:ascii="Arial" w:hAnsi="Arial" w:cs="Arial"/>
                <w:sz w:val="16"/>
                <w:szCs w:val="16"/>
                <w:cs/>
              </w:rPr>
            </w:pPr>
            <w:r>
              <w:rPr>
                <w:rFonts w:ascii="Arial" w:hAnsi="Arial" w:cs="Arial"/>
                <w:sz w:val="16"/>
                <w:szCs w:val="16"/>
              </w:rPr>
              <w:t>4,550,352</w:t>
            </w:r>
          </w:p>
        </w:tc>
      </w:tr>
      <w:tr w:rsidR="00076A3A" w:rsidRPr="001704CA" w14:paraId="6E9C41F4" w14:textId="77777777" w:rsidTr="007D3D37">
        <w:tc>
          <w:tcPr>
            <w:tcW w:w="1848" w:type="dxa"/>
          </w:tcPr>
          <w:p w14:paraId="58693736" w14:textId="77777777" w:rsidR="00076A3A" w:rsidRPr="001704CA" w:rsidRDefault="00076A3A" w:rsidP="002F4B01">
            <w:pPr>
              <w:spacing w:before="60" w:line="276" w:lineRule="auto"/>
              <w:rPr>
                <w:rFonts w:ascii="Arial" w:eastAsia="Times New Roman" w:hAnsi="Arial" w:cs="Arial"/>
                <w:sz w:val="16"/>
                <w:szCs w:val="16"/>
                <w:cs/>
              </w:rPr>
            </w:pPr>
          </w:p>
        </w:tc>
        <w:tc>
          <w:tcPr>
            <w:tcW w:w="992" w:type="dxa"/>
          </w:tcPr>
          <w:p w14:paraId="5777E749" w14:textId="77777777" w:rsidR="00076A3A" w:rsidRPr="001704CA" w:rsidRDefault="00076A3A" w:rsidP="002F4B01">
            <w:pPr>
              <w:spacing w:before="60" w:line="276" w:lineRule="auto"/>
              <w:rPr>
                <w:rFonts w:ascii="Arial" w:eastAsia="Times New Roman" w:hAnsi="Arial" w:cs="Arial"/>
                <w:sz w:val="16"/>
                <w:szCs w:val="16"/>
              </w:rPr>
            </w:pPr>
          </w:p>
        </w:tc>
        <w:tc>
          <w:tcPr>
            <w:tcW w:w="992" w:type="dxa"/>
          </w:tcPr>
          <w:p w14:paraId="2DF0BF1A" w14:textId="77777777" w:rsidR="00076A3A" w:rsidRPr="001704CA" w:rsidRDefault="00076A3A" w:rsidP="002F4B01">
            <w:pPr>
              <w:spacing w:before="60" w:line="276" w:lineRule="auto"/>
              <w:rPr>
                <w:rFonts w:ascii="Arial" w:eastAsia="Times New Roman" w:hAnsi="Arial" w:cs="Arial"/>
                <w:sz w:val="16"/>
                <w:szCs w:val="16"/>
              </w:rPr>
            </w:pPr>
          </w:p>
        </w:tc>
        <w:tc>
          <w:tcPr>
            <w:tcW w:w="992" w:type="dxa"/>
          </w:tcPr>
          <w:p w14:paraId="07E00B49" w14:textId="77777777" w:rsidR="00076A3A" w:rsidRPr="001704CA" w:rsidRDefault="00076A3A" w:rsidP="002F4B01">
            <w:pPr>
              <w:spacing w:before="60" w:line="276" w:lineRule="auto"/>
              <w:rPr>
                <w:rFonts w:ascii="Arial" w:eastAsia="Times New Roman" w:hAnsi="Arial" w:cs="Arial"/>
                <w:sz w:val="16"/>
                <w:szCs w:val="16"/>
              </w:rPr>
            </w:pPr>
          </w:p>
        </w:tc>
        <w:tc>
          <w:tcPr>
            <w:tcW w:w="993" w:type="dxa"/>
          </w:tcPr>
          <w:p w14:paraId="391DA3E5" w14:textId="77777777" w:rsidR="00076A3A" w:rsidRPr="001704CA" w:rsidRDefault="00076A3A" w:rsidP="002F4B01">
            <w:pPr>
              <w:spacing w:before="60" w:line="276" w:lineRule="auto"/>
              <w:rPr>
                <w:rFonts w:ascii="Arial" w:eastAsia="Times New Roman" w:hAnsi="Arial" w:cs="Arial"/>
                <w:sz w:val="16"/>
                <w:szCs w:val="16"/>
              </w:rPr>
            </w:pPr>
          </w:p>
        </w:tc>
        <w:tc>
          <w:tcPr>
            <w:tcW w:w="708" w:type="dxa"/>
          </w:tcPr>
          <w:p w14:paraId="412560C2" w14:textId="77777777" w:rsidR="00076A3A" w:rsidRPr="001704CA" w:rsidRDefault="00076A3A" w:rsidP="002F4B01">
            <w:pPr>
              <w:spacing w:before="60" w:line="276" w:lineRule="auto"/>
              <w:jc w:val="right"/>
              <w:rPr>
                <w:rFonts w:ascii="Arial" w:hAnsi="Arial" w:cs="Arial"/>
                <w:sz w:val="16"/>
                <w:szCs w:val="16"/>
              </w:rPr>
            </w:pPr>
          </w:p>
        </w:tc>
        <w:tc>
          <w:tcPr>
            <w:tcW w:w="709" w:type="dxa"/>
          </w:tcPr>
          <w:p w14:paraId="51FDC0C7" w14:textId="77777777" w:rsidR="00076A3A" w:rsidRPr="001704CA" w:rsidRDefault="00076A3A" w:rsidP="002F4B01">
            <w:pPr>
              <w:spacing w:before="60" w:line="276" w:lineRule="auto"/>
              <w:jc w:val="right"/>
              <w:rPr>
                <w:rFonts w:ascii="Arial" w:hAnsi="Arial" w:cs="Arial"/>
                <w:sz w:val="16"/>
                <w:szCs w:val="16"/>
              </w:rPr>
            </w:pPr>
          </w:p>
        </w:tc>
        <w:tc>
          <w:tcPr>
            <w:tcW w:w="993" w:type="dxa"/>
            <w:shd w:val="clear" w:color="auto" w:fill="auto"/>
          </w:tcPr>
          <w:p w14:paraId="0ED96504" w14:textId="77777777" w:rsidR="00076A3A" w:rsidRPr="001704CA" w:rsidRDefault="00076A3A" w:rsidP="002F4B01">
            <w:pPr>
              <w:spacing w:before="60" w:line="276" w:lineRule="auto"/>
              <w:jc w:val="right"/>
              <w:rPr>
                <w:rFonts w:ascii="Arial" w:eastAsia="Times New Roman" w:hAnsi="Arial" w:cs="Arial"/>
                <w:sz w:val="16"/>
                <w:szCs w:val="16"/>
              </w:rPr>
            </w:pPr>
          </w:p>
        </w:tc>
        <w:tc>
          <w:tcPr>
            <w:tcW w:w="992" w:type="dxa"/>
            <w:shd w:val="clear" w:color="auto" w:fill="auto"/>
          </w:tcPr>
          <w:p w14:paraId="4505124F" w14:textId="77777777" w:rsidR="00076A3A" w:rsidRPr="001704CA" w:rsidRDefault="00076A3A" w:rsidP="002F4B01">
            <w:pPr>
              <w:spacing w:before="60" w:line="276" w:lineRule="auto"/>
              <w:jc w:val="right"/>
              <w:rPr>
                <w:rFonts w:ascii="Arial" w:eastAsia="Times New Roman" w:hAnsi="Arial" w:cs="Arial"/>
                <w:sz w:val="16"/>
                <w:szCs w:val="16"/>
                <w:cs/>
              </w:rPr>
            </w:pPr>
          </w:p>
        </w:tc>
      </w:tr>
      <w:tr w:rsidR="00076A3A" w:rsidRPr="001704CA" w14:paraId="0F11E656" w14:textId="77777777" w:rsidTr="007D3D37">
        <w:tc>
          <w:tcPr>
            <w:tcW w:w="3832" w:type="dxa"/>
            <w:gridSpan w:val="3"/>
          </w:tcPr>
          <w:p w14:paraId="7B9B2500" w14:textId="77777777" w:rsidR="00076A3A" w:rsidRPr="001704CA" w:rsidRDefault="00076A3A" w:rsidP="002F4B01">
            <w:pPr>
              <w:spacing w:before="60" w:line="276" w:lineRule="auto"/>
              <w:rPr>
                <w:rFonts w:ascii="Arial" w:hAnsi="Arial" w:cs="Arial"/>
                <w:sz w:val="16"/>
                <w:szCs w:val="16"/>
              </w:rPr>
            </w:pPr>
            <w:r w:rsidRPr="001704CA">
              <w:rPr>
                <w:rFonts w:ascii="Arial" w:hAnsi="Arial" w:cs="Arial"/>
                <w:sz w:val="16"/>
                <w:szCs w:val="16"/>
              </w:rPr>
              <w:t>Revenue classified by revenue</w:t>
            </w:r>
            <w:r w:rsidRPr="001704CA">
              <w:rPr>
                <w:rFonts w:ascii="Arial" w:hAnsi="Arial" w:cs="Arial" w:hint="cs"/>
                <w:sz w:val="16"/>
                <w:szCs w:val="16"/>
                <w:cs/>
              </w:rPr>
              <w:t xml:space="preserve"> </w:t>
            </w:r>
            <w:r w:rsidRPr="001704CA">
              <w:rPr>
                <w:rFonts w:ascii="Arial" w:hAnsi="Arial" w:cs="Arial"/>
                <w:sz w:val="16"/>
                <w:szCs w:val="16"/>
              </w:rPr>
              <w:t>recognition</w:t>
            </w:r>
          </w:p>
        </w:tc>
        <w:tc>
          <w:tcPr>
            <w:tcW w:w="992" w:type="dxa"/>
            <w:vAlign w:val="bottom"/>
          </w:tcPr>
          <w:p w14:paraId="09E7587B" w14:textId="77777777" w:rsidR="00076A3A" w:rsidRPr="001704CA" w:rsidRDefault="00076A3A" w:rsidP="002F4B01">
            <w:pPr>
              <w:spacing w:before="60" w:line="276" w:lineRule="auto"/>
              <w:jc w:val="right"/>
              <w:rPr>
                <w:rFonts w:ascii="Arial" w:hAnsi="Arial" w:cs="Arial"/>
                <w:sz w:val="16"/>
                <w:szCs w:val="16"/>
              </w:rPr>
            </w:pPr>
          </w:p>
        </w:tc>
        <w:tc>
          <w:tcPr>
            <w:tcW w:w="993" w:type="dxa"/>
            <w:vAlign w:val="bottom"/>
          </w:tcPr>
          <w:p w14:paraId="0B3A1452" w14:textId="77777777" w:rsidR="00076A3A" w:rsidRPr="001704CA" w:rsidRDefault="00076A3A" w:rsidP="002F4B01">
            <w:pPr>
              <w:spacing w:before="60" w:line="276" w:lineRule="auto"/>
              <w:jc w:val="right"/>
              <w:rPr>
                <w:rFonts w:ascii="Arial" w:hAnsi="Arial" w:cs="Arial"/>
                <w:sz w:val="16"/>
                <w:szCs w:val="16"/>
              </w:rPr>
            </w:pPr>
          </w:p>
        </w:tc>
        <w:tc>
          <w:tcPr>
            <w:tcW w:w="708" w:type="dxa"/>
            <w:vAlign w:val="bottom"/>
          </w:tcPr>
          <w:p w14:paraId="4E2A32A7" w14:textId="77777777" w:rsidR="00076A3A" w:rsidRPr="001704CA" w:rsidRDefault="00076A3A" w:rsidP="002F4B01">
            <w:pPr>
              <w:spacing w:before="60" w:line="276" w:lineRule="auto"/>
              <w:jc w:val="right"/>
              <w:rPr>
                <w:rFonts w:ascii="Arial" w:hAnsi="Arial" w:cs="Arial"/>
                <w:sz w:val="16"/>
                <w:szCs w:val="16"/>
              </w:rPr>
            </w:pPr>
          </w:p>
        </w:tc>
        <w:tc>
          <w:tcPr>
            <w:tcW w:w="709" w:type="dxa"/>
            <w:vAlign w:val="bottom"/>
          </w:tcPr>
          <w:p w14:paraId="43E61898" w14:textId="77777777" w:rsidR="00076A3A" w:rsidRPr="001704CA" w:rsidRDefault="00076A3A" w:rsidP="002F4B01">
            <w:pPr>
              <w:spacing w:before="60" w:line="276" w:lineRule="auto"/>
              <w:jc w:val="right"/>
              <w:rPr>
                <w:rFonts w:ascii="Arial" w:hAnsi="Arial" w:cs="Arial"/>
                <w:sz w:val="16"/>
                <w:szCs w:val="16"/>
              </w:rPr>
            </w:pPr>
          </w:p>
        </w:tc>
        <w:tc>
          <w:tcPr>
            <w:tcW w:w="993" w:type="dxa"/>
            <w:shd w:val="clear" w:color="auto" w:fill="auto"/>
            <w:vAlign w:val="bottom"/>
          </w:tcPr>
          <w:p w14:paraId="6D4A5695" w14:textId="77777777" w:rsidR="00076A3A" w:rsidRPr="001704CA" w:rsidRDefault="00076A3A" w:rsidP="002F4B01">
            <w:pPr>
              <w:spacing w:before="60" w:line="276" w:lineRule="auto"/>
              <w:jc w:val="right"/>
              <w:rPr>
                <w:rFonts w:ascii="Arial" w:hAnsi="Arial" w:cs="Arial"/>
                <w:sz w:val="16"/>
                <w:szCs w:val="16"/>
              </w:rPr>
            </w:pPr>
          </w:p>
        </w:tc>
        <w:tc>
          <w:tcPr>
            <w:tcW w:w="992" w:type="dxa"/>
            <w:shd w:val="clear" w:color="auto" w:fill="auto"/>
            <w:vAlign w:val="bottom"/>
          </w:tcPr>
          <w:p w14:paraId="57E88A63" w14:textId="77777777" w:rsidR="00076A3A" w:rsidRPr="001704CA" w:rsidRDefault="00076A3A" w:rsidP="002F4B01">
            <w:pPr>
              <w:spacing w:before="60" w:line="276" w:lineRule="auto"/>
              <w:jc w:val="right"/>
              <w:rPr>
                <w:rFonts w:ascii="Arial" w:hAnsi="Arial" w:cs="Arial"/>
                <w:sz w:val="16"/>
                <w:szCs w:val="16"/>
                <w:cs/>
              </w:rPr>
            </w:pPr>
          </w:p>
        </w:tc>
      </w:tr>
      <w:tr w:rsidR="00076A3A" w:rsidRPr="001704CA" w14:paraId="41D09E4F" w14:textId="77777777" w:rsidTr="007D3D37">
        <w:tc>
          <w:tcPr>
            <w:tcW w:w="1848" w:type="dxa"/>
          </w:tcPr>
          <w:p w14:paraId="3CBE3A13" w14:textId="77777777" w:rsidR="00076A3A" w:rsidRPr="001704CA" w:rsidRDefault="00076A3A" w:rsidP="002F4B01">
            <w:pPr>
              <w:spacing w:before="60" w:line="276" w:lineRule="auto"/>
              <w:rPr>
                <w:rFonts w:ascii="Arial" w:hAnsi="Arial" w:cs="Arial"/>
                <w:sz w:val="16"/>
                <w:szCs w:val="16"/>
                <w:cs/>
              </w:rPr>
            </w:pPr>
            <w:r w:rsidRPr="001704CA">
              <w:rPr>
                <w:rFonts w:ascii="Arial" w:hAnsi="Arial" w:cs="Arial"/>
                <w:sz w:val="16"/>
                <w:szCs w:val="16"/>
              </w:rPr>
              <w:t>- At point in time</w:t>
            </w:r>
          </w:p>
        </w:tc>
        <w:tc>
          <w:tcPr>
            <w:tcW w:w="992" w:type="dxa"/>
            <w:vAlign w:val="bottom"/>
          </w:tcPr>
          <w:p w14:paraId="68C6B3A8" w14:textId="19F649D5"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4,998,494</w:t>
            </w:r>
          </w:p>
        </w:tc>
        <w:tc>
          <w:tcPr>
            <w:tcW w:w="992" w:type="dxa"/>
            <w:vAlign w:val="bottom"/>
          </w:tcPr>
          <w:p w14:paraId="29E71C2F" w14:textId="187B35C4"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4,332,782</w:t>
            </w:r>
          </w:p>
        </w:tc>
        <w:tc>
          <w:tcPr>
            <w:tcW w:w="992" w:type="dxa"/>
            <w:vAlign w:val="bottom"/>
          </w:tcPr>
          <w:p w14:paraId="2230FCFC" w14:textId="2A1A3187" w:rsidR="00076A3A" w:rsidRPr="001704CA" w:rsidRDefault="00542B86" w:rsidP="002F4B01">
            <w:pPr>
              <w:spacing w:before="60" w:line="276" w:lineRule="auto"/>
              <w:jc w:val="center"/>
              <w:rPr>
                <w:rFonts w:ascii="Arial" w:hAnsi="Arial" w:cs="Arial"/>
                <w:sz w:val="16"/>
                <w:szCs w:val="16"/>
              </w:rPr>
            </w:pPr>
            <w:r>
              <w:rPr>
                <w:rFonts w:ascii="Arial" w:hAnsi="Arial" w:cs="Arial"/>
                <w:sz w:val="16"/>
                <w:szCs w:val="16"/>
              </w:rPr>
              <w:t xml:space="preserve">         </w:t>
            </w:r>
            <w:r w:rsidR="009659FF">
              <w:rPr>
                <w:rFonts w:ascii="Arial" w:hAnsi="Arial" w:cs="Arial"/>
                <w:sz w:val="16"/>
                <w:szCs w:val="16"/>
              </w:rPr>
              <w:t>-</w:t>
            </w:r>
          </w:p>
        </w:tc>
        <w:tc>
          <w:tcPr>
            <w:tcW w:w="993" w:type="dxa"/>
            <w:vAlign w:val="bottom"/>
          </w:tcPr>
          <w:p w14:paraId="4C661514" w14:textId="0E11ECF0" w:rsidR="00076A3A" w:rsidRPr="001704CA" w:rsidRDefault="00076A3A" w:rsidP="002F4B01">
            <w:pPr>
              <w:spacing w:before="60" w:line="276" w:lineRule="auto"/>
              <w:jc w:val="center"/>
              <w:rPr>
                <w:rFonts w:ascii="Arial" w:hAnsi="Arial" w:cs="Arial"/>
                <w:sz w:val="16"/>
                <w:szCs w:val="16"/>
              </w:rPr>
            </w:pPr>
            <w:r w:rsidRPr="001704CA">
              <w:rPr>
                <w:rFonts w:ascii="Arial" w:hAnsi="Arial" w:cs="Arial"/>
                <w:sz w:val="16"/>
                <w:szCs w:val="16"/>
              </w:rPr>
              <w:t xml:space="preserve"> </w:t>
            </w:r>
            <w:r w:rsidR="00542B86">
              <w:rPr>
                <w:rFonts w:ascii="Arial" w:hAnsi="Arial" w:cs="Arial"/>
                <w:sz w:val="16"/>
                <w:szCs w:val="16"/>
              </w:rPr>
              <w:t xml:space="preserve">      </w:t>
            </w:r>
            <w:r w:rsidRPr="001704CA">
              <w:rPr>
                <w:rFonts w:ascii="Arial" w:hAnsi="Arial" w:cs="Arial"/>
                <w:sz w:val="16"/>
                <w:szCs w:val="16"/>
              </w:rPr>
              <w:t xml:space="preserve">  -</w:t>
            </w:r>
          </w:p>
        </w:tc>
        <w:tc>
          <w:tcPr>
            <w:tcW w:w="708" w:type="dxa"/>
            <w:vAlign w:val="bottom"/>
          </w:tcPr>
          <w:p w14:paraId="03438FB0" w14:textId="6A57E756"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1,374</w:t>
            </w:r>
          </w:p>
        </w:tc>
        <w:tc>
          <w:tcPr>
            <w:tcW w:w="709" w:type="dxa"/>
            <w:vAlign w:val="bottom"/>
          </w:tcPr>
          <w:p w14:paraId="51EC0A3C" w14:textId="4952C2C1" w:rsidR="00076A3A" w:rsidRPr="001704CA" w:rsidRDefault="00076A3A" w:rsidP="002F4B01">
            <w:pPr>
              <w:spacing w:before="60" w:line="276" w:lineRule="auto"/>
              <w:jc w:val="right"/>
              <w:rPr>
                <w:rFonts w:ascii="Arial" w:hAnsi="Arial" w:cs="Arial"/>
                <w:sz w:val="16"/>
                <w:szCs w:val="16"/>
              </w:rPr>
            </w:pPr>
            <w:r w:rsidRPr="001704CA">
              <w:rPr>
                <w:rFonts w:ascii="Arial" w:hAnsi="Arial" w:cs="Arial"/>
                <w:sz w:val="16"/>
                <w:szCs w:val="16"/>
              </w:rPr>
              <w:t>1,252</w:t>
            </w:r>
          </w:p>
        </w:tc>
        <w:tc>
          <w:tcPr>
            <w:tcW w:w="993" w:type="dxa"/>
            <w:shd w:val="clear" w:color="auto" w:fill="auto"/>
            <w:vAlign w:val="bottom"/>
          </w:tcPr>
          <w:p w14:paraId="67517B96" w14:textId="07065144" w:rsidR="00076A3A" w:rsidRPr="001704CA" w:rsidRDefault="009659FF" w:rsidP="002F4B01">
            <w:pPr>
              <w:spacing w:before="60" w:line="276" w:lineRule="auto"/>
              <w:jc w:val="right"/>
              <w:rPr>
                <w:rFonts w:ascii="Arial" w:hAnsi="Arial" w:cs="Arial"/>
                <w:sz w:val="16"/>
                <w:szCs w:val="16"/>
              </w:rPr>
            </w:pPr>
            <w:r>
              <w:rPr>
                <w:rFonts w:ascii="Arial" w:hAnsi="Arial" w:cs="Arial"/>
                <w:sz w:val="16"/>
                <w:szCs w:val="16"/>
              </w:rPr>
              <w:t>4,999,868</w:t>
            </w:r>
          </w:p>
        </w:tc>
        <w:tc>
          <w:tcPr>
            <w:tcW w:w="992" w:type="dxa"/>
            <w:shd w:val="clear" w:color="auto" w:fill="auto"/>
            <w:vAlign w:val="bottom"/>
          </w:tcPr>
          <w:p w14:paraId="3BFF0787" w14:textId="18684771" w:rsidR="00076A3A" w:rsidRPr="001704CA" w:rsidRDefault="00076A3A" w:rsidP="002F4B01">
            <w:pPr>
              <w:spacing w:before="60" w:line="276" w:lineRule="auto"/>
              <w:jc w:val="right"/>
              <w:rPr>
                <w:rFonts w:ascii="Arial" w:hAnsi="Arial" w:cs="Arial"/>
                <w:sz w:val="16"/>
                <w:szCs w:val="16"/>
                <w:cs/>
              </w:rPr>
            </w:pPr>
            <w:r w:rsidRPr="001704CA">
              <w:rPr>
                <w:rFonts w:ascii="Arial" w:hAnsi="Arial" w:cs="Arial"/>
                <w:sz w:val="16"/>
                <w:szCs w:val="16"/>
              </w:rPr>
              <w:t>4,334,034</w:t>
            </w:r>
          </w:p>
        </w:tc>
      </w:tr>
      <w:tr w:rsidR="00076A3A" w:rsidRPr="001704CA" w14:paraId="27F21768" w14:textId="77777777" w:rsidTr="007D3D37">
        <w:tc>
          <w:tcPr>
            <w:tcW w:w="1848" w:type="dxa"/>
            <w:hideMark/>
          </w:tcPr>
          <w:p w14:paraId="7B56157C" w14:textId="77777777" w:rsidR="00076A3A" w:rsidRPr="001704CA" w:rsidRDefault="00076A3A" w:rsidP="002F4B01">
            <w:pPr>
              <w:spacing w:before="60" w:line="276" w:lineRule="auto"/>
              <w:rPr>
                <w:rFonts w:ascii="Arial" w:eastAsia="Times New Roman" w:hAnsi="Arial" w:cs="Arial"/>
                <w:sz w:val="16"/>
                <w:szCs w:val="16"/>
                <w:cs/>
              </w:rPr>
            </w:pPr>
            <w:r w:rsidRPr="001704CA">
              <w:rPr>
                <w:rFonts w:ascii="Arial" w:hAnsi="Arial" w:cs="Arial"/>
                <w:sz w:val="16"/>
                <w:szCs w:val="16"/>
              </w:rPr>
              <w:t>- Overtime</w:t>
            </w:r>
          </w:p>
        </w:tc>
        <w:tc>
          <w:tcPr>
            <w:tcW w:w="992" w:type="dxa"/>
            <w:vAlign w:val="center"/>
          </w:tcPr>
          <w:p w14:paraId="30833F9E" w14:textId="241FC4B2" w:rsidR="00076A3A" w:rsidRPr="001704CA" w:rsidRDefault="006763C4" w:rsidP="002F4B01">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2A655C">
              <w:rPr>
                <w:rFonts w:ascii="Arial" w:hAnsi="Arial" w:cs="Arial"/>
                <w:sz w:val="16"/>
                <w:szCs w:val="16"/>
              </w:rPr>
              <w:t xml:space="preserve">     </w:t>
            </w:r>
            <w:r>
              <w:rPr>
                <w:rFonts w:ascii="Arial" w:hAnsi="Arial" w:cs="Arial"/>
                <w:sz w:val="16"/>
                <w:szCs w:val="16"/>
              </w:rPr>
              <w:t xml:space="preserve"> </w:t>
            </w:r>
            <w:r w:rsidR="009659FF">
              <w:rPr>
                <w:rFonts w:ascii="Arial" w:hAnsi="Arial" w:cs="Arial"/>
                <w:sz w:val="16"/>
                <w:szCs w:val="16"/>
              </w:rPr>
              <w:t>-</w:t>
            </w:r>
          </w:p>
        </w:tc>
        <w:tc>
          <w:tcPr>
            <w:tcW w:w="992" w:type="dxa"/>
            <w:vAlign w:val="center"/>
          </w:tcPr>
          <w:p w14:paraId="362C56C2" w14:textId="3F04F21C" w:rsidR="00076A3A" w:rsidRPr="001704CA" w:rsidRDefault="00076A3A" w:rsidP="002F4B01">
            <w:pPr>
              <w:pBdr>
                <w:bottom w:val="single" w:sz="4" w:space="1" w:color="auto"/>
              </w:pBdr>
              <w:spacing w:before="60" w:line="276" w:lineRule="auto"/>
              <w:jc w:val="center"/>
              <w:rPr>
                <w:rFonts w:ascii="Arial" w:hAnsi="Arial" w:cs="Arial"/>
                <w:sz w:val="16"/>
                <w:szCs w:val="16"/>
              </w:rPr>
            </w:pPr>
            <w:r w:rsidRPr="001704CA">
              <w:rPr>
                <w:rFonts w:ascii="Arial" w:hAnsi="Arial" w:cs="Arial"/>
                <w:sz w:val="16"/>
                <w:szCs w:val="16"/>
              </w:rPr>
              <w:t xml:space="preserve"> </w:t>
            </w:r>
            <w:r w:rsidR="006763C4">
              <w:rPr>
                <w:rFonts w:ascii="Arial" w:hAnsi="Arial" w:cs="Arial"/>
                <w:sz w:val="16"/>
                <w:szCs w:val="16"/>
              </w:rPr>
              <w:t xml:space="preserve">   </w:t>
            </w:r>
            <w:r w:rsidRPr="001704CA">
              <w:rPr>
                <w:rFonts w:ascii="Arial" w:hAnsi="Arial" w:cs="Arial"/>
                <w:sz w:val="16"/>
                <w:szCs w:val="16"/>
              </w:rPr>
              <w:t xml:space="preserve">   -</w:t>
            </w:r>
          </w:p>
        </w:tc>
        <w:tc>
          <w:tcPr>
            <w:tcW w:w="992" w:type="dxa"/>
            <w:vAlign w:val="bottom"/>
          </w:tcPr>
          <w:p w14:paraId="5E091975" w14:textId="33CC0737" w:rsidR="00076A3A" w:rsidRPr="001704CA" w:rsidRDefault="009659FF" w:rsidP="002F4B01">
            <w:pPr>
              <w:pBdr>
                <w:bottom w:val="single" w:sz="4" w:space="1" w:color="auto"/>
              </w:pBdr>
              <w:spacing w:before="60" w:line="276" w:lineRule="auto"/>
              <w:jc w:val="right"/>
              <w:rPr>
                <w:rFonts w:ascii="Arial" w:hAnsi="Arial" w:cs="Arial"/>
                <w:sz w:val="16"/>
                <w:szCs w:val="16"/>
              </w:rPr>
            </w:pPr>
            <w:r>
              <w:rPr>
                <w:rFonts w:ascii="Arial" w:hAnsi="Arial" w:cs="Arial"/>
                <w:sz w:val="16"/>
                <w:szCs w:val="16"/>
              </w:rPr>
              <w:t>248,149</w:t>
            </w:r>
          </w:p>
        </w:tc>
        <w:tc>
          <w:tcPr>
            <w:tcW w:w="993" w:type="dxa"/>
            <w:vAlign w:val="bottom"/>
          </w:tcPr>
          <w:p w14:paraId="1E227433" w14:textId="353D993B" w:rsidR="00076A3A" w:rsidRPr="001704CA" w:rsidRDefault="00076A3A" w:rsidP="002F4B01">
            <w:pPr>
              <w:pBdr>
                <w:bottom w:val="single" w:sz="4" w:space="1" w:color="auto"/>
              </w:pBdr>
              <w:spacing w:before="60" w:line="276" w:lineRule="auto"/>
              <w:jc w:val="right"/>
              <w:rPr>
                <w:rFonts w:ascii="Arial" w:hAnsi="Arial" w:cs="Arial"/>
                <w:sz w:val="16"/>
                <w:szCs w:val="16"/>
              </w:rPr>
            </w:pPr>
            <w:r w:rsidRPr="001704CA">
              <w:rPr>
                <w:rFonts w:ascii="Arial" w:hAnsi="Arial" w:cs="Arial"/>
                <w:sz w:val="16"/>
                <w:szCs w:val="16"/>
              </w:rPr>
              <w:t>216,318</w:t>
            </w:r>
          </w:p>
        </w:tc>
        <w:tc>
          <w:tcPr>
            <w:tcW w:w="708" w:type="dxa"/>
          </w:tcPr>
          <w:p w14:paraId="2AD08213" w14:textId="71C9AA8A" w:rsidR="00076A3A" w:rsidRPr="001704CA" w:rsidRDefault="006763C4" w:rsidP="002F4B01">
            <w:pPr>
              <w:pBdr>
                <w:bottom w:val="single" w:sz="4" w:space="1" w:color="auto"/>
              </w:pBdr>
              <w:tabs>
                <w:tab w:val="left" w:pos="420"/>
              </w:tabs>
              <w:spacing w:before="60" w:line="276" w:lineRule="auto"/>
              <w:jc w:val="center"/>
              <w:rPr>
                <w:rFonts w:ascii="Arial" w:hAnsi="Arial" w:cs="Arial"/>
                <w:sz w:val="16"/>
                <w:szCs w:val="16"/>
              </w:rPr>
            </w:pPr>
            <w:r>
              <w:rPr>
                <w:rFonts w:ascii="Arial" w:hAnsi="Arial" w:cs="Arial"/>
                <w:sz w:val="16"/>
                <w:szCs w:val="16"/>
              </w:rPr>
              <w:t xml:space="preserve"> </w:t>
            </w:r>
            <w:r w:rsidR="00542B86">
              <w:rPr>
                <w:rFonts w:ascii="Arial" w:hAnsi="Arial" w:cs="Arial"/>
                <w:sz w:val="16"/>
                <w:szCs w:val="16"/>
              </w:rPr>
              <w:t xml:space="preserve"> </w:t>
            </w:r>
            <w:r w:rsidR="009659FF">
              <w:rPr>
                <w:rFonts w:ascii="Arial" w:hAnsi="Arial" w:cs="Arial"/>
                <w:sz w:val="16"/>
                <w:szCs w:val="16"/>
              </w:rPr>
              <w:t>-</w:t>
            </w:r>
          </w:p>
        </w:tc>
        <w:tc>
          <w:tcPr>
            <w:tcW w:w="709" w:type="dxa"/>
          </w:tcPr>
          <w:p w14:paraId="1C1AD990" w14:textId="06921E87" w:rsidR="00076A3A" w:rsidRPr="001704CA" w:rsidRDefault="006763C4" w:rsidP="002F4B01">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076A3A" w:rsidRPr="001704CA">
              <w:rPr>
                <w:rFonts w:ascii="Arial" w:hAnsi="Arial" w:cs="Arial"/>
                <w:sz w:val="16"/>
                <w:szCs w:val="16"/>
              </w:rPr>
              <w:t>-</w:t>
            </w:r>
          </w:p>
        </w:tc>
        <w:tc>
          <w:tcPr>
            <w:tcW w:w="993" w:type="dxa"/>
            <w:shd w:val="clear" w:color="auto" w:fill="auto"/>
            <w:vAlign w:val="bottom"/>
          </w:tcPr>
          <w:p w14:paraId="4D1927CD" w14:textId="6C835FBF" w:rsidR="00076A3A" w:rsidRPr="001704CA" w:rsidRDefault="009659FF" w:rsidP="002F4B01">
            <w:pPr>
              <w:pBdr>
                <w:bottom w:val="single" w:sz="4" w:space="1" w:color="auto"/>
              </w:pBdr>
              <w:spacing w:before="60" w:line="276" w:lineRule="auto"/>
              <w:jc w:val="right"/>
              <w:rPr>
                <w:rFonts w:ascii="Arial" w:hAnsi="Arial" w:cs="Arial"/>
                <w:sz w:val="16"/>
                <w:szCs w:val="16"/>
              </w:rPr>
            </w:pPr>
            <w:r>
              <w:rPr>
                <w:rFonts w:ascii="Arial" w:hAnsi="Arial" w:cs="Arial"/>
                <w:sz w:val="16"/>
                <w:szCs w:val="16"/>
              </w:rPr>
              <w:t>248,149</w:t>
            </w:r>
          </w:p>
        </w:tc>
        <w:tc>
          <w:tcPr>
            <w:tcW w:w="992" w:type="dxa"/>
            <w:shd w:val="clear" w:color="auto" w:fill="auto"/>
            <w:vAlign w:val="bottom"/>
          </w:tcPr>
          <w:p w14:paraId="5918D00B" w14:textId="06FD0AEA" w:rsidR="00076A3A" w:rsidRPr="001704CA" w:rsidRDefault="00076A3A" w:rsidP="002F4B01">
            <w:pPr>
              <w:pBdr>
                <w:bottom w:val="single" w:sz="4" w:space="1" w:color="auto"/>
              </w:pBdr>
              <w:spacing w:before="60" w:line="276" w:lineRule="auto"/>
              <w:jc w:val="right"/>
              <w:rPr>
                <w:rFonts w:ascii="Arial" w:hAnsi="Arial" w:cs="Arial"/>
                <w:sz w:val="16"/>
                <w:szCs w:val="16"/>
                <w:cs/>
              </w:rPr>
            </w:pPr>
            <w:r w:rsidRPr="001704CA">
              <w:rPr>
                <w:rFonts w:ascii="Arial" w:hAnsi="Arial" w:cs="Arial"/>
                <w:sz w:val="16"/>
                <w:szCs w:val="16"/>
              </w:rPr>
              <w:t>216,318</w:t>
            </w:r>
          </w:p>
        </w:tc>
      </w:tr>
      <w:tr w:rsidR="00076A3A" w:rsidRPr="001704CA" w14:paraId="5C46093B" w14:textId="77777777" w:rsidTr="007D3D37">
        <w:tc>
          <w:tcPr>
            <w:tcW w:w="1848" w:type="dxa"/>
            <w:hideMark/>
          </w:tcPr>
          <w:p w14:paraId="0D78A95B" w14:textId="77777777" w:rsidR="00076A3A" w:rsidRPr="001704CA" w:rsidRDefault="00076A3A" w:rsidP="002F4B01">
            <w:pPr>
              <w:spacing w:before="60" w:line="276" w:lineRule="auto"/>
              <w:rPr>
                <w:rFonts w:ascii="Arial" w:eastAsia="Times New Roman" w:hAnsi="Arial" w:cs="Arial"/>
                <w:sz w:val="16"/>
                <w:szCs w:val="16"/>
                <w:cs/>
              </w:rPr>
            </w:pPr>
            <w:r w:rsidRPr="001704CA">
              <w:rPr>
                <w:rFonts w:ascii="Arial" w:hAnsi="Arial" w:cs="Arial"/>
                <w:sz w:val="16"/>
                <w:szCs w:val="16"/>
              </w:rPr>
              <w:t>Total</w:t>
            </w:r>
          </w:p>
        </w:tc>
        <w:tc>
          <w:tcPr>
            <w:tcW w:w="992" w:type="dxa"/>
            <w:vAlign w:val="bottom"/>
          </w:tcPr>
          <w:p w14:paraId="6905C0DA" w14:textId="34987578"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4,998,494</w:t>
            </w:r>
          </w:p>
        </w:tc>
        <w:tc>
          <w:tcPr>
            <w:tcW w:w="992" w:type="dxa"/>
            <w:vAlign w:val="bottom"/>
          </w:tcPr>
          <w:p w14:paraId="1CC45F43" w14:textId="57DF5ADA" w:rsidR="00076A3A" w:rsidRPr="001704CA" w:rsidRDefault="00076A3A" w:rsidP="002F4B01">
            <w:pPr>
              <w:pBdr>
                <w:bottom w:val="single" w:sz="12" w:space="1" w:color="auto"/>
              </w:pBdr>
              <w:spacing w:before="60" w:line="276" w:lineRule="auto"/>
              <w:jc w:val="right"/>
              <w:rPr>
                <w:rFonts w:ascii="Arial" w:hAnsi="Arial" w:cs="Arial"/>
                <w:sz w:val="16"/>
                <w:szCs w:val="16"/>
              </w:rPr>
            </w:pPr>
            <w:r w:rsidRPr="001704CA">
              <w:rPr>
                <w:rFonts w:ascii="Arial" w:hAnsi="Arial" w:cs="Arial"/>
                <w:sz w:val="16"/>
                <w:szCs w:val="16"/>
              </w:rPr>
              <w:t>4,332,782</w:t>
            </w:r>
          </w:p>
        </w:tc>
        <w:tc>
          <w:tcPr>
            <w:tcW w:w="992" w:type="dxa"/>
            <w:vAlign w:val="bottom"/>
          </w:tcPr>
          <w:p w14:paraId="34874EAE" w14:textId="2EAD4A5E"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248,149</w:t>
            </w:r>
          </w:p>
        </w:tc>
        <w:tc>
          <w:tcPr>
            <w:tcW w:w="993" w:type="dxa"/>
            <w:vAlign w:val="bottom"/>
          </w:tcPr>
          <w:p w14:paraId="45E22BAC" w14:textId="490AC493" w:rsidR="00076A3A" w:rsidRPr="001704CA" w:rsidRDefault="00076A3A" w:rsidP="002F4B01">
            <w:pPr>
              <w:pBdr>
                <w:bottom w:val="single" w:sz="12" w:space="1" w:color="auto"/>
              </w:pBdr>
              <w:spacing w:before="60" w:line="276" w:lineRule="auto"/>
              <w:jc w:val="right"/>
              <w:rPr>
                <w:rFonts w:ascii="Arial" w:hAnsi="Arial" w:cs="Arial"/>
                <w:sz w:val="16"/>
                <w:szCs w:val="16"/>
              </w:rPr>
            </w:pPr>
            <w:r w:rsidRPr="001704CA">
              <w:rPr>
                <w:rFonts w:ascii="Arial" w:hAnsi="Arial" w:cs="Arial"/>
                <w:sz w:val="16"/>
                <w:szCs w:val="16"/>
              </w:rPr>
              <w:t>216,318</w:t>
            </w:r>
          </w:p>
        </w:tc>
        <w:tc>
          <w:tcPr>
            <w:tcW w:w="708" w:type="dxa"/>
            <w:vAlign w:val="bottom"/>
          </w:tcPr>
          <w:p w14:paraId="10B243BF" w14:textId="3D241FBB"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1,374</w:t>
            </w:r>
          </w:p>
        </w:tc>
        <w:tc>
          <w:tcPr>
            <w:tcW w:w="709" w:type="dxa"/>
            <w:vAlign w:val="bottom"/>
          </w:tcPr>
          <w:p w14:paraId="21DDBD32" w14:textId="2DE22B17" w:rsidR="00076A3A" w:rsidRPr="001704CA" w:rsidRDefault="00076A3A" w:rsidP="002F4B01">
            <w:pPr>
              <w:pBdr>
                <w:bottom w:val="single" w:sz="12" w:space="1" w:color="auto"/>
              </w:pBdr>
              <w:spacing w:before="60" w:line="276" w:lineRule="auto"/>
              <w:jc w:val="right"/>
              <w:rPr>
                <w:rFonts w:ascii="Arial" w:hAnsi="Arial" w:cs="Arial"/>
                <w:sz w:val="16"/>
                <w:szCs w:val="16"/>
              </w:rPr>
            </w:pPr>
            <w:r w:rsidRPr="001704CA">
              <w:rPr>
                <w:rFonts w:ascii="Arial" w:hAnsi="Arial" w:cs="Arial"/>
                <w:sz w:val="16"/>
                <w:szCs w:val="16"/>
              </w:rPr>
              <w:t>1,252</w:t>
            </w:r>
          </w:p>
        </w:tc>
        <w:tc>
          <w:tcPr>
            <w:tcW w:w="993" w:type="dxa"/>
            <w:shd w:val="clear" w:color="auto" w:fill="auto"/>
            <w:vAlign w:val="bottom"/>
          </w:tcPr>
          <w:p w14:paraId="52AFF397" w14:textId="589BE93F" w:rsidR="00076A3A" w:rsidRPr="001704CA" w:rsidRDefault="009659FF" w:rsidP="002F4B01">
            <w:pPr>
              <w:pBdr>
                <w:bottom w:val="single" w:sz="12" w:space="1" w:color="auto"/>
              </w:pBdr>
              <w:spacing w:before="60" w:line="276" w:lineRule="auto"/>
              <w:jc w:val="right"/>
              <w:rPr>
                <w:rFonts w:ascii="Arial" w:hAnsi="Arial" w:cs="Arial"/>
                <w:sz w:val="16"/>
                <w:szCs w:val="16"/>
              </w:rPr>
            </w:pPr>
            <w:r>
              <w:rPr>
                <w:rFonts w:ascii="Arial" w:hAnsi="Arial" w:cs="Arial"/>
                <w:sz w:val="16"/>
                <w:szCs w:val="16"/>
              </w:rPr>
              <w:t>5,248,017</w:t>
            </w:r>
          </w:p>
        </w:tc>
        <w:tc>
          <w:tcPr>
            <w:tcW w:w="992" w:type="dxa"/>
            <w:shd w:val="clear" w:color="auto" w:fill="auto"/>
            <w:vAlign w:val="bottom"/>
          </w:tcPr>
          <w:p w14:paraId="4320CC2F" w14:textId="704FF232" w:rsidR="00076A3A" w:rsidRPr="001704CA" w:rsidRDefault="00076A3A" w:rsidP="002F4B01">
            <w:pPr>
              <w:pBdr>
                <w:bottom w:val="single" w:sz="12" w:space="1" w:color="auto"/>
              </w:pBdr>
              <w:spacing w:before="60" w:line="276" w:lineRule="auto"/>
              <w:jc w:val="right"/>
              <w:rPr>
                <w:rFonts w:ascii="Arial" w:hAnsi="Arial" w:cs="Arial"/>
                <w:sz w:val="16"/>
                <w:szCs w:val="16"/>
                <w:cs/>
              </w:rPr>
            </w:pPr>
            <w:r w:rsidRPr="001704CA">
              <w:rPr>
                <w:rFonts w:ascii="Arial" w:hAnsi="Arial" w:cs="Arial"/>
                <w:sz w:val="16"/>
                <w:szCs w:val="16"/>
              </w:rPr>
              <w:t>4,550,352</w:t>
            </w:r>
          </w:p>
        </w:tc>
      </w:tr>
    </w:tbl>
    <w:p w14:paraId="2B750D9F" w14:textId="77777777" w:rsidR="00927FD2" w:rsidRPr="001704CA" w:rsidRDefault="00927FD2" w:rsidP="00927FD2">
      <w:pPr>
        <w:pStyle w:val="BodyTextIndent3"/>
        <w:tabs>
          <w:tab w:val="left" w:pos="360"/>
        </w:tabs>
        <w:spacing w:line="360" w:lineRule="auto"/>
        <w:ind w:left="360" w:firstLine="0"/>
        <w:jc w:val="left"/>
        <w:rPr>
          <w:rFonts w:ascii="Arial" w:hAnsi="Arial" w:cs="Arial"/>
          <w:b/>
          <w:bCs/>
          <w:sz w:val="19"/>
          <w:szCs w:val="19"/>
        </w:rPr>
      </w:pPr>
    </w:p>
    <w:p w14:paraId="0895F078" w14:textId="2C574815" w:rsidR="00FA3E1F" w:rsidRPr="001704CA" w:rsidRDefault="00FA3E1F" w:rsidP="0004685E">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OTHER</w:t>
      </w:r>
      <w:r w:rsidRPr="001704CA">
        <w:rPr>
          <w:rFonts w:ascii="Arial" w:hAnsi="Arial" w:cs="Arial"/>
          <w:b/>
          <w:bCs/>
          <w:sz w:val="19"/>
          <w:szCs w:val="19"/>
        </w:rPr>
        <w:t xml:space="preserve"> INCOME</w:t>
      </w:r>
    </w:p>
    <w:p w14:paraId="7B36D6AD" w14:textId="77777777" w:rsidR="00FA3E1F" w:rsidRPr="001704CA" w:rsidRDefault="00FA3E1F" w:rsidP="00874BDA">
      <w:pPr>
        <w:pStyle w:val="BodyTextIndent3"/>
        <w:tabs>
          <w:tab w:val="left" w:pos="360"/>
        </w:tabs>
        <w:spacing w:line="360" w:lineRule="auto"/>
        <w:ind w:left="357" w:firstLine="0"/>
        <w:rPr>
          <w:rFonts w:ascii="Arial" w:hAnsi="Arial" w:cs="Arial"/>
          <w:sz w:val="19"/>
          <w:szCs w:val="19"/>
          <w:lang w:val="en-GB"/>
        </w:rPr>
      </w:pPr>
    </w:p>
    <w:p w14:paraId="01D695B3" w14:textId="3D6DBE61" w:rsidR="00FA3E1F" w:rsidRPr="001704CA" w:rsidRDefault="00FA3E1F" w:rsidP="00874BDA">
      <w:pPr>
        <w:tabs>
          <w:tab w:val="left" w:pos="540"/>
        </w:tabs>
        <w:spacing w:line="360" w:lineRule="auto"/>
        <w:ind w:left="357"/>
        <w:jc w:val="both"/>
        <w:rPr>
          <w:rFonts w:ascii="Arial" w:hAnsi="Arial" w:cs="Arial"/>
          <w:sz w:val="19"/>
          <w:szCs w:val="19"/>
        </w:rPr>
      </w:pPr>
      <w:r w:rsidRPr="001704CA">
        <w:rPr>
          <w:rFonts w:ascii="Arial" w:hAnsi="Arial" w:cs="Arial"/>
          <w:sz w:val="19"/>
          <w:szCs w:val="19"/>
        </w:rPr>
        <w:t xml:space="preserve">Other income for the years ended 31 December </w:t>
      </w:r>
      <w:r w:rsidRPr="001704CA">
        <w:rPr>
          <w:rFonts w:ascii="Arial" w:hAnsi="Arial" w:cs="Arial"/>
          <w:sz w:val="19"/>
          <w:szCs w:val="19"/>
          <w:lang w:val="en-GB"/>
        </w:rPr>
        <w:t>20</w:t>
      </w:r>
      <w:r w:rsidR="002845C8" w:rsidRPr="001704CA">
        <w:rPr>
          <w:rFonts w:ascii="Arial" w:hAnsi="Arial" w:cs="Arial"/>
          <w:sz w:val="19"/>
          <w:szCs w:val="19"/>
          <w:lang w:val="en-GB"/>
        </w:rPr>
        <w:t>2</w:t>
      </w:r>
      <w:r w:rsidR="00076A3A">
        <w:rPr>
          <w:rFonts w:ascii="Arial" w:hAnsi="Arial" w:cs="Arial"/>
          <w:sz w:val="19"/>
          <w:szCs w:val="19"/>
          <w:lang w:val="en-GB"/>
        </w:rPr>
        <w:t>2</w:t>
      </w:r>
      <w:r w:rsidRPr="001704CA">
        <w:rPr>
          <w:rFonts w:ascii="Arial" w:hAnsi="Arial" w:cs="Arial"/>
          <w:sz w:val="19"/>
          <w:szCs w:val="19"/>
          <w:lang w:val="en-GB"/>
        </w:rPr>
        <w:t xml:space="preserve"> and 20</w:t>
      </w:r>
      <w:r w:rsidR="009B4B14" w:rsidRPr="001704CA">
        <w:rPr>
          <w:rFonts w:ascii="Arial" w:hAnsi="Arial" w:cs="Arial"/>
          <w:sz w:val="19"/>
          <w:szCs w:val="19"/>
          <w:lang w:val="en-GB"/>
        </w:rPr>
        <w:t>2</w:t>
      </w:r>
      <w:r w:rsidR="00076A3A">
        <w:rPr>
          <w:rFonts w:ascii="Arial" w:hAnsi="Arial" w:cs="Arial"/>
          <w:sz w:val="19"/>
          <w:szCs w:val="19"/>
          <w:lang w:val="en-GB"/>
        </w:rPr>
        <w:t>1</w:t>
      </w:r>
      <w:r w:rsidRPr="001704CA">
        <w:rPr>
          <w:rFonts w:ascii="Arial" w:hAnsi="Arial" w:cs="Arial"/>
          <w:sz w:val="19"/>
          <w:szCs w:val="19"/>
          <w:lang w:val="en-GB"/>
        </w:rPr>
        <w:t xml:space="preserve"> </w:t>
      </w:r>
      <w:r w:rsidRPr="001704CA">
        <w:rPr>
          <w:rFonts w:ascii="Arial" w:hAnsi="Arial" w:cs="Arial"/>
          <w:sz w:val="19"/>
          <w:szCs w:val="19"/>
        </w:rPr>
        <w:t xml:space="preserve">are as follows: </w:t>
      </w:r>
    </w:p>
    <w:p w14:paraId="2039A868" w14:textId="77777777" w:rsidR="00FA3E1F" w:rsidRPr="001704CA" w:rsidRDefault="00FA3E1F" w:rsidP="00874BDA">
      <w:pPr>
        <w:tabs>
          <w:tab w:val="left" w:pos="540"/>
        </w:tabs>
        <w:spacing w:line="360" w:lineRule="auto"/>
        <w:ind w:left="357"/>
        <w:jc w:val="both"/>
        <w:rPr>
          <w:rFonts w:ascii="Arial" w:hAnsi="Arial" w:cs="Arial"/>
          <w:sz w:val="19"/>
          <w:szCs w:val="19"/>
          <w:lang w:val="en-GB"/>
        </w:rPr>
      </w:pPr>
    </w:p>
    <w:tbl>
      <w:tblPr>
        <w:tblW w:w="9113" w:type="dxa"/>
        <w:tblInd w:w="243" w:type="dxa"/>
        <w:tblLayout w:type="fixed"/>
        <w:tblLook w:val="0000" w:firstRow="0" w:lastRow="0" w:firstColumn="0" w:lastColumn="0" w:noHBand="0" w:noVBand="0"/>
      </w:tblPr>
      <w:tblGrid>
        <w:gridCol w:w="5940"/>
        <w:gridCol w:w="1472"/>
        <w:gridCol w:w="240"/>
        <w:gridCol w:w="1461"/>
      </w:tblGrid>
      <w:tr w:rsidR="00FA3E1F" w:rsidRPr="001704CA" w14:paraId="488383DA" w14:textId="77777777" w:rsidTr="001F7B95">
        <w:tc>
          <w:tcPr>
            <w:tcW w:w="5940" w:type="dxa"/>
          </w:tcPr>
          <w:p w14:paraId="5EFE4FFC" w14:textId="77777777" w:rsidR="00FA3E1F" w:rsidRPr="001704CA" w:rsidRDefault="00FA3E1F" w:rsidP="002F4B01">
            <w:pPr>
              <w:spacing w:before="60" w:after="30" w:line="276" w:lineRule="auto"/>
              <w:jc w:val="both"/>
              <w:rPr>
                <w:rFonts w:ascii="Arial" w:hAnsi="Arial" w:cs="Arial"/>
                <w:sz w:val="19"/>
                <w:szCs w:val="19"/>
              </w:rPr>
            </w:pPr>
          </w:p>
        </w:tc>
        <w:tc>
          <w:tcPr>
            <w:tcW w:w="3173" w:type="dxa"/>
            <w:gridSpan w:val="3"/>
            <w:tcBorders>
              <w:bottom w:val="single" w:sz="4" w:space="0" w:color="auto"/>
            </w:tcBorders>
            <w:vAlign w:val="bottom"/>
          </w:tcPr>
          <w:p w14:paraId="5D4F5BD9" w14:textId="77777777" w:rsidR="00FA3E1F" w:rsidRPr="001704CA" w:rsidRDefault="00FA3E1F" w:rsidP="002F4B01">
            <w:pPr>
              <w:spacing w:before="60" w:after="30" w:line="276" w:lineRule="auto"/>
              <w:ind w:left="-108" w:right="-108"/>
              <w:jc w:val="center"/>
              <w:rPr>
                <w:rFonts w:ascii="Arial" w:hAnsi="Arial" w:cs="Arial"/>
                <w:sz w:val="19"/>
                <w:szCs w:val="19"/>
                <w:cs/>
              </w:rPr>
            </w:pPr>
            <w:r w:rsidRPr="001704CA">
              <w:rPr>
                <w:rFonts w:ascii="Arial" w:hAnsi="Arial" w:cs="Arial"/>
                <w:sz w:val="19"/>
                <w:szCs w:val="19"/>
              </w:rPr>
              <w:t>Thousand Baht</w:t>
            </w:r>
          </w:p>
        </w:tc>
      </w:tr>
      <w:tr w:rsidR="00FA3E1F" w:rsidRPr="001704CA" w14:paraId="5F01734E" w14:textId="77777777" w:rsidTr="001F7B95">
        <w:tc>
          <w:tcPr>
            <w:tcW w:w="5940" w:type="dxa"/>
          </w:tcPr>
          <w:p w14:paraId="78660ADF" w14:textId="77777777" w:rsidR="00FA3E1F" w:rsidRPr="001704CA" w:rsidRDefault="00FA3E1F" w:rsidP="002F4B01">
            <w:pPr>
              <w:spacing w:before="60" w:after="30" w:line="276" w:lineRule="auto"/>
              <w:jc w:val="both"/>
              <w:rPr>
                <w:rFonts w:ascii="Arial" w:hAnsi="Arial" w:cs="Arial"/>
                <w:sz w:val="19"/>
                <w:szCs w:val="19"/>
                <w:lang w:val="en-GB"/>
              </w:rPr>
            </w:pPr>
          </w:p>
        </w:tc>
        <w:tc>
          <w:tcPr>
            <w:tcW w:w="1472" w:type="dxa"/>
            <w:tcBorders>
              <w:top w:val="single" w:sz="4" w:space="0" w:color="auto"/>
              <w:bottom w:val="single" w:sz="4" w:space="0" w:color="auto"/>
            </w:tcBorders>
            <w:vAlign w:val="bottom"/>
          </w:tcPr>
          <w:p w14:paraId="7DBC148E" w14:textId="362D70CC" w:rsidR="00FA3E1F" w:rsidRPr="001704CA" w:rsidRDefault="00FA3E1F"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2845C8" w:rsidRPr="001704CA">
              <w:rPr>
                <w:rFonts w:ascii="Arial" w:hAnsi="Arial" w:cs="Arial"/>
                <w:sz w:val="19"/>
                <w:szCs w:val="19"/>
                <w:lang w:val="en-GB"/>
              </w:rPr>
              <w:t>2</w:t>
            </w:r>
            <w:r w:rsidR="00076A3A">
              <w:rPr>
                <w:rFonts w:ascii="Arial" w:hAnsi="Arial" w:cs="Arial"/>
                <w:sz w:val="19"/>
                <w:szCs w:val="19"/>
                <w:lang w:val="en-GB"/>
              </w:rPr>
              <w:t>2</w:t>
            </w:r>
          </w:p>
        </w:tc>
        <w:tc>
          <w:tcPr>
            <w:tcW w:w="240" w:type="dxa"/>
            <w:tcBorders>
              <w:top w:val="single" w:sz="4" w:space="0" w:color="auto"/>
            </w:tcBorders>
            <w:vAlign w:val="bottom"/>
          </w:tcPr>
          <w:p w14:paraId="336D7C0E" w14:textId="77777777" w:rsidR="00FA3E1F" w:rsidRPr="001704CA" w:rsidRDefault="00FA3E1F" w:rsidP="002F4B01">
            <w:pPr>
              <w:spacing w:before="60" w:after="30" w:line="276" w:lineRule="auto"/>
              <w:ind w:left="-108" w:right="-108"/>
              <w:jc w:val="center"/>
              <w:rPr>
                <w:rFonts w:ascii="Arial" w:hAnsi="Arial" w:cs="Arial"/>
                <w:sz w:val="19"/>
                <w:szCs w:val="19"/>
              </w:rPr>
            </w:pPr>
          </w:p>
        </w:tc>
        <w:tc>
          <w:tcPr>
            <w:tcW w:w="1461" w:type="dxa"/>
            <w:tcBorders>
              <w:top w:val="single" w:sz="4" w:space="0" w:color="auto"/>
              <w:bottom w:val="single" w:sz="4" w:space="0" w:color="auto"/>
            </w:tcBorders>
            <w:vAlign w:val="bottom"/>
          </w:tcPr>
          <w:p w14:paraId="0A3CF14B" w14:textId="084D089F" w:rsidR="00FA3E1F" w:rsidRPr="001704CA" w:rsidRDefault="00FA3E1F"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9B4B14" w:rsidRPr="001704CA">
              <w:rPr>
                <w:rFonts w:ascii="Arial" w:hAnsi="Arial" w:cs="Arial"/>
                <w:sz w:val="19"/>
                <w:szCs w:val="19"/>
                <w:lang w:val="en-GB"/>
              </w:rPr>
              <w:t>2</w:t>
            </w:r>
            <w:r w:rsidR="00076A3A">
              <w:rPr>
                <w:rFonts w:ascii="Arial" w:hAnsi="Arial" w:cs="Arial"/>
                <w:sz w:val="19"/>
                <w:szCs w:val="19"/>
                <w:lang w:val="en-GB"/>
              </w:rPr>
              <w:t>1</w:t>
            </w:r>
          </w:p>
        </w:tc>
      </w:tr>
      <w:tr w:rsidR="00FA3E1F" w:rsidRPr="001704CA" w14:paraId="0748E148" w14:textId="77777777" w:rsidTr="001F7B95">
        <w:tc>
          <w:tcPr>
            <w:tcW w:w="5940" w:type="dxa"/>
            <w:vAlign w:val="bottom"/>
          </w:tcPr>
          <w:p w14:paraId="55B165DB" w14:textId="77777777" w:rsidR="00FA3E1F" w:rsidRPr="001704CA" w:rsidRDefault="00FA3E1F" w:rsidP="002F4B01">
            <w:pPr>
              <w:spacing w:before="60" w:after="30" w:line="276" w:lineRule="auto"/>
              <w:ind w:right="252"/>
              <w:jc w:val="both"/>
              <w:rPr>
                <w:rFonts w:ascii="Arial" w:hAnsi="Arial" w:cs="Arial"/>
                <w:sz w:val="19"/>
                <w:szCs w:val="19"/>
              </w:rPr>
            </w:pPr>
          </w:p>
        </w:tc>
        <w:tc>
          <w:tcPr>
            <w:tcW w:w="1472" w:type="dxa"/>
            <w:tcBorders>
              <w:top w:val="single" w:sz="4" w:space="0" w:color="auto"/>
            </w:tcBorders>
          </w:tcPr>
          <w:p w14:paraId="119D5954" w14:textId="77777777" w:rsidR="00FA3E1F" w:rsidRPr="001704CA" w:rsidRDefault="00FA3E1F" w:rsidP="002F4B01">
            <w:pPr>
              <w:spacing w:before="60" w:after="30" w:line="276" w:lineRule="auto"/>
              <w:ind w:right="72"/>
              <w:jc w:val="right"/>
              <w:rPr>
                <w:rFonts w:ascii="Arial" w:hAnsi="Arial" w:cs="Arial"/>
                <w:sz w:val="19"/>
                <w:szCs w:val="19"/>
              </w:rPr>
            </w:pPr>
          </w:p>
        </w:tc>
        <w:tc>
          <w:tcPr>
            <w:tcW w:w="240" w:type="dxa"/>
          </w:tcPr>
          <w:p w14:paraId="5C78AC07" w14:textId="77777777" w:rsidR="00FA3E1F" w:rsidRPr="001704CA" w:rsidRDefault="00FA3E1F" w:rsidP="002F4B01">
            <w:pPr>
              <w:pStyle w:val="a0"/>
              <w:spacing w:before="60" w:after="30" w:line="276" w:lineRule="auto"/>
              <w:ind w:left="360" w:right="72"/>
              <w:rPr>
                <w:rFonts w:ascii="Arial" w:hAnsi="Arial" w:cs="Arial"/>
                <w:sz w:val="19"/>
                <w:szCs w:val="19"/>
                <w:cs/>
              </w:rPr>
            </w:pPr>
          </w:p>
        </w:tc>
        <w:tc>
          <w:tcPr>
            <w:tcW w:w="1461" w:type="dxa"/>
            <w:tcBorders>
              <w:top w:val="single" w:sz="4" w:space="0" w:color="auto"/>
            </w:tcBorders>
          </w:tcPr>
          <w:p w14:paraId="1C6C7172" w14:textId="77777777" w:rsidR="00FA3E1F" w:rsidRPr="001704CA" w:rsidRDefault="00FA3E1F" w:rsidP="002F4B01">
            <w:pPr>
              <w:spacing w:before="60" w:after="30" w:line="276" w:lineRule="auto"/>
              <w:ind w:right="72"/>
              <w:jc w:val="right"/>
              <w:rPr>
                <w:rFonts w:ascii="Arial" w:hAnsi="Arial" w:cs="Arial"/>
                <w:sz w:val="19"/>
                <w:szCs w:val="19"/>
              </w:rPr>
            </w:pPr>
          </w:p>
        </w:tc>
      </w:tr>
      <w:tr w:rsidR="004D30AB" w:rsidRPr="001704CA" w14:paraId="5A8D22DC" w14:textId="77777777" w:rsidTr="001F7B95">
        <w:tc>
          <w:tcPr>
            <w:tcW w:w="5940" w:type="dxa"/>
            <w:vAlign w:val="bottom"/>
          </w:tcPr>
          <w:p w14:paraId="11F749D8" w14:textId="77777777" w:rsidR="004D30AB" w:rsidRPr="001704CA" w:rsidRDefault="004D30AB"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Revenue from scrap sales</w:t>
            </w:r>
          </w:p>
        </w:tc>
        <w:tc>
          <w:tcPr>
            <w:tcW w:w="1472" w:type="dxa"/>
          </w:tcPr>
          <w:p w14:paraId="56D8B045" w14:textId="0E506C52" w:rsidR="004D30AB" w:rsidRPr="001704CA" w:rsidRDefault="009659FF" w:rsidP="002F4B01">
            <w:pPr>
              <w:spacing w:before="60" w:after="30" w:line="276" w:lineRule="auto"/>
              <w:jc w:val="right"/>
              <w:rPr>
                <w:rFonts w:ascii="Arial" w:hAnsi="Arial" w:cs="Arial"/>
                <w:sz w:val="19"/>
                <w:szCs w:val="19"/>
              </w:rPr>
            </w:pPr>
            <w:r>
              <w:rPr>
                <w:rFonts w:ascii="Arial" w:hAnsi="Arial" w:cs="Arial"/>
                <w:sz w:val="19"/>
                <w:szCs w:val="19"/>
              </w:rPr>
              <w:t>270,671</w:t>
            </w:r>
          </w:p>
        </w:tc>
        <w:tc>
          <w:tcPr>
            <w:tcW w:w="240" w:type="dxa"/>
          </w:tcPr>
          <w:p w14:paraId="51EF27DF" w14:textId="77777777" w:rsidR="004D30AB" w:rsidRPr="001704CA" w:rsidRDefault="004D30AB" w:rsidP="002F4B01">
            <w:pPr>
              <w:pStyle w:val="a0"/>
              <w:spacing w:before="60" w:after="30" w:line="276" w:lineRule="auto"/>
              <w:ind w:right="72"/>
              <w:rPr>
                <w:rFonts w:ascii="Arial" w:hAnsi="Arial" w:cs="Arial"/>
                <w:sz w:val="19"/>
                <w:szCs w:val="19"/>
                <w:cs/>
              </w:rPr>
            </w:pPr>
          </w:p>
        </w:tc>
        <w:tc>
          <w:tcPr>
            <w:tcW w:w="1461" w:type="dxa"/>
          </w:tcPr>
          <w:p w14:paraId="5ED989ED" w14:textId="3E582DE0" w:rsidR="004D30AB" w:rsidRPr="001704CA" w:rsidRDefault="004D30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276,170</w:t>
            </w:r>
          </w:p>
        </w:tc>
      </w:tr>
      <w:tr w:rsidR="004D30AB" w:rsidRPr="001704CA" w14:paraId="3E6A2A28" w14:textId="77777777" w:rsidTr="001F7B95">
        <w:tc>
          <w:tcPr>
            <w:tcW w:w="5940" w:type="dxa"/>
            <w:vAlign w:val="bottom"/>
          </w:tcPr>
          <w:p w14:paraId="737F42FC" w14:textId="77777777" w:rsidR="004D30AB" w:rsidRPr="001704CA" w:rsidRDefault="004D30AB"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Gain on exchange rate</w:t>
            </w:r>
          </w:p>
        </w:tc>
        <w:tc>
          <w:tcPr>
            <w:tcW w:w="1472" w:type="dxa"/>
          </w:tcPr>
          <w:p w14:paraId="7439C16B" w14:textId="74F5C048" w:rsidR="004D30AB" w:rsidRPr="001704CA" w:rsidRDefault="00C85650" w:rsidP="00C85650">
            <w:pPr>
              <w:spacing w:before="60" w:after="30" w:line="276" w:lineRule="auto"/>
              <w:rPr>
                <w:rFonts w:ascii="Arial" w:hAnsi="Arial" w:cs="Arial"/>
                <w:sz w:val="19"/>
                <w:szCs w:val="19"/>
              </w:rPr>
            </w:pPr>
            <w:r>
              <w:rPr>
                <w:rFonts w:ascii="Arial" w:hAnsi="Arial" w:cs="Arial"/>
                <w:sz w:val="19"/>
                <w:szCs w:val="19"/>
              </w:rPr>
              <w:t xml:space="preserve">                 </w:t>
            </w:r>
            <w:r w:rsidR="00CF5016">
              <w:rPr>
                <w:rFonts w:ascii="Arial" w:hAnsi="Arial" w:cs="Arial"/>
                <w:sz w:val="19"/>
                <w:szCs w:val="19"/>
              </w:rPr>
              <w:t xml:space="preserve"> </w:t>
            </w:r>
            <w:r w:rsidR="009659FF">
              <w:rPr>
                <w:rFonts w:ascii="Arial" w:hAnsi="Arial" w:cs="Arial"/>
                <w:sz w:val="19"/>
                <w:szCs w:val="19"/>
              </w:rPr>
              <w:t>-</w:t>
            </w:r>
          </w:p>
        </w:tc>
        <w:tc>
          <w:tcPr>
            <w:tcW w:w="240" w:type="dxa"/>
          </w:tcPr>
          <w:p w14:paraId="66BE1A15" w14:textId="77777777" w:rsidR="004D30AB" w:rsidRPr="001704CA" w:rsidRDefault="004D30AB" w:rsidP="002F4B01">
            <w:pPr>
              <w:pStyle w:val="a0"/>
              <w:spacing w:before="60" w:after="30" w:line="276" w:lineRule="auto"/>
              <w:ind w:right="72"/>
              <w:rPr>
                <w:rFonts w:ascii="Arial" w:hAnsi="Arial" w:cs="Arial"/>
                <w:sz w:val="19"/>
                <w:szCs w:val="19"/>
                <w:cs/>
              </w:rPr>
            </w:pPr>
          </w:p>
        </w:tc>
        <w:tc>
          <w:tcPr>
            <w:tcW w:w="1461" w:type="dxa"/>
          </w:tcPr>
          <w:p w14:paraId="25FB8D58" w14:textId="7F4DD7E1" w:rsidR="004D30AB" w:rsidRPr="001704CA" w:rsidRDefault="004D30AB" w:rsidP="002F4B01">
            <w:pPr>
              <w:spacing w:before="60" w:after="30" w:line="276" w:lineRule="auto"/>
              <w:jc w:val="right"/>
              <w:rPr>
                <w:rFonts w:ascii="Arial" w:hAnsi="Arial" w:cs="Arial"/>
                <w:sz w:val="19"/>
                <w:szCs w:val="19"/>
              </w:rPr>
            </w:pPr>
            <w:r w:rsidRPr="001704CA">
              <w:rPr>
                <w:rFonts w:ascii="Arial" w:hAnsi="Arial" w:cs="Arial"/>
                <w:sz w:val="19"/>
                <w:szCs w:val="19"/>
              </w:rPr>
              <w:t>4,322</w:t>
            </w:r>
          </w:p>
        </w:tc>
      </w:tr>
      <w:tr w:rsidR="004D30AB" w:rsidRPr="001704CA" w14:paraId="1B14B64C" w14:textId="77777777" w:rsidTr="001F7B95">
        <w:tc>
          <w:tcPr>
            <w:tcW w:w="5940" w:type="dxa"/>
            <w:vAlign w:val="bottom"/>
          </w:tcPr>
          <w:p w14:paraId="09E01B6C" w14:textId="77777777" w:rsidR="004D30AB" w:rsidRPr="001704CA" w:rsidRDefault="004D30AB"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rPr>
              <w:t>Revenue from product quality test</w:t>
            </w:r>
          </w:p>
        </w:tc>
        <w:tc>
          <w:tcPr>
            <w:tcW w:w="1472" w:type="dxa"/>
          </w:tcPr>
          <w:p w14:paraId="7588BE5F" w14:textId="685FDB1B" w:rsidR="004D30AB" w:rsidRPr="001704CA" w:rsidRDefault="009659FF" w:rsidP="002F4B01">
            <w:pPr>
              <w:spacing w:before="60" w:after="30" w:line="276" w:lineRule="auto"/>
              <w:jc w:val="right"/>
              <w:rPr>
                <w:rFonts w:ascii="Arial" w:hAnsi="Arial" w:cs="Arial"/>
                <w:sz w:val="19"/>
                <w:szCs w:val="19"/>
                <w:lang w:val="en-GB"/>
              </w:rPr>
            </w:pPr>
            <w:r>
              <w:rPr>
                <w:rFonts w:ascii="Arial" w:hAnsi="Arial" w:cs="Arial"/>
                <w:sz w:val="19"/>
                <w:szCs w:val="19"/>
                <w:lang w:val="en-GB"/>
              </w:rPr>
              <w:t>525</w:t>
            </w:r>
          </w:p>
        </w:tc>
        <w:tc>
          <w:tcPr>
            <w:tcW w:w="240" w:type="dxa"/>
          </w:tcPr>
          <w:p w14:paraId="19FC2EF0" w14:textId="77777777" w:rsidR="004D30AB" w:rsidRPr="001704CA" w:rsidRDefault="004D30AB" w:rsidP="002F4B01">
            <w:pPr>
              <w:pStyle w:val="a0"/>
              <w:spacing w:before="60" w:after="30" w:line="276" w:lineRule="auto"/>
              <w:ind w:right="72"/>
              <w:rPr>
                <w:rFonts w:ascii="Arial" w:hAnsi="Arial" w:cs="Arial"/>
                <w:sz w:val="19"/>
                <w:szCs w:val="19"/>
                <w:cs/>
              </w:rPr>
            </w:pPr>
          </w:p>
        </w:tc>
        <w:tc>
          <w:tcPr>
            <w:tcW w:w="1461" w:type="dxa"/>
          </w:tcPr>
          <w:p w14:paraId="7AA15A5E" w14:textId="40658B20" w:rsidR="004D30AB" w:rsidRPr="001704CA" w:rsidRDefault="004D30AB" w:rsidP="002F4B01">
            <w:pPr>
              <w:spacing w:before="60" w:after="30" w:line="276" w:lineRule="auto"/>
              <w:jc w:val="right"/>
              <w:rPr>
                <w:rFonts w:ascii="Arial" w:hAnsi="Arial" w:cs="Arial"/>
                <w:sz w:val="19"/>
                <w:szCs w:val="19"/>
              </w:rPr>
            </w:pPr>
            <w:r w:rsidRPr="001704CA">
              <w:rPr>
                <w:rFonts w:ascii="Arial" w:hAnsi="Arial" w:cs="Arial"/>
                <w:sz w:val="19"/>
                <w:szCs w:val="19"/>
                <w:lang w:val="en-GB"/>
              </w:rPr>
              <w:t>5,943</w:t>
            </w:r>
          </w:p>
        </w:tc>
      </w:tr>
      <w:tr w:rsidR="004D30AB" w:rsidRPr="001704CA" w14:paraId="1EE43A9D" w14:textId="77777777" w:rsidTr="001F7B95">
        <w:tc>
          <w:tcPr>
            <w:tcW w:w="5940" w:type="dxa"/>
            <w:vAlign w:val="bottom"/>
          </w:tcPr>
          <w:p w14:paraId="04A235B0" w14:textId="77777777" w:rsidR="004D30AB" w:rsidRPr="001704CA" w:rsidRDefault="004D30AB"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Gain on fair value adjustment of investment property</w:t>
            </w:r>
          </w:p>
        </w:tc>
        <w:tc>
          <w:tcPr>
            <w:tcW w:w="1472" w:type="dxa"/>
          </w:tcPr>
          <w:p w14:paraId="5DF25DA1" w14:textId="12972F2F" w:rsidR="004D30AB" w:rsidRPr="001704CA" w:rsidRDefault="009659FF" w:rsidP="002F4B01">
            <w:pPr>
              <w:spacing w:before="60" w:after="30" w:line="276" w:lineRule="auto"/>
              <w:jc w:val="right"/>
              <w:rPr>
                <w:rFonts w:ascii="Arial" w:hAnsi="Arial" w:cs="Arial"/>
                <w:sz w:val="19"/>
                <w:szCs w:val="19"/>
              </w:rPr>
            </w:pPr>
            <w:r>
              <w:rPr>
                <w:rFonts w:ascii="Arial" w:hAnsi="Arial" w:cs="Arial"/>
                <w:sz w:val="19"/>
                <w:szCs w:val="19"/>
              </w:rPr>
              <w:t>1,260</w:t>
            </w:r>
          </w:p>
        </w:tc>
        <w:tc>
          <w:tcPr>
            <w:tcW w:w="240" w:type="dxa"/>
          </w:tcPr>
          <w:p w14:paraId="35FEC846" w14:textId="77777777" w:rsidR="004D30AB" w:rsidRPr="001704CA" w:rsidRDefault="004D30AB" w:rsidP="002F4B01">
            <w:pPr>
              <w:pStyle w:val="a0"/>
              <w:spacing w:before="60" w:after="30" w:line="276" w:lineRule="auto"/>
              <w:ind w:right="72"/>
              <w:rPr>
                <w:rFonts w:ascii="Arial" w:hAnsi="Arial" w:cs="Arial"/>
                <w:sz w:val="19"/>
                <w:szCs w:val="19"/>
                <w:cs/>
              </w:rPr>
            </w:pPr>
          </w:p>
        </w:tc>
        <w:tc>
          <w:tcPr>
            <w:tcW w:w="1461" w:type="dxa"/>
          </w:tcPr>
          <w:p w14:paraId="0A55F6A8" w14:textId="4CF9C869" w:rsidR="004D30AB" w:rsidRPr="001704CA" w:rsidRDefault="004D30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90</w:t>
            </w:r>
          </w:p>
        </w:tc>
      </w:tr>
      <w:tr w:rsidR="004D30AB" w:rsidRPr="001704CA" w14:paraId="6722BC2B" w14:textId="77777777" w:rsidTr="001F7B95">
        <w:tc>
          <w:tcPr>
            <w:tcW w:w="5940" w:type="dxa"/>
            <w:vAlign w:val="bottom"/>
          </w:tcPr>
          <w:p w14:paraId="21962A21" w14:textId="14842CEB" w:rsidR="004D30AB" w:rsidRPr="001704CA" w:rsidRDefault="004D30AB"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Revenue from reversal of accrued expenses</w:t>
            </w:r>
          </w:p>
        </w:tc>
        <w:tc>
          <w:tcPr>
            <w:tcW w:w="1472" w:type="dxa"/>
          </w:tcPr>
          <w:p w14:paraId="18DAE8AA" w14:textId="7A3BAD89" w:rsidR="004D30AB" w:rsidRPr="001704CA" w:rsidRDefault="00C85650" w:rsidP="00C85650">
            <w:pPr>
              <w:spacing w:before="60" w:after="30" w:line="276" w:lineRule="auto"/>
              <w:jc w:val="center"/>
              <w:rPr>
                <w:rFonts w:ascii="Arial" w:hAnsi="Arial" w:cs="Arial"/>
                <w:sz w:val="19"/>
                <w:szCs w:val="19"/>
              </w:rPr>
            </w:pPr>
            <w:r>
              <w:rPr>
                <w:rFonts w:ascii="Arial" w:hAnsi="Arial" w:cs="Arial"/>
                <w:sz w:val="19"/>
                <w:szCs w:val="19"/>
              </w:rPr>
              <w:t xml:space="preserve">         </w:t>
            </w:r>
            <w:r w:rsidR="00CF5016">
              <w:rPr>
                <w:rFonts w:ascii="Arial" w:hAnsi="Arial" w:cs="Arial"/>
                <w:sz w:val="19"/>
                <w:szCs w:val="19"/>
              </w:rPr>
              <w:t xml:space="preserve">  </w:t>
            </w:r>
            <w:r>
              <w:rPr>
                <w:rFonts w:ascii="Arial" w:hAnsi="Arial" w:cs="Arial"/>
                <w:sz w:val="19"/>
                <w:szCs w:val="19"/>
              </w:rPr>
              <w:t xml:space="preserve">  </w:t>
            </w:r>
            <w:r w:rsidR="009659FF">
              <w:rPr>
                <w:rFonts w:ascii="Arial" w:hAnsi="Arial" w:cs="Arial"/>
                <w:sz w:val="19"/>
                <w:szCs w:val="19"/>
              </w:rPr>
              <w:t>-</w:t>
            </w:r>
          </w:p>
        </w:tc>
        <w:tc>
          <w:tcPr>
            <w:tcW w:w="240" w:type="dxa"/>
          </w:tcPr>
          <w:p w14:paraId="211C8FD6" w14:textId="77777777" w:rsidR="004D30AB" w:rsidRPr="001704CA" w:rsidRDefault="004D30AB" w:rsidP="002F4B01">
            <w:pPr>
              <w:pStyle w:val="a0"/>
              <w:spacing w:before="60" w:after="30" w:line="276" w:lineRule="auto"/>
              <w:ind w:right="72"/>
              <w:rPr>
                <w:rFonts w:ascii="Arial" w:hAnsi="Arial" w:cs="Arial"/>
                <w:sz w:val="19"/>
                <w:szCs w:val="19"/>
                <w:cs/>
              </w:rPr>
            </w:pPr>
          </w:p>
        </w:tc>
        <w:tc>
          <w:tcPr>
            <w:tcW w:w="1461" w:type="dxa"/>
          </w:tcPr>
          <w:p w14:paraId="5FC6C28E" w14:textId="4153B6EC" w:rsidR="004D30AB" w:rsidRPr="001704CA" w:rsidRDefault="004D30AB" w:rsidP="002F4B01">
            <w:pPr>
              <w:spacing w:before="60" w:after="30" w:line="276" w:lineRule="auto"/>
              <w:jc w:val="right"/>
              <w:rPr>
                <w:rFonts w:ascii="Arial" w:hAnsi="Arial" w:cs="Arial"/>
                <w:sz w:val="19"/>
                <w:szCs w:val="19"/>
              </w:rPr>
            </w:pPr>
            <w:r w:rsidRPr="001704CA">
              <w:rPr>
                <w:rFonts w:ascii="Arial" w:hAnsi="Arial" w:cs="Arial"/>
                <w:sz w:val="19"/>
                <w:szCs w:val="19"/>
              </w:rPr>
              <w:t>7,642</w:t>
            </w:r>
          </w:p>
        </w:tc>
      </w:tr>
      <w:tr w:rsidR="004D30AB" w:rsidRPr="001704CA" w14:paraId="1D439199" w14:textId="77777777" w:rsidTr="001F7B95">
        <w:tc>
          <w:tcPr>
            <w:tcW w:w="5940" w:type="dxa"/>
            <w:vAlign w:val="bottom"/>
          </w:tcPr>
          <w:p w14:paraId="16E92115" w14:textId="2F97742D" w:rsidR="004D30AB" w:rsidRPr="001704CA" w:rsidRDefault="004D30AB"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Revenue from indemnification</w:t>
            </w:r>
          </w:p>
        </w:tc>
        <w:tc>
          <w:tcPr>
            <w:tcW w:w="1472" w:type="dxa"/>
          </w:tcPr>
          <w:p w14:paraId="08A6ED90" w14:textId="5C500838" w:rsidR="004D30AB" w:rsidRPr="001704CA" w:rsidRDefault="00C85650" w:rsidP="00C568B3">
            <w:pPr>
              <w:tabs>
                <w:tab w:val="left" w:pos="942"/>
              </w:tabs>
              <w:spacing w:before="60" w:after="30" w:line="276" w:lineRule="auto"/>
              <w:rPr>
                <w:rFonts w:ascii="Arial" w:hAnsi="Arial" w:cs="Arial"/>
                <w:sz w:val="19"/>
                <w:szCs w:val="19"/>
              </w:rPr>
            </w:pPr>
            <w:r>
              <w:rPr>
                <w:rFonts w:ascii="Arial" w:hAnsi="Arial" w:cs="Arial"/>
                <w:sz w:val="19"/>
                <w:szCs w:val="19"/>
              </w:rPr>
              <w:t xml:space="preserve">             </w:t>
            </w:r>
            <w:r w:rsidR="00CF5016">
              <w:rPr>
                <w:rFonts w:ascii="Arial" w:hAnsi="Arial" w:cs="Arial"/>
                <w:sz w:val="19"/>
                <w:szCs w:val="19"/>
              </w:rPr>
              <w:t xml:space="preserve">  </w:t>
            </w:r>
            <w:r>
              <w:rPr>
                <w:rFonts w:ascii="Arial" w:hAnsi="Arial" w:cs="Arial"/>
                <w:sz w:val="19"/>
                <w:szCs w:val="19"/>
              </w:rPr>
              <w:t xml:space="preserve">  </w:t>
            </w:r>
            <w:r w:rsidR="00C568B3">
              <w:rPr>
                <w:rFonts w:ascii="Arial" w:hAnsi="Arial" w:cs="Arial"/>
                <w:sz w:val="19"/>
                <w:szCs w:val="19"/>
              </w:rPr>
              <w:t xml:space="preserve"> </w:t>
            </w:r>
            <w:r w:rsidR="009659FF">
              <w:rPr>
                <w:rFonts w:ascii="Arial" w:hAnsi="Arial" w:cs="Arial"/>
                <w:sz w:val="19"/>
                <w:szCs w:val="19"/>
              </w:rPr>
              <w:t>-</w:t>
            </w:r>
          </w:p>
        </w:tc>
        <w:tc>
          <w:tcPr>
            <w:tcW w:w="240" w:type="dxa"/>
          </w:tcPr>
          <w:p w14:paraId="06F45301" w14:textId="77777777" w:rsidR="004D30AB" w:rsidRPr="001704CA" w:rsidRDefault="004D30AB" w:rsidP="002F4B01">
            <w:pPr>
              <w:pStyle w:val="a0"/>
              <w:spacing w:before="60" w:after="30" w:line="276" w:lineRule="auto"/>
              <w:ind w:right="72"/>
              <w:rPr>
                <w:rFonts w:ascii="Arial" w:hAnsi="Arial" w:cs="Arial"/>
                <w:sz w:val="19"/>
                <w:szCs w:val="19"/>
                <w:cs/>
              </w:rPr>
            </w:pPr>
          </w:p>
        </w:tc>
        <w:tc>
          <w:tcPr>
            <w:tcW w:w="1461" w:type="dxa"/>
          </w:tcPr>
          <w:p w14:paraId="66210ED9" w14:textId="03117ACC" w:rsidR="004D30AB" w:rsidRPr="001704CA" w:rsidRDefault="004D30AB" w:rsidP="002F4B01">
            <w:pPr>
              <w:spacing w:before="60" w:after="30" w:line="276" w:lineRule="auto"/>
              <w:jc w:val="right"/>
              <w:rPr>
                <w:rFonts w:ascii="Arial" w:hAnsi="Arial" w:cs="Arial"/>
                <w:sz w:val="19"/>
                <w:szCs w:val="19"/>
              </w:rPr>
            </w:pPr>
            <w:r w:rsidRPr="001704CA">
              <w:rPr>
                <w:rFonts w:ascii="Arial" w:hAnsi="Arial" w:cs="Arial"/>
                <w:sz w:val="19"/>
                <w:szCs w:val="19"/>
              </w:rPr>
              <w:t>3,100</w:t>
            </w:r>
          </w:p>
        </w:tc>
      </w:tr>
      <w:tr w:rsidR="004D30AB" w:rsidRPr="001704CA" w14:paraId="5E27B438" w14:textId="77777777" w:rsidTr="001F7B95">
        <w:tc>
          <w:tcPr>
            <w:tcW w:w="5940" w:type="dxa"/>
            <w:vAlign w:val="bottom"/>
          </w:tcPr>
          <w:p w14:paraId="34A959A0" w14:textId="77777777" w:rsidR="004D30AB" w:rsidRPr="001704CA" w:rsidRDefault="004D30AB" w:rsidP="002F4B01">
            <w:pPr>
              <w:spacing w:before="60" w:after="30" w:line="276" w:lineRule="auto"/>
              <w:ind w:right="252"/>
              <w:jc w:val="both"/>
              <w:rPr>
                <w:rFonts w:ascii="Arial" w:hAnsi="Arial" w:cs="Arial"/>
                <w:sz w:val="19"/>
                <w:szCs w:val="19"/>
                <w:cs/>
              </w:rPr>
            </w:pPr>
            <w:r w:rsidRPr="001704CA">
              <w:rPr>
                <w:rFonts w:ascii="Arial" w:hAnsi="Arial" w:cs="Arial"/>
                <w:sz w:val="19"/>
                <w:szCs w:val="19"/>
              </w:rPr>
              <w:t>Others</w:t>
            </w:r>
          </w:p>
        </w:tc>
        <w:tc>
          <w:tcPr>
            <w:tcW w:w="1472" w:type="dxa"/>
            <w:tcBorders>
              <w:bottom w:val="single" w:sz="4" w:space="0" w:color="auto"/>
            </w:tcBorders>
          </w:tcPr>
          <w:p w14:paraId="5FE018A1" w14:textId="10209981" w:rsidR="004D30AB" w:rsidRPr="001704CA" w:rsidRDefault="009659FF" w:rsidP="002F4B01">
            <w:pPr>
              <w:spacing w:before="60" w:after="30" w:line="276" w:lineRule="auto"/>
              <w:jc w:val="right"/>
              <w:rPr>
                <w:rFonts w:ascii="Arial" w:hAnsi="Arial" w:cs="Arial"/>
                <w:sz w:val="19"/>
                <w:szCs w:val="19"/>
              </w:rPr>
            </w:pPr>
            <w:r>
              <w:rPr>
                <w:rFonts w:ascii="Arial" w:hAnsi="Arial" w:cs="Arial"/>
                <w:sz w:val="19"/>
                <w:szCs w:val="19"/>
              </w:rPr>
              <w:t>4,30</w:t>
            </w:r>
            <w:r w:rsidR="00C37D5F">
              <w:rPr>
                <w:rFonts w:ascii="Arial" w:hAnsi="Arial" w:cs="Arial"/>
                <w:sz w:val="19"/>
                <w:szCs w:val="19"/>
              </w:rPr>
              <w:t>3</w:t>
            </w:r>
          </w:p>
        </w:tc>
        <w:tc>
          <w:tcPr>
            <w:tcW w:w="240" w:type="dxa"/>
          </w:tcPr>
          <w:p w14:paraId="331DB999" w14:textId="77777777" w:rsidR="004D30AB" w:rsidRPr="001704CA" w:rsidRDefault="004D30AB" w:rsidP="002F4B01">
            <w:pPr>
              <w:pStyle w:val="a0"/>
              <w:spacing w:before="60" w:after="30" w:line="276" w:lineRule="auto"/>
              <w:ind w:right="72"/>
              <w:rPr>
                <w:rFonts w:ascii="Arial" w:hAnsi="Arial" w:cs="Arial"/>
                <w:sz w:val="19"/>
                <w:szCs w:val="19"/>
                <w:u w:val="single"/>
                <w:cs/>
              </w:rPr>
            </w:pPr>
          </w:p>
        </w:tc>
        <w:tc>
          <w:tcPr>
            <w:tcW w:w="1461" w:type="dxa"/>
            <w:tcBorders>
              <w:bottom w:val="single" w:sz="4" w:space="0" w:color="auto"/>
            </w:tcBorders>
          </w:tcPr>
          <w:p w14:paraId="1665E5A5" w14:textId="3CD87C2D" w:rsidR="004D30AB" w:rsidRPr="001704CA" w:rsidRDefault="004D30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7,488</w:t>
            </w:r>
          </w:p>
        </w:tc>
      </w:tr>
      <w:tr w:rsidR="004D30AB" w:rsidRPr="001704CA" w14:paraId="44583FFD" w14:textId="77777777" w:rsidTr="001F7B95">
        <w:tc>
          <w:tcPr>
            <w:tcW w:w="5940" w:type="dxa"/>
            <w:vAlign w:val="bottom"/>
          </w:tcPr>
          <w:p w14:paraId="3439BAE9" w14:textId="77777777" w:rsidR="004D30AB" w:rsidRPr="001704CA" w:rsidRDefault="004D30AB" w:rsidP="002F4B01">
            <w:pPr>
              <w:spacing w:before="60" w:after="30" w:line="276" w:lineRule="auto"/>
              <w:ind w:left="252" w:right="252"/>
              <w:jc w:val="both"/>
              <w:rPr>
                <w:rFonts w:ascii="Arial" w:hAnsi="Arial" w:cs="Arial"/>
                <w:sz w:val="19"/>
                <w:szCs w:val="19"/>
              </w:rPr>
            </w:pPr>
            <w:r w:rsidRPr="001704CA">
              <w:rPr>
                <w:rFonts w:ascii="Arial" w:hAnsi="Arial" w:cs="Arial"/>
                <w:sz w:val="19"/>
                <w:szCs w:val="19"/>
              </w:rPr>
              <w:t xml:space="preserve">Total </w:t>
            </w:r>
          </w:p>
        </w:tc>
        <w:tc>
          <w:tcPr>
            <w:tcW w:w="1472" w:type="dxa"/>
            <w:tcBorders>
              <w:top w:val="single" w:sz="4" w:space="0" w:color="auto"/>
              <w:bottom w:val="single" w:sz="12" w:space="0" w:color="auto"/>
            </w:tcBorders>
          </w:tcPr>
          <w:p w14:paraId="25C44C12" w14:textId="1AE3E87A" w:rsidR="004D30AB" w:rsidRPr="001704CA" w:rsidRDefault="009659FF" w:rsidP="002F4B01">
            <w:pPr>
              <w:spacing w:before="60" w:after="30" w:line="276" w:lineRule="auto"/>
              <w:jc w:val="right"/>
              <w:rPr>
                <w:rFonts w:ascii="Arial" w:hAnsi="Arial" w:cs="Arial"/>
                <w:sz w:val="19"/>
                <w:szCs w:val="19"/>
              </w:rPr>
            </w:pPr>
            <w:r>
              <w:rPr>
                <w:rFonts w:ascii="Arial" w:hAnsi="Arial" w:cs="Arial"/>
                <w:sz w:val="19"/>
                <w:szCs w:val="19"/>
              </w:rPr>
              <w:t>276,75</w:t>
            </w:r>
            <w:r w:rsidR="00C37D5F">
              <w:rPr>
                <w:rFonts w:ascii="Arial" w:hAnsi="Arial" w:cs="Arial"/>
                <w:sz w:val="19"/>
                <w:szCs w:val="19"/>
              </w:rPr>
              <w:t>9</w:t>
            </w:r>
          </w:p>
        </w:tc>
        <w:tc>
          <w:tcPr>
            <w:tcW w:w="240" w:type="dxa"/>
          </w:tcPr>
          <w:p w14:paraId="76A716B1" w14:textId="77777777" w:rsidR="004D30AB" w:rsidRPr="001704CA" w:rsidRDefault="004D30AB" w:rsidP="002F4B01">
            <w:pPr>
              <w:pStyle w:val="a0"/>
              <w:spacing w:before="60" w:after="30" w:line="276" w:lineRule="auto"/>
              <w:ind w:right="72"/>
              <w:rPr>
                <w:rFonts w:ascii="Arial" w:hAnsi="Arial" w:cs="Arial"/>
                <w:sz w:val="19"/>
                <w:szCs w:val="19"/>
                <w:u w:val="single"/>
                <w:cs/>
              </w:rPr>
            </w:pPr>
          </w:p>
        </w:tc>
        <w:tc>
          <w:tcPr>
            <w:tcW w:w="1461" w:type="dxa"/>
            <w:tcBorders>
              <w:top w:val="single" w:sz="4" w:space="0" w:color="auto"/>
              <w:bottom w:val="single" w:sz="12" w:space="0" w:color="auto"/>
            </w:tcBorders>
          </w:tcPr>
          <w:p w14:paraId="031E816F" w14:textId="74287B0F" w:rsidR="004D30AB" w:rsidRPr="001704CA" w:rsidRDefault="004D30AB" w:rsidP="002F4B01">
            <w:pPr>
              <w:spacing w:before="60" w:after="30" w:line="276" w:lineRule="auto"/>
              <w:jc w:val="right"/>
              <w:rPr>
                <w:rFonts w:ascii="Arial" w:hAnsi="Arial" w:cs="Arial"/>
                <w:sz w:val="19"/>
                <w:szCs w:val="19"/>
                <w:lang w:val="en-GB"/>
              </w:rPr>
            </w:pPr>
            <w:r w:rsidRPr="001704CA">
              <w:rPr>
                <w:rFonts w:ascii="Arial" w:hAnsi="Arial" w:cs="Arial"/>
                <w:sz w:val="19"/>
                <w:szCs w:val="19"/>
              </w:rPr>
              <w:t>304,755</w:t>
            </w:r>
          </w:p>
        </w:tc>
      </w:tr>
    </w:tbl>
    <w:p w14:paraId="079AEBF8" w14:textId="77777777" w:rsidR="00710445" w:rsidRPr="001704CA" w:rsidRDefault="00710445" w:rsidP="003F193B">
      <w:pPr>
        <w:pStyle w:val="BodyTextIndent3"/>
        <w:tabs>
          <w:tab w:val="left" w:pos="360"/>
        </w:tabs>
        <w:spacing w:line="360" w:lineRule="auto"/>
        <w:ind w:left="360" w:firstLine="0"/>
        <w:jc w:val="left"/>
        <w:rPr>
          <w:rFonts w:ascii="Arial" w:hAnsi="Arial" w:cs="Arial"/>
          <w:caps/>
          <w:sz w:val="19"/>
          <w:szCs w:val="19"/>
          <w:u w:val="single"/>
        </w:rPr>
      </w:pPr>
    </w:p>
    <w:p w14:paraId="2DEB5070" w14:textId="598C1CA1" w:rsidR="00193226" w:rsidRPr="001704CA"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INCOME</w:t>
      </w:r>
      <w:r w:rsidRPr="001704CA">
        <w:rPr>
          <w:rFonts w:ascii="Arial" w:hAnsi="Arial" w:cs="Arial"/>
          <w:b/>
          <w:bCs/>
          <w:sz w:val="19"/>
          <w:szCs w:val="19"/>
        </w:rPr>
        <w:t xml:space="preserve"> TAX</w:t>
      </w:r>
    </w:p>
    <w:p w14:paraId="3779B693" w14:textId="77777777" w:rsidR="009C2344" w:rsidRPr="001704CA" w:rsidRDefault="009C2344" w:rsidP="00A21969">
      <w:pPr>
        <w:tabs>
          <w:tab w:val="left" w:pos="540"/>
        </w:tabs>
        <w:spacing w:line="360" w:lineRule="auto"/>
        <w:ind w:left="357" w:firstLine="3"/>
        <w:jc w:val="both"/>
        <w:rPr>
          <w:rFonts w:ascii="Arial" w:hAnsi="Arial" w:cs="Arial"/>
          <w:sz w:val="16"/>
          <w:szCs w:val="16"/>
        </w:rPr>
      </w:pPr>
    </w:p>
    <w:p w14:paraId="535DEFBB" w14:textId="77777777" w:rsidR="00FD0ED9" w:rsidRPr="001704CA" w:rsidRDefault="00FD0ED9" w:rsidP="00874BDA">
      <w:pPr>
        <w:pStyle w:val="BodyTextIndent3"/>
        <w:spacing w:line="360" w:lineRule="auto"/>
        <w:ind w:left="0" w:firstLine="357"/>
        <w:rPr>
          <w:rFonts w:ascii="Arial" w:hAnsi="Arial" w:cs="Arial"/>
          <w:i/>
          <w:iCs/>
          <w:sz w:val="19"/>
          <w:szCs w:val="19"/>
          <w:lang w:eastAsia="en-GB" w:bidi="th-TH"/>
        </w:rPr>
      </w:pPr>
      <w:r w:rsidRPr="001704CA">
        <w:rPr>
          <w:rFonts w:ascii="Arial" w:hAnsi="Arial" w:cs="Arial"/>
          <w:i/>
          <w:iCs/>
          <w:sz w:val="19"/>
          <w:szCs w:val="19"/>
          <w:lang w:eastAsia="en-GB" w:bidi="th-TH"/>
        </w:rPr>
        <w:t>Deferred tax</w:t>
      </w:r>
      <w:r w:rsidR="00566033" w:rsidRPr="001704CA">
        <w:rPr>
          <w:rFonts w:ascii="Arial" w:hAnsi="Arial" w:cs="Arial"/>
          <w:i/>
          <w:iCs/>
          <w:sz w:val="19"/>
          <w:szCs w:val="19"/>
          <w:lang w:eastAsia="en-GB" w:bidi="th-TH"/>
        </w:rPr>
        <w:t xml:space="preserve">  </w:t>
      </w:r>
    </w:p>
    <w:p w14:paraId="55C2B9F7" w14:textId="2429ECBA" w:rsidR="00FD0ED9" w:rsidRPr="001704CA" w:rsidRDefault="002264DF" w:rsidP="008F0DEC">
      <w:pPr>
        <w:tabs>
          <w:tab w:val="left" w:pos="540"/>
        </w:tabs>
        <w:spacing w:line="360" w:lineRule="auto"/>
        <w:ind w:left="357" w:firstLine="3"/>
        <w:jc w:val="both"/>
        <w:rPr>
          <w:rFonts w:ascii="Arial" w:hAnsi="Arial" w:cs="Arial"/>
          <w:sz w:val="19"/>
          <w:szCs w:val="19"/>
        </w:rPr>
      </w:pPr>
      <w:r w:rsidRPr="001704CA">
        <w:rPr>
          <w:rFonts w:ascii="Arial" w:hAnsi="Arial" w:cs="Arial"/>
          <w:sz w:val="19"/>
          <w:szCs w:val="19"/>
        </w:rPr>
        <w:t xml:space="preserve">Deferred </w:t>
      </w:r>
      <w:r w:rsidR="00A6300D" w:rsidRPr="001704CA">
        <w:rPr>
          <w:rFonts w:ascii="Arial" w:hAnsi="Arial" w:cs="Arial"/>
          <w:sz w:val="19"/>
          <w:szCs w:val="19"/>
        </w:rPr>
        <w:t>tax assets and liabilities are consisted of:</w:t>
      </w:r>
    </w:p>
    <w:p w14:paraId="776B73E8" w14:textId="77777777" w:rsidR="00A6300D" w:rsidRPr="001704CA" w:rsidRDefault="00A6300D" w:rsidP="008F0DEC">
      <w:pPr>
        <w:tabs>
          <w:tab w:val="left" w:pos="540"/>
        </w:tabs>
        <w:spacing w:line="360" w:lineRule="auto"/>
        <w:ind w:left="357" w:firstLine="3"/>
        <w:jc w:val="both"/>
        <w:rPr>
          <w:rFonts w:ascii="Arial" w:hAnsi="Arial" w:cs="Arial"/>
          <w:sz w:val="16"/>
          <w:szCs w:val="16"/>
        </w:rPr>
      </w:pPr>
    </w:p>
    <w:tbl>
      <w:tblPr>
        <w:tblW w:w="9108" w:type="dxa"/>
        <w:tblInd w:w="243" w:type="dxa"/>
        <w:tblLayout w:type="fixed"/>
        <w:tblLook w:val="0000" w:firstRow="0" w:lastRow="0" w:firstColumn="0" w:lastColumn="0" w:noHBand="0" w:noVBand="0"/>
      </w:tblPr>
      <w:tblGrid>
        <w:gridCol w:w="5940"/>
        <w:gridCol w:w="1440"/>
        <w:gridCol w:w="236"/>
        <w:gridCol w:w="1492"/>
      </w:tblGrid>
      <w:tr w:rsidR="00A6300D" w:rsidRPr="001704CA" w14:paraId="5B49BC45" w14:textId="77777777" w:rsidTr="000A3D50">
        <w:tc>
          <w:tcPr>
            <w:tcW w:w="5940" w:type="dxa"/>
          </w:tcPr>
          <w:p w14:paraId="57F29578" w14:textId="77777777" w:rsidR="00A6300D" w:rsidRPr="001704CA" w:rsidRDefault="00A6300D" w:rsidP="002F4B01">
            <w:pPr>
              <w:spacing w:before="60" w:after="30" w:line="276" w:lineRule="auto"/>
              <w:jc w:val="both"/>
              <w:rPr>
                <w:rFonts w:ascii="Arial" w:hAnsi="Arial" w:cs="Arial"/>
                <w:sz w:val="19"/>
                <w:szCs w:val="19"/>
              </w:rPr>
            </w:pPr>
          </w:p>
        </w:tc>
        <w:tc>
          <w:tcPr>
            <w:tcW w:w="3168" w:type="dxa"/>
            <w:gridSpan w:val="3"/>
            <w:tcBorders>
              <w:bottom w:val="single" w:sz="4" w:space="0" w:color="auto"/>
            </w:tcBorders>
            <w:vAlign w:val="bottom"/>
          </w:tcPr>
          <w:p w14:paraId="105D0306" w14:textId="77777777" w:rsidR="00A6300D" w:rsidRPr="001704CA" w:rsidRDefault="00A6300D" w:rsidP="002F4B01">
            <w:pPr>
              <w:spacing w:before="60" w:after="30" w:line="276" w:lineRule="auto"/>
              <w:ind w:left="-108" w:right="-108"/>
              <w:jc w:val="center"/>
              <w:rPr>
                <w:rFonts w:ascii="Arial" w:hAnsi="Arial" w:cs="Arial"/>
                <w:sz w:val="19"/>
                <w:szCs w:val="19"/>
                <w:cs/>
              </w:rPr>
            </w:pPr>
            <w:r w:rsidRPr="001704CA">
              <w:rPr>
                <w:rFonts w:ascii="Arial" w:hAnsi="Arial" w:cs="Arial"/>
                <w:sz w:val="19"/>
                <w:szCs w:val="19"/>
              </w:rPr>
              <w:t>Thousand Baht</w:t>
            </w:r>
          </w:p>
        </w:tc>
      </w:tr>
      <w:tr w:rsidR="00B22EE8" w:rsidRPr="001704CA" w14:paraId="0E6A630A" w14:textId="77777777" w:rsidTr="000A3D50">
        <w:tc>
          <w:tcPr>
            <w:tcW w:w="5940" w:type="dxa"/>
          </w:tcPr>
          <w:p w14:paraId="36C87AA9" w14:textId="77777777" w:rsidR="00B22EE8" w:rsidRPr="001704CA" w:rsidRDefault="00B22EE8" w:rsidP="002F4B01">
            <w:pPr>
              <w:spacing w:before="60" w:after="30" w:line="276"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441665D5" w14:textId="5005E8F5" w:rsidR="00B22EE8" w:rsidRPr="001704CA" w:rsidRDefault="00B22EE8"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2</w:t>
            </w:r>
          </w:p>
        </w:tc>
        <w:tc>
          <w:tcPr>
            <w:tcW w:w="236" w:type="dxa"/>
            <w:tcBorders>
              <w:top w:val="single" w:sz="4" w:space="0" w:color="auto"/>
            </w:tcBorders>
            <w:vAlign w:val="bottom"/>
          </w:tcPr>
          <w:p w14:paraId="2A4D7E50" w14:textId="77777777" w:rsidR="00B22EE8" w:rsidRPr="001704CA" w:rsidRDefault="00B22EE8" w:rsidP="002F4B01">
            <w:pPr>
              <w:spacing w:before="60" w:after="30" w:line="276"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79F3860C" w14:textId="0DC6D83F" w:rsidR="00B22EE8" w:rsidRPr="001704CA" w:rsidRDefault="00B22EE8"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202</w:t>
            </w:r>
            <w:r>
              <w:rPr>
                <w:rFonts w:ascii="Arial" w:hAnsi="Arial" w:cs="Arial"/>
                <w:sz w:val="19"/>
                <w:szCs w:val="19"/>
                <w:lang w:val="en-GB"/>
              </w:rPr>
              <w:t>1</w:t>
            </w:r>
          </w:p>
        </w:tc>
      </w:tr>
      <w:tr w:rsidR="00A6300D" w:rsidRPr="001704CA" w14:paraId="7F03F336" w14:textId="77777777" w:rsidTr="000A3D50">
        <w:tc>
          <w:tcPr>
            <w:tcW w:w="5940" w:type="dxa"/>
            <w:vAlign w:val="bottom"/>
          </w:tcPr>
          <w:p w14:paraId="226620AB" w14:textId="77777777" w:rsidR="00A6300D" w:rsidRPr="001704CA" w:rsidRDefault="00A6300D" w:rsidP="002F4B01">
            <w:pPr>
              <w:spacing w:before="60" w:after="30" w:line="276" w:lineRule="auto"/>
              <w:ind w:right="252"/>
              <w:jc w:val="both"/>
              <w:rPr>
                <w:rFonts w:ascii="Arial" w:hAnsi="Arial" w:cs="Arial"/>
                <w:sz w:val="19"/>
                <w:szCs w:val="19"/>
              </w:rPr>
            </w:pPr>
          </w:p>
        </w:tc>
        <w:tc>
          <w:tcPr>
            <w:tcW w:w="1440" w:type="dxa"/>
            <w:tcBorders>
              <w:top w:val="single" w:sz="4" w:space="0" w:color="auto"/>
            </w:tcBorders>
          </w:tcPr>
          <w:p w14:paraId="43001624" w14:textId="77777777" w:rsidR="00A6300D" w:rsidRPr="001704CA" w:rsidRDefault="00A6300D" w:rsidP="002F4B01">
            <w:pPr>
              <w:spacing w:before="60" w:after="30" w:line="276" w:lineRule="auto"/>
              <w:ind w:right="72"/>
              <w:jc w:val="right"/>
              <w:rPr>
                <w:rFonts w:ascii="Arial" w:hAnsi="Arial" w:cs="Arial"/>
                <w:sz w:val="19"/>
                <w:szCs w:val="19"/>
              </w:rPr>
            </w:pPr>
          </w:p>
        </w:tc>
        <w:tc>
          <w:tcPr>
            <w:tcW w:w="236" w:type="dxa"/>
          </w:tcPr>
          <w:p w14:paraId="755E2AA2" w14:textId="77777777" w:rsidR="00A6300D" w:rsidRPr="001704CA" w:rsidRDefault="00A6300D" w:rsidP="002F4B01">
            <w:pPr>
              <w:pStyle w:val="a0"/>
              <w:spacing w:before="60" w:after="30" w:line="276" w:lineRule="auto"/>
              <w:ind w:left="360" w:right="72"/>
              <w:rPr>
                <w:rFonts w:ascii="Arial" w:hAnsi="Arial" w:cs="Arial"/>
                <w:sz w:val="19"/>
                <w:szCs w:val="19"/>
                <w:cs/>
              </w:rPr>
            </w:pPr>
          </w:p>
        </w:tc>
        <w:tc>
          <w:tcPr>
            <w:tcW w:w="1492" w:type="dxa"/>
            <w:tcBorders>
              <w:top w:val="single" w:sz="4" w:space="0" w:color="auto"/>
            </w:tcBorders>
          </w:tcPr>
          <w:p w14:paraId="38967499" w14:textId="77777777" w:rsidR="00A6300D" w:rsidRPr="001704CA" w:rsidRDefault="00A6300D" w:rsidP="002F4B01">
            <w:pPr>
              <w:spacing w:before="60" w:after="30" w:line="276" w:lineRule="auto"/>
              <w:ind w:right="72"/>
              <w:jc w:val="right"/>
              <w:rPr>
                <w:rFonts w:ascii="Arial" w:hAnsi="Arial" w:cs="Arial"/>
                <w:sz w:val="19"/>
                <w:szCs w:val="19"/>
              </w:rPr>
            </w:pPr>
          </w:p>
        </w:tc>
      </w:tr>
      <w:tr w:rsidR="00B22EE8" w:rsidRPr="001704CA" w14:paraId="346C1DAB" w14:textId="77777777" w:rsidTr="000A3D50">
        <w:tc>
          <w:tcPr>
            <w:tcW w:w="5940" w:type="dxa"/>
            <w:vAlign w:val="bottom"/>
          </w:tcPr>
          <w:p w14:paraId="55965275" w14:textId="36CA5935" w:rsidR="00B22EE8" w:rsidRPr="001704CA" w:rsidRDefault="00B22EE8"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Deferred tax assets</w:t>
            </w:r>
          </w:p>
        </w:tc>
        <w:tc>
          <w:tcPr>
            <w:tcW w:w="1440" w:type="dxa"/>
          </w:tcPr>
          <w:p w14:paraId="02E62574" w14:textId="112F003C" w:rsidR="00B22EE8" w:rsidRPr="001704CA" w:rsidRDefault="00527C43" w:rsidP="002F4B01">
            <w:pPr>
              <w:spacing w:before="60" w:after="30" w:line="276" w:lineRule="auto"/>
              <w:jc w:val="right"/>
              <w:rPr>
                <w:rFonts w:ascii="Arial" w:hAnsi="Arial" w:cs="Arial"/>
                <w:sz w:val="19"/>
                <w:szCs w:val="19"/>
              </w:rPr>
            </w:pPr>
            <w:r>
              <w:rPr>
                <w:rFonts w:ascii="Arial" w:hAnsi="Arial" w:cs="Arial"/>
                <w:sz w:val="19"/>
                <w:szCs w:val="19"/>
              </w:rPr>
              <w:t>15,</w:t>
            </w:r>
            <w:r w:rsidR="00231C7B">
              <w:rPr>
                <w:rFonts w:ascii="Arial" w:hAnsi="Arial" w:cs="Arial"/>
                <w:sz w:val="19"/>
                <w:szCs w:val="19"/>
              </w:rPr>
              <w:t>1</w:t>
            </w:r>
            <w:r w:rsidR="00083C75">
              <w:rPr>
                <w:rFonts w:ascii="Arial" w:hAnsi="Arial" w:cs="Arial"/>
                <w:sz w:val="19"/>
                <w:szCs w:val="19"/>
              </w:rPr>
              <w:t>60</w:t>
            </w:r>
          </w:p>
        </w:tc>
        <w:tc>
          <w:tcPr>
            <w:tcW w:w="236" w:type="dxa"/>
          </w:tcPr>
          <w:p w14:paraId="5237898A" w14:textId="77777777" w:rsidR="00B22EE8" w:rsidRPr="001704CA" w:rsidRDefault="00B22EE8" w:rsidP="002F4B01">
            <w:pPr>
              <w:pStyle w:val="a0"/>
              <w:spacing w:before="60" w:after="30" w:line="276" w:lineRule="auto"/>
              <w:ind w:right="72"/>
              <w:rPr>
                <w:rFonts w:ascii="Arial" w:hAnsi="Arial" w:cs="Arial"/>
                <w:sz w:val="19"/>
                <w:szCs w:val="19"/>
                <w:cs/>
              </w:rPr>
            </w:pPr>
          </w:p>
        </w:tc>
        <w:tc>
          <w:tcPr>
            <w:tcW w:w="1492" w:type="dxa"/>
          </w:tcPr>
          <w:p w14:paraId="37A44808" w14:textId="0400F759" w:rsidR="00B22EE8" w:rsidRPr="001704CA" w:rsidRDefault="00B22EE8" w:rsidP="002F4B01">
            <w:pPr>
              <w:spacing w:before="60" w:after="30" w:line="276" w:lineRule="auto"/>
              <w:jc w:val="right"/>
              <w:rPr>
                <w:rFonts w:ascii="Arial" w:hAnsi="Arial" w:cs="Arial"/>
                <w:sz w:val="19"/>
                <w:szCs w:val="19"/>
                <w:lang w:val="en-GB"/>
              </w:rPr>
            </w:pPr>
            <w:r w:rsidRPr="001704CA">
              <w:rPr>
                <w:rFonts w:ascii="Arial" w:hAnsi="Arial" w:cs="Arial"/>
                <w:sz w:val="19"/>
                <w:szCs w:val="19"/>
              </w:rPr>
              <w:t>14,796</w:t>
            </w:r>
          </w:p>
        </w:tc>
      </w:tr>
      <w:tr w:rsidR="00B22EE8" w:rsidRPr="001704CA" w14:paraId="1A0E8EA6" w14:textId="77777777" w:rsidTr="000A3D50">
        <w:tc>
          <w:tcPr>
            <w:tcW w:w="5940" w:type="dxa"/>
            <w:vAlign w:val="bottom"/>
          </w:tcPr>
          <w:p w14:paraId="32BAFCE4" w14:textId="55529EE2" w:rsidR="00B22EE8" w:rsidRPr="001704CA" w:rsidRDefault="00B22EE8"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Deferred tax liabilities</w:t>
            </w:r>
          </w:p>
        </w:tc>
        <w:tc>
          <w:tcPr>
            <w:tcW w:w="1440" w:type="dxa"/>
          </w:tcPr>
          <w:p w14:paraId="4A849384" w14:textId="341DB633" w:rsidR="00B22EE8" w:rsidRPr="001704CA" w:rsidRDefault="00527C43" w:rsidP="002F4B01">
            <w:pPr>
              <w:spacing w:before="60" w:after="30" w:line="276" w:lineRule="auto"/>
              <w:jc w:val="right"/>
              <w:rPr>
                <w:rFonts w:ascii="Arial" w:hAnsi="Arial" w:cs="Arial"/>
                <w:sz w:val="19"/>
                <w:szCs w:val="19"/>
              </w:rPr>
            </w:pPr>
            <w:r>
              <w:rPr>
                <w:rFonts w:ascii="Arial" w:hAnsi="Arial" w:cs="Arial"/>
                <w:sz w:val="19"/>
                <w:szCs w:val="19"/>
              </w:rPr>
              <w:t>(1,499)</w:t>
            </w:r>
          </w:p>
        </w:tc>
        <w:tc>
          <w:tcPr>
            <w:tcW w:w="236" w:type="dxa"/>
          </w:tcPr>
          <w:p w14:paraId="5B1BFCE1" w14:textId="77777777" w:rsidR="00B22EE8" w:rsidRPr="001704CA" w:rsidRDefault="00B22EE8" w:rsidP="002F4B01">
            <w:pPr>
              <w:pStyle w:val="a0"/>
              <w:spacing w:before="60" w:after="30" w:line="276" w:lineRule="auto"/>
              <w:ind w:right="72"/>
              <w:rPr>
                <w:rFonts w:ascii="Arial" w:hAnsi="Arial" w:cs="Arial"/>
                <w:sz w:val="19"/>
                <w:szCs w:val="19"/>
                <w:cs/>
              </w:rPr>
            </w:pPr>
          </w:p>
        </w:tc>
        <w:tc>
          <w:tcPr>
            <w:tcW w:w="1492" w:type="dxa"/>
          </w:tcPr>
          <w:p w14:paraId="5BC119FB" w14:textId="72E38416" w:rsidR="00B22EE8" w:rsidRPr="001704CA" w:rsidRDefault="00B22EE8" w:rsidP="002F4B01">
            <w:pPr>
              <w:spacing w:before="60" w:after="30" w:line="276" w:lineRule="auto"/>
              <w:jc w:val="right"/>
              <w:rPr>
                <w:rFonts w:ascii="Arial" w:hAnsi="Arial" w:cs="Arial"/>
                <w:sz w:val="19"/>
                <w:szCs w:val="19"/>
              </w:rPr>
            </w:pPr>
            <w:r w:rsidRPr="001704CA">
              <w:rPr>
                <w:rFonts w:ascii="Arial" w:hAnsi="Arial" w:cs="Arial"/>
                <w:sz w:val="19"/>
                <w:szCs w:val="19"/>
              </w:rPr>
              <w:t>(1,719)</w:t>
            </w:r>
          </w:p>
        </w:tc>
      </w:tr>
      <w:tr w:rsidR="00B22EE8" w:rsidRPr="001704CA" w14:paraId="085BEB34" w14:textId="77777777" w:rsidTr="000A3D50">
        <w:tc>
          <w:tcPr>
            <w:tcW w:w="5940" w:type="dxa"/>
            <w:vAlign w:val="bottom"/>
          </w:tcPr>
          <w:p w14:paraId="03F6B33D" w14:textId="5D6B8CBC" w:rsidR="00B22EE8" w:rsidRPr="001704CA" w:rsidRDefault="00B22EE8" w:rsidP="002F4B01">
            <w:pPr>
              <w:spacing w:before="60" w:after="30" w:line="276" w:lineRule="auto"/>
              <w:ind w:right="252"/>
              <w:jc w:val="both"/>
              <w:rPr>
                <w:rFonts w:ascii="Arial" w:hAnsi="Arial" w:cs="Arial"/>
                <w:sz w:val="19"/>
                <w:szCs w:val="19"/>
                <w:lang w:val="en-GB"/>
              </w:rPr>
            </w:pPr>
            <w:r w:rsidRPr="001704CA">
              <w:rPr>
                <w:rFonts w:ascii="Arial" w:hAnsi="Arial" w:cs="Arial"/>
                <w:sz w:val="19"/>
                <w:szCs w:val="19"/>
                <w:lang w:val="en-GB"/>
              </w:rPr>
              <w:t>Deferred tax</w:t>
            </w:r>
          </w:p>
        </w:tc>
        <w:tc>
          <w:tcPr>
            <w:tcW w:w="1440" w:type="dxa"/>
            <w:tcBorders>
              <w:top w:val="single" w:sz="4" w:space="0" w:color="auto"/>
              <w:bottom w:val="single" w:sz="12" w:space="0" w:color="auto"/>
            </w:tcBorders>
          </w:tcPr>
          <w:p w14:paraId="2A46D233" w14:textId="0EA55ADD" w:rsidR="00B22EE8" w:rsidRPr="001704CA" w:rsidRDefault="00527C43" w:rsidP="002F4B01">
            <w:pPr>
              <w:spacing w:before="60" w:after="30" w:line="276" w:lineRule="auto"/>
              <w:jc w:val="right"/>
              <w:rPr>
                <w:rFonts w:ascii="Arial" w:hAnsi="Arial" w:cs="Arial"/>
                <w:sz w:val="19"/>
                <w:szCs w:val="19"/>
              </w:rPr>
            </w:pPr>
            <w:r>
              <w:rPr>
                <w:rFonts w:ascii="Arial" w:hAnsi="Arial" w:cs="Arial"/>
                <w:sz w:val="19"/>
                <w:szCs w:val="19"/>
              </w:rPr>
              <w:t>13,</w:t>
            </w:r>
            <w:r w:rsidR="00ED31CD">
              <w:rPr>
                <w:rFonts w:ascii="Arial" w:hAnsi="Arial" w:cs="Arial"/>
                <w:sz w:val="19"/>
                <w:szCs w:val="19"/>
              </w:rPr>
              <w:t>66</w:t>
            </w:r>
            <w:r w:rsidR="004E0819">
              <w:rPr>
                <w:rFonts w:ascii="Arial" w:hAnsi="Arial" w:cs="Arial"/>
                <w:sz w:val="19"/>
                <w:szCs w:val="19"/>
              </w:rPr>
              <w:t>1</w:t>
            </w:r>
          </w:p>
        </w:tc>
        <w:tc>
          <w:tcPr>
            <w:tcW w:w="236" w:type="dxa"/>
          </w:tcPr>
          <w:p w14:paraId="79FABA5A" w14:textId="77777777" w:rsidR="00B22EE8" w:rsidRPr="001704CA" w:rsidRDefault="00B22EE8" w:rsidP="002F4B01">
            <w:pPr>
              <w:pStyle w:val="a0"/>
              <w:spacing w:before="60" w:after="30" w:line="276"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22CC0802" w14:textId="03FFB442" w:rsidR="00B22EE8" w:rsidRPr="001704CA" w:rsidRDefault="00B22EE8" w:rsidP="002F4B01">
            <w:pPr>
              <w:spacing w:before="60" w:after="30" w:line="276" w:lineRule="auto"/>
              <w:jc w:val="right"/>
              <w:rPr>
                <w:rFonts w:ascii="Arial" w:hAnsi="Arial" w:cs="Arial"/>
                <w:sz w:val="19"/>
                <w:szCs w:val="19"/>
                <w:lang w:val="en-GB"/>
              </w:rPr>
            </w:pPr>
            <w:r w:rsidRPr="001704CA">
              <w:rPr>
                <w:rFonts w:ascii="Arial" w:hAnsi="Arial" w:cs="Arial"/>
                <w:sz w:val="19"/>
                <w:szCs w:val="19"/>
              </w:rPr>
              <w:t>13,077</w:t>
            </w:r>
          </w:p>
        </w:tc>
      </w:tr>
    </w:tbl>
    <w:p w14:paraId="4E5BA466" w14:textId="77777777" w:rsidR="00D43724" w:rsidRDefault="00D43724" w:rsidP="008F0DEC">
      <w:pPr>
        <w:tabs>
          <w:tab w:val="left" w:pos="540"/>
        </w:tabs>
        <w:spacing w:line="360" w:lineRule="auto"/>
        <w:ind w:left="357" w:firstLine="3"/>
        <w:jc w:val="both"/>
        <w:rPr>
          <w:rFonts w:ascii="Arial" w:hAnsi="Arial" w:cstheme="minorBidi"/>
          <w:sz w:val="20"/>
          <w:szCs w:val="20"/>
        </w:rPr>
      </w:pPr>
    </w:p>
    <w:p w14:paraId="6E068BD0" w14:textId="77777777" w:rsidR="003F193B" w:rsidRPr="003F193B" w:rsidRDefault="003F193B" w:rsidP="008F0DEC">
      <w:pPr>
        <w:tabs>
          <w:tab w:val="left" w:pos="540"/>
        </w:tabs>
        <w:spacing w:line="360" w:lineRule="auto"/>
        <w:ind w:left="357" w:firstLine="3"/>
        <w:jc w:val="both"/>
        <w:rPr>
          <w:rFonts w:ascii="Arial" w:hAnsi="Arial" w:cstheme="minorBidi"/>
          <w:sz w:val="20"/>
          <w:szCs w:val="20"/>
        </w:rPr>
      </w:pPr>
    </w:p>
    <w:p w14:paraId="2A651B30" w14:textId="3EEE2A1F" w:rsidR="009C2344" w:rsidRPr="001704CA" w:rsidRDefault="009C2344" w:rsidP="00874BDA">
      <w:pPr>
        <w:tabs>
          <w:tab w:val="left" w:pos="540"/>
        </w:tabs>
        <w:spacing w:line="360" w:lineRule="auto"/>
        <w:ind w:left="357" w:firstLine="3"/>
        <w:jc w:val="both"/>
        <w:rPr>
          <w:rFonts w:ascii="Arial" w:hAnsi="Arial" w:cs="Arial"/>
          <w:sz w:val="19"/>
          <w:szCs w:val="19"/>
        </w:rPr>
      </w:pPr>
      <w:r w:rsidRPr="001704CA">
        <w:rPr>
          <w:rFonts w:ascii="Arial" w:hAnsi="Arial" w:cs="Arial"/>
          <w:sz w:val="19"/>
          <w:szCs w:val="19"/>
        </w:rPr>
        <w:lastRenderedPageBreak/>
        <w:t>The movements in deferred tax assets / liabilities</w:t>
      </w:r>
      <w:r w:rsidR="005A53B0" w:rsidRPr="001704CA">
        <w:rPr>
          <w:rFonts w:ascii="Arial" w:hAnsi="Arial" w:cs="Arial"/>
          <w:sz w:val="19"/>
          <w:szCs w:val="19"/>
        </w:rPr>
        <w:t xml:space="preserve"> </w:t>
      </w:r>
      <w:r w:rsidR="005F5367" w:rsidRPr="001704CA">
        <w:rPr>
          <w:rFonts w:ascii="Arial" w:hAnsi="Arial" w:cs="Arial"/>
          <w:sz w:val="19"/>
          <w:szCs w:val="19"/>
        </w:rPr>
        <w:t>for the years ended</w:t>
      </w:r>
      <w:r w:rsidR="005A53B0" w:rsidRPr="001704CA">
        <w:rPr>
          <w:rFonts w:ascii="Arial" w:hAnsi="Arial" w:cs="Arial"/>
          <w:sz w:val="19"/>
          <w:szCs w:val="19"/>
        </w:rPr>
        <w:t xml:space="preserve"> 31 December 20</w:t>
      </w:r>
      <w:r w:rsidR="004778E0" w:rsidRPr="001704CA">
        <w:rPr>
          <w:rFonts w:ascii="Arial" w:hAnsi="Arial" w:cs="Arial"/>
          <w:sz w:val="19"/>
          <w:szCs w:val="19"/>
        </w:rPr>
        <w:t>2</w:t>
      </w:r>
      <w:r w:rsidR="00B22EE8">
        <w:rPr>
          <w:rFonts w:ascii="Arial" w:hAnsi="Arial" w:cs="Arial"/>
          <w:sz w:val="19"/>
          <w:szCs w:val="19"/>
        </w:rPr>
        <w:t>2</w:t>
      </w:r>
      <w:r w:rsidR="005A53B0" w:rsidRPr="001704CA">
        <w:rPr>
          <w:rFonts w:ascii="Arial" w:hAnsi="Arial" w:cs="Arial"/>
          <w:sz w:val="19"/>
          <w:szCs w:val="19"/>
        </w:rPr>
        <w:t xml:space="preserve"> and 20</w:t>
      </w:r>
      <w:r w:rsidR="009B4B14" w:rsidRPr="001704CA">
        <w:rPr>
          <w:rFonts w:ascii="Arial" w:hAnsi="Arial" w:cs="Arial"/>
          <w:sz w:val="19"/>
          <w:szCs w:val="19"/>
        </w:rPr>
        <w:t>2</w:t>
      </w:r>
      <w:r w:rsidR="00B22EE8">
        <w:rPr>
          <w:rFonts w:ascii="Arial" w:hAnsi="Arial" w:cs="Arial"/>
          <w:sz w:val="19"/>
          <w:szCs w:val="19"/>
        </w:rPr>
        <w:t>1</w:t>
      </w:r>
      <w:r w:rsidRPr="001704CA">
        <w:rPr>
          <w:rFonts w:ascii="Arial" w:hAnsi="Arial" w:cs="Arial"/>
          <w:sz w:val="19"/>
          <w:szCs w:val="19"/>
        </w:rPr>
        <w:t xml:space="preserve"> are as</w:t>
      </w:r>
      <w:r w:rsidR="005F5367" w:rsidRPr="001704CA">
        <w:rPr>
          <w:rFonts w:ascii="Arial" w:hAnsi="Arial" w:cs="Arial"/>
          <w:sz w:val="19"/>
          <w:szCs w:val="19"/>
        </w:rPr>
        <w:t xml:space="preserve"> </w:t>
      </w:r>
      <w:r w:rsidRPr="001704CA">
        <w:rPr>
          <w:rFonts w:ascii="Arial" w:hAnsi="Arial" w:cs="Arial"/>
          <w:sz w:val="19"/>
          <w:szCs w:val="19"/>
        </w:rPr>
        <w:t>follows:</w:t>
      </w:r>
    </w:p>
    <w:p w14:paraId="7C757CEE" w14:textId="77777777" w:rsidR="004778E0" w:rsidRPr="001704CA" w:rsidRDefault="004778E0" w:rsidP="008F0DEC">
      <w:pPr>
        <w:tabs>
          <w:tab w:val="left" w:pos="540"/>
        </w:tabs>
        <w:spacing w:line="360" w:lineRule="auto"/>
        <w:ind w:left="357" w:firstLine="3"/>
        <w:jc w:val="both"/>
        <w:rPr>
          <w:rFonts w:ascii="Arial" w:hAnsi="Arial" w:cs="Arial"/>
          <w:sz w:val="16"/>
          <w:szCs w:val="16"/>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9847BD" w:rsidRPr="001704CA" w14:paraId="0DC04C49" w14:textId="77777777" w:rsidTr="009847BD">
        <w:trPr>
          <w:trHeight w:val="20"/>
          <w:tblHeader/>
        </w:trPr>
        <w:tc>
          <w:tcPr>
            <w:tcW w:w="3929" w:type="dxa"/>
            <w:vAlign w:val="bottom"/>
          </w:tcPr>
          <w:p w14:paraId="4246AFC5" w14:textId="77777777" w:rsidR="009847BD" w:rsidRPr="001704CA" w:rsidRDefault="009847BD" w:rsidP="002F4B01">
            <w:pPr>
              <w:tabs>
                <w:tab w:val="left" w:pos="1440"/>
              </w:tabs>
              <w:spacing w:before="60" w:after="30" w:line="276" w:lineRule="auto"/>
              <w:rPr>
                <w:rFonts w:ascii="Arial" w:hAnsi="Arial" w:cs="Arial"/>
                <w:sz w:val="17"/>
                <w:szCs w:val="17"/>
                <w:lang w:val="en-GB"/>
              </w:rPr>
            </w:pPr>
          </w:p>
        </w:tc>
        <w:tc>
          <w:tcPr>
            <w:tcW w:w="5207" w:type="dxa"/>
            <w:gridSpan w:val="4"/>
            <w:vAlign w:val="bottom"/>
          </w:tcPr>
          <w:p w14:paraId="2CD1F567" w14:textId="4064FDC5" w:rsidR="009847BD" w:rsidRPr="001704CA" w:rsidRDefault="009847BD" w:rsidP="002F4B01">
            <w:pPr>
              <w:pBdr>
                <w:bottom w:val="single" w:sz="4" w:space="1" w:color="auto"/>
              </w:pBdr>
              <w:spacing w:before="60" w:after="30" w:line="276" w:lineRule="auto"/>
              <w:ind w:right="-108"/>
              <w:jc w:val="center"/>
              <w:rPr>
                <w:rFonts w:ascii="Arial" w:hAnsi="Arial" w:cs="Arial"/>
                <w:sz w:val="17"/>
                <w:szCs w:val="17"/>
                <w:lang w:val="en-GB"/>
              </w:rPr>
            </w:pPr>
            <w:r w:rsidRPr="001704CA">
              <w:rPr>
                <w:rFonts w:ascii="Arial" w:hAnsi="Arial" w:cs="Arial"/>
                <w:sz w:val="17"/>
                <w:szCs w:val="17"/>
              </w:rPr>
              <w:t>Thousand Baht</w:t>
            </w:r>
          </w:p>
        </w:tc>
      </w:tr>
      <w:tr w:rsidR="009847BD" w:rsidRPr="001704CA" w14:paraId="2C911A87" w14:textId="77777777" w:rsidTr="007D6B1C">
        <w:trPr>
          <w:trHeight w:val="20"/>
          <w:tblHeader/>
        </w:trPr>
        <w:tc>
          <w:tcPr>
            <w:tcW w:w="3929" w:type="dxa"/>
            <w:vAlign w:val="bottom"/>
          </w:tcPr>
          <w:p w14:paraId="253B3429" w14:textId="77777777" w:rsidR="009847BD" w:rsidRPr="001704CA" w:rsidRDefault="009847BD" w:rsidP="002F4B01">
            <w:pPr>
              <w:tabs>
                <w:tab w:val="left" w:pos="1440"/>
              </w:tabs>
              <w:spacing w:before="60" w:after="30" w:line="276" w:lineRule="auto"/>
              <w:rPr>
                <w:rFonts w:ascii="Arial" w:hAnsi="Arial" w:cs="Arial"/>
                <w:sz w:val="17"/>
                <w:szCs w:val="17"/>
                <w:lang w:val="en-GB"/>
              </w:rPr>
            </w:pPr>
          </w:p>
        </w:tc>
        <w:tc>
          <w:tcPr>
            <w:tcW w:w="1158" w:type="dxa"/>
            <w:vMerge w:val="restart"/>
            <w:vAlign w:val="bottom"/>
          </w:tcPr>
          <w:p w14:paraId="6B4CBFBD" w14:textId="1EFE0772" w:rsidR="009847BD" w:rsidRPr="001704CA" w:rsidRDefault="009847BD" w:rsidP="002F4B01">
            <w:pPr>
              <w:pBdr>
                <w:bottom w:val="single" w:sz="4" w:space="1" w:color="auto"/>
              </w:pBdr>
              <w:spacing w:before="60" w:after="30" w:line="276" w:lineRule="auto"/>
              <w:jc w:val="center"/>
              <w:rPr>
                <w:rFonts w:ascii="Arial" w:hAnsi="Arial" w:cs="Arial"/>
                <w:sz w:val="17"/>
                <w:szCs w:val="17"/>
                <w:lang w:val="en-GB"/>
              </w:rPr>
            </w:pPr>
            <w:r w:rsidRPr="001704CA">
              <w:rPr>
                <w:rFonts w:ascii="Arial" w:hAnsi="Arial" w:cs="Arial"/>
                <w:sz w:val="17"/>
                <w:szCs w:val="17"/>
                <w:lang w:val="en-GB"/>
              </w:rPr>
              <w:t xml:space="preserve">1 January </w:t>
            </w:r>
            <w:r w:rsidRPr="001704CA">
              <w:rPr>
                <w:rFonts w:ascii="Arial" w:hAnsi="Arial" w:cs="Arial"/>
                <w:sz w:val="17"/>
                <w:szCs w:val="17"/>
                <w:cs/>
                <w:lang w:val="en-GB"/>
              </w:rPr>
              <w:t xml:space="preserve">         </w:t>
            </w:r>
            <w:r w:rsidRPr="001704CA">
              <w:rPr>
                <w:rFonts w:ascii="Arial" w:hAnsi="Arial" w:cs="Arial"/>
                <w:sz w:val="17"/>
                <w:szCs w:val="17"/>
                <w:lang w:val="en-GB"/>
              </w:rPr>
              <w:t>202</w:t>
            </w:r>
            <w:r w:rsidR="00B22EE8">
              <w:rPr>
                <w:rFonts w:ascii="Arial" w:hAnsi="Arial" w:cs="Arial"/>
                <w:sz w:val="17"/>
                <w:szCs w:val="17"/>
                <w:lang w:val="en-GB"/>
              </w:rPr>
              <w:t>2</w:t>
            </w:r>
          </w:p>
        </w:tc>
        <w:tc>
          <w:tcPr>
            <w:tcW w:w="2828" w:type="dxa"/>
            <w:gridSpan w:val="2"/>
            <w:vAlign w:val="bottom"/>
          </w:tcPr>
          <w:p w14:paraId="65E52AAE" w14:textId="0466EDF9" w:rsidR="009847BD" w:rsidRPr="001704CA" w:rsidRDefault="00AF585E" w:rsidP="002F4B01">
            <w:pPr>
              <w:pBdr>
                <w:bottom w:val="single" w:sz="4" w:space="1" w:color="auto"/>
              </w:pBdr>
              <w:spacing w:before="60" w:after="30" w:line="276" w:lineRule="auto"/>
              <w:ind w:right="-18"/>
              <w:jc w:val="center"/>
              <w:rPr>
                <w:rFonts w:ascii="Arial" w:hAnsi="Arial" w:cs="Arial"/>
                <w:sz w:val="17"/>
                <w:szCs w:val="17"/>
                <w:lang w:val="en-GB"/>
              </w:rPr>
            </w:pPr>
            <w:r w:rsidRPr="001704CA">
              <w:rPr>
                <w:rFonts w:ascii="Arial" w:hAnsi="Arial" w:cs="Arial"/>
                <w:sz w:val="17"/>
                <w:szCs w:val="17"/>
                <w:lang w:val="en-GB"/>
              </w:rPr>
              <w:t xml:space="preserve">Recognised </w:t>
            </w:r>
            <w:r w:rsidR="00454E4E">
              <w:rPr>
                <w:rFonts w:ascii="Arial" w:hAnsi="Arial" w:cs="Arial"/>
                <w:sz w:val="17"/>
                <w:szCs w:val="17"/>
                <w:lang w:val="en-GB"/>
              </w:rPr>
              <w:t>in</w:t>
            </w:r>
          </w:p>
        </w:tc>
        <w:tc>
          <w:tcPr>
            <w:tcW w:w="1221" w:type="dxa"/>
            <w:vMerge w:val="restart"/>
            <w:vAlign w:val="bottom"/>
          </w:tcPr>
          <w:p w14:paraId="0468339F" w14:textId="1A66F53A" w:rsidR="009847BD" w:rsidRPr="001704CA" w:rsidRDefault="009847BD" w:rsidP="002F4B01">
            <w:pPr>
              <w:pBdr>
                <w:bottom w:val="single" w:sz="4" w:space="1" w:color="auto"/>
              </w:pBdr>
              <w:spacing w:before="60" w:after="30" w:line="276" w:lineRule="auto"/>
              <w:ind w:right="-18"/>
              <w:jc w:val="center"/>
              <w:rPr>
                <w:rFonts w:ascii="Arial" w:hAnsi="Arial" w:cs="Arial"/>
                <w:sz w:val="17"/>
                <w:szCs w:val="17"/>
                <w:lang w:val="en-GB"/>
              </w:rPr>
            </w:pPr>
            <w:r w:rsidRPr="001704CA">
              <w:rPr>
                <w:rFonts w:ascii="Arial" w:hAnsi="Arial" w:cs="Arial"/>
                <w:sz w:val="17"/>
                <w:szCs w:val="17"/>
                <w:lang w:val="en-GB"/>
              </w:rPr>
              <w:t>31 December 202</w:t>
            </w:r>
            <w:r w:rsidR="00B22EE8">
              <w:rPr>
                <w:rFonts w:ascii="Arial" w:hAnsi="Arial" w:cs="Arial"/>
                <w:sz w:val="17"/>
                <w:szCs w:val="17"/>
                <w:lang w:val="en-GB"/>
              </w:rPr>
              <w:t>2</w:t>
            </w:r>
          </w:p>
        </w:tc>
      </w:tr>
      <w:tr w:rsidR="00CC783F" w:rsidRPr="001704CA" w14:paraId="35A19B43" w14:textId="77777777" w:rsidTr="00AF585E">
        <w:trPr>
          <w:trHeight w:val="20"/>
          <w:tblHeader/>
        </w:trPr>
        <w:tc>
          <w:tcPr>
            <w:tcW w:w="3929" w:type="dxa"/>
            <w:vAlign w:val="bottom"/>
          </w:tcPr>
          <w:p w14:paraId="3EA6A45B" w14:textId="77777777" w:rsidR="00CC783F" w:rsidRPr="001704CA" w:rsidRDefault="00CC783F" w:rsidP="002F4B01">
            <w:pPr>
              <w:tabs>
                <w:tab w:val="left" w:pos="1440"/>
              </w:tabs>
              <w:spacing w:before="60" w:after="30" w:line="276" w:lineRule="auto"/>
              <w:rPr>
                <w:rFonts w:ascii="Arial" w:hAnsi="Arial" w:cs="Arial"/>
                <w:sz w:val="17"/>
                <w:szCs w:val="17"/>
                <w:lang w:val="en-GB"/>
              </w:rPr>
            </w:pPr>
          </w:p>
        </w:tc>
        <w:tc>
          <w:tcPr>
            <w:tcW w:w="1158" w:type="dxa"/>
            <w:vMerge/>
            <w:vAlign w:val="bottom"/>
          </w:tcPr>
          <w:p w14:paraId="19FBFC25" w14:textId="77777777" w:rsidR="00CC783F" w:rsidRPr="001704CA" w:rsidRDefault="00CC783F" w:rsidP="002F4B01">
            <w:pPr>
              <w:pBdr>
                <w:bottom w:val="single" w:sz="4" w:space="1" w:color="auto"/>
              </w:pBdr>
              <w:spacing w:before="60" w:after="30" w:line="276" w:lineRule="auto"/>
              <w:jc w:val="center"/>
              <w:rPr>
                <w:rFonts w:ascii="Arial" w:hAnsi="Arial" w:cs="Arial"/>
                <w:sz w:val="17"/>
                <w:szCs w:val="17"/>
                <w:lang w:val="en-GB"/>
              </w:rPr>
            </w:pPr>
          </w:p>
        </w:tc>
        <w:tc>
          <w:tcPr>
            <w:tcW w:w="1446" w:type="dxa"/>
            <w:vAlign w:val="bottom"/>
          </w:tcPr>
          <w:p w14:paraId="7304DD0C" w14:textId="4207A165" w:rsidR="00CC783F" w:rsidRPr="00EE6C83" w:rsidRDefault="002D73A1" w:rsidP="00EE6C83">
            <w:pPr>
              <w:pBdr>
                <w:bottom w:val="single" w:sz="4" w:space="1" w:color="auto"/>
              </w:pBdr>
              <w:spacing w:before="60" w:after="30" w:line="276" w:lineRule="auto"/>
              <w:ind w:right="-18"/>
              <w:jc w:val="center"/>
              <w:rPr>
                <w:rFonts w:ascii="Arial" w:hAnsi="Arial" w:cs="Arial"/>
                <w:sz w:val="17"/>
                <w:szCs w:val="17"/>
                <w:lang w:val="en-GB"/>
              </w:rPr>
            </w:pPr>
            <w:r w:rsidRPr="00EE6C83">
              <w:rPr>
                <w:rFonts w:ascii="Arial" w:hAnsi="Arial" w:cs="Arial"/>
                <w:sz w:val="17"/>
                <w:szCs w:val="17"/>
                <w:lang w:val="en-GB"/>
              </w:rPr>
              <w:t>P</w:t>
            </w:r>
            <w:r w:rsidRPr="001704CA">
              <w:rPr>
                <w:rFonts w:ascii="Arial" w:hAnsi="Arial" w:cs="Arial"/>
                <w:sz w:val="17"/>
                <w:szCs w:val="17"/>
                <w:lang w:val="en-GB"/>
              </w:rPr>
              <w:t>rofit</w:t>
            </w:r>
            <w:r w:rsidR="00CC783F" w:rsidRPr="001704CA">
              <w:rPr>
                <w:rFonts w:ascii="Arial" w:hAnsi="Arial" w:cs="Arial"/>
                <w:sz w:val="17"/>
                <w:szCs w:val="17"/>
                <w:lang w:val="en-GB"/>
              </w:rPr>
              <w:t xml:space="preserve"> or loss</w:t>
            </w:r>
            <w:r w:rsidR="0088578E">
              <w:rPr>
                <w:rFonts w:ascii="Arial" w:hAnsi="Arial" w:cs="Arial"/>
                <w:sz w:val="17"/>
                <w:szCs w:val="17"/>
                <w:lang w:val="en-GB"/>
              </w:rPr>
              <w:t xml:space="preserve">  </w:t>
            </w:r>
          </w:p>
        </w:tc>
        <w:tc>
          <w:tcPr>
            <w:tcW w:w="1382" w:type="dxa"/>
            <w:vAlign w:val="bottom"/>
          </w:tcPr>
          <w:p w14:paraId="1CA10BC0" w14:textId="3F2B6B50" w:rsidR="00CC783F" w:rsidRPr="001704CA" w:rsidRDefault="0088578E" w:rsidP="002F4B01">
            <w:pPr>
              <w:pBdr>
                <w:bottom w:val="single" w:sz="4" w:space="1" w:color="auto"/>
              </w:pBdr>
              <w:spacing w:before="60" w:after="30" w:line="276" w:lineRule="auto"/>
              <w:ind w:right="-18"/>
              <w:jc w:val="center"/>
              <w:rPr>
                <w:rFonts w:ascii="Arial" w:hAnsi="Arial" w:cs="Arial"/>
                <w:sz w:val="17"/>
                <w:szCs w:val="17"/>
                <w:lang w:val="en-GB"/>
              </w:rPr>
            </w:pPr>
            <w:r>
              <w:rPr>
                <w:rFonts w:ascii="Arial" w:hAnsi="Arial" w:cs="Arial"/>
                <w:sz w:val="17"/>
                <w:szCs w:val="17"/>
                <w:lang w:val="en-GB"/>
              </w:rPr>
              <w:t xml:space="preserve">Other </w:t>
            </w:r>
            <w:r w:rsidR="00D718B8">
              <w:rPr>
                <w:rFonts w:ascii="Arial" w:hAnsi="Arial" w:cs="Arial"/>
                <w:sz w:val="17"/>
                <w:szCs w:val="17"/>
                <w:lang w:val="en-GB"/>
              </w:rPr>
              <w:t>comprehensive income</w:t>
            </w:r>
          </w:p>
        </w:tc>
        <w:tc>
          <w:tcPr>
            <w:tcW w:w="1221" w:type="dxa"/>
            <w:vMerge/>
            <w:vAlign w:val="bottom"/>
          </w:tcPr>
          <w:p w14:paraId="694C77ED" w14:textId="77777777" w:rsidR="00CC783F" w:rsidRPr="001704CA" w:rsidRDefault="00CC783F" w:rsidP="002F4B01">
            <w:pPr>
              <w:pBdr>
                <w:bottom w:val="single" w:sz="4" w:space="1" w:color="auto"/>
              </w:pBdr>
              <w:spacing w:before="60" w:after="30" w:line="276" w:lineRule="auto"/>
              <w:ind w:right="-18"/>
              <w:jc w:val="center"/>
              <w:rPr>
                <w:rFonts w:ascii="Arial" w:hAnsi="Arial" w:cs="Arial"/>
                <w:sz w:val="17"/>
                <w:szCs w:val="17"/>
                <w:lang w:val="en-GB"/>
              </w:rPr>
            </w:pPr>
          </w:p>
        </w:tc>
      </w:tr>
      <w:tr w:rsidR="009847BD" w:rsidRPr="001704CA" w14:paraId="3213CC22" w14:textId="77777777" w:rsidTr="00AF585E">
        <w:trPr>
          <w:trHeight w:val="20"/>
        </w:trPr>
        <w:tc>
          <w:tcPr>
            <w:tcW w:w="3929" w:type="dxa"/>
            <w:vAlign w:val="bottom"/>
          </w:tcPr>
          <w:p w14:paraId="55B3769F" w14:textId="77777777" w:rsidR="009847BD" w:rsidRPr="001704CA" w:rsidRDefault="009847BD" w:rsidP="002F4B01">
            <w:pPr>
              <w:spacing w:before="60" w:after="30" w:line="276" w:lineRule="auto"/>
              <w:ind w:left="186" w:hanging="180"/>
              <w:rPr>
                <w:rFonts w:ascii="Arial" w:hAnsi="Arial" w:cs="Arial"/>
                <w:b/>
                <w:bCs/>
                <w:sz w:val="17"/>
                <w:szCs w:val="17"/>
              </w:rPr>
            </w:pPr>
            <w:r w:rsidRPr="001704CA">
              <w:rPr>
                <w:rFonts w:ascii="Arial" w:hAnsi="Arial" w:cs="Arial"/>
                <w:b/>
                <w:bCs/>
                <w:sz w:val="17"/>
                <w:szCs w:val="17"/>
              </w:rPr>
              <w:t xml:space="preserve">Deferred tax assets </w:t>
            </w:r>
            <w:r w:rsidRPr="001704CA">
              <w:rPr>
                <w:rFonts w:ascii="Arial" w:hAnsi="Arial"/>
                <w:b/>
                <w:bCs/>
                <w:sz w:val="17"/>
                <w:szCs w:val="17"/>
                <w:cs/>
              </w:rPr>
              <w:t xml:space="preserve"> </w:t>
            </w:r>
            <w:r w:rsidRPr="001704CA">
              <w:rPr>
                <w:rFonts w:ascii="Arial" w:hAnsi="Arial" w:cs="Arial"/>
                <w:b/>
                <w:bCs/>
                <w:sz w:val="17"/>
                <w:szCs w:val="17"/>
              </w:rPr>
              <w:t xml:space="preserve"> </w:t>
            </w:r>
          </w:p>
        </w:tc>
        <w:tc>
          <w:tcPr>
            <w:tcW w:w="1158" w:type="dxa"/>
            <w:vAlign w:val="bottom"/>
          </w:tcPr>
          <w:p w14:paraId="60DA99D6" w14:textId="77777777" w:rsidR="009847BD" w:rsidRPr="001704CA" w:rsidRDefault="009847BD" w:rsidP="002F4B01">
            <w:pPr>
              <w:spacing w:before="60" w:after="30" w:line="276" w:lineRule="auto"/>
              <w:rPr>
                <w:rFonts w:ascii="Arial" w:hAnsi="Arial" w:cs="Arial"/>
                <w:sz w:val="17"/>
                <w:szCs w:val="17"/>
              </w:rPr>
            </w:pPr>
          </w:p>
        </w:tc>
        <w:tc>
          <w:tcPr>
            <w:tcW w:w="1446" w:type="dxa"/>
            <w:vAlign w:val="bottom"/>
          </w:tcPr>
          <w:p w14:paraId="3D4C8C0C" w14:textId="77777777" w:rsidR="009847BD" w:rsidRPr="001704CA" w:rsidRDefault="009847BD" w:rsidP="002F4B01">
            <w:pPr>
              <w:spacing w:before="60" w:after="30" w:line="276" w:lineRule="auto"/>
              <w:jc w:val="right"/>
              <w:rPr>
                <w:rFonts w:ascii="Arial" w:hAnsi="Arial" w:cs="Arial"/>
                <w:sz w:val="17"/>
                <w:szCs w:val="17"/>
              </w:rPr>
            </w:pPr>
          </w:p>
        </w:tc>
        <w:tc>
          <w:tcPr>
            <w:tcW w:w="1382" w:type="dxa"/>
            <w:vAlign w:val="bottom"/>
          </w:tcPr>
          <w:p w14:paraId="6BCC2DBA" w14:textId="77777777" w:rsidR="009847BD" w:rsidRPr="001704CA" w:rsidRDefault="009847BD" w:rsidP="002F4B01">
            <w:pPr>
              <w:spacing w:before="60" w:after="30" w:line="276" w:lineRule="auto"/>
              <w:rPr>
                <w:rFonts w:ascii="Arial" w:hAnsi="Arial" w:cs="Arial"/>
                <w:sz w:val="17"/>
                <w:szCs w:val="17"/>
                <w:cs/>
              </w:rPr>
            </w:pPr>
          </w:p>
        </w:tc>
        <w:tc>
          <w:tcPr>
            <w:tcW w:w="1221" w:type="dxa"/>
            <w:vAlign w:val="bottom"/>
          </w:tcPr>
          <w:p w14:paraId="3CA57204" w14:textId="3762FE8D" w:rsidR="009847BD" w:rsidRPr="001704CA" w:rsidRDefault="009847BD" w:rsidP="002F4B01">
            <w:pPr>
              <w:spacing w:before="60" w:after="30" w:line="276" w:lineRule="auto"/>
              <w:rPr>
                <w:rFonts w:ascii="Arial" w:hAnsi="Arial" w:cs="Arial"/>
                <w:sz w:val="17"/>
                <w:szCs w:val="17"/>
                <w:cs/>
              </w:rPr>
            </w:pPr>
          </w:p>
        </w:tc>
      </w:tr>
      <w:tr w:rsidR="00B22EE8" w:rsidRPr="001704CA" w14:paraId="00C30DDE" w14:textId="77777777" w:rsidTr="00AF585E">
        <w:trPr>
          <w:trHeight w:val="20"/>
        </w:trPr>
        <w:tc>
          <w:tcPr>
            <w:tcW w:w="3929" w:type="dxa"/>
            <w:vAlign w:val="bottom"/>
          </w:tcPr>
          <w:p w14:paraId="3C8B1589" w14:textId="77777777" w:rsidR="00B22EE8" w:rsidRPr="001704CA" w:rsidRDefault="00B22EE8" w:rsidP="002F4B01">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adjustment the fair value of investment property</w:t>
            </w:r>
          </w:p>
        </w:tc>
        <w:tc>
          <w:tcPr>
            <w:tcW w:w="1158" w:type="dxa"/>
            <w:vAlign w:val="bottom"/>
          </w:tcPr>
          <w:p w14:paraId="3EC5F2CD" w14:textId="7ADA7846" w:rsidR="00B22EE8" w:rsidRPr="001704CA" w:rsidRDefault="00B22EE8" w:rsidP="002F4B01">
            <w:pPr>
              <w:spacing w:before="60" w:after="30" w:line="276" w:lineRule="auto"/>
              <w:jc w:val="right"/>
              <w:rPr>
                <w:rFonts w:ascii="Arial" w:hAnsi="Arial" w:cs="Arial"/>
                <w:sz w:val="17"/>
                <w:szCs w:val="17"/>
                <w:cs/>
              </w:rPr>
            </w:pPr>
            <w:r w:rsidRPr="001704CA">
              <w:rPr>
                <w:rFonts w:ascii="Arial" w:hAnsi="Arial" w:cs="Arial"/>
                <w:sz w:val="17"/>
                <w:szCs w:val="17"/>
              </w:rPr>
              <w:t>2,086</w:t>
            </w:r>
          </w:p>
        </w:tc>
        <w:tc>
          <w:tcPr>
            <w:tcW w:w="1446" w:type="dxa"/>
            <w:vAlign w:val="bottom"/>
          </w:tcPr>
          <w:p w14:paraId="4B0067A2" w14:textId="2A451D34" w:rsidR="00B22EE8" w:rsidRPr="001704CA" w:rsidRDefault="00527C43" w:rsidP="002F4B01">
            <w:pPr>
              <w:spacing w:before="60" w:after="30" w:line="276" w:lineRule="auto"/>
              <w:jc w:val="right"/>
              <w:rPr>
                <w:rFonts w:ascii="Arial" w:hAnsi="Arial" w:cs="Arial"/>
                <w:sz w:val="17"/>
                <w:szCs w:val="17"/>
              </w:rPr>
            </w:pPr>
            <w:r>
              <w:rPr>
                <w:rFonts w:ascii="Arial" w:hAnsi="Arial" w:cs="Arial"/>
                <w:sz w:val="17"/>
                <w:szCs w:val="17"/>
              </w:rPr>
              <w:t>(252)</w:t>
            </w:r>
          </w:p>
        </w:tc>
        <w:tc>
          <w:tcPr>
            <w:tcW w:w="1382" w:type="dxa"/>
            <w:vAlign w:val="bottom"/>
          </w:tcPr>
          <w:p w14:paraId="4C29CFB5" w14:textId="14EB13F7" w:rsidR="00B22EE8" w:rsidRPr="001704CA" w:rsidRDefault="00D76B35" w:rsidP="002F4B01">
            <w:pPr>
              <w:spacing w:before="60" w:after="30" w:line="276" w:lineRule="auto"/>
              <w:jc w:val="center"/>
              <w:rPr>
                <w:rFonts w:ascii="Arial" w:hAnsi="Arial" w:cs="Arial"/>
                <w:sz w:val="17"/>
                <w:szCs w:val="17"/>
              </w:rPr>
            </w:pPr>
            <w:r>
              <w:rPr>
                <w:rFonts w:ascii="Arial" w:hAnsi="Arial" w:cs="Arial"/>
                <w:sz w:val="17"/>
                <w:szCs w:val="17"/>
              </w:rPr>
              <w:t xml:space="preserve">              </w:t>
            </w:r>
            <w:r w:rsidR="00527C43">
              <w:rPr>
                <w:rFonts w:ascii="Arial" w:hAnsi="Arial" w:cs="Arial"/>
                <w:sz w:val="17"/>
                <w:szCs w:val="17"/>
              </w:rPr>
              <w:t>-</w:t>
            </w:r>
          </w:p>
        </w:tc>
        <w:tc>
          <w:tcPr>
            <w:tcW w:w="1221" w:type="dxa"/>
            <w:vAlign w:val="bottom"/>
          </w:tcPr>
          <w:p w14:paraId="69947E6D" w14:textId="56B0EA06" w:rsidR="00B22EE8" w:rsidRPr="001704CA" w:rsidRDefault="00527C43" w:rsidP="002F4B01">
            <w:pPr>
              <w:spacing w:before="60" w:after="30" w:line="276" w:lineRule="auto"/>
              <w:jc w:val="right"/>
              <w:rPr>
                <w:rFonts w:ascii="Arial" w:hAnsi="Arial" w:cs="Arial"/>
                <w:sz w:val="17"/>
                <w:szCs w:val="17"/>
                <w:cs/>
              </w:rPr>
            </w:pPr>
            <w:r>
              <w:rPr>
                <w:rFonts w:ascii="Arial" w:hAnsi="Arial" w:cs="Arial"/>
                <w:sz w:val="17"/>
                <w:szCs w:val="17"/>
              </w:rPr>
              <w:t>1,834</w:t>
            </w:r>
          </w:p>
        </w:tc>
      </w:tr>
      <w:tr w:rsidR="00B22EE8" w:rsidRPr="001704CA" w14:paraId="28E17C69" w14:textId="77777777" w:rsidTr="00AF585E">
        <w:trPr>
          <w:trHeight w:val="20"/>
        </w:trPr>
        <w:tc>
          <w:tcPr>
            <w:tcW w:w="3929" w:type="dxa"/>
            <w:vAlign w:val="bottom"/>
          </w:tcPr>
          <w:p w14:paraId="6D6E94B2" w14:textId="3F7DC3C9" w:rsidR="00B22EE8" w:rsidRPr="001704CA" w:rsidRDefault="00B22EE8" w:rsidP="002F4B01">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lease liabilities</w:t>
            </w:r>
          </w:p>
        </w:tc>
        <w:tc>
          <w:tcPr>
            <w:tcW w:w="1158" w:type="dxa"/>
            <w:vAlign w:val="bottom"/>
          </w:tcPr>
          <w:p w14:paraId="464B6973" w14:textId="5C0EDC3E" w:rsidR="00B22EE8" w:rsidRPr="001704CA" w:rsidRDefault="00B22EE8" w:rsidP="002F4B01">
            <w:pPr>
              <w:spacing w:before="60" w:after="30" w:line="276" w:lineRule="auto"/>
              <w:jc w:val="right"/>
              <w:rPr>
                <w:rFonts w:ascii="Arial" w:hAnsi="Arial" w:cs="Arial"/>
                <w:sz w:val="17"/>
                <w:szCs w:val="17"/>
              </w:rPr>
            </w:pPr>
            <w:r w:rsidRPr="001704CA">
              <w:rPr>
                <w:rFonts w:ascii="Arial" w:hAnsi="Arial" w:cs="Arial"/>
                <w:sz w:val="17"/>
                <w:szCs w:val="17"/>
              </w:rPr>
              <w:t>606</w:t>
            </w:r>
          </w:p>
        </w:tc>
        <w:tc>
          <w:tcPr>
            <w:tcW w:w="1446" w:type="dxa"/>
            <w:vAlign w:val="bottom"/>
          </w:tcPr>
          <w:p w14:paraId="5619331F" w14:textId="33F2319E" w:rsidR="00B22EE8" w:rsidRPr="001704CA" w:rsidRDefault="00527C43" w:rsidP="002F4B01">
            <w:pPr>
              <w:spacing w:before="60" w:after="30" w:line="276" w:lineRule="auto"/>
              <w:jc w:val="right"/>
              <w:rPr>
                <w:rFonts w:ascii="Arial" w:hAnsi="Arial" w:cs="Arial"/>
                <w:sz w:val="17"/>
                <w:szCs w:val="17"/>
              </w:rPr>
            </w:pPr>
            <w:r>
              <w:rPr>
                <w:rFonts w:ascii="Arial" w:hAnsi="Arial" w:cstheme="minorBidi"/>
                <w:sz w:val="17"/>
                <w:szCs w:val="17"/>
              </w:rPr>
              <w:t>(18</w:t>
            </w:r>
            <w:r w:rsidR="00BC35AB">
              <w:rPr>
                <w:rFonts w:ascii="Arial" w:hAnsi="Arial" w:cstheme="minorBidi"/>
                <w:sz w:val="17"/>
                <w:szCs w:val="17"/>
              </w:rPr>
              <w:t>8</w:t>
            </w:r>
            <w:r>
              <w:rPr>
                <w:rFonts w:ascii="Arial" w:hAnsi="Arial" w:cstheme="minorBidi"/>
                <w:sz w:val="17"/>
                <w:szCs w:val="17"/>
              </w:rPr>
              <w:t>)</w:t>
            </w:r>
          </w:p>
        </w:tc>
        <w:tc>
          <w:tcPr>
            <w:tcW w:w="1382" w:type="dxa"/>
            <w:vAlign w:val="bottom"/>
          </w:tcPr>
          <w:p w14:paraId="1FCB1E01" w14:textId="25756BE2" w:rsidR="00B22EE8" w:rsidRPr="001704CA" w:rsidRDefault="00D76B35" w:rsidP="002F4B01">
            <w:pPr>
              <w:spacing w:before="60" w:after="30" w:line="276" w:lineRule="auto"/>
              <w:jc w:val="center"/>
              <w:rPr>
                <w:rFonts w:ascii="Arial" w:hAnsi="Arial" w:cs="Arial"/>
                <w:sz w:val="17"/>
                <w:szCs w:val="17"/>
              </w:rPr>
            </w:pPr>
            <w:r>
              <w:rPr>
                <w:rFonts w:ascii="Arial" w:hAnsi="Arial" w:cs="Arial"/>
                <w:sz w:val="17"/>
                <w:szCs w:val="17"/>
              </w:rPr>
              <w:t xml:space="preserve">              </w:t>
            </w:r>
            <w:r w:rsidR="00527C43">
              <w:rPr>
                <w:rFonts w:ascii="Arial" w:hAnsi="Arial" w:cs="Arial"/>
                <w:sz w:val="17"/>
                <w:szCs w:val="17"/>
              </w:rPr>
              <w:t>-</w:t>
            </w:r>
          </w:p>
        </w:tc>
        <w:tc>
          <w:tcPr>
            <w:tcW w:w="1221" w:type="dxa"/>
            <w:vAlign w:val="bottom"/>
          </w:tcPr>
          <w:p w14:paraId="4E4ADBDD" w14:textId="0A4A335F" w:rsidR="00B22EE8" w:rsidRPr="001704CA" w:rsidRDefault="00527C43" w:rsidP="002F4B01">
            <w:pPr>
              <w:spacing w:before="60" w:after="30" w:line="276" w:lineRule="auto"/>
              <w:jc w:val="right"/>
              <w:rPr>
                <w:rFonts w:ascii="Arial" w:hAnsi="Arial" w:cs="Arial"/>
                <w:sz w:val="17"/>
                <w:szCs w:val="17"/>
              </w:rPr>
            </w:pPr>
            <w:r>
              <w:rPr>
                <w:rFonts w:ascii="Arial" w:hAnsi="Arial" w:cs="Arial"/>
                <w:sz w:val="17"/>
                <w:szCs w:val="17"/>
              </w:rPr>
              <w:t>41</w:t>
            </w:r>
            <w:r w:rsidR="00BC35AB">
              <w:rPr>
                <w:rFonts w:ascii="Arial" w:hAnsi="Arial" w:cs="Arial"/>
                <w:sz w:val="17"/>
                <w:szCs w:val="17"/>
              </w:rPr>
              <w:t>8</w:t>
            </w:r>
          </w:p>
        </w:tc>
      </w:tr>
      <w:tr w:rsidR="00B22EE8" w:rsidRPr="001704CA" w:rsidDel="00714362" w14:paraId="1A85EA77" w14:textId="77777777" w:rsidTr="00AF585E">
        <w:trPr>
          <w:trHeight w:val="20"/>
        </w:trPr>
        <w:tc>
          <w:tcPr>
            <w:tcW w:w="3929" w:type="dxa"/>
            <w:vAlign w:val="bottom"/>
          </w:tcPr>
          <w:p w14:paraId="55F7B133" w14:textId="77777777" w:rsidR="00B22EE8" w:rsidRPr="001704CA" w:rsidRDefault="00B22EE8" w:rsidP="002F4B01">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provision for employee benefits obligation</w:t>
            </w:r>
          </w:p>
        </w:tc>
        <w:tc>
          <w:tcPr>
            <w:tcW w:w="1158" w:type="dxa"/>
            <w:vAlign w:val="bottom"/>
          </w:tcPr>
          <w:p w14:paraId="1A55CA2C" w14:textId="03772AEF" w:rsidR="00B22EE8" w:rsidRPr="001704CA" w:rsidDel="00714362" w:rsidRDefault="00B22EE8" w:rsidP="002F4B01">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12,104</w:t>
            </w:r>
          </w:p>
        </w:tc>
        <w:tc>
          <w:tcPr>
            <w:tcW w:w="1446" w:type="dxa"/>
            <w:vAlign w:val="bottom"/>
          </w:tcPr>
          <w:p w14:paraId="6839B45A" w14:textId="48167225" w:rsidR="00B22EE8" w:rsidRPr="001704CA" w:rsidRDefault="00241BD7" w:rsidP="002F4B01">
            <w:pPr>
              <w:pBdr>
                <w:bottom w:val="single" w:sz="4" w:space="1" w:color="auto"/>
              </w:pBdr>
              <w:spacing w:before="60" w:after="30" w:line="276" w:lineRule="auto"/>
              <w:jc w:val="right"/>
              <w:rPr>
                <w:rFonts w:ascii="Arial" w:hAnsi="Arial" w:cs="Arial"/>
                <w:sz w:val="17"/>
                <w:szCs w:val="17"/>
              </w:rPr>
            </w:pPr>
            <w:r>
              <w:rPr>
                <w:rFonts w:ascii="Arial" w:hAnsi="Arial" w:cstheme="minorBidi"/>
                <w:sz w:val="17"/>
                <w:szCs w:val="17"/>
              </w:rPr>
              <w:t>56</w:t>
            </w:r>
            <w:r w:rsidR="004C0B8C">
              <w:rPr>
                <w:rFonts w:ascii="Arial" w:hAnsi="Arial" w:cstheme="minorBidi"/>
                <w:sz w:val="17"/>
                <w:szCs w:val="17"/>
              </w:rPr>
              <w:t>1</w:t>
            </w:r>
          </w:p>
        </w:tc>
        <w:tc>
          <w:tcPr>
            <w:tcW w:w="1382" w:type="dxa"/>
            <w:vAlign w:val="bottom"/>
          </w:tcPr>
          <w:p w14:paraId="79A7452B" w14:textId="5A0EE07F" w:rsidR="00B22EE8" w:rsidRPr="001704CA" w:rsidRDefault="00E65C51" w:rsidP="00151162">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243</w:t>
            </w:r>
          </w:p>
        </w:tc>
        <w:tc>
          <w:tcPr>
            <w:tcW w:w="1221" w:type="dxa"/>
            <w:vAlign w:val="bottom"/>
          </w:tcPr>
          <w:p w14:paraId="08C8CDA5" w14:textId="34263712" w:rsidR="00B22EE8" w:rsidRPr="001704CA" w:rsidDel="00714362" w:rsidRDefault="00527C43" w:rsidP="002F4B0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w:t>
            </w:r>
            <w:r w:rsidR="00AD2AF7">
              <w:rPr>
                <w:rFonts w:ascii="Arial" w:hAnsi="Arial" w:cs="Arial"/>
                <w:sz w:val="17"/>
                <w:szCs w:val="17"/>
              </w:rPr>
              <w:t>2</w:t>
            </w:r>
            <w:r>
              <w:rPr>
                <w:rFonts w:ascii="Arial" w:hAnsi="Arial" w:cs="Arial"/>
                <w:sz w:val="17"/>
                <w:szCs w:val="17"/>
              </w:rPr>
              <w:t>,</w:t>
            </w:r>
            <w:r w:rsidR="00AD2AF7">
              <w:rPr>
                <w:rFonts w:ascii="Arial" w:hAnsi="Arial" w:cs="Arial"/>
                <w:sz w:val="17"/>
                <w:szCs w:val="17"/>
              </w:rPr>
              <w:t>90</w:t>
            </w:r>
            <w:r w:rsidR="00FA603D">
              <w:rPr>
                <w:rFonts w:ascii="Arial" w:hAnsi="Arial" w:cs="Arial"/>
                <w:sz w:val="17"/>
                <w:szCs w:val="17"/>
              </w:rPr>
              <w:t>8</w:t>
            </w:r>
          </w:p>
        </w:tc>
      </w:tr>
      <w:tr w:rsidR="00B22EE8" w:rsidRPr="001704CA" w14:paraId="4DD4F703" w14:textId="77777777" w:rsidTr="00AF585E">
        <w:trPr>
          <w:trHeight w:val="20"/>
        </w:trPr>
        <w:tc>
          <w:tcPr>
            <w:tcW w:w="3929" w:type="dxa"/>
            <w:vAlign w:val="bottom"/>
          </w:tcPr>
          <w:p w14:paraId="1E80A190" w14:textId="77777777" w:rsidR="00B22EE8" w:rsidRPr="001704CA" w:rsidRDefault="00B22EE8" w:rsidP="002F4B01">
            <w:pPr>
              <w:tabs>
                <w:tab w:val="left" w:pos="66"/>
              </w:tabs>
              <w:spacing w:before="60" w:after="30" w:line="276" w:lineRule="auto"/>
              <w:ind w:left="186" w:hanging="180"/>
              <w:rPr>
                <w:rFonts w:ascii="Arial" w:hAnsi="Arial" w:cs="Arial"/>
                <w:b/>
                <w:bCs/>
                <w:sz w:val="17"/>
                <w:szCs w:val="17"/>
              </w:rPr>
            </w:pPr>
            <w:r w:rsidRPr="001704CA">
              <w:rPr>
                <w:rStyle w:val="hps"/>
                <w:rFonts w:ascii="Arial" w:hAnsi="Arial" w:cs="Arial"/>
                <w:b/>
                <w:bCs/>
                <w:sz w:val="17"/>
                <w:szCs w:val="17"/>
                <w:lang w:val="en"/>
              </w:rPr>
              <w:t>Total</w:t>
            </w:r>
          </w:p>
        </w:tc>
        <w:tc>
          <w:tcPr>
            <w:tcW w:w="1158" w:type="dxa"/>
            <w:vAlign w:val="bottom"/>
          </w:tcPr>
          <w:p w14:paraId="47C2CBFB" w14:textId="24C62ED0" w:rsidR="00B22EE8" w:rsidRPr="001704CA" w:rsidRDefault="00B22EE8" w:rsidP="002F4B01">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14,796</w:t>
            </w:r>
          </w:p>
        </w:tc>
        <w:tc>
          <w:tcPr>
            <w:tcW w:w="1446" w:type="dxa"/>
            <w:vAlign w:val="bottom"/>
          </w:tcPr>
          <w:p w14:paraId="17183EA4" w14:textId="5A2B32EE" w:rsidR="00B22EE8" w:rsidRPr="001704CA" w:rsidRDefault="00241BD7" w:rsidP="002F4B01">
            <w:pPr>
              <w:pBdr>
                <w:bottom w:val="single" w:sz="4" w:space="1" w:color="auto"/>
              </w:pBdr>
              <w:spacing w:before="60" w:after="30" w:line="276" w:lineRule="auto"/>
              <w:jc w:val="right"/>
              <w:rPr>
                <w:rFonts w:ascii="Arial" w:hAnsi="Arial" w:cs="Arial"/>
                <w:sz w:val="17"/>
                <w:szCs w:val="17"/>
              </w:rPr>
            </w:pPr>
            <w:r>
              <w:rPr>
                <w:rFonts w:ascii="Arial" w:hAnsi="Arial" w:cstheme="minorBidi"/>
                <w:sz w:val="17"/>
                <w:szCs w:val="17"/>
              </w:rPr>
              <w:t>12</w:t>
            </w:r>
            <w:r w:rsidR="00BC35AB">
              <w:rPr>
                <w:rFonts w:ascii="Arial" w:hAnsi="Arial" w:cstheme="minorBidi"/>
                <w:sz w:val="17"/>
                <w:szCs w:val="17"/>
              </w:rPr>
              <w:t>1</w:t>
            </w:r>
          </w:p>
        </w:tc>
        <w:tc>
          <w:tcPr>
            <w:tcW w:w="1382" w:type="dxa"/>
            <w:vAlign w:val="bottom"/>
          </w:tcPr>
          <w:p w14:paraId="3F2025C2" w14:textId="350C1F61" w:rsidR="00B22EE8" w:rsidRPr="001704CA" w:rsidRDefault="00E65C51" w:rsidP="00151162">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243</w:t>
            </w:r>
          </w:p>
        </w:tc>
        <w:tc>
          <w:tcPr>
            <w:tcW w:w="1221" w:type="dxa"/>
            <w:vAlign w:val="bottom"/>
          </w:tcPr>
          <w:p w14:paraId="1827E6FB" w14:textId="72CB066F" w:rsidR="00B22EE8" w:rsidRPr="001704CA" w:rsidRDefault="00527C43" w:rsidP="002F4B0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15,</w:t>
            </w:r>
            <w:r w:rsidR="00231C7B">
              <w:rPr>
                <w:rFonts w:ascii="Arial" w:hAnsi="Arial" w:cs="Arial"/>
                <w:sz w:val="17"/>
                <w:szCs w:val="17"/>
              </w:rPr>
              <w:t>1</w:t>
            </w:r>
            <w:r w:rsidR="00077A9E">
              <w:rPr>
                <w:rFonts w:ascii="Arial" w:hAnsi="Arial" w:cs="Arial"/>
                <w:sz w:val="17"/>
                <w:szCs w:val="17"/>
              </w:rPr>
              <w:t>60</w:t>
            </w:r>
          </w:p>
        </w:tc>
      </w:tr>
      <w:tr w:rsidR="00B22EE8" w:rsidRPr="001704CA" w14:paraId="452FF7D6" w14:textId="77777777" w:rsidTr="00AF585E">
        <w:trPr>
          <w:trHeight w:val="20"/>
        </w:trPr>
        <w:tc>
          <w:tcPr>
            <w:tcW w:w="3929" w:type="dxa"/>
            <w:vAlign w:val="bottom"/>
          </w:tcPr>
          <w:p w14:paraId="7E150108" w14:textId="2A9A6D35" w:rsidR="00B22EE8" w:rsidRPr="001704CA" w:rsidRDefault="00B22EE8" w:rsidP="002F4B01">
            <w:pPr>
              <w:tabs>
                <w:tab w:val="left" w:pos="66"/>
              </w:tabs>
              <w:spacing w:before="60" w:after="30" w:line="276" w:lineRule="auto"/>
              <w:ind w:left="186" w:hanging="180"/>
              <w:rPr>
                <w:rFonts w:ascii="Arial" w:hAnsi="Arial" w:cs="Arial"/>
                <w:sz w:val="16"/>
                <w:szCs w:val="16"/>
              </w:rPr>
            </w:pPr>
          </w:p>
        </w:tc>
        <w:tc>
          <w:tcPr>
            <w:tcW w:w="1158" w:type="dxa"/>
            <w:vAlign w:val="bottom"/>
          </w:tcPr>
          <w:p w14:paraId="06D59309" w14:textId="77777777" w:rsidR="00B22EE8" w:rsidRPr="001704CA" w:rsidRDefault="00B22EE8" w:rsidP="002F4B01">
            <w:pPr>
              <w:spacing w:before="60" w:after="30" w:line="276" w:lineRule="auto"/>
              <w:jc w:val="right"/>
              <w:rPr>
                <w:rFonts w:ascii="Arial" w:hAnsi="Arial" w:cs="Arial"/>
                <w:sz w:val="16"/>
                <w:szCs w:val="16"/>
              </w:rPr>
            </w:pPr>
          </w:p>
        </w:tc>
        <w:tc>
          <w:tcPr>
            <w:tcW w:w="1446" w:type="dxa"/>
            <w:vAlign w:val="bottom"/>
          </w:tcPr>
          <w:p w14:paraId="4A766EF3" w14:textId="77777777" w:rsidR="00B22EE8" w:rsidRPr="001704CA" w:rsidRDefault="00B22EE8" w:rsidP="002F4B01">
            <w:pPr>
              <w:spacing w:before="60" w:after="30" w:line="276" w:lineRule="auto"/>
              <w:jc w:val="right"/>
              <w:rPr>
                <w:rFonts w:ascii="Arial" w:hAnsi="Arial" w:cs="Arial"/>
                <w:sz w:val="16"/>
                <w:szCs w:val="16"/>
              </w:rPr>
            </w:pPr>
          </w:p>
        </w:tc>
        <w:tc>
          <w:tcPr>
            <w:tcW w:w="1382" w:type="dxa"/>
            <w:vAlign w:val="bottom"/>
          </w:tcPr>
          <w:p w14:paraId="040B7487" w14:textId="77777777" w:rsidR="00B22EE8" w:rsidRPr="001704CA" w:rsidRDefault="00B22EE8" w:rsidP="002F4B01">
            <w:pPr>
              <w:spacing w:before="60" w:after="30" w:line="276" w:lineRule="auto"/>
              <w:jc w:val="right"/>
              <w:rPr>
                <w:rFonts w:ascii="Arial" w:hAnsi="Arial" w:cs="Arial"/>
                <w:sz w:val="16"/>
                <w:szCs w:val="16"/>
              </w:rPr>
            </w:pPr>
          </w:p>
        </w:tc>
        <w:tc>
          <w:tcPr>
            <w:tcW w:w="1221" w:type="dxa"/>
            <w:vAlign w:val="bottom"/>
          </w:tcPr>
          <w:p w14:paraId="3C8B4056" w14:textId="20C6C1F4" w:rsidR="00B22EE8" w:rsidRPr="001704CA" w:rsidRDefault="00B22EE8" w:rsidP="002F4B01">
            <w:pPr>
              <w:spacing w:before="60" w:after="30" w:line="276" w:lineRule="auto"/>
              <w:jc w:val="right"/>
              <w:rPr>
                <w:rFonts w:ascii="Arial" w:hAnsi="Arial" w:cs="Arial"/>
                <w:sz w:val="16"/>
                <w:szCs w:val="16"/>
              </w:rPr>
            </w:pPr>
          </w:p>
        </w:tc>
      </w:tr>
      <w:tr w:rsidR="00B22EE8" w:rsidRPr="001704CA" w14:paraId="35F461FF" w14:textId="77777777" w:rsidTr="00AF585E">
        <w:trPr>
          <w:trHeight w:val="20"/>
        </w:trPr>
        <w:tc>
          <w:tcPr>
            <w:tcW w:w="3929" w:type="dxa"/>
            <w:vAlign w:val="bottom"/>
          </w:tcPr>
          <w:p w14:paraId="5C43A95A" w14:textId="3CF4F5C1" w:rsidR="00B22EE8" w:rsidRPr="001704CA" w:rsidRDefault="00B22EE8" w:rsidP="002F4B01">
            <w:pPr>
              <w:tabs>
                <w:tab w:val="left" w:pos="66"/>
              </w:tabs>
              <w:spacing w:before="60" w:after="30" w:line="276" w:lineRule="auto"/>
              <w:ind w:left="186" w:hanging="180"/>
              <w:rPr>
                <w:rFonts w:ascii="Arial" w:hAnsi="Arial" w:cs="Arial"/>
                <w:b/>
                <w:bCs/>
                <w:sz w:val="17"/>
                <w:szCs w:val="17"/>
              </w:rPr>
            </w:pPr>
            <w:r w:rsidRPr="001704CA">
              <w:rPr>
                <w:rFonts w:ascii="Arial" w:hAnsi="Arial" w:cs="Arial"/>
                <w:b/>
                <w:bCs/>
                <w:sz w:val="17"/>
                <w:szCs w:val="17"/>
              </w:rPr>
              <w:t>Deferred tax liabilities</w:t>
            </w:r>
          </w:p>
        </w:tc>
        <w:tc>
          <w:tcPr>
            <w:tcW w:w="1158" w:type="dxa"/>
            <w:vAlign w:val="bottom"/>
          </w:tcPr>
          <w:p w14:paraId="2AC4CF04" w14:textId="77777777" w:rsidR="00B22EE8" w:rsidRPr="001704CA" w:rsidRDefault="00B22EE8" w:rsidP="002F4B01">
            <w:pPr>
              <w:spacing w:before="60" w:after="30" w:line="276" w:lineRule="auto"/>
              <w:jc w:val="right"/>
              <w:rPr>
                <w:rFonts w:ascii="Arial" w:hAnsi="Arial" w:cs="Arial"/>
                <w:sz w:val="17"/>
                <w:szCs w:val="17"/>
              </w:rPr>
            </w:pPr>
          </w:p>
        </w:tc>
        <w:tc>
          <w:tcPr>
            <w:tcW w:w="1446" w:type="dxa"/>
            <w:vAlign w:val="bottom"/>
          </w:tcPr>
          <w:p w14:paraId="5B46A6D1" w14:textId="77777777" w:rsidR="00B22EE8" w:rsidRPr="001704CA" w:rsidRDefault="00B22EE8" w:rsidP="002F4B01">
            <w:pPr>
              <w:spacing w:before="60" w:after="30" w:line="276" w:lineRule="auto"/>
              <w:jc w:val="right"/>
              <w:rPr>
                <w:rFonts w:ascii="Arial" w:hAnsi="Arial" w:cs="Arial"/>
                <w:sz w:val="17"/>
                <w:szCs w:val="17"/>
              </w:rPr>
            </w:pPr>
          </w:p>
        </w:tc>
        <w:tc>
          <w:tcPr>
            <w:tcW w:w="1382" w:type="dxa"/>
            <w:vAlign w:val="bottom"/>
          </w:tcPr>
          <w:p w14:paraId="392B8EC3" w14:textId="77777777" w:rsidR="00B22EE8" w:rsidRPr="001704CA" w:rsidRDefault="00B22EE8" w:rsidP="002F4B01">
            <w:pPr>
              <w:spacing w:before="60" w:after="30" w:line="276" w:lineRule="auto"/>
              <w:jc w:val="right"/>
              <w:rPr>
                <w:rFonts w:ascii="Arial" w:hAnsi="Arial" w:cs="Arial"/>
                <w:sz w:val="17"/>
                <w:szCs w:val="17"/>
              </w:rPr>
            </w:pPr>
          </w:p>
        </w:tc>
        <w:tc>
          <w:tcPr>
            <w:tcW w:w="1221" w:type="dxa"/>
            <w:vAlign w:val="bottom"/>
          </w:tcPr>
          <w:p w14:paraId="407A7C03" w14:textId="1834B5B5" w:rsidR="00B22EE8" w:rsidRPr="001704CA" w:rsidRDefault="00B22EE8" w:rsidP="002F4B01">
            <w:pPr>
              <w:spacing w:before="60" w:after="30" w:line="276" w:lineRule="auto"/>
              <w:jc w:val="right"/>
              <w:rPr>
                <w:rFonts w:ascii="Arial" w:hAnsi="Arial" w:cs="Arial"/>
                <w:sz w:val="17"/>
                <w:szCs w:val="17"/>
              </w:rPr>
            </w:pPr>
          </w:p>
        </w:tc>
      </w:tr>
      <w:tr w:rsidR="00B22EE8" w:rsidRPr="001704CA" w14:paraId="14F43E7E" w14:textId="77777777" w:rsidTr="00DD17C9">
        <w:trPr>
          <w:trHeight w:val="20"/>
        </w:trPr>
        <w:tc>
          <w:tcPr>
            <w:tcW w:w="3929" w:type="dxa"/>
            <w:vAlign w:val="bottom"/>
          </w:tcPr>
          <w:p w14:paraId="6BF8CD90" w14:textId="180096BB" w:rsidR="00B22EE8" w:rsidRPr="001704CA" w:rsidRDefault="00B22EE8" w:rsidP="002F4B01">
            <w:pPr>
              <w:tabs>
                <w:tab w:val="left" w:pos="66"/>
              </w:tabs>
              <w:spacing w:before="60" w:after="30" w:line="276" w:lineRule="auto"/>
              <w:ind w:left="186" w:hanging="180"/>
              <w:rPr>
                <w:rFonts w:ascii="Arial" w:hAnsi="Arial" w:cs="Arial"/>
                <w:b/>
                <w:bCs/>
                <w:sz w:val="17"/>
                <w:szCs w:val="17"/>
              </w:rPr>
            </w:pPr>
            <w:r w:rsidRPr="001704CA">
              <w:rPr>
                <w:rFonts w:ascii="Arial" w:hAnsi="Arial" w:cs="Arial"/>
                <w:sz w:val="17"/>
                <w:szCs w:val="17"/>
              </w:rPr>
              <w:t>From property, plant and equipment</w:t>
            </w:r>
          </w:p>
        </w:tc>
        <w:tc>
          <w:tcPr>
            <w:tcW w:w="1158" w:type="dxa"/>
            <w:shd w:val="clear" w:color="auto" w:fill="auto"/>
            <w:vAlign w:val="bottom"/>
          </w:tcPr>
          <w:p w14:paraId="42F2FDC8" w14:textId="4D1784CB" w:rsidR="00B22EE8" w:rsidRPr="001704CA" w:rsidRDefault="00B22EE8" w:rsidP="002F4B01">
            <w:pPr>
              <w:spacing w:before="60" w:after="30" w:line="276" w:lineRule="auto"/>
              <w:jc w:val="right"/>
              <w:rPr>
                <w:rFonts w:ascii="Arial" w:hAnsi="Arial" w:cs="Arial"/>
                <w:sz w:val="17"/>
                <w:szCs w:val="17"/>
              </w:rPr>
            </w:pPr>
            <w:r w:rsidRPr="001704CA">
              <w:rPr>
                <w:rFonts w:ascii="Arial" w:hAnsi="Arial" w:cs="Arial"/>
                <w:sz w:val="17"/>
                <w:szCs w:val="17"/>
              </w:rPr>
              <w:t>(1,350)</w:t>
            </w:r>
          </w:p>
        </w:tc>
        <w:tc>
          <w:tcPr>
            <w:tcW w:w="1446" w:type="dxa"/>
            <w:shd w:val="clear" w:color="auto" w:fill="auto"/>
            <w:vAlign w:val="bottom"/>
          </w:tcPr>
          <w:p w14:paraId="7EFEADDB" w14:textId="4FFF21E7" w:rsidR="00B22EE8" w:rsidRPr="001704CA" w:rsidRDefault="0051323A" w:rsidP="002F4B01">
            <w:pPr>
              <w:spacing w:before="60" w:after="30" w:line="276" w:lineRule="auto"/>
              <w:jc w:val="right"/>
              <w:rPr>
                <w:rFonts w:ascii="Arial" w:hAnsi="Arial" w:cs="Arial"/>
                <w:sz w:val="17"/>
                <w:szCs w:val="17"/>
              </w:rPr>
            </w:pPr>
            <w:r>
              <w:rPr>
                <w:rFonts w:ascii="Arial" w:hAnsi="Arial" w:cs="Arial"/>
                <w:sz w:val="17"/>
                <w:szCs w:val="17"/>
              </w:rPr>
              <w:t>88</w:t>
            </w:r>
          </w:p>
        </w:tc>
        <w:tc>
          <w:tcPr>
            <w:tcW w:w="1382" w:type="dxa"/>
            <w:shd w:val="clear" w:color="auto" w:fill="auto"/>
            <w:vAlign w:val="bottom"/>
          </w:tcPr>
          <w:p w14:paraId="1E8EA5EE" w14:textId="36E7968A" w:rsidR="00B22EE8" w:rsidRPr="001704CA" w:rsidRDefault="00D76B35" w:rsidP="002F4B01">
            <w:pPr>
              <w:spacing w:before="60" w:after="30" w:line="276" w:lineRule="auto"/>
              <w:jc w:val="center"/>
              <w:rPr>
                <w:rFonts w:ascii="Arial" w:hAnsi="Arial" w:cs="Arial"/>
                <w:sz w:val="17"/>
                <w:szCs w:val="17"/>
              </w:rPr>
            </w:pPr>
            <w:r>
              <w:rPr>
                <w:rFonts w:ascii="Arial" w:hAnsi="Arial" w:cs="Arial"/>
                <w:sz w:val="17"/>
                <w:szCs w:val="17"/>
              </w:rPr>
              <w:t xml:space="preserve">             </w:t>
            </w:r>
            <w:r w:rsidR="00527C43">
              <w:rPr>
                <w:rFonts w:ascii="Arial" w:hAnsi="Arial" w:cs="Arial"/>
                <w:sz w:val="17"/>
                <w:szCs w:val="17"/>
              </w:rPr>
              <w:t>-</w:t>
            </w:r>
          </w:p>
        </w:tc>
        <w:tc>
          <w:tcPr>
            <w:tcW w:w="1221" w:type="dxa"/>
            <w:shd w:val="clear" w:color="auto" w:fill="auto"/>
            <w:vAlign w:val="bottom"/>
          </w:tcPr>
          <w:p w14:paraId="0B60A059" w14:textId="5A6D5276" w:rsidR="00B22EE8" w:rsidRPr="001704CA" w:rsidRDefault="00527C43" w:rsidP="002F4B01">
            <w:pPr>
              <w:spacing w:before="60" w:after="30" w:line="276" w:lineRule="auto"/>
              <w:jc w:val="right"/>
              <w:rPr>
                <w:rFonts w:ascii="Arial" w:hAnsi="Arial" w:cs="Arial"/>
                <w:sz w:val="17"/>
                <w:szCs w:val="17"/>
              </w:rPr>
            </w:pPr>
            <w:r>
              <w:rPr>
                <w:rFonts w:ascii="Arial" w:hAnsi="Arial" w:cs="Arial"/>
                <w:sz w:val="17"/>
                <w:szCs w:val="17"/>
              </w:rPr>
              <w:t>(</w:t>
            </w:r>
            <w:r w:rsidR="00A353ED">
              <w:rPr>
                <w:rFonts w:ascii="Arial" w:hAnsi="Arial" w:cs="Arial"/>
                <w:sz w:val="17"/>
                <w:szCs w:val="17"/>
              </w:rPr>
              <w:t>1,262</w:t>
            </w:r>
            <w:r>
              <w:rPr>
                <w:rFonts w:ascii="Arial" w:hAnsi="Arial" w:cs="Arial"/>
                <w:sz w:val="17"/>
                <w:szCs w:val="17"/>
              </w:rPr>
              <w:t>)</w:t>
            </w:r>
          </w:p>
        </w:tc>
      </w:tr>
      <w:tr w:rsidR="00B22EE8" w:rsidRPr="001704CA" w14:paraId="368784CD" w14:textId="77777777" w:rsidTr="00DD17C9">
        <w:trPr>
          <w:trHeight w:val="20"/>
        </w:trPr>
        <w:tc>
          <w:tcPr>
            <w:tcW w:w="3929" w:type="dxa"/>
            <w:vAlign w:val="bottom"/>
          </w:tcPr>
          <w:p w14:paraId="7B60447B" w14:textId="7FFCAF90" w:rsidR="00B22EE8" w:rsidRPr="001704CA" w:rsidRDefault="00B22EE8" w:rsidP="002F4B01">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right-of-use assets</w:t>
            </w:r>
          </w:p>
        </w:tc>
        <w:tc>
          <w:tcPr>
            <w:tcW w:w="1158" w:type="dxa"/>
            <w:shd w:val="clear" w:color="auto" w:fill="auto"/>
            <w:vAlign w:val="bottom"/>
          </w:tcPr>
          <w:p w14:paraId="37302283" w14:textId="430F67EB" w:rsidR="00B22EE8" w:rsidRPr="001704CA" w:rsidRDefault="00B22EE8" w:rsidP="002F4B01">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(369)</w:t>
            </w:r>
          </w:p>
        </w:tc>
        <w:tc>
          <w:tcPr>
            <w:tcW w:w="1446" w:type="dxa"/>
            <w:shd w:val="clear" w:color="auto" w:fill="auto"/>
            <w:vAlign w:val="bottom"/>
          </w:tcPr>
          <w:p w14:paraId="4CA8D0EF" w14:textId="06AF6D5F" w:rsidR="00B22EE8" w:rsidRPr="001704CA" w:rsidRDefault="0051323A" w:rsidP="002F4B0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132</w:t>
            </w:r>
          </w:p>
        </w:tc>
        <w:tc>
          <w:tcPr>
            <w:tcW w:w="1382" w:type="dxa"/>
            <w:shd w:val="clear" w:color="auto" w:fill="auto"/>
            <w:vAlign w:val="bottom"/>
          </w:tcPr>
          <w:p w14:paraId="6922DEB1" w14:textId="4E31DA2F" w:rsidR="00B22EE8" w:rsidRPr="001704CA" w:rsidRDefault="00D76B35" w:rsidP="002F4B0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00527C43">
              <w:rPr>
                <w:rFonts w:ascii="Arial" w:hAnsi="Arial" w:cs="Arial"/>
                <w:sz w:val="17"/>
                <w:szCs w:val="17"/>
              </w:rPr>
              <w:t>-</w:t>
            </w:r>
          </w:p>
        </w:tc>
        <w:tc>
          <w:tcPr>
            <w:tcW w:w="1221" w:type="dxa"/>
            <w:shd w:val="clear" w:color="auto" w:fill="auto"/>
            <w:vAlign w:val="bottom"/>
          </w:tcPr>
          <w:p w14:paraId="03643665" w14:textId="37DB1EBD" w:rsidR="00B22EE8" w:rsidRPr="001704CA" w:rsidRDefault="00527C43" w:rsidP="002F4B0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w:t>
            </w:r>
            <w:r w:rsidR="00A353ED">
              <w:rPr>
                <w:rFonts w:ascii="Arial" w:hAnsi="Arial" w:cs="Arial"/>
                <w:sz w:val="17"/>
                <w:szCs w:val="17"/>
              </w:rPr>
              <w:t>237</w:t>
            </w:r>
            <w:r>
              <w:rPr>
                <w:rFonts w:ascii="Arial" w:hAnsi="Arial" w:cs="Arial"/>
                <w:sz w:val="17"/>
                <w:szCs w:val="17"/>
              </w:rPr>
              <w:t>)</w:t>
            </w:r>
          </w:p>
        </w:tc>
      </w:tr>
      <w:tr w:rsidR="00B22EE8" w:rsidRPr="001704CA" w14:paraId="6D89D591" w14:textId="77777777" w:rsidTr="00DD17C9">
        <w:trPr>
          <w:trHeight w:val="20"/>
        </w:trPr>
        <w:tc>
          <w:tcPr>
            <w:tcW w:w="3929" w:type="dxa"/>
            <w:vAlign w:val="bottom"/>
          </w:tcPr>
          <w:p w14:paraId="78EB5956" w14:textId="3862759E" w:rsidR="00B22EE8" w:rsidRPr="001704CA" w:rsidRDefault="00B22EE8" w:rsidP="002F4B01">
            <w:pPr>
              <w:tabs>
                <w:tab w:val="left" w:pos="66"/>
              </w:tabs>
              <w:spacing w:before="60" w:after="30" w:line="276" w:lineRule="auto"/>
              <w:ind w:left="186" w:hanging="180"/>
              <w:rPr>
                <w:rFonts w:ascii="Arial" w:hAnsi="Arial" w:cs="Arial"/>
                <w:b/>
                <w:bCs/>
                <w:sz w:val="17"/>
                <w:szCs w:val="17"/>
              </w:rPr>
            </w:pPr>
            <w:r w:rsidRPr="001704CA">
              <w:rPr>
                <w:rFonts w:ascii="Arial" w:hAnsi="Arial" w:cs="Arial"/>
                <w:b/>
                <w:bCs/>
                <w:sz w:val="17"/>
                <w:szCs w:val="17"/>
              </w:rPr>
              <w:t>Total</w:t>
            </w:r>
          </w:p>
        </w:tc>
        <w:tc>
          <w:tcPr>
            <w:tcW w:w="1158" w:type="dxa"/>
            <w:shd w:val="clear" w:color="auto" w:fill="auto"/>
            <w:vAlign w:val="bottom"/>
          </w:tcPr>
          <w:p w14:paraId="77CF2915" w14:textId="03B2C206" w:rsidR="00B22EE8" w:rsidRPr="001704CA" w:rsidRDefault="00B22EE8" w:rsidP="002F4B01">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(1,719)</w:t>
            </w:r>
          </w:p>
        </w:tc>
        <w:tc>
          <w:tcPr>
            <w:tcW w:w="1446" w:type="dxa"/>
            <w:shd w:val="clear" w:color="auto" w:fill="auto"/>
            <w:vAlign w:val="bottom"/>
          </w:tcPr>
          <w:p w14:paraId="6167F9BF" w14:textId="7BCA1753" w:rsidR="00B22EE8" w:rsidRPr="001704CA" w:rsidRDefault="00527C43" w:rsidP="002F4B0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220</w:t>
            </w:r>
          </w:p>
        </w:tc>
        <w:tc>
          <w:tcPr>
            <w:tcW w:w="1382" w:type="dxa"/>
            <w:shd w:val="clear" w:color="auto" w:fill="auto"/>
            <w:vAlign w:val="bottom"/>
          </w:tcPr>
          <w:p w14:paraId="6CE4FC9C" w14:textId="3EDADD82" w:rsidR="00B22EE8" w:rsidRPr="001704CA" w:rsidRDefault="00D76B35" w:rsidP="002F4B01">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00527C43">
              <w:rPr>
                <w:rFonts w:ascii="Arial" w:hAnsi="Arial" w:cs="Arial"/>
                <w:sz w:val="17"/>
                <w:szCs w:val="17"/>
              </w:rPr>
              <w:t>-</w:t>
            </w:r>
          </w:p>
        </w:tc>
        <w:tc>
          <w:tcPr>
            <w:tcW w:w="1221" w:type="dxa"/>
            <w:shd w:val="clear" w:color="auto" w:fill="auto"/>
            <w:vAlign w:val="bottom"/>
          </w:tcPr>
          <w:p w14:paraId="27BBDFEA" w14:textId="45D3487F" w:rsidR="00B22EE8" w:rsidRPr="001704CA" w:rsidRDefault="00527C43" w:rsidP="002F4B01">
            <w:pPr>
              <w:pBdr>
                <w:bottom w:val="single" w:sz="4" w:space="1" w:color="auto"/>
              </w:pBdr>
              <w:spacing w:before="60" w:after="30" w:line="276" w:lineRule="auto"/>
              <w:jc w:val="right"/>
              <w:rPr>
                <w:rFonts w:ascii="Arial" w:hAnsi="Arial" w:cs="Arial"/>
                <w:sz w:val="17"/>
                <w:szCs w:val="17"/>
              </w:rPr>
            </w:pPr>
            <w:r>
              <w:rPr>
                <w:rFonts w:ascii="Arial" w:hAnsi="Arial" w:cs="Arial"/>
                <w:sz w:val="17"/>
                <w:szCs w:val="17"/>
              </w:rPr>
              <w:t>(1,499)</w:t>
            </w:r>
          </w:p>
        </w:tc>
      </w:tr>
      <w:tr w:rsidR="00B22EE8" w:rsidRPr="001704CA" w14:paraId="7AFA1A0A" w14:textId="77777777" w:rsidTr="00DD17C9">
        <w:trPr>
          <w:trHeight w:val="20"/>
        </w:trPr>
        <w:tc>
          <w:tcPr>
            <w:tcW w:w="3929" w:type="dxa"/>
            <w:vAlign w:val="bottom"/>
          </w:tcPr>
          <w:p w14:paraId="07FE8A96" w14:textId="77777777" w:rsidR="00B22EE8" w:rsidRPr="001704CA" w:rsidRDefault="00B22EE8" w:rsidP="002F4B01">
            <w:pPr>
              <w:tabs>
                <w:tab w:val="left" w:pos="66"/>
              </w:tabs>
              <w:spacing w:before="60" w:after="30" w:line="276" w:lineRule="auto"/>
              <w:ind w:left="186" w:hanging="180"/>
              <w:rPr>
                <w:rFonts w:ascii="Arial" w:hAnsi="Arial" w:cs="Arial"/>
                <w:b/>
                <w:bCs/>
                <w:sz w:val="16"/>
                <w:szCs w:val="16"/>
              </w:rPr>
            </w:pPr>
          </w:p>
        </w:tc>
        <w:tc>
          <w:tcPr>
            <w:tcW w:w="1158" w:type="dxa"/>
            <w:shd w:val="clear" w:color="auto" w:fill="auto"/>
            <w:vAlign w:val="bottom"/>
          </w:tcPr>
          <w:p w14:paraId="4B17555D" w14:textId="77777777" w:rsidR="00B22EE8" w:rsidRPr="001704CA" w:rsidRDefault="00B22EE8" w:rsidP="002F4B01">
            <w:pPr>
              <w:spacing w:before="60" w:after="30" w:line="276" w:lineRule="auto"/>
              <w:jc w:val="right"/>
              <w:rPr>
                <w:rFonts w:ascii="Arial" w:hAnsi="Arial" w:cs="Arial"/>
                <w:sz w:val="17"/>
                <w:szCs w:val="17"/>
              </w:rPr>
            </w:pPr>
          </w:p>
        </w:tc>
        <w:tc>
          <w:tcPr>
            <w:tcW w:w="1446" w:type="dxa"/>
            <w:shd w:val="clear" w:color="auto" w:fill="auto"/>
            <w:vAlign w:val="bottom"/>
          </w:tcPr>
          <w:p w14:paraId="5932A574" w14:textId="77777777" w:rsidR="00B22EE8" w:rsidRPr="001704CA" w:rsidRDefault="00B22EE8" w:rsidP="002F4B01">
            <w:pPr>
              <w:spacing w:before="60" w:after="30" w:line="276" w:lineRule="auto"/>
              <w:jc w:val="center"/>
              <w:rPr>
                <w:rFonts w:ascii="Arial" w:hAnsi="Arial" w:cs="Arial"/>
                <w:sz w:val="17"/>
                <w:szCs w:val="17"/>
              </w:rPr>
            </w:pPr>
          </w:p>
        </w:tc>
        <w:tc>
          <w:tcPr>
            <w:tcW w:w="1382" w:type="dxa"/>
            <w:shd w:val="clear" w:color="auto" w:fill="auto"/>
            <w:vAlign w:val="bottom"/>
          </w:tcPr>
          <w:p w14:paraId="6EF915DE" w14:textId="77777777" w:rsidR="00B22EE8" w:rsidRPr="001704CA" w:rsidRDefault="00B22EE8" w:rsidP="002F4B01">
            <w:pPr>
              <w:spacing w:before="60" w:after="30" w:line="276" w:lineRule="auto"/>
              <w:jc w:val="right"/>
              <w:rPr>
                <w:rFonts w:ascii="Arial" w:hAnsi="Arial" w:cs="Arial"/>
                <w:sz w:val="16"/>
                <w:szCs w:val="16"/>
              </w:rPr>
            </w:pPr>
          </w:p>
        </w:tc>
        <w:tc>
          <w:tcPr>
            <w:tcW w:w="1221" w:type="dxa"/>
            <w:shd w:val="clear" w:color="auto" w:fill="auto"/>
            <w:vAlign w:val="bottom"/>
          </w:tcPr>
          <w:p w14:paraId="070236B9" w14:textId="56F77966" w:rsidR="00B22EE8" w:rsidRPr="001704CA" w:rsidRDefault="00B22EE8" w:rsidP="002F4B01">
            <w:pPr>
              <w:spacing w:before="60" w:after="30" w:line="276" w:lineRule="auto"/>
              <w:jc w:val="right"/>
              <w:rPr>
                <w:rFonts w:ascii="Arial" w:hAnsi="Arial" w:cs="Arial"/>
                <w:sz w:val="17"/>
                <w:szCs w:val="17"/>
              </w:rPr>
            </w:pPr>
          </w:p>
        </w:tc>
      </w:tr>
      <w:tr w:rsidR="00B22EE8" w:rsidRPr="001704CA" w14:paraId="05D2410B" w14:textId="77777777" w:rsidTr="00DD17C9">
        <w:trPr>
          <w:trHeight w:val="20"/>
        </w:trPr>
        <w:tc>
          <w:tcPr>
            <w:tcW w:w="3929" w:type="dxa"/>
            <w:vAlign w:val="bottom"/>
          </w:tcPr>
          <w:p w14:paraId="67C5F2BB" w14:textId="0640F1AF" w:rsidR="00B22EE8" w:rsidRPr="001704CA" w:rsidRDefault="00B22EE8" w:rsidP="002F4B01">
            <w:pPr>
              <w:tabs>
                <w:tab w:val="left" w:pos="66"/>
              </w:tabs>
              <w:spacing w:before="60" w:after="30" w:line="276" w:lineRule="auto"/>
              <w:ind w:left="186" w:hanging="180"/>
              <w:rPr>
                <w:rFonts w:ascii="Arial" w:hAnsi="Arial" w:cs="Arial"/>
                <w:b/>
                <w:bCs/>
                <w:sz w:val="17"/>
                <w:szCs w:val="17"/>
              </w:rPr>
            </w:pPr>
            <w:r w:rsidRPr="001704CA">
              <w:rPr>
                <w:rStyle w:val="hps"/>
                <w:rFonts w:ascii="Arial" w:hAnsi="Arial" w:cs="Arial"/>
                <w:b/>
                <w:bCs/>
                <w:sz w:val="17"/>
                <w:szCs w:val="17"/>
                <w:lang w:val="en"/>
              </w:rPr>
              <w:t>Deferred</w:t>
            </w:r>
            <w:r w:rsidRPr="001704CA">
              <w:rPr>
                <w:rStyle w:val="shorttext"/>
                <w:rFonts w:ascii="Arial" w:hAnsi="Arial" w:cs="Arial"/>
                <w:b/>
                <w:bCs/>
                <w:sz w:val="17"/>
                <w:szCs w:val="17"/>
                <w:lang w:val="en"/>
              </w:rPr>
              <w:t xml:space="preserve"> </w:t>
            </w:r>
            <w:r w:rsidRPr="001704CA">
              <w:rPr>
                <w:rStyle w:val="hps"/>
                <w:rFonts w:ascii="Arial" w:hAnsi="Arial" w:cs="Arial"/>
                <w:b/>
                <w:bCs/>
                <w:sz w:val="17"/>
                <w:szCs w:val="17"/>
                <w:lang w:val="en"/>
              </w:rPr>
              <w:t>tax - net</w:t>
            </w:r>
          </w:p>
        </w:tc>
        <w:tc>
          <w:tcPr>
            <w:tcW w:w="1158" w:type="dxa"/>
            <w:shd w:val="clear" w:color="auto" w:fill="auto"/>
            <w:vAlign w:val="bottom"/>
          </w:tcPr>
          <w:p w14:paraId="2FFDEEF0" w14:textId="559117B0" w:rsidR="00B22EE8" w:rsidRPr="001704CA" w:rsidRDefault="00B22EE8" w:rsidP="002F4B01">
            <w:pPr>
              <w:pBdr>
                <w:bottom w:val="single" w:sz="12" w:space="1" w:color="auto"/>
              </w:pBdr>
              <w:spacing w:before="60" w:after="30" w:line="276" w:lineRule="auto"/>
              <w:jc w:val="right"/>
              <w:rPr>
                <w:rFonts w:ascii="Arial" w:hAnsi="Arial" w:cs="Arial"/>
                <w:sz w:val="17"/>
                <w:szCs w:val="17"/>
              </w:rPr>
            </w:pPr>
            <w:r w:rsidRPr="001704CA">
              <w:rPr>
                <w:rFonts w:ascii="Arial" w:hAnsi="Arial" w:cs="Arial"/>
                <w:sz w:val="17"/>
                <w:szCs w:val="17"/>
              </w:rPr>
              <w:t>13,077</w:t>
            </w:r>
          </w:p>
        </w:tc>
        <w:tc>
          <w:tcPr>
            <w:tcW w:w="1446" w:type="dxa"/>
            <w:shd w:val="clear" w:color="auto" w:fill="auto"/>
            <w:vAlign w:val="bottom"/>
          </w:tcPr>
          <w:p w14:paraId="3BC44275" w14:textId="2D63CECD" w:rsidR="00B22EE8" w:rsidRPr="001704CA" w:rsidRDefault="00050FB5" w:rsidP="002F4B0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34</w:t>
            </w:r>
            <w:r w:rsidR="00BC35AB">
              <w:rPr>
                <w:rFonts w:ascii="Arial" w:hAnsi="Arial" w:cs="Arial"/>
                <w:sz w:val="17"/>
                <w:szCs w:val="17"/>
              </w:rPr>
              <w:t>1</w:t>
            </w:r>
          </w:p>
        </w:tc>
        <w:tc>
          <w:tcPr>
            <w:tcW w:w="1382" w:type="dxa"/>
            <w:shd w:val="clear" w:color="auto" w:fill="auto"/>
            <w:vAlign w:val="bottom"/>
          </w:tcPr>
          <w:p w14:paraId="14BDA696" w14:textId="15220D4D" w:rsidR="00B22EE8" w:rsidRPr="001704CA" w:rsidRDefault="00151162" w:rsidP="00151162">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243</w:t>
            </w:r>
          </w:p>
        </w:tc>
        <w:tc>
          <w:tcPr>
            <w:tcW w:w="1221" w:type="dxa"/>
            <w:shd w:val="clear" w:color="auto" w:fill="auto"/>
            <w:vAlign w:val="bottom"/>
          </w:tcPr>
          <w:p w14:paraId="7336511A" w14:textId="73E3AF90" w:rsidR="00B22EE8" w:rsidRPr="001704CA" w:rsidRDefault="00527C43" w:rsidP="002F4B01">
            <w:pPr>
              <w:pBdr>
                <w:bottom w:val="single" w:sz="12" w:space="1" w:color="auto"/>
              </w:pBdr>
              <w:spacing w:before="60" w:after="30" w:line="276" w:lineRule="auto"/>
              <w:jc w:val="right"/>
              <w:rPr>
                <w:rFonts w:ascii="Arial" w:hAnsi="Arial" w:cs="Arial"/>
                <w:sz w:val="17"/>
                <w:szCs w:val="17"/>
              </w:rPr>
            </w:pPr>
            <w:r>
              <w:rPr>
                <w:rFonts w:ascii="Arial" w:hAnsi="Arial" w:cs="Arial"/>
                <w:sz w:val="17"/>
                <w:szCs w:val="17"/>
              </w:rPr>
              <w:t>13,</w:t>
            </w:r>
            <w:r w:rsidR="00ED31CD">
              <w:rPr>
                <w:rFonts w:ascii="Arial" w:hAnsi="Arial" w:cs="Arial"/>
                <w:sz w:val="17"/>
                <w:szCs w:val="17"/>
              </w:rPr>
              <w:t>66</w:t>
            </w:r>
            <w:r w:rsidR="00BC35AB">
              <w:rPr>
                <w:rFonts w:ascii="Arial" w:hAnsi="Arial" w:cs="Arial"/>
                <w:sz w:val="17"/>
                <w:szCs w:val="17"/>
              </w:rPr>
              <w:t>1</w:t>
            </w:r>
          </w:p>
        </w:tc>
      </w:tr>
    </w:tbl>
    <w:p w14:paraId="09F95F49" w14:textId="77777777" w:rsidR="00273B63" w:rsidRDefault="00273B63">
      <w:pPr>
        <w:rPr>
          <w:rFonts w:ascii="Arial" w:hAnsi="Arial" w:cstheme="minorBidi"/>
        </w:rPr>
      </w:pPr>
    </w:p>
    <w:p w14:paraId="6908AF96" w14:textId="77777777" w:rsidR="004C59FC" w:rsidRDefault="004C59FC">
      <w:pPr>
        <w:rPr>
          <w:rFonts w:ascii="Arial" w:hAnsi="Arial" w:cstheme="minorBidi"/>
        </w:rPr>
      </w:pPr>
    </w:p>
    <w:tbl>
      <w:tblPr>
        <w:tblW w:w="9136" w:type="dxa"/>
        <w:tblInd w:w="270" w:type="dxa"/>
        <w:tblLayout w:type="fixed"/>
        <w:tblLook w:val="01E0" w:firstRow="1" w:lastRow="1" w:firstColumn="1" w:lastColumn="1" w:noHBand="0" w:noVBand="0"/>
      </w:tblPr>
      <w:tblGrid>
        <w:gridCol w:w="3929"/>
        <w:gridCol w:w="1158"/>
        <w:gridCol w:w="1446"/>
        <w:gridCol w:w="1382"/>
        <w:gridCol w:w="1221"/>
      </w:tblGrid>
      <w:tr w:rsidR="00B22EE8" w:rsidRPr="001704CA" w14:paraId="6AC494E5" w14:textId="77777777" w:rsidTr="00387F04">
        <w:trPr>
          <w:trHeight w:val="20"/>
          <w:tblHeader/>
        </w:trPr>
        <w:tc>
          <w:tcPr>
            <w:tcW w:w="3929" w:type="dxa"/>
            <w:vAlign w:val="bottom"/>
          </w:tcPr>
          <w:p w14:paraId="78D95350" w14:textId="77777777" w:rsidR="00B22EE8" w:rsidRPr="001704CA" w:rsidRDefault="00B22EE8" w:rsidP="002F4B01">
            <w:pPr>
              <w:tabs>
                <w:tab w:val="left" w:pos="1440"/>
              </w:tabs>
              <w:spacing w:before="60" w:after="30" w:line="276" w:lineRule="auto"/>
              <w:rPr>
                <w:rFonts w:ascii="Arial" w:hAnsi="Arial" w:cs="Arial"/>
                <w:sz w:val="17"/>
                <w:szCs w:val="17"/>
                <w:lang w:val="en-GB"/>
              </w:rPr>
            </w:pPr>
          </w:p>
        </w:tc>
        <w:tc>
          <w:tcPr>
            <w:tcW w:w="5207" w:type="dxa"/>
            <w:gridSpan w:val="4"/>
            <w:vAlign w:val="bottom"/>
          </w:tcPr>
          <w:p w14:paraId="445E252A" w14:textId="77777777" w:rsidR="00B22EE8" w:rsidRPr="001704CA" w:rsidRDefault="00B22EE8" w:rsidP="002F4B01">
            <w:pPr>
              <w:pBdr>
                <w:bottom w:val="single" w:sz="4" w:space="1" w:color="auto"/>
              </w:pBdr>
              <w:spacing w:before="60" w:after="30" w:line="276" w:lineRule="auto"/>
              <w:ind w:right="-108"/>
              <w:jc w:val="center"/>
              <w:rPr>
                <w:rFonts w:ascii="Arial" w:hAnsi="Arial" w:cs="Arial"/>
                <w:sz w:val="17"/>
                <w:szCs w:val="17"/>
                <w:lang w:val="en-GB"/>
              </w:rPr>
            </w:pPr>
            <w:r w:rsidRPr="001704CA">
              <w:rPr>
                <w:rFonts w:ascii="Arial" w:hAnsi="Arial" w:cs="Arial"/>
                <w:sz w:val="17"/>
                <w:szCs w:val="17"/>
              </w:rPr>
              <w:t>Thousand Baht</w:t>
            </w:r>
          </w:p>
        </w:tc>
      </w:tr>
      <w:tr w:rsidR="00B22EE8" w:rsidRPr="001704CA" w14:paraId="6B2F17A5" w14:textId="77777777" w:rsidTr="00387F04">
        <w:trPr>
          <w:trHeight w:val="20"/>
          <w:tblHeader/>
        </w:trPr>
        <w:tc>
          <w:tcPr>
            <w:tcW w:w="3929" w:type="dxa"/>
            <w:vAlign w:val="bottom"/>
          </w:tcPr>
          <w:p w14:paraId="129110D4" w14:textId="77777777" w:rsidR="00B22EE8" w:rsidRPr="001704CA" w:rsidRDefault="00B22EE8" w:rsidP="002F4B01">
            <w:pPr>
              <w:tabs>
                <w:tab w:val="left" w:pos="1440"/>
              </w:tabs>
              <w:spacing w:before="60" w:after="30" w:line="276" w:lineRule="auto"/>
              <w:rPr>
                <w:rFonts w:ascii="Arial" w:hAnsi="Arial" w:cs="Arial"/>
                <w:sz w:val="17"/>
                <w:szCs w:val="17"/>
                <w:lang w:val="en-GB"/>
              </w:rPr>
            </w:pPr>
          </w:p>
        </w:tc>
        <w:tc>
          <w:tcPr>
            <w:tcW w:w="1158" w:type="dxa"/>
            <w:vMerge w:val="restart"/>
            <w:vAlign w:val="bottom"/>
          </w:tcPr>
          <w:p w14:paraId="623F3D40" w14:textId="77777777" w:rsidR="00B22EE8" w:rsidRPr="001704CA" w:rsidRDefault="00B22EE8" w:rsidP="002F4B01">
            <w:pPr>
              <w:pBdr>
                <w:bottom w:val="single" w:sz="4" w:space="1" w:color="auto"/>
              </w:pBdr>
              <w:spacing w:before="60" w:after="30" w:line="276" w:lineRule="auto"/>
              <w:jc w:val="center"/>
              <w:rPr>
                <w:rFonts w:ascii="Arial" w:hAnsi="Arial" w:cs="Arial"/>
                <w:sz w:val="17"/>
                <w:szCs w:val="17"/>
                <w:lang w:val="en-GB"/>
              </w:rPr>
            </w:pPr>
            <w:r w:rsidRPr="001704CA">
              <w:rPr>
                <w:rFonts w:ascii="Arial" w:hAnsi="Arial" w:cs="Arial"/>
                <w:sz w:val="17"/>
                <w:szCs w:val="17"/>
                <w:lang w:val="en-GB"/>
              </w:rPr>
              <w:t xml:space="preserve">1 January </w:t>
            </w:r>
            <w:r w:rsidRPr="001704CA">
              <w:rPr>
                <w:rFonts w:ascii="Arial" w:hAnsi="Arial" w:cs="Arial"/>
                <w:sz w:val="17"/>
                <w:szCs w:val="17"/>
                <w:cs/>
                <w:lang w:val="en-GB"/>
              </w:rPr>
              <w:t xml:space="preserve">         </w:t>
            </w:r>
            <w:r w:rsidRPr="001704CA">
              <w:rPr>
                <w:rFonts w:ascii="Arial" w:hAnsi="Arial" w:cs="Arial"/>
                <w:sz w:val="17"/>
                <w:szCs w:val="17"/>
                <w:lang w:val="en-GB"/>
              </w:rPr>
              <w:t>2021</w:t>
            </w:r>
          </w:p>
        </w:tc>
        <w:tc>
          <w:tcPr>
            <w:tcW w:w="2828" w:type="dxa"/>
            <w:gridSpan w:val="2"/>
            <w:vAlign w:val="bottom"/>
          </w:tcPr>
          <w:p w14:paraId="2F1DAED8" w14:textId="1559F6C7" w:rsidR="00B22EE8" w:rsidRPr="001704CA" w:rsidRDefault="00B22EE8" w:rsidP="002F4B01">
            <w:pPr>
              <w:pBdr>
                <w:bottom w:val="single" w:sz="4" w:space="1" w:color="auto"/>
              </w:pBdr>
              <w:spacing w:before="60" w:after="30" w:line="276" w:lineRule="auto"/>
              <w:ind w:right="-18"/>
              <w:jc w:val="center"/>
              <w:rPr>
                <w:rFonts w:ascii="Arial" w:hAnsi="Arial" w:cs="Arial"/>
                <w:sz w:val="17"/>
                <w:szCs w:val="17"/>
                <w:lang w:val="en-GB"/>
              </w:rPr>
            </w:pPr>
            <w:r w:rsidRPr="001704CA">
              <w:rPr>
                <w:rFonts w:ascii="Arial" w:hAnsi="Arial" w:cs="Arial"/>
                <w:sz w:val="17"/>
                <w:szCs w:val="17"/>
                <w:lang w:val="en-GB"/>
              </w:rPr>
              <w:t xml:space="preserve">Recognised </w:t>
            </w:r>
            <w:r w:rsidR="00454E4E">
              <w:rPr>
                <w:rFonts w:ascii="Arial" w:hAnsi="Arial" w:cs="Arial"/>
                <w:sz w:val="17"/>
                <w:szCs w:val="17"/>
                <w:lang w:val="en-GB"/>
              </w:rPr>
              <w:t>in</w:t>
            </w:r>
          </w:p>
        </w:tc>
        <w:tc>
          <w:tcPr>
            <w:tcW w:w="1221" w:type="dxa"/>
            <w:vMerge w:val="restart"/>
            <w:vAlign w:val="bottom"/>
          </w:tcPr>
          <w:p w14:paraId="20C97235" w14:textId="77777777" w:rsidR="00B22EE8" w:rsidRPr="001704CA" w:rsidRDefault="00B22EE8" w:rsidP="002F4B01">
            <w:pPr>
              <w:pBdr>
                <w:bottom w:val="single" w:sz="4" w:space="1" w:color="auto"/>
              </w:pBdr>
              <w:spacing w:before="60" w:after="30" w:line="276" w:lineRule="auto"/>
              <w:ind w:right="-18"/>
              <w:jc w:val="center"/>
              <w:rPr>
                <w:rFonts w:ascii="Arial" w:hAnsi="Arial" w:cs="Arial"/>
                <w:sz w:val="17"/>
                <w:szCs w:val="17"/>
                <w:lang w:val="en-GB"/>
              </w:rPr>
            </w:pPr>
            <w:r w:rsidRPr="001704CA">
              <w:rPr>
                <w:rFonts w:ascii="Arial" w:hAnsi="Arial" w:cs="Arial"/>
                <w:sz w:val="17"/>
                <w:szCs w:val="17"/>
                <w:lang w:val="en-GB"/>
              </w:rPr>
              <w:t>31 December 2021</w:t>
            </w:r>
          </w:p>
        </w:tc>
      </w:tr>
      <w:tr w:rsidR="0053269B" w:rsidRPr="001704CA" w14:paraId="47D09242" w14:textId="77777777" w:rsidTr="00387F04">
        <w:trPr>
          <w:trHeight w:val="20"/>
          <w:tblHeader/>
        </w:trPr>
        <w:tc>
          <w:tcPr>
            <w:tcW w:w="3929" w:type="dxa"/>
            <w:vAlign w:val="bottom"/>
          </w:tcPr>
          <w:p w14:paraId="08AAFE38" w14:textId="77777777" w:rsidR="0053269B" w:rsidRPr="001704CA" w:rsidRDefault="0053269B" w:rsidP="0053269B">
            <w:pPr>
              <w:tabs>
                <w:tab w:val="left" w:pos="1440"/>
              </w:tabs>
              <w:spacing w:before="60" w:after="30" w:line="276" w:lineRule="auto"/>
              <w:rPr>
                <w:rFonts w:ascii="Arial" w:hAnsi="Arial" w:cs="Arial"/>
                <w:sz w:val="17"/>
                <w:szCs w:val="17"/>
                <w:lang w:val="en-GB"/>
              </w:rPr>
            </w:pPr>
          </w:p>
        </w:tc>
        <w:tc>
          <w:tcPr>
            <w:tcW w:w="1158" w:type="dxa"/>
            <w:vMerge/>
            <w:vAlign w:val="bottom"/>
          </w:tcPr>
          <w:p w14:paraId="22E765C4" w14:textId="77777777" w:rsidR="0053269B" w:rsidRPr="001704CA" w:rsidRDefault="0053269B" w:rsidP="0053269B">
            <w:pPr>
              <w:pBdr>
                <w:bottom w:val="single" w:sz="4" w:space="1" w:color="auto"/>
              </w:pBdr>
              <w:spacing w:before="60" w:after="30" w:line="276" w:lineRule="auto"/>
              <w:jc w:val="center"/>
              <w:rPr>
                <w:rFonts w:ascii="Arial" w:hAnsi="Arial" w:cs="Arial"/>
                <w:sz w:val="17"/>
                <w:szCs w:val="17"/>
                <w:lang w:val="en-GB"/>
              </w:rPr>
            </w:pPr>
          </w:p>
        </w:tc>
        <w:tc>
          <w:tcPr>
            <w:tcW w:w="1446" w:type="dxa"/>
            <w:vAlign w:val="bottom"/>
          </w:tcPr>
          <w:p w14:paraId="2237C541" w14:textId="4767824F" w:rsidR="0053269B" w:rsidRPr="007C621F" w:rsidRDefault="0053269B" w:rsidP="007C621F">
            <w:pPr>
              <w:pBdr>
                <w:bottom w:val="single" w:sz="4" w:space="1" w:color="auto"/>
              </w:pBdr>
              <w:spacing w:before="60" w:after="30" w:line="276" w:lineRule="auto"/>
              <w:ind w:right="-18"/>
              <w:jc w:val="center"/>
              <w:rPr>
                <w:rFonts w:ascii="Arial" w:hAnsi="Arial" w:cs="Arial"/>
                <w:sz w:val="17"/>
                <w:szCs w:val="17"/>
                <w:lang w:val="en-GB"/>
              </w:rPr>
            </w:pPr>
            <w:r w:rsidRPr="007C621F">
              <w:rPr>
                <w:rFonts w:ascii="Arial" w:hAnsi="Arial" w:cs="Arial"/>
                <w:sz w:val="17"/>
                <w:szCs w:val="17"/>
                <w:lang w:val="en-GB"/>
              </w:rPr>
              <w:t>P</w:t>
            </w:r>
            <w:r w:rsidRPr="001704CA">
              <w:rPr>
                <w:rFonts w:ascii="Arial" w:hAnsi="Arial" w:cs="Arial"/>
                <w:sz w:val="17"/>
                <w:szCs w:val="17"/>
                <w:lang w:val="en-GB"/>
              </w:rPr>
              <w:t>rofit or loss</w:t>
            </w:r>
            <w:r>
              <w:rPr>
                <w:rFonts w:ascii="Arial" w:hAnsi="Arial" w:cs="Arial"/>
                <w:sz w:val="17"/>
                <w:szCs w:val="17"/>
                <w:lang w:val="en-GB"/>
              </w:rPr>
              <w:t xml:space="preserve">  </w:t>
            </w:r>
          </w:p>
        </w:tc>
        <w:tc>
          <w:tcPr>
            <w:tcW w:w="1382" w:type="dxa"/>
            <w:vAlign w:val="bottom"/>
          </w:tcPr>
          <w:p w14:paraId="5097192B" w14:textId="55D4E8D6" w:rsidR="0053269B" w:rsidRPr="001704CA" w:rsidRDefault="0053269B" w:rsidP="0053269B">
            <w:pPr>
              <w:pBdr>
                <w:bottom w:val="single" w:sz="4" w:space="1" w:color="auto"/>
              </w:pBdr>
              <w:spacing w:before="60" w:after="30" w:line="276" w:lineRule="auto"/>
              <w:ind w:right="-18"/>
              <w:jc w:val="center"/>
              <w:rPr>
                <w:rFonts w:ascii="Arial" w:hAnsi="Arial" w:cs="Arial"/>
                <w:sz w:val="17"/>
                <w:szCs w:val="17"/>
                <w:lang w:val="en-GB"/>
              </w:rPr>
            </w:pPr>
            <w:r>
              <w:rPr>
                <w:rFonts w:ascii="Arial" w:hAnsi="Arial" w:cs="Arial"/>
                <w:sz w:val="17"/>
                <w:szCs w:val="17"/>
                <w:lang w:val="en-GB"/>
              </w:rPr>
              <w:t>Other comprehensive income</w:t>
            </w:r>
          </w:p>
        </w:tc>
        <w:tc>
          <w:tcPr>
            <w:tcW w:w="1221" w:type="dxa"/>
            <w:vMerge/>
            <w:vAlign w:val="bottom"/>
          </w:tcPr>
          <w:p w14:paraId="4FAD5632" w14:textId="77777777" w:rsidR="0053269B" w:rsidRPr="001704CA" w:rsidRDefault="0053269B" w:rsidP="0053269B">
            <w:pPr>
              <w:pBdr>
                <w:bottom w:val="single" w:sz="4" w:space="1" w:color="auto"/>
              </w:pBdr>
              <w:spacing w:before="60" w:after="30" w:line="276" w:lineRule="auto"/>
              <w:ind w:right="-18"/>
              <w:jc w:val="center"/>
              <w:rPr>
                <w:rFonts w:ascii="Arial" w:hAnsi="Arial" w:cs="Arial"/>
                <w:sz w:val="17"/>
                <w:szCs w:val="17"/>
                <w:lang w:val="en-GB"/>
              </w:rPr>
            </w:pPr>
          </w:p>
        </w:tc>
      </w:tr>
      <w:tr w:rsidR="0053269B" w:rsidRPr="001704CA" w14:paraId="5989F69E" w14:textId="77777777" w:rsidTr="00387F04">
        <w:trPr>
          <w:trHeight w:val="20"/>
        </w:trPr>
        <w:tc>
          <w:tcPr>
            <w:tcW w:w="3929" w:type="dxa"/>
            <w:vAlign w:val="bottom"/>
          </w:tcPr>
          <w:p w14:paraId="2787BC81" w14:textId="77777777" w:rsidR="0053269B" w:rsidRPr="001704CA" w:rsidRDefault="0053269B" w:rsidP="0053269B">
            <w:pPr>
              <w:spacing w:before="60" w:after="30" w:line="276" w:lineRule="auto"/>
              <w:ind w:left="186" w:hanging="180"/>
              <w:rPr>
                <w:rFonts w:ascii="Arial" w:hAnsi="Arial" w:cs="Arial"/>
                <w:b/>
                <w:bCs/>
                <w:sz w:val="17"/>
                <w:szCs w:val="17"/>
              </w:rPr>
            </w:pPr>
            <w:r w:rsidRPr="001704CA">
              <w:rPr>
                <w:rFonts w:ascii="Arial" w:hAnsi="Arial" w:cs="Arial"/>
                <w:b/>
                <w:bCs/>
                <w:sz w:val="17"/>
                <w:szCs w:val="17"/>
              </w:rPr>
              <w:t xml:space="preserve">Deferred tax assets </w:t>
            </w:r>
            <w:r w:rsidRPr="001704CA">
              <w:rPr>
                <w:rFonts w:ascii="Arial" w:hAnsi="Arial"/>
                <w:b/>
                <w:bCs/>
                <w:sz w:val="17"/>
                <w:szCs w:val="17"/>
                <w:cs/>
              </w:rPr>
              <w:t xml:space="preserve"> </w:t>
            </w:r>
            <w:r w:rsidRPr="001704CA">
              <w:rPr>
                <w:rFonts w:ascii="Arial" w:hAnsi="Arial" w:cs="Arial"/>
                <w:b/>
                <w:bCs/>
                <w:sz w:val="17"/>
                <w:szCs w:val="17"/>
              </w:rPr>
              <w:t xml:space="preserve"> </w:t>
            </w:r>
          </w:p>
        </w:tc>
        <w:tc>
          <w:tcPr>
            <w:tcW w:w="1158" w:type="dxa"/>
            <w:vAlign w:val="bottom"/>
          </w:tcPr>
          <w:p w14:paraId="1D576221" w14:textId="77777777" w:rsidR="0053269B" w:rsidRPr="001704CA" w:rsidRDefault="0053269B" w:rsidP="0053269B">
            <w:pPr>
              <w:spacing w:before="60" w:after="30" w:line="276" w:lineRule="auto"/>
              <w:rPr>
                <w:rFonts w:ascii="Arial" w:hAnsi="Arial" w:cs="Arial"/>
                <w:sz w:val="17"/>
                <w:szCs w:val="17"/>
              </w:rPr>
            </w:pPr>
          </w:p>
        </w:tc>
        <w:tc>
          <w:tcPr>
            <w:tcW w:w="1446" w:type="dxa"/>
            <w:vAlign w:val="bottom"/>
          </w:tcPr>
          <w:p w14:paraId="3C5C477B" w14:textId="77777777" w:rsidR="0053269B" w:rsidRPr="001704CA" w:rsidRDefault="0053269B" w:rsidP="0053269B">
            <w:pPr>
              <w:spacing w:before="60" w:after="30" w:line="276" w:lineRule="auto"/>
              <w:jc w:val="right"/>
              <w:rPr>
                <w:rFonts w:ascii="Arial" w:hAnsi="Arial" w:cs="Arial"/>
                <w:sz w:val="17"/>
                <w:szCs w:val="17"/>
              </w:rPr>
            </w:pPr>
          </w:p>
        </w:tc>
        <w:tc>
          <w:tcPr>
            <w:tcW w:w="1382" w:type="dxa"/>
            <w:vAlign w:val="bottom"/>
          </w:tcPr>
          <w:p w14:paraId="3B2F1C11" w14:textId="77777777" w:rsidR="0053269B" w:rsidRPr="001704CA" w:rsidRDefault="0053269B" w:rsidP="0053269B">
            <w:pPr>
              <w:spacing w:before="60" w:after="30" w:line="276" w:lineRule="auto"/>
              <w:rPr>
                <w:rFonts w:ascii="Arial" w:hAnsi="Arial" w:cs="Arial"/>
                <w:sz w:val="17"/>
                <w:szCs w:val="17"/>
                <w:cs/>
              </w:rPr>
            </w:pPr>
          </w:p>
        </w:tc>
        <w:tc>
          <w:tcPr>
            <w:tcW w:w="1221" w:type="dxa"/>
            <w:vAlign w:val="bottom"/>
          </w:tcPr>
          <w:p w14:paraId="19547E9C" w14:textId="77777777" w:rsidR="0053269B" w:rsidRPr="001704CA" w:rsidRDefault="0053269B" w:rsidP="0053269B">
            <w:pPr>
              <w:spacing w:before="60" w:after="30" w:line="276" w:lineRule="auto"/>
              <w:rPr>
                <w:rFonts w:ascii="Arial" w:hAnsi="Arial" w:cs="Arial"/>
                <w:sz w:val="17"/>
                <w:szCs w:val="17"/>
                <w:cs/>
              </w:rPr>
            </w:pPr>
          </w:p>
        </w:tc>
      </w:tr>
      <w:tr w:rsidR="0053269B" w:rsidRPr="001704CA" w14:paraId="3C1370CD" w14:textId="77777777" w:rsidTr="00387F04">
        <w:trPr>
          <w:trHeight w:val="20"/>
        </w:trPr>
        <w:tc>
          <w:tcPr>
            <w:tcW w:w="3929" w:type="dxa"/>
            <w:vAlign w:val="bottom"/>
          </w:tcPr>
          <w:p w14:paraId="1CC70456" w14:textId="77777777" w:rsidR="0053269B" w:rsidRPr="001704CA" w:rsidRDefault="0053269B" w:rsidP="0053269B">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adjustment the fair value of investment property</w:t>
            </w:r>
          </w:p>
        </w:tc>
        <w:tc>
          <w:tcPr>
            <w:tcW w:w="1158" w:type="dxa"/>
            <w:vAlign w:val="bottom"/>
          </w:tcPr>
          <w:p w14:paraId="19FE112A" w14:textId="77777777" w:rsidR="0053269B" w:rsidRPr="001704CA" w:rsidRDefault="0053269B" w:rsidP="0053269B">
            <w:pPr>
              <w:spacing w:before="60" w:after="30" w:line="276" w:lineRule="auto"/>
              <w:jc w:val="right"/>
              <w:rPr>
                <w:rFonts w:ascii="Arial" w:hAnsi="Arial" w:cs="Arial"/>
                <w:sz w:val="17"/>
                <w:szCs w:val="17"/>
                <w:cs/>
              </w:rPr>
            </w:pPr>
            <w:r w:rsidRPr="001704CA">
              <w:rPr>
                <w:rFonts w:ascii="Arial" w:hAnsi="Arial" w:cs="Arial"/>
                <w:sz w:val="17"/>
                <w:szCs w:val="17"/>
              </w:rPr>
              <w:t>2,104</w:t>
            </w:r>
          </w:p>
        </w:tc>
        <w:tc>
          <w:tcPr>
            <w:tcW w:w="1446" w:type="dxa"/>
            <w:vAlign w:val="bottom"/>
          </w:tcPr>
          <w:p w14:paraId="42E53B65" w14:textId="77777777" w:rsidR="0053269B" w:rsidRPr="001704CA" w:rsidRDefault="0053269B" w:rsidP="0053269B">
            <w:pPr>
              <w:spacing w:before="60" w:after="30" w:line="276" w:lineRule="auto"/>
              <w:jc w:val="right"/>
              <w:rPr>
                <w:rFonts w:ascii="Arial" w:hAnsi="Arial" w:cs="Arial"/>
                <w:sz w:val="17"/>
                <w:szCs w:val="17"/>
              </w:rPr>
            </w:pPr>
            <w:r w:rsidRPr="001704CA">
              <w:rPr>
                <w:rFonts w:ascii="Arial" w:hAnsi="Arial" w:cs="Arial"/>
                <w:sz w:val="17"/>
                <w:szCs w:val="17"/>
              </w:rPr>
              <w:t>(18)</w:t>
            </w:r>
          </w:p>
        </w:tc>
        <w:tc>
          <w:tcPr>
            <w:tcW w:w="1382" w:type="dxa"/>
            <w:vAlign w:val="bottom"/>
          </w:tcPr>
          <w:p w14:paraId="6F2461F0" w14:textId="77777777" w:rsidR="0053269B" w:rsidRPr="001704CA" w:rsidRDefault="0053269B" w:rsidP="0053269B">
            <w:pP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61CE22A1" w14:textId="77777777" w:rsidR="0053269B" w:rsidRPr="001704CA" w:rsidRDefault="0053269B" w:rsidP="0053269B">
            <w:pPr>
              <w:spacing w:before="60" w:after="30" w:line="276" w:lineRule="auto"/>
              <w:jc w:val="right"/>
              <w:rPr>
                <w:rFonts w:ascii="Arial" w:hAnsi="Arial" w:cs="Arial"/>
                <w:sz w:val="17"/>
                <w:szCs w:val="17"/>
                <w:cs/>
              </w:rPr>
            </w:pPr>
            <w:r w:rsidRPr="001704CA">
              <w:rPr>
                <w:rFonts w:ascii="Arial" w:hAnsi="Arial" w:cs="Arial"/>
                <w:sz w:val="17"/>
                <w:szCs w:val="17"/>
              </w:rPr>
              <w:t>2,086</w:t>
            </w:r>
          </w:p>
        </w:tc>
      </w:tr>
      <w:tr w:rsidR="0053269B" w:rsidRPr="001704CA" w14:paraId="30AE9F04" w14:textId="77777777" w:rsidTr="00387F04">
        <w:trPr>
          <w:trHeight w:val="20"/>
        </w:trPr>
        <w:tc>
          <w:tcPr>
            <w:tcW w:w="3929" w:type="dxa"/>
            <w:vAlign w:val="bottom"/>
          </w:tcPr>
          <w:p w14:paraId="50DB3B0B" w14:textId="77777777" w:rsidR="0053269B" w:rsidRPr="001704CA" w:rsidRDefault="0053269B" w:rsidP="0053269B">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lease liabilities</w:t>
            </w:r>
          </w:p>
        </w:tc>
        <w:tc>
          <w:tcPr>
            <w:tcW w:w="1158" w:type="dxa"/>
            <w:vAlign w:val="bottom"/>
          </w:tcPr>
          <w:p w14:paraId="0574F548" w14:textId="77777777" w:rsidR="0053269B" w:rsidRPr="001704CA" w:rsidRDefault="0053269B" w:rsidP="0053269B">
            <w:pPr>
              <w:spacing w:before="60" w:after="30" w:line="276" w:lineRule="auto"/>
              <w:jc w:val="right"/>
              <w:rPr>
                <w:rFonts w:ascii="Arial" w:hAnsi="Arial" w:cs="Arial"/>
                <w:sz w:val="17"/>
                <w:szCs w:val="17"/>
              </w:rPr>
            </w:pPr>
            <w:r w:rsidRPr="001704CA">
              <w:rPr>
                <w:rFonts w:ascii="Arial" w:hAnsi="Arial" w:cs="Browallia New"/>
                <w:sz w:val="17"/>
                <w:szCs w:val="21"/>
              </w:rPr>
              <w:t>579</w:t>
            </w:r>
          </w:p>
        </w:tc>
        <w:tc>
          <w:tcPr>
            <w:tcW w:w="1446" w:type="dxa"/>
            <w:vAlign w:val="bottom"/>
          </w:tcPr>
          <w:p w14:paraId="72F28E4A" w14:textId="7F475ED1" w:rsidR="0053269B" w:rsidRPr="002F4B01" w:rsidRDefault="0053269B" w:rsidP="0053269B">
            <w:pPr>
              <w:spacing w:before="60" w:after="30" w:line="276" w:lineRule="auto"/>
              <w:jc w:val="right"/>
              <w:rPr>
                <w:rFonts w:ascii="Arial" w:hAnsi="Arial" w:cstheme="minorBidi"/>
                <w:sz w:val="17"/>
                <w:szCs w:val="17"/>
              </w:rPr>
            </w:pPr>
            <w:r>
              <w:rPr>
                <w:rFonts w:ascii="Arial" w:hAnsi="Arial" w:cstheme="minorBidi"/>
                <w:sz w:val="17"/>
                <w:szCs w:val="17"/>
              </w:rPr>
              <w:t>27</w:t>
            </w:r>
          </w:p>
        </w:tc>
        <w:tc>
          <w:tcPr>
            <w:tcW w:w="1382" w:type="dxa"/>
            <w:vAlign w:val="bottom"/>
          </w:tcPr>
          <w:p w14:paraId="5E49A37E" w14:textId="77777777" w:rsidR="0053269B" w:rsidRPr="001704CA" w:rsidRDefault="0053269B" w:rsidP="0053269B">
            <w:pP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4A12074B" w14:textId="77777777" w:rsidR="0053269B" w:rsidRPr="001704CA" w:rsidRDefault="0053269B" w:rsidP="0053269B">
            <w:pPr>
              <w:spacing w:before="60" w:after="30" w:line="276" w:lineRule="auto"/>
              <w:jc w:val="right"/>
              <w:rPr>
                <w:rFonts w:ascii="Arial" w:hAnsi="Arial" w:cs="Arial"/>
                <w:sz w:val="17"/>
                <w:szCs w:val="17"/>
              </w:rPr>
            </w:pPr>
            <w:r w:rsidRPr="001704CA">
              <w:rPr>
                <w:rFonts w:ascii="Arial" w:hAnsi="Arial" w:cs="Arial"/>
                <w:sz w:val="17"/>
                <w:szCs w:val="17"/>
              </w:rPr>
              <w:t>606</w:t>
            </w:r>
          </w:p>
        </w:tc>
      </w:tr>
      <w:tr w:rsidR="0053269B" w:rsidRPr="001704CA" w:rsidDel="00714362" w14:paraId="57ADF623" w14:textId="77777777" w:rsidTr="00387F04">
        <w:trPr>
          <w:trHeight w:val="20"/>
        </w:trPr>
        <w:tc>
          <w:tcPr>
            <w:tcW w:w="3929" w:type="dxa"/>
            <w:vAlign w:val="bottom"/>
          </w:tcPr>
          <w:p w14:paraId="36171CF8" w14:textId="77777777" w:rsidR="0053269B" w:rsidRPr="001704CA" w:rsidRDefault="0053269B" w:rsidP="0053269B">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provision for employee benefits obligation</w:t>
            </w:r>
          </w:p>
        </w:tc>
        <w:tc>
          <w:tcPr>
            <w:tcW w:w="1158" w:type="dxa"/>
            <w:vAlign w:val="bottom"/>
          </w:tcPr>
          <w:p w14:paraId="2FBF18A2" w14:textId="77777777" w:rsidR="0053269B" w:rsidRPr="001704CA" w:rsidDel="00714362"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11,515</w:t>
            </w:r>
          </w:p>
        </w:tc>
        <w:tc>
          <w:tcPr>
            <w:tcW w:w="1446" w:type="dxa"/>
            <w:vAlign w:val="bottom"/>
          </w:tcPr>
          <w:p w14:paraId="5120BDB7" w14:textId="700D628C" w:rsidR="0053269B" w:rsidRPr="002F4B01" w:rsidRDefault="0053269B" w:rsidP="0053269B">
            <w:pPr>
              <w:pBdr>
                <w:bottom w:val="single" w:sz="4" w:space="1" w:color="auto"/>
              </w:pBdr>
              <w:spacing w:before="60" w:after="30" w:line="276" w:lineRule="auto"/>
              <w:jc w:val="right"/>
              <w:rPr>
                <w:rFonts w:ascii="Arial" w:hAnsi="Arial" w:cstheme="minorBidi"/>
                <w:sz w:val="17"/>
                <w:szCs w:val="17"/>
              </w:rPr>
            </w:pPr>
            <w:r>
              <w:rPr>
                <w:rFonts w:ascii="Arial" w:hAnsi="Arial" w:cstheme="minorBidi"/>
                <w:sz w:val="17"/>
                <w:szCs w:val="17"/>
              </w:rPr>
              <w:t>589</w:t>
            </w:r>
          </w:p>
        </w:tc>
        <w:tc>
          <w:tcPr>
            <w:tcW w:w="1382" w:type="dxa"/>
            <w:vAlign w:val="bottom"/>
          </w:tcPr>
          <w:p w14:paraId="701AFE87" w14:textId="77777777" w:rsidR="0053269B" w:rsidRPr="001704CA" w:rsidRDefault="0053269B" w:rsidP="0053269B">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56A37435" w14:textId="77777777" w:rsidR="0053269B" w:rsidRPr="001704CA" w:rsidDel="00714362"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12,104</w:t>
            </w:r>
          </w:p>
        </w:tc>
      </w:tr>
      <w:tr w:rsidR="0053269B" w:rsidRPr="001704CA" w14:paraId="73B643E3" w14:textId="77777777" w:rsidTr="00387F04">
        <w:trPr>
          <w:trHeight w:val="20"/>
        </w:trPr>
        <w:tc>
          <w:tcPr>
            <w:tcW w:w="3929" w:type="dxa"/>
            <w:vAlign w:val="bottom"/>
          </w:tcPr>
          <w:p w14:paraId="47C8713C" w14:textId="77777777" w:rsidR="0053269B" w:rsidRPr="001704CA" w:rsidRDefault="0053269B" w:rsidP="0053269B">
            <w:pPr>
              <w:tabs>
                <w:tab w:val="left" w:pos="66"/>
              </w:tabs>
              <w:spacing w:before="60" w:after="30" w:line="276" w:lineRule="auto"/>
              <w:ind w:left="186" w:hanging="180"/>
              <w:rPr>
                <w:rFonts w:ascii="Arial" w:hAnsi="Arial" w:cs="Arial"/>
                <w:b/>
                <w:bCs/>
                <w:sz w:val="17"/>
                <w:szCs w:val="17"/>
              </w:rPr>
            </w:pPr>
            <w:r w:rsidRPr="001704CA">
              <w:rPr>
                <w:rStyle w:val="hps"/>
                <w:rFonts w:ascii="Arial" w:hAnsi="Arial" w:cs="Arial"/>
                <w:b/>
                <w:bCs/>
                <w:sz w:val="17"/>
                <w:szCs w:val="17"/>
                <w:lang w:val="en"/>
              </w:rPr>
              <w:t>Total</w:t>
            </w:r>
          </w:p>
        </w:tc>
        <w:tc>
          <w:tcPr>
            <w:tcW w:w="1158" w:type="dxa"/>
            <w:vAlign w:val="bottom"/>
          </w:tcPr>
          <w:p w14:paraId="6FACE070"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14,198</w:t>
            </w:r>
          </w:p>
        </w:tc>
        <w:tc>
          <w:tcPr>
            <w:tcW w:w="1446" w:type="dxa"/>
            <w:vAlign w:val="bottom"/>
          </w:tcPr>
          <w:p w14:paraId="562B1A21" w14:textId="4C8A80FB" w:rsidR="0053269B" w:rsidRPr="002F4B01" w:rsidRDefault="0053269B" w:rsidP="0053269B">
            <w:pPr>
              <w:pBdr>
                <w:bottom w:val="single" w:sz="4" w:space="1" w:color="auto"/>
              </w:pBdr>
              <w:spacing w:before="60" w:after="30" w:line="276" w:lineRule="auto"/>
              <w:jc w:val="right"/>
              <w:rPr>
                <w:rFonts w:ascii="Arial" w:hAnsi="Arial" w:cstheme="minorBidi"/>
                <w:sz w:val="17"/>
                <w:szCs w:val="17"/>
              </w:rPr>
            </w:pPr>
            <w:r>
              <w:rPr>
                <w:rFonts w:ascii="Arial" w:hAnsi="Arial" w:cstheme="minorBidi"/>
                <w:sz w:val="17"/>
                <w:szCs w:val="17"/>
              </w:rPr>
              <w:t>598</w:t>
            </w:r>
          </w:p>
        </w:tc>
        <w:tc>
          <w:tcPr>
            <w:tcW w:w="1382" w:type="dxa"/>
            <w:vAlign w:val="bottom"/>
          </w:tcPr>
          <w:p w14:paraId="4E963E20" w14:textId="77777777" w:rsidR="0053269B" w:rsidRPr="001704CA" w:rsidRDefault="0053269B" w:rsidP="0053269B">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vAlign w:val="bottom"/>
          </w:tcPr>
          <w:p w14:paraId="74DA3F2B"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14,796</w:t>
            </w:r>
          </w:p>
        </w:tc>
      </w:tr>
      <w:tr w:rsidR="0053269B" w:rsidRPr="001704CA" w14:paraId="79E13837" w14:textId="77777777" w:rsidTr="00387F04">
        <w:trPr>
          <w:trHeight w:val="20"/>
        </w:trPr>
        <w:tc>
          <w:tcPr>
            <w:tcW w:w="3929" w:type="dxa"/>
            <w:vAlign w:val="bottom"/>
          </w:tcPr>
          <w:p w14:paraId="325751A1" w14:textId="77777777" w:rsidR="0053269B" w:rsidRPr="001704CA" w:rsidRDefault="0053269B" w:rsidP="0053269B">
            <w:pPr>
              <w:tabs>
                <w:tab w:val="left" w:pos="66"/>
              </w:tabs>
              <w:spacing w:before="60" w:after="30" w:line="276" w:lineRule="auto"/>
              <w:ind w:left="186" w:hanging="180"/>
              <w:rPr>
                <w:rFonts w:ascii="Arial" w:hAnsi="Arial" w:cs="Arial"/>
                <w:sz w:val="16"/>
                <w:szCs w:val="16"/>
              </w:rPr>
            </w:pPr>
          </w:p>
        </w:tc>
        <w:tc>
          <w:tcPr>
            <w:tcW w:w="1158" w:type="dxa"/>
            <w:vAlign w:val="bottom"/>
          </w:tcPr>
          <w:p w14:paraId="5AE35232" w14:textId="77777777" w:rsidR="0053269B" w:rsidRPr="001704CA" w:rsidRDefault="0053269B" w:rsidP="0053269B">
            <w:pPr>
              <w:spacing w:before="60" w:after="30" w:line="276" w:lineRule="auto"/>
              <w:jc w:val="right"/>
              <w:rPr>
                <w:rFonts w:ascii="Arial" w:hAnsi="Arial" w:cs="Arial"/>
                <w:sz w:val="16"/>
                <w:szCs w:val="16"/>
              </w:rPr>
            </w:pPr>
          </w:p>
        </w:tc>
        <w:tc>
          <w:tcPr>
            <w:tcW w:w="1446" w:type="dxa"/>
            <w:vAlign w:val="bottom"/>
          </w:tcPr>
          <w:p w14:paraId="5DD537A8" w14:textId="77777777" w:rsidR="0053269B" w:rsidRPr="001704CA" w:rsidRDefault="0053269B" w:rsidP="0053269B">
            <w:pPr>
              <w:spacing w:before="60" w:after="30" w:line="276" w:lineRule="auto"/>
              <w:jc w:val="right"/>
              <w:rPr>
                <w:rFonts w:ascii="Arial" w:hAnsi="Arial" w:cs="Arial"/>
                <w:sz w:val="16"/>
                <w:szCs w:val="16"/>
              </w:rPr>
            </w:pPr>
          </w:p>
        </w:tc>
        <w:tc>
          <w:tcPr>
            <w:tcW w:w="1382" w:type="dxa"/>
            <w:vAlign w:val="bottom"/>
          </w:tcPr>
          <w:p w14:paraId="57C50CA9" w14:textId="77777777" w:rsidR="0053269B" w:rsidRPr="001704CA" w:rsidRDefault="0053269B" w:rsidP="0053269B">
            <w:pPr>
              <w:spacing w:before="60" w:after="30" w:line="276" w:lineRule="auto"/>
              <w:jc w:val="right"/>
              <w:rPr>
                <w:rFonts w:ascii="Arial" w:hAnsi="Arial" w:cs="Arial"/>
                <w:sz w:val="16"/>
                <w:szCs w:val="16"/>
              </w:rPr>
            </w:pPr>
          </w:p>
        </w:tc>
        <w:tc>
          <w:tcPr>
            <w:tcW w:w="1221" w:type="dxa"/>
            <w:vAlign w:val="bottom"/>
          </w:tcPr>
          <w:p w14:paraId="3D838710" w14:textId="77777777" w:rsidR="0053269B" w:rsidRPr="001704CA" w:rsidRDefault="0053269B" w:rsidP="0053269B">
            <w:pPr>
              <w:spacing w:before="60" w:after="30" w:line="276" w:lineRule="auto"/>
              <w:jc w:val="right"/>
              <w:rPr>
                <w:rFonts w:ascii="Arial" w:hAnsi="Arial" w:cs="Arial"/>
                <w:sz w:val="16"/>
                <w:szCs w:val="16"/>
              </w:rPr>
            </w:pPr>
          </w:p>
        </w:tc>
      </w:tr>
      <w:tr w:rsidR="0053269B" w:rsidRPr="001704CA" w14:paraId="364D5C8F" w14:textId="77777777" w:rsidTr="00387F04">
        <w:trPr>
          <w:trHeight w:val="20"/>
        </w:trPr>
        <w:tc>
          <w:tcPr>
            <w:tcW w:w="3929" w:type="dxa"/>
            <w:vAlign w:val="bottom"/>
          </w:tcPr>
          <w:p w14:paraId="50369A27" w14:textId="77777777" w:rsidR="0053269B" w:rsidRPr="001704CA" w:rsidRDefault="0053269B" w:rsidP="0053269B">
            <w:pPr>
              <w:tabs>
                <w:tab w:val="left" w:pos="66"/>
              </w:tabs>
              <w:spacing w:before="60" w:after="30" w:line="276" w:lineRule="auto"/>
              <w:ind w:left="186" w:hanging="180"/>
              <w:rPr>
                <w:rFonts w:ascii="Arial" w:hAnsi="Arial" w:cs="Arial"/>
                <w:b/>
                <w:bCs/>
                <w:sz w:val="17"/>
                <w:szCs w:val="17"/>
              </w:rPr>
            </w:pPr>
            <w:r w:rsidRPr="001704CA">
              <w:rPr>
                <w:rFonts w:ascii="Arial" w:hAnsi="Arial" w:cs="Arial"/>
                <w:b/>
                <w:bCs/>
                <w:sz w:val="17"/>
                <w:szCs w:val="17"/>
              </w:rPr>
              <w:t>Deferred tax liabilities</w:t>
            </w:r>
          </w:p>
        </w:tc>
        <w:tc>
          <w:tcPr>
            <w:tcW w:w="1158" w:type="dxa"/>
            <w:vAlign w:val="bottom"/>
          </w:tcPr>
          <w:p w14:paraId="59C4B3E4" w14:textId="77777777" w:rsidR="0053269B" w:rsidRPr="001704CA" w:rsidRDefault="0053269B" w:rsidP="0053269B">
            <w:pPr>
              <w:spacing w:before="60" w:after="30" w:line="276" w:lineRule="auto"/>
              <w:jc w:val="right"/>
              <w:rPr>
                <w:rFonts w:ascii="Arial" w:hAnsi="Arial" w:cs="Arial"/>
                <w:sz w:val="17"/>
                <w:szCs w:val="17"/>
              </w:rPr>
            </w:pPr>
          </w:p>
        </w:tc>
        <w:tc>
          <w:tcPr>
            <w:tcW w:w="1446" w:type="dxa"/>
            <w:vAlign w:val="bottom"/>
          </w:tcPr>
          <w:p w14:paraId="6A3616FB" w14:textId="77777777" w:rsidR="0053269B" w:rsidRPr="001704CA" w:rsidRDefault="0053269B" w:rsidP="0053269B">
            <w:pPr>
              <w:spacing w:before="60" w:after="30" w:line="276" w:lineRule="auto"/>
              <w:jc w:val="right"/>
              <w:rPr>
                <w:rFonts w:ascii="Arial" w:hAnsi="Arial" w:cs="Arial"/>
                <w:sz w:val="17"/>
                <w:szCs w:val="17"/>
              </w:rPr>
            </w:pPr>
          </w:p>
        </w:tc>
        <w:tc>
          <w:tcPr>
            <w:tcW w:w="1382" w:type="dxa"/>
            <w:vAlign w:val="bottom"/>
          </w:tcPr>
          <w:p w14:paraId="381C7D44" w14:textId="77777777" w:rsidR="0053269B" w:rsidRPr="001704CA" w:rsidRDefault="0053269B" w:rsidP="0053269B">
            <w:pPr>
              <w:spacing w:before="60" w:after="30" w:line="276" w:lineRule="auto"/>
              <w:jc w:val="right"/>
              <w:rPr>
                <w:rFonts w:ascii="Arial" w:hAnsi="Arial" w:cs="Arial"/>
                <w:sz w:val="17"/>
                <w:szCs w:val="17"/>
              </w:rPr>
            </w:pPr>
          </w:p>
        </w:tc>
        <w:tc>
          <w:tcPr>
            <w:tcW w:w="1221" w:type="dxa"/>
            <w:vAlign w:val="bottom"/>
          </w:tcPr>
          <w:p w14:paraId="37FE6AA0" w14:textId="77777777" w:rsidR="0053269B" w:rsidRPr="001704CA" w:rsidRDefault="0053269B" w:rsidP="0053269B">
            <w:pPr>
              <w:spacing w:before="60" w:after="30" w:line="276" w:lineRule="auto"/>
              <w:jc w:val="right"/>
              <w:rPr>
                <w:rFonts w:ascii="Arial" w:hAnsi="Arial" w:cs="Arial"/>
                <w:sz w:val="17"/>
                <w:szCs w:val="17"/>
              </w:rPr>
            </w:pPr>
          </w:p>
        </w:tc>
      </w:tr>
      <w:tr w:rsidR="0053269B" w:rsidRPr="001704CA" w14:paraId="1BAE2AF6" w14:textId="77777777" w:rsidTr="00387F04">
        <w:trPr>
          <w:trHeight w:val="20"/>
        </w:trPr>
        <w:tc>
          <w:tcPr>
            <w:tcW w:w="3929" w:type="dxa"/>
            <w:vAlign w:val="bottom"/>
          </w:tcPr>
          <w:p w14:paraId="50E4AB05" w14:textId="77777777" w:rsidR="0053269B" w:rsidRPr="001704CA" w:rsidRDefault="0053269B" w:rsidP="0053269B">
            <w:pPr>
              <w:tabs>
                <w:tab w:val="left" w:pos="66"/>
              </w:tabs>
              <w:spacing w:before="60" w:after="30" w:line="276" w:lineRule="auto"/>
              <w:ind w:left="186" w:hanging="180"/>
              <w:rPr>
                <w:rFonts w:ascii="Arial" w:hAnsi="Arial" w:cs="Arial"/>
                <w:b/>
                <w:bCs/>
                <w:sz w:val="17"/>
                <w:szCs w:val="17"/>
              </w:rPr>
            </w:pPr>
            <w:r w:rsidRPr="001704CA">
              <w:rPr>
                <w:rFonts w:ascii="Arial" w:hAnsi="Arial" w:cs="Arial"/>
                <w:sz w:val="17"/>
                <w:szCs w:val="17"/>
              </w:rPr>
              <w:t>From property, plant and equipment</w:t>
            </w:r>
          </w:p>
        </w:tc>
        <w:tc>
          <w:tcPr>
            <w:tcW w:w="1158" w:type="dxa"/>
            <w:shd w:val="clear" w:color="auto" w:fill="auto"/>
            <w:vAlign w:val="bottom"/>
          </w:tcPr>
          <w:p w14:paraId="6F81CD2F" w14:textId="77777777" w:rsidR="0053269B" w:rsidRPr="001704CA" w:rsidRDefault="0053269B" w:rsidP="0053269B">
            <w:pPr>
              <w:spacing w:before="60" w:after="30" w:line="276" w:lineRule="auto"/>
              <w:jc w:val="right"/>
              <w:rPr>
                <w:rFonts w:ascii="Arial" w:hAnsi="Arial" w:cs="Arial"/>
                <w:sz w:val="17"/>
                <w:szCs w:val="17"/>
              </w:rPr>
            </w:pPr>
            <w:r w:rsidRPr="001704CA">
              <w:rPr>
                <w:rFonts w:ascii="Arial" w:hAnsi="Arial" w:cs="Arial"/>
                <w:sz w:val="17"/>
                <w:szCs w:val="17"/>
              </w:rPr>
              <w:t>(761)</w:t>
            </w:r>
          </w:p>
        </w:tc>
        <w:tc>
          <w:tcPr>
            <w:tcW w:w="1446" w:type="dxa"/>
            <w:shd w:val="clear" w:color="auto" w:fill="auto"/>
            <w:vAlign w:val="bottom"/>
          </w:tcPr>
          <w:p w14:paraId="61A97344" w14:textId="77777777" w:rsidR="0053269B" w:rsidRPr="001704CA" w:rsidRDefault="0053269B" w:rsidP="0053269B">
            <w:pPr>
              <w:spacing w:before="60" w:after="30" w:line="276" w:lineRule="auto"/>
              <w:jc w:val="right"/>
              <w:rPr>
                <w:rFonts w:ascii="Arial" w:hAnsi="Arial" w:cs="Arial"/>
                <w:sz w:val="17"/>
                <w:szCs w:val="17"/>
              </w:rPr>
            </w:pPr>
            <w:r w:rsidRPr="001704CA">
              <w:rPr>
                <w:rFonts w:ascii="Arial" w:hAnsi="Arial" w:cs="Arial"/>
                <w:sz w:val="17"/>
                <w:szCs w:val="17"/>
              </w:rPr>
              <w:t>(589)</w:t>
            </w:r>
          </w:p>
        </w:tc>
        <w:tc>
          <w:tcPr>
            <w:tcW w:w="1382" w:type="dxa"/>
            <w:shd w:val="clear" w:color="auto" w:fill="auto"/>
            <w:vAlign w:val="bottom"/>
          </w:tcPr>
          <w:p w14:paraId="3CB7E6D3" w14:textId="77777777" w:rsidR="0053269B" w:rsidRPr="001704CA" w:rsidRDefault="0053269B" w:rsidP="0053269B">
            <w:pP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761EEE70" w14:textId="77777777" w:rsidR="0053269B" w:rsidRPr="001704CA" w:rsidRDefault="0053269B" w:rsidP="0053269B">
            <w:pPr>
              <w:spacing w:before="60" w:after="30" w:line="276" w:lineRule="auto"/>
              <w:jc w:val="right"/>
              <w:rPr>
                <w:rFonts w:ascii="Arial" w:hAnsi="Arial" w:cs="Arial"/>
                <w:sz w:val="17"/>
                <w:szCs w:val="17"/>
              </w:rPr>
            </w:pPr>
            <w:r w:rsidRPr="001704CA">
              <w:rPr>
                <w:rFonts w:ascii="Arial" w:hAnsi="Arial" w:cs="Arial"/>
                <w:sz w:val="17"/>
                <w:szCs w:val="17"/>
              </w:rPr>
              <w:t>(1,350)</w:t>
            </w:r>
          </w:p>
        </w:tc>
      </w:tr>
      <w:tr w:rsidR="0053269B" w:rsidRPr="001704CA" w14:paraId="35F4427B" w14:textId="77777777" w:rsidTr="00387F04">
        <w:trPr>
          <w:trHeight w:val="20"/>
        </w:trPr>
        <w:tc>
          <w:tcPr>
            <w:tcW w:w="3929" w:type="dxa"/>
            <w:vAlign w:val="bottom"/>
          </w:tcPr>
          <w:p w14:paraId="03B2E4FB" w14:textId="77777777" w:rsidR="0053269B" w:rsidRPr="001704CA" w:rsidRDefault="0053269B" w:rsidP="0053269B">
            <w:pPr>
              <w:tabs>
                <w:tab w:val="left" w:pos="66"/>
              </w:tabs>
              <w:spacing w:before="60" w:after="30" w:line="276" w:lineRule="auto"/>
              <w:ind w:left="186" w:hanging="180"/>
              <w:rPr>
                <w:rFonts w:ascii="Arial" w:hAnsi="Arial" w:cs="Arial"/>
                <w:sz w:val="17"/>
                <w:szCs w:val="17"/>
              </w:rPr>
            </w:pPr>
            <w:r w:rsidRPr="001704CA">
              <w:rPr>
                <w:rFonts w:ascii="Arial" w:hAnsi="Arial" w:cs="Arial"/>
                <w:sz w:val="17"/>
                <w:szCs w:val="17"/>
              </w:rPr>
              <w:t>From right-of-use assets</w:t>
            </w:r>
          </w:p>
        </w:tc>
        <w:tc>
          <w:tcPr>
            <w:tcW w:w="1158" w:type="dxa"/>
            <w:shd w:val="clear" w:color="auto" w:fill="auto"/>
            <w:vAlign w:val="bottom"/>
          </w:tcPr>
          <w:p w14:paraId="01071AD9"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(581)</w:t>
            </w:r>
          </w:p>
        </w:tc>
        <w:tc>
          <w:tcPr>
            <w:tcW w:w="1446" w:type="dxa"/>
            <w:shd w:val="clear" w:color="auto" w:fill="auto"/>
            <w:vAlign w:val="bottom"/>
          </w:tcPr>
          <w:p w14:paraId="089DAA03"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212</w:t>
            </w:r>
          </w:p>
        </w:tc>
        <w:tc>
          <w:tcPr>
            <w:tcW w:w="1382" w:type="dxa"/>
            <w:shd w:val="clear" w:color="auto" w:fill="auto"/>
            <w:vAlign w:val="bottom"/>
          </w:tcPr>
          <w:p w14:paraId="238FEAE4" w14:textId="77777777" w:rsidR="0053269B" w:rsidRPr="001704CA" w:rsidRDefault="0053269B" w:rsidP="0053269B">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6332FBD7"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(369)</w:t>
            </w:r>
          </w:p>
        </w:tc>
      </w:tr>
      <w:tr w:rsidR="0053269B" w:rsidRPr="001704CA" w14:paraId="356E91CC" w14:textId="77777777" w:rsidTr="00387F04">
        <w:trPr>
          <w:trHeight w:val="20"/>
        </w:trPr>
        <w:tc>
          <w:tcPr>
            <w:tcW w:w="3929" w:type="dxa"/>
            <w:vAlign w:val="bottom"/>
          </w:tcPr>
          <w:p w14:paraId="76A742E5" w14:textId="77777777" w:rsidR="0053269B" w:rsidRPr="001704CA" w:rsidRDefault="0053269B" w:rsidP="0053269B">
            <w:pPr>
              <w:tabs>
                <w:tab w:val="left" w:pos="66"/>
              </w:tabs>
              <w:spacing w:before="60" w:after="30" w:line="276" w:lineRule="auto"/>
              <w:ind w:left="186" w:hanging="180"/>
              <w:rPr>
                <w:rFonts w:ascii="Arial" w:hAnsi="Arial" w:cs="Arial"/>
                <w:b/>
                <w:bCs/>
                <w:sz w:val="17"/>
                <w:szCs w:val="17"/>
              </w:rPr>
            </w:pPr>
            <w:r w:rsidRPr="001704CA">
              <w:rPr>
                <w:rFonts w:ascii="Arial" w:hAnsi="Arial" w:cs="Arial"/>
                <w:b/>
                <w:bCs/>
                <w:sz w:val="17"/>
                <w:szCs w:val="17"/>
              </w:rPr>
              <w:t>Total</w:t>
            </w:r>
          </w:p>
        </w:tc>
        <w:tc>
          <w:tcPr>
            <w:tcW w:w="1158" w:type="dxa"/>
            <w:shd w:val="clear" w:color="auto" w:fill="auto"/>
            <w:vAlign w:val="bottom"/>
          </w:tcPr>
          <w:p w14:paraId="09BE3FB5"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(1,342)</w:t>
            </w:r>
          </w:p>
        </w:tc>
        <w:tc>
          <w:tcPr>
            <w:tcW w:w="1446" w:type="dxa"/>
            <w:shd w:val="clear" w:color="auto" w:fill="auto"/>
            <w:vAlign w:val="bottom"/>
          </w:tcPr>
          <w:p w14:paraId="629EC79C"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(377)</w:t>
            </w:r>
          </w:p>
        </w:tc>
        <w:tc>
          <w:tcPr>
            <w:tcW w:w="1382" w:type="dxa"/>
            <w:shd w:val="clear" w:color="auto" w:fill="auto"/>
            <w:vAlign w:val="bottom"/>
          </w:tcPr>
          <w:p w14:paraId="005CA91B" w14:textId="77777777" w:rsidR="0053269B" w:rsidRPr="001704CA" w:rsidRDefault="0053269B" w:rsidP="0053269B">
            <w:pPr>
              <w:pBdr>
                <w:bottom w:val="single" w:sz="4"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7DD026D4" w14:textId="77777777" w:rsidR="0053269B" w:rsidRPr="001704CA" w:rsidRDefault="0053269B" w:rsidP="0053269B">
            <w:pPr>
              <w:pBdr>
                <w:bottom w:val="single" w:sz="4" w:space="1" w:color="auto"/>
              </w:pBdr>
              <w:spacing w:before="60" w:after="30" w:line="276" w:lineRule="auto"/>
              <w:jc w:val="right"/>
              <w:rPr>
                <w:rFonts w:ascii="Arial" w:hAnsi="Arial" w:cs="Arial"/>
                <w:sz w:val="17"/>
                <w:szCs w:val="17"/>
              </w:rPr>
            </w:pPr>
            <w:r w:rsidRPr="001704CA">
              <w:rPr>
                <w:rFonts w:ascii="Arial" w:hAnsi="Arial" w:cs="Arial"/>
                <w:sz w:val="17"/>
                <w:szCs w:val="17"/>
              </w:rPr>
              <w:t>(1,719)</w:t>
            </w:r>
          </w:p>
        </w:tc>
      </w:tr>
      <w:tr w:rsidR="0053269B" w:rsidRPr="001704CA" w14:paraId="0815744D" w14:textId="77777777" w:rsidTr="00387F04">
        <w:trPr>
          <w:trHeight w:val="20"/>
        </w:trPr>
        <w:tc>
          <w:tcPr>
            <w:tcW w:w="3929" w:type="dxa"/>
            <w:vAlign w:val="bottom"/>
          </w:tcPr>
          <w:p w14:paraId="6DDC0DDB" w14:textId="77777777" w:rsidR="0053269B" w:rsidRPr="001704CA" w:rsidRDefault="0053269B" w:rsidP="0053269B">
            <w:pPr>
              <w:tabs>
                <w:tab w:val="left" w:pos="66"/>
              </w:tabs>
              <w:spacing w:before="60" w:after="30" w:line="276" w:lineRule="auto"/>
              <w:ind w:left="186" w:hanging="180"/>
              <w:rPr>
                <w:rFonts w:ascii="Arial" w:hAnsi="Arial" w:cs="Arial"/>
                <w:b/>
                <w:bCs/>
                <w:sz w:val="16"/>
                <w:szCs w:val="16"/>
              </w:rPr>
            </w:pPr>
          </w:p>
        </w:tc>
        <w:tc>
          <w:tcPr>
            <w:tcW w:w="1158" w:type="dxa"/>
            <w:shd w:val="clear" w:color="auto" w:fill="auto"/>
            <w:vAlign w:val="bottom"/>
          </w:tcPr>
          <w:p w14:paraId="2E0C8717" w14:textId="77777777" w:rsidR="0053269B" w:rsidRPr="001704CA" w:rsidRDefault="0053269B" w:rsidP="0053269B">
            <w:pPr>
              <w:spacing w:before="60" w:after="30" w:line="276" w:lineRule="auto"/>
              <w:jc w:val="right"/>
              <w:rPr>
                <w:rFonts w:ascii="Arial" w:hAnsi="Arial" w:cs="Arial"/>
                <w:sz w:val="17"/>
                <w:szCs w:val="17"/>
              </w:rPr>
            </w:pPr>
          </w:p>
        </w:tc>
        <w:tc>
          <w:tcPr>
            <w:tcW w:w="1446" w:type="dxa"/>
            <w:shd w:val="clear" w:color="auto" w:fill="auto"/>
            <w:vAlign w:val="bottom"/>
          </w:tcPr>
          <w:p w14:paraId="31A75300" w14:textId="77777777" w:rsidR="0053269B" w:rsidRPr="001704CA" w:rsidRDefault="0053269B" w:rsidP="0053269B">
            <w:pPr>
              <w:spacing w:before="60" w:after="30" w:line="276" w:lineRule="auto"/>
              <w:jc w:val="center"/>
              <w:rPr>
                <w:rFonts w:ascii="Arial" w:hAnsi="Arial" w:cs="Arial"/>
                <w:sz w:val="17"/>
                <w:szCs w:val="17"/>
              </w:rPr>
            </w:pPr>
          </w:p>
        </w:tc>
        <w:tc>
          <w:tcPr>
            <w:tcW w:w="1382" w:type="dxa"/>
            <w:shd w:val="clear" w:color="auto" w:fill="auto"/>
            <w:vAlign w:val="bottom"/>
          </w:tcPr>
          <w:p w14:paraId="7B27F213" w14:textId="77777777" w:rsidR="0053269B" w:rsidRPr="001704CA" w:rsidRDefault="0053269B" w:rsidP="0053269B">
            <w:pPr>
              <w:spacing w:before="60" w:after="30" w:line="276" w:lineRule="auto"/>
              <w:jc w:val="right"/>
              <w:rPr>
                <w:rFonts w:ascii="Arial" w:hAnsi="Arial" w:cs="Arial"/>
                <w:sz w:val="16"/>
                <w:szCs w:val="16"/>
              </w:rPr>
            </w:pPr>
          </w:p>
        </w:tc>
        <w:tc>
          <w:tcPr>
            <w:tcW w:w="1221" w:type="dxa"/>
            <w:shd w:val="clear" w:color="auto" w:fill="auto"/>
            <w:vAlign w:val="bottom"/>
          </w:tcPr>
          <w:p w14:paraId="467EC341" w14:textId="77777777" w:rsidR="0053269B" w:rsidRPr="001704CA" w:rsidRDefault="0053269B" w:rsidP="0053269B">
            <w:pPr>
              <w:spacing w:before="60" w:after="30" w:line="276" w:lineRule="auto"/>
              <w:jc w:val="right"/>
              <w:rPr>
                <w:rFonts w:ascii="Arial" w:hAnsi="Arial" w:cs="Arial"/>
                <w:sz w:val="17"/>
                <w:szCs w:val="17"/>
              </w:rPr>
            </w:pPr>
          </w:p>
        </w:tc>
      </w:tr>
      <w:tr w:rsidR="0053269B" w:rsidRPr="001704CA" w14:paraId="323F9D9F" w14:textId="77777777" w:rsidTr="00387F04">
        <w:trPr>
          <w:trHeight w:val="20"/>
        </w:trPr>
        <w:tc>
          <w:tcPr>
            <w:tcW w:w="3929" w:type="dxa"/>
            <w:vAlign w:val="bottom"/>
          </w:tcPr>
          <w:p w14:paraId="3A1B5FBA" w14:textId="77777777" w:rsidR="0053269B" w:rsidRPr="001704CA" w:rsidRDefault="0053269B" w:rsidP="0053269B">
            <w:pPr>
              <w:tabs>
                <w:tab w:val="left" w:pos="66"/>
              </w:tabs>
              <w:spacing w:before="60" w:after="30" w:line="276" w:lineRule="auto"/>
              <w:ind w:left="186" w:hanging="180"/>
              <w:rPr>
                <w:rFonts w:ascii="Arial" w:hAnsi="Arial" w:cs="Arial"/>
                <w:b/>
                <w:bCs/>
                <w:sz w:val="17"/>
                <w:szCs w:val="17"/>
              </w:rPr>
            </w:pPr>
            <w:r w:rsidRPr="001704CA">
              <w:rPr>
                <w:rStyle w:val="hps"/>
                <w:rFonts w:ascii="Arial" w:hAnsi="Arial" w:cs="Arial"/>
                <w:b/>
                <w:bCs/>
                <w:sz w:val="17"/>
                <w:szCs w:val="17"/>
                <w:lang w:val="en"/>
              </w:rPr>
              <w:t>Deferred</w:t>
            </w:r>
            <w:r w:rsidRPr="001704CA">
              <w:rPr>
                <w:rStyle w:val="shorttext"/>
                <w:rFonts w:ascii="Arial" w:hAnsi="Arial" w:cs="Arial"/>
                <w:b/>
                <w:bCs/>
                <w:sz w:val="17"/>
                <w:szCs w:val="17"/>
                <w:lang w:val="en"/>
              </w:rPr>
              <w:t xml:space="preserve"> </w:t>
            </w:r>
            <w:r w:rsidRPr="001704CA">
              <w:rPr>
                <w:rStyle w:val="hps"/>
                <w:rFonts w:ascii="Arial" w:hAnsi="Arial" w:cs="Arial"/>
                <w:b/>
                <w:bCs/>
                <w:sz w:val="17"/>
                <w:szCs w:val="17"/>
                <w:lang w:val="en"/>
              </w:rPr>
              <w:t>tax - net</w:t>
            </w:r>
          </w:p>
        </w:tc>
        <w:tc>
          <w:tcPr>
            <w:tcW w:w="1158" w:type="dxa"/>
            <w:shd w:val="clear" w:color="auto" w:fill="auto"/>
            <w:vAlign w:val="bottom"/>
          </w:tcPr>
          <w:p w14:paraId="47342D6C" w14:textId="77777777" w:rsidR="0053269B" w:rsidRPr="001704CA" w:rsidRDefault="0053269B" w:rsidP="0053269B">
            <w:pPr>
              <w:pBdr>
                <w:bottom w:val="single" w:sz="12" w:space="1" w:color="auto"/>
              </w:pBdr>
              <w:spacing w:before="60" w:after="30" w:line="276" w:lineRule="auto"/>
              <w:jc w:val="right"/>
              <w:rPr>
                <w:rFonts w:ascii="Arial" w:hAnsi="Arial" w:cs="Arial"/>
                <w:sz w:val="17"/>
                <w:szCs w:val="17"/>
              </w:rPr>
            </w:pPr>
            <w:r w:rsidRPr="001704CA">
              <w:rPr>
                <w:rFonts w:ascii="Arial" w:hAnsi="Arial" w:cs="Arial"/>
                <w:sz w:val="17"/>
                <w:szCs w:val="17"/>
              </w:rPr>
              <w:t>12,856</w:t>
            </w:r>
          </w:p>
        </w:tc>
        <w:tc>
          <w:tcPr>
            <w:tcW w:w="1446" w:type="dxa"/>
            <w:shd w:val="clear" w:color="auto" w:fill="auto"/>
            <w:vAlign w:val="bottom"/>
          </w:tcPr>
          <w:p w14:paraId="37BF73AF" w14:textId="77777777" w:rsidR="0053269B" w:rsidRPr="001704CA" w:rsidRDefault="0053269B" w:rsidP="0053269B">
            <w:pPr>
              <w:pBdr>
                <w:bottom w:val="single" w:sz="12" w:space="1" w:color="auto"/>
              </w:pBdr>
              <w:spacing w:before="60" w:after="30" w:line="276" w:lineRule="auto"/>
              <w:jc w:val="right"/>
              <w:rPr>
                <w:rFonts w:ascii="Arial" w:hAnsi="Arial" w:cs="Arial"/>
                <w:sz w:val="17"/>
                <w:szCs w:val="17"/>
              </w:rPr>
            </w:pPr>
            <w:r w:rsidRPr="001704CA">
              <w:rPr>
                <w:rFonts w:ascii="Arial" w:hAnsi="Arial" w:cs="Arial"/>
                <w:sz w:val="17"/>
                <w:szCs w:val="17"/>
              </w:rPr>
              <w:t>221</w:t>
            </w:r>
          </w:p>
        </w:tc>
        <w:tc>
          <w:tcPr>
            <w:tcW w:w="1382" w:type="dxa"/>
            <w:shd w:val="clear" w:color="auto" w:fill="auto"/>
            <w:vAlign w:val="bottom"/>
          </w:tcPr>
          <w:p w14:paraId="46C5C62F" w14:textId="77777777" w:rsidR="0053269B" w:rsidRPr="001704CA" w:rsidRDefault="0053269B" w:rsidP="0053269B">
            <w:pPr>
              <w:pBdr>
                <w:bottom w:val="single" w:sz="12" w:space="1" w:color="auto"/>
              </w:pBdr>
              <w:spacing w:before="60" w:after="30" w:line="276" w:lineRule="auto"/>
              <w:jc w:val="center"/>
              <w:rPr>
                <w:rFonts w:ascii="Arial" w:hAnsi="Arial" w:cs="Arial"/>
                <w:sz w:val="17"/>
                <w:szCs w:val="17"/>
              </w:rPr>
            </w:pPr>
            <w:r>
              <w:rPr>
                <w:rFonts w:ascii="Arial" w:hAnsi="Arial" w:cs="Arial"/>
                <w:sz w:val="17"/>
                <w:szCs w:val="17"/>
              </w:rPr>
              <w:t xml:space="preserve">     </w:t>
            </w:r>
            <w:r w:rsidRPr="001704CA">
              <w:rPr>
                <w:rFonts w:ascii="Arial" w:hAnsi="Arial" w:cs="Arial"/>
                <w:sz w:val="17"/>
                <w:szCs w:val="17"/>
              </w:rPr>
              <w:t xml:space="preserve">    -</w:t>
            </w:r>
          </w:p>
        </w:tc>
        <w:tc>
          <w:tcPr>
            <w:tcW w:w="1221" w:type="dxa"/>
            <w:shd w:val="clear" w:color="auto" w:fill="auto"/>
            <w:vAlign w:val="bottom"/>
          </w:tcPr>
          <w:p w14:paraId="2C50C919" w14:textId="77777777" w:rsidR="0053269B" w:rsidRPr="001704CA" w:rsidRDefault="0053269B" w:rsidP="0053269B">
            <w:pPr>
              <w:pBdr>
                <w:bottom w:val="single" w:sz="12" w:space="1" w:color="auto"/>
              </w:pBdr>
              <w:spacing w:before="60" w:after="30" w:line="276" w:lineRule="auto"/>
              <w:jc w:val="right"/>
              <w:rPr>
                <w:rFonts w:ascii="Arial" w:hAnsi="Arial" w:cs="Arial"/>
                <w:sz w:val="17"/>
                <w:szCs w:val="17"/>
              </w:rPr>
            </w:pPr>
            <w:r w:rsidRPr="001704CA">
              <w:rPr>
                <w:rFonts w:ascii="Arial" w:hAnsi="Arial" w:cs="Arial"/>
                <w:sz w:val="17"/>
                <w:szCs w:val="17"/>
              </w:rPr>
              <w:t>13,077</w:t>
            </w:r>
          </w:p>
        </w:tc>
      </w:tr>
    </w:tbl>
    <w:p w14:paraId="404A6B5A" w14:textId="5EF3E023" w:rsidR="00DE7F12" w:rsidRPr="001704CA" w:rsidRDefault="00DE7F12">
      <w:pPr>
        <w:rPr>
          <w:rFonts w:ascii="Arial" w:hAnsi="Arial" w:cs="Arial"/>
          <w:sz w:val="19"/>
          <w:szCs w:val="19"/>
        </w:rPr>
      </w:pPr>
    </w:p>
    <w:p w14:paraId="44CED4A5" w14:textId="772D269A" w:rsidR="0053269B" w:rsidRDefault="0053269B" w:rsidP="00BA59A1">
      <w:pPr>
        <w:tabs>
          <w:tab w:val="left" w:pos="3907"/>
        </w:tabs>
        <w:spacing w:line="360" w:lineRule="auto"/>
        <w:rPr>
          <w:rFonts w:ascii="Arial" w:hAnsi="Arial" w:cstheme="minorBidi"/>
          <w:sz w:val="19"/>
          <w:szCs w:val="19"/>
        </w:rPr>
      </w:pPr>
    </w:p>
    <w:p w14:paraId="041F63EC" w14:textId="77777777" w:rsidR="009011B0" w:rsidRDefault="009011B0" w:rsidP="00BA59A1">
      <w:pPr>
        <w:tabs>
          <w:tab w:val="left" w:pos="3907"/>
        </w:tabs>
        <w:spacing w:line="360" w:lineRule="auto"/>
        <w:rPr>
          <w:rFonts w:ascii="Arial" w:hAnsi="Arial" w:cstheme="minorBidi"/>
          <w:sz w:val="19"/>
          <w:szCs w:val="19"/>
        </w:rPr>
      </w:pPr>
    </w:p>
    <w:p w14:paraId="6608D78D" w14:textId="77777777" w:rsidR="009011B0" w:rsidRDefault="009011B0" w:rsidP="00BA59A1">
      <w:pPr>
        <w:tabs>
          <w:tab w:val="left" w:pos="3907"/>
        </w:tabs>
        <w:spacing w:line="360" w:lineRule="auto"/>
        <w:rPr>
          <w:rFonts w:ascii="Arial" w:hAnsi="Arial" w:cstheme="minorBidi"/>
          <w:sz w:val="19"/>
          <w:szCs w:val="19"/>
        </w:rPr>
      </w:pPr>
    </w:p>
    <w:p w14:paraId="11D8ED02" w14:textId="77777777" w:rsidR="009011B0" w:rsidRPr="009011B0" w:rsidRDefault="009011B0" w:rsidP="00BA59A1">
      <w:pPr>
        <w:tabs>
          <w:tab w:val="left" w:pos="3907"/>
        </w:tabs>
        <w:spacing w:line="360" w:lineRule="auto"/>
        <w:rPr>
          <w:rFonts w:ascii="Arial" w:hAnsi="Arial" w:cstheme="minorBidi"/>
          <w:sz w:val="19"/>
          <w:szCs w:val="19"/>
        </w:rPr>
      </w:pPr>
    </w:p>
    <w:p w14:paraId="7AF86160" w14:textId="471D2986" w:rsidR="00E02E90" w:rsidRPr="001704CA" w:rsidRDefault="00E02E90" w:rsidP="00777CB4">
      <w:pPr>
        <w:spacing w:line="360" w:lineRule="auto"/>
        <w:ind w:firstLine="369"/>
        <w:rPr>
          <w:rFonts w:ascii="Arial" w:hAnsi="Arial" w:cs="Arial"/>
          <w:sz w:val="19"/>
          <w:szCs w:val="19"/>
        </w:rPr>
      </w:pPr>
      <w:r w:rsidRPr="001704CA">
        <w:rPr>
          <w:rFonts w:ascii="Arial" w:hAnsi="Arial" w:cs="Arial"/>
          <w:sz w:val="19"/>
          <w:szCs w:val="19"/>
        </w:rPr>
        <w:lastRenderedPageBreak/>
        <w:t>Income tax expense for the years ended 31 December 20</w:t>
      </w:r>
      <w:r w:rsidR="00A257EB" w:rsidRPr="001704CA">
        <w:rPr>
          <w:rFonts w:ascii="Arial" w:hAnsi="Arial" w:cs="Arial"/>
          <w:sz w:val="19"/>
          <w:szCs w:val="19"/>
        </w:rPr>
        <w:t>2</w:t>
      </w:r>
      <w:r w:rsidR="00E038A5">
        <w:rPr>
          <w:rFonts w:ascii="Arial" w:hAnsi="Arial" w:cs="Arial"/>
          <w:sz w:val="19"/>
          <w:szCs w:val="19"/>
        </w:rPr>
        <w:t>2</w:t>
      </w:r>
      <w:r w:rsidRPr="001704CA">
        <w:rPr>
          <w:rFonts w:ascii="Arial" w:hAnsi="Arial" w:cs="Arial"/>
          <w:sz w:val="19"/>
          <w:szCs w:val="19"/>
        </w:rPr>
        <w:t xml:space="preserve"> and 20</w:t>
      </w:r>
      <w:r w:rsidR="009B4B14" w:rsidRPr="001704CA">
        <w:rPr>
          <w:rFonts w:ascii="Arial" w:hAnsi="Arial" w:cs="Arial"/>
          <w:sz w:val="19"/>
          <w:szCs w:val="19"/>
        </w:rPr>
        <w:t>2</w:t>
      </w:r>
      <w:r w:rsidR="00E038A5">
        <w:rPr>
          <w:rFonts w:ascii="Arial" w:hAnsi="Arial" w:cs="Arial"/>
          <w:sz w:val="19"/>
          <w:szCs w:val="19"/>
        </w:rPr>
        <w:t>1</w:t>
      </w:r>
      <w:r w:rsidRPr="001704CA">
        <w:rPr>
          <w:rFonts w:ascii="Arial" w:hAnsi="Arial" w:cs="Arial"/>
          <w:sz w:val="19"/>
          <w:szCs w:val="19"/>
        </w:rPr>
        <w:t xml:space="preserve"> are as follows:</w:t>
      </w:r>
    </w:p>
    <w:p w14:paraId="4CA9FB3A" w14:textId="77777777" w:rsidR="007B4AA7" w:rsidRPr="001704CA" w:rsidRDefault="007B4AA7" w:rsidP="00777CB4">
      <w:pPr>
        <w:spacing w:line="360" w:lineRule="auto"/>
        <w:rPr>
          <w:rFonts w:ascii="Arial" w:hAnsi="Arial" w:cs="Arial"/>
          <w:sz w:val="19"/>
          <w:szCs w:val="19"/>
          <w:u w:val="single"/>
        </w:rPr>
      </w:pPr>
    </w:p>
    <w:tbl>
      <w:tblPr>
        <w:tblW w:w="9072" w:type="dxa"/>
        <w:tblInd w:w="279" w:type="dxa"/>
        <w:tblLayout w:type="fixed"/>
        <w:tblLook w:val="0000" w:firstRow="0" w:lastRow="0" w:firstColumn="0" w:lastColumn="0" w:noHBand="0" w:noVBand="0"/>
      </w:tblPr>
      <w:tblGrid>
        <w:gridCol w:w="5886"/>
        <w:gridCol w:w="1440"/>
        <w:gridCol w:w="236"/>
        <w:gridCol w:w="1510"/>
      </w:tblGrid>
      <w:tr w:rsidR="00FA1EC1" w:rsidRPr="001704CA" w14:paraId="48C7F15D" w14:textId="77777777" w:rsidTr="009B4B14">
        <w:tc>
          <w:tcPr>
            <w:tcW w:w="5886" w:type="dxa"/>
          </w:tcPr>
          <w:p w14:paraId="3017BE55" w14:textId="77777777" w:rsidR="00FA1EC1" w:rsidRPr="001704CA" w:rsidRDefault="00FA1EC1" w:rsidP="002F4B01">
            <w:pPr>
              <w:spacing w:before="60" w:after="30" w:line="276" w:lineRule="auto"/>
              <w:jc w:val="both"/>
              <w:rPr>
                <w:rFonts w:ascii="Arial" w:hAnsi="Arial" w:cs="Arial"/>
                <w:sz w:val="19"/>
                <w:szCs w:val="19"/>
              </w:rPr>
            </w:pPr>
          </w:p>
        </w:tc>
        <w:tc>
          <w:tcPr>
            <w:tcW w:w="3186" w:type="dxa"/>
            <w:gridSpan w:val="3"/>
            <w:tcBorders>
              <w:bottom w:val="single" w:sz="4" w:space="0" w:color="auto"/>
            </w:tcBorders>
            <w:vAlign w:val="bottom"/>
          </w:tcPr>
          <w:p w14:paraId="19ED89B0" w14:textId="77777777" w:rsidR="00FA1EC1" w:rsidRPr="001704CA" w:rsidRDefault="00FA1EC1" w:rsidP="002F4B01">
            <w:pPr>
              <w:spacing w:before="60" w:after="30" w:line="276" w:lineRule="auto"/>
              <w:ind w:left="-108" w:right="-108"/>
              <w:jc w:val="center"/>
              <w:rPr>
                <w:rFonts w:ascii="Arial" w:hAnsi="Arial" w:cs="Arial"/>
                <w:sz w:val="19"/>
                <w:szCs w:val="19"/>
                <w:cs/>
              </w:rPr>
            </w:pPr>
            <w:r w:rsidRPr="001704CA">
              <w:rPr>
                <w:rFonts w:ascii="Arial" w:hAnsi="Arial" w:cs="Arial"/>
                <w:sz w:val="19"/>
                <w:szCs w:val="19"/>
              </w:rPr>
              <w:t>Thousand Baht</w:t>
            </w:r>
          </w:p>
        </w:tc>
      </w:tr>
      <w:tr w:rsidR="00FA1EC1" w:rsidRPr="001704CA" w14:paraId="305E3D5B" w14:textId="77777777" w:rsidTr="009B4B14">
        <w:tc>
          <w:tcPr>
            <w:tcW w:w="5886" w:type="dxa"/>
          </w:tcPr>
          <w:p w14:paraId="3983611D" w14:textId="77777777" w:rsidR="00FA1EC1" w:rsidRPr="001704CA" w:rsidRDefault="00FA1EC1" w:rsidP="002F4B01">
            <w:pPr>
              <w:spacing w:before="60" w:after="30" w:line="276"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003177B2" w14:textId="2FE9189D" w:rsidR="00FA1EC1" w:rsidRPr="001704CA" w:rsidRDefault="00FA1EC1"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A257EB" w:rsidRPr="001704CA">
              <w:rPr>
                <w:rFonts w:ascii="Arial" w:hAnsi="Arial" w:cs="Arial"/>
                <w:sz w:val="19"/>
                <w:szCs w:val="19"/>
                <w:lang w:val="en-GB"/>
              </w:rPr>
              <w:t>2</w:t>
            </w:r>
            <w:r w:rsidR="00E038A5">
              <w:rPr>
                <w:rFonts w:ascii="Arial" w:hAnsi="Arial" w:cs="Arial"/>
                <w:sz w:val="19"/>
                <w:szCs w:val="19"/>
                <w:lang w:val="en-GB"/>
              </w:rPr>
              <w:t>2</w:t>
            </w:r>
          </w:p>
        </w:tc>
        <w:tc>
          <w:tcPr>
            <w:tcW w:w="236" w:type="dxa"/>
            <w:tcBorders>
              <w:top w:val="single" w:sz="4" w:space="0" w:color="auto"/>
            </w:tcBorders>
            <w:vAlign w:val="bottom"/>
          </w:tcPr>
          <w:p w14:paraId="04C99932" w14:textId="77777777" w:rsidR="00FA1EC1" w:rsidRPr="001704CA" w:rsidRDefault="00FA1EC1" w:rsidP="002F4B01">
            <w:pPr>
              <w:spacing w:before="60" w:after="30" w:line="276" w:lineRule="auto"/>
              <w:ind w:left="-108" w:right="-108"/>
              <w:jc w:val="center"/>
              <w:rPr>
                <w:rFonts w:ascii="Arial" w:hAnsi="Arial" w:cs="Arial"/>
                <w:sz w:val="19"/>
                <w:szCs w:val="19"/>
              </w:rPr>
            </w:pPr>
          </w:p>
        </w:tc>
        <w:tc>
          <w:tcPr>
            <w:tcW w:w="1510" w:type="dxa"/>
            <w:tcBorders>
              <w:top w:val="single" w:sz="4" w:space="0" w:color="auto"/>
              <w:bottom w:val="single" w:sz="4" w:space="0" w:color="auto"/>
            </w:tcBorders>
            <w:vAlign w:val="bottom"/>
          </w:tcPr>
          <w:p w14:paraId="4506C91D" w14:textId="1C6209D1" w:rsidR="00FA1EC1" w:rsidRPr="001704CA" w:rsidRDefault="00FA1EC1" w:rsidP="002F4B01">
            <w:pPr>
              <w:spacing w:before="60" w:after="30" w:line="276" w:lineRule="auto"/>
              <w:ind w:left="-108" w:right="-108"/>
              <w:jc w:val="center"/>
              <w:rPr>
                <w:rFonts w:ascii="Arial" w:hAnsi="Arial" w:cs="Arial"/>
                <w:sz w:val="19"/>
                <w:szCs w:val="19"/>
                <w:lang w:val="en-GB"/>
              </w:rPr>
            </w:pPr>
            <w:r w:rsidRPr="001704CA">
              <w:rPr>
                <w:rFonts w:ascii="Arial" w:hAnsi="Arial" w:cs="Arial"/>
                <w:sz w:val="19"/>
                <w:szCs w:val="19"/>
                <w:lang w:val="en-GB"/>
              </w:rPr>
              <w:t>20</w:t>
            </w:r>
            <w:r w:rsidR="009B4B14" w:rsidRPr="001704CA">
              <w:rPr>
                <w:rFonts w:ascii="Arial" w:hAnsi="Arial" w:cs="Arial"/>
                <w:sz w:val="19"/>
                <w:szCs w:val="19"/>
                <w:lang w:val="en-GB"/>
              </w:rPr>
              <w:t>2</w:t>
            </w:r>
            <w:r w:rsidR="00E038A5">
              <w:rPr>
                <w:rFonts w:ascii="Arial" w:hAnsi="Arial" w:cs="Arial"/>
                <w:sz w:val="19"/>
                <w:szCs w:val="19"/>
                <w:lang w:val="en-GB"/>
              </w:rPr>
              <w:t>1</w:t>
            </w:r>
          </w:p>
        </w:tc>
      </w:tr>
      <w:tr w:rsidR="00FA1EC1" w:rsidRPr="001704CA" w14:paraId="4DCAB2F2" w14:textId="77777777" w:rsidTr="009B4B14">
        <w:tc>
          <w:tcPr>
            <w:tcW w:w="5886" w:type="dxa"/>
            <w:vAlign w:val="bottom"/>
          </w:tcPr>
          <w:p w14:paraId="2A649B42" w14:textId="77777777" w:rsidR="00FA1EC1" w:rsidRPr="001704CA" w:rsidRDefault="00FA1EC1" w:rsidP="002F4B01">
            <w:pPr>
              <w:spacing w:before="60" w:after="30" w:line="276" w:lineRule="auto"/>
              <w:ind w:right="252"/>
              <w:jc w:val="both"/>
              <w:rPr>
                <w:rFonts w:ascii="Arial" w:hAnsi="Arial" w:cs="Arial"/>
                <w:sz w:val="19"/>
                <w:szCs w:val="19"/>
              </w:rPr>
            </w:pPr>
          </w:p>
        </w:tc>
        <w:tc>
          <w:tcPr>
            <w:tcW w:w="1440" w:type="dxa"/>
            <w:tcBorders>
              <w:top w:val="single" w:sz="4" w:space="0" w:color="auto"/>
            </w:tcBorders>
          </w:tcPr>
          <w:p w14:paraId="70A50C97" w14:textId="77777777" w:rsidR="00FA1EC1" w:rsidRPr="001704CA" w:rsidRDefault="00FA1EC1" w:rsidP="002F4B01">
            <w:pPr>
              <w:spacing w:before="60" w:after="30" w:line="276" w:lineRule="auto"/>
              <w:ind w:right="72"/>
              <w:jc w:val="right"/>
              <w:rPr>
                <w:rFonts w:ascii="Arial" w:hAnsi="Arial" w:cs="Arial"/>
                <w:sz w:val="19"/>
                <w:szCs w:val="19"/>
              </w:rPr>
            </w:pPr>
          </w:p>
        </w:tc>
        <w:tc>
          <w:tcPr>
            <w:tcW w:w="236" w:type="dxa"/>
          </w:tcPr>
          <w:p w14:paraId="06E0DFFD" w14:textId="77777777" w:rsidR="00FA1EC1" w:rsidRPr="001704CA" w:rsidRDefault="00FA1EC1" w:rsidP="002F4B01">
            <w:pPr>
              <w:pStyle w:val="a0"/>
              <w:spacing w:before="60" w:after="30" w:line="276" w:lineRule="auto"/>
              <w:ind w:left="360" w:right="72"/>
              <w:rPr>
                <w:rFonts w:ascii="Arial" w:hAnsi="Arial" w:cs="Arial"/>
                <w:sz w:val="19"/>
                <w:szCs w:val="19"/>
                <w:cs/>
              </w:rPr>
            </w:pPr>
          </w:p>
        </w:tc>
        <w:tc>
          <w:tcPr>
            <w:tcW w:w="1510" w:type="dxa"/>
            <w:tcBorders>
              <w:top w:val="single" w:sz="4" w:space="0" w:color="auto"/>
            </w:tcBorders>
          </w:tcPr>
          <w:p w14:paraId="7BFDAC5F" w14:textId="77777777" w:rsidR="00FA1EC1" w:rsidRPr="001704CA" w:rsidRDefault="00FA1EC1" w:rsidP="002F4B01">
            <w:pPr>
              <w:spacing w:before="60" w:after="30" w:line="276" w:lineRule="auto"/>
              <w:ind w:right="72"/>
              <w:jc w:val="right"/>
              <w:rPr>
                <w:rFonts w:ascii="Arial" w:hAnsi="Arial" w:cs="Arial"/>
                <w:sz w:val="19"/>
                <w:szCs w:val="19"/>
              </w:rPr>
            </w:pPr>
          </w:p>
        </w:tc>
      </w:tr>
      <w:tr w:rsidR="00FA1EC1" w:rsidRPr="001704CA" w14:paraId="681DBD4B" w14:textId="77777777" w:rsidTr="009B4B14">
        <w:tc>
          <w:tcPr>
            <w:tcW w:w="5886" w:type="dxa"/>
          </w:tcPr>
          <w:p w14:paraId="743FC042" w14:textId="77777777" w:rsidR="00FA1EC1" w:rsidRPr="001704CA" w:rsidRDefault="00FA1EC1" w:rsidP="002F4B01">
            <w:pPr>
              <w:spacing w:before="60" w:after="30" w:line="276" w:lineRule="auto"/>
              <w:ind w:right="252"/>
              <w:jc w:val="both"/>
              <w:rPr>
                <w:rFonts w:ascii="Arial" w:hAnsi="Arial" w:cs="Arial"/>
                <w:b/>
                <w:bCs/>
                <w:sz w:val="19"/>
                <w:szCs w:val="19"/>
              </w:rPr>
            </w:pPr>
            <w:r w:rsidRPr="001704CA">
              <w:rPr>
                <w:rFonts w:ascii="Arial" w:hAnsi="Arial" w:cs="Arial"/>
                <w:b/>
                <w:bCs/>
                <w:sz w:val="19"/>
                <w:szCs w:val="19"/>
              </w:rPr>
              <w:t xml:space="preserve">Current tax expense  </w:t>
            </w:r>
          </w:p>
        </w:tc>
        <w:tc>
          <w:tcPr>
            <w:tcW w:w="1440" w:type="dxa"/>
          </w:tcPr>
          <w:p w14:paraId="4CBF95B8" w14:textId="77777777" w:rsidR="00FA1EC1" w:rsidRPr="001704CA" w:rsidRDefault="00FA1EC1" w:rsidP="002F4B01">
            <w:pPr>
              <w:spacing w:before="60" w:after="30" w:line="276" w:lineRule="auto"/>
              <w:jc w:val="right"/>
              <w:rPr>
                <w:rFonts w:ascii="Arial" w:hAnsi="Arial" w:cs="Arial"/>
                <w:sz w:val="19"/>
                <w:szCs w:val="19"/>
              </w:rPr>
            </w:pPr>
          </w:p>
        </w:tc>
        <w:tc>
          <w:tcPr>
            <w:tcW w:w="236" w:type="dxa"/>
          </w:tcPr>
          <w:p w14:paraId="6CDF837D" w14:textId="77777777" w:rsidR="00FA1EC1" w:rsidRPr="001704CA" w:rsidRDefault="00FA1EC1" w:rsidP="002F4B01">
            <w:pPr>
              <w:pStyle w:val="a0"/>
              <w:spacing w:before="60" w:after="30" w:line="276" w:lineRule="auto"/>
              <w:ind w:right="72"/>
              <w:rPr>
                <w:rFonts w:ascii="Arial" w:hAnsi="Arial" w:cs="Arial"/>
                <w:sz w:val="19"/>
                <w:szCs w:val="19"/>
                <w:cs/>
              </w:rPr>
            </w:pPr>
          </w:p>
        </w:tc>
        <w:tc>
          <w:tcPr>
            <w:tcW w:w="1510" w:type="dxa"/>
          </w:tcPr>
          <w:p w14:paraId="55C455D5" w14:textId="77777777" w:rsidR="00FA1EC1" w:rsidRPr="001704CA" w:rsidRDefault="00FA1EC1" w:rsidP="002F4B01">
            <w:pPr>
              <w:spacing w:before="60" w:after="30" w:line="276" w:lineRule="auto"/>
              <w:jc w:val="right"/>
              <w:rPr>
                <w:rFonts w:ascii="Arial" w:hAnsi="Arial" w:cs="Arial"/>
                <w:sz w:val="19"/>
                <w:szCs w:val="19"/>
                <w:lang w:val="en-GB"/>
              </w:rPr>
            </w:pPr>
          </w:p>
        </w:tc>
      </w:tr>
      <w:tr w:rsidR="00E038A5" w:rsidRPr="001704CA" w14:paraId="53F87608" w14:textId="77777777" w:rsidTr="002F4B01">
        <w:tc>
          <w:tcPr>
            <w:tcW w:w="5886" w:type="dxa"/>
          </w:tcPr>
          <w:p w14:paraId="57F3DC2F" w14:textId="77777777" w:rsidR="00E038A5" w:rsidRPr="001704CA" w:rsidRDefault="00E038A5" w:rsidP="002F4B01">
            <w:pPr>
              <w:spacing w:before="60" w:after="30" w:line="276" w:lineRule="auto"/>
              <w:ind w:right="252"/>
              <w:jc w:val="both"/>
              <w:rPr>
                <w:rFonts w:ascii="Arial" w:hAnsi="Arial" w:cs="Arial"/>
                <w:sz w:val="19"/>
                <w:szCs w:val="19"/>
              </w:rPr>
            </w:pPr>
            <w:r w:rsidRPr="001704CA">
              <w:rPr>
                <w:rFonts w:ascii="Arial" w:hAnsi="Arial" w:cs="Arial"/>
                <w:sz w:val="19"/>
                <w:szCs w:val="19"/>
              </w:rPr>
              <w:t xml:space="preserve">Current year </w:t>
            </w:r>
          </w:p>
        </w:tc>
        <w:tc>
          <w:tcPr>
            <w:tcW w:w="1440" w:type="dxa"/>
          </w:tcPr>
          <w:p w14:paraId="4152CD2B" w14:textId="52EBD8AE" w:rsidR="00E038A5" w:rsidRPr="001704CA" w:rsidRDefault="00B44A1A" w:rsidP="002F4B01">
            <w:pPr>
              <w:spacing w:before="60" w:after="30" w:line="276" w:lineRule="auto"/>
              <w:jc w:val="right"/>
              <w:rPr>
                <w:rFonts w:ascii="Arial" w:hAnsi="Arial" w:cs="Arial"/>
                <w:sz w:val="19"/>
                <w:szCs w:val="19"/>
                <w:lang w:val="en-GB"/>
              </w:rPr>
            </w:pPr>
            <w:r w:rsidRPr="00016ED5">
              <w:rPr>
                <w:rFonts w:ascii="Arial" w:hAnsi="Arial" w:cs="Arial"/>
                <w:sz w:val="19"/>
                <w:szCs w:val="19"/>
                <w:lang w:val="en-GB"/>
              </w:rPr>
              <w:t>1</w:t>
            </w:r>
            <w:r w:rsidR="00A5175E">
              <w:rPr>
                <w:rFonts w:ascii="Arial" w:hAnsi="Arial" w:cs="Arial"/>
                <w:sz w:val="19"/>
                <w:szCs w:val="19"/>
                <w:lang w:val="en-GB"/>
              </w:rPr>
              <w:t>84</w:t>
            </w:r>
            <w:r w:rsidRPr="00016ED5">
              <w:rPr>
                <w:rFonts w:ascii="Arial" w:hAnsi="Arial" w:cs="Arial"/>
                <w:sz w:val="19"/>
                <w:szCs w:val="19"/>
                <w:lang w:val="en-GB"/>
              </w:rPr>
              <w:t>,</w:t>
            </w:r>
            <w:r w:rsidR="008941F1">
              <w:rPr>
                <w:rFonts w:ascii="Arial" w:hAnsi="Arial" w:cs="Arial"/>
                <w:sz w:val="19"/>
                <w:szCs w:val="19"/>
                <w:lang w:val="en-GB"/>
              </w:rPr>
              <w:t>553</w:t>
            </w:r>
          </w:p>
        </w:tc>
        <w:tc>
          <w:tcPr>
            <w:tcW w:w="236" w:type="dxa"/>
          </w:tcPr>
          <w:p w14:paraId="2095B926" w14:textId="77777777" w:rsidR="00E038A5" w:rsidRPr="001704CA" w:rsidRDefault="00E038A5" w:rsidP="002F4B01">
            <w:pPr>
              <w:pStyle w:val="a0"/>
              <w:spacing w:before="60" w:after="30" w:line="276" w:lineRule="auto"/>
              <w:ind w:right="72"/>
              <w:rPr>
                <w:rFonts w:ascii="Arial" w:hAnsi="Arial" w:cs="Arial"/>
                <w:sz w:val="19"/>
                <w:szCs w:val="19"/>
                <w:cs/>
              </w:rPr>
            </w:pPr>
          </w:p>
        </w:tc>
        <w:tc>
          <w:tcPr>
            <w:tcW w:w="1510" w:type="dxa"/>
            <w:shd w:val="clear" w:color="auto" w:fill="auto"/>
          </w:tcPr>
          <w:p w14:paraId="2AECA812" w14:textId="1C23A468" w:rsidR="00E038A5" w:rsidRPr="002F4B01" w:rsidRDefault="00E038A5" w:rsidP="002F4B01">
            <w:pPr>
              <w:spacing w:before="60" w:after="30" w:line="276" w:lineRule="auto"/>
              <w:jc w:val="right"/>
              <w:rPr>
                <w:rFonts w:ascii="Arial" w:hAnsi="Arial" w:cs="Arial"/>
                <w:sz w:val="19"/>
                <w:szCs w:val="19"/>
              </w:rPr>
            </w:pPr>
            <w:r w:rsidRPr="001704CA">
              <w:rPr>
                <w:rFonts w:ascii="Arial" w:hAnsi="Arial" w:cs="Arial"/>
                <w:sz w:val="19"/>
                <w:szCs w:val="19"/>
                <w:lang w:val="en-GB"/>
              </w:rPr>
              <w:t>119,309</w:t>
            </w:r>
          </w:p>
        </w:tc>
      </w:tr>
      <w:tr w:rsidR="00E038A5" w:rsidRPr="001704CA" w14:paraId="189D9592" w14:textId="77777777" w:rsidTr="002F4B01">
        <w:tc>
          <w:tcPr>
            <w:tcW w:w="5886" w:type="dxa"/>
            <w:vAlign w:val="bottom"/>
          </w:tcPr>
          <w:p w14:paraId="7DD4F349" w14:textId="77777777" w:rsidR="00E038A5" w:rsidRPr="001704CA" w:rsidRDefault="00E038A5" w:rsidP="002F4B01">
            <w:pPr>
              <w:spacing w:before="60" w:after="30" w:line="276" w:lineRule="auto"/>
              <w:ind w:right="252"/>
              <w:jc w:val="both"/>
              <w:rPr>
                <w:rFonts w:ascii="Arial" w:hAnsi="Arial" w:cs="Arial"/>
                <w:sz w:val="19"/>
                <w:szCs w:val="19"/>
              </w:rPr>
            </w:pPr>
          </w:p>
        </w:tc>
        <w:tc>
          <w:tcPr>
            <w:tcW w:w="1440" w:type="dxa"/>
          </w:tcPr>
          <w:p w14:paraId="6D862450" w14:textId="77777777" w:rsidR="00E038A5" w:rsidRPr="001704CA" w:rsidRDefault="00E038A5" w:rsidP="002F4B01">
            <w:pPr>
              <w:spacing w:before="60" w:after="30" w:line="276" w:lineRule="auto"/>
              <w:jc w:val="right"/>
              <w:rPr>
                <w:rFonts w:ascii="Arial" w:hAnsi="Arial" w:cs="Arial"/>
                <w:sz w:val="19"/>
                <w:szCs w:val="19"/>
                <w:lang w:val="en-GB"/>
              </w:rPr>
            </w:pPr>
          </w:p>
        </w:tc>
        <w:tc>
          <w:tcPr>
            <w:tcW w:w="236" w:type="dxa"/>
          </w:tcPr>
          <w:p w14:paraId="4E2C0760" w14:textId="77777777" w:rsidR="00E038A5" w:rsidRPr="001704CA" w:rsidRDefault="00E038A5" w:rsidP="002F4B01">
            <w:pPr>
              <w:pStyle w:val="a0"/>
              <w:spacing w:before="60" w:after="30" w:line="276" w:lineRule="auto"/>
              <w:ind w:right="72"/>
              <w:rPr>
                <w:rFonts w:ascii="Arial" w:hAnsi="Arial" w:cs="Arial"/>
                <w:sz w:val="19"/>
                <w:szCs w:val="19"/>
                <w:cs/>
              </w:rPr>
            </w:pPr>
          </w:p>
        </w:tc>
        <w:tc>
          <w:tcPr>
            <w:tcW w:w="1510" w:type="dxa"/>
            <w:shd w:val="clear" w:color="auto" w:fill="auto"/>
          </w:tcPr>
          <w:p w14:paraId="0A23C086" w14:textId="77777777" w:rsidR="00E038A5" w:rsidRPr="002F4B01" w:rsidRDefault="00E038A5" w:rsidP="002F4B01">
            <w:pPr>
              <w:spacing w:before="60" w:after="30" w:line="276" w:lineRule="auto"/>
              <w:jc w:val="right"/>
              <w:rPr>
                <w:rFonts w:ascii="Arial" w:hAnsi="Arial" w:cs="Arial"/>
                <w:sz w:val="19"/>
                <w:szCs w:val="19"/>
              </w:rPr>
            </w:pPr>
          </w:p>
        </w:tc>
      </w:tr>
      <w:tr w:rsidR="00E038A5" w:rsidRPr="001704CA" w14:paraId="29E40A29" w14:textId="77777777" w:rsidTr="002F4B01">
        <w:tc>
          <w:tcPr>
            <w:tcW w:w="5886" w:type="dxa"/>
          </w:tcPr>
          <w:p w14:paraId="707FC10D" w14:textId="77777777" w:rsidR="00E038A5" w:rsidRPr="001704CA" w:rsidRDefault="00E038A5" w:rsidP="002F4B01">
            <w:pPr>
              <w:spacing w:before="60" w:after="30" w:line="276" w:lineRule="auto"/>
              <w:ind w:right="252"/>
              <w:jc w:val="both"/>
              <w:rPr>
                <w:rFonts w:ascii="Arial" w:hAnsi="Arial" w:cs="Arial"/>
                <w:b/>
                <w:bCs/>
                <w:sz w:val="19"/>
                <w:szCs w:val="19"/>
              </w:rPr>
            </w:pPr>
            <w:r w:rsidRPr="001704CA">
              <w:rPr>
                <w:rFonts w:ascii="Arial" w:hAnsi="Arial" w:cs="Arial"/>
                <w:b/>
                <w:bCs/>
                <w:sz w:val="19"/>
                <w:szCs w:val="19"/>
              </w:rPr>
              <w:t xml:space="preserve">Deferred tax expense </w:t>
            </w:r>
          </w:p>
        </w:tc>
        <w:tc>
          <w:tcPr>
            <w:tcW w:w="1440" w:type="dxa"/>
          </w:tcPr>
          <w:p w14:paraId="701E06B5" w14:textId="77777777" w:rsidR="00E038A5" w:rsidRPr="001704CA" w:rsidRDefault="00E038A5" w:rsidP="002F4B01">
            <w:pPr>
              <w:spacing w:before="60" w:after="30" w:line="276" w:lineRule="auto"/>
              <w:jc w:val="right"/>
              <w:rPr>
                <w:rFonts w:ascii="Arial" w:hAnsi="Arial" w:cs="Arial"/>
                <w:sz w:val="19"/>
                <w:szCs w:val="19"/>
                <w:lang w:val="en-GB"/>
              </w:rPr>
            </w:pPr>
          </w:p>
        </w:tc>
        <w:tc>
          <w:tcPr>
            <w:tcW w:w="236" w:type="dxa"/>
          </w:tcPr>
          <w:p w14:paraId="4AF438AD" w14:textId="77777777" w:rsidR="00E038A5" w:rsidRPr="001704CA" w:rsidRDefault="00E038A5" w:rsidP="002F4B01">
            <w:pPr>
              <w:pStyle w:val="a0"/>
              <w:spacing w:before="60" w:after="30" w:line="276" w:lineRule="auto"/>
              <w:ind w:right="72"/>
              <w:rPr>
                <w:rFonts w:ascii="Arial" w:hAnsi="Arial" w:cs="Arial"/>
                <w:sz w:val="19"/>
                <w:szCs w:val="19"/>
                <w:cs/>
              </w:rPr>
            </w:pPr>
          </w:p>
        </w:tc>
        <w:tc>
          <w:tcPr>
            <w:tcW w:w="1510" w:type="dxa"/>
            <w:shd w:val="clear" w:color="auto" w:fill="auto"/>
          </w:tcPr>
          <w:p w14:paraId="162F267B" w14:textId="77777777" w:rsidR="00E038A5" w:rsidRPr="002F4B01" w:rsidRDefault="00E038A5" w:rsidP="002F4B01">
            <w:pPr>
              <w:spacing w:before="60" w:after="30" w:line="276" w:lineRule="auto"/>
              <w:jc w:val="right"/>
              <w:rPr>
                <w:rFonts w:ascii="Arial" w:hAnsi="Arial" w:cs="Arial"/>
                <w:sz w:val="19"/>
                <w:szCs w:val="19"/>
                <w:lang w:val="en-GB"/>
              </w:rPr>
            </w:pPr>
          </w:p>
        </w:tc>
      </w:tr>
      <w:tr w:rsidR="00E038A5" w:rsidRPr="001704CA" w14:paraId="513CF75E" w14:textId="77777777" w:rsidTr="002F4B01">
        <w:tc>
          <w:tcPr>
            <w:tcW w:w="5886" w:type="dxa"/>
          </w:tcPr>
          <w:p w14:paraId="2C6699B1" w14:textId="77777777" w:rsidR="00E038A5" w:rsidRPr="001704CA" w:rsidRDefault="00E038A5" w:rsidP="002F4B01">
            <w:pPr>
              <w:spacing w:before="60" w:after="30" w:line="276" w:lineRule="auto"/>
              <w:ind w:right="252"/>
              <w:jc w:val="both"/>
              <w:rPr>
                <w:rFonts w:ascii="Arial" w:hAnsi="Arial" w:cs="Arial"/>
                <w:sz w:val="19"/>
                <w:szCs w:val="19"/>
              </w:rPr>
            </w:pPr>
            <w:r w:rsidRPr="001704CA">
              <w:rPr>
                <w:rFonts w:ascii="Arial" w:hAnsi="Arial" w:cs="Arial"/>
                <w:sz w:val="19"/>
                <w:szCs w:val="19"/>
              </w:rPr>
              <w:t>Movements in temporary differences</w:t>
            </w:r>
          </w:p>
        </w:tc>
        <w:tc>
          <w:tcPr>
            <w:tcW w:w="1440" w:type="dxa"/>
            <w:tcBorders>
              <w:bottom w:val="single" w:sz="4" w:space="0" w:color="auto"/>
            </w:tcBorders>
          </w:tcPr>
          <w:p w14:paraId="7722EA1F" w14:textId="0C8138E8" w:rsidR="00E038A5" w:rsidRPr="001704CA" w:rsidRDefault="00B44A1A" w:rsidP="002F4B01">
            <w:pPr>
              <w:spacing w:before="60" w:after="30" w:line="276" w:lineRule="auto"/>
              <w:jc w:val="right"/>
              <w:rPr>
                <w:rFonts w:ascii="Arial" w:hAnsi="Arial" w:cs="Arial"/>
                <w:sz w:val="19"/>
                <w:szCs w:val="19"/>
              </w:rPr>
            </w:pPr>
            <w:r>
              <w:rPr>
                <w:rFonts w:ascii="Arial" w:hAnsi="Arial" w:cs="Arial"/>
                <w:sz w:val="19"/>
                <w:szCs w:val="19"/>
              </w:rPr>
              <w:t>(</w:t>
            </w:r>
            <w:r w:rsidR="0055440B">
              <w:rPr>
                <w:rFonts w:ascii="Arial" w:hAnsi="Arial" w:cs="Arial"/>
                <w:sz w:val="19"/>
                <w:szCs w:val="19"/>
              </w:rPr>
              <w:t>34</w:t>
            </w:r>
            <w:r w:rsidR="00E10CCB">
              <w:rPr>
                <w:rFonts w:ascii="Arial" w:hAnsi="Arial" w:cs="Arial"/>
                <w:sz w:val="19"/>
                <w:szCs w:val="19"/>
              </w:rPr>
              <w:t>1</w:t>
            </w:r>
            <w:r>
              <w:rPr>
                <w:rFonts w:ascii="Arial" w:hAnsi="Arial" w:cs="Arial"/>
                <w:sz w:val="19"/>
                <w:szCs w:val="19"/>
              </w:rPr>
              <w:t>)</w:t>
            </w:r>
          </w:p>
        </w:tc>
        <w:tc>
          <w:tcPr>
            <w:tcW w:w="236" w:type="dxa"/>
          </w:tcPr>
          <w:p w14:paraId="117CAAC4" w14:textId="77777777" w:rsidR="00E038A5" w:rsidRPr="001704CA" w:rsidRDefault="00E038A5" w:rsidP="002F4B01">
            <w:pPr>
              <w:pStyle w:val="a0"/>
              <w:spacing w:before="60" w:after="30" w:line="276" w:lineRule="auto"/>
              <w:ind w:right="72"/>
              <w:rPr>
                <w:rFonts w:ascii="Arial" w:hAnsi="Arial" w:cs="Arial"/>
                <w:sz w:val="19"/>
                <w:szCs w:val="19"/>
                <w:cs/>
              </w:rPr>
            </w:pPr>
          </w:p>
        </w:tc>
        <w:tc>
          <w:tcPr>
            <w:tcW w:w="1510" w:type="dxa"/>
            <w:tcBorders>
              <w:bottom w:val="single" w:sz="4" w:space="0" w:color="auto"/>
            </w:tcBorders>
            <w:shd w:val="clear" w:color="auto" w:fill="auto"/>
          </w:tcPr>
          <w:p w14:paraId="76AFCC49" w14:textId="38419C6B" w:rsidR="00E038A5" w:rsidRPr="002F4B01" w:rsidRDefault="00E038A5" w:rsidP="002F4B01">
            <w:pPr>
              <w:spacing w:before="60" w:after="30" w:line="276" w:lineRule="auto"/>
              <w:jc w:val="right"/>
              <w:rPr>
                <w:rFonts w:ascii="Arial" w:hAnsi="Arial" w:cs="Arial"/>
                <w:sz w:val="19"/>
                <w:szCs w:val="19"/>
                <w:lang w:val="en-GB"/>
              </w:rPr>
            </w:pPr>
            <w:r w:rsidRPr="001704CA">
              <w:rPr>
                <w:rFonts w:ascii="Arial" w:hAnsi="Arial" w:cs="Arial"/>
                <w:sz w:val="19"/>
                <w:szCs w:val="19"/>
              </w:rPr>
              <w:t>(221)</w:t>
            </w:r>
          </w:p>
        </w:tc>
      </w:tr>
      <w:tr w:rsidR="00E038A5" w:rsidRPr="001704CA" w14:paraId="06CA2F7D" w14:textId="77777777" w:rsidTr="009B4B14">
        <w:tc>
          <w:tcPr>
            <w:tcW w:w="5886" w:type="dxa"/>
          </w:tcPr>
          <w:p w14:paraId="518409E9" w14:textId="27EC82EE" w:rsidR="00E038A5" w:rsidRPr="001704CA" w:rsidRDefault="00E038A5" w:rsidP="002F4B01">
            <w:pPr>
              <w:spacing w:before="60" w:after="30" w:line="276" w:lineRule="auto"/>
              <w:ind w:right="252"/>
              <w:jc w:val="both"/>
              <w:rPr>
                <w:rFonts w:ascii="Arial" w:hAnsi="Arial" w:cs="Arial"/>
                <w:sz w:val="19"/>
                <w:szCs w:val="19"/>
              </w:rPr>
            </w:pPr>
            <w:r w:rsidRPr="001704CA">
              <w:rPr>
                <w:rFonts w:ascii="Arial" w:hAnsi="Arial" w:cs="Arial"/>
                <w:b/>
                <w:bCs/>
                <w:sz w:val="19"/>
                <w:szCs w:val="19"/>
              </w:rPr>
              <w:t>Total income tax expense</w:t>
            </w:r>
          </w:p>
        </w:tc>
        <w:tc>
          <w:tcPr>
            <w:tcW w:w="1440" w:type="dxa"/>
            <w:tcBorders>
              <w:top w:val="single" w:sz="4" w:space="0" w:color="auto"/>
              <w:bottom w:val="single" w:sz="12" w:space="0" w:color="auto"/>
            </w:tcBorders>
          </w:tcPr>
          <w:p w14:paraId="517D0B22" w14:textId="705C5239" w:rsidR="00E038A5" w:rsidRPr="001704CA" w:rsidRDefault="00B44A1A" w:rsidP="002F4B01">
            <w:pPr>
              <w:spacing w:before="60" w:after="30" w:line="276" w:lineRule="auto"/>
              <w:jc w:val="right"/>
              <w:rPr>
                <w:rFonts w:ascii="Arial" w:hAnsi="Arial" w:cs="Arial"/>
                <w:sz w:val="19"/>
                <w:szCs w:val="19"/>
                <w:lang w:val="en-GB"/>
              </w:rPr>
            </w:pPr>
            <w:r w:rsidRPr="008130A4">
              <w:rPr>
                <w:rFonts w:ascii="Arial" w:hAnsi="Arial" w:cs="Arial"/>
                <w:sz w:val="19"/>
                <w:szCs w:val="19"/>
                <w:lang w:val="en-GB"/>
              </w:rPr>
              <w:t>1</w:t>
            </w:r>
            <w:r w:rsidR="003A6223">
              <w:rPr>
                <w:rFonts w:ascii="Arial" w:hAnsi="Arial" w:cs="Arial"/>
                <w:sz w:val="19"/>
                <w:szCs w:val="19"/>
                <w:lang w:val="en-GB"/>
              </w:rPr>
              <w:t>8</w:t>
            </w:r>
            <w:r w:rsidRPr="008130A4">
              <w:rPr>
                <w:rFonts w:ascii="Arial" w:hAnsi="Arial" w:cs="Arial"/>
                <w:sz w:val="19"/>
                <w:szCs w:val="19"/>
                <w:lang w:val="en-GB"/>
              </w:rPr>
              <w:t>4,</w:t>
            </w:r>
            <w:r w:rsidR="003A6223">
              <w:rPr>
                <w:rFonts w:ascii="Arial" w:hAnsi="Arial" w:cs="Arial"/>
                <w:sz w:val="19"/>
                <w:szCs w:val="19"/>
                <w:lang w:val="en-GB"/>
              </w:rPr>
              <w:t>21</w:t>
            </w:r>
            <w:r w:rsidR="00930C1B">
              <w:rPr>
                <w:rFonts w:ascii="Arial" w:hAnsi="Arial" w:cs="Arial"/>
                <w:sz w:val="19"/>
                <w:szCs w:val="19"/>
                <w:lang w:val="en-GB"/>
              </w:rPr>
              <w:t>2</w:t>
            </w:r>
          </w:p>
        </w:tc>
        <w:tc>
          <w:tcPr>
            <w:tcW w:w="236" w:type="dxa"/>
          </w:tcPr>
          <w:p w14:paraId="4520E8E0" w14:textId="77777777" w:rsidR="00E038A5" w:rsidRPr="001704CA" w:rsidRDefault="00E038A5" w:rsidP="002F4B01">
            <w:pPr>
              <w:pStyle w:val="a0"/>
              <w:spacing w:before="60" w:after="30" w:line="276" w:lineRule="auto"/>
              <w:ind w:right="72"/>
              <w:rPr>
                <w:rFonts w:ascii="Arial" w:hAnsi="Arial" w:cs="Arial"/>
                <w:sz w:val="19"/>
                <w:szCs w:val="19"/>
                <w:cs/>
              </w:rPr>
            </w:pPr>
          </w:p>
        </w:tc>
        <w:tc>
          <w:tcPr>
            <w:tcW w:w="1510" w:type="dxa"/>
            <w:tcBorders>
              <w:top w:val="single" w:sz="4" w:space="0" w:color="auto"/>
              <w:bottom w:val="single" w:sz="12" w:space="0" w:color="auto"/>
            </w:tcBorders>
          </w:tcPr>
          <w:p w14:paraId="1A92A4D5" w14:textId="3B3E2C2E" w:rsidR="00E038A5" w:rsidRPr="001704CA" w:rsidRDefault="00E038A5" w:rsidP="002F4B01">
            <w:pPr>
              <w:spacing w:before="60" w:after="30" w:line="276" w:lineRule="auto"/>
              <w:jc w:val="right"/>
              <w:rPr>
                <w:rFonts w:ascii="Arial" w:hAnsi="Arial" w:cs="Arial"/>
                <w:sz w:val="19"/>
                <w:szCs w:val="19"/>
              </w:rPr>
            </w:pPr>
            <w:r w:rsidRPr="001704CA">
              <w:rPr>
                <w:rFonts w:ascii="Arial" w:hAnsi="Arial" w:cs="Arial"/>
                <w:sz w:val="19"/>
                <w:szCs w:val="19"/>
                <w:lang w:val="en-GB"/>
              </w:rPr>
              <w:t>119,088</w:t>
            </w:r>
          </w:p>
        </w:tc>
      </w:tr>
      <w:tr w:rsidR="00E038A5" w:rsidRPr="001704CA" w14:paraId="7A5FCAAC" w14:textId="77777777" w:rsidTr="009B4B14">
        <w:tc>
          <w:tcPr>
            <w:tcW w:w="5886" w:type="dxa"/>
            <w:vAlign w:val="bottom"/>
          </w:tcPr>
          <w:p w14:paraId="2AEAABE3" w14:textId="77777777" w:rsidR="00E038A5" w:rsidRPr="001704CA" w:rsidRDefault="00E038A5" w:rsidP="002F4B01">
            <w:pPr>
              <w:spacing w:before="60" w:after="30" w:line="276" w:lineRule="auto"/>
              <w:ind w:right="252"/>
              <w:jc w:val="both"/>
              <w:rPr>
                <w:rFonts w:ascii="Arial" w:hAnsi="Arial" w:cs="Arial"/>
                <w:sz w:val="19"/>
                <w:szCs w:val="19"/>
                <w:cs/>
              </w:rPr>
            </w:pPr>
          </w:p>
        </w:tc>
        <w:tc>
          <w:tcPr>
            <w:tcW w:w="1440" w:type="dxa"/>
            <w:tcBorders>
              <w:top w:val="single" w:sz="12" w:space="0" w:color="auto"/>
            </w:tcBorders>
          </w:tcPr>
          <w:p w14:paraId="07D0FC09" w14:textId="77777777" w:rsidR="00E038A5" w:rsidRPr="001704CA" w:rsidRDefault="00E038A5" w:rsidP="002F4B01">
            <w:pPr>
              <w:spacing w:before="60" w:after="30" w:line="276" w:lineRule="auto"/>
              <w:jc w:val="right"/>
              <w:rPr>
                <w:rFonts w:ascii="Arial" w:hAnsi="Arial" w:cs="Arial"/>
                <w:sz w:val="19"/>
                <w:szCs w:val="19"/>
              </w:rPr>
            </w:pPr>
          </w:p>
        </w:tc>
        <w:tc>
          <w:tcPr>
            <w:tcW w:w="236" w:type="dxa"/>
          </w:tcPr>
          <w:p w14:paraId="77618D34" w14:textId="77777777" w:rsidR="00E038A5" w:rsidRPr="001704CA" w:rsidRDefault="00E038A5" w:rsidP="002F4B01">
            <w:pPr>
              <w:pStyle w:val="a0"/>
              <w:spacing w:before="60" w:after="30" w:line="276" w:lineRule="auto"/>
              <w:ind w:right="72"/>
              <w:rPr>
                <w:rFonts w:ascii="Arial" w:hAnsi="Arial" w:cs="Arial"/>
                <w:sz w:val="19"/>
                <w:szCs w:val="19"/>
                <w:u w:val="single"/>
                <w:cs/>
              </w:rPr>
            </w:pPr>
          </w:p>
        </w:tc>
        <w:tc>
          <w:tcPr>
            <w:tcW w:w="1510" w:type="dxa"/>
            <w:tcBorders>
              <w:top w:val="single" w:sz="12" w:space="0" w:color="auto"/>
            </w:tcBorders>
          </w:tcPr>
          <w:p w14:paraId="7472FCF9" w14:textId="77777777" w:rsidR="00E038A5" w:rsidRPr="001704CA" w:rsidRDefault="00E038A5" w:rsidP="002F4B01">
            <w:pPr>
              <w:spacing w:before="60" w:after="30" w:line="276" w:lineRule="auto"/>
              <w:jc w:val="right"/>
              <w:rPr>
                <w:rFonts w:ascii="Arial" w:hAnsi="Arial" w:cs="Arial"/>
                <w:sz w:val="19"/>
                <w:szCs w:val="19"/>
                <w:lang w:val="en-GB"/>
              </w:rPr>
            </w:pPr>
          </w:p>
        </w:tc>
      </w:tr>
      <w:tr w:rsidR="00E038A5" w:rsidRPr="001704CA" w14:paraId="32B93542" w14:textId="77777777" w:rsidTr="009B4B14">
        <w:tc>
          <w:tcPr>
            <w:tcW w:w="5886" w:type="dxa"/>
            <w:vAlign w:val="bottom"/>
          </w:tcPr>
          <w:p w14:paraId="4026EFE0" w14:textId="65C3495E" w:rsidR="00E038A5" w:rsidRPr="001704CA" w:rsidRDefault="00E038A5" w:rsidP="002F4B01">
            <w:pPr>
              <w:spacing w:before="60" w:after="30" w:line="276" w:lineRule="auto"/>
              <w:ind w:right="252"/>
              <w:jc w:val="both"/>
              <w:rPr>
                <w:rFonts w:ascii="Arial" w:hAnsi="Arial" w:cs="Arial"/>
                <w:b/>
                <w:bCs/>
                <w:sz w:val="19"/>
                <w:szCs w:val="19"/>
                <w:cs/>
              </w:rPr>
            </w:pPr>
            <w:r w:rsidRPr="001704CA">
              <w:rPr>
                <w:rFonts w:ascii="Arial" w:hAnsi="Arial" w:cs="Arial"/>
                <w:b/>
                <w:bCs/>
                <w:sz w:val="19"/>
                <w:szCs w:val="19"/>
              </w:rPr>
              <w:t>Income tax recognized in other comprehensive income</w:t>
            </w:r>
          </w:p>
        </w:tc>
        <w:tc>
          <w:tcPr>
            <w:tcW w:w="1440" w:type="dxa"/>
          </w:tcPr>
          <w:p w14:paraId="30CD4DF3" w14:textId="77777777" w:rsidR="00E038A5" w:rsidRPr="001704CA" w:rsidRDefault="00E038A5" w:rsidP="002F4B01">
            <w:pPr>
              <w:spacing w:before="60" w:after="30" w:line="276" w:lineRule="auto"/>
              <w:jc w:val="right"/>
              <w:rPr>
                <w:rFonts w:ascii="Arial" w:hAnsi="Arial" w:cs="Arial"/>
                <w:sz w:val="19"/>
                <w:szCs w:val="19"/>
              </w:rPr>
            </w:pPr>
          </w:p>
        </w:tc>
        <w:tc>
          <w:tcPr>
            <w:tcW w:w="236" w:type="dxa"/>
          </w:tcPr>
          <w:p w14:paraId="4F343A7E" w14:textId="77777777" w:rsidR="00E038A5" w:rsidRPr="001704CA" w:rsidRDefault="00E038A5" w:rsidP="002F4B01">
            <w:pPr>
              <w:pStyle w:val="a0"/>
              <w:spacing w:before="60" w:after="30" w:line="276" w:lineRule="auto"/>
              <w:ind w:right="72"/>
              <w:rPr>
                <w:rFonts w:ascii="Arial" w:hAnsi="Arial" w:cs="Arial"/>
                <w:sz w:val="19"/>
                <w:szCs w:val="19"/>
                <w:u w:val="single"/>
                <w:cs/>
              </w:rPr>
            </w:pPr>
          </w:p>
        </w:tc>
        <w:tc>
          <w:tcPr>
            <w:tcW w:w="1510" w:type="dxa"/>
          </w:tcPr>
          <w:p w14:paraId="21B4DE19" w14:textId="77777777" w:rsidR="00E038A5" w:rsidRPr="001704CA" w:rsidRDefault="00E038A5" w:rsidP="002F4B01">
            <w:pPr>
              <w:spacing w:before="60" w:after="30" w:line="276" w:lineRule="auto"/>
              <w:jc w:val="right"/>
              <w:rPr>
                <w:rFonts w:ascii="Arial" w:hAnsi="Arial" w:cs="Arial"/>
                <w:sz w:val="19"/>
                <w:szCs w:val="19"/>
                <w:lang w:val="en-GB"/>
              </w:rPr>
            </w:pPr>
          </w:p>
        </w:tc>
      </w:tr>
      <w:tr w:rsidR="00E038A5" w:rsidRPr="001704CA" w14:paraId="635D1099" w14:textId="77777777" w:rsidTr="009B4B14">
        <w:tc>
          <w:tcPr>
            <w:tcW w:w="5886" w:type="dxa"/>
            <w:vAlign w:val="bottom"/>
          </w:tcPr>
          <w:p w14:paraId="23E1AEF3" w14:textId="4D0FA62A" w:rsidR="00E038A5" w:rsidRPr="001704CA" w:rsidRDefault="00E038A5" w:rsidP="002F4B01">
            <w:pPr>
              <w:spacing w:before="60" w:after="30" w:line="276" w:lineRule="auto"/>
              <w:ind w:right="252"/>
              <w:jc w:val="both"/>
              <w:rPr>
                <w:rFonts w:ascii="Arial" w:hAnsi="Arial" w:cs="Arial"/>
                <w:sz w:val="19"/>
                <w:szCs w:val="19"/>
                <w:cs/>
              </w:rPr>
            </w:pPr>
            <w:r w:rsidRPr="001704CA">
              <w:rPr>
                <w:rFonts w:ascii="Arial" w:hAnsi="Arial" w:cs="Arial"/>
                <w:sz w:val="19"/>
                <w:szCs w:val="19"/>
              </w:rPr>
              <w:t>Actuarial loss</w:t>
            </w:r>
          </w:p>
        </w:tc>
        <w:tc>
          <w:tcPr>
            <w:tcW w:w="1440" w:type="dxa"/>
            <w:tcBorders>
              <w:bottom w:val="single" w:sz="12" w:space="0" w:color="auto"/>
            </w:tcBorders>
          </w:tcPr>
          <w:p w14:paraId="24017519" w14:textId="68CD1C3B" w:rsidR="00E038A5" w:rsidRPr="001704CA" w:rsidRDefault="00103248" w:rsidP="009B1E7C">
            <w:pPr>
              <w:spacing w:before="60" w:after="30" w:line="276" w:lineRule="auto"/>
              <w:jc w:val="right"/>
              <w:rPr>
                <w:rFonts w:ascii="Arial" w:hAnsi="Arial" w:cs="Arial"/>
                <w:sz w:val="19"/>
                <w:szCs w:val="19"/>
              </w:rPr>
            </w:pPr>
            <w:r>
              <w:rPr>
                <w:rFonts w:ascii="Arial" w:hAnsi="Arial" w:cs="Arial"/>
                <w:sz w:val="19"/>
                <w:szCs w:val="19"/>
              </w:rPr>
              <w:t>(243)</w:t>
            </w:r>
          </w:p>
        </w:tc>
        <w:tc>
          <w:tcPr>
            <w:tcW w:w="236" w:type="dxa"/>
          </w:tcPr>
          <w:p w14:paraId="66F60B3C" w14:textId="77777777" w:rsidR="00E038A5" w:rsidRPr="001704CA" w:rsidRDefault="00E038A5" w:rsidP="002F4B01">
            <w:pPr>
              <w:pStyle w:val="a0"/>
              <w:spacing w:before="60" w:after="30" w:line="276" w:lineRule="auto"/>
              <w:ind w:right="72"/>
              <w:rPr>
                <w:rFonts w:ascii="Arial" w:hAnsi="Arial" w:cs="Arial"/>
                <w:sz w:val="19"/>
                <w:szCs w:val="19"/>
                <w:u w:val="single"/>
                <w:cs/>
              </w:rPr>
            </w:pPr>
          </w:p>
        </w:tc>
        <w:tc>
          <w:tcPr>
            <w:tcW w:w="1510" w:type="dxa"/>
            <w:tcBorders>
              <w:bottom w:val="single" w:sz="12" w:space="0" w:color="auto"/>
            </w:tcBorders>
          </w:tcPr>
          <w:p w14:paraId="0819DDC2" w14:textId="1F249582" w:rsidR="00E038A5" w:rsidRPr="001704CA" w:rsidRDefault="00E038A5" w:rsidP="002F4B01">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1704CA">
              <w:rPr>
                <w:rFonts w:ascii="Arial" w:hAnsi="Arial" w:cs="Arial"/>
                <w:sz w:val="19"/>
                <w:szCs w:val="19"/>
              </w:rPr>
              <w:t>-</w:t>
            </w:r>
          </w:p>
        </w:tc>
      </w:tr>
    </w:tbl>
    <w:p w14:paraId="45DEA076" w14:textId="77777777" w:rsidR="00C308A4" w:rsidRDefault="00C308A4" w:rsidP="00777CB4">
      <w:pPr>
        <w:spacing w:line="360" w:lineRule="auto"/>
        <w:rPr>
          <w:rFonts w:ascii="Arial" w:hAnsi="Arial" w:cstheme="minorBidi"/>
          <w:sz w:val="19"/>
          <w:szCs w:val="19"/>
          <w:u w:val="single"/>
        </w:rPr>
      </w:pPr>
    </w:p>
    <w:p w14:paraId="2486A349" w14:textId="77777777" w:rsidR="005A7B5D" w:rsidRPr="008C0C47" w:rsidRDefault="005A7B5D" w:rsidP="00777CB4">
      <w:pPr>
        <w:spacing w:line="360" w:lineRule="auto"/>
        <w:rPr>
          <w:rFonts w:ascii="Arial" w:hAnsi="Arial" w:cstheme="minorBidi"/>
          <w:sz w:val="19"/>
          <w:szCs w:val="19"/>
          <w:u w:val="single"/>
        </w:rPr>
      </w:pPr>
    </w:p>
    <w:tbl>
      <w:tblPr>
        <w:tblW w:w="9130" w:type="dxa"/>
        <w:tblInd w:w="333" w:type="dxa"/>
        <w:tblLayout w:type="fixed"/>
        <w:tblCellMar>
          <w:left w:w="79" w:type="dxa"/>
          <w:right w:w="79" w:type="dxa"/>
        </w:tblCellMar>
        <w:tblLook w:val="04A0" w:firstRow="1" w:lastRow="0" w:firstColumn="1" w:lastColumn="0" w:noHBand="0" w:noVBand="1"/>
      </w:tblPr>
      <w:tblGrid>
        <w:gridCol w:w="3901"/>
        <w:gridCol w:w="1147"/>
        <w:gridCol w:w="180"/>
        <w:gridCol w:w="1162"/>
        <w:gridCol w:w="180"/>
        <w:gridCol w:w="1130"/>
        <w:gridCol w:w="180"/>
        <w:gridCol w:w="1250"/>
      </w:tblGrid>
      <w:tr w:rsidR="007B4AA7" w:rsidRPr="001704CA" w14:paraId="4DC49C1D" w14:textId="77777777" w:rsidTr="00421E95">
        <w:trPr>
          <w:cantSplit/>
          <w:tblHeader/>
        </w:trPr>
        <w:tc>
          <w:tcPr>
            <w:tcW w:w="3901" w:type="dxa"/>
          </w:tcPr>
          <w:p w14:paraId="432E53C9" w14:textId="77777777" w:rsidR="007B4AA7" w:rsidRPr="001704CA" w:rsidRDefault="007B4AA7" w:rsidP="002F4B01">
            <w:pPr>
              <w:pStyle w:val="acctfourfigures"/>
              <w:tabs>
                <w:tab w:val="left" w:pos="720"/>
              </w:tabs>
              <w:spacing w:before="60" w:after="30" w:line="276" w:lineRule="auto"/>
              <w:rPr>
                <w:rFonts w:ascii="Arial" w:hAnsi="Arial" w:cs="Arial"/>
                <w:b/>
                <w:bCs/>
                <w:color w:val="0000FF"/>
                <w:sz w:val="18"/>
                <w:szCs w:val="18"/>
              </w:rPr>
            </w:pPr>
          </w:p>
        </w:tc>
        <w:tc>
          <w:tcPr>
            <w:tcW w:w="2489" w:type="dxa"/>
            <w:gridSpan w:val="3"/>
            <w:tcBorders>
              <w:left w:val="nil"/>
              <w:bottom w:val="single" w:sz="4" w:space="0" w:color="auto"/>
              <w:right w:val="nil"/>
            </w:tcBorders>
            <w:hideMark/>
          </w:tcPr>
          <w:p w14:paraId="6351204E" w14:textId="59885792" w:rsidR="007B4AA7" w:rsidRPr="001704CA" w:rsidRDefault="007B4AA7" w:rsidP="002F4B01">
            <w:pPr>
              <w:pStyle w:val="acctmergecolhdg"/>
              <w:spacing w:before="60" w:after="30" w:line="276" w:lineRule="auto"/>
              <w:rPr>
                <w:rFonts w:ascii="Arial" w:hAnsi="Arial" w:cs="Arial"/>
                <w:b w:val="0"/>
                <w:bCs/>
                <w:sz w:val="18"/>
                <w:szCs w:val="18"/>
              </w:rPr>
            </w:pPr>
            <w:r w:rsidRPr="001704CA">
              <w:rPr>
                <w:rFonts w:ascii="Arial" w:hAnsi="Arial" w:cs="Arial"/>
                <w:b w:val="0"/>
                <w:bCs/>
                <w:sz w:val="18"/>
                <w:szCs w:val="18"/>
              </w:rPr>
              <w:t>20</w:t>
            </w:r>
            <w:r w:rsidR="00DC7495" w:rsidRPr="001704CA">
              <w:rPr>
                <w:rFonts w:ascii="Arial" w:hAnsi="Arial" w:cs="Arial"/>
                <w:b w:val="0"/>
                <w:bCs/>
                <w:sz w:val="18"/>
                <w:szCs w:val="18"/>
              </w:rPr>
              <w:t>2</w:t>
            </w:r>
            <w:r w:rsidR="00E038A5">
              <w:rPr>
                <w:rFonts w:ascii="Arial" w:hAnsi="Arial" w:cs="Arial"/>
                <w:b w:val="0"/>
                <w:bCs/>
                <w:sz w:val="18"/>
                <w:szCs w:val="18"/>
              </w:rPr>
              <w:t>2</w:t>
            </w:r>
          </w:p>
        </w:tc>
        <w:tc>
          <w:tcPr>
            <w:tcW w:w="180" w:type="dxa"/>
            <w:tcBorders>
              <w:left w:val="nil"/>
              <w:right w:val="nil"/>
            </w:tcBorders>
          </w:tcPr>
          <w:p w14:paraId="3A514BD2" w14:textId="77777777" w:rsidR="007B4AA7" w:rsidRPr="001704CA" w:rsidRDefault="007B4AA7" w:rsidP="002F4B01">
            <w:pPr>
              <w:pStyle w:val="acctmergecolhdg"/>
              <w:spacing w:before="60" w:after="30" w:line="276" w:lineRule="auto"/>
              <w:rPr>
                <w:rFonts w:ascii="Arial" w:hAnsi="Arial" w:cs="Arial"/>
                <w:b w:val="0"/>
                <w:bCs/>
                <w:sz w:val="18"/>
                <w:szCs w:val="18"/>
              </w:rPr>
            </w:pPr>
          </w:p>
        </w:tc>
        <w:tc>
          <w:tcPr>
            <w:tcW w:w="2560" w:type="dxa"/>
            <w:gridSpan w:val="3"/>
            <w:tcBorders>
              <w:left w:val="nil"/>
              <w:bottom w:val="single" w:sz="4" w:space="0" w:color="auto"/>
              <w:right w:val="nil"/>
            </w:tcBorders>
            <w:hideMark/>
          </w:tcPr>
          <w:p w14:paraId="5BD677F3" w14:textId="5E94507B" w:rsidR="007B4AA7" w:rsidRPr="001704CA" w:rsidRDefault="007B4AA7" w:rsidP="002F4B01">
            <w:pPr>
              <w:pStyle w:val="acctmergecolhdg"/>
              <w:spacing w:before="60" w:after="30" w:line="276" w:lineRule="auto"/>
              <w:rPr>
                <w:rFonts w:ascii="Arial" w:hAnsi="Arial" w:cs="Arial"/>
                <w:b w:val="0"/>
                <w:bCs/>
                <w:sz w:val="18"/>
                <w:szCs w:val="18"/>
                <w:lang w:bidi="th-TH"/>
              </w:rPr>
            </w:pPr>
            <w:r w:rsidRPr="001704CA">
              <w:rPr>
                <w:rFonts w:ascii="Arial" w:hAnsi="Arial" w:cs="Arial"/>
                <w:b w:val="0"/>
                <w:bCs/>
                <w:sz w:val="18"/>
                <w:szCs w:val="18"/>
              </w:rPr>
              <w:t>20</w:t>
            </w:r>
            <w:r w:rsidR="00276CCB" w:rsidRPr="001704CA">
              <w:rPr>
                <w:rFonts w:ascii="Arial" w:hAnsi="Arial" w:cs="Arial"/>
                <w:b w:val="0"/>
                <w:bCs/>
                <w:sz w:val="18"/>
                <w:szCs w:val="18"/>
              </w:rPr>
              <w:t>2</w:t>
            </w:r>
            <w:r w:rsidR="00E038A5">
              <w:rPr>
                <w:rFonts w:ascii="Arial" w:hAnsi="Arial" w:cs="Arial"/>
                <w:b w:val="0"/>
                <w:bCs/>
                <w:sz w:val="18"/>
                <w:szCs w:val="18"/>
              </w:rPr>
              <w:t>1</w:t>
            </w:r>
          </w:p>
        </w:tc>
      </w:tr>
      <w:tr w:rsidR="007B4AA7" w:rsidRPr="001704CA" w14:paraId="571A2E61" w14:textId="77777777" w:rsidTr="00421E95">
        <w:trPr>
          <w:cantSplit/>
          <w:tblHeader/>
        </w:trPr>
        <w:tc>
          <w:tcPr>
            <w:tcW w:w="3901" w:type="dxa"/>
          </w:tcPr>
          <w:p w14:paraId="0AA5E186" w14:textId="77777777" w:rsidR="007B4AA7" w:rsidRPr="001704CA" w:rsidRDefault="007B4AA7" w:rsidP="002F4B01">
            <w:pPr>
              <w:pStyle w:val="acctfourfigures"/>
              <w:tabs>
                <w:tab w:val="left" w:pos="720"/>
              </w:tabs>
              <w:spacing w:before="60" w:after="30" w:line="276" w:lineRule="auto"/>
              <w:rPr>
                <w:rFonts w:ascii="Arial" w:hAnsi="Arial" w:cs="Arial"/>
                <w:sz w:val="18"/>
                <w:szCs w:val="18"/>
              </w:rPr>
            </w:pPr>
          </w:p>
        </w:tc>
        <w:tc>
          <w:tcPr>
            <w:tcW w:w="1147" w:type="dxa"/>
            <w:tcBorders>
              <w:top w:val="single" w:sz="4" w:space="0" w:color="auto"/>
              <w:left w:val="nil"/>
              <w:bottom w:val="single" w:sz="4" w:space="0" w:color="auto"/>
              <w:right w:val="nil"/>
            </w:tcBorders>
            <w:hideMark/>
          </w:tcPr>
          <w:p w14:paraId="18C9951E" w14:textId="77777777" w:rsidR="007B4AA7" w:rsidRPr="001704CA" w:rsidRDefault="007B4AA7" w:rsidP="002F4B01">
            <w:pPr>
              <w:pStyle w:val="acctfourfigures"/>
              <w:tabs>
                <w:tab w:val="left" w:pos="720"/>
              </w:tabs>
              <w:spacing w:before="60" w:after="30" w:line="276" w:lineRule="auto"/>
              <w:ind w:left="-58" w:right="-76"/>
              <w:jc w:val="center"/>
              <w:rPr>
                <w:rFonts w:ascii="Arial" w:hAnsi="Arial" w:cs="Arial"/>
                <w:sz w:val="18"/>
                <w:szCs w:val="18"/>
              </w:rPr>
            </w:pPr>
            <w:r w:rsidRPr="001704CA">
              <w:rPr>
                <w:rFonts w:ascii="Arial" w:hAnsi="Arial" w:cs="Arial"/>
                <w:sz w:val="18"/>
                <w:szCs w:val="18"/>
              </w:rPr>
              <w:t>Rate</w:t>
            </w:r>
          </w:p>
          <w:p w14:paraId="086A65A9" w14:textId="77777777" w:rsidR="007B4AA7" w:rsidRPr="001704CA" w:rsidRDefault="007B4AA7" w:rsidP="002F4B01">
            <w:pPr>
              <w:pStyle w:val="acctfourfigures"/>
              <w:tabs>
                <w:tab w:val="left" w:pos="720"/>
              </w:tabs>
              <w:spacing w:before="60" w:after="30" w:line="276" w:lineRule="auto"/>
              <w:ind w:left="-58" w:right="-76"/>
              <w:jc w:val="center"/>
              <w:rPr>
                <w:rFonts w:ascii="Arial" w:hAnsi="Arial" w:cs="Arial"/>
                <w:sz w:val="18"/>
                <w:szCs w:val="18"/>
                <w:lang w:bidi="th-TH"/>
              </w:rPr>
            </w:pPr>
            <w:r w:rsidRPr="001704CA">
              <w:rPr>
                <w:rFonts w:ascii="Arial" w:hAnsi="Arial" w:cs="Arial"/>
                <w:sz w:val="18"/>
                <w:szCs w:val="18"/>
                <w:lang w:bidi="th-TH"/>
              </w:rPr>
              <w:t>(</w:t>
            </w:r>
            <w:r w:rsidRPr="001704CA">
              <w:rPr>
                <w:rFonts w:ascii="Arial" w:hAnsi="Arial" w:cs="Arial"/>
                <w:sz w:val="18"/>
                <w:szCs w:val="18"/>
                <w:lang w:val="en-US" w:bidi="th-TH"/>
              </w:rPr>
              <w:t>Percentage</w:t>
            </w:r>
            <w:r w:rsidRPr="001704CA">
              <w:rPr>
                <w:rFonts w:ascii="Arial" w:hAnsi="Arial" w:cs="Arial"/>
                <w:sz w:val="18"/>
                <w:szCs w:val="18"/>
                <w:lang w:bidi="th-TH"/>
              </w:rPr>
              <w:t>)</w:t>
            </w:r>
          </w:p>
        </w:tc>
        <w:tc>
          <w:tcPr>
            <w:tcW w:w="180" w:type="dxa"/>
            <w:tcBorders>
              <w:top w:val="single" w:sz="4" w:space="0" w:color="auto"/>
              <w:left w:val="nil"/>
              <w:bottom w:val="nil"/>
              <w:right w:val="nil"/>
            </w:tcBorders>
          </w:tcPr>
          <w:p w14:paraId="74CABBFD"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p>
          <w:p w14:paraId="209AD093"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p>
        </w:tc>
        <w:tc>
          <w:tcPr>
            <w:tcW w:w="1162" w:type="dxa"/>
            <w:tcBorders>
              <w:top w:val="single" w:sz="4" w:space="0" w:color="auto"/>
              <w:left w:val="nil"/>
              <w:bottom w:val="single" w:sz="4" w:space="0" w:color="auto"/>
              <w:right w:val="nil"/>
            </w:tcBorders>
          </w:tcPr>
          <w:p w14:paraId="6E404E06" w14:textId="77777777" w:rsidR="007B4AA7" w:rsidRPr="001704CA"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1704CA">
              <w:rPr>
                <w:rFonts w:ascii="Arial" w:hAnsi="Arial" w:cs="Arial"/>
                <w:sz w:val="18"/>
                <w:szCs w:val="18"/>
              </w:rPr>
              <w:t>Thousand</w:t>
            </w:r>
          </w:p>
          <w:p w14:paraId="33FE25FB" w14:textId="77777777" w:rsidR="007B4AA7" w:rsidRPr="001704CA"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1704CA">
              <w:rPr>
                <w:rFonts w:ascii="Arial" w:hAnsi="Arial" w:cs="Arial"/>
                <w:sz w:val="18"/>
                <w:szCs w:val="18"/>
              </w:rPr>
              <w:t>Baht</w:t>
            </w:r>
          </w:p>
        </w:tc>
        <w:tc>
          <w:tcPr>
            <w:tcW w:w="180" w:type="dxa"/>
          </w:tcPr>
          <w:p w14:paraId="3803D3F1"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p>
          <w:p w14:paraId="05E6A284"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p>
        </w:tc>
        <w:tc>
          <w:tcPr>
            <w:tcW w:w="1130" w:type="dxa"/>
            <w:tcBorders>
              <w:top w:val="single" w:sz="4" w:space="0" w:color="auto"/>
              <w:left w:val="nil"/>
              <w:bottom w:val="single" w:sz="4" w:space="0" w:color="auto"/>
              <w:right w:val="nil"/>
            </w:tcBorders>
            <w:hideMark/>
          </w:tcPr>
          <w:p w14:paraId="7BF54CE2"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r w:rsidRPr="001704CA">
              <w:rPr>
                <w:rFonts w:ascii="Arial" w:hAnsi="Arial" w:cs="Arial"/>
                <w:sz w:val="18"/>
                <w:szCs w:val="18"/>
              </w:rPr>
              <w:t>Rate</w:t>
            </w:r>
          </w:p>
          <w:p w14:paraId="0C937D61" w14:textId="77777777" w:rsidR="007B4AA7" w:rsidRPr="001704CA" w:rsidRDefault="007B4AA7" w:rsidP="002F4B01">
            <w:pPr>
              <w:pStyle w:val="acctfourfigures"/>
              <w:tabs>
                <w:tab w:val="left" w:pos="720"/>
              </w:tabs>
              <w:spacing w:before="60" w:after="30" w:line="276" w:lineRule="auto"/>
              <w:ind w:left="-59" w:right="-89"/>
              <w:jc w:val="center"/>
              <w:rPr>
                <w:rFonts w:ascii="Arial" w:hAnsi="Arial" w:cs="Arial"/>
                <w:sz w:val="18"/>
                <w:szCs w:val="18"/>
                <w:lang w:bidi="th-TH"/>
              </w:rPr>
            </w:pPr>
            <w:r w:rsidRPr="001704CA">
              <w:rPr>
                <w:rFonts w:ascii="Arial" w:hAnsi="Arial" w:cs="Arial"/>
                <w:sz w:val="18"/>
                <w:szCs w:val="18"/>
                <w:lang w:bidi="th-TH"/>
              </w:rPr>
              <w:t>(</w:t>
            </w:r>
            <w:r w:rsidRPr="001704CA">
              <w:rPr>
                <w:rFonts w:ascii="Arial" w:hAnsi="Arial" w:cs="Arial"/>
                <w:sz w:val="18"/>
                <w:szCs w:val="18"/>
                <w:lang w:val="en-US" w:bidi="th-TH"/>
              </w:rPr>
              <w:t>Percentage</w:t>
            </w:r>
            <w:r w:rsidRPr="001704CA">
              <w:rPr>
                <w:rFonts w:ascii="Arial" w:hAnsi="Arial" w:cs="Arial"/>
                <w:sz w:val="18"/>
                <w:szCs w:val="18"/>
                <w:lang w:bidi="th-TH"/>
              </w:rPr>
              <w:t>)</w:t>
            </w:r>
          </w:p>
        </w:tc>
        <w:tc>
          <w:tcPr>
            <w:tcW w:w="180" w:type="dxa"/>
            <w:tcBorders>
              <w:top w:val="single" w:sz="4" w:space="0" w:color="auto"/>
              <w:left w:val="nil"/>
              <w:bottom w:val="nil"/>
              <w:right w:val="nil"/>
            </w:tcBorders>
          </w:tcPr>
          <w:p w14:paraId="113DAEB5"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p>
          <w:p w14:paraId="06641FA3" w14:textId="77777777" w:rsidR="007B4AA7" w:rsidRPr="001704CA" w:rsidRDefault="007B4AA7" w:rsidP="002F4B01">
            <w:pPr>
              <w:pStyle w:val="acctfourfigures"/>
              <w:tabs>
                <w:tab w:val="left" w:pos="720"/>
              </w:tabs>
              <w:spacing w:before="60" w:after="30" w:line="276" w:lineRule="auto"/>
              <w:jc w:val="center"/>
              <w:rPr>
                <w:rFonts w:ascii="Arial" w:hAnsi="Arial" w:cs="Arial"/>
                <w:sz w:val="18"/>
                <w:szCs w:val="18"/>
              </w:rPr>
            </w:pPr>
          </w:p>
        </w:tc>
        <w:tc>
          <w:tcPr>
            <w:tcW w:w="1250" w:type="dxa"/>
            <w:tcBorders>
              <w:top w:val="single" w:sz="4" w:space="0" w:color="auto"/>
              <w:left w:val="nil"/>
              <w:bottom w:val="single" w:sz="4" w:space="0" w:color="auto"/>
              <w:right w:val="nil"/>
            </w:tcBorders>
          </w:tcPr>
          <w:p w14:paraId="4A1E6770" w14:textId="77777777" w:rsidR="007B4AA7" w:rsidRPr="001704CA"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1704CA">
              <w:rPr>
                <w:rFonts w:ascii="Arial" w:hAnsi="Arial" w:cs="Arial"/>
                <w:sz w:val="18"/>
                <w:szCs w:val="18"/>
              </w:rPr>
              <w:t>Thousand</w:t>
            </w:r>
          </w:p>
          <w:p w14:paraId="0B730883" w14:textId="77777777" w:rsidR="007B4AA7" w:rsidRPr="001704CA" w:rsidRDefault="007B4AA7" w:rsidP="002F4B01">
            <w:pPr>
              <w:pStyle w:val="acctfourfigures"/>
              <w:tabs>
                <w:tab w:val="left" w:pos="720"/>
              </w:tabs>
              <w:spacing w:before="60" w:after="30" w:line="276" w:lineRule="auto"/>
              <w:ind w:left="-79" w:right="-79"/>
              <w:jc w:val="center"/>
              <w:rPr>
                <w:rFonts w:ascii="Arial" w:hAnsi="Arial" w:cs="Arial"/>
                <w:sz w:val="18"/>
                <w:szCs w:val="18"/>
              </w:rPr>
            </w:pPr>
            <w:r w:rsidRPr="001704CA">
              <w:rPr>
                <w:rFonts w:ascii="Arial" w:hAnsi="Arial" w:cs="Arial"/>
                <w:sz w:val="18"/>
                <w:szCs w:val="18"/>
              </w:rPr>
              <w:t>Baht</w:t>
            </w:r>
          </w:p>
        </w:tc>
      </w:tr>
      <w:tr w:rsidR="003D7F6E" w:rsidRPr="001704CA" w14:paraId="11FB5134" w14:textId="77777777" w:rsidTr="00421E95">
        <w:trPr>
          <w:cantSplit/>
          <w:trHeight w:val="64"/>
        </w:trPr>
        <w:tc>
          <w:tcPr>
            <w:tcW w:w="3901" w:type="dxa"/>
          </w:tcPr>
          <w:p w14:paraId="22722033" w14:textId="77777777" w:rsidR="003D7F6E" w:rsidRPr="001704CA" w:rsidRDefault="003D7F6E" w:rsidP="002F4B01">
            <w:pPr>
              <w:spacing w:before="60" w:after="30" w:line="276" w:lineRule="auto"/>
              <w:rPr>
                <w:rFonts w:ascii="Arial" w:hAnsi="Arial" w:cs="Arial"/>
                <w:sz w:val="18"/>
                <w:szCs w:val="18"/>
                <w:lang w:val="en-GB" w:bidi="ar-SA"/>
              </w:rPr>
            </w:pPr>
          </w:p>
        </w:tc>
        <w:tc>
          <w:tcPr>
            <w:tcW w:w="1147" w:type="dxa"/>
            <w:tcBorders>
              <w:top w:val="single" w:sz="4" w:space="0" w:color="auto"/>
              <w:left w:val="nil"/>
              <w:bottom w:val="nil"/>
              <w:right w:val="nil"/>
            </w:tcBorders>
          </w:tcPr>
          <w:p w14:paraId="0F49F9A8" w14:textId="77777777" w:rsidR="003D7F6E" w:rsidRPr="001704CA" w:rsidRDefault="003D7F6E"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23FB4D31" w14:textId="77777777" w:rsidR="003D7F6E" w:rsidRPr="001704CA" w:rsidRDefault="003D7F6E" w:rsidP="002F4B01">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bottom w:val="nil"/>
              <w:right w:val="nil"/>
            </w:tcBorders>
          </w:tcPr>
          <w:p w14:paraId="7ACD1C40" w14:textId="77777777" w:rsidR="003D7F6E" w:rsidRPr="001704CA" w:rsidRDefault="003D7F6E" w:rsidP="002F4B01">
            <w:pPr>
              <w:pStyle w:val="acctfourfigures"/>
              <w:tabs>
                <w:tab w:val="decimal" w:pos="731"/>
              </w:tabs>
              <w:spacing w:before="60" w:after="30" w:line="276" w:lineRule="auto"/>
              <w:ind w:right="11"/>
              <w:rPr>
                <w:rFonts w:ascii="Arial" w:hAnsi="Arial" w:cs="Arial"/>
                <w:sz w:val="18"/>
                <w:szCs w:val="18"/>
              </w:rPr>
            </w:pPr>
          </w:p>
        </w:tc>
        <w:tc>
          <w:tcPr>
            <w:tcW w:w="180" w:type="dxa"/>
          </w:tcPr>
          <w:p w14:paraId="29C1C015" w14:textId="77777777" w:rsidR="003D7F6E" w:rsidRPr="001704CA" w:rsidRDefault="003D7F6E" w:rsidP="002F4B01">
            <w:pPr>
              <w:pStyle w:val="acctfourfigures"/>
              <w:spacing w:before="60" w:after="30" w:line="276" w:lineRule="auto"/>
              <w:jc w:val="center"/>
              <w:rPr>
                <w:rFonts w:ascii="Arial" w:hAnsi="Arial" w:cs="Arial"/>
                <w:sz w:val="18"/>
                <w:szCs w:val="18"/>
              </w:rPr>
            </w:pPr>
          </w:p>
        </w:tc>
        <w:tc>
          <w:tcPr>
            <w:tcW w:w="1130" w:type="dxa"/>
            <w:tcBorders>
              <w:top w:val="single" w:sz="4" w:space="0" w:color="auto"/>
              <w:left w:val="nil"/>
              <w:bottom w:val="nil"/>
              <w:right w:val="nil"/>
            </w:tcBorders>
          </w:tcPr>
          <w:p w14:paraId="08F2B0C9" w14:textId="77777777" w:rsidR="003D7F6E" w:rsidRPr="001704CA" w:rsidRDefault="003D7F6E"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6174C99D" w14:textId="77777777" w:rsidR="003D7F6E" w:rsidRPr="001704CA" w:rsidRDefault="003D7F6E" w:rsidP="002F4B01">
            <w:pPr>
              <w:pStyle w:val="acctfourfigures"/>
              <w:spacing w:before="60" w:after="30" w:line="276" w:lineRule="auto"/>
              <w:rPr>
                <w:rFonts w:ascii="Arial" w:hAnsi="Arial" w:cs="Arial"/>
                <w:sz w:val="18"/>
                <w:szCs w:val="18"/>
              </w:rPr>
            </w:pPr>
          </w:p>
        </w:tc>
        <w:tc>
          <w:tcPr>
            <w:tcW w:w="1250" w:type="dxa"/>
            <w:tcBorders>
              <w:top w:val="single" w:sz="4" w:space="0" w:color="auto"/>
              <w:left w:val="nil"/>
              <w:bottom w:val="nil"/>
              <w:right w:val="nil"/>
            </w:tcBorders>
          </w:tcPr>
          <w:p w14:paraId="58676785" w14:textId="77777777" w:rsidR="003D7F6E" w:rsidRPr="001704CA" w:rsidRDefault="003D7F6E" w:rsidP="002F4B01">
            <w:pPr>
              <w:pStyle w:val="acctfourfigures"/>
              <w:tabs>
                <w:tab w:val="decimal" w:pos="731"/>
              </w:tabs>
              <w:spacing w:before="60" w:after="30" w:line="276" w:lineRule="auto"/>
              <w:ind w:right="11"/>
              <w:rPr>
                <w:rFonts w:ascii="Arial" w:hAnsi="Arial" w:cs="Arial"/>
                <w:sz w:val="18"/>
                <w:szCs w:val="18"/>
              </w:rPr>
            </w:pPr>
          </w:p>
        </w:tc>
      </w:tr>
      <w:tr w:rsidR="00E038A5" w:rsidRPr="001704CA" w14:paraId="399F2A6F" w14:textId="77777777" w:rsidTr="002F4B01">
        <w:trPr>
          <w:cantSplit/>
          <w:trHeight w:val="20"/>
        </w:trPr>
        <w:tc>
          <w:tcPr>
            <w:tcW w:w="3901" w:type="dxa"/>
            <w:hideMark/>
          </w:tcPr>
          <w:p w14:paraId="71670357" w14:textId="77777777" w:rsidR="00E038A5" w:rsidRPr="001704CA" w:rsidRDefault="00E038A5" w:rsidP="002F4B01">
            <w:pPr>
              <w:spacing w:before="60" w:after="30" w:line="276" w:lineRule="auto"/>
              <w:rPr>
                <w:rFonts w:ascii="Arial" w:hAnsi="Arial" w:cs="Arial"/>
                <w:sz w:val="18"/>
                <w:szCs w:val="18"/>
                <w:lang w:val="en-GB" w:bidi="ar-SA"/>
              </w:rPr>
            </w:pPr>
            <w:r w:rsidRPr="001704CA">
              <w:rPr>
                <w:rFonts w:ascii="Arial" w:hAnsi="Arial" w:cs="Arial"/>
                <w:sz w:val="18"/>
                <w:szCs w:val="18"/>
              </w:rPr>
              <w:t xml:space="preserve">Profit before income tax </w:t>
            </w:r>
          </w:p>
        </w:tc>
        <w:tc>
          <w:tcPr>
            <w:tcW w:w="1147" w:type="dxa"/>
          </w:tcPr>
          <w:p w14:paraId="17F81D70"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248E1CD8"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162" w:type="dxa"/>
            <w:tcBorders>
              <w:top w:val="nil"/>
              <w:left w:val="nil"/>
              <w:bottom w:val="single" w:sz="12" w:space="0" w:color="auto"/>
              <w:right w:val="nil"/>
            </w:tcBorders>
          </w:tcPr>
          <w:p w14:paraId="7AF5450F" w14:textId="363D7C37" w:rsidR="00E038A5" w:rsidRPr="001704CA" w:rsidRDefault="00B44A1A" w:rsidP="002F4B01">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1,01</w:t>
            </w:r>
            <w:r w:rsidR="0004126F">
              <w:rPr>
                <w:rFonts w:ascii="Arial" w:hAnsi="Arial" w:cs="Arial"/>
                <w:sz w:val="18"/>
                <w:szCs w:val="18"/>
              </w:rPr>
              <w:t>3</w:t>
            </w:r>
            <w:r w:rsidR="00FB5CF0">
              <w:rPr>
                <w:rFonts w:ascii="Arial" w:hAnsi="Arial" w:cs="Arial"/>
                <w:sz w:val="18"/>
                <w:szCs w:val="18"/>
              </w:rPr>
              <w:t>,</w:t>
            </w:r>
            <w:r w:rsidR="0004126F">
              <w:rPr>
                <w:rFonts w:ascii="Arial" w:hAnsi="Arial" w:cs="Arial"/>
                <w:sz w:val="18"/>
                <w:szCs w:val="18"/>
              </w:rPr>
              <w:t>095</w:t>
            </w:r>
          </w:p>
        </w:tc>
        <w:tc>
          <w:tcPr>
            <w:tcW w:w="180" w:type="dxa"/>
            <w:vAlign w:val="bottom"/>
          </w:tcPr>
          <w:p w14:paraId="2E67524D"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130" w:type="dxa"/>
          </w:tcPr>
          <w:p w14:paraId="4CCD2592"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75272475"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250" w:type="dxa"/>
            <w:tcBorders>
              <w:top w:val="nil"/>
              <w:left w:val="nil"/>
              <w:bottom w:val="single" w:sz="12" w:space="0" w:color="auto"/>
              <w:right w:val="nil"/>
            </w:tcBorders>
          </w:tcPr>
          <w:p w14:paraId="79AE9536" w14:textId="0FC44F69"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r w:rsidRPr="001704CA">
              <w:rPr>
                <w:rFonts w:ascii="Arial" w:hAnsi="Arial" w:cs="Arial"/>
                <w:sz w:val="18"/>
                <w:szCs w:val="18"/>
              </w:rPr>
              <w:t>846,866</w:t>
            </w:r>
          </w:p>
        </w:tc>
      </w:tr>
      <w:tr w:rsidR="00E038A5" w:rsidRPr="001704CA" w14:paraId="61EFA98C" w14:textId="77777777" w:rsidTr="002F4B01">
        <w:trPr>
          <w:cantSplit/>
          <w:trHeight w:val="20"/>
        </w:trPr>
        <w:tc>
          <w:tcPr>
            <w:tcW w:w="3901" w:type="dxa"/>
            <w:hideMark/>
          </w:tcPr>
          <w:p w14:paraId="2A2BBADE" w14:textId="77777777" w:rsidR="00E038A5" w:rsidRPr="001704CA" w:rsidRDefault="00E038A5" w:rsidP="002F4B01">
            <w:pPr>
              <w:spacing w:before="60" w:after="30" w:line="276" w:lineRule="auto"/>
              <w:rPr>
                <w:rFonts w:ascii="Arial" w:hAnsi="Arial" w:cs="Arial"/>
                <w:sz w:val="18"/>
                <w:szCs w:val="18"/>
                <w:lang w:val="en-GB" w:bidi="ar-SA"/>
              </w:rPr>
            </w:pPr>
            <w:r w:rsidRPr="001704CA">
              <w:rPr>
                <w:rFonts w:ascii="Arial" w:hAnsi="Arial" w:cs="Arial"/>
                <w:sz w:val="18"/>
                <w:szCs w:val="18"/>
              </w:rPr>
              <w:t xml:space="preserve">Income tax </w:t>
            </w:r>
            <w:r w:rsidRPr="001704CA">
              <w:rPr>
                <w:rFonts w:ascii="Arial" w:hAnsi="Arial" w:cs="Arial"/>
                <w:sz w:val="18"/>
                <w:szCs w:val="18"/>
                <w:lang w:val="en-GB"/>
              </w:rPr>
              <w:t>at</w:t>
            </w:r>
            <w:r w:rsidRPr="001704CA">
              <w:rPr>
                <w:rFonts w:ascii="Arial" w:hAnsi="Arial" w:cs="Arial"/>
                <w:sz w:val="18"/>
                <w:szCs w:val="18"/>
              </w:rPr>
              <w:t xml:space="preserve"> tax rate</w:t>
            </w:r>
          </w:p>
        </w:tc>
        <w:tc>
          <w:tcPr>
            <w:tcW w:w="1147" w:type="dxa"/>
          </w:tcPr>
          <w:p w14:paraId="6AACA89E" w14:textId="79272278" w:rsidR="00E038A5" w:rsidRPr="001704CA" w:rsidRDefault="00FB5CF0" w:rsidP="002F4B01">
            <w:pPr>
              <w:pStyle w:val="acctfourfigures"/>
              <w:tabs>
                <w:tab w:val="left" w:pos="720"/>
              </w:tabs>
              <w:spacing w:before="60" w:after="30" w:line="276" w:lineRule="auto"/>
              <w:jc w:val="center"/>
              <w:rPr>
                <w:rFonts w:ascii="Arial" w:hAnsi="Arial" w:cs="Arial"/>
                <w:sz w:val="18"/>
                <w:szCs w:val="18"/>
              </w:rPr>
            </w:pPr>
            <w:r>
              <w:rPr>
                <w:rFonts w:ascii="Arial" w:hAnsi="Arial" w:cs="Arial"/>
                <w:sz w:val="18"/>
                <w:szCs w:val="18"/>
              </w:rPr>
              <w:t>20</w:t>
            </w:r>
          </w:p>
        </w:tc>
        <w:tc>
          <w:tcPr>
            <w:tcW w:w="180" w:type="dxa"/>
          </w:tcPr>
          <w:p w14:paraId="7CCDAAA8"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162" w:type="dxa"/>
            <w:tcBorders>
              <w:top w:val="single" w:sz="12" w:space="0" w:color="auto"/>
              <w:left w:val="nil"/>
              <w:bottom w:val="nil"/>
              <w:right w:val="nil"/>
            </w:tcBorders>
          </w:tcPr>
          <w:p w14:paraId="7918F97F" w14:textId="627C4A49" w:rsidR="00E038A5" w:rsidRPr="001704CA" w:rsidRDefault="00FB5CF0" w:rsidP="002F4B01">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202,</w:t>
            </w:r>
            <w:r w:rsidR="001057A4">
              <w:rPr>
                <w:rFonts w:ascii="Arial" w:hAnsi="Arial" w:cs="Arial"/>
                <w:sz w:val="18"/>
                <w:szCs w:val="18"/>
              </w:rPr>
              <w:t>619</w:t>
            </w:r>
          </w:p>
        </w:tc>
        <w:tc>
          <w:tcPr>
            <w:tcW w:w="180" w:type="dxa"/>
            <w:vAlign w:val="bottom"/>
          </w:tcPr>
          <w:p w14:paraId="4E2870C0"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130" w:type="dxa"/>
          </w:tcPr>
          <w:p w14:paraId="007A5A15" w14:textId="6D324AEE"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r w:rsidRPr="001704CA">
              <w:rPr>
                <w:rFonts w:ascii="Arial" w:hAnsi="Arial" w:cs="Arial"/>
                <w:sz w:val="18"/>
                <w:szCs w:val="18"/>
              </w:rPr>
              <w:t>20</w:t>
            </w:r>
          </w:p>
        </w:tc>
        <w:tc>
          <w:tcPr>
            <w:tcW w:w="180" w:type="dxa"/>
          </w:tcPr>
          <w:p w14:paraId="70DE936B"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250" w:type="dxa"/>
            <w:tcBorders>
              <w:top w:val="single" w:sz="12" w:space="0" w:color="auto"/>
              <w:left w:val="nil"/>
              <w:bottom w:val="nil"/>
              <w:right w:val="nil"/>
            </w:tcBorders>
          </w:tcPr>
          <w:p w14:paraId="25CA6E21" w14:textId="3D718060"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r w:rsidRPr="001704CA">
              <w:rPr>
                <w:rFonts w:ascii="Arial" w:hAnsi="Arial" w:cs="Arial"/>
                <w:sz w:val="18"/>
                <w:szCs w:val="18"/>
              </w:rPr>
              <w:t>169,373</w:t>
            </w:r>
          </w:p>
        </w:tc>
      </w:tr>
      <w:tr w:rsidR="00E038A5" w:rsidRPr="001704CA" w14:paraId="60330F28" w14:textId="77777777" w:rsidTr="002F4B01">
        <w:trPr>
          <w:cantSplit/>
          <w:trHeight w:val="20"/>
        </w:trPr>
        <w:tc>
          <w:tcPr>
            <w:tcW w:w="3901" w:type="dxa"/>
            <w:hideMark/>
          </w:tcPr>
          <w:p w14:paraId="42485D97" w14:textId="77777777" w:rsidR="00E038A5" w:rsidRPr="001704CA" w:rsidRDefault="00E038A5" w:rsidP="002F4B01">
            <w:pPr>
              <w:spacing w:before="60" w:after="30" w:line="276" w:lineRule="auto"/>
              <w:ind w:left="135" w:hanging="135"/>
              <w:rPr>
                <w:rFonts w:ascii="Arial" w:hAnsi="Arial" w:cs="Arial"/>
                <w:sz w:val="18"/>
                <w:szCs w:val="18"/>
              </w:rPr>
            </w:pPr>
            <w:r w:rsidRPr="001704CA">
              <w:rPr>
                <w:rFonts w:ascii="Arial" w:hAnsi="Arial" w:cs="Arial"/>
                <w:sz w:val="18"/>
                <w:szCs w:val="18"/>
                <w:lang w:val="en-GB"/>
              </w:rPr>
              <w:t>Income tax expense from non</w:t>
            </w:r>
            <w:r w:rsidRPr="001704CA">
              <w:rPr>
                <w:rFonts w:ascii="Arial" w:hAnsi="Arial" w:cs="Arial"/>
                <w:sz w:val="18"/>
                <w:szCs w:val="18"/>
              </w:rPr>
              <w:t xml:space="preserve">-deductible expense for tax purpose                                                          </w:t>
            </w:r>
          </w:p>
        </w:tc>
        <w:tc>
          <w:tcPr>
            <w:tcW w:w="1147" w:type="dxa"/>
          </w:tcPr>
          <w:p w14:paraId="6D3B3BC0"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cs/>
                <w:lang w:bidi="th-TH"/>
              </w:rPr>
            </w:pPr>
          </w:p>
        </w:tc>
        <w:tc>
          <w:tcPr>
            <w:tcW w:w="180" w:type="dxa"/>
          </w:tcPr>
          <w:p w14:paraId="1470230C"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162" w:type="dxa"/>
          </w:tcPr>
          <w:p w14:paraId="106CBCAA" w14:textId="77777777" w:rsidR="008E01ED" w:rsidRDefault="008E01ED" w:rsidP="002F4B01">
            <w:pPr>
              <w:pStyle w:val="acctfourfigures"/>
              <w:tabs>
                <w:tab w:val="left" w:pos="720"/>
              </w:tabs>
              <w:spacing w:before="60" w:after="30" w:line="276" w:lineRule="auto"/>
              <w:ind w:right="11"/>
              <w:jc w:val="right"/>
              <w:rPr>
                <w:rFonts w:ascii="Arial" w:hAnsi="Arial" w:cs="Arial"/>
                <w:sz w:val="18"/>
                <w:szCs w:val="18"/>
              </w:rPr>
            </w:pPr>
          </w:p>
          <w:p w14:paraId="2CFD4539" w14:textId="16BB9A06" w:rsidR="00E038A5" w:rsidRPr="002F4B01" w:rsidRDefault="00CA5813" w:rsidP="002F4B01">
            <w:pPr>
              <w:pStyle w:val="acctfourfigures"/>
              <w:tabs>
                <w:tab w:val="left" w:pos="720"/>
              </w:tabs>
              <w:spacing w:before="60" w:after="30" w:line="276" w:lineRule="auto"/>
              <w:ind w:right="11"/>
              <w:jc w:val="right"/>
              <w:rPr>
                <w:rFonts w:ascii="Arial" w:hAnsi="Arial" w:cs="Arial"/>
                <w:sz w:val="18"/>
                <w:szCs w:val="18"/>
                <w:rtl/>
                <w:cs/>
              </w:rPr>
            </w:pPr>
            <w:r>
              <w:rPr>
                <w:rFonts w:ascii="Arial" w:hAnsi="Arial" w:cs="Arial"/>
                <w:sz w:val="18"/>
                <w:szCs w:val="18"/>
              </w:rPr>
              <w:t>217</w:t>
            </w:r>
          </w:p>
        </w:tc>
        <w:tc>
          <w:tcPr>
            <w:tcW w:w="180" w:type="dxa"/>
            <w:vAlign w:val="bottom"/>
          </w:tcPr>
          <w:p w14:paraId="0B556896"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130" w:type="dxa"/>
          </w:tcPr>
          <w:p w14:paraId="669A03E7"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3D94A4B6"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250" w:type="dxa"/>
          </w:tcPr>
          <w:p w14:paraId="10AB8B55" w14:textId="77777777" w:rsidR="008E01ED" w:rsidRDefault="008E01ED" w:rsidP="002F4B01">
            <w:pPr>
              <w:pStyle w:val="acctfourfigures"/>
              <w:tabs>
                <w:tab w:val="left" w:pos="720"/>
              </w:tabs>
              <w:spacing w:before="60" w:after="30" w:line="276" w:lineRule="auto"/>
              <w:ind w:right="11"/>
              <w:jc w:val="right"/>
              <w:rPr>
                <w:rFonts w:ascii="Arial" w:hAnsi="Arial" w:cs="Arial"/>
                <w:sz w:val="18"/>
                <w:szCs w:val="18"/>
              </w:rPr>
            </w:pPr>
          </w:p>
          <w:p w14:paraId="0A7FB442" w14:textId="1E70DB84" w:rsidR="00E038A5" w:rsidRPr="001704CA" w:rsidRDefault="00492A77" w:rsidP="002F4B01">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692</w:t>
            </w:r>
          </w:p>
        </w:tc>
      </w:tr>
      <w:tr w:rsidR="00E038A5" w:rsidRPr="001704CA" w14:paraId="3484CE11" w14:textId="77777777" w:rsidTr="002F4B01">
        <w:trPr>
          <w:cantSplit/>
          <w:trHeight w:val="20"/>
        </w:trPr>
        <w:tc>
          <w:tcPr>
            <w:tcW w:w="3901" w:type="dxa"/>
          </w:tcPr>
          <w:p w14:paraId="21D960CD" w14:textId="77777777" w:rsidR="00E038A5" w:rsidRPr="001704CA" w:rsidRDefault="00E038A5" w:rsidP="002F4B01">
            <w:pPr>
              <w:spacing w:before="60" w:after="30" w:line="276" w:lineRule="auto"/>
              <w:ind w:left="135" w:hanging="135"/>
              <w:rPr>
                <w:rFonts w:ascii="Arial" w:hAnsi="Arial" w:cs="Arial"/>
                <w:sz w:val="18"/>
                <w:szCs w:val="18"/>
              </w:rPr>
            </w:pPr>
            <w:r w:rsidRPr="001704CA">
              <w:rPr>
                <w:rFonts w:ascii="Arial" w:hAnsi="Arial" w:cs="Arial"/>
                <w:sz w:val="18"/>
                <w:szCs w:val="18"/>
              </w:rPr>
              <w:t xml:space="preserve">Income tax benefit from additional deduction </w:t>
            </w:r>
            <w:r w:rsidRPr="001704CA">
              <w:rPr>
                <w:rFonts w:ascii="Arial" w:hAnsi="Arial" w:cs="Arial"/>
                <w:sz w:val="18"/>
                <w:szCs w:val="18"/>
                <w:cs/>
              </w:rPr>
              <w:t xml:space="preserve">  </w:t>
            </w:r>
            <w:r w:rsidRPr="001704CA">
              <w:rPr>
                <w:rFonts w:ascii="Arial" w:hAnsi="Arial" w:cs="Arial"/>
                <w:sz w:val="18"/>
                <w:szCs w:val="18"/>
              </w:rPr>
              <w:t>of expenses for tax purpose</w:t>
            </w:r>
          </w:p>
        </w:tc>
        <w:tc>
          <w:tcPr>
            <w:tcW w:w="1147" w:type="dxa"/>
          </w:tcPr>
          <w:p w14:paraId="2B636833"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1FA12A32"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162" w:type="dxa"/>
            <w:vAlign w:val="bottom"/>
          </w:tcPr>
          <w:p w14:paraId="1B1EABCB" w14:textId="7E64936B" w:rsidR="00E038A5" w:rsidRPr="00FB5CF0" w:rsidRDefault="00492A77" w:rsidP="002F4B01">
            <w:pPr>
              <w:pStyle w:val="acctfourfigures"/>
              <w:tabs>
                <w:tab w:val="left" w:pos="720"/>
              </w:tabs>
              <w:spacing w:before="60" w:after="30" w:line="276" w:lineRule="auto"/>
              <w:ind w:right="11"/>
              <w:jc w:val="right"/>
            </w:pPr>
            <w:r w:rsidRPr="002F4B01">
              <w:rPr>
                <w:rFonts w:ascii="Arial" w:hAnsi="Arial" w:cs="Arial"/>
                <w:sz w:val="18"/>
                <w:szCs w:val="18"/>
              </w:rPr>
              <w:t>(</w:t>
            </w:r>
            <w:r w:rsidR="00CA5813">
              <w:rPr>
                <w:rFonts w:ascii="Arial" w:hAnsi="Arial" w:cs="Arial"/>
                <w:sz w:val="18"/>
                <w:szCs w:val="18"/>
              </w:rPr>
              <w:t>2</w:t>
            </w:r>
            <w:r w:rsidRPr="002F4B01">
              <w:rPr>
                <w:rFonts w:ascii="Arial" w:hAnsi="Arial" w:cs="Arial"/>
                <w:sz w:val="18"/>
                <w:szCs w:val="18"/>
              </w:rPr>
              <w:t>,</w:t>
            </w:r>
            <w:r w:rsidR="00CA5813">
              <w:rPr>
                <w:rFonts w:ascii="Arial" w:hAnsi="Arial" w:cs="Arial"/>
                <w:sz w:val="18"/>
                <w:szCs w:val="18"/>
              </w:rPr>
              <w:t>624</w:t>
            </w:r>
            <w:r w:rsidRPr="002F4B01">
              <w:rPr>
                <w:rFonts w:ascii="Arial" w:hAnsi="Arial" w:cs="Arial"/>
                <w:sz w:val="18"/>
                <w:szCs w:val="18"/>
              </w:rPr>
              <w:t>)</w:t>
            </w:r>
          </w:p>
        </w:tc>
        <w:tc>
          <w:tcPr>
            <w:tcW w:w="180" w:type="dxa"/>
            <w:vAlign w:val="bottom"/>
          </w:tcPr>
          <w:p w14:paraId="02B13F33"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130" w:type="dxa"/>
          </w:tcPr>
          <w:p w14:paraId="64D240B2"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80" w:type="dxa"/>
          </w:tcPr>
          <w:p w14:paraId="7108DD35"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250" w:type="dxa"/>
            <w:vAlign w:val="bottom"/>
          </w:tcPr>
          <w:p w14:paraId="384E7254" w14:textId="690066E5"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r w:rsidRPr="001704CA">
              <w:rPr>
                <w:rFonts w:ascii="Arial" w:hAnsi="Arial" w:cs="Arial"/>
                <w:sz w:val="18"/>
                <w:szCs w:val="18"/>
              </w:rPr>
              <w:t>(2,906)</w:t>
            </w:r>
          </w:p>
        </w:tc>
      </w:tr>
      <w:tr w:rsidR="00E038A5" w:rsidRPr="001704CA" w14:paraId="24FCFD25" w14:textId="77777777" w:rsidTr="002F4B01">
        <w:trPr>
          <w:cantSplit/>
          <w:trHeight w:val="20"/>
        </w:trPr>
        <w:tc>
          <w:tcPr>
            <w:tcW w:w="3901" w:type="dxa"/>
          </w:tcPr>
          <w:p w14:paraId="65E23BF0" w14:textId="77777777" w:rsidR="00E038A5" w:rsidRPr="001704CA" w:rsidRDefault="00E038A5" w:rsidP="002F4B01">
            <w:pPr>
              <w:spacing w:before="60" w:after="30" w:line="276" w:lineRule="auto"/>
              <w:rPr>
                <w:rFonts w:ascii="Arial" w:hAnsi="Arial" w:cs="Arial"/>
                <w:sz w:val="18"/>
                <w:szCs w:val="18"/>
              </w:rPr>
            </w:pPr>
            <w:r w:rsidRPr="001704CA">
              <w:rPr>
                <w:rFonts w:ascii="Arial" w:hAnsi="Arial" w:cs="Arial"/>
                <w:sz w:val="18"/>
                <w:szCs w:val="18"/>
              </w:rPr>
              <w:t xml:space="preserve">Adjustment for </w:t>
            </w:r>
            <w:r w:rsidRPr="001704CA">
              <w:rPr>
                <w:rFonts w:ascii="Arial" w:hAnsi="Arial" w:cs="Arial"/>
                <w:sz w:val="18"/>
                <w:szCs w:val="18"/>
                <w:lang w:val="en-GB"/>
              </w:rPr>
              <w:t>tax</w:t>
            </w:r>
            <w:r w:rsidRPr="001704CA">
              <w:rPr>
                <w:rFonts w:ascii="Arial" w:hAnsi="Arial" w:cs="Arial"/>
                <w:sz w:val="18"/>
                <w:szCs w:val="18"/>
              </w:rPr>
              <w:t xml:space="preserve"> in prior years</w:t>
            </w:r>
          </w:p>
        </w:tc>
        <w:tc>
          <w:tcPr>
            <w:tcW w:w="1147" w:type="dxa"/>
          </w:tcPr>
          <w:p w14:paraId="33225741"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477A3620" w14:textId="77777777"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p>
        </w:tc>
        <w:tc>
          <w:tcPr>
            <w:tcW w:w="1162" w:type="dxa"/>
            <w:vAlign w:val="bottom"/>
          </w:tcPr>
          <w:p w14:paraId="367B377A" w14:textId="563AB296" w:rsidR="00E038A5" w:rsidRPr="001704CA" w:rsidRDefault="00064CB0" w:rsidP="00064CB0">
            <w:pPr>
              <w:pStyle w:val="acctfourfigures"/>
              <w:tabs>
                <w:tab w:val="left" w:pos="720"/>
              </w:tabs>
              <w:spacing w:before="60" w:after="30" w:line="276" w:lineRule="auto"/>
              <w:ind w:right="11"/>
              <w:jc w:val="center"/>
              <w:rPr>
                <w:rFonts w:ascii="Arial" w:hAnsi="Arial" w:cs="Arial"/>
                <w:sz w:val="18"/>
                <w:szCs w:val="18"/>
              </w:rPr>
            </w:pPr>
            <w:r>
              <w:rPr>
                <w:rFonts w:ascii="Arial" w:hAnsi="Arial" w:cs="Arial"/>
                <w:sz w:val="18"/>
                <w:szCs w:val="18"/>
              </w:rPr>
              <w:t xml:space="preserve">        </w:t>
            </w:r>
            <w:r w:rsidR="00492A77">
              <w:rPr>
                <w:rFonts w:ascii="Arial" w:hAnsi="Arial" w:cs="Arial"/>
                <w:sz w:val="18"/>
                <w:szCs w:val="18"/>
              </w:rPr>
              <w:t>-</w:t>
            </w:r>
          </w:p>
        </w:tc>
        <w:tc>
          <w:tcPr>
            <w:tcW w:w="180" w:type="dxa"/>
            <w:vAlign w:val="bottom"/>
          </w:tcPr>
          <w:p w14:paraId="300C1299" w14:textId="77777777" w:rsidR="00E038A5" w:rsidRPr="001704CA" w:rsidRDefault="00E038A5" w:rsidP="002F4B01">
            <w:pPr>
              <w:pStyle w:val="acctfourfigures"/>
              <w:spacing w:before="60" w:after="30" w:line="276" w:lineRule="auto"/>
              <w:rPr>
                <w:rFonts w:ascii="Arial" w:hAnsi="Arial" w:cs="Arial"/>
                <w:sz w:val="18"/>
                <w:szCs w:val="18"/>
              </w:rPr>
            </w:pPr>
          </w:p>
        </w:tc>
        <w:tc>
          <w:tcPr>
            <w:tcW w:w="1130" w:type="dxa"/>
          </w:tcPr>
          <w:p w14:paraId="5A3231CD" w14:textId="77777777" w:rsidR="00E038A5" w:rsidRPr="001704CA" w:rsidRDefault="00E038A5" w:rsidP="002F4B01">
            <w:pPr>
              <w:pStyle w:val="acctfourfigures"/>
              <w:tabs>
                <w:tab w:val="decimal" w:pos="461"/>
              </w:tabs>
              <w:spacing w:before="60" w:after="30" w:line="276" w:lineRule="auto"/>
              <w:rPr>
                <w:rFonts w:ascii="Arial" w:hAnsi="Arial" w:cs="Arial"/>
                <w:sz w:val="18"/>
                <w:szCs w:val="18"/>
              </w:rPr>
            </w:pPr>
          </w:p>
        </w:tc>
        <w:tc>
          <w:tcPr>
            <w:tcW w:w="180" w:type="dxa"/>
          </w:tcPr>
          <w:p w14:paraId="52AD647B" w14:textId="77777777" w:rsidR="00E038A5" w:rsidRPr="001704CA" w:rsidRDefault="00E038A5" w:rsidP="002F4B01">
            <w:pPr>
              <w:pStyle w:val="acctfourfigures"/>
              <w:spacing w:before="60" w:after="30" w:line="276" w:lineRule="auto"/>
              <w:rPr>
                <w:rFonts w:ascii="Arial" w:hAnsi="Arial" w:cs="Arial"/>
                <w:sz w:val="18"/>
                <w:szCs w:val="18"/>
              </w:rPr>
            </w:pPr>
          </w:p>
        </w:tc>
        <w:tc>
          <w:tcPr>
            <w:tcW w:w="1250" w:type="dxa"/>
            <w:vAlign w:val="bottom"/>
          </w:tcPr>
          <w:p w14:paraId="60F4A8CF" w14:textId="530E0F9F" w:rsidR="00E038A5" w:rsidRPr="001704CA" w:rsidRDefault="00E038A5" w:rsidP="002F4B01">
            <w:pPr>
              <w:pStyle w:val="acctfourfigures"/>
              <w:tabs>
                <w:tab w:val="clear" w:pos="765"/>
                <w:tab w:val="left" w:pos="234"/>
                <w:tab w:val="decimal" w:pos="324"/>
              </w:tabs>
              <w:spacing w:before="60" w:after="30" w:line="276" w:lineRule="auto"/>
              <w:ind w:right="6"/>
              <w:jc w:val="right"/>
              <w:rPr>
                <w:rFonts w:ascii="Arial" w:hAnsi="Arial" w:cs="Arial"/>
                <w:sz w:val="18"/>
                <w:szCs w:val="18"/>
              </w:rPr>
            </w:pPr>
            <w:r w:rsidRPr="001704CA">
              <w:rPr>
                <w:rFonts w:ascii="Arial" w:hAnsi="Arial" w:cs="Arial"/>
                <w:sz w:val="18"/>
                <w:szCs w:val="18"/>
              </w:rPr>
              <w:t>(37)</w:t>
            </w:r>
          </w:p>
        </w:tc>
      </w:tr>
      <w:tr w:rsidR="00E038A5" w:rsidRPr="001704CA" w14:paraId="27FFB4CE" w14:textId="77777777" w:rsidTr="002F4B01">
        <w:trPr>
          <w:cantSplit/>
          <w:trHeight w:val="20"/>
        </w:trPr>
        <w:tc>
          <w:tcPr>
            <w:tcW w:w="3901" w:type="dxa"/>
            <w:shd w:val="clear" w:color="auto" w:fill="auto"/>
            <w:hideMark/>
          </w:tcPr>
          <w:p w14:paraId="18883628" w14:textId="374896E4" w:rsidR="00E038A5" w:rsidRPr="002F4B01" w:rsidRDefault="00E038A5" w:rsidP="002F4B01">
            <w:pPr>
              <w:spacing w:before="60" w:after="30" w:line="276" w:lineRule="auto"/>
              <w:rPr>
                <w:rFonts w:ascii="Arial" w:hAnsi="Arial" w:cs="Arial"/>
                <w:sz w:val="19"/>
                <w:szCs w:val="19"/>
                <w:lang w:val="en-GB" w:bidi="ar-SA"/>
              </w:rPr>
            </w:pPr>
            <w:r w:rsidRPr="002F4B01">
              <w:rPr>
                <w:rFonts w:ascii="Arial" w:hAnsi="Arial" w:cs="Arial"/>
                <w:sz w:val="18"/>
                <w:szCs w:val="18"/>
              </w:rPr>
              <w:t>Income tax expense</w:t>
            </w:r>
          </w:p>
        </w:tc>
        <w:tc>
          <w:tcPr>
            <w:tcW w:w="1147" w:type="dxa"/>
            <w:tcBorders>
              <w:left w:val="nil"/>
              <w:right w:val="nil"/>
            </w:tcBorders>
          </w:tcPr>
          <w:p w14:paraId="3C925B79" w14:textId="77777777" w:rsidR="00E038A5" w:rsidRPr="002F4B01"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55CBFA9C"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right w:val="nil"/>
            </w:tcBorders>
          </w:tcPr>
          <w:p w14:paraId="0D5A21B8" w14:textId="6BFD6554" w:rsidR="00E038A5" w:rsidRPr="002F4B01" w:rsidRDefault="00492A77" w:rsidP="002F4B01">
            <w:pPr>
              <w:pStyle w:val="acctfourfigures"/>
              <w:tabs>
                <w:tab w:val="left" w:pos="720"/>
              </w:tabs>
              <w:spacing w:before="60" w:after="30" w:line="276" w:lineRule="auto"/>
              <w:ind w:right="11"/>
              <w:jc w:val="right"/>
              <w:rPr>
                <w:rFonts w:ascii="Arial" w:hAnsi="Arial" w:cs="Arial"/>
                <w:sz w:val="18"/>
                <w:szCs w:val="18"/>
              </w:rPr>
            </w:pPr>
            <w:r w:rsidRPr="00180851">
              <w:rPr>
                <w:rFonts w:ascii="Arial" w:hAnsi="Arial" w:cs="Arial"/>
                <w:sz w:val="18"/>
                <w:szCs w:val="18"/>
              </w:rPr>
              <w:t>200,</w:t>
            </w:r>
            <w:r w:rsidR="00CA5813">
              <w:rPr>
                <w:rFonts w:ascii="Arial" w:hAnsi="Arial" w:cs="Arial"/>
                <w:sz w:val="18"/>
                <w:szCs w:val="18"/>
              </w:rPr>
              <w:t>212</w:t>
            </w:r>
          </w:p>
        </w:tc>
        <w:tc>
          <w:tcPr>
            <w:tcW w:w="180" w:type="dxa"/>
            <w:vAlign w:val="bottom"/>
          </w:tcPr>
          <w:p w14:paraId="55CC4AA9"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195925CA" w14:textId="77777777" w:rsidR="00E038A5" w:rsidRPr="002F4B01"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0C0B7B8C"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250" w:type="dxa"/>
            <w:tcBorders>
              <w:top w:val="single" w:sz="4" w:space="0" w:color="auto"/>
              <w:left w:val="nil"/>
              <w:right w:val="nil"/>
            </w:tcBorders>
          </w:tcPr>
          <w:p w14:paraId="2F8F5013" w14:textId="2FA0B85F" w:rsidR="00E038A5" w:rsidRPr="002F4B01" w:rsidRDefault="00E038A5" w:rsidP="002F4B01">
            <w:pPr>
              <w:pStyle w:val="acctfourfigures"/>
              <w:tabs>
                <w:tab w:val="left" w:pos="720"/>
              </w:tabs>
              <w:spacing w:before="60" w:after="30" w:line="276" w:lineRule="auto"/>
              <w:ind w:right="11"/>
              <w:jc w:val="right"/>
              <w:rPr>
                <w:rFonts w:ascii="Arial" w:hAnsi="Arial" w:cs="Arial"/>
                <w:sz w:val="18"/>
                <w:szCs w:val="18"/>
              </w:rPr>
            </w:pPr>
            <w:r w:rsidRPr="00B55173">
              <w:rPr>
                <w:rFonts w:ascii="Arial" w:hAnsi="Arial" w:cs="Arial"/>
                <w:sz w:val="18"/>
                <w:szCs w:val="18"/>
              </w:rPr>
              <w:t>167,122</w:t>
            </w:r>
          </w:p>
        </w:tc>
      </w:tr>
      <w:tr w:rsidR="00E038A5" w:rsidRPr="001704CA" w14:paraId="6CBFBB75" w14:textId="77777777" w:rsidTr="002F4B01">
        <w:trPr>
          <w:cantSplit/>
          <w:trHeight w:val="20"/>
        </w:trPr>
        <w:tc>
          <w:tcPr>
            <w:tcW w:w="3901" w:type="dxa"/>
            <w:shd w:val="clear" w:color="auto" w:fill="auto"/>
          </w:tcPr>
          <w:p w14:paraId="6299F215" w14:textId="599F4E1A" w:rsidR="00E038A5" w:rsidRPr="002F4B01" w:rsidRDefault="00E038A5" w:rsidP="002F4B01">
            <w:pPr>
              <w:spacing w:before="60" w:after="30" w:line="276" w:lineRule="auto"/>
              <w:rPr>
                <w:rFonts w:ascii="Arial" w:hAnsi="Arial" w:cs="Arial"/>
                <w:sz w:val="18"/>
                <w:szCs w:val="18"/>
              </w:rPr>
            </w:pPr>
            <w:r w:rsidRPr="002F4B01">
              <w:rPr>
                <w:rFonts w:ascii="Arial" w:hAnsi="Arial" w:cs="Arial"/>
                <w:sz w:val="18"/>
                <w:szCs w:val="18"/>
              </w:rPr>
              <w:t>Utilized right of corporate income tax</w:t>
            </w:r>
          </w:p>
          <w:p w14:paraId="2721F9DB" w14:textId="13862A15" w:rsidR="00E038A5" w:rsidRPr="002F4B01" w:rsidRDefault="00E038A5" w:rsidP="002F4B01">
            <w:pPr>
              <w:spacing w:before="60" w:after="30" w:line="276" w:lineRule="auto"/>
              <w:rPr>
                <w:rFonts w:ascii="Arial" w:hAnsi="Arial" w:cs="Arial"/>
                <w:sz w:val="19"/>
                <w:szCs w:val="19"/>
                <w:cs/>
              </w:rPr>
            </w:pPr>
            <w:r w:rsidRPr="002F4B01">
              <w:rPr>
                <w:rFonts w:ascii="Arial" w:hAnsi="Arial" w:cs="Arial"/>
                <w:sz w:val="18"/>
                <w:szCs w:val="18"/>
              </w:rPr>
              <w:t xml:space="preserve">   exemption from BOI</w:t>
            </w:r>
          </w:p>
        </w:tc>
        <w:tc>
          <w:tcPr>
            <w:tcW w:w="1147" w:type="dxa"/>
            <w:tcBorders>
              <w:left w:val="nil"/>
              <w:right w:val="nil"/>
            </w:tcBorders>
          </w:tcPr>
          <w:p w14:paraId="5D7B1023" w14:textId="77777777" w:rsidR="00E038A5" w:rsidRPr="002F4B01"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5526F6CA"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162" w:type="dxa"/>
            <w:tcBorders>
              <w:left w:val="nil"/>
              <w:bottom w:val="single" w:sz="4" w:space="0" w:color="auto"/>
              <w:right w:val="nil"/>
            </w:tcBorders>
          </w:tcPr>
          <w:p w14:paraId="7B4B1E96" w14:textId="77777777" w:rsidR="00355448" w:rsidRDefault="00355448" w:rsidP="002F4B01">
            <w:pPr>
              <w:pStyle w:val="acctfourfigures"/>
              <w:tabs>
                <w:tab w:val="left" w:pos="720"/>
              </w:tabs>
              <w:spacing w:before="60" w:after="30" w:line="276" w:lineRule="auto"/>
              <w:ind w:right="11"/>
              <w:jc w:val="right"/>
              <w:rPr>
                <w:rFonts w:ascii="Arial" w:hAnsi="Arial" w:cs="Arial"/>
                <w:sz w:val="18"/>
                <w:szCs w:val="18"/>
              </w:rPr>
            </w:pPr>
          </w:p>
          <w:p w14:paraId="52D688AF" w14:textId="79C6F7EB" w:rsidR="00E038A5" w:rsidRPr="002F4B01" w:rsidRDefault="00492A77" w:rsidP="002F4B01">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w:t>
            </w:r>
            <w:r w:rsidR="00F91B5D">
              <w:rPr>
                <w:rFonts w:ascii="Arial" w:hAnsi="Arial" w:cs="Browallia New"/>
                <w:sz w:val="18"/>
                <w:szCs w:val="22"/>
                <w:lang w:val="en-US" w:bidi="th-TH"/>
              </w:rPr>
              <w:t>16</w:t>
            </w:r>
            <w:r>
              <w:rPr>
                <w:rFonts w:ascii="Arial" w:hAnsi="Arial" w:cs="Arial"/>
                <w:sz w:val="18"/>
                <w:szCs w:val="18"/>
              </w:rPr>
              <w:t>,</w:t>
            </w:r>
            <w:r w:rsidR="00F91B5D">
              <w:rPr>
                <w:rFonts w:ascii="Arial" w:hAnsi="Arial" w:cs="Arial"/>
                <w:sz w:val="18"/>
                <w:szCs w:val="18"/>
              </w:rPr>
              <w:t>000</w:t>
            </w:r>
            <w:r>
              <w:rPr>
                <w:rFonts w:ascii="Arial" w:hAnsi="Arial" w:cs="Arial"/>
                <w:sz w:val="18"/>
                <w:szCs w:val="18"/>
              </w:rPr>
              <w:t>)</w:t>
            </w:r>
          </w:p>
        </w:tc>
        <w:tc>
          <w:tcPr>
            <w:tcW w:w="180" w:type="dxa"/>
            <w:vAlign w:val="bottom"/>
          </w:tcPr>
          <w:p w14:paraId="0B469198"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2D4C3CE7" w14:textId="77777777" w:rsidR="00E038A5" w:rsidRPr="002F4B01"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60C924BC"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250" w:type="dxa"/>
            <w:tcBorders>
              <w:left w:val="nil"/>
              <w:bottom w:val="single" w:sz="4" w:space="0" w:color="auto"/>
              <w:right w:val="nil"/>
            </w:tcBorders>
          </w:tcPr>
          <w:p w14:paraId="5F3EEA4F" w14:textId="77777777" w:rsidR="00355448" w:rsidRDefault="00355448" w:rsidP="002F4B01">
            <w:pPr>
              <w:pStyle w:val="acctfourfigures"/>
              <w:tabs>
                <w:tab w:val="left" w:pos="720"/>
              </w:tabs>
              <w:spacing w:before="60" w:after="30" w:line="276" w:lineRule="auto"/>
              <w:ind w:right="11"/>
              <w:jc w:val="right"/>
              <w:rPr>
                <w:rFonts w:ascii="Arial" w:hAnsi="Arial" w:cs="Arial"/>
                <w:sz w:val="18"/>
                <w:szCs w:val="18"/>
              </w:rPr>
            </w:pPr>
          </w:p>
          <w:p w14:paraId="1F9330B1" w14:textId="41FAC846" w:rsidR="00E038A5" w:rsidRPr="002F4B01" w:rsidRDefault="00492A77" w:rsidP="00355448">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(48,034)</w:t>
            </w:r>
            <w:r w:rsidR="00E038A5" w:rsidRPr="00B55173">
              <w:rPr>
                <w:rFonts w:ascii="Arial" w:hAnsi="Arial" w:cs="Arial"/>
                <w:sz w:val="18"/>
                <w:szCs w:val="18"/>
              </w:rPr>
              <w:t xml:space="preserve">      </w:t>
            </w:r>
          </w:p>
        </w:tc>
      </w:tr>
      <w:tr w:rsidR="00E038A5" w:rsidRPr="001704CA" w14:paraId="1B47226C" w14:textId="77777777" w:rsidTr="002F4B01">
        <w:trPr>
          <w:cantSplit/>
          <w:trHeight w:val="20"/>
        </w:trPr>
        <w:tc>
          <w:tcPr>
            <w:tcW w:w="3901" w:type="dxa"/>
            <w:shd w:val="clear" w:color="auto" w:fill="auto"/>
          </w:tcPr>
          <w:p w14:paraId="2910C7F4" w14:textId="5BBAB5F7" w:rsidR="00E038A5" w:rsidRPr="002F4B01" w:rsidRDefault="00E038A5" w:rsidP="002F4B01">
            <w:pPr>
              <w:spacing w:before="60" w:after="30" w:line="276" w:lineRule="auto"/>
              <w:rPr>
                <w:rFonts w:ascii="Arial" w:hAnsi="Arial" w:cs="Arial"/>
                <w:sz w:val="19"/>
                <w:szCs w:val="19"/>
              </w:rPr>
            </w:pPr>
            <w:r w:rsidRPr="002F4B01">
              <w:rPr>
                <w:rFonts w:ascii="Arial" w:hAnsi="Arial" w:cs="Arial"/>
                <w:sz w:val="18"/>
                <w:szCs w:val="18"/>
              </w:rPr>
              <w:t>Net</w:t>
            </w:r>
          </w:p>
        </w:tc>
        <w:tc>
          <w:tcPr>
            <w:tcW w:w="1147" w:type="dxa"/>
            <w:tcBorders>
              <w:left w:val="nil"/>
              <w:right w:val="nil"/>
            </w:tcBorders>
          </w:tcPr>
          <w:p w14:paraId="03D3B39C" w14:textId="77777777" w:rsidR="00E038A5" w:rsidRPr="002F4B01"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6B9E2496"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162" w:type="dxa"/>
            <w:tcBorders>
              <w:top w:val="single" w:sz="4" w:space="0" w:color="auto"/>
              <w:left w:val="nil"/>
              <w:bottom w:val="single" w:sz="12" w:space="0" w:color="auto"/>
              <w:right w:val="nil"/>
            </w:tcBorders>
          </w:tcPr>
          <w:p w14:paraId="2CEE822F" w14:textId="3BCA7ACE" w:rsidR="00E038A5" w:rsidRPr="002F4B01" w:rsidRDefault="00492A77" w:rsidP="002F4B01">
            <w:pPr>
              <w:pStyle w:val="acctfourfigures"/>
              <w:tabs>
                <w:tab w:val="left" w:pos="720"/>
              </w:tabs>
              <w:spacing w:before="60" w:after="30" w:line="276" w:lineRule="auto"/>
              <w:ind w:right="11"/>
              <w:jc w:val="right"/>
              <w:rPr>
                <w:rFonts w:ascii="Arial" w:hAnsi="Arial" w:cs="Arial"/>
                <w:sz w:val="18"/>
                <w:szCs w:val="18"/>
              </w:rPr>
            </w:pPr>
            <w:r w:rsidRPr="00180851">
              <w:rPr>
                <w:rFonts w:ascii="Arial" w:hAnsi="Arial" w:cs="Arial"/>
                <w:sz w:val="18"/>
                <w:szCs w:val="18"/>
              </w:rPr>
              <w:t>1</w:t>
            </w:r>
            <w:r w:rsidR="00F91B5D">
              <w:rPr>
                <w:rFonts w:ascii="Arial" w:hAnsi="Arial" w:cs="Arial"/>
                <w:sz w:val="18"/>
                <w:szCs w:val="18"/>
              </w:rPr>
              <w:t>8</w:t>
            </w:r>
            <w:r w:rsidRPr="00180851">
              <w:rPr>
                <w:rFonts w:ascii="Arial" w:hAnsi="Arial" w:cs="Arial"/>
                <w:sz w:val="18"/>
                <w:szCs w:val="18"/>
              </w:rPr>
              <w:t>4,</w:t>
            </w:r>
            <w:r w:rsidR="00F91B5D">
              <w:rPr>
                <w:rFonts w:ascii="Arial" w:hAnsi="Arial" w:cs="Arial"/>
                <w:sz w:val="18"/>
                <w:szCs w:val="18"/>
              </w:rPr>
              <w:t>21</w:t>
            </w:r>
            <w:r w:rsidR="00CA5813">
              <w:rPr>
                <w:rFonts w:ascii="Arial" w:hAnsi="Arial" w:cs="Arial"/>
                <w:sz w:val="18"/>
                <w:szCs w:val="18"/>
              </w:rPr>
              <w:t>2</w:t>
            </w:r>
          </w:p>
        </w:tc>
        <w:tc>
          <w:tcPr>
            <w:tcW w:w="180" w:type="dxa"/>
            <w:vAlign w:val="bottom"/>
          </w:tcPr>
          <w:p w14:paraId="550509EF"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3D5AECE4" w14:textId="77777777" w:rsidR="00E038A5" w:rsidRPr="002F4B01" w:rsidRDefault="00E038A5" w:rsidP="002F4B01">
            <w:pPr>
              <w:pStyle w:val="acctfourfigures"/>
              <w:tabs>
                <w:tab w:val="left" w:pos="720"/>
              </w:tabs>
              <w:spacing w:before="60" w:after="30" w:line="276" w:lineRule="auto"/>
              <w:jc w:val="center"/>
              <w:rPr>
                <w:rFonts w:ascii="Arial" w:hAnsi="Arial" w:cs="Arial"/>
                <w:sz w:val="18"/>
                <w:szCs w:val="18"/>
              </w:rPr>
            </w:pPr>
          </w:p>
        </w:tc>
        <w:tc>
          <w:tcPr>
            <w:tcW w:w="180" w:type="dxa"/>
          </w:tcPr>
          <w:p w14:paraId="643EC336" w14:textId="77777777" w:rsidR="00E038A5" w:rsidRPr="002F4B01" w:rsidRDefault="00E038A5" w:rsidP="002F4B01">
            <w:pPr>
              <w:pStyle w:val="acctfourfigures"/>
              <w:spacing w:before="60" w:after="30" w:line="276" w:lineRule="auto"/>
              <w:jc w:val="center"/>
              <w:rPr>
                <w:rFonts w:ascii="Arial" w:hAnsi="Arial" w:cs="Arial"/>
                <w:sz w:val="18"/>
                <w:szCs w:val="18"/>
              </w:rPr>
            </w:pPr>
          </w:p>
        </w:tc>
        <w:tc>
          <w:tcPr>
            <w:tcW w:w="1250" w:type="dxa"/>
            <w:tcBorders>
              <w:top w:val="single" w:sz="4" w:space="0" w:color="auto"/>
              <w:left w:val="nil"/>
              <w:bottom w:val="single" w:sz="12" w:space="0" w:color="auto"/>
              <w:right w:val="nil"/>
            </w:tcBorders>
          </w:tcPr>
          <w:p w14:paraId="56D3ED65" w14:textId="4C4DD826" w:rsidR="00E038A5" w:rsidRPr="002F4B01" w:rsidRDefault="00E038A5" w:rsidP="002F4B01">
            <w:pPr>
              <w:pStyle w:val="acctfourfigures"/>
              <w:tabs>
                <w:tab w:val="left" w:pos="720"/>
              </w:tabs>
              <w:spacing w:before="60" w:after="30" w:line="276" w:lineRule="auto"/>
              <w:ind w:right="11"/>
              <w:jc w:val="right"/>
              <w:rPr>
                <w:rFonts w:ascii="Arial" w:hAnsi="Arial" w:cs="Arial"/>
                <w:sz w:val="18"/>
                <w:szCs w:val="18"/>
              </w:rPr>
            </w:pPr>
            <w:r w:rsidRPr="00B55173">
              <w:rPr>
                <w:rFonts w:ascii="Arial" w:hAnsi="Arial" w:cs="Arial"/>
                <w:sz w:val="18"/>
                <w:szCs w:val="18"/>
              </w:rPr>
              <w:t>119,088</w:t>
            </w:r>
          </w:p>
        </w:tc>
      </w:tr>
      <w:tr w:rsidR="00E038A5" w:rsidRPr="001704CA" w14:paraId="6517680D" w14:textId="77777777" w:rsidTr="002F4B01">
        <w:trPr>
          <w:cantSplit/>
          <w:trHeight w:val="20"/>
        </w:trPr>
        <w:tc>
          <w:tcPr>
            <w:tcW w:w="3901" w:type="dxa"/>
          </w:tcPr>
          <w:p w14:paraId="626E91AA" w14:textId="7C2993EF" w:rsidR="00E038A5" w:rsidRPr="001704CA" w:rsidRDefault="00E038A5" w:rsidP="002F4B01">
            <w:pPr>
              <w:spacing w:before="60" w:after="30" w:line="276" w:lineRule="auto"/>
              <w:rPr>
                <w:rFonts w:ascii="Arial" w:hAnsi="Arial" w:cs="Arial"/>
                <w:sz w:val="18"/>
                <w:szCs w:val="18"/>
              </w:rPr>
            </w:pPr>
            <w:r w:rsidRPr="001704CA">
              <w:rPr>
                <w:rFonts w:ascii="Arial" w:hAnsi="Arial" w:cs="Arial"/>
                <w:sz w:val="18"/>
                <w:szCs w:val="18"/>
              </w:rPr>
              <w:t>Effective tax rate</w:t>
            </w:r>
          </w:p>
        </w:tc>
        <w:tc>
          <w:tcPr>
            <w:tcW w:w="1147" w:type="dxa"/>
            <w:tcBorders>
              <w:left w:val="nil"/>
              <w:right w:val="nil"/>
            </w:tcBorders>
          </w:tcPr>
          <w:p w14:paraId="46D70FCF" w14:textId="5E20037D" w:rsidR="00E038A5" w:rsidRPr="001704CA" w:rsidRDefault="00FB5CF0" w:rsidP="002F4B01">
            <w:pPr>
              <w:pStyle w:val="acctfourfigures"/>
              <w:tabs>
                <w:tab w:val="left" w:pos="720"/>
              </w:tabs>
              <w:spacing w:before="60" w:after="30" w:line="276" w:lineRule="auto"/>
              <w:jc w:val="center"/>
              <w:rPr>
                <w:rFonts w:ascii="Arial" w:hAnsi="Arial" w:cs="Arial"/>
                <w:sz w:val="18"/>
                <w:szCs w:val="18"/>
              </w:rPr>
            </w:pPr>
            <w:r>
              <w:rPr>
                <w:rFonts w:ascii="Arial" w:hAnsi="Arial" w:cs="Arial"/>
                <w:sz w:val="18"/>
                <w:szCs w:val="18"/>
              </w:rPr>
              <w:t>1</w:t>
            </w:r>
            <w:r w:rsidR="00AB1F6F">
              <w:rPr>
                <w:rFonts w:ascii="Arial" w:hAnsi="Arial" w:cs="Arial"/>
                <w:sz w:val="18"/>
                <w:szCs w:val="18"/>
              </w:rPr>
              <w:t>8</w:t>
            </w:r>
            <w:r>
              <w:rPr>
                <w:rFonts w:ascii="Arial" w:hAnsi="Arial" w:cs="Arial"/>
                <w:sz w:val="18"/>
                <w:szCs w:val="18"/>
              </w:rPr>
              <w:t>.</w:t>
            </w:r>
            <w:r w:rsidR="00431263">
              <w:rPr>
                <w:rFonts w:ascii="Arial" w:hAnsi="Arial" w:cs="Arial"/>
                <w:sz w:val="18"/>
                <w:szCs w:val="18"/>
              </w:rPr>
              <w:t>1</w:t>
            </w:r>
            <w:r w:rsidR="00AB1F6F">
              <w:rPr>
                <w:rFonts w:ascii="Arial" w:hAnsi="Arial" w:cs="Arial"/>
                <w:sz w:val="18"/>
                <w:szCs w:val="18"/>
              </w:rPr>
              <w:t>8</w:t>
            </w:r>
          </w:p>
        </w:tc>
        <w:tc>
          <w:tcPr>
            <w:tcW w:w="180" w:type="dxa"/>
          </w:tcPr>
          <w:p w14:paraId="43865077"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162" w:type="dxa"/>
            <w:tcBorders>
              <w:top w:val="single" w:sz="12" w:space="0" w:color="auto"/>
              <w:left w:val="nil"/>
              <w:bottom w:val="nil"/>
              <w:right w:val="nil"/>
            </w:tcBorders>
          </w:tcPr>
          <w:p w14:paraId="12C9BE06"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c>
          <w:tcPr>
            <w:tcW w:w="180" w:type="dxa"/>
            <w:vAlign w:val="bottom"/>
          </w:tcPr>
          <w:p w14:paraId="608BA905"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130" w:type="dxa"/>
            <w:tcBorders>
              <w:left w:val="nil"/>
              <w:right w:val="nil"/>
            </w:tcBorders>
          </w:tcPr>
          <w:p w14:paraId="68E01189" w14:textId="3E3C9E88" w:rsidR="00E038A5" w:rsidRPr="001704CA" w:rsidRDefault="00E038A5" w:rsidP="002F4B01">
            <w:pPr>
              <w:pStyle w:val="acctfourfigures"/>
              <w:tabs>
                <w:tab w:val="left" w:pos="720"/>
              </w:tabs>
              <w:spacing w:before="60" w:after="30" w:line="276" w:lineRule="auto"/>
              <w:jc w:val="center"/>
              <w:rPr>
                <w:rFonts w:ascii="Arial" w:hAnsi="Arial" w:cs="Arial"/>
                <w:sz w:val="18"/>
                <w:szCs w:val="18"/>
              </w:rPr>
            </w:pPr>
            <w:r w:rsidRPr="001704CA">
              <w:rPr>
                <w:rFonts w:ascii="Arial" w:hAnsi="Arial" w:cs="Arial"/>
                <w:sz w:val="18"/>
                <w:szCs w:val="18"/>
              </w:rPr>
              <w:t>14.06</w:t>
            </w:r>
          </w:p>
        </w:tc>
        <w:tc>
          <w:tcPr>
            <w:tcW w:w="180" w:type="dxa"/>
          </w:tcPr>
          <w:p w14:paraId="770DA41C" w14:textId="77777777" w:rsidR="00E038A5" w:rsidRPr="001704CA" w:rsidRDefault="00E038A5" w:rsidP="002F4B01">
            <w:pPr>
              <w:pStyle w:val="acctfourfigures"/>
              <w:spacing w:before="60" w:after="30" w:line="276" w:lineRule="auto"/>
              <w:jc w:val="center"/>
              <w:rPr>
                <w:rFonts w:ascii="Arial" w:hAnsi="Arial" w:cs="Arial"/>
                <w:sz w:val="18"/>
                <w:szCs w:val="18"/>
              </w:rPr>
            </w:pPr>
          </w:p>
        </w:tc>
        <w:tc>
          <w:tcPr>
            <w:tcW w:w="1250" w:type="dxa"/>
            <w:tcBorders>
              <w:top w:val="single" w:sz="12" w:space="0" w:color="auto"/>
              <w:left w:val="nil"/>
              <w:bottom w:val="nil"/>
              <w:right w:val="nil"/>
            </w:tcBorders>
          </w:tcPr>
          <w:p w14:paraId="615DC33A" w14:textId="77777777" w:rsidR="00E038A5" w:rsidRPr="001704CA" w:rsidRDefault="00E038A5" w:rsidP="002F4B01">
            <w:pPr>
              <w:pStyle w:val="acctfourfigures"/>
              <w:tabs>
                <w:tab w:val="left" w:pos="720"/>
              </w:tabs>
              <w:spacing w:before="60" w:after="30" w:line="276" w:lineRule="auto"/>
              <w:ind w:right="11"/>
              <w:jc w:val="right"/>
              <w:rPr>
                <w:rFonts w:ascii="Arial" w:hAnsi="Arial" w:cs="Arial"/>
                <w:sz w:val="18"/>
                <w:szCs w:val="18"/>
              </w:rPr>
            </w:pPr>
          </w:p>
        </w:tc>
      </w:tr>
    </w:tbl>
    <w:p w14:paraId="42795D64" w14:textId="77777777" w:rsidR="00EE1362" w:rsidRDefault="00EE1362" w:rsidP="008137E0">
      <w:pPr>
        <w:pStyle w:val="BodyTextIndent3"/>
        <w:tabs>
          <w:tab w:val="left" w:pos="360"/>
        </w:tabs>
        <w:spacing w:line="360" w:lineRule="auto"/>
        <w:ind w:left="360" w:firstLine="0"/>
        <w:jc w:val="left"/>
        <w:rPr>
          <w:rFonts w:ascii="Arial" w:hAnsi="Arial" w:cs="Arial"/>
          <w:caps/>
          <w:sz w:val="19"/>
          <w:szCs w:val="19"/>
          <w:u w:val="single"/>
        </w:rPr>
      </w:pPr>
    </w:p>
    <w:p w14:paraId="37EE825A"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5BF97AD3"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04EC7D31"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2576E844"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27EB83D4"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0A89D180"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234DB9E9"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31CE2B7F"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1755C24A" w14:textId="77777777" w:rsidR="002B40B4"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5A531A37" w14:textId="77777777" w:rsidR="002B40B4" w:rsidRPr="001704CA" w:rsidRDefault="002B40B4" w:rsidP="008137E0">
      <w:pPr>
        <w:pStyle w:val="BodyTextIndent3"/>
        <w:tabs>
          <w:tab w:val="left" w:pos="360"/>
        </w:tabs>
        <w:spacing w:line="360" w:lineRule="auto"/>
        <w:ind w:left="360" w:firstLine="0"/>
        <w:jc w:val="left"/>
        <w:rPr>
          <w:rFonts w:ascii="Arial" w:hAnsi="Arial" w:cs="Arial"/>
          <w:caps/>
          <w:sz w:val="19"/>
          <w:szCs w:val="19"/>
          <w:u w:val="single"/>
        </w:rPr>
      </w:pPr>
    </w:p>
    <w:p w14:paraId="7E45D4FD" w14:textId="77777777" w:rsidR="00283316" w:rsidRPr="001704CA" w:rsidRDefault="00283316" w:rsidP="00777CB4">
      <w:pPr>
        <w:pStyle w:val="ListParagraph"/>
        <w:numPr>
          <w:ilvl w:val="0"/>
          <w:numId w:val="6"/>
        </w:numPr>
        <w:spacing w:line="360" w:lineRule="auto"/>
        <w:rPr>
          <w:rFonts w:ascii="Arial" w:hAnsi="Arial" w:cs="Arial"/>
          <w:b/>
          <w:bCs/>
          <w:sz w:val="19"/>
          <w:szCs w:val="19"/>
          <w:lang w:eastAsia="en-US" w:bidi="ar-SA"/>
        </w:rPr>
      </w:pPr>
      <w:r w:rsidRPr="001704CA">
        <w:rPr>
          <w:rFonts w:ascii="Arial" w:hAnsi="Arial" w:cs="Arial"/>
          <w:b/>
          <w:bCs/>
          <w:sz w:val="19"/>
          <w:szCs w:val="19"/>
          <w:lang w:eastAsia="en-US" w:bidi="ar-SA"/>
        </w:rPr>
        <w:lastRenderedPageBreak/>
        <w:t>PROMOTIONAL PRIVILEGES</w:t>
      </w:r>
    </w:p>
    <w:p w14:paraId="1EBBD6C5" w14:textId="3BE95541" w:rsidR="009B4F9C" w:rsidRPr="001704CA" w:rsidRDefault="009B4F9C" w:rsidP="00777CB4">
      <w:pPr>
        <w:pStyle w:val="BodyTextIndent3"/>
        <w:tabs>
          <w:tab w:val="left" w:pos="360"/>
        </w:tabs>
        <w:spacing w:line="360" w:lineRule="auto"/>
        <w:ind w:left="360" w:firstLine="0"/>
        <w:jc w:val="left"/>
        <w:rPr>
          <w:rFonts w:ascii="Arial" w:hAnsi="Arial" w:cs="Arial"/>
          <w:b/>
          <w:bCs/>
          <w:sz w:val="19"/>
          <w:szCs w:val="19"/>
        </w:rPr>
      </w:pPr>
    </w:p>
    <w:p w14:paraId="247AD06F" w14:textId="1C57DA7D" w:rsidR="001F2D93" w:rsidRPr="001704CA" w:rsidRDefault="00911ABA" w:rsidP="00777CB4">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The Company</w:t>
      </w:r>
      <w:r w:rsidR="00D009E4" w:rsidRPr="001704CA">
        <w:rPr>
          <w:rFonts w:ascii="Arial" w:hAnsi="Arial" w:cs="Arial"/>
          <w:sz w:val="19"/>
          <w:szCs w:val="19"/>
        </w:rPr>
        <w:t xml:space="preserve"> ha</w:t>
      </w:r>
      <w:r w:rsidR="00D075D4" w:rsidRPr="001704CA">
        <w:rPr>
          <w:rFonts w:ascii="Arial" w:hAnsi="Arial" w:cs="Arial"/>
          <w:sz w:val="19"/>
          <w:szCs w:val="19"/>
        </w:rPr>
        <w:t>s been granted</w:t>
      </w:r>
      <w:r w:rsidRPr="001704CA">
        <w:rPr>
          <w:rFonts w:ascii="Arial" w:hAnsi="Arial" w:cs="Arial"/>
          <w:sz w:val="19"/>
          <w:szCs w:val="19"/>
        </w:rPr>
        <w:t xml:space="preserve"> </w:t>
      </w:r>
      <w:r w:rsidR="00A160CE" w:rsidRPr="001704CA">
        <w:rPr>
          <w:rFonts w:ascii="Arial" w:hAnsi="Arial" w:cs="Arial"/>
          <w:sz w:val="19"/>
          <w:szCs w:val="19"/>
        </w:rPr>
        <w:t>for</w:t>
      </w:r>
      <w:r w:rsidRPr="001704CA">
        <w:rPr>
          <w:rFonts w:ascii="Arial" w:hAnsi="Arial" w:cs="Arial"/>
          <w:sz w:val="19"/>
          <w:szCs w:val="19"/>
        </w:rPr>
        <w:t xml:space="preserve"> promotional privileges</w:t>
      </w:r>
      <w:r w:rsidR="00D075D4" w:rsidRPr="001704CA">
        <w:rPr>
          <w:rFonts w:ascii="Arial" w:hAnsi="Arial" w:cs="Arial"/>
          <w:sz w:val="19"/>
          <w:szCs w:val="19"/>
        </w:rPr>
        <w:t xml:space="preserve"> </w:t>
      </w:r>
      <w:r w:rsidR="009D01F6" w:rsidRPr="001704CA">
        <w:rPr>
          <w:rFonts w:ascii="Arial" w:hAnsi="Arial" w:cs="Arial"/>
          <w:sz w:val="19"/>
          <w:szCs w:val="19"/>
        </w:rPr>
        <w:t>certificate</w:t>
      </w:r>
      <w:r w:rsidR="005F63BE" w:rsidRPr="001704CA">
        <w:rPr>
          <w:rFonts w:ascii="Arial" w:hAnsi="Arial" w:cs="Arial"/>
          <w:sz w:val="19"/>
          <w:szCs w:val="19"/>
        </w:rPr>
        <w:t xml:space="preserve"> </w:t>
      </w:r>
      <w:r w:rsidR="009D01F6" w:rsidRPr="001704CA">
        <w:rPr>
          <w:rFonts w:ascii="Arial" w:hAnsi="Arial" w:cs="Arial"/>
          <w:sz w:val="19"/>
          <w:szCs w:val="19"/>
        </w:rPr>
        <w:t>(No. 63-0026-1-04-1-0)</w:t>
      </w:r>
      <w:r w:rsidRPr="001704CA">
        <w:rPr>
          <w:rFonts w:ascii="Arial" w:hAnsi="Arial" w:cs="Arial"/>
          <w:sz w:val="19"/>
          <w:szCs w:val="19"/>
        </w:rPr>
        <w:t xml:space="preserve"> by the </w:t>
      </w:r>
      <w:r w:rsidR="00A160CE" w:rsidRPr="001704CA">
        <w:rPr>
          <w:rFonts w:ascii="Arial" w:hAnsi="Arial" w:cs="Arial"/>
          <w:sz w:val="19"/>
          <w:szCs w:val="19"/>
        </w:rPr>
        <w:t>O</w:t>
      </w:r>
      <w:r w:rsidR="005F63BE" w:rsidRPr="001704CA">
        <w:rPr>
          <w:rFonts w:ascii="Arial" w:hAnsi="Arial" w:cs="Arial"/>
          <w:sz w:val="19"/>
          <w:szCs w:val="19"/>
        </w:rPr>
        <w:t xml:space="preserve">ffice of </w:t>
      </w:r>
      <w:r w:rsidRPr="001704CA">
        <w:rPr>
          <w:rFonts w:ascii="Arial" w:hAnsi="Arial" w:cs="Arial"/>
          <w:sz w:val="19"/>
          <w:szCs w:val="19"/>
        </w:rPr>
        <w:t xml:space="preserve">Board of Investment </w:t>
      </w:r>
      <w:r w:rsidR="006A0FD5" w:rsidRPr="001704CA">
        <w:rPr>
          <w:rFonts w:ascii="Arial" w:hAnsi="Arial" w:cstheme="minorBidi"/>
          <w:sz w:val="19"/>
          <w:szCs w:val="24"/>
          <w:lang w:bidi="th-TH"/>
        </w:rPr>
        <w:t>in</w:t>
      </w:r>
      <w:r w:rsidR="006A0FD5" w:rsidRPr="001704CA">
        <w:rPr>
          <w:rFonts w:ascii="Arial" w:hAnsi="Arial" w:cstheme="minorBidi" w:hint="cs"/>
          <w:sz w:val="19"/>
          <w:szCs w:val="24"/>
          <w:cs/>
          <w:lang w:bidi="th-TH"/>
        </w:rPr>
        <w:t xml:space="preserve"> </w:t>
      </w:r>
      <w:r w:rsidRPr="001704CA">
        <w:rPr>
          <w:rFonts w:ascii="Arial" w:hAnsi="Arial" w:cs="Arial"/>
          <w:sz w:val="19"/>
          <w:szCs w:val="19"/>
        </w:rPr>
        <w:t>the manufactur</w:t>
      </w:r>
      <w:r w:rsidR="00BB1347">
        <w:rPr>
          <w:rFonts w:ascii="Arial" w:hAnsi="Arial" w:cs="Arial"/>
          <w:sz w:val="19"/>
          <w:szCs w:val="19"/>
        </w:rPr>
        <w:t>er</w:t>
      </w:r>
      <w:r w:rsidR="00257543">
        <w:rPr>
          <w:rFonts w:ascii="Arial" w:hAnsi="Arial" w:cs="Arial"/>
          <w:sz w:val="19"/>
          <w:szCs w:val="19"/>
        </w:rPr>
        <w:t xml:space="preserve"> </w:t>
      </w:r>
      <w:r w:rsidRPr="001704CA">
        <w:rPr>
          <w:rFonts w:ascii="Arial" w:hAnsi="Arial" w:cs="Arial"/>
          <w:sz w:val="19"/>
          <w:szCs w:val="19"/>
        </w:rPr>
        <w:t>steel product</w:t>
      </w:r>
      <w:r w:rsidR="00537EBC" w:rsidRPr="001704CA">
        <w:rPr>
          <w:rFonts w:ascii="Arial" w:hAnsi="Arial" w:cs="Arial"/>
          <w:sz w:val="19"/>
          <w:szCs w:val="19"/>
        </w:rPr>
        <w:t>s</w:t>
      </w:r>
      <w:r w:rsidRPr="001704CA">
        <w:rPr>
          <w:rFonts w:ascii="Arial" w:hAnsi="Arial" w:cs="Arial"/>
          <w:sz w:val="19"/>
          <w:szCs w:val="19"/>
        </w:rPr>
        <w:t>, including steel parts on 10 January 2020</w:t>
      </w:r>
      <w:r w:rsidR="00FB3B53" w:rsidRPr="001704CA">
        <w:rPr>
          <w:rFonts w:ascii="Arial" w:hAnsi="Arial" w:cs="Arial"/>
          <w:sz w:val="19"/>
          <w:szCs w:val="19"/>
        </w:rPr>
        <w:t xml:space="preserve"> </w:t>
      </w:r>
      <w:r w:rsidR="00B24F69" w:rsidRPr="001704CA">
        <w:rPr>
          <w:rFonts w:ascii="Arial" w:hAnsi="Arial" w:cs="Arial"/>
          <w:sz w:val="19"/>
          <w:szCs w:val="19"/>
        </w:rPr>
        <w:t>s</w:t>
      </w:r>
      <w:r w:rsidRPr="001704CA">
        <w:rPr>
          <w:rFonts w:ascii="Arial" w:hAnsi="Arial" w:cs="Arial"/>
          <w:sz w:val="19"/>
          <w:szCs w:val="19"/>
        </w:rPr>
        <w:t>ubject</w:t>
      </w:r>
      <w:r w:rsidR="00FB3B53" w:rsidRPr="001704CA">
        <w:rPr>
          <w:rFonts w:ascii="Arial" w:hAnsi="Arial" w:cs="Arial"/>
          <w:sz w:val="19"/>
          <w:szCs w:val="19"/>
        </w:rPr>
        <w:t>ed</w:t>
      </w:r>
      <w:r w:rsidRPr="001704CA">
        <w:rPr>
          <w:rFonts w:ascii="Arial" w:hAnsi="Arial" w:cs="Arial"/>
          <w:sz w:val="19"/>
          <w:szCs w:val="19"/>
        </w:rPr>
        <w:t xml:space="preserve"> to certain </w:t>
      </w:r>
      <w:r w:rsidR="00C6400E" w:rsidRPr="001704CA">
        <w:rPr>
          <w:rFonts w:ascii="Arial" w:hAnsi="Arial" w:cs="Arial"/>
          <w:sz w:val="19"/>
          <w:szCs w:val="19"/>
        </w:rPr>
        <w:t>term</w:t>
      </w:r>
      <w:r w:rsidR="00A160CE" w:rsidRPr="001704CA">
        <w:rPr>
          <w:rFonts w:ascii="Arial" w:hAnsi="Arial" w:cs="Arial"/>
          <w:sz w:val="19"/>
          <w:szCs w:val="19"/>
        </w:rPr>
        <w:t>s</w:t>
      </w:r>
      <w:r w:rsidR="00C6400E" w:rsidRPr="001704CA">
        <w:rPr>
          <w:rFonts w:ascii="Arial" w:hAnsi="Arial" w:cs="Arial"/>
          <w:sz w:val="19"/>
          <w:szCs w:val="19"/>
        </w:rPr>
        <w:t xml:space="preserve"> and </w:t>
      </w:r>
      <w:r w:rsidRPr="001704CA">
        <w:rPr>
          <w:rFonts w:ascii="Arial" w:hAnsi="Arial" w:cs="Arial"/>
          <w:sz w:val="19"/>
          <w:szCs w:val="19"/>
        </w:rPr>
        <w:t>conditions</w:t>
      </w:r>
      <w:r w:rsidR="00C6400E" w:rsidRPr="001704CA">
        <w:rPr>
          <w:rFonts w:ascii="Arial" w:hAnsi="Arial" w:cs="Arial"/>
          <w:sz w:val="19"/>
          <w:szCs w:val="19"/>
        </w:rPr>
        <w:t>.</w:t>
      </w:r>
      <w:r w:rsidRPr="001704CA">
        <w:rPr>
          <w:rFonts w:ascii="Arial" w:hAnsi="Arial" w:cs="Arial"/>
          <w:sz w:val="19"/>
          <w:szCs w:val="19"/>
        </w:rPr>
        <w:t xml:space="preserve"> </w:t>
      </w:r>
    </w:p>
    <w:p w14:paraId="4810C67D" w14:textId="77777777" w:rsidR="008137E0" w:rsidRPr="001704CA" w:rsidRDefault="008137E0" w:rsidP="00777CB4">
      <w:pPr>
        <w:pStyle w:val="BodyTextIndent3"/>
        <w:tabs>
          <w:tab w:val="left" w:pos="360"/>
        </w:tabs>
        <w:spacing w:line="360" w:lineRule="auto"/>
        <w:ind w:left="360" w:firstLine="0"/>
        <w:jc w:val="thaiDistribute"/>
        <w:rPr>
          <w:rFonts w:ascii="Arial" w:hAnsi="Arial" w:cs="Arial"/>
          <w:sz w:val="19"/>
          <w:szCs w:val="19"/>
        </w:rPr>
      </w:pPr>
    </w:p>
    <w:p w14:paraId="3D97A391" w14:textId="045D70DF" w:rsidR="00D02578" w:rsidRPr="001704CA" w:rsidRDefault="001F2D93" w:rsidP="00777CB4">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w:t>
      </w:r>
      <w:r w:rsidR="00911ABA" w:rsidRPr="001704CA">
        <w:rPr>
          <w:rFonts w:ascii="Arial" w:hAnsi="Arial" w:cs="Arial"/>
          <w:sz w:val="19"/>
          <w:szCs w:val="19"/>
        </w:rPr>
        <w:t xml:space="preserve">he privileges include </w:t>
      </w:r>
    </w:p>
    <w:p w14:paraId="0FBFBB02" w14:textId="77777777" w:rsidR="00276CCB" w:rsidRPr="001704CA" w:rsidRDefault="00276CCB" w:rsidP="00777CB4">
      <w:pPr>
        <w:pStyle w:val="BodyTextIndent3"/>
        <w:tabs>
          <w:tab w:val="left" w:pos="360"/>
        </w:tabs>
        <w:spacing w:line="360" w:lineRule="auto"/>
        <w:ind w:left="360" w:firstLine="0"/>
        <w:jc w:val="thaiDistribute"/>
        <w:rPr>
          <w:rFonts w:ascii="Arial" w:hAnsi="Arial" w:cs="Arial"/>
          <w:sz w:val="19"/>
          <w:szCs w:val="19"/>
        </w:rPr>
      </w:pPr>
    </w:p>
    <w:p w14:paraId="143E206D" w14:textId="30E3770E" w:rsidR="00F23144" w:rsidRPr="001704CA" w:rsidRDefault="00D02578" w:rsidP="00D02578">
      <w:pPr>
        <w:pStyle w:val="BodyTextIndent3"/>
        <w:numPr>
          <w:ilvl w:val="6"/>
          <w:numId w:val="6"/>
        </w:numPr>
        <w:spacing w:line="360" w:lineRule="auto"/>
        <w:ind w:left="756"/>
        <w:jc w:val="thaiDistribute"/>
        <w:rPr>
          <w:rFonts w:ascii="Arial" w:hAnsi="Arial" w:cs="Arial"/>
          <w:sz w:val="19"/>
          <w:szCs w:val="19"/>
        </w:rPr>
      </w:pPr>
      <w:r w:rsidRPr="001704CA">
        <w:rPr>
          <w:rFonts w:ascii="Arial" w:hAnsi="Arial" w:cs="Arial"/>
          <w:sz w:val="19"/>
          <w:szCs w:val="19"/>
        </w:rPr>
        <w:t>A</w:t>
      </w:r>
      <w:r w:rsidR="00911ABA" w:rsidRPr="001704CA">
        <w:rPr>
          <w:rFonts w:ascii="Arial" w:hAnsi="Arial" w:cs="Arial"/>
          <w:sz w:val="19"/>
          <w:szCs w:val="19"/>
        </w:rPr>
        <w:t xml:space="preserve">n exemption from corporate income tax for </w:t>
      </w:r>
      <w:r w:rsidR="001B593B" w:rsidRPr="001704CA">
        <w:rPr>
          <w:rFonts w:ascii="Arial" w:hAnsi="Arial" w:cs="Arial"/>
          <w:sz w:val="19"/>
          <w:szCs w:val="19"/>
        </w:rPr>
        <w:t>the</w:t>
      </w:r>
      <w:r w:rsidR="00911ABA" w:rsidRPr="001704CA">
        <w:rPr>
          <w:rFonts w:ascii="Arial" w:hAnsi="Arial" w:cs="Arial"/>
          <w:sz w:val="19"/>
          <w:szCs w:val="19"/>
        </w:rPr>
        <w:t xml:space="preserve"> period of 3 years from the</w:t>
      </w:r>
      <w:r w:rsidR="001B593B" w:rsidRPr="001704CA">
        <w:rPr>
          <w:rFonts w:ascii="Arial" w:hAnsi="Arial" w:cs="Arial"/>
          <w:sz w:val="19"/>
          <w:szCs w:val="19"/>
        </w:rPr>
        <w:t xml:space="preserve"> first</w:t>
      </w:r>
      <w:r w:rsidR="00911ABA" w:rsidRPr="001704CA">
        <w:rPr>
          <w:rFonts w:ascii="Arial" w:hAnsi="Arial" w:cs="Arial"/>
          <w:sz w:val="19"/>
          <w:szCs w:val="19"/>
        </w:rPr>
        <w:t xml:space="preserve"> date </w:t>
      </w:r>
      <w:r w:rsidR="008E73AF" w:rsidRPr="001704CA">
        <w:rPr>
          <w:rFonts w:ascii="Arial" w:hAnsi="Arial" w:cs="Arial"/>
          <w:sz w:val="19"/>
          <w:szCs w:val="19"/>
        </w:rPr>
        <w:t>of</w:t>
      </w:r>
      <w:r w:rsidR="00911ABA" w:rsidRPr="001704CA">
        <w:rPr>
          <w:rFonts w:ascii="Arial" w:hAnsi="Arial" w:cs="Arial"/>
          <w:sz w:val="19"/>
          <w:szCs w:val="19"/>
        </w:rPr>
        <w:t xml:space="preserve"> promoted operations commence generating revenues which corporate income tax exemption is not exceeded 50</w:t>
      </w:r>
      <w:r w:rsidR="00911ABA" w:rsidRPr="00B80497">
        <w:rPr>
          <w:rFonts w:ascii="Arial" w:hAnsi="Arial" w:cs="Arial"/>
          <w:sz w:val="19"/>
          <w:szCs w:val="19"/>
        </w:rPr>
        <w:t xml:space="preserve">% </w:t>
      </w:r>
      <w:r w:rsidR="00BE5C28" w:rsidRPr="00B80497">
        <w:rPr>
          <w:rFonts w:ascii="Arial" w:hAnsi="Arial" w:cs="Arial"/>
          <w:sz w:val="19"/>
          <w:szCs w:val="19"/>
        </w:rPr>
        <w:t xml:space="preserve">and 100% </w:t>
      </w:r>
      <w:r w:rsidR="00911ABA" w:rsidRPr="001704CA">
        <w:rPr>
          <w:rFonts w:ascii="Arial" w:hAnsi="Arial" w:cs="Arial"/>
          <w:sz w:val="19"/>
          <w:szCs w:val="19"/>
        </w:rPr>
        <w:t>of the investment for production efficiency improvement exclude land and working capital investment.</w:t>
      </w:r>
    </w:p>
    <w:p w14:paraId="324C7A93" w14:textId="2096293D" w:rsidR="007F605C" w:rsidRPr="001704CA" w:rsidRDefault="002B4E7B" w:rsidP="00D02578">
      <w:pPr>
        <w:pStyle w:val="BodyTextIndent3"/>
        <w:numPr>
          <w:ilvl w:val="6"/>
          <w:numId w:val="6"/>
        </w:numPr>
        <w:spacing w:line="360" w:lineRule="auto"/>
        <w:ind w:left="756"/>
        <w:jc w:val="thaiDistribute"/>
        <w:rPr>
          <w:rFonts w:ascii="Arial" w:hAnsi="Arial" w:cs="Arial"/>
          <w:sz w:val="19"/>
          <w:szCs w:val="19"/>
        </w:rPr>
      </w:pPr>
      <w:r w:rsidRPr="001704CA">
        <w:rPr>
          <w:rFonts w:ascii="Arial" w:hAnsi="Arial" w:cs="Arial"/>
          <w:sz w:val="19"/>
          <w:szCs w:val="19"/>
        </w:rPr>
        <w:t>An Exemption from</w:t>
      </w:r>
      <w:r w:rsidR="00911ABA" w:rsidRPr="001704CA">
        <w:rPr>
          <w:rFonts w:ascii="Arial" w:hAnsi="Arial" w:cs="Arial"/>
          <w:sz w:val="19"/>
          <w:szCs w:val="19"/>
        </w:rPr>
        <w:t xml:space="preserve"> import duty on imported machinery which must be imported within 10 January 2023. </w:t>
      </w:r>
      <w:r w:rsidR="001818C1" w:rsidRPr="00B47609">
        <w:rPr>
          <w:rFonts w:ascii="Arial" w:hAnsi="Arial" w:cs="Arial"/>
          <w:sz w:val="19"/>
          <w:szCs w:val="19"/>
        </w:rPr>
        <w:t>Those machineries had been processed completely and used in the operations in accordance with the conditions set by the Board of Investment. </w:t>
      </w:r>
    </w:p>
    <w:p w14:paraId="19431C97" w14:textId="77777777" w:rsidR="008062E7" w:rsidRPr="001704CA" w:rsidRDefault="008062E7" w:rsidP="008062E7">
      <w:pPr>
        <w:pStyle w:val="BodyTextIndent3"/>
        <w:spacing w:line="360" w:lineRule="auto"/>
        <w:ind w:left="396" w:firstLine="0"/>
        <w:jc w:val="thaiDistribute"/>
        <w:rPr>
          <w:rFonts w:ascii="Arial" w:hAnsi="Arial" w:cs="Arial"/>
          <w:sz w:val="19"/>
          <w:szCs w:val="19"/>
        </w:rPr>
      </w:pPr>
    </w:p>
    <w:p w14:paraId="49B0FB07" w14:textId="24D80D78" w:rsidR="00127A35" w:rsidRDefault="009349FF" w:rsidP="00127A35">
      <w:pPr>
        <w:pStyle w:val="BodyTextIndent3"/>
        <w:spacing w:line="360" w:lineRule="auto"/>
        <w:ind w:left="396" w:firstLine="0"/>
        <w:jc w:val="thaiDistribute"/>
        <w:rPr>
          <w:rFonts w:ascii="Arial" w:hAnsi="Arial" w:cs="Arial"/>
          <w:sz w:val="19"/>
          <w:szCs w:val="19"/>
        </w:rPr>
      </w:pPr>
      <w:r w:rsidRPr="004929ED">
        <w:rPr>
          <w:rFonts w:ascii="Arial" w:hAnsi="Arial" w:cs="Arial"/>
          <w:sz w:val="19"/>
          <w:szCs w:val="19"/>
        </w:rPr>
        <w:t>During the year 202</w:t>
      </w:r>
      <w:r w:rsidR="00E038A5" w:rsidRPr="004929ED">
        <w:rPr>
          <w:rFonts w:ascii="Arial" w:hAnsi="Arial" w:cs="Arial"/>
          <w:sz w:val="19"/>
          <w:szCs w:val="19"/>
        </w:rPr>
        <w:t>2</w:t>
      </w:r>
      <w:r w:rsidRPr="004929ED">
        <w:rPr>
          <w:rFonts w:ascii="Arial" w:hAnsi="Arial" w:cs="Arial"/>
          <w:sz w:val="19"/>
          <w:szCs w:val="19"/>
        </w:rPr>
        <w:t>, the Company utilized right of corporate income tax exemption</w:t>
      </w:r>
      <w:r w:rsidR="00A43045" w:rsidRPr="004929ED">
        <w:rPr>
          <w:rFonts w:ascii="Arial" w:hAnsi="Arial" w:cs="Arial"/>
          <w:sz w:val="19"/>
          <w:szCs w:val="19"/>
        </w:rPr>
        <w:t xml:space="preserve"> </w:t>
      </w:r>
      <w:r w:rsidR="003C21F1" w:rsidRPr="004929ED">
        <w:rPr>
          <w:rFonts w:ascii="Arial" w:hAnsi="Arial" w:cs="Arial"/>
          <w:sz w:val="19"/>
          <w:szCs w:val="19"/>
        </w:rPr>
        <w:t xml:space="preserve">(privilege </w:t>
      </w:r>
      <w:r w:rsidR="009209B4" w:rsidRPr="004929ED">
        <w:rPr>
          <w:rFonts w:ascii="Arial" w:hAnsi="Arial" w:cs="Arial"/>
          <w:sz w:val="19"/>
          <w:szCs w:val="19"/>
        </w:rPr>
        <w:t>n</w:t>
      </w:r>
      <w:r w:rsidR="003C21F1" w:rsidRPr="004929ED">
        <w:rPr>
          <w:rFonts w:ascii="Arial" w:hAnsi="Arial" w:cs="Arial"/>
          <w:sz w:val="19"/>
          <w:szCs w:val="19"/>
        </w:rPr>
        <w:t>o. 1)</w:t>
      </w:r>
      <w:r w:rsidRPr="004929ED">
        <w:rPr>
          <w:rFonts w:ascii="Arial" w:hAnsi="Arial" w:cs="Arial"/>
          <w:sz w:val="19"/>
          <w:szCs w:val="19"/>
        </w:rPr>
        <w:t xml:space="preserve"> Baht </w:t>
      </w:r>
      <w:r w:rsidR="008E474A">
        <w:rPr>
          <w:rFonts w:ascii="Arial" w:hAnsi="Arial" w:cs="Arial"/>
          <w:sz w:val="19"/>
          <w:szCs w:val="19"/>
        </w:rPr>
        <w:t>16.00</w:t>
      </w:r>
      <w:r w:rsidR="00747352" w:rsidRPr="004929ED">
        <w:rPr>
          <w:rFonts w:ascii="Arial" w:hAnsi="Arial" w:cs="Arial"/>
          <w:sz w:val="19"/>
          <w:szCs w:val="19"/>
        </w:rPr>
        <w:t xml:space="preserve"> million</w:t>
      </w:r>
      <w:r w:rsidRPr="001704CA">
        <w:rPr>
          <w:rFonts w:ascii="Arial" w:hAnsi="Arial" w:cs="Arial"/>
          <w:sz w:val="19"/>
          <w:szCs w:val="19"/>
        </w:rPr>
        <w:t xml:space="preserve"> as described in note 21 to financial statements.</w:t>
      </w:r>
    </w:p>
    <w:p w14:paraId="56D188DA" w14:textId="77777777" w:rsidR="006917FD" w:rsidRDefault="006917FD" w:rsidP="00127A35">
      <w:pPr>
        <w:pStyle w:val="BodyTextIndent3"/>
        <w:spacing w:line="360" w:lineRule="auto"/>
        <w:ind w:left="396" w:firstLine="0"/>
        <w:jc w:val="thaiDistribute"/>
        <w:rPr>
          <w:rFonts w:ascii="Arial" w:hAnsi="Arial" w:cs="Arial"/>
          <w:sz w:val="19"/>
          <w:szCs w:val="19"/>
        </w:rPr>
      </w:pPr>
    </w:p>
    <w:p w14:paraId="73783398" w14:textId="049D9D3A" w:rsidR="00B33101" w:rsidRPr="001704CA"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SEGMENT</w:t>
      </w:r>
      <w:r w:rsidR="008174E0" w:rsidRPr="001704CA">
        <w:rPr>
          <w:rFonts w:ascii="Arial" w:hAnsi="Arial" w:cs="Arial"/>
          <w:b/>
          <w:bCs/>
          <w:sz w:val="19"/>
          <w:szCs w:val="19"/>
        </w:rPr>
        <w:t xml:space="preserve"> </w:t>
      </w:r>
      <w:r w:rsidR="00405950" w:rsidRPr="001704CA">
        <w:rPr>
          <w:rFonts w:ascii="Arial" w:hAnsi="Arial" w:cs="Arial"/>
          <w:b/>
          <w:bCs/>
          <w:sz w:val="19"/>
          <w:szCs w:val="19"/>
        </w:rPr>
        <w:t>REPORTING</w:t>
      </w:r>
    </w:p>
    <w:p w14:paraId="65604354" w14:textId="77777777" w:rsidR="00B33101" w:rsidRPr="001704CA" w:rsidRDefault="00B33101" w:rsidP="001A7D83">
      <w:pPr>
        <w:pStyle w:val="BodyTextIndent3"/>
        <w:spacing w:line="360" w:lineRule="auto"/>
        <w:ind w:left="360" w:firstLine="0"/>
        <w:rPr>
          <w:rFonts w:ascii="Arial" w:hAnsi="Arial" w:cs="Arial"/>
          <w:sz w:val="19"/>
          <w:szCs w:val="19"/>
          <w:lang w:val="en-GB"/>
        </w:rPr>
      </w:pPr>
    </w:p>
    <w:p w14:paraId="3903EA1F" w14:textId="518D7FB9" w:rsidR="00E12342" w:rsidRPr="001704CA" w:rsidRDefault="00C05F79" w:rsidP="00B33101">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Significant s</w:t>
      </w:r>
      <w:r w:rsidR="00496556" w:rsidRPr="001704CA">
        <w:rPr>
          <w:rFonts w:ascii="Arial" w:hAnsi="Arial" w:cs="Arial"/>
          <w:sz w:val="19"/>
          <w:szCs w:val="19"/>
          <w:lang w:val="en-GB"/>
        </w:rPr>
        <w:t>egment</w:t>
      </w:r>
      <w:r w:rsidR="008174E0" w:rsidRPr="001704CA">
        <w:rPr>
          <w:rFonts w:ascii="Arial" w:hAnsi="Arial" w:cs="Arial"/>
          <w:sz w:val="19"/>
          <w:szCs w:val="19"/>
          <w:lang w:val="en-GB"/>
        </w:rPr>
        <w:t xml:space="preserve"> </w:t>
      </w:r>
      <w:r w:rsidR="00405950" w:rsidRPr="001704CA">
        <w:rPr>
          <w:rFonts w:ascii="Arial" w:hAnsi="Arial" w:cs="Arial"/>
          <w:sz w:val="19"/>
          <w:szCs w:val="19"/>
          <w:lang w:val="en-GB"/>
        </w:rPr>
        <w:t>reporting</w:t>
      </w:r>
      <w:r w:rsidR="00496556" w:rsidRPr="001704CA">
        <w:rPr>
          <w:rFonts w:ascii="Arial" w:hAnsi="Arial" w:cs="Arial"/>
          <w:sz w:val="19"/>
          <w:szCs w:val="19"/>
          <w:lang w:val="en-GB"/>
        </w:rPr>
        <w:t xml:space="preserve"> for the </w:t>
      </w:r>
      <w:r w:rsidR="00E12342" w:rsidRPr="001704CA">
        <w:rPr>
          <w:rFonts w:ascii="Arial" w:hAnsi="Arial" w:cs="Arial"/>
          <w:sz w:val="19"/>
          <w:szCs w:val="19"/>
          <w:lang w:val="en-GB"/>
        </w:rPr>
        <w:t>years ended 31 December 20</w:t>
      </w:r>
      <w:r w:rsidR="00DC7495" w:rsidRPr="001704CA">
        <w:rPr>
          <w:rFonts w:ascii="Arial" w:hAnsi="Arial" w:cs="Arial"/>
          <w:sz w:val="19"/>
          <w:szCs w:val="19"/>
          <w:lang w:val="en-GB"/>
        </w:rPr>
        <w:t>2</w:t>
      </w:r>
      <w:r w:rsidR="00E038A5">
        <w:rPr>
          <w:rFonts w:ascii="Arial" w:hAnsi="Arial" w:cs="Arial"/>
          <w:sz w:val="19"/>
          <w:szCs w:val="19"/>
          <w:lang w:val="en-GB"/>
        </w:rPr>
        <w:t>2</w:t>
      </w:r>
      <w:r w:rsidR="00E12342" w:rsidRPr="001704CA">
        <w:rPr>
          <w:rFonts w:ascii="Arial" w:hAnsi="Arial" w:cs="Arial"/>
          <w:sz w:val="19"/>
          <w:szCs w:val="19"/>
          <w:lang w:val="en-GB"/>
        </w:rPr>
        <w:t xml:space="preserve"> and 20</w:t>
      </w:r>
      <w:r w:rsidR="00276CCB" w:rsidRPr="001704CA">
        <w:rPr>
          <w:rFonts w:ascii="Arial" w:hAnsi="Arial" w:cs="Arial"/>
          <w:sz w:val="19"/>
          <w:szCs w:val="19"/>
          <w:lang w:val="en-GB"/>
        </w:rPr>
        <w:t>2</w:t>
      </w:r>
      <w:r w:rsidR="00E038A5">
        <w:rPr>
          <w:rFonts w:ascii="Arial" w:hAnsi="Arial" w:cs="Arial"/>
          <w:sz w:val="19"/>
          <w:szCs w:val="19"/>
          <w:lang w:val="en-GB"/>
        </w:rPr>
        <w:t>1</w:t>
      </w:r>
      <w:r w:rsidR="00E12342" w:rsidRPr="001704CA">
        <w:rPr>
          <w:rFonts w:ascii="Arial" w:hAnsi="Arial" w:cs="Arial"/>
          <w:sz w:val="19"/>
          <w:szCs w:val="19"/>
          <w:lang w:val="en-GB"/>
        </w:rPr>
        <w:t xml:space="preserve"> are as follows</w:t>
      </w:r>
      <w:r w:rsidR="00B85048" w:rsidRPr="001704CA">
        <w:rPr>
          <w:rFonts w:ascii="Arial" w:hAnsi="Arial" w:cs="Arial"/>
          <w:sz w:val="19"/>
          <w:szCs w:val="19"/>
          <w:lang w:val="en-GB"/>
        </w:rPr>
        <w:t>:</w:t>
      </w:r>
    </w:p>
    <w:p w14:paraId="663983B9" w14:textId="77777777" w:rsidR="00E12342" w:rsidRPr="001704CA" w:rsidRDefault="00E12342" w:rsidP="001A7D83">
      <w:pPr>
        <w:pStyle w:val="BodyTextIndent3"/>
        <w:spacing w:line="360" w:lineRule="auto"/>
        <w:ind w:left="360" w:firstLine="0"/>
        <w:rPr>
          <w:rFonts w:ascii="Arial" w:hAnsi="Arial" w:cs="Arial"/>
          <w:sz w:val="19"/>
          <w:szCs w:val="19"/>
          <w:lang w:val="en-GB"/>
        </w:rPr>
      </w:pPr>
    </w:p>
    <w:tbl>
      <w:tblPr>
        <w:tblW w:w="9189" w:type="dxa"/>
        <w:tblInd w:w="266" w:type="dxa"/>
        <w:tblLayout w:type="fixed"/>
        <w:tblLook w:val="0000" w:firstRow="0" w:lastRow="0" w:firstColumn="0" w:lastColumn="0" w:noHBand="0" w:noVBand="0"/>
      </w:tblPr>
      <w:tblGrid>
        <w:gridCol w:w="1719"/>
        <w:gridCol w:w="992"/>
        <w:gridCol w:w="239"/>
        <w:gridCol w:w="1041"/>
        <w:gridCol w:w="239"/>
        <w:gridCol w:w="1036"/>
        <w:gridCol w:w="239"/>
        <w:gridCol w:w="1075"/>
        <w:gridCol w:w="239"/>
        <w:gridCol w:w="997"/>
        <w:gridCol w:w="239"/>
        <w:gridCol w:w="1122"/>
        <w:gridCol w:w="12"/>
      </w:tblGrid>
      <w:tr w:rsidR="0095212D" w:rsidRPr="001704CA" w14:paraId="56060834" w14:textId="77777777" w:rsidTr="00C71FCB">
        <w:trPr>
          <w:cantSplit/>
        </w:trPr>
        <w:tc>
          <w:tcPr>
            <w:tcW w:w="1719" w:type="dxa"/>
          </w:tcPr>
          <w:p w14:paraId="477F2F97" w14:textId="77777777" w:rsidR="00E12342" w:rsidRPr="001704CA" w:rsidRDefault="00E12342" w:rsidP="002F4B01">
            <w:pPr>
              <w:spacing w:before="60" w:after="30" w:line="276"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5519675" w14:textId="77777777" w:rsidR="00E12342" w:rsidRPr="001704CA" w:rsidRDefault="00E12342" w:rsidP="002F4B01">
            <w:pPr>
              <w:spacing w:before="60" w:after="30" w:line="276" w:lineRule="auto"/>
              <w:jc w:val="center"/>
              <w:rPr>
                <w:rFonts w:ascii="Arial" w:hAnsi="Arial" w:cs="Arial"/>
                <w:sz w:val="16"/>
                <w:szCs w:val="16"/>
              </w:rPr>
            </w:pPr>
            <w:r w:rsidRPr="001704CA">
              <w:rPr>
                <w:rFonts w:ascii="Arial" w:hAnsi="Arial" w:cs="Arial"/>
                <w:sz w:val="16"/>
                <w:szCs w:val="16"/>
              </w:rPr>
              <w:t>Thousand Baht</w:t>
            </w:r>
          </w:p>
        </w:tc>
      </w:tr>
      <w:tr w:rsidR="0095212D" w:rsidRPr="001704CA" w14:paraId="6CF47314" w14:textId="77777777" w:rsidTr="00C71FCB">
        <w:trPr>
          <w:cantSplit/>
        </w:trPr>
        <w:tc>
          <w:tcPr>
            <w:tcW w:w="1719" w:type="dxa"/>
          </w:tcPr>
          <w:p w14:paraId="40759CEA" w14:textId="77777777" w:rsidR="00E12342" w:rsidRPr="001704CA" w:rsidRDefault="00E12342" w:rsidP="002F4B01">
            <w:pPr>
              <w:spacing w:before="60" w:after="30" w:line="276" w:lineRule="auto"/>
              <w:ind w:left="-108"/>
              <w:jc w:val="both"/>
              <w:rPr>
                <w:rFonts w:ascii="Arial" w:hAnsi="Arial" w:cs="Arial"/>
                <w:sz w:val="16"/>
                <w:szCs w:val="16"/>
              </w:rPr>
            </w:pPr>
          </w:p>
        </w:tc>
        <w:tc>
          <w:tcPr>
            <w:tcW w:w="7470" w:type="dxa"/>
            <w:gridSpan w:val="12"/>
            <w:tcBorders>
              <w:bottom w:val="single" w:sz="4" w:space="0" w:color="auto"/>
            </w:tcBorders>
            <w:vAlign w:val="bottom"/>
          </w:tcPr>
          <w:p w14:paraId="7B1197AB" w14:textId="77777777" w:rsidR="00E12342" w:rsidRPr="001704CA" w:rsidRDefault="00E12342" w:rsidP="002F4B01">
            <w:pPr>
              <w:spacing w:before="60" w:after="30" w:line="276" w:lineRule="auto"/>
              <w:jc w:val="center"/>
              <w:rPr>
                <w:rFonts w:ascii="Arial" w:hAnsi="Arial" w:cs="Arial"/>
                <w:sz w:val="16"/>
                <w:szCs w:val="16"/>
              </w:rPr>
            </w:pPr>
            <w:r w:rsidRPr="001704CA">
              <w:rPr>
                <w:rFonts w:ascii="Arial" w:hAnsi="Arial" w:cs="Arial"/>
                <w:sz w:val="16"/>
                <w:szCs w:val="16"/>
              </w:rPr>
              <w:t>For the years ended 31 December</w:t>
            </w:r>
          </w:p>
        </w:tc>
      </w:tr>
      <w:tr w:rsidR="0095212D" w:rsidRPr="001704CA" w14:paraId="07EFE69A" w14:textId="77777777" w:rsidTr="00C71FCB">
        <w:trPr>
          <w:gridAfter w:val="1"/>
          <w:wAfter w:w="12" w:type="dxa"/>
          <w:cantSplit/>
        </w:trPr>
        <w:tc>
          <w:tcPr>
            <w:tcW w:w="1719" w:type="dxa"/>
          </w:tcPr>
          <w:p w14:paraId="78EFBF1F" w14:textId="77777777" w:rsidR="00E12342" w:rsidRPr="001704CA" w:rsidRDefault="00E12342" w:rsidP="002F4B01">
            <w:pPr>
              <w:spacing w:before="60" w:after="30" w:line="276" w:lineRule="auto"/>
              <w:ind w:left="-108"/>
              <w:jc w:val="both"/>
              <w:rPr>
                <w:rFonts w:ascii="Arial" w:hAnsi="Arial" w:cs="Arial"/>
                <w:sz w:val="16"/>
                <w:szCs w:val="16"/>
              </w:rPr>
            </w:pPr>
          </w:p>
        </w:tc>
        <w:tc>
          <w:tcPr>
            <w:tcW w:w="3547" w:type="dxa"/>
            <w:gridSpan w:val="5"/>
            <w:tcBorders>
              <w:top w:val="single" w:sz="4" w:space="0" w:color="auto"/>
              <w:bottom w:val="single" w:sz="4" w:space="0" w:color="auto"/>
            </w:tcBorders>
            <w:vAlign w:val="bottom"/>
          </w:tcPr>
          <w:p w14:paraId="20840804" w14:textId="3C69C51B" w:rsidR="00E12342" w:rsidRPr="001704CA" w:rsidRDefault="00E12342" w:rsidP="002F4B01">
            <w:pPr>
              <w:spacing w:before="60" w:after="30" w:line="276" w:lineRule="auto"/>
              <w:jc w:val="center"/>
              <w:rPr>
                <w:rFonts w:ascii="Arial" w:hAnsi="Arial" w:cs="Arial"/>
                <w:sz w:val="16"/>
                <w:szCs w:val="16"/>
                <w:cs/>
              </w:rPr>
            </w:pPr>
            <w:r w:rsidRPr="001704CA">
              <w:rPr>
                <w:rFonts w:ascii="Arial" w:hAnsi="Arial" w:cs="Arial"/>
                <w:sz w:val="16"/>
                <w:szCs w:val="16"/>
              </w:rPr>
              <w:t>20</w:t>
            </w:r>
            <w:r w:rsidR="00D12E06" w:rsidRPr="001704CA">
              <w:rPr>
                <w:rFonts w:ascii="Arial" w:hAnsi="Arial" w:cs="Arial"/>
                <w:sz w:val="16"/>
                <w:szCs w:val="16"/>
              </w:rPr>
              <w:t>2</w:t>
            </w:r>
            <w:r w:rsidR="00E038A5">
              <w:rPr>
                <w:rFonts w:ascii="Arial" w:hAnsi="Arial" w:cs="Arial"/>
                <w:sz w:val="16"/>
                <w:szCs w:val="16"/>
              </w:rPr>
              <w:t>2</w:t>
            </w:r>
          </w:p>
        </w:tc>
        <w:tc>
          <w:tcPr>
            <w:tcW w:w="239" w:type="dxa"/>
            <w:tcBorders>
              <w:top w:val="single" w:sz="4" w:space="0" w:color="auto"/>
            </w:tcBorders>
            <w:vAlign w:val="bottom"/>
          </w:tcPr>
          <w:p w14:paraId="04344FC2" w14:textId="77777777" w:rsidR="00E12342" w:rsidRPr="001704CA" w:rsidRDefault="00E12342" w:rsidP="002F4B01">
            <w:pPr>
              <w:spacing w:before="60" w:after="30" w:line="276" w:lineRule="auto"/>
              <w:jc w:val="center"/>
              <w:rPr>
                <w:rFonts w:ascii="Arial" w:hAnsi="Arial" w:cs="Arial"/>
                <w:sz w:val="16"/>
                <w:szCs w:val="16"/>
              </w:rPr>
            </w:pPr>
          </w:p>
        </w:tc>
        <w:tc>
          <w:tcPr>
            <w:tcW w:w="3672" w:type="dxa"/>
            <w:gridSpan w:val="5"/>
            <w:tcBorders>
              <w:top w:val="single" w:sz="4" w:space="0" w:color="auto"/>
              <w:bottom w:val="single" w:sz="4" w:space="0" w:color="auto"/>
            </w:tcBorders>
            <w:vAlign w:val="bottom"/>
          </w:tcPr>
          <w:p w14:paraId="65E471D5" w14:textId="40BB8209" w:rsidR="00E12342" w:rsidRPr="001704CA" w:rsidRDefault="00E12342" w:rsidP="002F4B01">
            <w:pPr>
              <w:spacing w:before="60" w:after="30" w:line="276" w:lineRule="auto"/>
              <w:jc w:val="center"/>
              <w:rPr>
                <w:rFonts w:ascii="Arial" w:hAnsi="Arial" w:cs="Arial"/>
                <w:sz w:val="16"/>
                <w:szCs w:val="16"/>
                <w:cs/>
              </w:rPr>
            </w:pPr>
            <w:r w:rsidRPr="001704CA">
              <w:rPr>
                <w:rFonts w:ascii="Arial" w:hAnsi="Arial" w:cs="Arial"/>
                <w:sz w:val="16"/>
                <w:szCs w:val="16"/>
              </w:rPr>
              <w:t>20</w:t>
            </w:r>
            <w:r w:rsidR="00276CCB" w:rsidRPr="001704CA">
              <w:rPr>
                <w:rFonts w:ascii="Arial" w:hAnsi="Arial" w:cs="Arial"/>
                <w:sz w:val="16"/>
                <w:szCs w:val="16"/>
              </w:rPr>
              <w:t>2</w:t>
            </w:r>
            <w:r w:rsidR="00E038A5">
              <w:rPr>
                <w:rFonts w:ascii="Arial" w:hAnsi="Arial" w:cs="Arial"/>
                <w:sz w:val="16"/>
                <w:szCs w:val="16"/>
              </w:rPr>
              <w:t>1</w:t>
            </w:r>
          </w:p>
        </w:tc>
      </w:tr>
      <w:tr w:rsidR="0095212D" w:rsidRPr="001704CA" w14:paraId="5445E1E3" w14:textId="77777777" w:rsidTr="00C71FCB">
        <w:trPr>
          <w:gridAfter w:val="1"/>
          <w:wAfter w:w="12" w:type="dxa"/>
          <w:cantSplit/>
        </w:trPr>
        <w:tc>
          <w:tcPr>
            <w:tcW w:w="1719" w:type="dxa"/>
          </w:tcPr>
          <w:p w14:paraId="196E5CD7" w14:textId="77777777" w:rsidR="00E12342" w:rsidRPr="001704CA" w:rsidRDefault="00E12342" w:rsidP="002F4B01">
            <w:pPr>
              <w:spacing w:before="60" w:after="30" w:line="276" w:lineRule="auto"/>
              <w:ind w:left="-108"/>
              <w:jc w:val="both"/>
              <w:rPr>
                <w:rFonts w:ascii="Arial" w:hAnsi="Arial" w:cs="Arial"/>
                <w:sz w:val="16"/>
                <w:szCs w:val="16"/>
              </w:rPr>
            </w:pPr>
          </w:p>
        </w:tc>
        <w:tc>
          <w:tcPr>
            <w:tcW w:w="992" w:type="dxa"/>
            <w:tcBorders>
              <w:top w:val="single" w:sz="4" w:space="0" w:color="auto"/>
              <w:bottom w:val="single" w:sz="4" w:space="0" w:color="auto"/>
            </w:tcBorders>
            <w:vAlign w:val="bottom"/>
          </w:tcPr>
          <w:p w14:paraId="39EC751B" w14:textId="77777777" w:rsidR="00E12342" w:rsidRPr="001704CA" w:rsidRDefault="00E12342" w:rsidP="002F4B01">
            <w:pPr>
              <w:spacing w:before="60" w:after="30" w:line="276" w:lineRule="auto"/>
              <w:ind w:left="-108" w:right="-108"/>
              <w:jc w:val="center"/>
              <w:rPr>
                <w:rFonts w:ascii="Arial" w:hAnsi="Arial" w:cs="Arial"/>
                <w:sz w:val="16"/>
                <w:szCs w:val="16"/>
              </w:rPr>
            </w:pPr>
            <w:r w:rsidRPr="001704CA">
              <w:rPr>
                <w:rFonts w:ascii="Arial" w:hAnsi="Arial" w:cs="Arial"/>
                <w:sz w:val="16"/>
                <w:szCs w:val="16"/>
              </w:rPr>
              <w:t>Domestic</w:t>
            </w:r>
          </w:p>
        </w:tc>
        <w:tc>
          <w:tcPr>
            <w:tcW w:w="239" w:type="dxa"/>
            <w:tcBorders>
              <w:top w:val="single" w:sz="4" w:space="0" w:color="auto"/>
            </w:tcBorders>
            <w:vAlign w:val="bottom"/>
          </w:tcPr>
          <w:p w14:paraId="3F554DD9" w14:textId="77777777" w:rsidR="00E12342" w:rsidRPr="001704CA" w:rsidRDefault="00E12342" w:rsidP="002F4B01">
            <w:pPr>
              <w:spacing w:before="60" w:after="30" w:line="276" w:lineRule="auto"/>
              <w:ind w:left="-108"/>
              <w:jc w:val="center"/>
              <w:rPr>
                <w:rFonts w:ascii="Arial" w:hAnsi="Arial" w:cs="Arial"/>
                <w:sz w:val="16"/>
                <w:szCs w:val="16"/>
              </w:rPr>
            </w:pPr>
          </w:p>
        </w:tc>
        <w:tc>
          <w:tcPr>
            <w:tcW w:w="1041" w:type="dxa"/>
            <w:tcBorders>
              <w:top w:val="single" w:sz="4" w:space="0" w:color="auto"/>
              <w:bottom w:val="single" w:sz="4" w:space="0" w:color="auto"/>
            </w:tcBorders>
            <w:vAlign w:val="bottom"/>
          </w:tcPr>
          <w:p w14:paraId="46984AC9" w14:textId="77777777" w:rsidR="00E12342" w:rsidRPr="001704CA" w:rsidRDefault="00E12342" w:rsidP="002F4B01">
            <w:pPr>
              <w:spacing w:before="60" w:after="30" w:line="276" w:lineRule="auto"/>
              <w:ind w:left="-108" w:right="-108"/>
              <w:jc w:val="center"/>
              <w:rPr>
                <w:rFonts w:ascii="Arial" w:hAnsi="Arial" w:cs="Arial"/>
                <w:sz w:val="16"/>
                <w:szCs w:val="16"/>
              </w:rPr>
            </w:pPr>
            <w:r w:rsidRPr="001704CA">
              <w:rPr>
                <w:rFonts w:ascii="Arial" w:hAnsi="Arial" w:cs="Arial"/>
                <w:sz w:val="16"/>
                <w:szCs w:val="16"/>
              </w:rPr>
              <w:t>Export</w:t>
            </w:r>
          </w:p>
        </w:tc>
        <w:tc>
          <w:tcPr>
            <w:tcW w:w="239" w:type="dxa"/>
            <w:tcBorders>
              <w:top w:val="single" w:sz="4" w:space="0" w:color="auto"/>
            </w:tcBorders>
            <w:vAlign w:val="bottom"/>
          </w:tcPr>
          <w:p w14:paraId="5B79C966" w14:textId="77777777" w:rsidR="00E12342" w:rsidRPr="001704CA" w:rsidRDefault="00E12342" w:rsidP="002F4B01">
            <w:pPr>
              <w:spacing w:before="60" w:after="30" w:line="276" w:lineRule="auto"/>
              <w:ind w:left="-108"/>
              <w:jc w:val="center"/>
              <w:rPr>
                <w:rFonts w:ascii="Arial" w:hAnsi="Arial" w:cs="Arial"/>
                <w:sz w:val="16"/>
                <w:szCs w:val="16"/>
              </w:rPr>
            </w:pPr>
          </w:p>
        </w:tc>
        <w:tc>
          <w:tcPr>
            <w:tcW w:w="1036" w:type="dxa"/>
            <w:tcBorders>
              <w:top w:val="single" w:sz="4" w:space="0" w:color="auto"/>
              <w:bottom w:val="single" w:sz="4" w:space="0" w:color="auto"/>
            </w:tcBorders>
            <w:vAlign w:val="bottom"/>
          </w:tcPr>
          <w:p w14:paraId="6A3039B9" w14:textId="77777777" w:rsidR="00E12342" w:rsidRPr="001704CA" w:rsidRDefault="00E12342" w:rsidP="002F4B01">
            <w:pPr>
              <w:spacing w:before="60" w:after="30" w:line="276" w:lineRule="auto"/>
              <w:ind w:left="-108"/>
              <w:jc w:val="center"/>
              <w:rPr>
                <w:rFonts w:ascii="Arial" w:hAnsi="Arial" w:cs="Arial"/>
                <w:sz w:val="16"/>
                <w:szCs w:val="16"/>
              </w:rPr>
            </w:pPr>
            <w:r w:rsidRPr="001704CA">
              <w:rPr>
                <w:rFonts w:ascii="Arial" w:hAnsi="Arial" w:cs="Arial"/>
                <w:sz w:val="16"/>
                <w:szCs w:val="16"/>
              </w:rPr>
              <w:t>Total</w:t>
            </w:r>
          </w:p>
        </w:tc>
        <w:tc>
          <w:tcPr>
            <w:tcW w:w="239" w:type="dxa"/>
            <w:vAlign w:val="bottom"/>
          </w:tcPr>
          <w:p w14:paraId="57236F15" w14:textId="77777777" w:rsidR="00E12342" w:rsidRPr="001704CA" w:rsidRDefault="00E12342" w:rsidP="002F4B01">
            <w:pPr>
              <w:spacing w:before="60" w:after="30" w:line="276" w:lineRule="auto"/>
              <w:ind w:left="-108"/>
              <w:jc w:val="center"/>
              <w:rPr>
                <w:rFonts w:ascii="Arial" w:hAnsi="Arial" w:cs="Arial"/>
                <w:sz w:val="16"/>
                <w:szCs w:val="16"/>
              </w:rPr>
            </w:pPr>
          </w:p>
        </w:tc>
        <w:tc>
          <w:tcPr>
            <w:tcW w:w="1075" w:type="dxa"/>
            <w:tcBorders>
              <w:top w:val="single" w:sz="4" w:space="0" w:color="auto"/>
              <w:bottom w:val="single" w:sz="4" w:space="0" w:color="auto"/>
            </w:tcBorders>
            <w:vAlign w:val="bottom"/>
          </w:tcPr>
          <w:p w14:paraId="056962A8" w14:textId="77777777" w:rsidR="00E12342" w:rsidRPr="001704CA" w:rsidRDefault="00E12342" w:rsidP="002F4B01">
            <w:pPr>
              <w:spacing w:before="60" w:after="30" w:line="276" w:lineRule="auto"/>
              <w:ind w:left="-108" w:right="-108"/>
              <w:jc w:val="center"/>
              <w:rPr>
                <w:rFonts w:ascii="Arial" w:hAnsi="Arial" w:cs="Arial"/>
                <w:sz w:val="16"/>
                <w:szCs w:val="16"/>
              </w:rPr>
            </w:pPr>
            <w:r w:rsidRPr="001704CA">
              <w:rPr>
                <w:rFonts w:ascii="Arial" w:hAnsi="Arial" w:cs="Arial"/>
                <w:sz w:val="16"/>
                <w:szCs w:val="16"/>
              </w:rPr>
              <w:t>Domestic</w:t>
            </w:r>
          </w:p>
        </w:tc>
        <w:tc>
          <w:tcPr>
            <w:tcW w:w="239" w:type="dxa"/>
            <w:tcBorders>
              <w:top w:val="single" w:sz="4" w:space="0" w:color="auto"/>
            </w:tcBorders>
            <w:vAlign w:val="bottom"/>
          </w:tcPr>
          <w:p w14:paraId="36FA7B55" w14:textId="77777777" w:rsidR="00E12342" w:rsidRPr="001704CA" w:rsidRDefault="00E12342" w:rsidP="002F4B01">
            <w:pPr>
              <w:spacing w:before="60" w:after="30" w:line="276" w:lineRule="auto"/>
              <w:ind w:left="-108"/>
              <w:jc w:val="center"/>
              <w:rPr>
                <w:rFonts w:ascii="Arial" w:hAnsi="Arial" w:cs="Arial"/>
                <w:sz w:val="16"/>
                <w:szCs w:val="16"/>
              </w:rPr>
            </w:pPr>
          </w:p>
        </w:tc>
        <w:tc>
          <w:tcPr>
            <w:tcW w:w="997" w:type="dxa"/>
            <w:tcBorders>
              <w:top w:val="single" w:sz="4" w:space="0" w:color="auto"/>
              <w:bottom w:val="single" w:sz="4" w:space="0" w:color="auto"/>
            </w:tcBorders>
            <w:vAlign w:val="bottom"/>
          </w:tcPr>
          <w:p w14:paraId="425A3D7A" w14:textId="77777777" w:rsidR="00E12342" w:rsidRPr="001704CA" w:rsidRDefault="00E12342" w:rsidP="002F4B01">
            <w:pPr>
              <w:spacing w:before="60" w:after="30" w:line="276" w:lineRule="auto"/>
              <w:ind w:left="-108" w:right="-108"/>
              <w:jc w:val="center"/>
              <w:rPr>
                <w:rFonts w:ascii="Arial" w:hAnsi="Arial" w:cs="Arial"/>
                <w:sz w:val="16"/>
                <w:szCs w:val="16"/>
              </w:rPr>
            </w:pPr>
            <w:r w:rsidRPr="001704CA">
              <w:rPr>
                <w:rFonts w:ascii="Arial" w:hAnsi="Arial" w:cs="Arial"/>
                <w:sz w:val="16"/>
                <w:szCs w:val="16"/>
              </w:rPr>
              <w:t>Export</w:t>
            </w:r>
          </w:p>
        </w:tc>
        <w:tc>
          <w:tcPr>
            <w:tcW w:w="239" w:type="dxa"/>
            <w:tcBorders>
              <w:top w:val="single" w:sz="4" w:space="0" w:color="auto"/>
            </w:tcBorders>
            <w:vAlign w:val="bottom"/>
          </w:tcPr>
          <w:p w14:paraId="1AF543BE" w14:textId="77777777" w:rsidR="00E12342" w:rsidRPr="001704CA" w:rsidRDefault="00E12342" w:rsidP="002F4B01">
            <w:pPr>
              <w:spacing w:before="60" w:after="30" w:line="276" w:lineRule="auto"/>
              <w:ind w:left="-108"/>
              <w:jc w:val="center"/>
              <w:rPr>
                <w:rFonts w:ascii="Arial" w:hAnsi="Arial" w:cs="Arial"/>
                <w:sz w:val="16"/>
                <w:szCs w:val="16"/>
              </w:rPr>
            </w:pPr>
          </w:p>
        </w:tc>
        <w:tc>
          <w:tcPr>
            <w:tcW w:w="1122" w:type="dxa"/>
            <w:tcBorders>
              <w:top w:val="single" w:sz="4" w:space="0" w:color="auto"/>
              <w:bottom w:val="single" w:sz="4" w:space="0" w:color="auto"/>
            </w:tcBorders>
            <w:vAlign w:val="bottom"/>
          </w:tcPr>
          <w:p w14:paraId="4E34A25E" w14:textId="77777777" w:rsidR="00E12342" w:rsidRPr="001704CA" w:rsidRDefault="00E12342" w:rsidP="002F4B01">
            <w:pPr>
              <w:spacing w:before="60" w:after="30" w:line="276" w:lineRule="auto"/>
              <w:ind w:left="-108"/>
              <w:jc w:val="center"/>
              <w:rPr>
                <w:rFonts w:ascii="Arial" w:hAnsi="Arial" w:cs="Arial"/>
                <w:sz w:val="16"/>
                <w:szCs w:val="16"/>
              </w:rPr>
            </w:pPr>
            <w:r w:rsidRPr="001704CA">
              <w:rPr>
                <w:rFonts w:ascii="Arial" w:hAnsi="Arial" w:cs="Arial"/>
                <w:sz w:val="16"/>
                <w:szCs w:val="16"/>
              </w:rPr>
              <w:t>Total</w:t>
            </w:r>
          </w:p>
        </w:tc>
      </w:tr>
      <w:tr w:rsidR="0095212D" w:rsidRPr="001704CA" w14:paraId="0E925405" w14:textId="77777777" w:rsidTr="00C71FCB">
        <w:trPr>
          <w:gridAfter w:val="1"/>
          <w:wAfter w:w="12" w:type="dxa"/>
          <w:cantSplit/>
          <w:trHeight w:val="91"/>
        </w:trPr>
        <w:tc>
          <w:tcPr>
            <w:tcW w:w="1719" w:type="dxa"/>
            <w:vAlign w:val="bottom"/>
          </w:tcPr>
          <w:p w14:paraId="17F7B754" w14:textId="77777777" w:rsidR="00E12342" w:rsidRPr="001704CA" w:rsidRDefault="00E12342" w:rsidP="002F4B01">
            <w:pPr>
              <w:spacing w:before="60" w:after="30" w:line="276" w:lineRule="auto"/>
              <w:ind w:left="-108"/>
              <w:rPr>
                <w:rFonts w:ascii="Arial" w:hAnsi="Arial" w:cs="Arial"/>
                <w:sz w:val="16"/>
                <w:szCs w:val="16"/>
              </w:rPr>
            </w:pPr>
          </w:p>
        </w:tc>
        <w:tc>
          <w:tcPr>
            <w:tcW w:w="992" w:type="dxa"/>
            <w:vAlign w:val="bottom"/>
          </w:tcPr>
          <w:p w14:paraId="1540E0A5" w14:textId="77777777" w:rsidR="00E12342" w:rsidRPr="001704CA" w:rsidRDefault="00E12342" w:rsidP="002F4B01">
            <w:pPr>
              <w:spacing w:before="60" w:after="30" w:line="276" w:lineRule="auto"/>
              <w:jc w:val="right"/>
              <w:rPr>
                <w:rFonts w:ascii="Arial" w:hAnsi="Arial" w:cs="Arial"/>
                <w:sz w:val="16"/>
                <w:szCs w:val="16"/>
                <w:cs/>
              </w:rPr>
            </w:pPr>
          </w:p>
        </w:tc>
        <w:tc>
          <w:tcPr>
            <w:tcW w:w="239" w:type="dxa"/>
            <w:vAlign w:val="bottom"/>
          </w:tcPr>
          <w:p w14:paraId="74F6C639" w14:textId="77777777" w:rsidR="00E12342" w:rsidRPr="001704CA" w:rsidRDefault="00E12342" w:rsidP="002F4B01">
            <w:pPr>
              <w:spacing w:before="60" w:after="30" w:line="276" w:lineRule="auto"/>
              <w:jc w:val="right"/>
              <w:rPr>
                <w:rFonts w:ascii="Arial" w:hAnsi="Arial" w:cs="Arial"/>
                <w:sz w:val="16"/>
                <w:szCs w:val="16"/>
              </w:rPr>
            </w:pPr>
          </w:p>
        </w:tc>
        <w:tc>
          <w:tcPr>
            <w:tcW w:w="1041" w:type="dxa"/>
            <w:vAlign w:val="bottom"/>
          </w:tcPr>
          <w:p w14:paraId="3A1F5FF5" w14:textId="77777777" w:rsidR="00E12342" w:rsidRPr="001704CA" w:rsidRDefault="00E12342" w:rsidP="002F4B01">
            <w:pPr>
              <w:spacing w:before="60" w:after="30" w:line="276" w:lineRule="auto"/>
              <w:jc w:val="right"/>
              <w:rPr>
                <w:rFonts w:ascii="Arial" w:hAnsi="Arial" w:cs="Arial"/>
                <w:sz w:val="16"/>
                <w:szCs w:val="16"/>
                <w:cs/>
              </w:rPr>
            </w:pPr>
          </w:p>
        </w:tc>
        <w:tc>
          <w:tcPr>
            <w:tcW w:w="239" w:type="dxa"/>
            <w:vAlign w:val="bottom"/>
          </w:tcPr>
          <w:p w14:paraId="60B11F88" w14:textId="77777777" w:rsidR="00E12342" w:rsidRPr="001704CA" w:rsidRDefault="00E12342" w:rsidP="002F4B01">
            <w:pPr>
              <w:spacing w:before="60" w:after="30" w:line="276" w:lineRule="auto"/>
              <w:jc w:val="right"/>
              <w:rPr>
                <w:rFonts w:ascii="Arial" w:hAnsi="Arial" w:cs="Arial"/>
                <w:sz w:val="16"/>
                <w:szCs w:val="16"/>
              </w:rPr>
            </w:pPr>
          </w:p>
        </w:tc>
        <w:tc>
          <w:tcPr>
            <w:tcW w:w="1036" w:type="dxa"/>
            <w:vAlign w:val="bottom"/>
          </w:tcPr>
          <w:p w14:paraId="061382F8" w14:textId="77777777" w:rsidR="00E12342" w:rsidRPr="001704CA" w:rsidRDefault="00E12342" w:rsidP="002F4B01">
            <w:pPr>
              <w:spacing w:before="60" w:after="30" w:line="276" w:lineRule="auto"/>
              <w:jc w:val="right"/>
              <w:rPr>
                <w:rFonts w:ascii="Arial" w:hAnsi="Arial" w:cs="Arial"/>
                <w:sz w:val="16"/>
                <w:szCs w:val="16"/>
              </w:rPr>
            </w:pPr>
          </w:p>
        </w:tc>
        <w:tc>
          <w:tcPr>
            <w:tcW w:w="239" w:type="dxa"/>
          </w:tcPr>
          <w:p w14:paraId="35942069" w14:textId="77777777" w:rsidR="00E12342" w:rsidRPr="001704CA" w:rsidRDefault="00E12342" w:rsidP="002F4B01">
            <w:pPr>
              <w:spacing w:before="60" w:after="30" w:line="276" w:lineRule="auto"/>
              <w:jc w:val="right"/>
              <w:rPr>
                <w:rFonts w:ascii="Arial" w:hAnsi="Arial" w:cs="Arial"/>
                <w:sz w:val="16"/>
                <w:szCs w:val="16"/>
              </w:rPr>
            </w:pPr>
          </w:p>
        </w:tc>
        <w:tc>
          <w:tcPr>
            <w:tcW w:w="1075" w:type="dxa"/>
            <w:vAlign w:val="bottom"/>
          </w:tcPr>
          <w:p w14:paraId="0EAC3E74" w14:textId="77777777" w:rsidR="00E12342" w:rsidRPr="001704CA" w:rsidRDefault="00E12342" w:rsidP="002F4B01">
            <w:pPr>
              <w:spacing w:before="60" w:after="30" w:line="276" w:lineRule="auto"/>
              <w:ind w:hanging="46"/>
              <w:jc w:val="right"/>
              <w:rPr>
                <w:rFonts w:ascii="Arial" w:hAnsi="Arial" w:cs="Arial"/>
                <w:sz w:val="16"/>
                <w:szCs w:val="16"/>
              </w:rPr>
            </w:pPr>
          </w:p>
        </w:tc>
        <w:tc>
          <w:tcPr>
            <w:tcW w:w="239" w:type="dxa"/>
            <w:vAlign w:val="bottom"/>
          </w:tcPr>
          <w:p w14:paraId="00E4A79C" w14:textId="77777777" w:rsidR="00E12342" w:rsidRPr="001704CA" w:rsidRDefault="00E12342" w:rsidP="002F4B01">
            <w:pPr>
              <w:spacing w:before="60" w:after="30" w:line="276" w:lineRule="auto"/>
              <w:jc w:val="right"/>
              <w:rPr>
                <w:rFonts w:ascii="Arial" w:hAnsi="Arial" w:cs="Arial"/>
                <w:sz w:val="16"/>
                <w:szCs w:val="16"/>
              </w:rPr>
            </w:pPr>
          </w:p>
        </w:tc>
        <w:tc>
          <w:tcPr>
            <w:tcW w:w="997" w:type="dxa"/>
            <w:vAlign w:val="bottom"/>
          </w:tcPr>
          <w:p w14:paraId="5EFEB960" w14:textId="77777777" w:rsidR="00E12342" w:rsidRPr="001704CA" w:rsidRDefault="00E12342" w:rsidP="002F4B01">
            <w:pPr>
              <w:spacing w:before="60" w:after="30" w:line="276" w:lineRule="auto"/>
              <w:jc w:val="right"/>
              <w:rPr>
                <w:rFonts w:ascii="Arial" w:hAnsi="Arial" w:cs="Arial"/>
                <w:sz w:val="16"/>
                <w:szCs w:val="16"/>
              </w:rPr>
            </w:pPr>
          </w:p>
        </w:tc>
        <w:tc>
          <w:tcPr>
            <w:tcW w:w="239" w:type="dxa"/>
            <w:vAlign w:val="bottom"/>
          </w:tcPr>
          <w:p w14:paraId="6D1A906F" w14:textId="77777777" w:rsidR="00E12342" w:rsidRPr="001704CA" w:rsidRDefault="00E12342" w:rsidP="002F4B01">
            <w:pPr>
              <w:spacing w:before="60" w:after="30" w:line="276" w:lineRule="auto"/>
              <w:jc w:val="right"/>
              <w:rPr>
                <w:rFonts w:ascii="Arial" w:hAnsi="Arial" w:cs="Arial"/>
                <w:sz w:val="16"/>
                <w:szCs w:val="16"/>
              </w:rPr>
            </w:pPr>
          </w:p>
        </w:tc>
        <w:tc>
          <w:tcPr>
            <w:tcW w:w="1122" w:type="dxa"/>
            <w:vAlign w:val="bottom"/>
          </w:tcPr>
          <w:p w14:paraId="2F23E198" w14:textId="77777777" w:rsidR="00E12342" w:rsidRPr="001704CA" w:rsidRDefault="00E12342" w:rsidP="002F4B01">
            <w:pPr>
              <w:spacing w:before="60" w:after="30" w:line="276" w:lineRule="auto"/>
              <w:jc w:val="right"/>
              <w:rPr>
                <w:rFonts w:ascii="Arial" w:hAnsi="Arial" w:cs="Arial"/>
                <w:sz w:val="16"/>
                <w:szCs w:val="16"/>
              </w:rPr>
            </w:pPr>
          </w:p>
        </w:tc>
      </w:tr>
      <w:tr w:rsidR="00E038A5" w:rsidRPr="001704CA" w14:paraId="4348880E" w14:textId="77777777" w:rsidTr="00C71FCB">
        <w:trPr>
          <w:gridAfter w:val="1"/>
          <w:wAfter w:w="12" w:type="dxa"/>
          <w:cantSplit/>
        </w:trPr>
        <w:tc>
          <w:tcPr>
            <w:tcW w:w="1719" w:type="dxa"/>
            <w:vAlign w:val="center"/>
          </w:tcPr>
          <w:p w14:paraId="1EAE0874" w14:textId="77777777" w:rsidR="00E038A5" w:rsidRPr="001704CA" w:rsidRDefault="00E038A5" w:rsidP="002F4B01">
            <w:pPr>
              <w:spacing w:before="60" w:after="30" w:line="276" w:lineRule="auto"/>
              <w:ind w:left="140" w:hanging="142"/>
              <w:rPr>
                <w:rFonts w:ascii="Arial" w:hAnsi="Arial" w:cs="Arial"/>
                <w:sz w:val="16"/>
                <w:szCs w:val="16"/>
              </w:rPr>
            </w:pPr>
            <w:r w:rsidRPr="001704CA">
              <w:rPr>
                <w:rFonts w:ascii="Arial" w:hAnsi="Arial" w:cs="Arial"/>
                <w:sz w:val="16"/>
                <w:szCs w:val="16"/>
              </w:rPr>
              <w:t>Revenue from sales and services</w:t>
            </w:r>
          </w:p>
        </w:tc>
        <w:tc>
          <w:tcPr>
            <w:tcW w:w="992" w:type="dxa"/>
          </w:tcPr>
          <w:p w14:paraId="4A304900" w14:textId="77777777" w:rsidR="00AA32EE" w:rsidRDefault="00AA32EE" w:rsidP="002F4B01">
            <w:pPr>
              <w:spacing w:before="60" w:after="30" w:line="276" w:lineRule="auto"/>
              <w:ind w:left="-111"/>
              <w:jc w:val="right"/>
              <w:rPr>
                <w:rFonts w:ascii="Arial" w:hAnsi="Arial" w:cs="Arial"/>
                <w:sz w:val="16"/>
                <w:szCs w:val="16"/>
              </w:rPr>
            </w:pPr>
          </w:p>
          <w:p w14:paraId="78EFCEB8" w14:textId="0D5FB62F" w:rsidR="00E038A5" w:rsidRPr="001704CA" w:rsidRDefault="00492A77" w:rsidP="002F4B01">
            <w:pPr>
              <w:spacing w:before="60" w:after="30" w:line="276" w:lineRule="auto"/>
              <w:ind w:left="-111"/>
              <w:jc w:val="right"/>
              <w:rPr>
                <w:rFonts w:ascii="Arial" w:hAnsi="Arial" w:cs="Arial"/>
                <w:sz w:val="16"/>
                <w:szCs w:val="16"/>
              </w:rPr>
            </w:pPr>
            <w:r>
              <w:rPr>
                <w:rFonts w:ascii="Arial" w:hAnsi="Arial" w:cs="Arial"/>
                <w:sz w:val="16"/>
                <w:szCs w:val="16"/>
              </w:rPr>
              <w:t>455,405</w:t>
            </w:r>
          </w:p>
        </w:tc>
        <w:tc>
          <w:tcPr>
            <w:tcW w:w="239" w:type="dxa"/>
          </w:tcPr>
          <w:p w14:paraId="22DA6680" w14:textId="77777777" w:rsidR="00E038A5" w:rsidRPr="001704CA" w:rsidRDefault="00E038A5" w:rsidP="002F4B01">
            <w:pPr>
              <w:spacing w:before="60" w:after="30" w:line="276" w:lineRule="auto"/>
              <w:ind w:left="-111"/>
              <w:jc w:val="right"/>
              <w:rPr>
                <w:rFonts w:ascii="Arial" w:hAnsi="Arial" w:cs="Arial"/>
                <w:sz w:val="16"/>
                <w:szCs w:val="16"/>
              </w:rPr>
            </w:pPr>
          </w:p>
        </w:tc>
        <w:tc>
          <w:tcPr>
            <w:tcW w:w="1041" w:type="dxa"/>
          </w:tcPr>
          <w:p w14:paraId="217F1601" w14:textId="77777777" w:rsidR="00AA32EE" w:rsidRDefault="00AA32EE" w:rsidP="002F4B01">
            <w:pPr>
              <w:spacing w:before="60" w:after="30" w:line="276" w:lineRule="auto"/>
              <w:ind w:left="-111"/>
              <w:jc w:val="right"/>
              <w:rPr>
                <w:rFonts w:ascii="Arial" w:hAnsi="Arial" w:cs="Arial"/>
                <w:sz w:val="16"/>
                <w:szCs w:val="16"/>
              </w:rPr>
            </w:pPr>
          </w:p>
          <w:p w14:paraId="697BB2E2" w14:textId="695126FF"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4,792,612</w:t>
            </w:r>
          </w:p>
        </w:tc>
        <w:tc>
          <w:tcPr>
            <w:tcW w:w="239" w:type="dxa"/>
          </w:tcPr>
          <w:p w14:paraId="498A6BD5" w14:textId="77777777" w:rsidR="00E038A5" w:rsidRPr="001704CA" w:rsidRDefault="00E038A5" w:rsidP="002F4B01">
            <w:pPr>
              <w:spacing w:before="60" w:after="30" w:line="276" w:lineRule="auto"/>
              <w:ind w:left="-169" w:right="-45"/>
              <w:jc w:val="right"/>
              <w:rPr>
                <w:rFonts w:ascii="Arial" w:hAnsi="Arial" w:cs="Arial"/>
                <w:sz w:val="16"/>
                <w:szCs w:val="16"/>
              </w:rPr>
            </w:pPr>
          </w:p>
        </w:tc>
        <w:tc>
          <w:tcPr>
            <w:tcW w:w="1036" w:type="dxa"/>
            <w:vAlign w:val="center"/>
          </w:tcPr>
          <w:p w14:paraId="7DBC9609" w14:textId="77777777" w:rsidR="00AA32EE" w:rsidRDefault="00AA32EE" w:rsidP="002F4B01">
            <w:pPr>
              <w:spacing w:before="60" w:after="30" w:line="276" w:lineRule="auto"/>
              <w:ind w:left="-111"/>
              <w:jc w:val="right"/>
              <w:rPr>
                <w:rFonts w:ascii="Arial" w:hAnsi="Arial" w:cs="Arial"/>
                <w:sz w:val="16"/>
                <w:szCs w:val="16"/>
              </w:rPr>
            </w:pPr>
          </w:p>
          <w:p w14:paraId="61E7F9AA" w14:textId="0B2FF448"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5,248,017</w:t>
            </w:r>
          </w:p>
        </w:tc>
        <w:tc>
          <w:tcPr>
            <w:tcW w:w="239" w:type="dxa"/>
          </w:tcPr>
          <w:p w14:paraId="1B61C813" w14:textId="77777777" w:rsidR="00E038A5" w:rsidRPr="001704CA" w:rsidRDefault="00E038A5" w:rsidP="002F4B01">
            <w:pPr>
              <w:spacing w:before="60" w:after="30" w:line="276" w:lineRule="auto"/>
              <w:ind w:left="-111" w:right="-112"/>
              <w:jc w:val="right"/>
              <w:rPr>
                <w:rFonts w:ascii="Arial" w:hAnsi="Arial" w:cs="Arial"/>
                <w:sz w:val="16"/>
                <w:szCs w:val="16"/>
              </w:rPr>
            </w:pPr>
          </w:p>
        </w:tc>
        <w:tc>
          <w:tcPr>
            <w:tcW w:w="1075" w:type="dxa"/>
          </w:tcPr>
          <w:p w14:paraId="2224D44E" w14:textId="77777777" w:rsidR="00E038A5" w:rsidRPr="001704CA" w:rsidRDefault="00E038A5" w:rsidP="002F4B01">
            <w:pPr>
              <w:spacing w:before="60" w:after="30" w:line="276" w:lineRule="auto"/>
              <w:ind w:left="-111"/>
              <w:jc w:val="right"/>
              <w:rPr>
                <w:rFonts w:ascii="Arial" w:hAnsi="Arial" w:cs="Arial"/>
                <w:sz w:val="16"/>
                <w:szCs w:val="16"/>
              </w:rPr>
            </w:pPr>
          </w:p>
          <w:p w14:paraId="29EE1CC5" w14:textId="248E90F7" w:rsidR="00E038A5" w:rsidRPr="001704CA" w:rsidRDefault="00E038A5" w:rsidP="002F4B01">
            <w:pPr>
              <w:spacing w:before="60" w:after="30" w:line="276" w:lineRule="auto"/>
              <w:ind w:left="-111"/>
              <w:jc w:val="right"/>
              <w:rPr>
                <w:rFonts w:ascii="Arial" w:hAnsi="Arial" w:cs="Arial"/>
                <w:sz w:val="16"/>
                <w:szCs w:val="16"/>
              </w:rPr>
            </w:pPr>
            <w:r w:rsidRPr="001704CA">
              <w:rPr>
                <w:rFonts w:ascii="Arial" w:hAnsi="Arial" w:cs="Arial"/>
                <w:sz w:val="16"/>
                <w:szCs w:val="16"/>
              </w:rPr>
              <w:t>306,484</w:t>
            </w:r>
          </w:p>
        </w:tc>
        <w:tc>
          <w:tcPr>
            <w:tcW w:w="239" w:type="dxa"/>
          </w:tcPr>
          <w:p w14:paraId="2ED27D2C" w14:textId="77777777" w:rsidR="00E038A5" w:rsidRPr="001704CA" w:rsidRDefault="00E038A5" w:rsidP="002F4B01">
            <w:pPr>
              <w:spacing w:before="60" w:after="30" w:line="276" w:lineRule="auto"/>
              <w:ind w:left="-111" w:right="-80"/>
              <w:jc w:val="right"/>
              <w:rPr>
                <w:rFonts w:ascii="Arial" w:hAnsi="Arial" w:cs="Arial"/>
                <w:sz w:val="16"/>
                <w:szCs w:val="16"/>
              </w:rPr>
            </w:pPr>
          </w:p>
        </w:tc>
        <w:tc>
          <w:tcPr>
            <w:tcW w:w="997" w:type="dxa"/>
          </w:tcPr>
          <w:p w14:paraId="3ECC155A" w14:textId="77777777" w:rsidR="00E038A5" w:rsidRPr="001704CA" w:rsidRDefault="00E038A5" w:rsidP="002F4B01">
            <w:pPr>
              <w:spacing w:before="60" w:after="30" w:line="276" w:lineRule="auto"/>
              <w:ind w:left="-111"/>
              <w:jc w:val="right"/>
              <w:rPr>
                <w:rFonts w:ascii="Arial" w:hAnsi="Arial" w:cs="Arial"/>
                <w:sz w:val="16"/>
                <w:szCs w:val="16"/>
              </w:rPr>
            </w:pPr>
          </w:p>
          <w:p w14:paraId="3C65324E" w14:textId="217C32A0" w:rsidR="00E038A5" w:rsidRPr="001704CA" w:rsidRDefault="00E038A5" w:rsidP="002F4B01">
            <w:pPr>
              <w:spacing w:before="60" w:after="30" w:line="276" w:lineRule="auto"/>
              <w:ind w:left="-111" w:right="-21"/>
              <w:jc w:val="right"/>
              <w:rPr>
                <w:rFonts w:ascii="Arial" w:hAnsi="Arial" w:cs="Arial"/>
                <w:sz w:val="16"/>
                <w:szCs w:val="16"/>
              </w:rPr>
            </w:pPr>
            <w:r w:rsidRPr="001704CA">
              <w:rPr>
                <w:rFonts w:ascii="Arial" w:hAnsi="Arial" w:cs="Arial"/>
                <w:sz w:val="16"/>
                <w:szCs w:val="16"/>
              </w:rPr>
              <w:t>4,243,868</w:t>
            </w:r>
          </w:p>
        </w:tc>
        <w:tc>
          <w:tcPr>
            <w:tcW w:w="239" w:type="dxa"/>
          </w:tcPr>
          <w:p w14:paraId="1147AE1C" w14:textId="77777777" w:rsidR="00E038A5" w:rsidRPr="001704CA" w:rsidRDefault="00E038A5" w:rsidP="002F4B01">
            <w:pPr>
              <w:spacing w:before="60" w:after="30" w:line="276" w:lineRule="auto"/>
              <w:ind w:left="-169" w:right="-80"/>
              <w:jc w:val="right"/>
              <w:rPr>
                <w:rFonts w:ascii="Arial" w:hAnsi="Arial" w:cs="Arial"/>
                <w:sz w:val="16"/>
                <w:szCs w:val="16"/>
              </w:rPr>
            </w:pPr>
          </w:p>
        </w:tc>
        <w:tc>
          <w:tcPr>
            <w:tcW w:w="1122" w:type="dxa"/>
            <w:vAlign w:val="center"/>
          </w:tcPr>
          <w:p w14:paraId="02F48045" w14:textId="77777777" w:rsidR="00E038A5" w:rsidRPr="001704CA" w:rsidRDefault="00E038A5" w:rsidP="002F4B01">
            <w:pPr>
              <w:spacing w:before="60" w:after="30" w:line="276" w:lineRule="auto"/>
              <w:ind w:left="-111"/>
              <w:jc w:val="right"/>
              <w:rPr>
                <w:rFonts w:ascii="Arial" w:hAnsi="Arial" w:cs="Arial"/>
                <w:sz w:val="16"/>
                <w:szCs w:val="16"/>
              </w:rPr>
            </w:pPr>
          </w:p>
          <w:p w14:paraId="4171BC10" w14:textId="04315375" w:rsidR="00E038A5" w:rsidRPr="001704CA" w:rsidRDefault="00E038A5" w:rsidP="002F4B01">
            <w:pPr>
              <w:spacing w:before="60" w:after="30" w:line="276" w:lineRule="auto"/>
              <w:ind w:left="-111"/>
              <w:jc w:val="right"/>
              <w:rPr>
                <w:rFonts w:ascii="Arial" w:hAnsi="Arial" w:cs="Arial"/>
                <w:sz w:val="16"/>
                <w:szCs w:val="16"/>
              </w:rPr>
            </w:pPr>
            <w:r w:rsidRPr="001704CA">
              <w:rPr>
                <w:rFonts w:ascii="Arial" w:hAnsi="Arial" w:cs="Arial"/>
                <w:sz w:val="16"/>
                <w:szCs w:val="16"/>
              </w:rPr>
              <w:t>4,550,352</w:t>
            </w:r>
          </w:p>
        </w:tc>
      </w:tr>
      <w:tr w:rsidR="00E038A5" w:rsidRPr="001704CA" w14:paraId="1440B87C" w14:textId="77777777" w:rsidTr="00C71FCB">
        <w:trPr>
          <w:gridAfter w:val="1"/>
          <w:wAfter w:w="12" w:type="dxa"/>
          <w:trHeight w:val="110"/>
        </w:trPr>
        <w:tc>
          <w:tcPr>
            <w:tcW w:w="1719" w:type="dxa"/>
            <w:vAlign w:val="center"/>
          </w:tcPr>
          <w:p w14:paraId="50985D8C" w14:textId="77777777" w:rsidR="00E038A5" w:rsidRPr="001704CA" w:rsidRDefault="00E038A5" w:rsidP="002F4B01">
            <w:pPr>
              <w:spacing w:before="60" w:after="30" w:line="276" w:lineRule="auto"/>
              <w:ind w:left="140" w:hanging="142"/>
              <w:rPr>
                <w:rFonts w:ascii="Arial" w:hAnsi="Arial" w:cs="Arial"/>
                <w:sz w:val="16"/>
                <w:szCs w:val="16"/>
              </w:rPr>
            </w:pPr>
            <w:r w:rsidRPr="001704CA">
              <w:rPr>
                <w:rFonts w:ascii="Arial" w:hAnsi="Arial" w:cs="Arial"/>
                <w:sz w:val="16"/>
                <w:szCs w:val="16"/>
              </w:rPr>
              <w:t>Costs of sales and services</w:t>
            </w:r>
          </w:p>
        </w:tc>
        <w:tc>
          <w:tcPr>
            <w:tcW w:w="992" w:type="dxa"/>
            <w:tcBorders>
              <w:bottom w:val="single" w:sz="4" w:space="0" w:color="auto"/>
            </w:tcBorders>
          </w:tcPr>
          <w:p w14:paraId="61D1D6F4" w14:textId="77777777" w:rsidR="00AA32EE" w:rsidRDefault="00AA32EE" w:rsidP="002F4B01">
            <w:pPr>
              <w:spacing w:before="60" w:after="30" w:line="276" w:lineRule="auto"/>
              <w:ind w:left="-111"/>
              <w:jc w:val="right"/>
              <w:rPr>
                <w:rFonts w:ascii="Arial" w:hAnsi="Arial" w:cs="Arial"/>
                <w:sz w:val="16"/>
                <w:szCs w:val="16"/>
              </w:rPr>
            </w:pPr>
          </w:p>
          <w:p w14:paraId="24086422" w14:textId="65399403" w:rsidR="00E038A5" w:rsidRPr="001704CA" w:rsidRDefault="00492A77" w:rsidP="002F4B01">
            <w:pPr>
              <w:spacing w:before="60" w:after="30" w:line="276" w:lineRule="auto"/>
              <w:ind w:left="-111"/>
              <w:jc w:val="right"/>
              <w:rPr>
                <w:rFonts w:ascii="Arial" w:hAnsi="Arial" w:cs="Arial"/>
                <w:sz w:val="16"/>
                <w:szCs w:val="16"/>
              </w:rPr>
            </w:pPr>
            <w:r>
              <w:rPr>
                <w:rFonts w:ascii="Arial" w:hAnsi="Arial" w:cs="Arial"/>
                <w:sz w:val="16"/>
                <w:szCs w:val="16"/>
              </w:rPr>
              <w:t>(347,979)</w:t>
            </w:r>
          </w:p>
        </w:tc>
        <w:tc>
          <w:tcPr>
            <w:tcW w:w="239" w:type="dxa"/>
          </w:tcPr>
          <w:p w14:paraId="70F62153" w14:textId="77777777" w:rsidR="00E038A5" w:rsidRPr="001704CA" w:rsidRDefault="00E038A5" w:rsidP="002F4B01">
            <w:pPr>
              <w:spacing w:before="60" w:after="30" w:line="276" w:lineRule="auto"/>
              <w:ind w:left="-111"/>
              <w:jc w:val="right"/>
              <w:rPr>
                <w:rFonts w:ascii="Arial" w:hAnsi="Arial" w:cs="Arial"/>
                <w:sz w:val="16"/>
                <w:szCs w:val="16"/>
              </w:rPr>
            </w:pPr>
          </w:p>
        </w:tc>
        <w:tc>
          <w:tcPr>
            <w:tcW w:w="1041" w:type="dxa"/>
            <w:tcBorders>
              <w:bottom w:val="single" w:sz="4" w:space="0" w:color="auto"/>
            </w:tcBorders>
          </w:tcPr>
          <w:p w14:paraId="65A33045" w14:textId="77777777" w:rsidR="00AA32EE" w:rsidRDefault="00AA32EE" w:rsidP="002F4B01">
            <w:pPr>
              <w:spacing w:before="60" w:after="30" w:line="276" w:lineRule="auto"/>
              <w:ind w:left="-111"/>
              <w:jc w:val="right"/>
              <w:rPr>
                <w:rFonts w:ascii="Arial" w:hAnsi="Arial" w:cs="Arial"/>
                <w:sz w:val="16"/>
                <w:szCs w:val="16"/>
              </w:rPr>
            </w:pPr>
          </w:p>
          <w:p w14:paraId="3F673B76" w14:textId="6B514457"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(3,551,136)</w:t>
            </w:r>
          </w:p>
        </w:tc>
        <w:tc>
          <w:tcPr>
            <w:tcW w:w="239" w:type="dxa"/>
          </w:tcPr>
          <w:p w14:paraId="7660E98B" w14:textId="77777777" w:rsidR="00E038A5" w:rsidRPr="001704CA" w:rsidRDefault="00E038A5" w:rsidP="002F4B01">
            <w:pPr>
              <w:spacing w:before="60" w:after="30" w:line="276" w:lineRule="auto"/>
              <w:ind w:left="-169" w:right="-45"/>
              <w:jc w:val="right"/>
              <w:rPr>
                <w:rFonts w:ascii="Arial" w:hAnsi="Arial" w:cs="Arial"/>
                <w:sz w:val="16"/>
                <w:szCs w:val="16"/>
              </w:rPr>
            </w:pPr>
          </w:p>
        </w:tc>
        <w:tc>
          <w:tcPr>
            <w:tcW w:w="1036" w:type="dxa"/>
            <w:tcBorders>
              <w:bottom w:val="single" w:sz="4" w:space="0" w:color="auto"/>
            </w:tcBorders>
            <w:vAlign w:val="center"/>
          </w:tcPr>
          <w:p w14:paraId="6BE86AE5" w14:textId="77777777" w:rsidR="00AA32EE" w:rsidRDefault="00AA32EE" w:rsidP="002F4B01">
            <w:pPr>
              <w:spacing w:before="60" w:after="30" w:line="276" w:lineRule="auto"/>
              <w:ind w:left="-111"/>
              <w:jc w:val="right"/>
              <w:rPr>
                <w:rFonts w:ascii="Arial" w:hAnsi="Arial" w:cs="Arial"/>
                <w:sz w:val="16"/>
                <w:szCs w:val="16"/>
              </w:rPr>
            </w:pPr>
          </w:p>
          <w:p w14:paraId="4DE67DBA" w14:textId="1307A923"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(3,899,115)</w:t>
            </w:r>
          </w:p>
        </w:tc>
        <w:tc>
          <w:tcPr>
            <w:tcW w:w="239" w:type="dxa"/>
          </w:tcPr>
          <w:p w14:paraId="1E7223C3" w14:textId="77777777" w:rsidR="00E038A5" w:rsidRPr="001704CA" w:rsidRDefault="00E038A5" w:rsidP="002F4B01">
            <w:pPr>
              <w:spacing w:before="60" w:after="30" w:line="276" w:lineRule="auto"/>
              <w:ind w:left="-111" w:right="-112"/>
              <w:jc w:val="right"/>
              <w:rPr>
                <w:rFonts w:ascii="Arial" w:hAnsi="Arial" w:cs="Arial"/>
                <w:sz w:val="16"/>
                <w:szCs w:val="16"/>
              </w:rPr>
            </w:pPr>
          </w:p>
        </w:tc>
        <w:tc>
          <w:tcPr>
            <w:tcW w:w="1075" w:type="dxa"/>
            <w:tcBorders>
              <w:bottom w:val="single" w:sz="4" w:space="0" w:color="auto"/>
            </w:tcBorders>
          </w:tcPr>
          <w:p w14:paraId="33C7F8E9" w14:textId="77777777" w:rsidR="00E038A5" w:rsidRPr="001704CA" w:rsidRDefault="00E038A5" w:rsidP="002F4B01">
            <w:pPr>
              <w:spacing w:before="60" w:after="30" w:line="276" w:lineRule="auto"/>
              <w:ind w:left="-111"/>
              <w:jc w:val="right"/>
              <w:rPr>
                <w:rFonts w:ascii="Arial" w:hAnsi="Arial" w:cs="Arial"/>
                <w:sz w:val="16"/>
                <w:szCs w:val="16"/>
              </w:rPr>
            </w:pPr>
          </w:p>
          <w:p w14:paraId="7B238858" w14:textId="34FFDA61" w:rsidR="00E038A5" w:rsidRPr="001704CA" w:rsidRDefault="00E038A5" w:rsidP="002F4B01">
            <w:pPr>
              <w:spacing w:before="60" w:after="30" w:line="276" w:lineRule="auto"/>
              <w:ind w:left="-111"/>
              <w:jc w:val="right"/>
              <w:rPr>
                <w:rFonts w:ascii="Arial" w:hAnsi="Arial" w:cs="Arial"/>
                <w:sz w:val="16"/>
                <w:szCs w:val="16"/>
              </w:rPr>
            </w:pPr>
            <w:r w:rsidRPr="001704CA">
              <w:rPr>
                <w:rFonts w:ascii="Arial" w:hAnsi="Arial" w:cs="Arial"/>
                <w:sz w:val="16"/>
                <w:szCs w:val="16"/>
              </w:rPr>
              <w:t>(211,842)</w:t>
            </w:r>
          </w:p>
        </w:tc>
        <w:tc>
          <w:tcPr>
            <w:tcW w:w="239" w:type="dxa"/>
          </w:tcPr>
          <w:p w14:paraId="1D32934E" w14:textId="77777777" w:rsidR="00E038A5" w:rsidRPr="001704CA" w:rsidRDefault="00E038A5" w:rsidP="002F4B01">
            <w:pPr>
              <w:spacing w:before="60" w:after="30" w:line="276" w:lineRule="auto"/>
              <w:ind w:left="-111" w:right="-80"/>
              <w:jc w:val="right"/>
              <w:rPr>
                <w:rFonts w:ascii="Arial" w:hAnsi="Arial" w:cs="Arial"/>
                <w:sz w:val="16"/>
                <w:szCs w:val="16"/>
              </w:rPr>
            </w:pPr>
          </w:p>
        </w:tc>
        <w:tc>
          <w:tcPr>
            <w:tcW w:w="997" w:type="dxa"/>
            <w:tcBorders>
              <w:bottom w:val="single" w:sz="4" w:space="0" w:color="auto"/>
            </w:tcBorders>
          </w:tcPr>
          <w:p w14:paraId="642CD868" w14:textId="77777777" w:rsidR="00E038A5" w:rsidRPr="001704CA" w:rsidRDefault="00E038A5" w:rsidP="002F4B01">
            <w:pPr>
              <w:spacing w:before="60" w:after="30" w:line="276" w:lineRule="auto"/>
              <w:ind w:left="-111"/>
              <w:jc w:val="right"/>
              <w:rPr>
                <w:rFonts w:ascii="Arial" w:hAnsi="Arial" w:cs="Arial"/>
                <w:sz w:val="16"/>
                <w:szCs w:val="16"/>
              </w:rPr>
            </w:pPr>
          </w:p>
          <w:p w14:paraId="01DF6046" w14:textId="2E148B6D" w:rsidR="00E038A5" w:rsidRPr="001704CA" w:rsidRDefault="00E038A5" w:rsidP="002F4B01">
            <w:pPr>
              <w:spacing w:before="60" w:after="30" w:line="276" w:lineRule="auto"/>
              <w:ind w:left="-111" w:right="-21"/>
              <w:jc w:val="right"/>
              <w:rPr>
                <w:rFonts w:ascii="Arial" w:hAnsi="Arial" w:cs="Arial"/>
                <w:sz w:val="16"/>
                <w:szCs w:val="16"/>
              </w:rPr>
            </w:pPr>
            <w:r w:rsidRPr="001704CA">
              <w:rPr>
                <w:rFonts w:ascii="Arial" w:hAnsi="Arial" w:cs="Arial"/>
                <w:sz w:val="16"/>
                <w:szCs w:val="16"/>
              </w:rPr>
              <w:t>(3,244,454)</w:t>
            </w:r>
          </w:p>
        </w:tc>
        <w:tc>
          <w:tcPr>
            <w:tcW w:w="239" w:type="dxa"/>
          </w:tcPr>
          <w:p w14:paraId="717D0B0F" w14:textId="77777777" w:rsidR="00E038A5" w:rsidRPr="001704CA" w:rsidRDefault="00E038A5" w:rsidP="002F4B01">
            <w:pPr>
              <w:spacing w:before="60" w:after="30" w:line="276" w:lineRule="auto"/>
              <w:ind w:left="-169" w:right="-80"/>
              <w:jc w:val="right"/>
              <w:rPr>
                <w:rFonts w:ascii="Arial" w:hAnsi="Arial" w:cs="Arial"/>
                <w:sz w:val="16"/>
                <w:szCs w:val="16"/>
              </w:rPr>
            </w:pPr>
          </w:p>
        </w:tc>
        <w:tc>
          <w:tcPr>
            <w:tcW w:w="1122" w:type="dxa"/>
            <w:tcBorders>
              <w:bottom w:val="single" w:sz="4" w:space="0" w:color="auto"/>
            </w:tcBorders>
            <w:vAlign w:val="center"/>
          </w:tcPr>
          <w:p w14:paraId="1BBCA11A" w14:textId="77777777" w:rsidR="00E038A5" w:rsidRPr="001704CA" w:rsidRDefault="00E038A5" w:rsidP="002F4B01">
            <w:pPr>
              <w:spacing w:before="60" w:after="30" w:line="276" w:lineRule="auto"/>
              <w:ind w:left="-111"/>
              <w:jc w:val="right"/>
              <w:rPr>
                <w:rFonts w:ascii="Arial" w:hAnsi="Arial" w:cs="Arial"/>
                <w:sz w:val="16"/>
                <w:szCs w:val="16"/>
              </w:rPr>
            </w:pPr>
          </w:p>
          <w:p w14:paraId="5225EEA3" w14:textId="2B596B04" w:rsidR="00E038A5" w:rsidRPr="001704CA" w:rsidRDefault="00E038A5" w:rsidP="002F4B01">
            <w:pPr>
              <w:spacing w:before="60" w:after="30" w:line="276" w:lineRule="auto"/>
              <w:ind w:left="-111"/>
              <w:jc w:val="right"/>
              <w:rPr>
                <w:rFonts w:ascii="Arial" w:hAnsi="Arial" w:cs="Arial"/>
                <w:sz w:val="16"/>
                <w:szCs w:val="16"/>
              </w:rPr>
            </w:pPr>
            <w:r w:rsidRPr="001704CA">
              <w:rPr>
                <w:rFonts w:ascii="Arial" w:hAnsi="Arial" w:cs="Arial"/>
                <w:sz w:val="16"/>
                <w:szCs w:val="16"/>
              </w:rPr>
              <w:t>(3,456,296)</w:t>
            </w:r>
          </w:p>
        </w:tc>
      </w:tr>
      <w:tr w:rsidR="00E038A5" w:rsidRPr="001704CA" w14:paraId="54255EEA" w14:textId="77777777" w:rsidTr="00C71FCB">
        <w:trPr>
          <w:gridAfter w:val="1"/>
          <w:wAfter w:w="12" w:type="dxa"/>
        </w:trPr>
        <w:tc>
          <w:tcPr>
            <w:tcW w:w="1719" w:type="dxa"/>
          </w:tcPr>
          <w:p w14:paraId="11F23BA6" w14:textId="77777777" w:rsidR="00E038A5" w:rsidRPr="001704CA" w:rsidRDefault="00E038A5" w:rsidP="002F4B01">
            <w:pPr>
              <w:spacing w:before="60" w:after="30" w:line="276" w:lineRule="auto"/>
              <w:ind w:left="140" w:hanging="142"/>
              <w:rPr>
                <w:rFonts w:ascii="Arial" w:hAnsi="Arial" w:cs="Arial"/>
                <w:sz w:val="16"/>
                <w:szCs w:val="16"/>
              </w:rPr>
            </w:pPr>
            <w:r w:rsidRPr="001704CA">
              <w:rPr>
                <w:rFonts w:ascii="Arial" w:hAnsi="Arial" w:cs="Arial"/>
                <w:sz w:val="16"/>
                <w:szCs w:val="16"/>
              </w:rPr>
              <w:t>Gross profit</w:t>
            </w:r>
          </w:p>
        </w:tc>
        <w:tc>
          <w:tcPr>
            <w:tcW w:w="992" w:type="dxa"/>
            <w:tcBorders>
              <w:top w:val="single" w:sz="4" w:space="0" w:color="auto"/>
              <w:bottom w:val="single" w:sz="12" w:space="0" w:color="auto"/>
            </w:tcBorders>
          </w:tcPr>
          <w:p w14:paraId="14E7178A" w14:textId="206B38D2"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107,426</w:t>
            </w:r>
          </w:p>
        </w:tc>
        <w:tc>
          <w:tcPr>
            <w:tcW w:w="239" w:type="dxa"/>
          </w:tcPr>
          <w:p w14:paraId="007EC082" w14:textId="77777777" w:rsidR="00E038A5" w:rsidRPr="001704CA" w:rsidRDefault="00E038A5" w:rsidP="002F4B01">
            <w:pPr>
              <w:spacing w:before="60" w:after="30" w:line="276" w:lineRule="auto"/>
              <w:ind w:left="-111"/>
              <w:jc w:val="right"/>
              <w:rPr>
                <w:rFonts w:ascii="Arial" w:hAnsi="Arial" w:cs="Arial"/>
                <w:sz w:val="16"/>
                <w:szCs w:val="16"/>
              </w:rPr>
            </w:pPr>
          </w:p>
        </w:tc>
        <w:tc>
          <w:tcPr>
            <w:tcW w:w="1041" w:type="dxa"/>
            <w:tcBorders>
              <w:top w:val="single" w:sz="4" w:space="0" w:color="auto"/>
              <w:bottom w:val="single" w:sz="12" w:space="0" w:color="auto"/>
            </w:tcBorders>
          </w:tcPr>
          <w:p w14:paraId="19ABF79F" w14:textId="4C6F84E3"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1,241,476</w:t>
            </w:r>
          </w:p>
        </w:tc>
        <w:tc>
          <w:tcPr>
            <w:tcW w:w="239" w:type="dxa"/>
          </w:tcPr>
          <w:p w14:paraId="754751AC" w14:textId="77777777" w:rsidR="00E038A5" w:rsidRPr="001704CA" w:rsidRDefault="00E038A5" w:rsidP="002F4B01">
            <w:pPr>
              <w:spacing w:before="60" w:after="30" w:line="276" w:lineRule="auto"/>
              <w:ind w:left="-169" w:right="-45"/>
              <w:jc w:val="right"/>
              <w:rPr>
                <w:rFonts w:ascii="Arial" w:hAnsi="Arial" w:cs="Arial"/>
                <w:sz w:val="16"/>
                <w:szCs w:val="16"/>
              </w:rPr>
            </w:pPr>
          </w:p>
        </w:tc>
        <w:tc>
          <w:tcPr>
            <w:tcW w:w="1036" w:type="dxa"/>
            <w:tcBorders>
              <w:top w:val="single" w:sz="4" w:space="0" w:color="auto"/>
              <w:bottom w:val="single" w:sz="12" w:space="0" w:color="auto"/>
            </w:tcBorders>
            <w:vAlign w:val="center"/>
          </w:tcPr>
          <w:p w14:paraId="4C1520B1" w14:textId="6D49E5EF" w:rsidR="00E038A5" w:rsidRPr="001704CA" w:rsidRDefault="00AA32EE" w:rsidP="002F4B01">
            <w:pPr>
              <w:spacing w:before="60" w:after="30" w:line="276" w:lineRule="auto"/>
              <w:ind w:left="-111"/>
              <w:jc w:val="right"/>
              <w:rPr>
                <w:rFonts w:ascii="Arial" w:hAnsi="Arial" w:cs="Arial"/>
                <w:sz w:val="16"/>
                <w:szCs w:val="16"/>
              </w:rPr>
            </w:pPr>
            <w:r>
              <w:rPr>
                <w:rFonts w:ascii="Arial" w:hAnsi="Arial" w:cs="Arial"/>
                <w:sz w:val="16"/>
                <w:szCs w:val="16"/>
              </w:rPr>
              <w:t>1,348,902</w:t>
            </w:r>
          </w:p>
        </w:tc>
        <w:tc>
          <w:tcPr>
            <w:tcW w:w="239" w:type="dxa"/>
          </w:tcPr>
          <w:p w14:paraId="6194096E" w14:textId="77777777" w:rsidR="00E038A5" w:rsidRPr="001704CA" w:rsidRDefault="00E038A5" w:rsidP="002F4B01">
            <w:pPr>
              <w:spacing w:before="60" w:after="30" w:line="276" w:lineRule="auto"/>
              <w:ind w:left="-111" w:right="-112"/>
              <w:jc w:val="right"/>
              <w:rPr>
                <w:rFonts w:ascii="Arial" w:hAnsi="Arial" w:cs="Arial"/>
                <w:sz w:val="16"/>
                <w:szCs w:val="16"/>
              </w:rPr>
            </w:pPr>
          </w:p>
        </w:tc>
        <w:tc>
          <w:tcPr>
            <w:tcW w:w="1075" w:type="dxa"/>
            <w:tcBorders>
              <w:top w:val="single" w:sz="4" w:space="0" w:color="auto"/>
              <w:bottom w:val="single" w:sz="12" w:space="0" w:color="auto"/>
            </w:tcBorders>
          </w:tcPr>
          <w:p w14:paraId="073AA6B8" w14:textId="4706EA20" w:rsidR="00E038A5" w:rsidRPr="001704CA" w:rsidRDefault="00E038A5" w:rsidP="002F4B01">
            <w:pPr>
              <w:spacing w:before="60" w:after="30" w:line="276" w:lineRule="auto"/>
              <w:ind w:left="-111"/>
              <w:jc w:val="right"/>
              <w:rPr>
                <w:rFonts w:ascii="Arial" w:hAnsi="Arial" w:cs="Arial"/>
                <w:sz w:val="16"/>
                <w:szCs w:val="16"/>
              </w:rPr>
            </w:pPr>
            <w:r w:rsidRPr="001704CA">
              <w:rPr>
                <w:rFonts w:ascii="Arial" w:hAnsi="Arial" w:cs="Arial"/>
                <w:sz w:val="16"/>
                <w:szCs w:val="16"/>
              </w:rPr>
              <w:t>94,642</w:t>
            </w:r>
          </w:p>
        </w:tc>
        <w:tc>
          <w:tcPr>
            <w:tcW w:w="239" w:type="dxa"/>
          </w:tcPr>
          <w:p w14:paraId="701A8794" w14:textId="77777777" w:rsidR="00E038A5" w:rsidRPr="001704CA" w:rsidRDefault="00E038A5" w:rsidP="002F4B01">
            <w:pPr>
              <w:spacing w:before="60" w:after="30" w:line="276" w:lineRule="auto"/>
              <w:ind w:left="-111" w:right="-80"/>
              <w:jc w:val="right"/>
              <w:rPr>
                <w:rFonts w:ascii="Arial" w:hAnsi="Arial" w:cs="Arial"/>
                <w:sz w:val="16"/>
                <w:szCs w:val="16"/>
              </w:rPr>
            </w:pPr>
          </w:p>
        </w:tc>
        <w:tc>
          <w:tcPr>
            <w:tcW w:w="997" w:type="dxa"/>
            <w:tcBorders>
              <w:top w:val="single" w:sz="4" w:space="0" w:color="auto"/>
              <w:bottom w:val="single" w:sz="12" w:space="0" w:color="auto"/>
            </w:tcBorders>
          </w:tcPr>
          <w:p w14:paraId="44D03572" w14:textId="6F50A178" w:rsidR="00E038A5" w:rsidRPr="001704CA" w:rsidRDefault="00E038A5" w:rsidP="002F4B01">
            <w:pPr>
              <w:spacing w:before="60" w:after="30" w:line="276" w:lineRule="auto"/>
              <w:ind w:left="-111" w:right="-21"/>
              <w:jc w:val="right"/>
              <w:rPr>
                <w:rFonts w:ascii="Arial" w:hAnsi="Arial" w:cs="Arial"/>
                <w:sz w:val="16"/>
                <w:szCs w:val="16"/>
              </w:rPr>
            </w:pPr>
            <w:r w:rsidRPr="001704CA">
              <w:rPr>
                <w:rFonts w:ascii="Arial" w:hAnsi="Arial" w:cs="Arial"/>
                <w:sz w:val="16"/>
                <w:szCs w:val="16"/>
              </w:rPr>
              <w:t>999,414</w:t>
            </w:r>
          </w:p>
        </w:tc>
        <w:tc>
          <w:tcPr>
            <w:tcW w:w="239" w:type="dxa"/>
          </w:tcPr>
          <w:p w14:paraId="029F39D9" w14:textId="77777777" w:rsidR="00E038A5" w:rsidRPr="001704CA" w:rsidRDefault="00E038A5" w:rsidP="002F4B01">
            <w:pPr>
              <w:spacing w:before="60" w:after="30" w:line="276" w:lineRule="auto"/>
              <w:ind w:left="-169" w:right="-80"/>
              <w:jc w:val="right"/>
              <w:rPr>
                <w:rFonts w:ascii="Arial" w:hAnsi="Arial" w:cs="Arial"/>
                <w:sz w:val="16"/>
                <w:szCs w:val="16"/>
              </w:rPr>
            </w:pPr>
          </w:p>
        </w:tc>
        <w:tc>
          <w:tcPr>
            <w:tcW w:w="1122" w:type="dxa"/>
            <w:tcBorders>
              <w:top w:val="single" w:sz="4" w:space="0" w:color="auto"/>
              <w:bottom w:val="single" w:sz="12" w:space="0" w:color="auto"/>
            </w:tcBorders>
            <w:vAlign w:val="center"/>
          </w:tcPr>
          <w:p w14:paraId="317AEEBC" w14:textId="034F5C41" w:rsidR="00E038A5" w:rsidRPr="001704CA" w:rsidRDefault="00E038A5" w:rsidP="002F4B01">
            <w:pPr>
              <w:spacing w:before="60" w:after="30" w:line="276" w:lineRule="auto"/>
              <w:ind w:left="-111"/>
              <w:jc w:val="right"/>
              <w:rPr>
                <w:rFonts w:ascii="Arial" w:hAnsi="Arial" w:cs="Arial"/>
                <w:sz w:val="16"/>
                <w:szCs w:val="16"/>
              </w:rPr>
            </w:pPr>
            <w:r w:rsidRPr="001704CA">
              <w:rPr>
                <w:rFonts w:ascii="Arial" w:hAnsi="Arial" w:cs="Arial"/>
                <w:sz w:val="16"/>
                <w:szCs w:val="16"/>
              </w:rPr>
              <w:t>1,094,056</w:t>
            </w:r>
          </w:p>
        </w:tc>
      </w:tr>
    </w:tbl>
    <w:p w14:paraId="6533024A" w14:textId="2268721A" w:rsidR="004332A7" w:rsidRPr="001704CA" w:rsidRDefault="004332A7" w:rsidP="001A7D83">
      <w:pPr>
        <w:pStyle w:val="BodyTextIndent3"/>
        <w:spacing w:line="360" w:lineRule="auto"/>
        <w:ind w:left="360" w:firstLine="0"/>
        <w:rPr>
          <w:rFonts w:ascii="Arial" w:hAnsi="Arial" w:cs="Arial"/>
          <w:sz w:val="19"/>
          <w:szCs w:val="19"/>
          <w:lang w:val="en-GB"/>
        </w:rPr>
      </w:pPr>
    </w:p>
    <w:p w14:paraId="70EBCDA3" w14:textId="77777777" w:rsidR="00E57488" w:rsidRPr="001704CA" w:rsidRDefault="00E57488" w:rsidP="008D579E">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Segment reporting is reported in a manner consistent with the internal reports that are regularly reviewed by the chief operating decision maker in order to make decisions about the allocation of resources to the segment and assess its performance. The Company </w:t>
      </w:r>
      <w:r w:rsidR="008235D6" w:rsidRPr="001704CA">
        <w:rPr>
          <w:rFonts w:ascii="Arial" w:hAnsi="Arial" w:cs="Arial"/>
          <w:sz w:val="19"/>
          <w:szCs w:val="19"/>
          <w:lang w:val="en-GB"/>
        </w:rPr>
        <w:t>reported its operations by</w:t>
      </w:r>
      <w:r w:rsidR="00A877FA" w:rsidRPr="001704CA">
        <w:rPr>
          <w:rFonts w:ascii="Arial" w:hAnsi="Arial" w:cstheme="minorBidi" w:hint="cs"/>
          <w:sz w:val="19"/>
          <w:szCs w:val="24"/>
          <w:cs/>
          <w:lang w:val="en-GB" w:bidi="th-TH"/>
        </w:rPr>
        <w:t xml:space="preserve"> </w:t>
      </w:r>
      <w:r w:rsidR="00A877FA" w:rsidRPr="001704CA">
        <w:rPr>
          <w:rFonts w:ascii="Arial" w:hAnsi="Arial" w:cstheme="minorBidi"/>
          <w:sz w:val="19"/>
          <w:szCs w:val="24"/>
          <w:lang w:bidi="th-TH"/>
        </w:rPr>
        <w:t>domestic and export</w:t>
      </w:r>
      <w:r w:rsidRPr="001704CA">
        <w:rPr>
          <w:rFonts w:ascii="Arial" w:hAnsi="Arial" w:cs="Arial"/>
          <w:sz w:val="19"/>
          <w:szCs w:val="19"/>
          <w:lang w:val="en-GB"/>
        </w:rPr>
        <w:t>. Segment performance is measured based on</w:t>
      </w:r>
      <w:r w:rsidR="00314A4C" w:rsidRPr="001704CA">
        <w:rPr>
          <w:rFonts w:ascii="Arial" w:hAnsi="Arial" w:cs="Arial"/>
          <w:sz w:val="19"/>
          <w:szCs w:val="19"/>
          <w:lang w:val="en-GB"/>
        </w:rPr>
        <w:t xml:space="preserve"> gross</w:t>
      </w:r>
      <w:r w:rsidRPr="001704CA">
        <w:rPr>
          <w:rFonts w:ascii="Arial" w:hAnsi="Arial" w:cs="Arial"/>
          <w:sz w:val="19"/>
          <w:szCs w:val="19"/>
          <w:lang w:val="en-GB"/>
        </w:rPr>
        <w:t xml:space="preserve"> profit or loss, on a basis consistent with that used to measure operating profit or loss in the financial statements. As a result, all of the assets as reflected in these financial statements pertain exclusively to the aforementioned reportable operating segment and geographical area.</w:t>
      </w:r>
    </w:p>
    <w:p w14:paraId="213CD09D" w14:textId="77777777" w:rsidR="00E57488" w:rsidRPr="001704CA" w:rsidRDefault="00E57488" w:rsidP="008D579E">
      <w:pPr>
        <w:pStyle w:val="BodyTextIndent3"/>
        <w:spacing w:line="360" w:lineRule="auto"/>
        <w:ind w:left="360" w:firstLine="0"/>
        <w:rPr>
          <w:rFonts w:ascii="Arial" w:hAnsi="Arial" w:cs="Arial"/>
          <w:sz w:val="19"/>
          <w:szCs w:val="19"/>
          <w:lang w:val="en-GB"/>
        </w:rPr>
      </w:pPr>
    </w:p>
    <w:p w14:paraId="351BEE2E" w14:textId="77777777" w:rsidR="00496556" w:rsidRPr="001704CA" w:rsidRDefault="00496556" w:rsidP="008D579E">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 xml:space="preserve">Gross profit for domestic and export sales derived from the deduction of related costs of sales, which are calculated by the weighted average standard cost of each product. </w:t>
      </w:r>
    </w:p>
    <w:p w14:paraId="7632A2C0" w14:textId="77777777" w:rsidR="003B750A" w:rsidRPr="001704CA" w:rsidRDefault="003B750A" w:rsidP="001818C1">
      <w:pPr>
        <w:pStyle w:val="BodyTextIndent3"/>
        <w:spacing w:line="360" w:lineRule="auto"/>
        <w:ind w:left="0" w:firstLine="0"/>
        <w:rPr>
          <w:rFonts w:ascii="Arial" w:hAnsi="Arial" w:cs="Arial"/>
          <w:sz w:val="19"/>
          <w:szCs w:val="19"/>
          <w:lang w:val="en-GB"/>
        </w:rPr>
      </w:pPr>
    </w:p>
    <w:p w14:paraId="3ED328AF" w14:textId="77777777" w:rsidR="00FA15B6" w:rsidRPr="001704CA" w:rsidRDefault="00496556" w:rsidP="008D579E">
      <w:pPr>
        <w:pStyle w:val="BodyTextIndent3"/>
        <w:tabs>
          <w:tab w:val="left" w:pos="900"/>
        </w:tabs>
        <w:spacing w:line="360" w:lineRule="auto"/>
        <w:ind w:left="360" w:firstLine="0"/>
        <w:rPr>
          <w:rFonts w:ascii="Arial" w:hAnsi="Arial" w:cs="Arial"/>
          <w:sz w:val="19"/>
          <w:szCs w:val="19"/>
          <w:u w:val="single"/>
          <w:lang w:val="en-GB"/>
        </w:rPr>
      </w:pPr>
      <w:r w:rsidRPr="001704CA">
        <w:rPr>
          <w:rFonts w:ascii="Arial" w:hAnsi="Arial" w:cs="Arial"/>
          <w:sz w:val="19"/>
          <w:szCs w:val="19"/>
          <w:u w:val="single"/>
          <w:lang w:val="en-GB"/>
        </w:rPr>
        <w:lastRenderedPageBreak/>
        <w:t>Major Customer</w:t>
      </w:r>
    </w:p>
    <w:p w14:paraId="45CCA8AD" w14:textId="291DFB84" w:rsidR="00361017" w:rsidRPr="001704CA" w:rsidRDefault="00361017" w:rsidP="001A7D83">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For the year ended 31 December 20</w:t>
      </w:r>
      <w:r w:rsidR="006F160F" w:rsidRPr="001704CA">
        <w:rPr>
          <w:rFonts w:ascii="Arial" w:hAnsi="Arial" w:cs="Arial"/>
          <w:sz w:val="19"/>
          <w:szCs w:val="19"/>
          <w:lang w:val="en-GB"/>
        </w:rPr>
        <w:t>2</w:t>
      </w:r>
      <w:r w:rsidR="00506CFC">
        <w:rPr>
          <w:rFonts w:ascii="Arial" w:hAnsi="Arial" w:cs="Arial"/>
          <w:sz w:val="19"/>
          <w:szCs w:val="19"/>
          <w:lang w:val="en-GB"/>
        </w:rPr>
        <w:t>2</w:t>
      </w:r>
      <w:r w:rsidR="00DD17C9" w:rsidRPr="001704CA">
        <w:rPr>
          <w:rFonts w:ascii="Arial" w:hAnsi="Arial" w:cs="Arial"/>
          <w:sz w:val="19"/>
          <w:szCs w:val="19"/>
          <w:lang w:val="en-GB"/>
        </w:rPr>
        <w:t>, the Company has revenue from</w:t>
      </w:r>
      <w:r w:rsidRPr="001704CA">
        <w:rPr>
          <w:rFonts w:ascii="Arial" w:hAnsi="Arial" w:cs="Arial"/>
          <w:sz w:val="19"/>
          <w:szCs w:val="19"/>
          <w:lang w:val="en-GB"/>
        </w:rPr>
        <w:t xml:space="preserve"> major private c</w:t>
      </w:r>
      <w:r w:rsidR="00314A4C" w:rsidRPr="001704CA">
        <w:rPr>
          <w:rFonts w:ascii="Arial" w:hAnsi="Arial" w:cs="Arial"/>
          <w:sz w:val="19"/>
          <w:szCs w:val="19"/>
          <w:lang w:val="en-GB"/>
        </w:rPr>
        <w:t>ustomer</w:t>
      </w:r>
      <w:r w:rsidR="00EB514E" w:rsidRPr="001704CA">
        <w:rPr>
          <w:rFonts w:ascii="Arial" w:hAnsi="Arial" w:cs="Arial"/>
          <w:sz w:val="19"/>
          <w:szCs w:val="19"/>
          <w:lang w:val="en-GB"/>
        </w:rPr>
        <w:t xml:space="preserve"> amount of </w:t>
      </w:r>
      <w:r w:rsidR="00EB514E" w:rsidRPr="00355AD3">
        <w:rPr>
          <w:rFonts w:ascii="Arial" w:hAnsi="Arial" w:cs="Arial"/>
          <w:sz w:val="19"/>
          <w:szCs w:val="19"/>
          <w:lang w:val="en-GB"/>
        </w:rPr>
        <w:t xml:space="preserve">Baht </w:t>
      </w:r>
      <w:r w:rsidR="00AA32EE" w:rsidRPr="00355AD3">
        <w:rPr>
          <w:rFonts w:ascii="Arial" w:hAnsi="Arial" w:cs="Arial"/>
          <w:sz w:val="19"/>
          <w:szCs w:val="19"/>
          <w:lang w:val="en-GB"/>
        </w:rPr>
        <w:t>1,413</w:t>
      </w:r>
      <w:r w:rsidR="00EB514E" w:rsidRPr="001704CA">
        <w:rPr>
          <w:rFonts w:ascii="Arial" w:hAnsi="Arial" w:cs="Arial"/>
          <w:sz w:val="19"/>
          <w:szCs w:val="19"/>
          <w:lang w:val="en-GB"/>
        </w:rPr>
        <w:t xml:space="preserve"> million </w:t>
      </w:r>
      <w:r w:rsidR="00EB514E" w:rsidRPr="001704CA">
        <w:rPr>
          <w:rFonts w:ascii="Arial" w:hAnsi="Arial" w:cs="Arial"/>
          <w:sz w:val="19"/>
          <w:szCs w:val="19"/>
        </w:rPr>
        <w:t>(202</w:t>
      </w:r>
      <w:r w:rsidR="00506CFC">
        <w:rPr>
          <w:rFonts w:ascii="Arial" w:hAnsi="Arial" w:cs="Arial"/>
          <w:sz w:val="19"/>
          <w:szCs w:val="19"/>
        </w:rPr>
        <w:t>1</w:t>
      </w:r>
      <w:r w:rsidR="00EB514E" w:rsidRPr="001704CA">
        <w:rPr>
          <w:rFonts w:ascii="Arial" w:hAnsi="Arial" w:cs="Arial"/>
          <w:sz w:val="19"/>
          <w:szCs w:val="19"/>
        </w:rPr>
        <w:t xml:space="preserve">: Baht </w:t>
      </w:r>
      <w:r w:rsidR="00506CFC" w:rsidRPr="00506CFC">
        <w:rPr>
          <w:rFonts w:ascii="Arial" w:hAnsi="Arial" w:cs="Arial"/>
          <w:sz w:val="19"/>
          <w:szCs w:val="19"/>
        </w:rPr>
        <w:t>990</w:t>
      </w:r>
      <w:r w:rsidR="00EB514E" w:rsidRPr="001704CA">
        <w:rPr>
          <w:rFonts w:ascii="Arial" w:hAnsi="Arial" w:cs="Arial"/>
          <w:sz w:val="19"/>
          <w:szCs w:val="19"/>
        </w:rPr>
        <w:t xml:space="preserve"> million).</w:t>
      </w:r>
      <w:r w:rsidRPr="001704CA">
        <w:rPr>
          <w:rFonts w:ascii="Arial" w:hAnsi="Arial" w:cs="Arial" w:hint="cs"/>
          <w:sz w:val="19"/>
          <w:szCs w:val="19"/>
          <w:cs/>
          <w:lang w:val="en-GB" w:bidi="th-TH"/>
        </w:rPr>
        <w:t xml:space="preserve"> </w:t>
      </w:r>
    </w:p>
    <w:p w14:paraId="386404FE" w14:textId="70205FAF" w:rsidR="00276CCB" w:rsidRPr="001704CA" w:rsidRDefault="00276CCB" w:rsidP="001A7D83">
      <w:pPr>
        <w:pStyle w:val="BodyTextIndent3"/>
        <w:spacing w:line="360" w:lineRule="auto"/>
        <w:ind w:left="360" w:firstLine="0"/>
        <w:rPr>
          <w:rFonts w:ascii="Arial" w:hAnsi="Arial" w:cs="Arial"/>
          <w:sz w:val="19"/>
          <w:szCs w:val="19"/>
          <w:lang w:val="en-GB"/>
        </w:rPr>
      </w:pPr>
    </w:p>
    <w:p w14:paraId="76FD0BBF" w14:textId="77777777" w:rsidR="00433B65" w:rsidRPr="001704CA" w:rsidRDefault="00E12342" w:rsidP="0004685E">
      <w:pPr>
        <w:pStyle w:val="BodyTextIndent3"/>
        <w:numPr>
          <w:ilvl w:val="0"/>
          <w:numId w:val="6"/>
        </w:numPr>
        <w:tabs>
          <w:tab w:val="left" w:pos="360"/>
        </w:tabs>
        <w:spacing w:line="360" w:lineRule="auto"/>
        <w:jc w:val="left"/>
        <w:rPr>
          <w:rFonts w:ascii="Arial" w:hAnsi="Arial" w:cs="Arial"/>
          <w:b/>
          <w:bCs/>
          <w:sz w:val="19"/>
          <w:szCs w:val="19"/>
        </w:rPr>
      </w:pPr>
      <w:r w:rsidRPr="001704CA">
        <w:rPr>
          <w:rFonts w:ascii="Arial" w:hAnsi="Arial" w:cs="Arial"/>
          <w:b/>
          <w:bCs/>
          <w:caps/>
          <w:sz w:val="19"/>
          <w:szCs w:val="19"/>
        </w:rPr>
        <w:t>EXPENSES</w:t>
      </w:r>
      <w:r w:rsidRPr="001704CA">
        <w:rPr>
          <w:rFonts w:ascii="Arial" w:hAnsi="Arial" w:cs="Arial"/>
          <w:b/>
          <w:bCs/>
          <w:sz w:val="19"/>
          <w:szCs w:val="19"/>
          <w:lang w:val="en-GB"/>
        </w:rPr>
        <w:t xml:space="preserve"> BY NATURE</w:t>
      </w:r>
    </w:p>
    <w:p w14:paraId="64B8888F" w14:textId="77777777" w:rsidR="00433B65" w:rsidRPr="001704CA" w:rsidRDefault="00433B65" w:rsidP="00C71FCB">
      <w:pPr>
        <w:pStyle w:val="BodyTextIndent3"/>
        <w:spacing w:line="360" w:lineRule="auto"/>
        <w:ind w:left="360" w:firstLine="0"/>
        <w:rPr>
          <w:rFonts w:ascii="Arial" w:hAnsi="Arial" w:cs="Arial"/>
          <w:sz w:val="19"/>
          <w:szCs w:val="19"/>
          <w:lang w:val="en-GB"/>
        </w:rPr>
      </w:pPr>
    </w:p>
    <w:p w14:paraId="165BBEA0" w14:textId="7863EB5D" w:rsidR="00E12342" w:rsidRPr="001704CA" w:rsidRDefault="00E12342" w:rsidP="00433B65">
      <w:pPr>
        <w:pStyle w:val="BodyTextIndent3"/>
        <w:spacing w:line="360" w:lineRule="auto"/>
        <w:ind w:left="360" w:firstLine="0"/>
        <w:rPr>
          <w:rFonts w:ascii="Arial" w:hAnsi="Arial" w:cs="Arial"/>
          <w:sz w:val="19"/>
          <w:szCs w:val="19"/>
          <w:lang w:val="en-GB"/>
        </w:rPr>
      </w:pPr>
      <w:r w:rsidRPr="001704CA">
        <w:rPr>
          <w:rFonts w:ascii="Arial" w:hAnsi="Arial" w:cs="Arial"/>
          <w:sz w:val="19"/>
          <w:szCs w:val="19"/>
          <w:lang w:val="en-GB"/>
        </w:rPr>
        <w:t>Significant expenses by nature for the years ended 31 December 20</w:t>
      </w:r>
      <w:r w:rsidR="006F160F" w:rsidRPr="001704CA">
        <w:rPr>
          <w:rFonts w:ascii="Arial" w:hAnsi="Arial" w:cs="Arial"/>
          <w:sz w:val="19"/>
          <w:szCs w:val="19"/>
          <w:lang w:val="en-GB"/>
        </w:rPr>
        <w:t>2</w:t>
      </w:r>
      <w:r w:rsidR="00506CFC">
        <w:rPr>
          <w:rFonts w:ascii="Arial" w:hAnsi="Arial" w:cs="Arial"/>
          <w:sz w:val="19"/>
          <w:szCs w:val="19"/>
          <w:lang w:val="en-GB"/>
        </w:rPr>
        <w:t>2</w:t>
      </w:r>
      <w:r w:rsidRPr="001704CA">
        <w:rPr>
          <w:rFonts w:ascii="Arial" w:hAnsi="Arial" w:cs="Arial"/>
          <w:sz w:val="19"/>
          <w:szCs w:val="19"/>
          <w:lang w:val="en-GB"/>
        </w:rPr>
        <w:t xml:space="preserve"> and 20</w:t>
      </w:r>
      <w:r w:rsidR="00276CCB" w:rsidRPr="001704CA">
        <w:rPr>
          <w:rFonts w:ascii="Arial" w:hAnsi="Arial" w:cs="Arial"/>
          <w:sz w:val="19"/>
          <w:szCs w:val="19"/>
          <w:lang w:val="en-GB"/>
        </w:rPr>
        <w:t>2</w:t>
      </w:r>
      <w:r w:rsidR="00506CFC">
        <w:rPr>
          <w:rFonts w:ascii="Arial" w:hAnsi="Arial" w:cs="Arial"/>
          <w:sz w:val="19"/>
          <w:szCs w:val="19"/>
          <w:lang w:val="en-GB"/>
        </w:rPr>
        <w:t>1</w:t>
      </w:r>
      <w:r w:rsidRPr="001704CA">
        <w:rPr>
          <w:rFonts w:ascii="Arial" w:hAnsi="Arial" w:cs="Arial"/>
          <w:sz w:val="19"/>
          <w:szCs w:val="19"/>
          <w:lang w:val="en-GB"/>
        </w:rPr>
        <w:t xml:space="preserve"> are as follows:</w:t>
      </w:r>
    </w:p>
    <w:p w14:paraId="58ACD072" w14:textId="77777777" w:rsidR="00A23997" w:rsidRPr="001704CA" w:rsidRDefault="00A23997" w:rsidP="00C71FCB">
      <w:pPr>
        <w:pStyle w:val="BodyTextIndent3"/>
        <w:spacing w:line="360" w:lineRule="auto"/>
        <w:ind w:left="360" w:firstLine="0"/>
        <w:rPr>
          <w:rFonts w:ascii="Arial" w:hAnsi="Arial" w:cs="Arial"/>
          <w:sz w:val="19"/>
          <w:szCs w:val="19"/>
          <w:lang w:val="en-GB"/>
        </w:rPr>
      </w:pPr>
    </w:p>
    <w:tbl>
      <w:tblPr>
        <w:tblW w:w="9183" w:type="dxa"/>
        <w:tblInd w:w="238" w:type="dxa"/>
        <w:tblLayout w:type="fixed"/>
        <w:tblLook w:val="0000" w:firstRow="0" w:lastRow="0" w:firstColumn="0" w:lastColumn="0" w:noHBand="0" w:noVBand="0"/>
      </w:tblPr>
      <w:tblGrid>
        <w:gridCol w:w="5879"/>
        <w:gridCol w:w="1533"/>
        <w:gridCol w:w="236"/>
        <w:gridCol w:w="1535"/>
      </w:tblGrid>
      <w:tr w:rsidR="00E12342" w:rsidRPr="001704CA" w14:paraId="338FABD3" w14:textId="77777777" w:rsidTr="00950814">
        <w:tc>
          <w:tcPr>
            <w:tcW w:w="5879" w:type="dxa"/>
            <w:vAlign w:val="center"/>
          </w:tcPr>
          <w:p w14:paraId="78C59AD3" w14:textId="77777777" w:rsidR="00E12342" w:rsidRPr="001704CA" w:rsidRDefault="00E12342" w:rsidP="000D57C7">
            <w:pPr>
              <w:spacing w:before="60" w:line="276" w:lineRule="auto"/>
              <w:ind w:right="-43"/>
              <w:rPr>
                <w:rFonts w:ascii="Arial" w:hAnsi="Arial" w:cs="Arial"/>
                <w:sz w:val="19"/>
                <w:szCs w:val="19"/>
                <w:cs/>
              </w:rPr>
            </w:pPr>
          </w:p>
        </w:tc>
        <w:tc>
          <w:tcPr>
            <w:tcW w:w="3304" w:type="dxa"/>
            <w:gridSpan w:val="3"/>
            <w:tcBorders>
              <w:bottom w:val="single" w:sz="4" w:space="0" w:color="auto"/>
            </w:tcBorders>
            <w:vAlign w:val="center"/>
          </w:tcPr>
          <w:p w14:paraId="4FD182B1" w14:textId="77777777" w:rsidR="00E12342" w:rsidRPr="001704CA" w:rsidRDefault="00E12342" w:rsidP="00950814">
            <w:pPr>
              <w:spacing w:before="60" w:line="276" w:lineRule="auto"/>
              <w:ind w:right="-43"/>
              <w:jc w:val="center"/>
              <w:rPr>
                <w:rFonts w:ascii="Arial" w:hAnsi="Arial" w:cs="Arial"/>
                <w:sz w:val="19"/>
                <w:szCs w:val="19"/>
                <w:lang w:val="en-GB"/>
              </w:rPr>
            </w:pPr>
            <w:r w:rsidRPr="001704CA">
              <w:rPr>
                <w:rFonts w:ascii="Arial" w:hAnsi="Arial" w:cs="Arial"/>
                <w:sz w:val="19"/>
                <w:szCs w:val="19"/>
                <w:lang w:val="en-GB"/>
              </w:rPr>
              <w:t>Thousand Baht</w:t>
            </w:r>
          </w:p>
        </w:tc>
      </w:tr>
      <w:tr w:rsidR="00E12342" w:rsidRPr="001704CA" w14:paraId="353DC641" w14:textId="77777777" w:rsidTr="00950814">
        <w:tc>
          <w:tcPr>
            <w:tcW w:w="5879" w:type="dxa"/>
            <w:vAlign w:val="center"/>
          </w:tcPr>
          <w:p w14:paraId="29BF8A3B" w14:textId="77777777" w:rsidR="00E12342" w:rsidRPr="001704CA" w:rsidRDefault="00E12342" w:rsidP="000D57C7">
            <w:pPr>
              <w:spacing w:before="60" w:line="276" w:lineRule="auto"/>
              <w:ind w:right="-43"/>
              <w:rPr>
                <w:rFonts w:ascii="Arial" w:hAnsi="Arial" w:cs="Arial"/>
                <w:sz w:val="19"/>
                <w:szCs w:val="19"/>
              </w:rPr>
            </w:pPr>
          </w:p>
        </w:tc>
        <w:tc>
          <w:tcPr>
            <w:tcW w:w="1533" w:type="dxa"/>
            <w:tcBorders>
              <w:top w:val="single" w:sz="4" w:space="0" w:color="auto"/>
              <w:bottom w:val="single" w:sz="4" w:space="0" w:color="auto"/>
            </w:tcBorders>
            <w:shd w:val="clear" w:color="auto" w:fill="auto"/>
            <w:vAlign w:val="center"/>
          </w:tcPr>
          <w:p w14:paraId="3426C556" w14:textId="2C4939B6" w:rsidR="00E12342" w:rsidRPr="001704CA" w:rsidRDefault="00E12342" w:rsidP="00950814">
            <w:pPr>
              <w:spacing w:before="60" w:line="276" w:lineRule="auto"/>
              <w:ind w:right="-43"/>
              <w:jc w:val="center"/>
              <w:rPr>
                <w:rFonts w:ascii="Arial" w:hAnsi="Arial" w:cs="Arial"/>
                <w:sz w:val="19"/>
                <w:szCs w:val="19"/>
              </w:rPr>
            </w:pPr>
            <w:r w:rsidRPr="001704CA">
              <w:rPr>
                <w:rFonts w:ascii="Arial" w:hAnsi="Arial" w:cs="Arial"/>
                <w:sz w:val="19"/>
                <w:szCs w:val="19"/>
              </w:rPr>
              <w:t>20</w:t>
            </w:r>
            <w:r w:rsidR="006F160F" w:rsidRPr="001704CA">
              <w:rPr>
                <w:rFonts w:ascii="Arial" w:hAnsi="Arial" w:cs="Arial"/>
                <w:sz w:val="19"/>
                <w:szCs w:val="19"/>
              </w:rPr>
              <w:t>2</w:t>
            </w:r>
            <w:r w:rsidR="00506CFC">
              <w:rPr>
                <w:rFonts w:ascii="Arial" w:hAnsi="Arial" w:cs="Arial"/>
                <w:sz w:val="19"/>
                <w:szCs w:val="19"/>
              </w:rPr>
              <w:t>2</w:t>
            </w:r>
          </w:p>
        </w:tc>
        <w:tc>
          <w:tcPr>
            <w:tcW w:w="236" w:type="dxa"/>
            <w:tcBorders>
              <w:top w:val="single" w:sz="4" w:space="0" w:color="auto"/>
            </w:tcBorders>
            <w:vAlign w:val="center"/>
          </w:tcPr>
          <w:p w14:paraId="4E6D4E28" w14:textId="77777777" w:rsidR="00E12342" w:rsidRPr="001704CA" w:rsidRDefault="00E12342" w:rsidP="00950814">
            <w:pPr>
              <w:spacing w:before="60" w:line="276" w:lineRule="auto"/>
              <w:ind w:right="-43"/>
              <w:jc w:val="center"/>
              <w:rPr>
                <w:rFonts w:ascii="Arial" w:hAnsi="Arial" w:cs="Arial"/>
                <w:sz w:val="19"/>
                <w:szCs w:val="19"/>
              </w:rPr>
            </w:pPr>
          </w:p>
        </w:tc>
        <w:tc>
          <w:tcPr>
            <w:tcW w:w="1535" w:type="dxa"/>
            <w:tcBorders>
              <w:top w:val="single" w:sz="4" w:space="0" w:color="auto"/>
              <w:bottom w:val="single" w:sz="4" w:space="0" w:color="auto"/>
            </w:tcBorders>
            <w:shd w:val="clear" w:color="auto" w:fill="auto"/>
            <w:vAlign w:val="center"/>
          </w:tcPr>
          <w:p w14:paraId="525C2D2C" w14:textId="1037B664" w:rsidR="00E12342" w:rsidRPr="001704CA" w:rsidRDefault="00E12342" w:rsidP="00950814">
            <w:pPr>
              <w:spacing w:before="60" w:line="276" w:lineRule="auto"/>
              <w:ind w:right="-43"/>
              <w:jc w:val="center"/>
              <w:rPr>
                <w:rFonts w:ascii="Arial" w:hAnsi="Arial" w:cs="Arial"/>
                <w:sz w:val="19"/>
                <w:szCs w:val="19"/>
              </w:rPr>
            </w:pPr>
            <w:r w:rsidRPr="001704CA">
              <w:rPr>
                <w:rFonts w:ascii="Arial" w:hAnsi="Arial" w:cs="Arial"/>
                <w:sz w:val="19"/>
                <w:szCs w:val="19"/>
              </w:rPr>
              <w:t>20</w:t>
            </w:r>
            <w:r w:rsidR="00276CCB" w:rsidRPr="001704CA">
              <w:rPr>
                <w:rFonts w:ascii="Arial" w:hAnsi="Arial" w:cs="Arial"/>
                <w:sz w:val="19"/>
                <w:szCs w:val="19"/>
              </w:rPr>
              <w:t>2</w:t>
            </w:r>
            <w:r w:rsidR="00506CFC">
              <w:rPr>
                <w:rFonts w:ascii="Arial" w:hAnsi="Arial" w:cs="Arial"/>
                <w:sz w:val="19"/>
                <w:szCs w:val="19"/>
              </w:rPr>
              <w:t>1</w:t>
            </w:r>
          </w:p>
        </w:tc>
      </w:tr>
      <w:tr w:rsidR="006A202B" w:rsidRPr="001704CA" w14:paraId="5C5649B7" w14:textId="77777777" w:rsidTr="006A202B">
        <w:tc>
          <w:tcPr>
            <w:tcW w:w="5879" w:type="dxa"/>
            <w:vAlign w:val="center"/>
          </w:tcPr>
          <w:p w14:paraId="45C75B4C" w14:textId="77777777" w:rsidR="006A202B" w:rsidRPr="001704CA" w:rsidRDefault="006A202B" w:rsidP="000D57C7">
            <w:pPr>
              <w:spacing w:before="60" w:line="276" w:lineRule="auto"/>
              <w:ind w:right="-43"/>
              <w:rPr>
                <w:rFonts w:ascii="Arial" w:hAnsi="Arial" w:cs="Arial"/>
                <w:sz w:val="19"/>
                <w:szCs w:val="19"/>
              </w:rPr>
            </w:pPr>
          </w:p>
        </w:tc>
        <w:tc>
          <w:tcPr>
            <w:tcW w:w="1533" w:type="dxa"/>
            <w:tcBorders>
              <w:top w:val="single" w:sz="4" w:space="0" w:color="auto"/>
            </w:tcBorders>
            <w:shd w:val="clear" w:color="auto" w:fill="auto"/>
            <w:vAlign w:val="center"/>
          </w:tcPr>
          <w:p w14:paraId="0C064389" w14:textId="77777777" w:rsidR="006A202B" w:rsidRPr="001704CA" w:rsidRDefault="006A202B" w:rsidP="00950814">
            <w:pPr>
              <w:spacing w:before="60" w:line="276" w:lineRule="auto"/>
              <w:ind w:right="-43"/>
              <w:jc w:val="center"/>
              <w:rPr>
                <w:rFonts w:ascii="Arial" w:hAnsi="Arial" w:cs="Arial"/>
                <w:sz w:val="19"/>
                <w:szCs w:val="19"/>
              </w:rPr>
            </w:pPr>
          </w:p>
        </w:tc>
        <w:tc>
          <w:tcPr>
            <w:tcW w:w="236" w:type="dxa"/>
            <w:tcBorders>
              <w:top w:val="single" w:sz="4" w:space="0" w:color="auto"/>
            </w:tcBorders>
            <w:vAlign w:val="center"/>
          </w:tcPr>
          <w:p w14:paraId="675998D6" w14:textId="77777777" w:rsidR="006A202B" w:rsidRPr="001704CA" w:rsidRDefault="006A202B" w:rsidP="00950814">
            <w:pPr>
              <w:spacing w:before="60" w:line="276" w:lineRule="auto"/>
              <w:ind w:right="-43"/>
              <w:jc w:val="center"/>
              <w:rPr>
                <w:rFonts w:ascii="Arial" w:hAnsi="Arial" w:cs="Arial"/>
                <w:sz w:val="19"/>
                <w:szCs w:val="19"/>
              </w:rPr>
            </w:pPr>
          </w:p>
        </w:tc>
        <w:tc>
          <w:tcPr>
            <w:tcW w:w="1535" w:type="dxa"/>
            <w:tcBorders>
              <w:top w:val="single" w:sz="4" w:space="0" w:color="auto"/>
            </w:tcBorders>
            <w:shd w:val="clear" w:color="auto" w:fill="auto"/>
            <w:vAlign w:val="center"/>
          </w:tcPr>
          <w:p w14:paraId="7349412D" w14:textId="77777777" w:rsidR="006A202B" w:rsidRPr="001704CA" w:rsidRDefault="006A202B" w:rsidP="00950814">
            <w:pPr>
              <w:spacing w:before="60" w:line="276" w:lineRule="auto"/>
              <w:ind w:right="-43"/>
              <w:jc w:val="center"/>
              <w:rPr>
                <w:rFonts w:ascii="Arial" w:hAnsi="Arial" w:cs="Arial"/>
                <w:sz w:val="19"/>
                <w:szCs w:val="19"/>
              </w:rPr>
            </w:pPr>
          </w:p>
        </w:tc>
      </w:tr>
      <w:tr w:rsidR="006A202B" w:rsidRPr="001704CA" w14:paraId="36929D00" w14:textId="77777777" w:rsidTr="00111A59">
        <w:tc>
          <w:tcPr>
            <w:tcW w:w="5879" w:type="dxa"/>
          </w:tcPr>
          <w:p w14:paraId="1DEB7A37" w14:textId="0ED74F2F" w:rsidR="006A202B" w:rsidRPr="001704CA" w:rsidRDefault="006A202B" w:rsidP="00111A59">
            <w:pPr>
              <w:spacing w:before="60" w:line="276" w:lineRule="auto"/>
              <w:ind w:left="252" w:right="-43" w:hanging="252"/>
              <w:rPr>
                <w:rFonts w:ascii="Arial" w:hAnsi="Arial" w:cs="Arial"/>
                <w:sz w:val="19"/>
                <w:szCs w:val="19"/>
              </w:rPr>
            </w:pPr>
            <w:r w:rsidRPr="001704CA">
              <w:rPr>
                <w:rFonts w:ascii="Arial" w:hAnsi="Arial" w:cs="Arial"/>
                <w:sz w:val="19"/>
                <w:szCs w:val="19"/>
              </w:rPr>
              <w:t>Raw materials and consumable supplies used</w:t>
            </w:r>
          </w:p>
        </w:tc>
        <w:tc>
          <w:tcPr>
            <w:tcW w:w="1533" w:type="dxa"/>
            <w:shd w:val="clear" w:color="auto" w:fill="auto"/>
          </w:tcPr>
          <w:p w14:paraId="6DBC5835" w14:textId="6C09439A" w:rsidR="006A202B" w:rsidRPr="001704CA" w:rsidRDefault="006A202B" w:rsidP="00111A59">
            <w:pPr>
              <w:spacing w:before="60" w:line="276" w:lineRule="auto"/>
              <w:ind w:right="27"/>
              <w:jc w:val="right"/>
              <w:rPr>
                <w:rFonts w:ascii="Arial" w:hAnsi="Arial" w:cs="Arial"/>
                <w:sz w:val="19"/>
                <w:szCs w:val="19"/>
              </w:rPr>
            </w:pPr>
            <w:r>
              <w:rPr>
                <w:rFonts w:ascii="Arial" w:hAnsi="Arial" w:cs="Arial"/>
                <w:sz w:val="19"/>
                <w:szCs w:val="19"/>
              </w:rPr>
              <w:t>3,084,165</w:t>
            </w:r>
          </w:p>
        </w:tc>
        <w:tc>
          <w:tcPr>
            <w:tcW w:w="236" w:type="dxa"/>
          </w:tcPr>
          <w:p w14:paraId="6D90ED5A"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6BEE7886" w14:textId="3A735E30" w:rsidR="006A202B" w:rsidRPr="001704CA" w:rsidRDefault="006A202B" w:rsidP="00111A59">
            <w:pPr>
              <w:spacing w:before="60" w:line="276" w:lineRule="auto"/>
              <w:ind w:right="27"/>
              <w:jc w:val="right"/>
              <w:rPr>
                <w:rFonts w:ascii="Arial" w:hAnsi="Arial" w:cs="Arial"/>
                <w:sz w:val="19"/>
                <w:szCs w:val="19"/>
              </w:rPr>
            </w:pPr>
            <w:r w:rsidRPr="00863D24">
              <w:rPr>
                <w:rFonts w:ascii="Arial" w:hAnsi="Arial" w:cs="Arial"/>
                <w:sz w:val="19"/>
                <w:szCs w:val="19"/>
              </w:rPr>
              <w:t>2,887,348</w:t>
            </w:r>
          </w:p>
        </w:tc>
      </w:tr>
      <w:tr w:rsidR="006A202B" w:rsidRPr="001704CA" w14:paraId="5D92B6C8" w14:textId="77777777" w:rsidTr="00111A59">
        <w:tc>
          <w:tcPr>
            <w:tcW w:w="5879" w:type="dxa"/>
          </w:tcPr>
          <w:p w14:paraId="7C60FFB3" w14:textId="75056569" w:rsidR="006A202B" w:rsidRPr="001704CA" w:rsidRDefault="006A202B" w:rsidP="00111A59">
            <w:pPr>
              <w:spacing w:before="60" w:line="276" w:lineRule="auto"/>
              <w:ind w:left="252" w:right="-43" w:hanging="252"/>
              <w:rPr>
                <w:rFonts w:ascii="Arial" w:hAnsi="Arial" w:cs="Arial"/>
                <w:sz w:val="19"/>
                <w:szCs w:val="19"/>
              </w:rPr>
            </w:pPr>
            <w:r w:rsidRPr="001704CA">
              <w:rPr>
                <w:rFonts w:ascii="Arial" w:hAnsi="Arial" w:cs="Arial"/>
                <w:sz w:val="19"/>
                <w:szCs w:val="19"/>
              </w:rPr>
              <w:t>Salaries, wages and other employee benefits</w:t>
            </w:r>
          </w:p>
        </w:tc>
        <w:tc>
          <w:tcPr>
            <w:tcW w:w="1533" w:type="dxa"/>
            <w:shd w:val="clear" w:color="auto" w:fill="auto"/>
          </w:tcPr>
          <w:p w14:paraId="303E79FA" w14:textId="76F118FF" w:rsidR="006A202B" w:rsidRPr="001704CA" w:rsidRDefault="006A202B" w:rsidP="00111A59">
            <w:pPr>
              <w:spacing w:before="60" w:line="276" w:lineRule="auto"/>
              <w:ind w:right="27"/>
              <w:jc w:val="right"/>
              <w:rPr>
                <w:rFonts w:ascii="Arial" w:hAnsi="Arial" w:cs="Arial"/>
                <w:sz w:val="19"/>
                <w:szCs w:val="19"/>
              </w:rPr>
            </w:pPr>
            <w:r w:rsidRPr="3DC15B1F">
              <w:rPr>
                <w:rFonts w:ascii="Arial" w:hAnsi="Arial" w:cs="Arial"/>
                <w:sz w:val="19"/>
                <w:szCs w:val="19"/>
                <w:lang w:val="en-GB"/>
              </w:rPr>
              <w:t>394,901</w:t>
            </w:r>
          </w:p>
        </w:tc>
        <w:tc>
          <w:tcPr>
            <w:tcW w:w="236" w:type="dxa"/>
          </w:tcPr>
          <w:p w14:paraId="67DA40B6"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3AF17E9A" w14:textId="1A58EC5E" w:rsidR="006A202B" w:rsidRPr="001704CA" w:rsidRDefault="006A202B" w:rsidP="00111A59">
            <w:pPr>
              <w:spacing w:before="60" w:line="276" w:lineRule="auto"/>
              <w:ind w:right="27"/>
              <w:jc w:val="right"/>
              <w:rPr>
                <w:rFonts w:ascii="Arial" w:hAnsi="Arial" w:cs="Arial"/>
                <w:sz w:val="19"/>
                <w:szCs w:val="19"/>
              </w:rPr>
            </w:pPr>
            <w:r w:rsidRPr="3DC15B1F">
              <w:rPr>
                <w:rFonts w:ascii="Arial" w:hAnsi="Arial" w:cs="Arial"/>
                <w:sz w:val="19"/>
                <w:szCs w:val="19"/>
                <w:lang w:val="en-GB"/>
              </w:rPr>
              <w:t>383,639</w:t>
            </w:r>
          </w:p>
        </w:tc>
      </w:tr>
      <w:tr w:rsidR="006A202B" w:rsidRPr="001704CA" w14:paraId="0D56F312" w14:textId="77777777" w:rsidTr="00111A59">
        <w:tc>
          <w:tcPr>
            <w:tcW w:w="5879" w:type="dxa"/>
          </w:tcPr>
          <w:p w14:paraId="67FC8F6C" w14:textId="6B1054D8" w:rsidR="006A202B" w:rsidRPr="001704CA" w:rsidRDefault="006A202B" w:rsidP="00111A59">
            <w:pPr>
              <w:spacing w:before="60" w:line="276" w:lineRule="auto"/>
              <w:ind w:left="252" w:right="-43" w:hanging="252"/>
              <w:rPr>
                <w:rFonts w:ascii="Arial" w:hAnsi="Arial" w:cs="Arial"/>
                <w:sz w:val="19"/>
                <w:szCs w:val="19"/>
              </w:rPr>
            </w:pPr>
            <w:r w:rsidRPr="001704CA">
              <w:rPr>
                <w:rFonts w:ascii="Arial" w:hAnsi="Arial" w:cs="Arial"/>
                <w:sz w:val="19"/>
                <w:szCs w:val="19"/>
              </w:rPr>
              <w:t>Transportation expenses</w:t>
            </w:r>
          </w:p>
        </w:tc>
        <w:tc>
          <w:tcPr>
            <w:tcW w:w="1533" w:type="dxa"/>
            <w:shd w:val="clear" w:color="auto" w:fill="auto"/>
          </w:tcPr>
          <w:p w14:paraId="5F170EF4" w14:textId="6070A431" w:rsidR="006A202B" w:rsidRPr="001704CA" w:rsidRDefault="006A202B" w:rsidP="00111A59">
            <w:pPr>
              <w:spacing w:before="60" w:line="276" w:lineRule="auto"/>
              <w:ind w:right="27"/>
              <w:jc w:val="right"/>
              <w:rPr>
                <w:rFonts w:ascii="Arial" w:hAnsi="Arial" w:cs="Arial"/>
                <w:sz w:val="19"/>
                <w:szCs w:val="19"/>
              </w:rPr>
            </w:pPr>
            <w:r>
              <w:rPr>
                <w:rFonts w:ascii="Arial" w:hAnsi="Arial" w:cs="Arial"/>
                <w:sz w:val="19"/>
                <w:szCs w:val="19"/>
                <w:lang w:val="en-GB"/>
              </w:rPr>
              <w:t>264,359</w:t>
            </w:r>
          </w:p>
        </w:tc>
        <w:tc>
          <w:tcPr>
            <w:tcW w:w="236" w:type="dxa"/>
          </w:tcPr>
          <w:p w14:paraId="12A595FD"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7577BB3C" w14:textId="5C57E808" w:rsidR="006A202B" w:rsidRPr="001704CA" w:rsidRDefault="006A202B" w:rsidP="00111A59">
            <w:pPr>
              <w:spacing w:before="60" w:line="276" w:lineRule="auto"/>
              <w:ind w:right="27"/>
              <w:jc w:val="right"/>
              <w:rPr>
                <w:rFonts w:ascii="Arial" w:hAnsi="Arial" w:cs="Arial"/>
                <w:sz w:val="19"/>
                <w:szCs w:val="19"/>
              </w:rPr>
            </w:pPr>
            <w:r w:rsidRPr="00863D24">
              <w:rPr>
                <w:rFonts w:ascii="Arial" w:hAnsi="Arial" w:cs="Arial"/>
                <w:sz w:val="19"/>
                <w:szCs w:val="19"/>
                <w:lang w:val="en-GB"/>
              </w:rPr>
              <w:t>280,851</w:t>
            </w:r>
          </w:p>
        </w:tc>
      </w:tr>
      <w:tr w:rsidR="006A202B" w:rsidRPr="001704CA" w14:paraId="02D04BB7" w14:textId="77777777" w:rsidTr="00111A59">
        <w:tc>
          <w:tcPr>
            <w:tcW w:w="5879" w:type="dxa"/>
          </w:tcPr>
          <w:p w14:paraId="6FFF23FB" w14:textId="4475E0A9" w:rsidR="006A202B" w:rsidRPr="001704CA" w:rsidRDefault="006A202B" w:rsidP="00111A59">
            <w:pPr>
              <w:spacing w:before="60" w:line="276" w:lineRule="auto"/>
              <w:ind w:left="252" w:right="-43" w:hanging="252"/>
              <w:rPr>
                <w:rFonts w:ascii="Arial" w:hAnsi="Arial" w:cs="Arial"/>
                <w:sz w:val="19"/>
                <w:szCs w:val="19"/>
              </w:rPr>
            </w:pPr>
            <w:r w:rsidRPr="001704CA">
              <w:rPr>
                <w:rFonts w:ascii="Arial" w:hAnsi="Arial" w:cs="Arial"/>
                <w:sz w:val="19"/>
                <w:szCs w:val="19"/>
              </w:rPr>
              <w:t>Depreciation</w:t>
            </w:r>
          </w:p>
        </w:tc>
        <w:tc>
          <w:tcPr>
            <w:tcW w:w="1533" w:type="dxa"/>
            <w:shd w:val="clear" w:color="auto" w:fill="auto"/>
          </w:tcPr>
          <w:p w14:paraId="2A1459B5" w14:textId="336D5AE4" w:rsidR="006A202B" w:rsidRPr="001704CA" w:rsidRDefault="006A202B" w:rsidP="00111A59">
            <w:pPr>
              <w:spacing w:before="60" w:line="276" w:lineRule="auto"/>
              <w:ind w:right="27"/>
              <w:jc w:val="right"/>
              <w:rPr>
                <w:rFonts w:ascii="Arial" w:hAnsi="Arial" w:cs="Arial"/>
                <w:sz w:val="19"/>
                <w:szCs w:val="19"/>
              </w:rPr>
            </w:pPr>
            <w:r>
              <w:rPr>
                <w:rFonts w:ascii="Arial" w:hAnsi="Arial" w:cs="Arial"/>
                <w:sz w:val="19"/>
                <w:szCs w:val="19"/>
              </w:rPr>
              <w:t>75,669</w:t>
            </w:r>
          </w:p>
        </w:tc>
        <w:tc>
          <w:tcPr>
            <w:tcW w:w="236" w:type="dxa"/>
          </w:tcPr>
          <w:p w14:paraId="69C2429A"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5C820395" w14:textId="0544AA75" w:rsidR="006A202B" w:rsidRPr="001704CA" w:rsidRDefault="006A202B" w:rsidP="00111A59">
            <w:pPr>
              <w:spacing w:before="60" w:line="276" w:lineRule="auto"/>
              <w:ind w:right="27"/>
              <w:jc w:val="right"/>
              <w:rPr>
                <w:rFonts w:ascii="Arial" w:hAnsi="Arial" w:cs="Arial"/>
                <w:sz w:val="19"/>
                <w:szCs w:val="19"/>
              </w:rPr>
            </w:pPr>
            <w:r w:rsidRPr="00863D24">
              <w:rPr>
                <w:rFonts w:ascii="Arial" w:hAnsi="Arial" w:cs="Arial"/>
                <w:sz w:val="19"/>
                <w:szCs w:val="19"/>
              </w:rPr>
              <w:t>70,688</w:t>
            </w:r>
          </w:p>
        </w:tc>
      </w:tr>
      <w:tr w:rsidR="006A202B" w:rsidRPr="001704CA" w14:paraId="01031BDD" w14:textId="77777777" w:rsidTr="00111A59">
        <w:tc>
          <w:tcPr>
            <w:tcW w:w="5879" w:type="dxa"/>
          </w:tcPr>
          <w:p w14:paraId="2CD34A40" w14:textId="7CEADA94" w:rsidR="006A202B" w:rsidRPr="001704CA" w:rsidRDefault="006A202B" w:rsidP="00111A59">
            <w:pPr>
              <w:spacing w:before="60" w:line="276" w:lineRule="auto"/>
              <w:ind w:left="252" w:right="-43" w:hanging="252"/>
              <w:rPr>
                <w:rFonts w:ascii="Arial" w:hAnsi="Arial" w:cs="Arial"/>
                <w:sz w:val="19"/>
                <w:szCs w:val="19"/>
              </w:rPr>
            </w:pPr>
            <w:r w:rsidRPr="001704CA">
              <w:rPr>
                <w:rFonts w:ascii="Arial" w:hAnsi="Arial" w:cs="Arial"/>
                <w:sz w:val="19"/>
                <w:szCs w:val="19"/>
              </w:rPr>
              <w:t>Changes in finished goods and work in process</w:t>
            </w:r>
          </w:p>
        </w:tc>
        <w:tc>
          <w:tcPr>
            <w:tcW w:w="1533" w:type="dxa"/>
            <w:shd w:val="clear" w:color="auto" w:fill="auto"/>
          </w:tcPr>
          <w:p w14:paraId="40D432DF" w14:textId="364C04E0" w:rsidR="006A202B" w:rsidRPr="001704CA" w:rsidRDefault="006A202B" w:rsidP="00111A59">
            <w:pPr>
              <w:spacing w:before="60" w:line="276" w:lineRule="auto"/>
              <w:ind w:right="27"/>
              <w:jc w:val="right"/>
              <w:rPr>
                <w:rFonts w:ascii="Arial" w:hAnsi="Arial" w:cs="Arial"/>
                <w:sz w:val="19"/>
                <w:szCs w:val="19"/>
              </w:rPr>
            </w:pPr>
            <w:r w:rsidRPr="3DC15B1F">
              <w:rPr>
                <w:rFonts w:ascii="Arial" w:hAnsi="Arial" w:cs="Arial"/>
                <w:sz w:val="19"/>
                <w:szCs w:val="19"/>
                <w:lang w:val="en-GB"/>
              </w:rPr>
              <w:t>(85,57</w:t>
            </w:r>
            <w:r w:rsidRPr="3DC15B1F">
              <w:rPr>
                <w:rFonts w:ascii="Arial" w:hAnsi="Arial" w:cs="Browallia New"/>
                <w:sz w:val="19"/>
                <w:szCs w:val="19"/>
              </w:rPr>
              <w:t>0)</w:t>
            </w:r>
          </w:p>
        </w:tc>
        <w:tc>
          <w:tcPr>
            <w:tcW w:w="236" w:type="dxa"/>
          </w:tcPr>
          <w:p w14:paraId="27B062A4"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34C4E7F3" w14:textId="1D63CBF6" w:rsidR="006A202B" w:rsidRPr="001704CA" w:rsidRDefault="006A202B" w:rsidP="00111A59">
            <w:pPr>
              <w:spacing w:before="60" w:line="276" w:lineRule="auto"/>
              <w:ind w:right="27"/>
              <w:jc w:val="right"/>
              <w:rPr>
                <w:rFonts w:ascii="Arial" w:hAnsi="Arial" w:cs="Arial"/>
                <w:sz w:val="19"/>
                <w:szCs w:val="19"/>
              </w:rPr>
            </w:pPr>
            <w:r w:rsidRPr="3DC15B1F">
              <w:rPr>
                <w:rFonts w:ascii="Arial" w:hAnsi="Arial" w:cs="Arial"/>
                <w:sz w:val="19"/>
                <w:szCs w:val="19"/>
                <w:lang w:val="en-GB"/>
              </w:rPr>
              <w:t>135,405</w:t>
            </w:r>
          </w:p>
        </w:tc>
      </w:tr>
      <w:tr w:rsidR="006A202B" w:rsidRPr="001704CA" w14:paraId="14DB4271" w14:textId="77777777" w:rsidTr="00111A59">
        <w:tc>
          <w:tcPr>
            <w:tcW w:w="5879" w:type="dxa"/>
          </w:tcPr>
          <w:p w14:paraId="21F50B9C" w14:textId="58D053FA" w:rsidR="006A202B" w:rsidRPr="001704CA" w:rsidRDefault="006A202B" w:rsidP="00111A59">
            <w:pPr>
              <w:spacing w:before="60" w:line="276" w:lineRule="auto"/>
              <w:ind w:left="252" w:right="-43" w:hanging="252"/>
              <w:rPr>
                <w:rFonts w:ascii="Arial" w:hAnsi="Arial" w:cs="Arial"/>
                <w:sz w:val="19"/>
                <w:szCs w:val="19"/>
              </w:rPr>
            </w:pPr>
            <w:r w:rsidRPr="001704CA">
              <w:rPr>
                <w:rFonts w:ascii="Arial" w:hAnsi="Arial" w:cs="Arial"/>
                <w:sz w:val="19"/>
                <w:szCs w:val="19"/>
              </w:rPr>
              <w:t>Commission</w:t>
            </w:r>
          </w:p>
        </w:tc>
        <w:tc>
          <w:tcPr>
            <w:tcW w:w="1533" w:type="dxa"/>
            <w:shd w:val="clear" w:color="auto" w:fill="auto"/>
          </w:tcPr>
          <w:p w14:paraId="50CB15C5" w14:textId="189453E4" w:rsidR="006A202B" w:rsidRPr="001704CA" w:rsidRDefault="006A202B" w:rsidP="00111A59">
            <w:pPr>
              <w:spacing w:before="60" w:line="276" w:lineRule="auto"/>
              <w:ind w:right="27"/>
              <w:jc w:val="right"/>
              <w:rPr>
                <w:rFonts w:ascii="Arial" w:hAnsi="Arial" w:cs="Arial"/>
                <w:sz w:val="19"/>
                <w:szCs w:val="19"/>
              </w:rPr>
            </w:pPr>
            <w:r>
              <w:rPr>
                <w:rFonts w:ascii="Arial" w:hAnsi="Arial" w:cs="Arial"/>
                <w:sz w:val="19"/>
                <w:szCs w:val="19"/>
                <w:lang w:val="en-GB"/>
              </w:rPr>
              <w:t>22,792</w:t>
            </w:r>
          </w:p>
        </w:tc>
        <w:tc>
          <w:tcPr>
            <w:tcW w:w="236" w:type="dxa"/>
          </w:tcPr>
          <w:p w14:paraId="1A0F05F4"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4D641DE2" w14:textId="0D631C29" w:rsidR="006A202B" w:rsidRPr="001704CA" w:rsidRDefault="006A202B" w:rsidP="00111A59">
            <w:pPr>
              <w:spacing w:before="60" w:line="276" w:lineRule="auto"/>
              <w:ind w:right="27"/>
              <w:jc w:val="right"/>
              <w:rPr>
                <w:rFonts w:ascii="Arial" w:hAnsi="Arial" w:cs="Arial"/>
                <w:sz w:val="19"/>
                <w:szCs w:val="19"/>
              </w:rPr>
            </w:pPr>
            <w:r w:rsidRPr="00863D24">
              <w:rPr>
                <w:rFonts w:ascii="Arial" w:hAnsi="Arial" w:cs="Arial"/>
                <w:sz w:val="19"/>
                <w:szCs w:val="19"/>
                <w:lang w:val="en-GB"/>
              </w:rPr>
              <w:t>33,045</w:t>
            </w:r>
          </w:p>
        </w:tc>
      </w:tr>
      <w:tr w:rsidR="006A202B" w:rsidRPr="001704CA" w14:paraId="653A68D6" w14:textId="77777777" w:rsidTr="00111A59">
        <w:tc>
          <w:tcPr>
            <w:tcW w:w="5879" w:type="dxa"/>
          </w:tcPr>
          <w:p w14:paraId="45CC7658" w14:textId="4B329388" w:rsidR="006A202B" w:rsidRPr="001704CA" w:rsidRDefault="006A202B" w:rsidP="00111A59">
            <w:pPr>
              <w:spacing w:before="60" w:line="276" w:lineRule="auto"/>
              <w:ind w:left="252" w:right="-43" w:hanging="252"/>
              <w:rPr>
                <w:rFonts w:ascii="Arial" w:hAnsi="Arial" w:cs="Arial"/>
                <w:sz w:val="19"/>
                <w:szCs w:val="19"/>
              </w:rPr>
            </w:pPr>
            <w:r w:rsidRPr="3DC15B1F">
              <w:rPr>
                <w:rFonts w:ascii="Arial" w:hAnsi="Arial" w:cs="Arial"/>
                <w:sz w:val="19"/>
                <w:szCs w:val="19"/>
              </w:rPr>
              <w:t>Loss on exchange rate</w:t>
            </w:r>
          </w:p>
        </w:tc>
        <w:tc>
          <w:tcPr>
            <w:tcW w:w="1533" w:type="dxa"/>
            <w:shd w:val="clear" w:color="auto" w:fill="auto"/>
          </w:tcPr>
          <w:p w14:paraId="4FE4ED0D" w14:textId="2E3C0B91" w:rsidR="006A202B" w:rsidRPr="001704CA" w:rsidRDefault="006A202B" w:rsidP="00111A59">
            <w:pPr>
              <w:spacing w:before="60" w:line="276" w:lineRule="auto"/>
              <w:ind w:right="27"/>
              <w:jc w:val="right"/>
              <w:rPr>
                <w:rFonts w:ascii="Arial" w:hAnsi="Arial" w:cs="Arial"/>
                <w:sz w:val="19"/>
                <w:szCs w:val="19"/>
              </w:rPr>
            </w:pPr>
            <w:r w:rsidRPr="3DC15B1F">
              <w:rPr>
                <w:rFonts w:ascii="Arial" w:hAnsi="Arial" w:cs="Arial"/>
                <w:sz w:val="19"/>
                <w:szCs w:val="19"/>
                <w:lang w:val="en-GB"/>
              </w:rPr>
              <w:t>38,853</w:t>
            </w:r>
          </w:p>
        </w:tc>
        <w:tc>
          <w:tcPr>
            <w:tcW w:w="236" w:type="dxa"/>
          </w:tcPr>
          <w:p w14:paraId="1C66F8D2" w14:textId="77777777" w:rsidR="006A202B" w:rsidRPr="001704CA" w:rsidRDefault="006A202B" w:rsidP="00111A59">
            <w:pPr>
              <w:spacing w:before="60" w:line="276" w:lineRule="auto"/>
              <w:ind w:right="27"/>
              <w:jc w:val="right"/>
              <w:rPr>
                <w:rFonts w:ascii="Arial" w:hAnsi="Arial" w:cs="Arial"/>
                <w:sz w:val="19"/>
                <w:szCs w:val="19"/>
              </w:rPr>
            </w:pPr>
          </w:p>
        </w:tc>
        <w:tc>
          <w:tcPr>
            <w:tcW w:w="1535" w:type="dxa"/>
            <w:shd w:val="clear" w:color="auto" w:fill="auto"/>
          </w:tcPr>
          <w:p w14:paraId="356455C0" w14:textId="00CAB28E" w:rsidR="006A202B" w:rsidRPr="001704CA" w:rsidRDefault="00A70C32" w:rsidP="00A70C32">
            <w:pPr>
              <w:spacing w:before="60" w:line="276" w:lineRule="auto"/>
              <w:ind w:right="27"/>
              <w:jc w:val="center"/>
              <w:rPr>
                <w:rFonts w:ascii="Arial" w:hAnsi="Arial" w:cs="Arial"/>
                <w:sz w:val="19"/>
                <w:szCs w:val="19"/>
              </w:rPr>
            </w:pPr>
            <w:r>
              <w:rPr>
                <w:rFonts w:ascii="Arial" w:hAnsi="Arial" w:cs="Browallia New"/>
                <w:sz w:val="19"/>
              </w:rPr>
              <w:t xml:space="preserve">              -</w:t>
            </w:r>
          </w:p>
        </w:tc>
      </w:tr>
    </w:tbl>
    <w:p w14:paraId="3066871A" w14:textId="6A7902CB" w:rsidR="008C6FCD" w:rsidRPr="001704CA" w:rsidRDefault="008C6FCD" w:rsidP="00C71FCB">
      <w:pPr>
        <w:pStyle w:val="BodyTextIndent3"/>
        <w:spacing w:line="360" w:lineRule="auto"/>
        <w:ind w:left="360" w:firstLine="0"/>
        <w:rPr>
          <w:rFonts w:ascii="Arial" w:hAnsi="Arial" w:cs="Arial"/>
          <w:sz w:val="19"/>
          <w:szCs w:val="19"/>
          <w:lang w:val="en-GB"/>
        </w:rPr>
      </w:pPr>
    </w:p>
    <w:p w14:paraId="1ED5E6A2" w14:textId="4AA4D404" w:rsidR="003227F1" w:rsidRPr="00B74A97" w:rsidRDefault="00496556" w:rsidP="00B74A97">
      <w:pPr>
        <w:pStyle w:val="BodyTextIndent3"/>
        <w:numPr>
          <w:ilvl w:val="0"/>
          <w:numId w:val="6"/>
        </w:numPr>
        <w:tabs>
          <w:tab w:val="left" w:pos="360"/>
        </w:tabs>
        <w:spacing w:line="360" w:lineRule="auto"/>
        <w:jc w:val="left"/>
        <w:rPr>
          <w:rFonts w:ascii="Arial" w:hAnsi="Arial" w:cs="Arial"/>
          <w:b/>
          <w:bCs/>
          <w:sz w:val="19"/>
          <w:szCs w:val="19"/>
        </w:rPr>
      </w:pPr>
      <w:r w:rsidRPr="00B74A97">
        <w:rPr>
          <w:rFonts w:ascii="Arial" w:hAnsi="Arial" w:cs="Arial"/>
          <w:b/>
          <w:bCs/>
          <w:caps/>
          <w:sz w:val="19"/>
          <w:szCs w:val="19"/>
        </w:rPr>
        <w:t>COMMITMENTS</w:t>
      </w:r>
    </w:p>
    <w:p w14:paraId="0EFD9FDC" w14:textId="77777777" w:rsidR="003227F1" w:rsidRPr="002F4B01" w:rsidRDefault="003227F1" w:rsidP="00B74A97">
      <w:pPr>
        <w:pStyle w:val="BodyTextIndent3"/>
        <w:spacing w:line="360" w:lineRule="auto"/>
        <w:ind w:left="360" w:firstLine="0"/>
        <w:rPr>
          <w:rFonts w:ascii="Arial" w:hAnsi="Arial" w:cs="Arial"/>
          <w:sz w:val="19"/>
          <w:szCs w:val="19"/>
          <w:lang w:val="en-GB"/>
        </w:rPr>
      </w:pPr>
    </w:p>
    <w:p w14:paraId="32EA6795" w14:textId="25E87B09" w:rsidR="00496556" w:rsidRPr="00B74A97" w:rsidRDefault="00496556" w:rsidP="00B74A97">
      <w:pPr>
        <w:pStyle w:val="BodyTextIndent3"/>
        <w:spacing w:line="360" w:lineRule="auto"/>
        <w:ind w:left="360" w:firstLine="0"/>
        <w:rPr>
          <w:rFonts w:ascii="Arial" w:hAnsi="Arial" w:cs="Arial"/>
          <w:sz w:val="19"/>
          <w:szCs w:val="19"/>
          <w:lang w:val="en-GB"/>
        </w:rPr>
      </w:pPr>
      <w:r w:rsidRPr="00B74A97">
        <w:rPr>
          <w:rFonts w:ascii="Arial" w:hAnsi="Arial" w:cs="Arial"/>
          <w:sz w:val="19"/>
          <w:szCs w:val="19"/>
          <w:lang w:val="en-GB"/>
        </w:rPr>
        <w:t xml:space="preserve">As at </w:t>
      </w:r>
      <w:r w:rsidR="0044767C" w:rsidRPr="00B74A97">
        <w:rPr>
          <w:rFonts w:ascii="Arial" w:hAnsi="Arial" w:cs="Arial"/>
          <w:sz w:val="19"/>
          <w:szCs w:val="19"/>
          <w:lang w:val="en-GB"/>
        </w:rPr>
        <w:t xml:space="preserve">31 December </w:t>
      </w:r>
      <w:r w:rsidRPr="00B74A97">
        <w:rPr>
          <w:rFonts w:ascii="Arial" w:hAnsi="Arial" w:cs="Arial"/>
          <w:sz w:val="19"/>
          <w:szCs w:val="19"/>
          <w:lang w:val="en-GB"/>
        </w:rPr>
        <w:t>20</w:t>
      </w:r>
      <w:r w:rsidR="00345BCA" w:rsidRPr="00B74A97">
        <w:rPr>
          <w:rFonts w:ascii="Arial" w:hAnsi="Arial" w:cs="Arial"/>
          <w:sz w:val="19"/>
          <w:szCs w:val="19"/>
          <w:lang w:val="en-GB"/>
        </w:rPr>
        <w:t>2</w:t>
      </w:r>
      <w:r w:rsidR="00506CFC">
        <w:rPr>
          <w:rFonts w:ascii="Arial" w:hAnsi="Arial" w:cs="Arial"/>
          <w:sz w:val="19"/>
          <w:szCs w:val="19"/>
          <w:lang w:val="en-GB"/>
        </w:rPr>
        <w:t>2</w:t>
      </w:r>
      <w:r w:rsidRPr="00B74A97">
        <w:rPr>
          <w:rFonts w:ascii="Arial" w:hAnsi="Arial" w:cs="Arial"/>
          <w:sz w:val="19"/>
          <w:szCs w:val="19"/>
          <w:lang w:val="en-GB"/>
        </w:rPr>
        <w:t>, the Company has</w:t>
      </w:r>
      <w:r w:rsidR="00C324BB" w:rsidRPr="00B74A97">
        <w:rPr>
          <w:rFonts w:ascii="Arial" w:hAnsi="Arial" w:cs="Arial"/>
          <w:sz w:val="19"/>
          <w:szCs w:val="19"/>
          <w:lang w:val="en-GB"/>
        </w:rPr>
        <w:t xml:space="preserve"> the following commitments:</w:t>
      </w:r>
    </w:p>
    <w:p w14:paraId="65947C7E" w14:textId="77777777" w:rsidR="00EC513C" w:rsidRPr="002F4B01" w:rsidRDefault="00EC513C" w:rsidP="00B74A97">
      <w:pPr>
        <w:pStyle w:val="BodyTextIndent3"/>
        <w:spacing w:line="360" w:lineRule="auto"/>
        <w:ind w:left="360" w:firstLine="0"/>
        <w:rPr>
          <w:rFonts w:ascii="Arial" w:hAnsi="Arial" w:cs="Arial"/>
          <w:sz w:val="19"/>
          <w:szCs w:val="19"/>
          <w:lang w:val="en-GB"/>
        </w:rPr>
      </w:pPr>
    </w:p>
    <w:p w14:paraId="0C78E4EA" w14:textId="77777777" w:rsidR="000C00C8" w:rsidRPr="00B74A97"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14F29125" w14:textId="77777777" w:rsidR="000C00C8" w:rsidRPr="00B74A97"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38B6EB65" w14:textId="77777777" w:rsidR="000C00C8" w:rsidRPr="00B74A97"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5C7148F2" w14:textId="77777777" w:rsidR="000C00C8" w:rsidRPr="00B74A97" w:rsidRDefault="000C00C8" w:rsidP="00B74A97">
      <w:pPr>
        <w:pStyle w:val="ListParagraph"/>
        <w:numPr>
          <w:ilvl w:val="0"/>
          <w:numId w:val="9"/>
        </w:numPr>
        <w:tabs>
          <w:tab w:val="left" w:pos="990"/>
        </w:tabs>
        <w:spacing w:line="360" w:lineRule="auto"/>
        <w:jc w:val="thaiDistribute"/>
        <w:rPr>
          <w:rFonts w:ascii="Arial" w:hAnsi="Arial" w:cs="Arial"/>
          <w:vanish/>
          <w:sz w:val="19"/>
          <w:szCs w:val="19"/>
          <w:lang w:val="en-GB" w:eastAsia="en-US" w:bidi="ar-SA"/>
        </w:rPr>
      </w:pPr>
    </w:p>
    <w:p w14:paraId="72E390DE" w14:textId="3765964C" w:rsidR="00261C7F" w:rsidRPr="00B74A97" w:rsidRDefault="00C31DCD"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 xml:space="preserve">An obligation under a domestic bank guarantee amounting to Baht </w:t>
      </w:r>
      <w:r w:rsidR="00AA32EE" w:rsidRPr="00622211">
        <w:rPr>
          <w:rFonts w:ascii="Arial" w:hAnsi="Arial" w:cs="Arial"/>
          <w:sz w:val="19"/>
          <w:szCs w:val="19"/>
          <w:lang w:val="en-GB"/>
        </w:rPr>
        <w:t>24.38</w:t>
      </w:r>
      <w:r w:rsidRPr="00B74A97">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69A235B8" w14:textId="77777777" w:rsidR="00C31DCD" w:rsidRPr="002F4B01" w:rsidRDefault="00C31DCD" w:rsidP="00B74A97">
      <w:pPr>
        <w:pStyle w:val="BodyTextIndent3"/>
        <w:spacing w:line="360" w:lineRule="auto"/>
        <w:ind w:left="360" w:firstLine="0"/>
        <w:rPr>
          <w:rFonts w:ascii="Arial" w:hAnsi="Arial" w:cs="Arial"/>
          <w:sz w:val="19"/>
          <w:szCs w:val="19"/>
          <w:lang w:val="en-GB"/>
        </w:rPr>
      </w:pPr>
    </w:p>
    <w:p w14:paraId="01086228" w14:textId="489F9BE2" w:rsidR="003227F1" w:rsidRPr="002F4B01" w:rsidRDefault="001B21BD"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Obligations under domestic bank guarantees for</w:t>
      </w:r>
      <w:r w:rsidR="00150982" w:rsidRPr="00B74A97">
        <w:rPr>
          <w:rFonts w:ascii="Arial" w:hAnsi="Arial" w:cs="Arial"/>
          <w:sz w:val="19"/>
          <w:szCs w:val="19"/>
        </w:rPr>
        <w:t xml:space="preserve"> </w:t>
      </w:r>
      <w:r w:rsidRPr="00B74A97">
        <w:rPr>
          <w:rFonts w:ascii="Arial" w:hAnsi="Arial" w:cs="Arial"/>
          <w:sz w:val="19"/>
          <w:szCs w:val="19"/>
          <w:lang w:val="en-GB"/>
        </w:rPr>
        <w:t xml:space="preserve">performance bonds, utilities usage and others totalling Baht </w:t>
      </w:r>
      <w:r w:rsidR="00AA32EE" w:rsidRPr="00622211">
        <w:rPr>
          <w:rFonts w:ascii="Arial" w:hAnsi="Arial" w:cs="Arial"/>
          <w:sz w:val="19"/>
          <w:szCs w:val="19"/>
          <w:lang w:val="en-GB"/>
        </w:rPr>
        <w:t>154.4</w:t>
      </w:r>
      <w:r w:rsidR="00622211" w:rsidRPr="00622211">
        <w:rPr>
          <w:rFonts w:ascii="Arial" w:hAnsi="Arial" w:cs="Arial"/>
          <w:sz w:val="19"/>
          <w:szCs w:val="19"/>
          <w:lang w:val="en-GB"/>
        </w:rPr>
        <w:t>4</w:t>
      </w:r>
      <w:r w:rsidRPr="00B74A97">
        <w:rPr>
          <w:rFonts w:ascii="Arial" w:hAnsi="Arial" w:cs="Arial"/>
          <w:sz w:val="19"/>
          <w:szCs w:val="19"/>
          <w:lang w:val="en-GB"/>
        </w:rPr>
        <w:t xml:space="preserve"> million.</w:t>
      </w:r>
    </w:p>
    <w:p w14:paraId="1D57D9E1" w14:textId="77777777" w:rsidR="007526FD" w:rsidRPr="002F4B01" w:rsidRDefault="007526FD" w:rsidP="002F4B01">
      <w:pPr>
        <w:pStyle w:val="ListParagraph"/>
        <w:spacing w:line="360" w:lineRule="auto"/>
        <w:rPr>
          <w:rFonts w:ascii="Arial" w:hAnsi="Arial" w:cs="Arial"/>
          <w:sz w:val="19"/>
          <w:szCs w:val="19"/>
          <w:lang w:val="en-GB"/>
        </w:rPr>
      </w:pPr>
    </w:p>
    <w:p w14:paraId="1E4A241B" w14:textId="567BD8B7" w:rsidR="007526FD" w:rsidRPr="00B74A97" w:rsidRDefault="005A7A25"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Obligations under domestic bank</w:t>
      </w:r>
      <w:r w:rsidR="003C58DA" w:rsidRPr="00B74A97">
        <w:rPr>
          <w:rFonts w:ascii="Arial" w:hAnsi="Arial" w:cs="Arial"/>
          <w:sz w:val="19"/>
          <w:szCs w:val="19"/>
          <w:lang w:val="en-GB"/>
        </w:rPr>
        <w:t xml:space="preserve"> to issue</w:t>
      </w:r>
      <w:r w:rsidRPr="00B74A97">
        <w:rPr>
          <w:rFonts w:ascii="Arial" w:hAnsi="Arial" w:cs="Arial"/>
          <w:sz w:val="19"/>
          <w:szCs w:val="19"/>
          <w:lang w:val="en-GB"/>
        </w:rPr>
        <w:t xml:space="preserve"> letter of credit for inventory importation Baht </w:t>
      </w:r>
      <w:r w:rsidR="00AA32EE" w:rsidRPr="00622211">
        <w:rPr>
          <w:rFonts w:ascii="Arial" w:hAnsi="Arial" w:cs="Arial"/>
          <w:sz w:val="19"/>
          <w:szCs w:val="19"/>
          <w:lang w:val="en-GB"/>
        </w:rPr>
        <w:t>185.63</w:t>
      </w:r>
      <w:r w:rsidR="00510BC7" w:rsidRPr="00B74A97">
        <w:rPr>
          <w:rFonts w:ascii="Arial" w:hAnsi="Arial" w:cs="Arial"/>
          <w:sz w:val="19"/>
          <w:szCs w:val="19"/>
          <w:lang w:val="en-GB"/>
        </w:rPr>
        <w:t xml:space="preserve"> million.</w:t>
      </w:r>
    </w:p>
    <w:p w14:paraId="39AA3DC5" w14:textId="77777777" w:rsidR="00287967" w:rsidRPr="002F4B01" w:rsidRDefault="00287967" w:rsidP="00B74A97">
      <w:pPr>
        <w:pStyle w:val="BodyTextIndent3"/>
        <w:spacing w:line="360" w:lineRule="auto"/>
        <w:ind w:left="360" w:firstLine="0"/>
        <w:rPr>
          <w:rFonts w:ascii="Arial" w:hAnsi="Arial" w:cs="Arial"/>
          <w:sz w:val="19"/>
          <w:szCs w:val="19"/>
          <w:lang w:val="en-GB"/>
        </w:rPr>
      </w:pPr>
    </w:p>
    <w:p w14:paraId="531092F8" w14:textId="7BBAB31A" w:rsidR="00253335" w:rsidRPr="00B74A97" w:rsidRDefault="00EB5386"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Obligations under construction agreement,</w:t>
      </w:r>
      <w:r w:rsidRPr="00B74A97">
        <w:rPr>
          <w:rFonts w:ascii="Arial" w:hAnsi="Arial" w:cs="Arial"/>
          <w:sz w:val="19"/>
          <w:szCs w:val="19"/>
          <w:lang w:val="en-GB" w:bidi="th-TH"/>
        </w:rPr>
        <w:t xml:space="preserve"> </w:t>
      </w:r>
      <w:r w:rsidRPr="00B74A97">
        <w:rPr>
          <w:rFonts w:ascii="Arial" w:hAnsi="Arial" w:cs="Arial"/>
          <w:sz w:val="19"/>
          <w:szCs w:val="19"/>
          <w:lang w:val="en-GB"/>
        </w:rPr>
        <w:t xml:space="preserve">the Company has commitment to pay for the remaining amount of Baht </w:t>
      </w:r>
      <w:r w:rsidR="00AA32EE" w:rsidRPr="00622211">
        <w:rPr>
          <w:rFonts w:ascii="Arial" w:hAnsi="Arial" w:cs="Arial"/>
          <w:sz w:val="19"/>
          <w:szCs w:val="19"/>
          <w:lang w:val="en-GB"/>
        </w:rPr>
        <w:t>9.25</w:t>
      </w:r>
      <w:r w:rsidRPr="00B74A97">
        <w:rPr>
          <w:rFonts w:ascii="Arial" w:hAnsi="Arial" w:cs="Arial"/>
          <w:sz w:val="19"/>
          <w:szCs w:val="19"/>
          <w:lang w:val="en-GB"/>
        </w:rPr>
        <w:t xml:space="preserve"> million</w:t>
      </w:r>
      <w:r w:rsidR="00111A59">
        <w:rPr>
          <w:rFonts w:ascii="Arial" w:hAnsi="Arial" w:cs="Arial"/>
          <w:sz w:val="19"/>
          <w:szCs w:val="19"/>
          <w:lang w:val="en-GB"/>
        </w:rPr>
        <w:t>.</w:t>
      </w:r>
    </w:p>
    <w:p w14:paraId="50F50552" w14:textId="77777777" w:rsidR="00EB5386" w:rsidRPr="002F4B01" w:rsidRDefault="00EB5386" w:rsidP="002F4B01">
      <w:pPr>
        <w:pStyle w:val="ListParagraph"/>
        <w:spacing w:line="360" w:lineRule="auto"/>
        <w:rPr>
          <w:rFonts w:ascii="Arial" w:hAnsi="Arial" w:cs="Arial"/>
          <w:sz w:val="19"/>
          <w:szCs w:val="19"/>
          <w:lang w:val="en-GB"/>
        </w:rPr>
      </w:pPr>
    </w:p>
    <w:p w14:paraId="2C04D891" w14:textId="1846263F" w:rsidR="00EB5386" w:rsidRPr="00B74A97" w:rsidRDefault="00DE0471" w:rsidP="00B74A97">
      <w:pPr>
        <w:pStyle w:val="BodyTextIndent3"/>
        <w:numPr>
          <w:ilvl w:val="1"/>
          <w:numId w:val="9"/>
        </w:numPr>
        <w:tabs>
          <w:tab w:val="left" w:pos="1170"/>
        </w:tabs>
        <w:spacing w:line="360" w:lineRule="auto"/>
        <w:ind w:left="900" w:hanging="540"/>
        <w:jc w:val="thaiDistribute"/>
        <w:rPr>
          <w:rFonts w:ascii="Arial" w:hAnsi="Arial" w:cs="Arial"/>
          <w:sz w:val="19"/>
          <w:szCs w:val="19"/>
          <w:lang w:val="en-GB"/>
        </w:rPr>
      </w:pPr>
      <w:r w:rsidRPr="00B74A97">
        <w:rPr>
          <w:rFonts w:ascii="Arial" w:hAnsi="Arial" w:cs="Arial"/>
          <w:sz w:val="19"/>
          <w:szCs w:val="19"/>
          <w:lang w:val="en-GB"/>
        </w:rPr>
        <w:t xml:space="preserve">Obligations in respect of material purchase agreements, the Company has commitment to pay for the remaining amount of </w:t>
      </w:r>
      <w:r w:rsidRPr="00622211">
        <w:rPr>
          <w:rFonts w:ascii="Arial" w:hAnsi="Arial" w:cs="Arial"/>
          <w:sz w:val="19"/>
          <w:szCs w:val="19"/>
          <w:lang w:val="en-GB"/>
        </w:rPr>
        <w:t xml:space="preserve">Baht </w:t>
      </w:r>
      <w:r w:rsidR="00AA32EE" w:rsidRPr="00622211">
        <w:rPr>
          <w:rFonts w:ascii="Arial" w:hAnsi="Arial" w:cs="Arial"/>
          <w:sz w:val="19"/>
          <w:szCs w:val="19"/>
          <w:lang w:val="en-GB"/>
        </w:rPr>
        <w:t>14.</w:t>
      </w:r>
      <w:r w:rsidR="00826110" w:rsidRPr="00622211">
        <w:rPr>
          <w:rFonts w:ascii="Arial" w:hAnsi="Arial" w:cs="Arial"/>
          <w:sz w:val="19"/>
          <w:szCs w:val="19"/>
          <w:lang w:val="en-GB"/>
        </w:rPr>
        <w:t>40</w:t>
      </w:r>
      <w:r w:rsidRPr="00B74A97">
        <w:rPr>
          <w:rFonts w:ascii="Arial" w:hAnsi="Arial" w:cs="Arial"/>
          <w:sz w:val="19"/>
          <w:szCs w:val="19"/>
          <w:lang w:val="en-GB"/>
        </w:rPr>
        <w:t xml:space="preserve"> million when received goods.</w:t>
      </w:r>
    </w:p>
    <w:p w14:paraId="61F084AD" w14:textId="77777777" w:rsidR="0041657E" w:rsidRDefault="0041657E" w:rsidP="00F21CAF">
      <w:pPr>
        <w:pStyle w:val="BodyTextIndent3"/>
        <w:spacing w:line="360" w:lineRule="auto"/>
        <w:ind w:left="0" w:firstLine="0"/>
        <w:rPr>
          <w:rFonts w:ascii="Arial" w:hAnsi="Arial" w:cs="Arial"/>
          <w:sz w:val="19"/>
          <w:szCs w:val="19"/>
        </w:rPr>
      </w:pPr>
    </w:p>
    <w:p w14:paraId="3E0B4EE1" w14:textId="77777777" w:rsidR="00FB16D2" w:rsidRDefault="00FB16D2" w:rsidP="00F21CAF">
      <w:pPr>
        <w:pStyle w:val="BodyTextIndent3"/>
        <w:spacing w:line="360" w:lineRule="auto"/>
        <w:ind w:left="0" w:firstLine="0"/>
        <w:rPr>
          <w:rFonts w:ascii="Arial" w:hAnsi="Arial" w:cs="Arial"/>
          <w:sz w:val="19"/>
          <w:szCs w:val="19"/>
        </w:rPr>
      </w:pPr>
    </w:p>
    <w:p w14:paraId="25BC4DEE" w14:textId="77777777" w:rsidR="00FB16D2" w:rsidRDefault="00FB16D2" w:rsidP="00F21CAF">
      <w:pPr>
        <w:pStyle w:val="BodyTextIndent3"/>
        <w:spacing w:line="360" w:lineRule="auto"/>
        <w:ind w:left="0" w:firstLine="0"/>
        <w:rPr>
          <w:rFonts w:ascii="Arial" w:hAnsi="Arial" w:cs="Arial"/>
          <w:sz w:val="19"/>
          <w:szCs w:val="19"/>
        </w:rPr>
      </w:pPr>
    </w:p>
    <w:p w14:paraId="475DEC04" w14:textId="77777777" w:rsidR="00FB16D2" w:rsidRDefault="00FB16D2" w:rsidP="00F21CAF">
      <w:pPr>
        <w:pStyle w:val="BodyTextIndent3"/>
        <w:spacing w:line="360" w:lineRule="auto"/>
        <w:ind w:left="0" w:firstLine="0"/>
        <w:rPr>
          <w:rFonts w:ascii="Arial" w:hAnsi="Arial" w:cs="Arial"/>
          <w:sz w:val="19"/>
          <w:szCs w:val="19"/>
        </w:rPr>
      </w:pPr>
    </w:p>
    <w:p w14:paraId="62AAFA8B" w14:textId="77777777" w:rsidR="00FB16D2" w:rsidRDefault="00FB16D2" w:rsidP="00F21CAF">
      <w:pPr>
        <w:pStyle w:val="BodyTextIndent3"/>
        <w:spacing w:line="360" w:lineRule="auto"/>
        <w:ind w:left="0" w:firstLine="0"/>
        <w:rPr>
          <w:rFonts w:ascii="Arial" w:hAnsi="Arial" w:cs="Arial"/>
          <w:sz w:val="19"/>
          <w:szCs w:val="19"/>
        </w:rPr>
      </w:pPr>
    </w:p>
    <w:p w14:paraId="33F67B7F" w14:textId="77777777" w:rsidR="00FB16D2" w:rsidRDefault="00FB16D2" w:rsidP="00F21CAF">
      <w:pPr>
        <w:pStyle w:val="BodyTextIndent3"/>
        <w:spacing w:line="360" w:lineRule="auto"/>
        <w:ind w:left="0" w:firstLine="0"/>
        <w:rPr>
          <w:rFonts w:ascii="Arial" w:hAnsi="Arial" w:cs="Arial"/>
          <w:sz w:val="19"/>
          <w:szCs w:val="19"/>
        </w:rPr>
      </w:pPr>
    </w:p>
    <w:p w14:paraId="3772074F" w14:textId="77777777" w:rsidR="00FB16D2" w:rsidRPr="002F4B01" w:rsidRDefault="00FB16D2" w:rsidP="00F21CAF">
      <w:pPr>
        <w:pStyle w:val="BodyTextIndent3"/>
        <w:spacing w:line="360" w:lineRule="auto"/>
        <w:ind w:left="0" w:firstLine="0"/>
        <w:rPr>
          <w:rFonts w:ascii="Arial" w:hAnsi="Arial" w:cs="Arial"/>
          <w:sz w:val="19"/>
          <w:szCs w:val="19"/>
        </w:rPr>
      </w:pPr>
    </w:p>
    <w:p w14:paraId="66E69B7E" w14:textId="681762FB" w:rsidR="007B432B" w:rsidRPr="001704CA" w:rsidRDefault="00EC513C" w:rsidP="00B74A97">
      <w:pPr>
        <w:pStyle w:val="BodyTextIndent3"/>
        <w:numPr>
          <w:ilvl w:val="0"/>
          <w:numId w:val="6"/>
        </w:numPr>
        <w:tabs>
          <w:tab w:val="left" w:pos="360"/>
        </w:tabs>
        <w:spacing w:line="360" w:lineRule="auto"/>
        <w:jc w:val="left"/>
        <w:rPr>
          <w:rFonts w:ascii="Arial" w:hAnsi="Arial" w:cs="Arial"/>
          <w:b/>
          <w:bCs/>
          <w:sz w:val="19"/>
          <w:szCs w:val="19"/>
        </w:rPr>
      </w:pPr>
      <w:r w:rsidRPr="00B74A97">
        <w:rPr>
          <w:rFonts w:ascii="Arial" w:hAnsi="Arial" w:cs="Arial"/>
          <w:b/>
          <w:bCs/>
          <w:caps/>
          <w:sz w:val="19"/>
          <w:szCs w:val="19"/>
        </w:rPr>
        <w:lastRenderedPageBreak/>
        <w:t>FINANCIAL</w:t>
      </w:r>
      <w:r w:rsidRPr="00B74A97">
        <w:rPr>
          <w:rFonts w:ascii="Arial" w:hAnsi="Arial" w:cs="Arial"/>
          <w:b/>
          <w:bCs/>
          <w:sz w:val="19"/>
          <w:szCs w:val="19"/>
          <w:lang w:val="en-GB"/>
        </w:rPr>
        <w:t xml:space="preserve"> </w:t>
      </w:r>
      <w:r w:rsidR="00CB0ECC" w:rsidRPr="00B74A97">
        <w:rPr>
          <w:rFonts w:ascii="Arial" w:hAnsi="Arial" w:cs="Arial"/>
          <w:b/>
          <w:bCs/>
          <w:sz w:val="19"/>
          <w:szCs w:val="19"/>
        </w:rPr>
        <w:t>RISK</w:t>
      </w:r>
      <w:r w:rsidR="00CB0ECC" w:rsidRPr="001704CA">
        <w:rPr>
          <w:rFonts w:ascii="Arial" w:hAnsi="Arial" w:cs="Arial"/>
          <w:b/>
          <w:bCs/>
          <w:sz w:val="19"/>
          <w:szCs w:val="19"/>
        </w:rPr>
        <w:t xml:space="preserve"> MANAGEMENT</w:t>
      </w:r>
    </w:p>
    <w:p w14:paraId="37E811A8" w14:textId="66C10CC3" w:rsidR="007B432B" w:rsidRPr="002F4B01" w:rsidRDefault="007B432B" w:rsidP="008D579E">
      <w:pPr>
        <w:pStyle w:val="BodyTextIndent3"/>
        <w:spacing w:line="360" w:lineRule="auto"/>
        <w:ind w:left="360" w:firstLine="0"/>
        <w:jc w:val="left"/>
        <w:rPr>
          <w:rFonts w:ascii="Arial" w:hAnsi="Arial" w:cs="Arial"/>
          <w:sz w:val="18"/>
          <w:szCs w:val="18"/>
        </w:rPr>
      </w:pPr>
    </w:p>
    <w:p w14:paraId="63808D3B" w14:textId="76926235" w:rsidR="006A7D1C" w:rsidRPr="001704CA" w:rsidRDefault="006A7D1C" w:rsidP="006A7D1C">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 xml:space="preserve">The carrying amounts </w:t>
      </w:r>
      <w:r w:rsidRPr="001704CA">
        <w:rPr>
          <w:rFonts w:ascii="Arial" w:hAnsi="Arial" w:cs="Arial"/>
          <w:sz w:val="19"/>
          <w:szCs w:val="19"/>
          <w:lang w:bidi="th-TH"/>
        </w:rPr>
        <w:t xml:space="preserve">and classification </w:t>
      </w:r>
      <w:r w:rsidRPr="001704CA">
        <w:rPr>
          <w:rFonts w:ascii="Arial" w:hAnsi="Arial" w:cs="Arial"/>
          <w:sz w:val="19"/>
          <w:szCs w:val="19"/>
        </w:rPr>
        <w:t>of financial assets and financial liabilities as at 31 December 202</w:t>
      </w:r>
      <w:r w:rsidR="00506CFC">
        <w:rPr>
          <w:rFonts w:ascii="Arial" w:hAnsi="Arial" w:cs="Arial"/>
          <w:sz w:val="19"/>
          <w:szCs w:val="19"/>
        </w:rPr>
        <w:t>2</w:t>
      </w:r>
      <w:r w:rsidRPr="001704CA">
        <w:rPr>
          <w:rFonts w:ascii="Arial" w:hAnsi="Arial" w:cs="Arial"/>
          <w:sz w:val="19"/>
          <w:szCs w:val="19"/>
        </w:rPr>
        <w:t xml:space="preserve"> are as follows:</w:t>
      </w:r>
    </w:p>
    <w:p w14:paraId="55B6ECE5" w14:textId="77777777" w:rsidR="006A7D1C" w:rsidRPr="002F4B01" w:rsidRDefault="006A7D1C" w:rsidP="006A7D1C">
      <w:pPr>
        <w:pStyle w:val="BodyTextIndent3"/>
        <w:tabs>
          <w:tab w:val="left" w:pos="360"/>
        </w:tabs>
        <w:spacing w:line="360" w:lineRule="auto"/>
        <w:ind w:left="360" w:firstLine="0"/>
        <w:jc w:val="thaiDistribute"/>
        <w:rPr>
          <w:rFonts w:ascii="Arial" w:hAnsi="Arial" w:cs="Arial"/>
          <w:sz w:val="19"/>
          <w:szCs w:val="19"/>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0F40C2" w:rsidRPr="001704CA" w14:paraId="6942A601" w14:textId="77777777" w:rsidTr="000F40C2">
        <w:tc>
          <w:tcPr>
            <w:tcW w:w="4044" w:type="dxa"/>
          </w:tcPr>
          <w:p w14:paraId="740910AE" w14:textId="58D4D760" w:rsidR="000F40C2" w:rsidRPr="001704CA" w:rsidRDefault="000F40C2" w:rsidP="000F40C2">
            <w:pPr>
              <w:spacing w:line="360" w:lineRule="auto"/>
              <w:ind w:left="-15"/>
              <w:jc w:val="center"/>
              <w:rPr>
                <w:rFonts w:ascii="Arial" w:hAnsi="Arial" w:cs="Arial"/>
                <w:sz w:val="19"/>
                <w:szCs w:val="19"/>
              </w:rPr>
            </w:pPr>
          </w:p>
        </w:tc>
        <w:tc>
          <w:tcPr>
            <w:tcW w:w="4961" w:type="dxa"/>
            <w:gridSpan w:val="3"/>
          </w:tcPr>
          <w:p w14:paraId="65AAEC93" w14:textId="78575217" w:rsidR="000F40C2" w:rsidRPr="001704CA" w:rsidRDefault="000F40C2" w:rsidP="00E34980">
            <w:pPr>
              <w:pBdr>
                <w:bottom w:val="single" w:sz="4" w:space="1" w:color="auto"/>
              </w:pBdr>
              <w:spacing w:line="360" w:lineRule="auto"/>
              <w:ind w:left="-15"/>
              <w:jc w:val="center"/>
              <w:rPr>
                <w:rFonts w:ascii="Arial" w:hAnsi="Arial" w:cs="Arial"/>
                <w:sz w:val="19"/>
                <w:szCs w:val="19"/>
              </w:rPr>
            </w:pPr>
            <w:r w:rsidRPr="001704CA">
              <w:rPr>
                <w:rFonts w:ascii="Arial" w:hAnsi="Arial" w:cs="Arial"/>
                <w:sz w:val="19"/>
                <w:szCs w:val="19"/>
              </w:rPr>
              <w:t>Thousand Baht</w:t>
            </w:r>
          </w:p>
        </w:tc>
      </w:tr>
      <w:tr w:rsidR="006A7D1C" w:rsidRPr="001704CA" w14:paraId="7061A374" w14:textId="77777777" w:rsidTr="00E34980">
        <w:tc>
          <w:tcPr>
            <w:tcW w:w="4044" w:type="dxa"/>
            <w:vAlign w:val="bottom"/>
          </w:tcPr>
          <w:p w14:paraId="3CE77611" w14:textId="63A0964C" w:rsidR="006A7D1C" w:rsidRPr="001704CA" w:rsidRDefault="006A7D1C" w:rsidP="000F40C2">
            <w:pPr>
              <w:spacing w:line="360" w:lineRule="auto"/>
              <w:jc w:val="center"/>
              <w:rPr>
                <w:rFonts w:ascii="Arial" w:hAnsi="Arial" w:cs="Arial"/>
                <w:sz w:val="19"/>
                <w:szCs w:val="19"/>
              </w:rPr>
            </w:pPr>
          </w:p>
        </w:tc>
        <w:tc>
          <w:tcPr>
            <w:tcW w:w="1701" w:type="dxa"/>
            <w:vAlign w:val="bottom"/>
          </w:tcPr>
          <w:p w14:paraId="16A92DC4" w14:textId="77777777" w:rsidR="006A7D1C" w:rsidRPr="001704CA" w:rsidRDefault="006A7D1C"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Carrying amounts</w:t>
            </w:r>
          </w:p>
        </w:tc>
        <w:tc>
          <w:tcPr>
            <w:tcW w:w="1701" w:type="dxa"/>
            <w:vAlign w:val="bottom"/>
          </w:tcPr>
          <w:p w14:paraId="734D6588" w14:textId="77777777" w:rsidR="006A7D1C" w:rsidRPr="001704CA" w:rsidRDefault="006A7D1C"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Fair value through profit or loss</w:t>
            </w:r>
          </w:p>
        </w:tc>
        <w:tc>
          <w:tcPr>
            <w:tcW w:w="1559" w:type="dxa"/>
            <w:vAlign w:val="bottom"/>
          </w:tcPr>
          <w:p w14:paraId="7B3D0E7C" w14:textId="77777777" w:rsidR="006A7D1C" w:rsidRPr="001704CA" w:rsidRDefault="006A7D1C"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Amortized cost - net</w:t>
            </w:r>
          </w:p>
        </w:tc>
      </w:tr>
      <w:tr w:rsidR="00E34980" w:rsidRPr="001704CA" w14:paraId="0B8C7AB6" w14:textId="77777777" w:rsidTr="00E34980">
        <w:tc>
          <w:tcPr>
            <w:tcW w:w="4044" w:type="dxa"/>
          </w:tcPr>
          <w:p w14:paraId="7458C576" w14:textId="50D140DB" w:rsidR="00E34980" w:rsidRPr="001704CA" w:rsidRDefault="00E34980" w:rsidP="007D6B1C">
            <w:pPr>
              <w:spacing w:line="360" w:lineRule="auto"/>
              <w:jc w:val="thaiDistribute"/>
              <w:rPr>
                <w:rFonts w:ascii="Arial" w:hAnsi="Arial" w:cs="Arial"/>
                <w:b/>
                <w:bCs/>
                <w:sz w:val="19"/>
                <w:szCs w:val="19"/>
              </w:rPr>
            </w:pPr>
            <w:r w:rsidRPr="001704CA">
              <w:rPr>
                <w:rFonts w:ascii="Arial" w:hAnsi="Arial" w:cs="Arial"/>
                <w:b/>
                <w:bCs/>
                <w:sz w:val="19"/>
                <w:szCs w:val="19"/>
              </w:rPr>
              <w:t>Financial assets</w:t>
            </w:r>
          </w:p>
        </w:tc>
        <w:tc>
          <w:tcPr>
            <w:tcW w:w="1701" w:type="dxa"/>
          </w:tcPr>
          <w:p w14:paraId="0C9C41DF" w14:textId="77777777" w:rsidR="00E34980" w:rsidRPr="001704CA" w:rsidRDefault="00E34980" w:rsidP="007D6B1C">
            <w:pPr>
              <w:spacing w:line="360" w:lineRule="auto"/>
              <w:jc w:val="thaiDistribute"/>
              <w:rPr>
                <w:rFonts w:ascii="Arial" w:hAnsi="Arial" w:cs="Arial"/>
                <w:b/>
                <w:bCs/>
                <w:sz w:val="19"/>
                <w:szCs w:val="19"/>
              </w:rPr>
            </w:pPr>
          </w:p>
        </w:tc>
        <w:tc>
          <w:tcPr>
            <w:tcW w:w="1701" w:type="dxa"/>
          </w:tcPr>
          <w:p w14:paraId="6197C12E" w14:textId="77777777" w:rsidR="00E34980" w:rsidRPr="001704CA" w:rsidRDefault="00E34980" w:rsidP="007D6B1C">
            <w:pPr>
              <w:spacing w:line="360" w:lineRule="auto"/>
              <w:jc w:val="thaiDistribute"/>
              <w:rPr>
                <w:rFonts w:ascii="Arial" w:hAnsi="Arial" w:cs="Arial"/>
                <w:b/>
                <w:bCs/>
                <w:sz w:val="19"/>
                <w:szCs w:val="19"/>
              </w:rPr>
            </w:pPr>
          </w:p>
        </w:tc>
        <w:tc>
          <w:tcPr>
            <w:tcW w:w="1559" w:type="dxa"/>
          </w:tcPr>
          <w:p w14:paraId="15DAF242" w14:textId="77777777" w:rsidR="00E34980" w:rsidRPr="001704CA" w:rsidRDefault="00E34980" w:rsidP="007D6B1C">
            <w:pPr>
              <w:spacing w:line="360" w:lineRule="auto"/>
              <w:jc w:val="thaiDistribute"/>
              <w:rPr>
                <w:rFonts w:ascii="Arial" w:hAnsi="Arial" w:cs="Arial"/>
                <w:b/>
                <w:bCs/>
                <w:sz w:val="19"/>
                <w:szCs w:val="19"/>
              </w:rPr>
            </w:pPr>
          </w:p>
        </w:tc>
      </w:tr>
      <w:tr w:rsidR="006A7D1C" w:rsidRPr="001704CA" w14:paraId="394D5604" w14:textId="77777777" w:rsidTr="00E34980">
        <w:tc>
          <w:tcPr>
            <w:tcW w:w="4044" w:type="dxa"/>
          </w:tcPr>
          <w:p w14:paraId="4AA61BFC" w14:textId="77777777" w:rsidR="006A7D1C" w:rsidRPr="001704CA" w:rsidRDefault="006A7D1C" w:rsidP="007D6B1C">
            <w:pPr>
              <w:spacing w:line="360" w:lineRule="auto"/>
              <w:rPr>
                <w:rFonts w:ascii="Arial" w:hAnsi="Arial" w:cs="Arial"/>
                <w:sz w:val="19"/>
                <w:szCs w:val="19"/>
              </w:rPr>
            </w:pPr>
            <w:r w:rsidRPr="001704CA">
              <w:rPr>
                <w:rFonts w:ascii="Arial" w:hAnsi="Arial" w:cs="Arial"/>
                <w:sz w:val="19"/>
                <w:szCs w:val="19"/>
              </w:rPr>
              <w:t>Cash and cash equivalents</w:t>
            </w:r>
          </w:p>
        </w:tc>
        <w:tc>
          <w:tcPr>
            <w:tcW w:w="1701" w:type="dxa"/>
          </w:tcPr>
          <w:p w14:paraId="618C73F4" w14:textId="68CE7546" w:rsidR="006A7D1C" w:rsidRPr="001704CA" w:rsidRDefault="00590B0D" w:rsidP="007D6B1C">
            <w:pPr>
              <w:spacing w:line="360" w:lineRule="auto"/>
              <w:jc w:val="right"/>
              <w:rPr>
                <w:rFonts w:ascii="Arial" w:hAnsi="Arial" w:cs="Arial"/>
                <w:sz w:val="19"/>
                <w:szCs w:val="19"/>
              </w:rPr>
            </w:pPr>
            <w:r>
              <w:rPr>
                <w:rFonts w:ascii="Arial" w:hAnsi="Arial" w:cs="Arial"/>
                <w:sz w:val="19"/>
                <w:szCs w:val="19"/>
              </w:rPr>
              <w:t>59,887</w:t>
            </w:r>
          </w:p>
        </w:tc>
        <w:tc>
          <w:tcPr>
            <w:tcW w:w="1701" w:type="dxa"/>
          </w:tcPr>
          <w:p w14:paraId="64493693" w14:textId="43532F0E" w:rsidR="006A7D1C" w:rsidRPr="001704CA" w:rsidRDefault="00C45694" w:rsidP="007D6B1C">
            <w:pPr>
              <w:spacing w:line="360" w:lineRule="auto"/>
              <w:jc w:val="center"/>
              <w:rPr>
                <w:rFonts w:ascii="Arial" w:hAnsi="Arial" w:cs="Arial"/>
                <w:sz w:val="19"/>
                <w:szCs w:val="19"/>
              </w:rPr>
            </w:pPr>
            <w:r>
              <w:rPr>
                <w:rFonts w:ascii="Arial" w:hAnsi="Arial" w:cs="Arial"/>
                <w:sz w:val="19"/>
                <w:szCs w:val="19"/>
              </w:rPr>
              <w:t xml:space="preserve">                   </w:t>
            </w:r>
            <w:r w:rsidR="00590B0D">
              <w:rPr>
                <w:rFonts w:ascii="Arial" w:hAnsi="Arial" w:cs="Arial"/>
                <w:sz w:val="19"/>
                <w:szCs w:val="19"/>
              </w:rPr>
              <w:t>-</w:t>
            </w:r>
          </w:p>
        </w:tc>
        <w:tc>
          <w:tcPr>
            <w:tcW w:w="1559" w:type="dxa"/>
          </w:tcPr>
          <w:p w14:paraId="67BF848F" w14:textId="70D8DCF8" w:rsidR="006A7D1C" w:rsidRPr="001704CA" w:rsidRDefault="00590B0D" w:rsidP="007D6B1C">
            <w:pPr>
              <w:spacing w:line="360" w:lineRule="auto"/>
              <w:jc w:val="right"/>
              <w:rPr>
                <w:rFonts w:ascii="Arial" w:hAnsi="Arial" w:cs="Arial"/>
                <w:sz w:val="19"/>
                <w:szCs w:val="19"/>
              </w:rPr>
            </w:pPr>
            <w:r>
              <w:rPr>
                <w:rFonts w:ascii="Arial" w:hAnsi="Arial" w:cs="Arial"/>
                <w:sz w:val="19"/>
                <w:szCs w:val="19"/>
              </w:rPr>
              <w:t>59,887</w:t>
            </w:r>
          </w:p>
        </w:tc>
      </w:tr>
      <w:tr w:rsidR="00F21CAF" w:rsidRPr="001704CA" w14:paraId="48FCDEE7" w14:textId="77777777" w:rsidTr="00F6500E">
        <w:tc>
          <w:tcPr>
            <w:tcW w:w="4044" w:type="dxa"/>
          </w:tcPr>
          <w:p w14:paraId="049F9868" w14:textId="77777777" w:rsidR="00F21CAF" w:rsidRPr="001704CA" w:rsidRDefault="00F21CAF" w:rsidP="00F6500E">
            <w:pPr>
              <w:spacing w:line="360" w:lineRule="auto"/>
              <w:rPr>
                <w:rFonts w:ascii="Arial" w:hAnsi="Arial" w:cs="Arial"/>
                <w:sz w:val="19"/>
                <w:szCs w:val="19"/>
              </w:rPr>
            </w:pPr>
            <w:r w:rsidRPr="001704CA">
              <w:rPr>
                <w:rFonts w:ascii="Arial" w:hAnsi="Arial" w:cs="Arial"/>
                <w:sz w:val="19"/>
                <w:szCs w:val="19"/>
              </w:rPr>
              <w:t>Trade accounts receivable</w:t>
            </w:r>
          </w:p>
        </w:tc>
        <w:tc>
          <w:tcPr>
            <w:tcW w:w="1701" w:type="dxa"/>
          </w:tcPr>
          <w:p w14:paraId="79A691E3" w14:textId="77777777" w:rsidR="00F21CAF" w:rsidRPr="001704CA" w:rsidRDefault="00F21CAF" w:rsidP="00F6500E">
            <w:pPr>
              <w:spacing w:line="360" w:lineRule="auto"/>
              <w:jc w:val="right"/>
              <w:rPr>
                <w:rFonts w:ascii="Arial" w:hAnsi="Arial" w:cs="Arial"/>
                <w:sz w:val="19"/>
                <w:szCs w:val="19"/>
              </w:rPr>
            </w:pPr>
            <w:r>
              <w:rPr>
                <w:rFonts w:ascii="Arial" w:hAnsi="Arial" w:cs="Arial"/>
                <w:sz w:val="19"/>
                <w:szCs w:val="19"/>
              </w:rPr>
              <w:t>491,592</w:t>
            </w:r>
          </w:p>
        </w:tc>
        <w:tc>
          <w:tcPr>
            <w:tcW w:w="1701" w:type="dxa"/>
          </w:tcPr>
          <w:p w14:paraId="0637B5F1" w14:textId="77777777" w:rsidR="00F21CAF" w:rsidRPr="001704CA" w:rsidRDefault="00F21CAF" w:rsidP="00F6500E">
            <w:pPr>
              <w:spacing w:line="360" w:lineRule="auto"/>
              <w:jc w:val="center"/>
              <w:rPr>
                <w:rFonts w:ascii="Arial" w:hAnsi="Arial" w:cs="Arial"/>
                <w:sz w:val="19"/>
                <w:szCs w:val="19"/>
              </w:rPr>
            </w:pPr>
            <w:r>
              <w:rPr>
                <w:rFonts w:ascii="Arial" w:hAnsi="Arial" w:cs="Arial"/>
                <w:sz w:val="19"/>
                <w:szCs w:val="19"/>
              </w:rPr>
              <w:t xml:space="preserve">                  -</w:t>
            </w:r>
          </w:p>
        </w:tc>
        <w:tc>
          <w:tcPr>
            <w:tcW w:w="1559" w:type="dxa"/>
          </w:tcPr>
          <w:p w14:paraId="224B976C" w14:textId="77777777" w:rsidR="00F21CAF" w:rsidRPr="001704CA" w:rsidRDefault="00F21CAF" w:rsidP="00F6500E">
            <w:pPr>
              <w:spacing w:line="360" w:lineRule="auto"/>
              <w:jc w:val="right"/>
              <w:rPr>
                <w:rFonts w:ascii="Arial" w:hAnsi="Arial" w:cs="Arial"/>
                <w:sz w:val="19"/>
                <w:szCs w:val="19"/>
              </w:rPr>
            </w:pPr>
            <w:r>
              <w:rPr>
                <w:rFonts w:ascii="Arial" w:hAnsi="Arial" w:cs="Arial"/>
                <w:sz w:val="19"/>
                <w:szCs w:val="19"/>
              </w:rPr>
              <w:t>491,592</w:t>
            </w:r>
          </w:p>
        </w:tc>
      </w:tr>
      <w:tr w:rsidR="006A7D1C" w:rsidRPr="001704CA" w14:paraId="0AE02045" w14:textId="77777777" w:rsidTr="00E34980">
        <w:tc>
          <w:tcPr>
            <w:tcW w:w="4044" w:type="dxa"/>
          </w:tcPr>
          <w:p w14:paraId="66E998CA" w14:textId="111390ED" w:rsidR="006A7D1C" w:rsidRPr="001704CA" w:rsidRDefault="00F21CAF" w:rsidP="007D6B1C">
            <w:pPr>
              <w:spacing w:line="360" w:lineRule="auto"/>
              <w:rPr>
                <w:rFonts w:ascii="Arial" w:hAnsi="Arial" w:cs="Arial"/>
                <w:sz w:val="19"/>
                <w:szCs w:val="19"/>
              </w:rPr>
            </w:pPr>
            <w:r>
              <w:rPr>
                <w:rFonts w:ascii="Arial" w:hAnsi="Arial" w:cs="Arial"/>
                <w:sz w:val="19"/>
                <w:szCs w:val="19"/>
              </w:rPr>
              <w:t>Other financial current asset</w:t>
            </w:r>
            <w:r w:rsidR="00BA216D">
              <w:rPr>
                <w:rFonts w:ascii="Arial" w:hAnsi="Arial" w:cs="Arial"/>
                <w:sz w:val="19"/>
                <w:szCs w:val="19"/>
              </w:rPr>
              <w:t>s</w:t>
            </w:r>
          </w:p>
        </w:tc>
        <w:tc>
          <w:tcPr>
            <w:tcW w:w="1701" w:type="dxa"/>
          </w:tcPr>
          <w:p w14:paraId="2A976636" w14:textId="4AA20AC2" w:rsidR="006A7D1C" w:rsidRPr="001704CA" w:rsidRDefault="00590B0D" w:rsidP="00704DB4">
            <w:pPr>
              <w:spacing w:line="360" w:lineRule="auto"/>
              <w:jc w:val="right"/>
              <w:rPr>
                <w:rFonts w:ascii="Arial" w:hAnsi="Arial" w:cs="Arial"/>
                <w:sz w:val="19"/>
                <w:szCs w:val="19"/>
              </w:rPr>
            </w:pPr>
            <w:r>
              <w:rPr>
                <w:rFonts w:ascii="Arial" w:hAnsi="Arial" w:cs="Arial"/>
                <w:sz w:val="19"/>
                <w:szCs w:val="19"/>
              </w:rPr>
              <w:t>663,281</w:t>
            </w:r>
          </w:p>
        </w:tc>
        <w:tc>
          <w:tcPr>
            <w:tcW w:w="1701" w:type="dxa"/>
          </w:tcPr>
          <w:p w14:paraId="0D38DD84" w14:textId="45838746" w:rsidR="006A7D1C" w:rsidRPr="001704CA" w:rsidRDefault="00590B0D" w:rsidP="007D6B1C">
            <w:pPr>
              <w:spacing w:line="360" w:lineRule="auto"/>
              <w:jc w:val="right"/>
              <w:rPr>
                <w:rFonts w:ascii="Arial" w:hAnsi="Arial" w:cs="Arial"/>
                <w:sz w:val="19"/>
                <w:szCs w:val="19"/>
              </w:rPr>
            </w:pPr>
            <w:r>
              <w:rPr>
                <w:rFonts w:ascii="Arial" w:hAnsi="Arial" w:cs="Arial"/>
                <w:sz w:val="19"/>
                <w:szCs w:val="19"/>
              </w:rPr>
              <w:t>663,281</w:t>
            </w:r>
          </w:p>
        </w:tc>
        <w:tc>
          <w:tcPr>
            <w:tcW w:w="1559" w:type="dxa"/>
          </w:tcPr>
          <w:p w14:paraId="5996D7C2" w14:textId="06531217" w:rsidR="006A7D1C" w:rsidRPr="001704CA" w:rsidRDefault="00C45694" w:rsidP="00704DB4">
            <w:pPr>
              <w:spacing w:line="360" w:lineRule="auto"/>
              <w:jc w:val="center"/>
              <w:rPr>
                <w:rFonts w:ascii="Arial" w:hAnsi="Arial" w:cs="Arial"/>
                <w:sz w:val="19"/>
                <w:szCs w:val="19"/>
              </w:rPr>
            </w:pPr>
            <w:r>
              <w:rPr>
                <w:rFonts w:ascii="Arial" w:hAnsi="Arial" w:cs="Arial"/>
                <w:sz w:val="19"/>
                <w:szCs w:val="19"/>
              </w:rPr>
              <w:t xml:space="preserve">                </w:t>
            </w:r>
            <w:r w:rsidR="00590B0D">
              <w:rPr>
                <w:rFonts w:ascii="Arial" w:hAnsi="Arial" w:cs="Arial"/>
                <w:sz w:val="19"/>
                <w:szCs w:val="19"/>
              </w:rPr>
              <w:t>-</w:t>
            </w:r>
          </w:p>
        </w:tc>
      </w:tr>
      <w:tr w:rsidR="00B74A97" w:rsidRPr="001704CA" w14:paraId="3CFBCC79" w14:textId="77777777" w:rsidTr="00E34980">
        <w:tc>
          <w:tcPr>
            <w:tcW w:w="4044" w:type="dxa"/>
          </w:tcPr>
          <w:p w14:paraId="34B882AA" w14:textId="77777777" w:rsidR="00B74A97" w:rsidRPr="001704CA" w:rsidRDefault="00B74A97" w:rsidP="00B74A97">
            <w:pPr>
              <w:spacing w:line="360" w:lineRule="auto"/>
              <w:rPr>
                <w:rFonts w:ascii="Arial" w:hAnsi="Arial" w:cs="Arial"/>
                <w:sz w:val="19"/>
                <w:szCs w:val="19"/>
              </w:rPr>
            </w:pPr>
            <w:r w:rsidRPr="001704CA">
              <w:rPr>
                <w:rFonts w:ascii="Arial" w:hAnsi="Arial" w:cs="Arial"/>
                <w:sz w:val="19"/>
                <w:szCs w:val="19"/>
              </w:rPr>
              <w:t>Restricted deposits with banks</w:t>
            </w:r>
          </w:p>
        </w:tc>
        <w:tc>
          <w:tcPr>
            <w:tcW w:w="1701" w:type="dxa"/>
          </w:tcPr>
          <w:p w14:paraId="25799551" w14:textId="0B2BA0CB" w:rsidR="00B74A97" w:rsidRPr="001704CA" w:rsidRDefault="00590B0D" w:rsidP="00B74A97">
            <w:pPr>
              <w:spacing w:line="360" w:lineRule="auto"/>
              <w:jc w:val="right"/>
              <w:rPr>
                <w:rFonts w:ascii="Arial" w:hAnsi="Arial" w:cs="Arial"/>
                <w:sz w:val="19"/>
                <w:szCs w:val="19"/>
              </w:rPr>
            </w:pPr>
            <w:r>
              <w:rPr>
                <w:rFonts w:ascii="Arial" w:hAnsi="Arial" w:cs="Arial"/>
                <w:sz w:val="19"/>
                <w:szCs w:val="19"/>
              </w:rPr>
              <w:t>30,154</w:t>
            </w:r>
          </w:p>
        </w:tc>
        <w:tc>
          <w:tcPr>
            <w:tcW w:w="1701" w:type="dxa"/>
          </w:tcPr>
          <w:p w14:paraId="44620AEF" w14:textId="6986393A" w:rsidR="00B74A97" w:rsidRPr="001704CA" w:rsidRDefault="00C45694" w:rsidP="00B74A97">
            <w:pPr>
              <w:spacing w:line="360" w:lineRule="auto"/>
              <w:jc w:val="center"/>
              <w:rPr>
                <w:rFonts w:ascii="Arial" w:hAnsi="Arial" w:cs="Arial"/>
                <w:sz w:val="19"/>
                <w:szCs w:val="19"/>
              </w:rPr>
            </w:pPr>
            <w:r>
              <w:rPr>
                <w:rFonts w:ascii="Arial" w:hAnsi="Arial" w:cs="Arial"/>
                <w:sz w:val="19"/>
                <w:szCs w:val="19"/>
              </w:rPr>
              <w:t xml:space="preserve">                  </w:t>
            </w:r>
            <w:r w:rsidR="00590B0D">
              <w:rPr>
                <w:rFonts w:ascii="Arial" w:hAnsi="Arial" w:cs="Arial"/>
                <w:sz w:val="19"/>
                <w:szCs w:val="19"/>
              </w:rPr>
              <w:t>-</w:t>
            </w:r>
          </w:p>
        </w:tc>
        <w:tc>
          <w:tcPr>
            <w:tcW w:w="1559" w:type="dxa"/>
          </w:tcPr>
          <w:p w14:paraId="004A49BF" w14:textId="38645A48" w:rsidR="00B74A97" w:rsidRPr="001704CA" w:rsidRDefault="00590B0D" w:rsidP="00B74A97">
            <w:pPr>
              <w:spacing w:line="360" w:lineRule="auto"/>
              <w:jc w:val="right"/>
              <w:rPr>
                <w:rFonts w:ascii="Arial" w:hAnsi="Arial" w:cs="Arial"/>
                <w:sz w:val="19"/>
                <w:szCs w:val="19"/>
              </w:rPr>
            </w:pPr>
            <w:r>
              <w:rPr>
                <w:rFonts w:ascii="Arial" w:hAnsi="Arial" w:cs="Arial"/>
                <w:sz w:val="19"/>
                <w:szCs w:val="19"/>
              </w:rPr>
              <w:t>30,154</w:t>
            </w:r>
          </w:p>
        </w:tc>
      </w:tr>
      <w:tr w:rsidR="006A7D1C" w:rsidRPr="001704CA" w14:paraId="16C385C2" w14:textId="77777777" w:rsidTr="00E34980">
        <w:tc>
          <w:tcPr>
            <w:tcW w:w="4044" w:type="dxa"/>
          </w:tcPr>
          <w:p w14:paraId="22E01E9E" w14:textId="77777777" w:rsidR="006A7D1C" w:rsidRPr="001704CA" w:rsidRDefault="006A7D1C" w:rsidP="007D6B1C">
            <w:pPr>
              <w:spacing w:line="360" w:lineRule="auto"/>
              <w:jc w:val="thaiDistribute"/>
              <w:rPr>
                <w:rFonts w:ascii="Arial" w:hAnsi="Arial" w:cs="Arial"/>
                <w:sz w:val="19"/>
                <w:szCs w:val="19"/>
              </w:rPr>
            </w:pPr>
            <w:r w:rsidRPr="001704CA">
              <w:rPr>
                <w:rFonts w:ascii="Arial" w:hAnsi="Arial" w:cs="Arial"/>
                <w:sz w:val="19"/>
                <w:szCs w:val="19"/>
              </w:rPr>
              <w:t>Total</w:t>
            </w:r>
          </w:p>
        </w:tc>
        <w:tc>
          <w:tcPr>
            <w:tcW w:w="1701" w:type="dxa"/>
          </w:tcPr>
          <w:p w14:paraId="0B036167" w14:textId="7CE83C5E" w:rsidR="006A7D1C" w:rsidRPr="001704CA" w:rsidRDefault="00590B0D" w:rsidP="007E7420">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1,244,914</w:t>
            </w:r>
          </w:p>
        </w:tc>
        <w:tc>
          <w:tcPr>
            <w:tcW w:w="1701" w:type="dxa"/>
          </w:tcPr>
          <w:p w14:paraId="1BBC6345" w14:textId="7460D589" w:rsidR="006A7D1C" w:rsidRPr="001704CA" w:rsidRDefault="00590B0D" w:rsidP="007E7420">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663,281</w:t>
            </w:r>
          </w:p>
        </w:tc>
        <w:tc>
          <w:tcPr>
            <w:tcW w:w="1559" w:type="dxa"/>
          </w:tcPr>
          <w:p w14:paraId="2539000C" w14:textId="41ECDE7B" w:rsidR="006A7D1C" w:rsidRPr="001704CA" w:rsidRDefault="00590B0D" w:rsidP="007E7420">
            <w:pPr>
              <w:pBdr>
                <w:top w:val="single" w:sz="4" w:space="1" w:color="auto"/>
                <w:bottom w:val="single" w:sz="4" w:space="1" w:color="auto"/>
              </w:pBdr>
              <w:spacing w:line="360" w:lineRule="auto"/>
              <w:jc w:val="right"/>
              <w:rPr>
                <w:rFonts w:ascii="Arial" w:hAnsi="Arial" w:cs="Browallia New"/>
                <w:sz w:val="19"/>
              </w:rPr>
            </w:pPr>
            <w:r>
              <w:rPr>
                <w:rFonts w:ascii="Arial" w:hAnsi="Arial" w:cs="Browallia New"/>
                <w:sz w:val="19"/>
              </w:rPr>
              <w:t>581,633</w:t>
            </w:r>
          </w:p>
        </w:tc>
      </w:tr>
    </w:tbl>
    <w:p w14:paraId="46CB0CA6" w14:textId="77777777" w:rsidR="00755E92" w:rsidRPr="00755E92" w:rsidRDefault="00755E92" w:rsidP="006A7D1C">
      <w:pPr>
        <w:pStyle w:val="BodyTextIndent3"/>
        <w:spacing w:line="360" w:lineRule="auto"/>
        <w:ind w:left="360" w:firstLine="0"/>
        <w:jc w:val="left"/>
        <w:rPr>
          <w:rFonts w:ascii="Arial" w:hAnsi="Arial" w:cstheme="minorBidi"/>
          <w:sz w:val="19"/>
          <w:szCs w:val="19"/>
          <w:u w:val="single"/>
          <w:lang w:bidi="th-TH"/>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6565E1" w:rsidRPr="001704CA" w14:paraId="18A3E356" w14:textId="77777777" w:rsidTr="007D6B1C">
        <w:tc>
          <w:tcPr>
            <w:tcW w:w="4044" w:type="dxa"/>
          </w:tcPr>
          <w:p w14:paraId="6A4D25FF" w14:textId="77777777" w:rsidR="006565E1" w:rsidRPr="001704CA" w:rsidRDefault="006565E1" w:rsidP="007D6B1C">
            <w:pPr>
              <w:spacing w:line="360" w:lineRule="auto"/>
              <w:ind w:left="-15"/>
              <w:jc w:val="center"/>
              <w:rPr>
                <w:rFonts w:ascii="Arial" w:hAnsi="Arial" w:cs="Arial"/>
                <w:sz w:val="19"/>
                <w:szCs w:val="19"/>
              </w:rPr>
            </w:pPr>
          </w:p>
        </w:tc>
        <w:tc>
          <w:tcPr>
            <w:tcW w:w="4961" w:type="dxa"/>
            <w:gridSpan w:val="3"/>
          </w:tcPr>
          <w:p w14:paraId="2CB78CDE" w14:textId="77777777" w:rsidR="006565E1" w:rsidRPr="001704CA" w:rsidRDefault="006565E1" w:rsidP="007D6B1C">
            <w:pPr>
              <w:pBdr>
                <w:bottom w:val="single" w:sz="4" w:space="1" w:color="auto"/>
              </w:pBdr>
              <w:spacing w:line="360" w:lineRule="auto"/>
              <w:ind w:left="-15"/>
              <w:jc w:val="center"/>
              <w:rPr>
                <w:rFonts w:ascii="Arial" w:hAnsi="Arial" w:cs="Arial"/>
                <w:sz w:val="19"/>
                <w:szCs w:val="19"/>
              </w:rPr>
            </w:pPr>
            <w:r w:rsidRPr="001704CA">
              <w:rPr>
                <w:rFonts w:ascii="Arial" w:hAnsi="Arial" w:cs="Arial"/>
                <w:sz w:val="19"/>
                <w:szCs w:val="19"/>
              </w:rPr>
              <w:t>Thousand Baht</w:t>
            </w:r>
          </w:p>
        </w:tc>
      </w:tr>
      <w:tr w:rsidR="006565E1" w:rsidRPr="001704CA" w14:paraId="33A8C482" w14:textId="77777777" w:rsidTr="007D6B1C">
        <w:tc>
          <w:tcPr>
            <w:tcW w:w="4044" w:type="dxa"/>
            <w:vAlign w:val="bottom"/>
          </w:tcPr>
          <w:p w14:paraId="6255270B" w14:textId="77777777" w:rsidR="006565E1" w:rsidRPr="001704CA" w:rsidRDefault="006565E1" w:rsidP="007D6B1C">
            <w:pPr>
              <w:spacing w:line="360" w:lineRule="auto"/>
              <w:jc w:val="center"/>
              <w:rPr>
                <w:rFonts w:ascii="Arial" w:hAnsi="Arial" w:cs="Arial"/>
                <w:sz w:val="19"/>
                <w:szCs w:val="19"/>
              </w:rPr>
            </w:pPr>
          </w:p>
        </w:tc>
        <w:tc>
          <w:tcPr>
            <w:tcW w:w="1701" w:type="dxa"/>
            <w:vAlign w:val="bottom"/>
          </w:tcPr>
          <w:p w14:paraId="77C7B1CD" w14:textId="77777777" w:rsidR="006565E1" w:rsidRPr="001704CA" w:rsidRDefault="006565E1"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Carrying amounts</w:t>
            </w:r>
          </w:p>
        </w:tc>
        <w:tc>
          <w:tcPr>
            <w:tcW w:w="1701" w:type="dxa"/>
            <w:vAlign w:val="bottom"/>
          </w:tcPr>
          <w:p w14:paraId="42FCF963" w14:textId="77777777" w:rsidR="006565E1" w:rsidRPr="001704CA" w:rsidRDefault="006565E1"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Fair value through profit or loss</w:t>
            </w:r>
          </w:p>
        </w:tc>
        <w:tc>
          <w:tcPr>
            <w:tcW w:w="1559" w:type="dxa"/>
            <w:vAlign w:val="bottom"/>
          </w:tcPr>
          <w:p w14:paraId="7DF824CD" w14:textId="77777777" w:rsidR="006565E1" w:rsidRPr="001704CA" w:rsidRDefault="006565E1" w:rsidP="007D6B1C">
            <w:pPr>
              <w:pBdr>
                <w:bottom w:val="single" w:sz="4" w:space="1" w:color="auto"/>
              </w:pBdr>
              <w:spacing w:line="360" w:lineRule="auto"/>
              <w:jc w:val="center"/>
              <w:rPr>
                <w:rFonts w:ascii="Arial" w:hAnsi="Arial" w:cs="Arial"/>
                <w:sz w:val="19"/>
                <w:szCs w:val="19"/>
              </w:rPr>
            </w:pPr>
            <w:r w:rsidRPr="001704CA">
              <w:rPr>
                <w:rFonts w:ascii="Arial" w:hAnsi="Arial" w:cs="Arial"/>
                <w:sz w:val="19"/>
                <w:szCs w:val="19"/>
              </w:rPr>
              <w:t>Amortized cost - net</w:t>
            </w:r>
          </w:p>
        </w:tc>
      </w:tr>
      <w:tr w:rsidR="006565E1" w:rsidRPr="001704CA" w14:paraId="47CA8308" w14:textId="77777777" w:rsidTr="007D6B1C">
        <w:tc>
          <w:tcPr>
            <w:tcW w:w="4044" w:type="dxa"/>
          </w:tcPr>
          <w:p w14:paraId="6C8788C3" w14:textId="287E5695" w:rsidR="006565E1" w:rsidRPr="001704CA" w:rsidRDefault="006565E1" w:rsidP="006565E1">
            <w:pPr>
              <w:spacing w:line="360" w:lineRule="auto"/>
              <w:jc w:val="thaiDistribute"/>
              <w:rPr>
                <w:rFonts w:ascii="Arial" w:hAnsi="Arial" w:cs="Arial"/>
                <w:b/>
                <w:bCs/>
                <w:sz w:val="19"/>
                <w:szCs w:val="19"/>
              </w:rPr>
            </w:pPr>
            <w:r w:rsidRPr="001704CA">
              <w:rPr>
                <w:rFonts w:ascii="Arial" w:hAnsi="Arial" w:cs="Arial"/>
                <w:b/>
                <w:bCs/>
                <w:sz w:val="19"/>
                <w:szCs w:val="19"/>
              </w:rPr>
              <w:t>Financial liabilities</w:t>
            </w:r>
          </w:p>
        </w:tc>
        <w:tc>
          <w:tcPr>
            <w:tcW w:w="1701" w:type="dxa"/>
          </w:tcPr>
          <w:p w14:paraId="2696A35E" w14:textId="77777777" w:rsidR="006565E1" w:rsidRPr="001704CA" w:rsidRDefault="006565E1" w:rsidP="006565E1">
            <w:pPr>
              <w:spacing w:line="360" w:lineRule="auto"/>
              <w:jc w:val="thaiDistribute"/>
              <w:rPr>
                <w:rFonts w:ascii="Arial" w:hAnsi="Arial" w:cs="Arial"/>
                <w:b/>
                <w:bCs/>
                <w:sz w:val="19"/>
                <w:szCs w:val="19"/>
              </w:rPr>
            </w:pPr>
          </w:p>
        </w:tc>
        <w:tc>
          <w:tcPr>
            <w:tcW w:w="1701" w:type="dxa"/>
          </w:tcPr>
          <w:p w14:paraId="7C0610CE" w14:textId="77777777" w:rsidR="006565E1" w:rsidRPr="001704CA" w:rsidRDefault="006565E1" w:rsidP="006565E1">
            <w:pPr>
              <w:spacing w:line="360" w:lineRule="auto"/>
              <w:jc w:val="thaiDistribute"/>
              <w:rPr>
                <w:rFonts w:ascii="Arial" w:hAnsi="Arial" w:cs="Arial"/>
                <w:b/>
                <w:bCs/>
                <w:sz w:val="19"/>
                <w:szCs w:val="19"/>
              </w:rPr>
            </w:pPr>
          </w:p>
        </w:tc>
        <w:tc>
          <w:tcPr>
            <w:tcW w:w="1559" w:type="dxa"/>
          </w:tcPr>
          <w:p w14:paraId="0FBFAFDE" w14:textId="77777777" w:rsidR="006565E1" w:rsidRPr="001704CA" w:rsidRDefault="006565E1" w:rsidP="006565E1">
            <w:pPr>
              <w:spacing w:line="360" w:lineRule="auto"/>
              <w:jc w:val="thaiDistribute"/>
              <w:rPr>
                <w:rFonts w:ascii="Arial" w:hAnsi="Arial" w:cs="Arial"/>
                <w:b/>
                <w:bCs/>
                <w:sz w:val="19"/>
                <w:szCs w:val="19"/>
              </w:rPr>
            </w:pPr>
          </w:p>
        </w:tc>
      </w:tr>
      <w:tr w:rsidR="006565E1" w:rsidRPr="001704CA" w14:paraId="36A607BC" w14:textId="77777777" w:rsidTr="007D6B1C">
        <w:tc>
          <w:tcPr>
            <w:tcW w:w="4044" w:type="dxa"/>
          </w:tcPr>
          <w:p w14:paraId="3F11AA44" w14:textId="29A7E3B4" w:rsidR="006565E1" w:rsidRPr="001704CA" w:rsidRDefault="006565E1" w:rsidP="006565E1">
            <w:pPr>
              <w:spacing w:line="360" w:lineRule="auto"/>
              <w:rPr>
                <w:rFonts w:ascii="Arial" w:hAnsi="Arial" w:cs="Arial"/>
                <w:sz w:val="19"/>
                <w:szCs w:val="19"/>
              </w:rPr>
            </w:pPr>
            <w:r w:rsidRPr="001704CA">
              <w:rPr>
                <w:rFonts w:ascii="Arial" w:hAnsi="Arial" w:cs="Arial"/>
                <w:sz w:val="19"/>
                <w:szCs w:val="19"/>
              </w:rPr>
              <w:t>Short-term loans from bank</w:t>
            </w:r>
          </w:p>
        </w:tc>
        <w:tc>
          <w:tcPr>
            <w:tcW w:w="1701" w:type="dxa"/>
          </w:tcPr>
          <w:p w14:paraId="23BDBCCF" w14:textId="2FC64025" w:rsidR="006565E1" w:rsidRPr="001704CA" w:rsidRDefault="00B20754" w:rsidP="006565E1">
            <w:pPr>
              <w:spacing w:line="360" w:lineRule="auto"/>
              <w:jc w:val="right"/>
              <w:rPr>
                <w:rFonts w:ascii="Arial" w:hAnsi="Arial" w:cs="Arial"/>
                <w:sz w:val="19"/>
                <w:szCs w:val="19"/>
              </w:rPr>
            </w:pPr>
            <w:r>
              <w:rPr>
                <w:rFonts w:ascii="Arial" w:hAnsi="Arial" w:cs="Arial"/>
                <w:sz w:val="19"/>
                <w:szCs w:val="19"/>
              </w:rPr>
              <w:t>1,062,433</w:t>
            </w:r>
          </w:p>
        </w:tc>
        <w:tc>
          <w:tcPr>
            <w:tcW w:w="1701" w:type="dxa"/>
          </w:tcPr>
          <w:p w14:paraId="41011D54" w14:textId="037EC240" w:rsidR="006565E1" w:rsidRPr="001704CA" w:rsidRDefault="00C45694" w:rsidP="006565E1">
            <w:pPr>
              <w:spacing w:line="360" w:lineRule="auto"/>
              <w:jc w:val="center"/>
              <w:rPr>
                <w:rFonts w:ascii="Arial" w:hAnsi="Arial" w:cs="Arial"/>
                <w:sz w:val="19"/>
                <w:szCs w:val="19"/>
              </w:rPr>
            </w:pPr>
            <w:r>
              <w:rPr>
                <w:rFonts w:ascii="Arial" w:hAnsi="Arial" w:cs="Arial"/>
                <w:sz w:val="19"/>
                <w:szCs w:val="19"/>
              </w:rPr>
              <w:t xml:space="preserve">                   </w:t>
            </w:r>
            <w:r w:rsidR="00B20754">
              <w:rPr>
                <w:rFonts w:ascii="Arial" w:hAnsi="Arial" w:cs="Arial"/>
                <w:sz w:val="19"/>
                <w:szCs w:val="19"/>
              </w:rPr>
              <w:t>-</w:t>
            </w:r>
          </w:p>
        </w:tc>
        <w:tc>
          <w:tcPr>
            <w:tcW w:w="1559" w:type="dxa"/>
          </w:tcPr>
          <w:p w14:paraId="62CEE7F8" w14:textId="476B2958" w:rsidR="006565E1" w:rsidRPr="001704CA" w:rsidRDefault="00B20754" w:rsidP="006565E1">
            <w:pPr>
              <w:spacing w:line="360" w:lineRule="auto"/>
              <w:jc w:val="right"/>
              <w:rPr>
                <w:rFonts w:ascii="Arial" w:hAnsi="Arial" w:cs="Arial"/>
                <w:sz w:val="19"/>
                <w:szCs w:val="19"/>
              </w:rPr>
            </w:pPr>
            <w:r>
              <w:rPr>
                <w:rFonts w:ascii="Arial" w:hAnsi="Arial" w:cs="Arial"/>
                <w:sz w:val="19"/>
                <w:szCs w:val="19"/>
              </w:rPr>
              <w:t>1,062,433</w:t>
            </w:r>
          </w:p>
        </w:tc>
      </w:tr>
      <w:tr w:rsidR="006565E1" w:rsidRPr="001704CA" w14:paraId="021C2E74" w14:textId="77777777" w:rsidTr="007D6B1C">
        <w:tc>
          <w:tcPr>
            <w:tcW w:w="4044" w:type="dxa"/>
          </w:tcPr>
          <w:p w14:paraId="1A838DB1" w14:textId="755FFB56" w:rsidR="006565E1" w:rsidRPr="001704CA" w:rsidRDefault="006565E1" w:rsidP="006565E1">
            <w:pPr>
              <w:spacing w:line="360" w:lineRule="auto"/>
              <w:rPr>
                <w:rFonts w:ascii="Arial" w:hAnsi="Arial" w:cs="Arial"/>
                <w:sz w:val="19"/>
                <w:szCs w:val="19"/>
              </w:rPr>
            </w:pPr>
            <w:r w:rsidRPr="001704CA">
              <w:rPr>
                <w:rFonts w:ascii="Arial" w:hAnsi="Arial" w:cs="Arial"/>
                <w:sz w:val="19"/>
                <w:szCs w:val="19"/>
              </w:rPr>
              <w:t>Trade accounts payable</w:t>
            </w:r>
          </w:p>
        </w:tc>
        <w:tc>
          <w:tcPr>
            <w:tcW w:w="1701" w:type="dxa"/>
          </w:tcPr>
          <w:p w14:paraId="43DF8356" w14:textId="751DF207" w:rsidR="006565E1" w:rsidRPr="001704CA" w:rsidRDefault="00B20754" w:rsidP="006565E1">
            <w:pPr>
              <w:spacing w:line="360" w:lineRule="auto"/>
              <w:jc w:val="right"/>
              <w:rPr>
                <w:rFonts w:ascii="Arial" w:hAnsi="Arial" w:cs="Arial"/>
                <w:sz w:val="19"/>
                <w:szCs w:val="19"/>
              </w:rPr>
            </w:pPr>
            <w:r>
              <w:rPr>
                <w:rFonts w:ascii="Arial" w:hAnsi="Arial" w:cs="Arial"/>
                <w:sz w:val="19"/>
                <w:szCs w:val="19"/>
              </w:rPr>
              <w:t>228,847</w:t>
            </w:r>
          </w:p>
        </w:tc>
        <w:tc>
          <w:tcPr>
            <w:tcW w:w="1701" w:type="dxa"/>
          </w:tcPr>
          <w:p w14:paraId="70BE5162" w14:textId="57CF68BC" w:rsidR="006565E1" w:rsidRPr="001704CA" w:rsidRDefault="00C45694" w:rsidP="002F4B01">
            <w:pPr>
              <w:spacing w:line="360" w:lineRule="auto"/>
              <w:jc w:val="center"/>
              <w:rPr>
                <w:rFonts w:ascii="Arial" w:hAnsi="Arial" w:cs="Arial"/>
                <w:sz w:val="19"/>
                <w:szCs w:val="19"/>
              </w:rPr>
            </w:pPr>
            <w:r>
              <w:rPr>
                <w:rFonts w:ascii="Arial" w:hAnsi="Arial" w:cs="Arial"/>
                <w:sz w:val="19"/>
                <w:szCs w:val="19"/>
              </w:rPr>
              <w:t xml:space="preserve">                   </w:t>
            </w:r>
            <w:r w:rsidR="00B20754">
              <w:rPr>
                <w:rFonts w:ascii="Arial" w:hAnsi="Arial" w:cs="Arial"/>
                <w:sz w:val="19"/>
                <w:szCs w:val="19"/>
              </w:rPr>
              <w:t>-</w:t>
            </w:r>
          </w:p>
        </w:tc>
        <w:tc>
          <w:tcPr>
            <w:tcW w:w="1559" w:type="dxa"/>
          </w:tcPr>
          <w:p w14:paraId="5044FFF5" w14:textId="20E8A9C7" w:rsidR="006565E1" w:rsidRPr="001704CA" w:rsidRDefault="00B20754" w:rsidP="002F4B01">
            <w:pPr>
              <w:spacing w:line="360" w:lineRule="auto"/>
              <w:jc w:val="right"/>
              <w:rPr>
                <w:rFonts w:ascii="Arial" w:hAnsi="Arial" w:cs="Arial"/>
                <w:sz w:val="19"/>
                <w:szCs w:val="19"/>
              </w:rPr>
            </w:pPr>
            <w:r>
              <w:rPr>
                <w:rFonts w:ascii="Arial" w:hAnsi="Arial" w:cs="Arial"/>
                <w:sz w:val="19"/>
                <w:szCs w:val="19"/>
              </w:rPr>
              <w:t>228,847</w:t>
            </w:r>
          </w:p>
        </w:tc>
      </w:tr>
      <w:tr w:rsidR="006565E1" w:rsidRPr="001704CA" w14:paraId="36F314F4" w14:textId="77777777" w:rsidTr="007D6B1C">
        <w:tc>
          <w:tcPr>
            <w:tcW w:w="4044" w:type="dxa"/>
          </w:tcPr>
          <w:p w14:paraId="3099BB8B" w14:textId="564E7587" w:rsidR="006565E1" w:rsidRPr="001704CA" w:rsidRDefault="006565E1" w:rsidP="006565E1">
            <w:pPr>
              <w:spacing w:line="360" w:lineRule="auto"/>
              <w:rPr>
                <w:rFonts w:ascii="Arial" w:hAnsi="Arial" w:cs="Arial"/>
                <w:sz w:val="19"/>
                <w:szCs w:val="19"/>
              </w:rPr>
            </w:pPr>
            <w:r w:rsidRPr="001704CA">
              <w:rPr>
                <w:rFonts w:ascii="Arial" w:hAnsi="Arial" w:cs="Arial"/>
                <w:sz w:val="19"/>
                <w:szCs w:val="19"/>
              </w:rPr>
              <w:t>Lease liabilities</w:t>
            </w:r>
          </w:p>
        </w:tc>
        <w:tc>
          <w:tcPr>
            <w:tcW w:w="1701" w:type="dxa"/>
          </w:tcPr>
          <w:p w14:paraId="14BC99E4" w14:textId="18C5F63C" w:rsidR="006565E1" w:rsidRPr="001704CA" w:rsidRDefault="00B20754" w:rsidP="006565E1">
            <w:pPr>
              <w:spacing w:line="360" w:lineRule="auto"/>
              <w:jc w:val="right"/>
              <w:rPr>
                <w:rFonts w:ascii="Arial" w:hAnsi="Arial" w:cs="Arial"/>
                <w:sz w:val="19"/>
                <w:szCs w:val="19"/>
              </w:rPr>
            </w:pPr>
            <w:r>
              <w:rPr>
                <w:rFonts w:ascii="Arial" w:hAnsi="Arial" w:cs="Arial"/>
                <w:sz w:val="19"/>
                <w:szCs w:val="19"/>
              </w:rPr>
              <w:t>2,501</w:t>
            </w:r>
          </w:p>
        </w:tc>
        <w:tc>
          <w:tcPr>
            <w:tcW w:w="1701" w:type="dxa"/>
          </w:tcPr>
          <w:p w14:paraId="226883DD" w14:textId="5886F889" w:rsidR="006565E1" w:rsidRPr="001704CA" w:rsidRDefault="00C45694" w:rsidP="006565E1">
            <w:pPr>
              <w:spacing w:line="360" w:lineRule="auto"/>
              <w:jc w:val="center"/>
              <w:rPr>
                <w:rFonts w:ascii="Arial" w:hAnsi="Arial" w:cs="Arial"/>
                <w:sz w:val="19"/>
                <w:szCs w:val="19"/>
              </w:rPr>
            </w:pPr>
            <w:r>
              <w:rPr>
                <w:rFonts w:ascii="Arial" w:hAnsi="Arial" w:cs="Arial"/>
                <w:sz w:val="19"/>
                <w:szCs w:val="19"/>
              </w:rPr>
              <w:t xml:space="preserve">                   </w:t>
            </w:r>
            <w:r w:rsidR="00B20754">
              <w:rPr>
                <w:rFonts w:ascii="Arial" w:hAnsi="Arial" w:cs="Arial"/>
                <w:sz w:val="19"/>
                <w:szCs w:val="19"/>
              </w:rPr>
              <w:t>-</w:t>
            </w:r>
          </w:p>
        </w:tc>
        <w:tc>
          <w:tcPr>
            <w:tcW w:w="1559" w:type="dxa"/>
          </w:tcPr>
          <w:p w14:paraId="1E978C6E" w14:textId="519D9BD2" w:rsidR="006565E1" w:rsidRPr="001704CA" w:rsidRDefault="009B3274" w:rsidP="006565E1">
            <w:pPr>
              <w:spacing w:line="360" w:lineRule="auto"/>
              <w:jc w:val="right"/>
              <w:rPr>
                <w:rFonts w:ascii="Arial" w:hAnsi="Arial" w:cs="Arial"/>
                <w:sz w:val="19"/>
                <w:szCs w:val="19"/>
              </w:rPr>
            </w:pPr>
            <w:r>
              <w:rPr>
                <w:rFonts w:ascii="Arial" w:hAnsi="Arial" w:cs="Arial"/>
                <w:sz w:val="19"/>
                <w:szCs w:val="19"/>
              </w:rPr>
              <w:t>2,501</w:t>
            </w:r>
          </w:p>
        </w:tc>
      </w:tr>
      <w:tr w:rsidR="006565E1" w:rsidRPr="001704CA" w14:paraId="599EFCCF" w14:textId="77777777" w:rsidTr="002F4B01">
        <w:trPr>
          <w:trHeight w:val="68"/>
        </w:trPr>
        <w:tc>
          <w:tcPr>
            <w:tcW w:w="4044" w:type="dxa"/>
          </w:tcPr>
          <w:p w14:paraId="2677A8F0" w14:textId="2A43067E" w:rsidR="006565E1" w:rsidRPr="001704CA" w:rsidRDefault="006565E1" w:rsidP="006565E1">
            <w:pPr>
              <w:spacing w:line="360" w:lineRule="auto"/>
              <w:jc w:val="thaiDistribute"/>
              <w:rPr>
                <w:rFonts w:ascii="Arial" w:hAnsi="Arial" w:cs="Arial"/>
                <w:sz w:val="19"/>
                <w:szCs w:val="19"/>
              </w:rPr>
            </w:pPr>
            <w:r w:rsidRPr="001704CA">
              <w:rPr>
                <w:rFonts w:ascii="Arial" w:hAnsi="Arial" w:cs="Arial"/>
                <w:sz w:val="19"/>
                <w:szCs w:val="19"/>
              </w:rPr>
              <w:t>Total</w:t>
            </w:r>
          </w:p>
        </w:tc>
        <w:tc>
          <w:tcPr>
            <w:tcW w:w="1701" w:type="dxa"/>
          </w:tcPr>
          <w:p w14:paraId="5798BFED" w14:textId="266FA89F" w:rsidR="006565E1" w:rsidRPr="001704CA" w:rsidRDefault="00B20754" w:rsidP="006565E1">
            <w:pPr>
              <w:pBdr>
                <w:top w:val="single" w:sz="4" w:space="1" w:color="auto"/>
                <w:bottom w:val="single" w:sz="4" w:space="1" w:color="auto"/>
              </w:pBdr>
              <w:spacing w:line="360" w:lineRule="auto"/>
              <w:jc w:val="right"/>
              <w:rPr>
                <w:rFonts w:ascii="Arial" w:hAnsi="Arial" w:cs="Arial"/>
                <w:sz w:val="19"/>
                <w:szCs w:val="19"/>
              </w:rPr>
            </w:pPr>
            <w:r>
              <w:rPr>
                <w:rFonts w:ascii="Arial" w:hAnsi="Arial" w:cs="Arial"/>
                <w:sz w:val="19"/>
                <w:szCs w:val="19"/>
              </w:rPr>
              <w:t>1,293,781</w:t>
            </w:r>
          </w:p>
        </w:tc>
        <w:tc>
          <w:tcPr>
            <w:tcW w:w="1701" w:type="dxa"/>
          </w:tcPr>
          <w:p w14:paraId="1A07BE8B" w14:textId="069E02C5" w:rsidR="006565E1" w:rsidRPr="001704CA" w:rsidRDefault="00C45694" w:rsidP="002F4B01">
            <w:pPr>
              <w:pBdr>
                <w:top w:val="single" w:sz="4" w:space="1" w:color="auto"/>
                <w:bottom w:val="single" w:sz="4" w:space="1" w:color="auto"/>
              </w:pBdr>
              <w:spacing w:line="360" w:lineRule="auto"/>
              <w:jc w:val="center"/>
              <w:rPr>
                <w:rFonts w:ascii="Arial" w:hAnsi="Arial" w:cs="Arial"/>
                <w:sz w:val="19"/>
                <w:szCs w:val="19"/>
              </w:rPr>
            </w:pPr>
            <w:r>
              <w:rPr>
                <w:rFonts w:ascii="Arial" w:hAnsi="Arial" w:cs="Arial"/>
                <w:sz w:val="19"/>
                <w:szCs w:val="19"/>
              </w:rPr>
              <w:t xml:space="preserve">                   </w:t>
            </w:r>
            <w:r w:rsidR="00B20754">
              <w:rPr>
                <w:rFonts w:ascii="Arial" w:hAnsi="Arial" w:cs="Arial"/>
                <w:sz w:val="19"/>
                <w:szCs w:val="19"/>
              </w:rPr>
              <w:t>-</w:t>
            </w:r>
          </w:p>
        </w:tc>
        <w:tc>
          <w:tcPr>
            <w:tcW w:w="1559" w:type="dxa"/>
          </w:tcPr>
          <w:p w14:paraId="36258D00" w14:textId="5D8FC9D9" w:rsidR="006565E1" w:rsidRPr="001704CA" w:rsidRDefault="009B3274" w:rsidP="006565E1">
            <w:pPr>
              <w:pBdr>
                <w:top w:val="single" w:sz="4" w:space="1" w:color="auto"/>
                <w:bottom w:val="single" w:sz="4" w:space="1" w:color="auto"/>
              </w:pBdr>
              <w:spacing w:line="360" w:lineRule="auto"/>
              <w:jc w:val="right"/>
              <w:rPr>
                <w:rFonts w:ascii="Arial" w:hAnsi="Arial" w:cs="Browallia New"/>
                <w:sz w:val="19"/>
              </w:rPr>
            </w:pPr>
            <w:r>
              <w:rPr>
                <w:rFonts w:ascii="Arial" w:hAnsi="Arial" w:cs="Arial"/>
                <w:sz w:val="19"/>
                <w:szCs w:val="19"/>
              </w:rPr>
              <w:t>1,293,781</w:t>
            </w:r>
          </w:p>
        </w:tc>
      </w:tr>
      <w:tr w:rsidR="00B74A97" w:rsidRPr="001704CA" w14:paraId="4BA470E4" w14:textId="77777777" w:rsidTr="00B74A97">
        <w:trPr>
          <w:trHeight w:val="68"/>
        </w:trPr>
        <w:tc>
          <w:tcPr>
            <w:tcW w:w="4044" w:type="dxa"/>
          </w:tcPr>
          <w:p w14:paraId="1DC70F6D" w14:textId="77777777" w:rsidR="00B74A97" w:rsidRPr="001704CA" w:rsidRDefault="00B74A97" w:rsidP="006565E1">
            <w:pPr>
              <w:spacing w:line="360" w:lineRule="auto"/>
              <w:jc w:val="thaiDistribute"/>
              <w:rPr>
                <w:rFonts w:ascii="Arial" w:hAnsi="Arial" w:cs="Arial"/>
                <w:sz w:val="19"/>
                <w:szCs w:val="19"/>
              </w:rPr>
            </w:pPr>
          </w:p>
        </w:tc>
        <w:tc>
          <w:tcPr>
            <w:tcW w:w="1701" w:type="dxa"/>
          </w:tcPr>
          <w:p w14:paraId="78A78849" w14:textId="77777777" w:rsidR="00B74A97" w:rsidRPr="001704CA" w:rsidRDefault="00B74A97" w:rsidP="002F4B01">
            <w:pPr>
              <w:spacing w:line="360" w:lineRule="auto"/>
              <w:jc w:val="right"/>
              <w:rPr>
                <w:rFonts w:ascii="Arial" w:hAnsi="Arial" w:cs="Arial"/>
                <w:sz w:val="19"/>
                <w:szCs w:val="19"/>
              </w:rPr>
            </w:pPr>
          </w:p>
        </w:tc>
        <w:tc>
          <w:tcPr>
            <w:tcW w:w="1701" w:type="dxa"/>
          </w:tcPr>
          <w:p w14:paraId="4E24417E" w14:textId="77777777" w:rsidR="00B74A97" w:rsidRPr="001704CA" w:rsidRDefault="00B74A97" w:rsidP="002F4B01">
            <w:pPr>
              <w:spacing w:line="360" w:lineRule="auto"/>
              <w:jc w:val="center"/>
              <w:rPr>
                <w:rFonts w:ascii="Arial" w:hAnsi="Arial" w:cs="Arial"/>
                <w:sz w:val="19"/>
                <w:szCs w:val="19"/>
              </w:rPr>
            </w:pPr>
          </w:p>
        </w:tc>
        <w:tc>
          <w:tcPr>
            <w:tcW w:w="1559" w:type="dxa"/>
          </w:tcPr>
          <w:p w14:paraId="5FF16B0B" w14:textId="77777777" w:rsidR="00B74A97" w:rsidRPr="001704CA" w:rsidRDefault="00B74A97" w:rsidP="002F4B01">
            <w:pPr>
              <w:spacing w:line="360" w:lineRule="auto"/>
              <w:jc w:val="right"/>
              <w:rPr>
                <w:rFonts w:ascii="Arial" w:hAnsi="Arial" w:cs="Arial"/>
                <w:sz w:val="19"/>
                <w:szCs w:val="19"/>
              </w:rPr>
            </w:pPr>
          </w:p>
        </w:tc>
      </w:tr>
    </w:tbl>
    <w:p w14:paraId="20F89A4D" w14:textId="77777777" w:rsidR="00891999" w:rsidRDefault="00891999" w:rsidP="006A7D1C">
      <w:pPr>
        <w:pStyle w:val="BodyTextIndent3"/>
        <w:spacing w:line="360" w:lineRule="auto"/>
        <w:ind w:left="360" w:firstLine="0"/>
        <w:jc w:val="left"/>
        <w:rPr>
          <w:rFonts w:ascii="Arial" w:hAnsi="Arial" w:cstheme="minorBidi"/>
          <w:sz w:val="19"/>
          <w:szCs w:val="19"/>
          <w:u w:val="single"/>
          <w:lang w:bidi="th-TH"/>
        </w:rPr>
      </w:pPr>
    </w:p>
    <w:p w14:paraId="1E8FCCD5" w14:textId="7B95D5CD" w:rsidR="006A7D1C" w:rsidRPr="001704CA" w:rsidRDefault="006A7D1C" w:rsidP="006A7D1C">
      <w:pPr>
        <w:pStyle w:val="BodyTextIndent3"/>
        <w:spacing w:line="360" w:lineRule="auto"/>
        <w:ind w:left="360" w:firstLine="0"/>
        <w:jc w:val="left"/>
        <w:rPr>
          <w:rFonts w:ascii="Arial" w:hAnsi="Arial" w:cs="Arial"/>
          <w:sz w:val="19"/>
          <w:szCs w:val="19"/>
          <w:u w:val="single"/>
          <w:lang w:bidi="th-TH"/>
        </w:rPr>
      </w:pPr>
      <w:r w:rsidRPr="001704CA">
        <w:rPr>
          <w:rFonts w:ascii="Arial" w:hAnsi="Arial" w:cs="Arial"/>
          <w:sz w:val="19"/>
          <w:szCs w:val="19"/>
          <w:u w:val="single"/>
          <w:lang w:bidi="th-TH"/>
        </w:rPr>
        <w:t>Financial risk management policies</w:t>
      </w:r>
    </w:p>
    <w:p w14:paraId="2C510583" w14:textId="6F118C06" w:rsidR="00056999" w:rsidRDefault="006A7D1C" w:rsidP="00056999">
      <w:pPr>
        <w:pStyle w:val="BodyTextIndent3"/>
        <w:spacing w:line="360" w:lineRule="auto"/>
        <w:ind w:left="360" w:firstLine="0"/>
        <w:jc w:val="thaiDistribute"/>
        <w:rPr>
          <w:rFonts w:ascii="Arial" w:hAnsi="Arial" w:cs="Arial"/>
          <w:sz w:val="19"/>
          <w:szCs w:val="19"/>
        </w:rPr>
      </w:pPr>
      <w:r w:rsidRPr="001704CA">
        <w:rPr>
          <w:rFonts w:ascii="Arial" w:hAnsi="Arial" w:cs="Arial"/>
          <w:sz w:val="19"/>
          <w:szCs w:val="19"/>
        </w:rPr>
        <w:t>The important financial risks of the Company comprise of credit risk, liquidity risk, market risk including credit risk, exchange rate risk and interest rate risk. The Company does not have any policy to trade financial assets for speculative purposes or commercial use. The Company has significant financial risk management policies as follow.</w:t>
      </w:r>
    </w:p>
    <w:p w14:paraId="0F35A8FC" w14:textId="77777777" w:rsidR="00056999" w:rsidRPr="001704CA" w:rsidRDefault="00056999" w:rsidP="00056999">
      <w:pPr>
        <w:pStyle w:val="BodyTextIndent3"/>
        <w:spacing w:line="360" w:lineRule="auto"/>
        <w:ind w:left="360" w:firstLine="0"/>
        <w:jc w:val="thaiDistribute"/>
        <w:rPr>
          <w:rFonts w:ascii="Arial" w:hAnsi="Arial" w:cs="Arial"/>
          <w:sz w:val="19"/>
          <w:szCs w:val="19"/>
        </w:rPr>
      </w:pPr>
    </w:p>
    <w:p w14:paraId="1914195D" w14:textId="535B5A18" w:rsidR="006A7D1C" w:rsidRPr="001704CA" w:rsidRDefault="006A7D1C" w:rsidP="00056999">
      <w:pPr>
        <w:pStyle w:val="BodyTextIndent3"/>
        <w:numPr>
          <w:ilvl w:val="0"/>
          <w:numId w:val="26"/>
        </w:numPr>
        <w:tabs>
          <w:tab w:val="left" w:pos="360"/>
          <w:tab w:val="left" w:pos="981"/>
        </w:tabs>
        <w:spacing w:line="360" w:lineRule="auto"/>
        <w:jc w:val="thaiDistribute"/>
        <w:rPr>
          <w:rFonts w:ascii="Arial" w:hAnsi="Arial" w:cs="Arial"/>
          <w:b/>
          <w:bCs/>
          <w:sz w:val="19"/>
          <w:szCs w:val="19"/>
        </w:rPr>
      </w:pPr>
      <w:r w:rsidRPr="001704CA">
        <w:rPr>
          <w:rFonts w:ascii="Arial" w:hAnsi="Arial" w:cs="Arial"/>
          <w:b/>
          <w:bCs/>
          <w:sz w:val="19"/>
          <w:szCs w:val="19"/>
        </w:rPr>
        <w:t>Credit Risk</w:t>
      </w:r>
    </w:p>
    <w:p w14:paraId="6CD34BC1" w14:textId="77777777" w:rsidR="00E34980" w:rsidRPr="001704CA" w:rsidRDefault="00E34980" w:rsidP="00E34980">
      <w:pPr>
        <w:pStyle w:val="BodyTextIndent3"/>
        <w:spacing w:line="360" w:lineRule="auto"/>
        <w:ind w:left="981" w:firstLine="0"/>
        <w:jc w:val="thaiDistribute"/>
        <w:rPr>
          <w:rFonts w:ascii="Arial" w:hAnsi="Arial" w:cs="Arial"/>
          <w:sz w:val="19"/>
          <w:szCs w:val="19"/>
        </w:rPr>
      </w:pPr>
    </w:p>
    <w:p w14:paraId="331DB112" w14:textId="1C651495" w:rsidR="006A7D1C" w:rsidRPr="001704CA" w:rsidRDefault="006A7D1C" w:rsidP="00E34980">
      <w:pPr>
        <w:pStyle w:val="BodyTextIndent3"/>
        <w:spacing w:line="360" w:lineRule="auto"/>
        <w:ind w:left="981" w:firstLine="0"/>
        <w:jc w:val="thaiDistribute"/>
        <w:rPr>
          <w:rFonts w:ascii="Arial" w:hAnsi="Arial" w:cs="Arial"/>
          <w:sz w:val="19"/>
          <w:szCs w:val="19"/>
        </w:rPr>
      </w:pPr>
      <w:r w:rsidRPr="001704CA">
        <w:rPr>
          <w:rFonts w:ascii="Arial" w:hAnsi="Arial" w:cs="Arial"/>
          <w:sz w:val="19"/>
          <w:szCs w:val="19"/>
        </w:rPr>
        <w:t xml:space="preserve">The Company’s credit risk is related with trade account receivable in which the Company provides credit term to customer on </w:t>
      </w:r>
      <w:r w:rsidR="0004502F" w:rsidRPr="001704CA">
        <w:rPr>
          <w:rFonts w:ascii="Arial" w:hAnsi="Arial" w:cs="Arial"/>
          <w:sz w:val="19"/>
          <w:szCs w:val="19"/>
        </w:rPr>
        <w:t xml:space="preserve">normal </w:t>
      </w:r>
      <w:r w:rsidRPr="001704CA">
        <w:rPr>
          <w:rFonts w:ascii="Arial" w:hAnsi="Arial" w:cs="Arial"/>
          <w:sz w:val="19"/>
          <w:szCs w:val="19"/>
        </w:rPr>
        <w:t xml:space="preserve">trade transactions. The Company manages its exposure to credit risk by closely monitoring of accounts receivable collection and focuses on each overdue accounts. Moreover, </w:t>
      </w:r>
      <w:r w:rsidR="00772D96" w:rsidRPr="001704CA">
        <w:rPr>
          <w:rFonts w:ascii="Arial" w:hAnsi="Arial" w:cs="Arial"/>
          <w:sz w:val="19"/>
          <w:szCs w:val="19"/>
        </w:rPr>
        <w:t>t</w:t>
      </w:r>
      <w:r w:rsidRPr="001704CA">
        <w:rPr>
          <w:rFonts w:ascii="Arial" w:hAnsi="Arial" w:cs="Arial"/>
          <w:sz w:val="19"/>
          <w:szCs w:val="19"/>
        </w:rPr>
        <w:t>he Company has no significant concentrations of credit risk. The Company, therefore, does not expect to incur material financial losses from credit risk. The maximum financial losses to credit risk is limited to the carrying amounts of trade receivables as presented in the statement of financial position.</w:t>
      </w:r>
    </w:p>
    <w:p w14:paraId="5ACC58DF" w14:textId="6C7A3727" w:rsidR="00E34980" w:rsidRPr="001704CA" w:rsidRDefault="00E34980" w:rsidP="003D5E41">
      <w:pPr>
        <w:spacing w:line="360" w:lineRule="auto"/>
        <w:rPr>
          <w:rFonts w:ascii="Arial" w:hAnsi="Arial" w:cs="Arial"/>
          <w:sz w:val="19"/>
          <w:szCs w:val="19"/>
          <w:u w:val="single"/>
        </w:rPr>
      </w:pPr>
    </w:p>
    <w:p w14:paraId="57C8FAF9" w14:textId="75B1E093" w:rsidR="006A7D1C" w:rsidRPr="001704CA" w:rsidRDefault="006A7D1C" w:rsidP="00056999">
      <w:pPr>
        <w:pStyle w:val="BodyTextIndent3"/>
        <w:numPr>
          <w:ilvl w:val="0"/>
          <w:numId w:val="26"/>
        </w:numPr>
        <w:tabs>
          <w:tab w:val="left" w:pos="360"/>
          <w:tab w:val="left" w:pos="981"/>
        </w:tabs>
        <w:spacing w:line="360" w:lineRule="auto"/>
        <w:jc w:val="thaiDistribute"/>
        <w:rPr>
          <w:rFonts w:ascii="Arial" w:hAnsi="Arial" w:cs="Arial"/>
          <w:b/>
          <w:bCs/>
          <w:sz w:val="19"/>
          <w:szCs w:val="19"/>
        </w:rPr>
      </w:pPr>
      <w:r w:rsidRPr="001704CA">
        <w:rPr>
          <w:rFonts w:ascii="Arial" w:hAnsi="Arial" w:cs="Arial"/>
          <w:b/>
          <w:bCs/>
          <w:sz w:val="19"/>
          <w:szCs w:val="19"/>
        </w:rPr>
        <w:lastRenderedPageBreak/>
        <w:t>Liquidity Risk</w:t>
      </w:r>
    </w:p>
    <w:p w14:paraId="03F9422E" w14:textId="77777777" w:rsidR="00E34980" w:rsidRPr="001704CA" w:rsidRDefault="00E34980" w:rsidP="006A7D1C">
      <w:pPr>
        <w:pStyle w:val="BodyTextIndent3"/>
        <w:spacing w:line="360" w:lineRule="auto"/>
        <w:ind w:left="854" w:firstLine="0"/>
        <w:jc w:val="thaiDistribute"/>
        <w:rPr>
          <w:rFonts w:ascii="Arial" w:hAnsi="Arial" w:cs="Arial"/>
          <w:sz w:val="19"/>
          <w:szCs w:val="19"/>
        </w:rPr>
      </w:pPr>
    </w:p>
    <w:p w14:paraId="54511971" w14:textId="444BA075" w:rsidR="006A7D1C" w:rsidRPr="001704CA" w:rsidRDefault="006A7D1C" w:rsidP="00E34980">
      <w:pPr>
        <w:pStyle w:val="BodyTextIndent3"/>
        <w:spacing w:line="360" w:lineRule="auto"/>
        <w:ind w:left="981" w:firstLine="0"/>
        <w:jc w:val="thaiDistribute"/>
        <w:rPr>
          <w:rFonts w:ascii="Arial" w:hAnsi="Arial" w:cs="Arial"/>
          <w:sz w:val="19"/>
          <w:szCs w:val="19"/>
        </w:rPr>
      </w:pPr>
      <w:r w:rsidRPr="001704CA">
        <w:rPr>
          <w:rFonts w:ascii="Arial" w:hAnsi="Arial" w:cs="Arial"/>
          <w:sz w:val="19"/>
          <w:szCs w:val="19"/>
        </w:rPr>
        <w:t>Liquidity risk is that the Company might be unable to meet its obligations. The Company manages its liquidity needs by monitoring scheduled debt servicing payments for long-term financial liabilities as well as forecast cash inflows and outflows due in 30-day projection. The data used for analyzing these cash flows is consistent with that used in the contractual maturity analysis</w:t>
      </w:r>
      <w:r w:rsidRPr="008D1968">
        <w:rPr>
          <w:rFonts w:ascii="Arial" w:hAnsi="Arial" w:cs="Arial"/>
          <w:sz w:val="19"/>
          <w:szCs w:val="19"/>
        </w:rPr>
        <w:t>.</w:t>
      </w:r>
      <w:r w:rsidR="00C37277" w:rsidRPr="008D1968">
        <w:rPr>
          <w:rFonts w:ascii="Arial" w:hAnsi="Arial" w:cs="Arial"/>
          <w:sz w:val="19"/>
          <w:szCs w:val="19"/>
        </w:rPr>
        <w:t xml:space="preserve"> Furthermore, the</w:t>
      </w:r>
      <w:r w:rsidR="008A618A" w:rsidRPr="008D1968">
        <w:rPr>
          <w:rFonts w:ascii="Arial" w:hAnsi="Arial" w:cs="Arial"/>
          <w:sz w:val="19"/>
          <w:szCs w:val="19"/>
        </w:rPr>
        <w:t xml:space="preserve"> Company has access to a sufficient sources of funding.</w:t>
      </w:r>
      <w:r w:rsidR="008A618A">
        <w:rPr>
          <w:rFonts w:ascii="Arial" w:hAnsi="Arial" w:cs="Arial"/>
          <w:sz w:val="19"/>
          <w:szCs w:val="19"/>
        </w:rPr>
        <w:t xml:space="preserve"> </w:t>
      </w:r>
    </w:p>
    <w:p w14:paraId="4649EEF9" w14:textId="77777777" w:rsidR="006A7D1C" w:rsidRPr="001704CA" w:rsidRDefault="006A7D1C" w:rsidP="00E34980">
      <w:pPr>
        <w:pStyle w:val="BodyTextIndent3"/>
        <w:spacing w:line="360" w:lineRule="auto"/>
        <w:ind w:left="981" w:firstLine="0"/>
        <w:jc w:val="left"/>
        <w:rPr>
          <w:rFonts w:ascii="Arial" w:hAnsi="Arial" w:cs="Arial"/>
          <w:sz w:val="19"/>
          <w:szCs w:val="19"/>
        </w:rPr>
      </w:pPr>
    </w:p>
    <w:p w14:paraId="467767F6" w14:textId="616FCC82" w:rsidR="006A7D1C" w:rsidRPr="001704CA" w:rsidRDefault="006A7D1C" w:rsidP="00E34980">
      <w:pPr>
        <w:pStyle w:val="BodyTextIndent3"/>
        <w:spacing w:line="360" w:lineRule="auto"/>
        <w:ind w:left="981" w:firstLine="0"/>
        <w:jc w:val="thaiDistribute"/>
        <w:rPr>
          <w:rFonts w:ascii="Arial" w:hAnsi="Arial" w:cs="Arial"/>
          <w:sz w:val="19"/>
          <w:szCs w:val="19"/>
        </w:rPr>
      </w:pPr>
      <w:r w:rsidRPr="001704CA">
        <w:rPr>
          <w:rFonts w:ascii="Arial" w:hAnsi="Arial" w:cs="Arial"/>
          <w:sz w:val="19"/>
          <w:szCs w:val="19"/>
        </w:rPr>
        <w:t>In addition, the Company considers expected cash flows from financial assets in assessing and managing liquidity risk</w:t>
      </w:r>
      <w:r w:rsidRPr="00A5101C">
        <w:rPr>
          <w:rFonts w:ascii="Arial" w:hAnsi="Arial" w:cs="Arial"/>
          <w:sz w:val="19"/>
          <w:szCs w:val="19"/>
        </w:rPr>
        <w:t>, in particular its existing cash resources</w:t>
      </w:r>
      <w:r w:rsidR="00AA4CEB">
        <w:rPr>
          <w:rFonts w:ascii="Arial" w:hAnsi="Arial" w:cs="Arial"/>
          <w:sz w:val="19"/>
          <w:szCs w:val="19"/>
        </w:rPr>
        <w:t>,</w:t>
      </w:r>
      <w:r w:rsidRPr="00A5101C">
        <w:rPr>
          <w:rFonts w:ascii="Arial" w:hAnsi="Arial" w:cs="Arial"/>
          <w:sz w:val="19"/>
          <w:szCs w:val="19"/>
        </w:rPr>
        <w:t xml:space="preserve"> trade receivables</w:t>
      </w:r>
      <w:r w:rsidR="00C11741">
        <w:rPr>
          <w:rFonts w:ascii="Arial" w:hAnsi="Arial" w:cs="Arial"/>
          <w:sz w:val="19"/>
          <w:szCs w:val="19"/>
        </w:rPr>
        <w:t xml:space="preserve">, and other </w:t>
      </w:r>
      <w:r w:rsidR="005734F2" w:rsidRPr="008D1968">
        <w:rPr>
          <w:rFonts w:ascii="Arial" w:hAnsi="Arial" w:cs="Arial"/>
          <w:sz w:val="19"/>
          <w:szCs w:val="19"/>
        </w:rPr>
        <w:t xml:space="preserve">current </w:t>
      </w:r>
      <w:r w:rsidR="00C11741">
        <w:rPr>
          <w:rFonts w:ascii="Arial" w:hAnsi="Arial" w:cs="Arial"/>
          <w:sz w:val="19"/>
          <w:szCs w:val="19"/>
        </w:rPr>
        <w:t>financial assets</w:t>
      </w:r>
      <w:r w:rsidRPr="00A5101C">
        <w:rPr>
          <w:rFonts w:ascii="Arial" w:hAnsi="Arial" w:cs="Arial"/>
          <w:sz w:val="19"/>
          <w:szCs w:val="19"/>
        </w:rPr>
        <w:t xml:space="preserve"> (Note </w:t>
      </w:r>
      <w:r w:rsidR="00266A1E" w:rsidRPr="00A5101C">
        <w:rPr>
          <w:rFonts w:ascii="Arial" w:hAnsi="Arial" w:cs="Arial"/>
          <w:sz w:val="19"/>
          <w:szCs w:val="19"/>
        </w:rPr>
        <w:t>7</w:t>
      </w:r>
      <w:r w:rsidR="00A5101C" w:rsidRPr="00A5101C">
        <w:rPr>
          <w:rFonts w:ascii="Arial" w:hAnsi="Arial" w:cs="Browallia New"/>
          <w:sz w:val="19"/>
          <w:szCs w:val="24"/>
          <w:lang w:bidi="th-TH"/>
        </w:rPr>
        <w:t>, 9</w:t>
      </w:r>
      <w:r w:rsidR="0002303A" w:rsidRPr="00A5101C">
        <w:rPr>
          <w:rFonts w:ascii="Arial" w:hAnsi="Arial" w:cs="Arial"/>
          <w:sz w:val="19"/>
          <w:szCs w:val="19"/>
        </w:rPr>
        <w:t xml:space="preserve"> to financial statements</w:t>
      </w:r>
      <w:r w:rsidRPr="00A5101C">
        <w:rPr>
          <w:rFonts w:ascii="Arial" w:hAnsi="Arial" w:cs="Arial"/>
          <w:sz w:val="19"/>
          <w:szCs w:val="19"/>
        </w:rPr>
        <w:t xml:space="preserve">) </w:t>
      </w:r>
      <w:r w:rsidR="00DC12F7" w:rsidRPr="008D1968">
        <w:rPr>
          <w:rFonts w:ascii="Arial" w:hAnsi="Arial" w:cs="Arial"/>
          <w:color w:val="000000" w:themeColor="text1"/>
          <w:sz w:val="19"/>
          <w:szCs w:val="19"/>
        </w:rPr>
        <w:t xml:space="preserve">sufficient for </w:t>
      </w:r>
      <w:r w:rsidRPr="008D1968">
        <w:rPr>
          <w:rFonts w:ascii="Arial" w:hAnsi="Arial" w:cs="Arial"/>
          <w:color w:val="000000" w:themeColor="text1"/>
          <w:sz w:val="19"/>
          <w:szCs w:val="19"/>
        </w:rPr>
        <w:t xml:space="preserve">the </w:t>
      </w:r>
      <w:r w:rsidRPr="00A5101C">
        <w:rPr>
          <w:rFonts w:ascii="Arial" w:hAnsi="Arial" w:cs="Arial"/>
          <w:sz w:val="19"/>
          <w:szCs w:val="19"/>
        </w:rPr>
        <w:t>current cash outflow requirements. Cash flows from trade receivables are all contractually due within three months.</w:t>
      </w:r>
    </w:p>
    <w:p w14:paraId="34628C86" w14:textId="77777777" w:rsidR="00D1353B" w:rsidRPr="001704CA" w:rsidRDefault="00D1353B" w:rsidP="00E34980">
      <w:pPr>
        <w:pStyle w:val="BodyTextIndent3"/>
        <w:spacing w:line="360" w:lineRule="auto"/>
        <w:ind w:left="981" w:firstLine="0"/>
        <w:jc w:val="thaiDistribute"/>
        <w:rPr>
          <w:rFonts w:ascii="Arial" w:hAnsi="Arial" w:cs="Arial"/>
          <w:sz w:val="19"/>
          <w:szCs w:val="19"/>
        </w:rPr>
      </w:pPr>
    </w:p>
    <w:p w14:paraId="30A901F9" w14:textId="0D0AD94D" w:rsidR="006A7D1C" w:rsidRPr="001704CA" w:rsidRDefault="006A7D1C" w:rsidP="00E34980">
      <w:pPr>
        <w:pStyle w:val="BodyTextIndent3"/>
        <w:spacing w:line="360" w:lineRule="auto"/>
        <w:ind w:left="981" w:firstLine="0"/>
        <w:jc w:val="thaiDistribute"/>
        <w:rPr>
          <w:rFonts w:ascii="Arial" w:hAnsi="Arial" w:cs="Arial"/>
          <w:sz w:val="19"/>
          <w:szCs w:val="19"/>
          <w:rtl/>
          <w:cs/>
        </w:rPr>
      </w:pPr>
      <w:r w:rsidRPr="001704CA">
        <w:rPr>
          <w:rFonts w:ascii="Arial" w:hAnsi="Arial" w:cs="Arial"/>
          <w:sz w:val="19"/>
          <w:szCs w:val="19"/>
        </w:rPr>
        <w:t>As of 31 December 202</w:t>
      </w:r>
      <w:r w:rsidR="00506CFC">
        <w:rPr>
          <w:rFonts w:ascii="Arial" w:hAnsi="Arial" w:cs="Arial"/>
          <w:sz w:val="19"/>
          <w:szCs w:val="19"/>
        </w:rPr>
        <w:t>2</w:t>
      </w:r>
      <w:r w:rsidRPr="001704CA">
        <w:rPr>
          <w:rFonts w:ascii="Arial" w:hAnsi="Arial" w:cs="Arial"/>
          <w:sz w:val="19"/>
          <w:szCs w:val="19"/>
        </w:rPr>
        <w:t xml:space="preserve"> and 20</w:t>
      </w:r>
      <w:r w:rsidR="00E34980" w:rsidRPr="001704CA">
        <w:rPr>
          <w:rFonts w:ascii="Arial" w:hAnsi="Arial" w:cs="Arial"/>
          <w:sz w:val="19"/>
          <w:szCs w:val="19"/>
        </w:rPr>
        <w:t>2</w:t>
      </w:r>
      <w:r w:rsidR="00506CFC">
        <w:rPr>
          <w:rFonts w:ascii="Arial" w:hAnsi="Arial" w:cs="Arial"/>
          <w:sz w:val="19"/>
          <w:szCs w:val="19"/>
        </w:rPr>
        <w:t>1</w:t>
      </w:r>
      <w:r w:rsidRPr="001704CA">
        <w:rPr>
          <w:rFonts w:ascii="Arial" w:hAnsi="Arial" w:cs="Arial"/>
          <w:sz w:val="19"/>
          <w:szCs w:val="19"/>
        </w:rPr>
        <w:t xml:space="preserve">, the Company’s financial </w:t>
      </w:r>
      <w:r w:rsidRPr="001704CA">
        <w:rPr>
          <w:rFonts w:ascii="Arial" w:hAnsi="Arial" w:cs="Arial"/>
          <w:sz w:val="19"/>
          <w:szCs w:val="19"/>
          <w:lang w:bidi="th-TH"/>
        </w:rPr>
        <w:t>assets and liabilities</w:t>
      </w:r>
      <w:r w:rsidRPr="001704CA">
        <w:rPr>
          <w:rFonts w:ascii="Arial" w:hAnsi="Arial" w:cs="Arial"/>
          <w:sz w:val="19"/>
          <w:szCs w:val="19"/>
        </w:rPr>
        <w:t xml:space="preserve"> classified by </w:t>
      </w:r>
      <w:r w:rsidR="00DC327C" w:rsidRPr="001704CA">
        <w:rPr>
          <w:rFonts w:ascii="Arial" w:hAnsi="Arial" w:cs="Arial"/>
          <w:sz w:val="19"/>
          <w:szCs w:val="19"/>
        </w:rPr>
        <w:t>the</w:t>
      </w:r>
      <w:r w:rsidRPr="001704CA">
        <w:rPr>
          <w:rFonts w:ascii="Arial" w:hAnsi="Arial" w:cs="Arial"/>
          <w:sz w:val="19"/>
          <w:szCs w:val="19"/>
        </w:rPr>
        <w:t xml:space="preserve"> maturity dates subsequent from the statement of financial position</w:t>
      </w:r>
      <w:r w:rsidRPr="001704CA">
        <w:rPr>
          <w:rFonts w:ascii="Arial" w:hAnsi="Arial" w:cs="Arial" w:hint="cs"/>
          <w:sz w:val="19"/>
          <w:szCs w:val="19"/>
          <w:cs/>
          <w:lang w:bidi="th-TH"/>
        </w:rPr>
        <w:t xml:space="preserve"> </w:t>
      </w:r>
      <w:r w:rsidRPr="001704CA">
        <w:rPr>
          <w:rFonts w:ascii="Arial" w:hAnsi="Arial" w:cs="Arial"/>
          <w:sz w:val="19"/>
          <w:szCs w:val="19"/>
        </w:rPr>
        <w:t>date are as follows:</w:t>
      </w:r>
    </w:p>
    <w:p w14:paraId="5EBD67D3" w14:textId="77777777" w:rsidR="006A7D1C" w:rsidRPr="001704CA" w:rsidRDefault="006A7D1C" w:rsidP="003D5E41">
      <w:pPr>
        <w:spacing w:line="360" w:lineRule="auto"/>
        <w:rPr>
          <w:rFonts w:ascii="Arial" w:hAnsi="Arial" w:cs="Arial"/>
          <w:sz w:val="19"/>
          <w:szCs w:val="19"/>
        </w:rPr>
      </w:pPr>
    </w:p>
    <w:tbl>
      <w:tblPr>
        <w:tblW w:w="8593" w:type="dxa"/>
        <w:tblInd w:w="840" w:type="dxa"/>
        <w:tblLook w:val="0000" w:firstRow="0" w:lastRow="0" w:firstColumn="0" w:lastColumn="0" w:noHBand="0" w:noVBand="0"/>
      </w:tblPr>
      <w:tblGrid>
        <w:gridCol w:w="3271"/>
        <w:gridCol w:w="1368"/>
        <w:gridCol w:w="1226"/>
        <w:gridCol w:w="1260"/>
        <w:gridCol w:w="1468"/>
      </w:tblGrid>
      <w:tr w:rsidR="006A7D1C" w:rsidRPr="001704CA" w14:paraId="6C04AAEC" w14:textId="77777777" w:rsidTr="002F4B01">
        <w:trPr>
          <w:cantSplit/>
          <w:trHeight w:val="284"/>
        </w:trPr>
        <w:tc>
          <w:tcPr>
            <w:tcW w:w="3271" w:type="dxa"/>
            <w:vAlign w:val="bottom"/>
          </w:tcPr>
          <w:p w14:paraId="2344F69A" w14:textId="77777777" w:rsidR="006A7D1C" w:rsidRPr="001704CA" w:rsidRDefault="006A7D1C" w:rsidP="007D6B1C">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27B52978" w14:textId="77777777" w:rsidR="006A7D1C" w:rsidRPr="001704CA" w:rsidRDefault="006A7D1C" w:rsidP="007D6B1C">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Thousand Baht</w:t>
            </w:r>
          </w:p>
        </w:tc>
      </w:tr>
      <w:tr w:rsidR="006A7D1C" w:rsidRPr="001704CA" w14:paraId="56B69DAA" w14:textId="77777777" w:rsidTr="002F4B01">
        <w:trPr>
          <w:cantSplit/>
          <w:trHeight w:val="284"/>
        </w:trPr>
        <w:tc>
          <w:tcPr>
            <w:tcW w:w="3271" w:type="dxa"/>
            <w:vAlign w:val="bottom"/>
          </w:tcPr>
          <w:p w14:paraId="0A1E00C5" w14:textId="77777777" w:rsidR="006A7D1C" w:rsidRPr="001704CA" w:rsidRDefault="006A7D1C" w:rsidP="002F4B01">
            <w:pPr>
              <w:pStyle w:val="BodyTextIndent3"/>
              <w:tabs>
                <w:tab w:val="left" w:pos="5018"/>
              </w:tabs>
              <w:spacing w:before="60" w:line="360" w:lineRule="auto"/>
              <w:ind w:left="175" w:hanging="175"/>
              <w:rPr>
                <w:rFonts w:ascii="Arial" w:hAnsi="Arial" w:cs="Arial"/>
                <w:sz w:val="18"/>
                <w:szCs w:val="18"/>
                <w:lang w:bidi="th-TH"/>
              </w:rPr>
            </w:pPr>
          </w:p>
        </w:tc>
        <w:tc>
          <w:tcPr>
            <w:tcW w:w="5322" w:type="dxa"/>
            <w:gridSpan w:val="4"/>
            <w:noWrap/>
            <w:vAlign w:val="bottom"/>
          </w:tcPr>
          <w:p w14:paraId="3C1041BC" w14:textId="743F18E4" w:rsidR="006A7D1C" w:rsidRPr="001704CA" w:rsidRDefault="006A7D1C" w:rsidP="002F4B01">
            <w:pPr>
              <w:pBdr>
                <w:bottom w:val="single" w:sz="4" w:space="1" w:color="auto"/>
              </w:pBdr>
              <w:spacing w:before="60" w:line="360" w:lineRule="auto"/>
              <w:jc w:val="center"/>
              <w:rPr>
                <w:rFonts w:ascii="Arial" w:hAnsi="Arial" w:cs="Arial"/>
                <w:sz w:val="18"/>
                <w:szCs w:val="18"/>
                <w:lang w:eastAsia="en-US"/>
              </w:rPr>
            </w:pPr>
            <w:r w:rsidRPr="001704CA">
              <w:rPr>
                <w:rFonts w:ascii="Arial" w:hAnsi="Arial" w:cs="Arial"/>
                <w:sz w:val="18"/>
                <w:szCs w:val="18"/>
                <w:lang w:eastAsia="en-US"/>
              </w:rPr>
              <w:t>202</w:t>
            </w:r>
            <w:r w:rsidR="00506CFC">
              <w:rPr>
                <w:rFonts w:ascii="Arial" w:hAnsi="Arial" w:cs="Arial"/>
                <w:sz w:val="18"/>
                <w:szCs w:val="18"/>
                <w:lang w:eastAsia="en-US"/>
              </w:rPr>
              <w:t>2</w:t>
            </w:r>
          </w:p>
        </w:tc>
      </w:tr>
      <w:tr w:rsidR="006A7D1C" w:rsidRPr="001704CA" w14:paraId="14799B64" w14:textId="77777777" w:rsidTr="002F4B01">
        <w:trPr>
          <w:cantSplit/>
          <w:trHeight w:val="284"/>
        </w:trPr>
        <w:tc>
          <w:tcPr>
            <w:tcW w:w="3271" w:type="dxa"/>
            <w:vAlign w:val="bottom"/>
          </w:tcPr>
          <w:p w14:paraId="36CB70D4" w14:textId="77777777" w:rsidR="006A7D1C" w:rsidRPr="001704CA" w:rsidRDefault="006A7D1C" w:rsidP="002F4B01">
            <w:pPr>
              <w:spacing w:before="60" w:line="360" w:lineRule="auto"/>
              <w:rPr>
                <w:rFonts w:ascii="Arial" w:hAnsi="Arial" w:cs="Arial"/>
                <w:sz w:val="18"/>
                <w:szCs w:val="18"/>
              </w:rPr>
            </w:pPr>
          </w:p>
        </w:tc>
        <w:tc>
          <w:tcPr>
            <w:tcW w:w="1368" w:type="dxa"/>
            <w:noWrap/>
            <w:vAlign w:val="bottom"/>
          </w:tcPr>
          <w:p w14:paraId="35B44856" w14:textId="77777777" w:rsidR="006A7D1C" w:rsidRPr="001704CA" w:rsidRDefault="006A7D1C" w:rsidP="002F4B01">
            <w:pPr>
              <w:pBdr>
                <w:bottom w:val="single" w:sz="4" w:space="1" w:color="auto"/>
              </w:pBdr>
              <w:spacing w:before="60" w:line="360" w:lineRule="auto"/>
              <w:jc w:val="center"/>
              <w:rPr>
                <w:rFonts w:ascii="Arial" w:hAnsi="Arial" w:cs="Arial"/>
                <w:sz w:val="18"/>
                <w:szCs w:val="18"/>
                <w:lang w:eastAsia="en-US"/>
              </w:rPr>
            </w:pPr>
            <w:r w:rsidRPr="001704CA">
              <w:rPr>
                <w:rFonts w:ascii="Arial" w:hAnsi="Arial" w:cs="Arial"/>
                <w:sz w:val="18"/>
                <w:szCs w:val="18"/>
                <w:lang w:eastAsia="en-US"/>
              </w:rPr>
              <w:t>At call</w:t>
            </w:r>
          </w:p>
        </w:tc>
        <w:tc>
          <w:tcPr>
            <w:tcW w:w="1226" w:type="dxa"/>
            <w:vAlign w:val="bottom"/>
          </w:tcPr>
          <w:p w14:paraId="6047E47B" w14:textId="77777777" w:rsidR="006A7D1C" w:rsidRPr="001704CA" w:rsidRDefault="006A7D1C" w:rsidP="002F4B01">
            <w:pPr>
              <w:pBdr>
                <w:bottom w:val="single" w:sz="4" w:space="1" w:color="auto"/>
              </w:pBdr>
              <w:spacing w:before="60" w:line="360" w:lineRule="auto"/>
              <w:ind w:left="-116" w:right="-108"/>
              <w:jc w:val="center"/>
              <w:rPr>
                <w:rFonts w:ascii="Arial" w:hAnsi="Arial" w:cs="Arial"/>
                <w:sz w:val="18"/>
                <w:szCs w:val="18"/>
                <w:lang w:eastAsia="en-US"/>
              </w:rPr>
            </w:pPr>
            <w:r w:rsidRPr="001704CA">
              <w:rPr>
                <w:rFonts w:ascii="Arial" w:hAnsi="Arial" w:cs="Arial"/>
                <w:sz w:val="18"/>
                <w:szCs w:val="18"/>
                <w:lang w:eastAsia="en-US"/>
              </w:rPr>
              <w:t>Within 1 year</w:t>
            </w:r>
          </w:p>
        </w:tc>
        <w:tc>
          <w:tcPr>
            <w:tcW w:w="1260" w:type="dxa"/>
            <w:noWrap/>
            <w:vAlign w:val="bottom"/>
          </w:tcPr>
          <w:p w14:paraId="41152956" w14:textId="77777777" w:rsidR="006A7D1C" w:rsidRPr="001704CA" w:rsidRDefault="006A7D1C" w:rsidP="002F4B01">
            <w:pPr>
              <w:pBdr>
                <w:bottom w:val="single" w:sz="4" w:space="1" w:color="auto"/>
              </w:pBdr>
              <w:spacing w:before="60" w:line="360" w:lineRule="auto"/>
              <w:jc w:val="center"/>
              <w:rPr>
                <w:rFonts w:ascii="Arial" w:hAnsi="Arial" w:cs="Arial"/>
                <w:sz w:val="18"/>
                <w:szCs w:val="18"/>
                <w:cs/>
                <w:lang w:eastAsia="en-US"/>
              </w:rPr>
            </w:pPr>
            <w:r w:rsidRPr="001704CA">
              <w:rPr>
                <w:rFonts w:ascii="Arial" w:hAnsi="Arial" w:cs="Arial"/>
                <w:sz w:val="18"/>
                <w:szCs w:val="18"/>
                <w:lang w:eastAsia="en-US"/>
              </w:rPr>
              <w:t>Over 1 year</w:t>
            </w:r>
          </w:p>
        </w:tc>
        <w:tc>
          <w:tcPr>
            <w:tcW w:w="1468" w:type="dxa"/>
            <w:noWrap/>
            <w:vAlign w:val="bottom"/>
          </w:tcPr>
          <w:p w14:paraId="63DF9C3C" w14:textId="77777777" w:rsidR="006A7D1C" w:rsidRPr="001704CA" w:rsidRDefault="006A7D1C" w:rsidP="002F4B01">
            <w:pPr>
              <w:pBdr>
                <w:bottom w:val="single" w:sz="4" w:space="1" w:color="auto"/>
              </w:pBdr>
              <w:spacing w:before="60" w:line="360" w:lineRule="auto"/>
              <w:jc w:val="center"/>
              <w:rPr>
                <w:rFonts w:ascii="Arial" w:hAnsi="Arial" w:cs="Arial"/>
                <w:sz w:val="18"/>
                <w:szCs w:val="18"/>
                <w:lang w:eastAsia="en-US"/>
              </w:rPr>
            </w:pPr>
            <w:r w:rsidRPr="001704CA">
              <w:rPr>
                <w:rFonts w:ascii="Arial" w:hAnsi="Arial" w:cs="Arial"/>
                <w:sz w:val="18"/>
                <w:szCs w:val="18"/>
                <w:lang w:eastAsia="en-US"/>
              </w:rPr>
              <w:t>Total</w:t>
            </w:r>
          </w:p>
        </w:tc>
      </w:tr>
      <w:tr w:rsidR="006A7D1C" w:rsidRPr="001704CA" w14:paraId="17064434" w14:textId="77777777" w:rsidTr="002F4B01">
        <w:trPr>
          <w:cantSplit/>
          <w:trHeight w:val="284"/>
        </w:trPr>
        <w:tc>
          <w:tcPr>
            <w:tcW w:w="3271" w:type="dxa"/>
            <w:vAlign w:val="bottom"/>
          </w:tcPr>
          <w:p w14:paraId="184B0CE5" w14:textId="77777777" w:rsidR="006A7D1C" w:rsidRPr="001704CA" w:rsidRDefault="006A7D1C" w:rsidP="007D6B1C">
            <w:pPr>
              <w:pStyle w:val="BodyTextIndent3"/>
              <w:tabs>
                <w:tab w:val="left" w:pos="5018"/>
              </w:tabs>
              <w:spacing w:line="360" w:lineRule="auto"/>
              <w:ind w:left="175" w:hanging="175"/>
              <w:rPr>
                <w:rFonts w:ascii="Arial" w:hAnsi="Arial" w:cs="Arial"/>
                <w:sz w:val="18"/>
                <w:szCs w:val="18"/>
                <w:u w:val="single"/>
                <w:lang w:val="en-GB" w:bidi="th-TH"/>
              </w:rPr>
            </w:pPr>
            <w:r w:rsidRPr="001704CA">
              <w:rPr>
                <w:rFonts w:ascii="Arial" w:hAnsi="Arial" w:cs="Arial"/>
                <w:sz w:val="18"/>
                <w:szCs w:val="18"/>
                <w:u w:val="single"/>
                <w:lang w:bidi="th-TH"/>
              </w:rPr>
              <w:t>Financial assets/ liabilities</w:t>
            </w:r>
          </w:p>
        </w:tc>
        <w:tc>
          <w:tcPr>
            <w:tcW w:w="1368" w:type="dxa"/>
            <w:noWrap/>
            <w:vAlign w:val="bottom"/>
          </w:tcPr>
          <w:p w14:paraId="123A5E33" w14:textId="77777777" w:rsidR="006A7D1C" w:rsidRPr="001704CA" w:rsidRDefault="006A7D1C" w:rsidP="007D6B1C">
            <w:pPr>
              <w:spacing w:line="360" w:lineRule="auto"/>
              <w:jc w:val="right"/>
              <w:rPr>
                <w:rFonts w:ascii="Arial" w:hAnsi="Arial" w:cs="Arial"/>
                <w:sz w:val="18"/>
                <w:szCs w:val="18"/>
              </w:rPr>
            </w:pPr>
          </w:p>
        </w:tc>
        <w:tc>
          <w:tcPr>
            <w:tcW w:w="1226" w:type="dxa"/>
          </w:tcPr>
          <w:p w14:paraId="643C760F" w14:textId="77777777" w:rsidR="006A7D1C" w:rsidRPr="001704CA" w:rsidRDefault="006A7D1C" w:rsidP="007D6B1C">
            <w:pPr>
              <w:spacing w:line="360" w:lineRule="auto"/>
              <w:jc w:val="center"/>
              <w:rPr>
                <w:rFonts w:ascii="Arial" w:hAnsi="Arial" w:cs="Arial"/>
                <w:sz w:val="18"/>
                <w:szCs w:val="18"/>
              </w:rPr>
            </w:pPr>
          </w:p>
        </w:tc>
        <w:tc>
          <w:tcPr>
            <w:tcW w:w="1260" w:type="dxa"/>
            <w:noWrap/>
            <w:vAlign w:val="bottom"/>
          </w:tcPr>
          <w:p w14:paraId="7E8A0BBD" w14:textId="77777777" w:rsidR="006A7D1C" w:rsidRPr="001704CA" w:rsidRDefault="006A7D1C" w:rsidP="007D6B1C">
            <w:pPr>
              <w:spacing w:line="360" w:lineRule="auto"/>
              <w:jc w:val="center"/>
              <w:rPr>
                <w:rFonts w:ascii="Arial" w:hAnsi="Arial" w:cs="Arial"/>
                <w:sz w:val="18"/>
                <w:szCs w:val="18"/>
              </w:rPr>
            </w:pPr>
          </w:p>
        </w:tc>
        <w:tc>
          <w:tcPr>
            <w:tcW w:w="1468" w:type="dxa"/>
            <w:noWrap/>
            <w:vAlign w:val="bottom"/>
          </w:tcPr>
          <w:p w14:paraId="10F16040" w14:textId="77777777" w:rsidR="006A7D1C" w:rsidRPr="001704CA" w:rsidRDefault="006A7D1C" w:rsidP="007D6B1C">
            <w:pPr>
              <w:spacing w:line="360" w:lineRule="auto"/>
              <w:jc w:val="right"/>
              <w:rPr>
                <w:rFonts w:ascii="Arial" w:hAnsi="Arial" w:cs="Arial"/>
                <w:sz w:val="18"/>
                <w:szCs w:val="18"/>
              </w:rPr>
            </w:pPr>
          </w:p>
        </w:tc>
      </w:tr>
      <w:tr w:rsidR="00752332" w:rsidRPr="001704CA" w14:paraId="505868CC" w14:textId="77777777" w:rsidTr="002F4B01">
        <w:trPr>
          <w:cantSplit/>
          <w:trHeight w:val="284"/>
        </w:trPr>
        <w:tc>
          <w:tcPr>
            <w:tcW w:w="3271" w:type="dxa"/>
            <w:vAlign w:val="bottom"/>
          </w:tcPr>
          <w:p w14:paraId="66734745" w14:textId="77777777" w:rsidR="00752332" w:rsidRPr="001704CA" w:rsidRDefault="00752332" w:rsidP="00752332">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Cash and cash equivalents</w:t>
            </w:r>
          </w:p>
        </w:tc>
        <w:tc>
          <w:tcPr>
            <w:tcW w:w="1368" w:type="dxa"/>
            <w:noWrap/>
          </w:tcPr>
          <w:p w14:paraId="6F820DBC" w14:textId="33AACC54" w:rsidR="00752332" w:rsidRPr="002F4B01" w:rsidRDefault="00AA47C6">
            <w:pPr>
              <w:spacing w:line="360" w:lineRule="auto"/>
              <w:jc w:val="right"/>
              <w:rPr>
                <w:rFonts w:ascii="Arial" w:hAnsi="Arial" w:cs="Arial"/>
                <w:sz w:val="16"/>
                <w:szCs w:val="16"/>
              </w:rPr>
            </w:pPr>
            <w:r w:rsidRPr="002F4B01">
              <w:rPr>
                <w:rFonts w:ascii="Arial" w:hAnsi="Arial" w:cs="Arial"/>
                <w:sz w:val="16"/>
                <w:szCs w:val="16"/>
              </w:rPr>
              <w:t>59,887</w:t>
            </w:r>
          </w:p>
        </w:tc>
        <w:tc>
          <w:tcPr>
            <w:tcW w:w="1226" w:type="dxa"/>
          </w:tcPr>
          <w:p w14:paraId="6B55E62C" w14:textId="1227AAF8" w:rsidR="00752332" w:rsidRPr="002F4B01" w:rsidRDefault="004A67D6" w:rsidP="00752332">
            <w:pPr>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60" w:type="dxa"/>
            <w:noWrap/>
          </w:tcPr>
          <w:p w14:paraId="596C1002" w14:textId="20AF8AAF" w:rsidR="00752332" w:rsidRPr="002F4B01" w:rsidRDefault="004A67D6" w:rsidP="00752332">
            <w:pPr>
              <w:spacing w:line="360" w:lineRule="auto"/>
              <w:jc w:val="center"/>
              <w:rPr>
                <w:rFonts w:ascii="Arial" w:hAnsi="Arial" w:cs="Arial"/>
                <w:sz w:val="16"/>
                <w:szCs w:val="16"/>
              </w:rPr>
            </w:pPr>
            <w:r>
              <w:rPr>
                <w:rFonts w:ascii="Arial" w:hAnsi="Arial" w:cs="Arial"/>
                <w:sz w:val="16"/>
                <w:szCs w:val="16"/>
              </w:rPr>
              <w:t xml:space="preserve">            </w:t>
            </w:r>
            <w:r w:rsidR="00F90FAA" w:rsidRPr="002F4B01">
              <w:rPr>
                <w:rFonts w:ascii="Arial" w:hAnsi="Arial" w:cs="Arial"/>
                <w:sz w:val="16"/>
                <w:szCs w:val="16"/>
              </w:rPr>
              <w:t>-</w:t>
            </w:r>
          </w:p>
        </w:tc>
        <w:tc>
          <w:tcPr>
            <w:tcW w:w="1468" w:type="dxa"/>
            <w:noWrap/>
          </w:tcPr>
          <w:p w14:paraId="21AEF778" w14:textId="7226FD51" w:rsidR="00752332" w:rsidRPr="00113593" w:rsidRDefault="00F90FAA" w:rsidP="00752332">
            <w:pPr>
              <w:spacing w:line="360" w:lineRule="auto"/>
              <w:jc w:val="right"/>
              <w:rPr>
                <w:rFonts w:ascii="Arial" w:hAnsi="Arial" w:cstheme="minorBidi"/>
                <w:sz w:val="16"/>
                <w:szCs w:val="16"/>
              </w:rPr>
            </w:pPr>
            <w:r w:rsidRPr="002F4B01">
              <w:rPr>
                <w:rFonts w:ascii="Arial" w:hAnsi="Arial" w:cs="Arial"/>
                <w:sz w:val="16"/>
                <w:szCs w:val="16"/>
              </w:rPr>
              <w:t>59,887</w:t>
            </w:r>
          </w:p>
        </w:tc>
      </w:tr>
      <w:tr w:rsidR="00113593" w:rsidRPr="002F4B01" w14:paraId="145E26C4" w14:textId="77777777" w:rsidTr="00F6500E">
        <w:trPr>
          <w:cantSplit/>
          <w:trHeight w:val="284"/>
        </w:trPr>
        <w:tc>
          <w:tcPr>
            <w:tcW w:w="3271" w:type="dxa"/>
            <w:vAlign w:val="bottom"/>
          </w:tcPr>
          <w:p w14:paraId="7ECC6B46" w14:textId="77777777" w:rsidR="00113593" w:rsidRPr="001704CA" w:rsidRDefault="00113593" w:rsidP="00F6500E">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Trade accounts receivable</w:t>
            </w:r>
          </w:p>
        </w:tc>
        <w:tc>
          <w:tcPr>
            <w:tcW w:w="1368" w:type="dxa"/>
            <w:noWrap/>
          </w:tcPr>
          <w:p w14:paraId="033C622E" w14:textId="77777777" w:rsidR="00113593" w:rsidRPr="002F4B01" w:rsidRDefault="00113593" w:rsidP="00F6500E">
            <w:pPr>
              <w:spacing w:line="360" w:lineRule="auto"/>
              <w:jc w:val="center"/>
              <w:rPr>
                <w:rFonts w:ascii="Arial" w:hAnsi="Arial" w:cs="Arial"/>
                <w:sz w:val="16"/>
                <w:szCs w:val="16"/>
              </w:rPr>
            </w:pPr>
            <w:r>
              <w:rPr>
                <w:rFonts w:ascii="Arial" w:hAnsi="Arial" w:cs="Arial"/>
                <w:sz w:val="16"/>
                <w:szCs w:val="16"/>
              </w:rPr>
              <w:t xml:space="preserve">              </w:t>
            </w:r>
            <w:r w:rsidRPr="002F4B01">
              <w:rPr>
                <w:rFonts w:ascii="Arial" w:hAnsi="Arial" w:cs="Arial"/>
                <w:sz w:val="16"/>
                <w:szCs w:val="16"/>
              </w:rPr>
              <w:t>-</w:t>
            </w:r>
          </w:p>
        </w:tc>
        <w:tc>
          <w:tcPr>
            <w:tcW w:w="1226" w:type="dxa"/>
          </w:tcPr>
          <w:p w14:paraId="3E8F3B07" w14:textId="77777777" w:rsidR="00113593" w:rsidRPr="002F4B01" w:rsidRDefault="00113593" w:rsidP="00F6500E">
            <w:pPr>
              <w:spacing w:line="360" w:lineRule="auto"/>
              <w:jc w:val="right"/>
              <w:rPr>
                <w:rFonts w:ascii="Arial" w:hAnsi="Arial" w:cs="Arial"/>
                <w:sz w:val="16"/>
                <w:szCs w:val="16"/>
              </w:rPr>
            </w:pPr>
            <w:r w:rsidRPr="002F4B01">
              <w:rPr>
                <w:rFonts w:ascii="Arial" w:hAnsi="Arial" w:cs="Arial"/>
                <w:sz w:val="16"/>
                <w:szCs w:val="16"/>
              </w:rPr>
              <w:t>490,538</w:t>
            </w:r>
          </w:p>
        </w:tc>
        <w:tc>
          <w:tcPr>
            <w:tcW w:w="1260" w:type="dxa"/>
            <w:noWrap/>
          </w:tcPr>
          <w:p w14:paraId="17D85DDB" w14:textId="77777777" w:rsidR="00113593" w:rsidRPr="002F4B01" w:rsidRDefault="00113593" w:rsidP="00F6500E">
            <w:pPr>
              <w:spacing w:line="360" w:lineRule="auto"/>
              <w:jc w:val="right"/>
              <w:rPr>
                <w:rFonts w:ascii="Arial" w:hAnsi="Arial" w:cs="Arial"/>
                <w:sz w:val="16"/>
                <w:szCs w:val="16"/>
              </w:rPr>
            </w:pPr>
            <w:r w:rsidRPr="002F4B01">
              <w:rPr>
                <w:rFonts w:ascii="Arial" w:hAnsi="Arial" w:cs="Arial"/>
                <w:sz w:val="16"/>
                <w:szCs w:val="16"/>
              </w:rPr>
              <w:t>1,054</w:t>
            </w:r>
          </w:p>
        </w:tc>
        <w:tc>
          <w:tcPr>
            <w:tcW w:w="1468" w:type="dxa"/>
            <w:noWrap/>
          </w:tcPr>
          <w:p w14:paraId="62954AA9" w14:textId="77777777" w:rsidR="00113593" w:rsidRPr="002F4B01" w:rsidRDefault="00113593" w:rsidP="00F6500E">
            <w:pPr>
              <w:spacing w:line="360" w:lineRule="auto"/>
              <w:jc w:val="right"/>
              <w:rPr>
                <w:rFonts w:ascii="Arial" w:hAnsi="Arial" w:cs="Arial"/>
                <w:sz w:val="16"/>
                <w:szCs w:val="16"/>
              </w:rPr>
            </w:pPr>
            <w:r w:rsidRPr="002F4B01">
              <w:rPr>
                <w:rFonts w:ascii="Arial" w:hAnsi="Arial" w:cs="Arial"/>
                <w:sz w:val="16"/>
                <w:szCs w:val="16"/>
              </w:rPr>
              <w:t>491,592</w:t>
            </w:r>
          </w:p>
        </w:tc>
      </w:tr>
      <w:tr w:rsidR="00F03C0B" w:rsidRPr="001704CA" w14:paraId="3861682D" w14:textId="77777777" w:rsidTr="002F4B01">
        <w:trPr>
          <w:cantSplit/>
          <w:trHeight w:val="284"/>
        </w:trPr>
        <w:tc>
          <w:tcPr>
            <w:tcW w:w="3271" w:type="dxa"/>
            <w:vAlign w:val="bottom"/>
          </w:tcPr>
          <w:p w14:paraId="3A7ECE0D" w14:textId="7DBCB848" w:rsidR="00F03C0B" w:rsidRPr="00113593" w:rsidRDefault="00113593" w:rsidP="00113593">
            <w:pPr>
              <w:pStyle w:val="BodyTextIndent3"/>
              <w:tabs>
                <w:tab w:val="left" w:pos="5018"/>
              </w:tabs>
              <w:spacing w:line="360" w:lineRule="auto"/>
              <w:ind w:left="0" w:firstLine="0"/>
              <w:rPr>
                <w:rFonts w:ascii="Arial" w:hAnsi="Arial" w:cs="Browallia New"/>
                <w:sz w:val="18"/>
                <w:szCs w:val="22"/>
                <w:lang w:bidi="th-TH"/>
              </w:rPr>
            </w:pPr>
            <w:r>
              <w:rPr>
                <w:rFonts w:ascii="Arial" w:hAnsi="Arial" w:cs="Browallia New"/>
                <w:sz w:val="18"/>
                <w:szCs w:val="22"/>
                <w:lang w:bidi="th-TH"/>
              </w:rPr>
              <w:t xml:space="preserve">Other </w:t>
            </w:r>
            <w:r w:rsidR="005734F2">
              <w:rPr>
                <w:rFonts w:ascii="Arial" w:hAnsi="Arial" w:cs="Browallia New"/>
                <w:sz w:val="18"/>
                <w:szCs w:val="22"/>
                <w:lang w:bidi="th-TH"/>
              </w:rPr>
              <w:t xml:space="preserve">current </w:t>
            </w:r>
            <w:r>
              <w:rPr>
                <w:rFonts w:ascii="Arial" w:hAnsi="Arial" w:cs="Browallia New"/>
                <w:sz w:val="18"/>
                <w:szCs w:val="22"/>
                <w:lang w:bidi="th-TH"/>
              </w:rPr>
              <w:t>financial</w:t>
            </w:r>
            <w:r w:rsidR="008723D1">
              <w:rPr>
                <w:rFonts w:ascii="Arial" w:hAnsi="Arial" w:cs="Browallia New"/>
                <w:sz w:val="18"/>
                <w:szCs w:val="22"/>
                <w:lang w:bidi="th-TH"/>
              </w:rPr>
              <w:t xml:space="preserve"> assets</w:t>
            </w:r>
          </w:p>
        </w:tc>
        <w:tc>
          <w:tcPr>
            <w:tcW w:w="1368" w:type="dxa"/>
            <w:noWrap/>
          </w:tcPr>
          <w:p w14:paraId="2DB3A530" w14:textId="5CD0F76C" w:rsidR="00F03C0B" w:rsidRPr="002F4B01" w:rsidRDefault="00AA47C6">
            <w:pPr>
              <w:spacing w:line="360" w:lineRule="auto"/>
              <w:jc w:val="right"/>
              <w:rPr>
                <w:rFonts w:ascii="Arial" w:hAnsi="Arial" w:cs="Arial"/>
                <w:sz w:val="16"/>
                <w:szCs w:val="16"/>
              </w:rPr>
            </w:pPr>
            <w:r w:rsidRPr="002F4B01">
              <w:rPr>
                <w:rFonts w:ascii="Arial" w:hAnsi="Arial" w:cs="Arial"/>
                <w:sz w:val="16"/>
                <w:szCs w:val="16"/>
              </w:rPr>
              <w:t>663,281</w:t>
            </w:r>
          </w:p>
        </w:tc>
        <w:tc>
          <w:tcPr>
            <w:tcW w:w="1226" w:type="dxa"/>
          </w:tcPr>
          <w:p w14:paraId="5FD4DB75" w14:textId="093DF55B" w:rsidR="00F03C0B" w:rsidRPr="002F4B01" w:rsidRDefault="004A67D6" w:rsidP="00F03C0B">
            <w:pPr>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60" w:type="dxa"/>
            <w:noWrap/>
          </w:tcPr>
          <w:p w14:paraId="03F3FA1D" w14:textId="1121DA73" w:rsidR="00F03C0B" w:rsidRPr="002F4B01" w:rsidRDefault="004A67D6" w:rsidP="00F03C0B">
            <w:pPr>
              <w:spacing w:line="360" w:lineRule="auto"/>
              <w:jc w:val="center"/>
              <w:rPr>
                <w:rFonts w:ascii="Arial" w:hAnsi="Arial" w:cs="Arial"/>
                <w:sz w:val="16"/>
                <w:szCs w:val="16"/>
              </w:rPr>
            </w:pPr>
            <w:r>
              <w:rPr>
                <w:rFonts w:ascii="Arial" w:hAnsi="Arial" w:cs="Arial"/>
                <w:sz w:val="16"/>
                <w:szCs w:val="16"/>
              </w:rPr>
              <w:t xml:space="preserve">            </w:t>
            </w:r>
            <w:r w:rsidR="00F90FAA" w:rsidRPr="002F4B01">
              <w:rPr>
                <w:rFonts w:ascii="Arial" w:hAnsi="Arial" w:cs="Arial"/>
                <w:sz w:val="16"/>
                <w:szCs w:val="16"/>
              </w:rPr>
              <w:t>-</w:t>
            </w:r>
          </w:p>
        </w:tc>
        <w:tc>
          <w:tcPr>
            <w:tcW w:w="1468" w:type="dxa"/>
            <w:noWrap/>
          </w:tcPr>
          <w:p w14:paraId="41CEDF82" w14:textId="4776995D" w:rsidR="00F03C0B" w:rsidRPr="002F4B01" w:rsidRDefault="00F90FAA" w:rsidP="00F03C0B">
            <w:pPr>
              <w:spacing w:line="360" w:lineRule="auto"/>
              <w:jc w:val="right"/>
              <w:rPr>
                <w:rFonts w:ascii="Arial" w:hAnsi="Arial" w:cs="Arial"/>
                <w:sz w:val="16"/>
                <w:szCs w:val="16"/>
              </w:rPr>
            </w:pPr>
            <w:r w:rsidRPr="002F4B01">
              <w:rPr>
                <w:rFonts w:ascii="Arial" w:hAnsi="Arial" w:cs="Arial"/>
                <w:sz w:val="16"/>
                <w:szCs w:val="16"/>
              </w:rPr>
              <w:t>663,281</w:t>
            </w:r>
          </w:p>
        </w:tc>
      </w:tr>
      <w:tr w:rsidR="001D781B" w:rsidRPr="001704CA" w14:paraId="19CE2D81" w14:textId="77777777" w:rsidTr="002F4B01">
        <w:trPr>
          <w:cantSplit/>
          <w:trHeight w:val="284"/>
        </w:trPr>
        <w:tc>
          <w:tcPr>
            <w:tcW w:w="3271" w:type="dxa"/>
            <w:vAlign w:val="bottom"/>
          </w:tcPr>
          <w:p w14:paraId="28E1F331" w14:textId="77777777" w:rsidR="001D781B" w:rsidRPr="001704CA" w:rsidRDefault="001D781B" w:rsidP="001D781B">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Restricted deposits with banks</w:t>
            </w:r>
          </w:p>
        </w:tc>
        <w:tc>
          <w:tcPr>
            <w:tcW w:w="1368" w:type="dxa"/>
            <w:noWrap/>
          </w:tcPr>
          <w:p w14:paraId="7F3B672E" w14:textId="7FE13FFA" w:rsidR="001D781B" w:rsidRPr="002F4B01" w:rsidRDefault="004A67D6" w:rsidP="001D781B">
            <w:pPr>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26" w:type="dxa"/>
          </w:tcPr>
          <w:p w14:paraId="24F23B63" w14:textId="41D12A1C" w:rsidR="001D781B" w:rsidRPr="002F4B01" w:rsidRDefault="004A67D6" w:rsidP="001D781B">
            <w:pPr>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60" w:type="dxa"/>
            <w:noWrap/>
          </w:tcPr>
          <w:p w14:paraId="7BDCF930" w14:textId="1E32E723"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30,154</w:t>
            </w:r>
          </w:p>
        </w:tc>
        <w:tc>
          <w:tcPr>
            <w:tcW w:w="1468" w:type="dxa"/>
            <w:noWrap/>
          </w:tcPr>
          <w:p w14:paraId="6750976D" w14:textId="21D9E4D6"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30,154</w:t>
            </w:r>
          </w:p>
        </w:tc>
      </w:tr>
      <w:tr w:rsidR="001D781B" w:rsidRPr="001704CA" w14:paraId="478C5578" w14:textId="77777777" w:rsidTr="002F4B01">
        <w:trPr>
          <w:cantSplit/>
          <w:trHeight w:val="284"/>
        </w:trPr>
        <w:tc>
          <w:tcPr>
            <w:tcW w:w="3271" w:type="dxa"/>
            <w:vAlign w:val="bottom"/>
          </w:tcPr>
          <w:p w14:paraId="15B47FD6" w14:textId="77777777" w:rsidR="001D781B" w:rsidRPr="001704CA"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Short-term loans from bank</w:t>
            </w:r>
          </w:p>
        </w:tc>
        <w:tc>
          <w:tcPr>
            <w:tcW w:w="1368" w:type="dxa"/>
            <w:noWrap/>
          </w:tcPr>
          <w:p w14:paraId="489903A4" w14:textId="1ACF613D" w:rsidR="001D781B" w:rsidRPr="002F4B01" w:rsidRDefault="004A67D6" w:rsidP="001D781B">
            <w:pPr>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26" w:type="dxa"/>
          </w:tcPr>
          <w:p w14:paraId="312D8EAF" w14:textId="2ECD9632" w:rsidR="001D781B" w:rsidRPr="002F4B01" w:rsidRDefault="00AA47C6">
            <w:pPr>
              <w:spacing w:line="360" w:lineRule="auto"/>
              <w:jc w:val="right"/>
              <w:rPr>
                <w:rFonts w:ascii="Arial" w:hAnsi="Arial" w:cs="Arial"/>
                <w:sz w:val="16"/>
                <w:szCs w:val="16"/>
              </w:rPr>
            </w:pPr>
            <w:r w:rsidRPr="002F4B01">
              <w:rPr>
                <w:rFonts w:ascii="Arial" w:hAnsi="Arial" w:cs="Arial"/>
                <w:sz w:val="16"/>
                <w:szCs w:val="16"/>
              </w:rPr>
              <w:t>1,062,433</w:t>
            </w:r>
          </w:p>
        </w:tc>
        <w:tc>
          <w:tcPr>
            <w:tcW w:w="1260" w:type="dxa"/>
            <w:noWrap/>
          </w:tcPr>
          <w:p w14:paraId="3BC79CD3" w14:textId="060CE126" w:rsidR="001D781B" w:rsidRPr="002F4B01" w:rsidRDefault="004A67D6" w:rsidP="004A67D6">
            <w:pPr>
              <w:tabs>
                <w:tab w:val="left" w:pos="705"/>
              </w:tabs>
              <w:spacing w:line="360" w:lineRule="auto"/>
              <w:jc w:val="center"/>
              <w:rPr>
                <w:rFonts w:ascii="Arial" w:hAnsi="Arial" w:cs="Arial"/>
                <w:sz w:val="16"/>
                <w:szCs w:val="16"/>
              </w:rPr>
            </w:pPr>
            <w:r>
              <w:rPr>
                <w:rFonts w:ascii="Arial" w:hAnsi="Arial" w:cs="Arial"/>
                <w:sz w:val="16"/>
                <w:szCs w:val="16"/>
              </w:rPr>
              <w:t xml:space="preserve">             </w:t>
            </w:r>
            <w:r w:rsidR="00F90FAA" w:rsidRPr="002F4B01">
              <w:rPr>
                <w:rFonts w:ascii="Arial" w:hAnsi="Arial" w:cs="Arial"/>
                <w:sz w:val="16"/>
                <w:szCs w:val="16"/>
              </w:rPr>
              <w:t>-</w:t>
            </w:r>
          </w:p>
        </w:tc>
        <w:tc>
          <w:tcPr>
            <w:tcW w:w="1468" w:type="dxa"/>
            <w:noWrap/>
          </w:tcPr>
          <w:p w14:paraId="73D82EE7" w14:textId="65E66A56"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1,062,433</w:t>
            </w:r>
          </w:p>
        </w:tc>
      </w:tr>
      <w:tr w:rsidR="001D781B" w:rsidRPr="001704CA" w14:paraId="04D7350A" w14:textId="77777777" w:rsidTr="002F4B01">
        <w:trPr>
          <w:cantSplit/>
          <w:trHeight w:val="284"/>
        </w:trPr>
        <w:tc>
          <w:tcPr>
            <w:tcW w:w="3271" w:type="dxa"/>
            <w:vAlign w:val="bottom"/>
          </w:tcPr>
          <w:p w14:paraId="6DB7B8AE" w14:textId="57C13EB4" w:rsidR="001D781B" w:rsidRPr="001704CA"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Trade and other payables</w:t>
            </w:r>
          </w:p>
        </w:tc>
        <w:tc>
          <w:tcPr>
            <w:tcW w:w="1368" w:type="dxa"/>
            <w:noWrap/>
          </w:tcPr>
          <w:p w14:paraId="3C34CE1E" w14:textId="1B3E9719" w:rsidR="001D781B" w:rsidRPr="002F4B01" w:rsidRDefault="004A67D6" w:rsidP="001D781B">
            <w:pPr>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26" w:type="dxa"/>
          </w:tcPr>
          <w:p w14:paraId="50D425BF" w14:textId="7E8B01C8"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228,847</w:t>
            </w:r>
          </w:p>
        </w:tc>
        <w:tc>
          <w:tcPr>
            <w:tcW w:w="1260" w:type="dxa"/>
            <w:noWrap/>
          </w:tcPr>
          <w:p w14:paraId="75B8E9D9" w14:textId="2C6050EA" w:rsidR="001D781B" w:rsidRPr="002F4B01" w:rsidRDefault="004A67D6" w:rsidP="004A67D6">
            <w:pPr>
              <w:tabs>
                <w:tab w:val="left" w:pos="780"/>
              </w:tabs>
              <w:spacing w:line="360" w:lineRule="auto"/>
              <w:jc w:val="center"/>
              <w:rPr>
                <w:rFonts w:ascii="Arial" w:hAnsi="Arial" w:cs="Arial"/>
                <w:sz w:val="16"/>
                <w:szCs w:val="16"/>
              </w:rPr>
            </w:pPr>
            <w:r>
              <w:rPr>
                <w:rFonts w:ascii="Arial" w:hAnsi="Arial" w:cs="Arial"/>
                <w:sz w:val="16"/>
                <w:szCs w:val="16"/>
              </w:rPr>
              <w:t xml:space="preserve">             </w:t>
            </w:r>
            <w:r w:rsidR="00F90FAA" w:rsidRPr="002F4B01">
              <w:rPr>
                <w:rFonts w:ascii="Arial" w:hAnsi="Arial" w:cs="Arial"/>
                <w:sz w:val="16"/>
                <w:szCs w:val="16"/>
              </w:rPr>
              <w:t>-</w:t>
            </w:r>
          </w:p>
        </w:tc>
        <w:tc>
          <w:tcPr>
            <w:tcW w:w="1468" w:type="dxa"/>
            <w:noWrap/>
          </w:tcPr>
          <w:p w14:paraId="51F02563" w14:textId="14BCC7C6"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228,847</w:t>
            </w:r>
          </w:p>
        </w:tc>
      </w:tr>
      <w:tr w:rsidR="001D781B" w:rsidRPr="001704CA" w14:paraId="72654610" w14:textId="77777777" w:rsidTr="002F4B01">
        <w:trPr>
          <w:cantSplit/>
          <w:trHeight w:val="284"/>
        </w:trPr>
        <w:tc>
          <w:tcPr>
            <w:tcW w:w="3271" w:type="dxa"/>
            <w:vAlign w:val="bottom"/>
          </w:tcPr>
          <w:p w14:paraId="4F1A6D97" w14:textId="77777777" w:rsidR="001D781B" w:rsidRPr="001704CA" w:rsidRDefault="001D781B" w:rsidP="001D781B">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Lease liabilities</w:t>
            </w:r>
          </w:p>
        </w:tc>
        <w:tc>
          <w:tcPr>
            <w:tcW w:w="1368" w:type="dxa"/>
            <w:noWrap/>
          </w:tcPr>
          <w:p w14:paraId="43EB1318" w14:textId="4F8368E3" w:rsidR="001D781B" w:rsidRPr="002F4B01" w:rsidRDefault="004A67D6" w:rsidP="004A67D6">
            <w:pPr>
              <w:tabs>
                <w:tab w:val="left" w:pos="855"/>
              </w:tabs>
              <w:spacing w:line="360" w:lineRule="auto"/>
              <w:jc w:val="center"/>
              <w:rPr>
                <w:rFonts w:ascii="Arial" w:hAnsi="Arial" w:cs="Arial"/>
                <w:sz w:val="16"/>
                <w:szCs w:val="16"/>
              </w:rPr>
            </w:pPr>
            <w:r>
              <w:rPr>
                <w:rFonts w:ascii="Arial" w:hAnsi="Arial" w:cs="Arial"/>
                <w:sz w:val="16"/>
                <w:szCs w:val="16"/>
              </w:rPr>
              <w:t xml:space="preserve">              </w:t>
            </w:r>
            <w:r w:rsidR="00AA47C6" w:rsidRPr="002F4B01">
              <w:rPr>
                <w:rFonts w:ascii="Arial" w:hAnsi="Arial" w:cs="Arial"/>
                <w:sz w:val="16"/>
                <w:szCs w:val="16"/>
              </w:rPr>
              <w:t>-</w:t>
            </w:r>
          </w:p>
        </w:tc>
        <w:tc>
          <w:tcPr>
            <w:tcW w:w="1226" w:type="dxa"/>
          </w:tcPr>
          <w:p w14:paraId="2C48665F" w14:textId="630ED157"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1,689</w:t>
            </w:r>
          </w:p>
        </w:tc>
        <w:tc>
          <w:tcPr>
            <w:tcW w:w="1260" w:type="dxa"/>
            <w:noWrap/>
          </w:tcPr>
          <w:p w14:paraId="708C1E81" w14:textId="4A81E533"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812</w:t>
            </w:r>
          </w:p>
        </w:tc>
        <w:tc>
          <w:tcPr>
            <w:tcW w:w="1468" w:type="dxa"/>
            <w:noWrap/>
          </w:tcPr>
          <w:p w14:paraId="4A7B2C74" w14:textId="7442B343" w:rsidR="001D781B" w:rsidRPr="002F4B01" w:rsidRDefault="00F90FAA" w:rsidP="001D781B">
            <w:pPr>
              <w:spacing w:line="360" w:lineRule="auto"/>
              <w:jc w:val="right"/>
              <w:rPr>
                <w:rFonts w:ascii="Arial" w:hAnsi="Arial" w:cs="Arial"/>
                <w:sz w:val="16"/>
                <w:szCs w:val="16"/>
              </w:rPr>
            </w:pPr>
            <w:r w:rsidRPr="002F4B01">
              <w:rPr>
                <w:rFonts w:ascii="Arial" w:hAnsi="Arial" w:cs="Arial"/>
                <w:sz w:val="16"/>
                <w:szCs w:val="16"/>
              </w:rPr>
              <w:t>2,501</w:t>
            </w:r>
          </w:p>
        </w:tc>
      </w:tr>
    </w:tbl>
    <w:p w14:paraId="397DD73C" w14:textId="606ED751" w:rsidR="00545470" w:rsidRPr="001704CA" w:rsidRDefault="00545470" w:rsidP="00545470">
      <w:pPr>
        <w:tabs>
          <w:tab w:val="left" w:pos="5693"/>
        </w:tabs>
        <w:rPr>
          <w:sz w:val="36"/>
          <w:szCs w:val="36"/>
        </w:rPr>
      </w:pPr>
    </w:p>
    <w:tbl>
      <w:tblPr>
        <w:tblW w:w="8593" w:type="dxa"/>
        <w:tblInd w:w="840" w:type="dxa"/>
        <w:tblLook w:val="0000" w:firstRow="0" w:lastRow="0" w:firstColumn="0" w:lastColumn="0" w:noHBand="0" w:noVBand="0"/>
      </w:tblPr>
      <w:tblGrid>
        <w:gridCol w:w="3271"/>
        <w:gridCol w:w="1368"/>
        <w:gridCol w:w="1226"/>
        <w:gridCol w:w="1260"/>
        <w:gridCol w:w="1468"/>
      </w:tblGrid>
      <w:tr w:rsidR="00506CFC" w:rsidRPr="001704CA" w14:paraId="00F90115" w14:textId="77777777" w:rsidTr="00387F04">
        <w:trPr>
          <w:cantSplit/>
          <w:trHeight w:val="284"/>
        </w:trPr>
        <w:tc>
          <w:tcPr>
            <w:tcW w:w="3271" w:type="dxa"/>
            <w:vAlign w:val="bottom"/>
          </w:tcPr>
          <w:p w14:paraId="52DB0FBA" w14:textId="77777777" w:rsidR="00506CFC" w:rsidRPr="001704CA" w:rsidRDefault="00506CFC" w:rsidP="00387F04">
            <w:pPr>
              <w:pStyle w:val="BodyTextIndent3"/>
              <w:tabs>
                <w:tab w:val="left" w:pos="5018"/>
              </w:tabs>
              <w:spacing w:line="360" w:lineRule="auto"/>
              <w:ind w:left="175" w:hanging="175"/>
              <w:rPr>
                <w:rFonts w:ascii="Arial" w:hAnsi="Arial" w:cs="Arial"/>
                <w:sz w:val="18"/>
                <w:szCs w:val="18"/>
                <w:lang w:bidi="th-TH"/>
              </w:rPr>
            </w:pPr>
          </w:p>
        </w:tc>
        <w:tc>
          <w:tcPr>
            <w:tcW w:w="5322" w:type="dxa"/>
            <w:gridSpan w:val="4"/>
            <w:noWrap/>
            <w:vAlign w:val="bottom"/>
          </w:tcPr>
          <w:p w14:paraId="38F74403" w14:textId="77777777" w:rsidR="00506CFC" w:rsidRPr="001704CA" w:rsidRDefault="00506CFC" w:rsidP="00387F04">
            <w:pPr>
              <w:pBdr>
                <w:bottom w:val="single" w:sz="4" w:space="1" w:color="auto"/>
              </w:pBdr>
              <w:spacing w:line="360" w:lineRule="auto"/>
              <w:jc w:val="center"/>
              <w:rPr>
                <w:rFonts w:ascii="Arial" w:hAnsi="Arial" w:cs="Arial"/>
                <w:sz w:val="18"/>
                <w:szCs w:val="18"/>
                <w:lang w:eastAsia="en-US"/>
              </w:rPr>
            </w:pPr>
            <w:r w:rsidRPr="001704CA">
              <w:rPr>
                <w:rFonts w:ascii="Arial" w:hAnsi="Arial" w:cs="Arial"/>
                <w:sz w:val="18"/>
                <w:szCs w:val="18"/>
                <w:lang w:eastAsia="en-US"/>
              </w:rPr>
              <w:t>Thousand Baht</w:t>
            </w:r>
          </w:p>
        </w:tc>
      </w:tr>
      <w:tr w:rsidR="00506CFC" w:rsidRPr="001704CA" w14:paraId="5686DC44" w14:textId="77777777" w:rsidTr="00387F04">
        <w:trPr>
          <w:cantSplit/>
          <w:trHeight w:val="284"/>
        </w:trPr>
        <w:tc>
          <w:tcPr>
            <w:tcW w:w="3271" w:type="dxa"/>
            <w:vAlign w:val="bottom"/>
          </w:tcPr>
          <w:p w14:paraId="6BAB3BDF" w14:textId="77777777" w:rsidR="00506CFC" w:rsidRPr="001704CA" w:rsidRDefault="00506CFC" w:rsidP="002F4B01">
            <w:pPr>
              <w:pStyle w:val="BodyTextIndent3"/>
              <w:tabs>
                <w:tab w:val="left" w:pos="5018"/>
              </w:tabs>
              <w:spacing w:before="60" w:line="360" w:lineRule="auto"/>
              <w:ind w:left="175" w:hanging="175"/>
              <w:rPr>
                <w:rFonts w:ascii="Arial" w:hAnsi="Arial" w:cs="Arial"/>
                <w:sz w:val="18"/>
                <w:szCs w:val="18"/>
                <w:lang w:bidi="th-TH"/>
              </w:rPr>
            </w:pPr>
          </w:p>
        </w:tc>
        <w:tc>
          <w:tcPr>
            <w:tcW w:w="5322" w:type="dxa"/>
            <w:gridSpan w:val="4"/>
            <w:noWrap/>
            <w:vAlign w:val="bottom"/>
          </w:tcPr>
          <w:p w14:paraId="2324D187" w14:textId="77777777" w:rsidR="00506CFC" w:rsidRPr="001704CA" w:rsidRDefault="00506CFC" w:rsidP="002F4B01">
            <w:pPr>
              <w:pBdr>
                <w:bottom w:val="single" w:sz="4" w:space="1" w:color="auto"/>
              </w:pBdr>
              <w:spacing w:before="60" w:line="360" w:lineRule="auto"/>
              <w:jc w:val="center"/>
              <w:rPr>
                <w:rFonts w:ascii="Arial" w:hAnsi="Arial" w:cs="Arial"/>
                <w:sz w:val="18"/>
                <w:szCs w:val="18"/>
                <w:lang w:eastAsia="en-US"/>
              </w:rPr>
            </w:pPr>
            <w:r w:rsidRPr="001704CA">
              <w:rPr>
                <w:rFonts w:ascii="Arial" w:hAnsi="Arial" w:cs="Arial"/>
                <w:sz w:val="18"/>
                <w:szCs w:val="18"/>
                <w:lang w:eastAsia="en-US"/>
              </w:rPr>
              <w:t>2021</w:t>
            </w:r>
          </w:p>
        </w:tc>
      </w:tr>
      <w:tr w:rsidR="00506CFC" w:rsidRPr="001704CA" w14:paraId="084309C8" w14:textId="77777777" w:rsidTr="00387F04">
        <w:trPr>
          <w:cantSplit/>
          <w:trHeight w:val="284"/>
        </w:trPr>
        <w:tc>
          <w:tcPr>
            <w:tcW w:w="3271" w:type="dxa"/>
            <w:vAlign w:val="bottom"/>
          </w:tcPr>
          <w:p w14:paraId="0EBD0DB3" w14:textId="77777777" w:rsidR="00506CFC" w:rsidRPr="001704CA" w:rsidRDefault="00506CFC" w:rsidP="002F4B01">
            <w:pPr>
              <w:spacing w:before="60" w:line="360" w:lineRule="auto"/>
              <w:rPr>
                <w:rFonts w:ascii="Arial" w:hAnsi="Arial" w:cs="Arial"/>
                <w:sz w:val="18"/>
                <w:szCs w:val="18"/>
              </w:rPr>
            </w:pPr>
          </w:p>
        </w:tc>
        <w:tc>
          <w:tcPr>
            <w:tcW w:w="1368" w:type="dxa"/>
            <w:noWrap/>
            <w:vAlign w:val="bottom"/>
          </w:tcPr>
          <w:p w14:paraId="05C33C36" w14:textId="77777777" w:rsidR="00506CFC" w:rsidRPr="001704CA" w:rsidRDefault="00506CFC" w:rsidP="002F4B01">
            <w:pPr>
              <w:pBdr>
                <w:bottom w:val="single" w:sz="4" w:space="1" w:color="auto"/>
              </w:pBdr>
              <w:spacing w:before="60" w:line="360" w:lineRule="auto"/>
              <w:jc w:val="center"/>
              <w:rPr>
                <w:rFonts w:ascii="Arial" w:hAnsi="Arial" w:cs="Arial"/>
                <w:sz w:val="18"/>
                <w:szCs w:val="18"/>
                <w:lang w:eastAsia="en-US"/>
              </w:rPr>
            </w:pPr>
            <w:r w:rsidRPr="001704CA">
              <w:rPr>
                <w:rFonts w:ascii="Arial" w:hAnsi="Arial" w:cs="Arial"/>
                <w:sz w:val="18"/>
                <w:szCs w:val="18"/>
                <w:lang w:eastAsia="en-US"/>
              </w:rPr>
              <w:t>At call</w:t>
            </w:r>
          </w:p>
        </w:tc>
        <w:tc>
          <w:tcPr>
            <w:tcW w:w="1226" w:type="dxa"/>
            <w:vAlign w:val="bottom"/>
          </w:tcPr>
          <w:p w14:paraId="2DE98F3A" w14:textId="77777777" w:rsidR="00506CFC" w:rsidRPr="001704CA" w:rsidRDefault="00506CFC" w:rsidP="002F4B01">
            <w:pPr>
              <w:pBdr>
                <w:bottom w:val="single" w:sz="4" w:space="1" w:color="auto"/>
              </w:pBdr>
              <w:spacing w:before="60" w:line="360" w:lineRule="auto"/>
              <w:ind w:left="-116" w:right="-108"/>
              <w:jc w:val="center"/>
              <w:rPr>
                <w:rFonts w:ascii="Arial" w:hAnsi="Arial" w:cs="Arial"/>
                <w:sz w:val="18"/>
                <w:szCs w:val="18"/>
                <w:lang w:eastAsia="en-US"/>
              </w:rPr>
            </w:pPr>
            <w:r w:rsidRPr="001704CA">
              <w:rPr>
                <w:rFonts w:ascii="Arial" w:hAnsi="Arial" w:cs="Arial"/>
                <w:sz w:val="18"/>
                <w:szCs w:val="18"/>
                <w:lang w:eastAsia="en-US"/>
              </w:rPr>
              <w:t>Within 1 year</w:t>
            </w:r>
          </w:p>
        </w:tc>
        <w:tc>
          <w:tcPr>
            <w:tcW w:w="1260" w:type="dxa"/>
            <w:noWrap/>
            <w:vAlign w:val="bottom"/>
          </w:tcPr>
          <w:p w14:paraId="742872F8" w14:textId="77777777" w:rsidR="00506CFC" w:rsidRPr="001704CA" w:rsidRDefault="00506CFC" w:rsidP="002F4B01">
            <w:pPr>
              <w:pBdr>
                <w:bottom w:val="single" w:sz="4" w:space="1" w:color="auto"/>
              </w:pBdr>
              <w:spacing w:before="60" w:line="360" w:lineRule="auto"/>
              <w:jc w:val="center"/>
              <w:rPr>
                <w:rFonts w:ascii="Arial" w:hAnsi="Arial" w:cs="Arial"/>
                <w:sz w:val="18"/>
                <w:szCs w:val="18"/>
                <w:cs/>
                <w:lang w:eastAsia="en-US"/>
              </w:rPr>
            </w:pPr>
            <w:r w:rsidRPr="001704CA">
              <w:rPr>
                <w:rFonts w:ascii="Arial" w:hAnsi="Arial" w:cs="Arial"/>
                <w:sz w:val="18"/>
                <w:szCs w:val="18"/>
                <w:lang w:eastAsia="en-US"/>
              </w:rPr>
              <w:t>Over 1 year</w:t>
            </w:r>
          </w:p>
        </w:tc>
        <w:tc>
          <w:tcPr>
            <w:tcW w:w="1468" w:type="dxa"/>
            <w:noWrap/>
            <w:vAlign w:val="bottom"/>
          </w:tcPr>
          <w:p w14:paraId="4ECF7833" w14:textId="77777777" w:rsidR="00506CFC" w:rsidRPr="001704CA" w:rsidRDefault="00506CFC" w:rsidP="002F4B01">
            <w:pPr>
              <w:pBdr>
                <w:bottom w:val="single" w:sz="4" w:space="1" w:color="auto"/>
              </w:pBdr>
              <w:spacing w:before="60" w:line="360" w:lineRule="auto"/>
              <w:jc w:val="center"/>
              <w:rPr>
                <w:rFonts w:ascii="Arial" w:hAnsi="Arial" w:cs="Arial"/>
                <w:sz w:val="18"/>
                <w:szCs w:val="18"/>
                <w:lang w:eastAsia="en-US"/>
              </w:rPr>
            </w:pPr>
            <w:r w:rsidRPr="001704CA">
              <w:rPr>
                <w:rFonts w:ascii="Arial" w:hAnsi="Arial" w:cs="Arial"/>
                <w:sz w:val="18"/>
                <w:szCs w:val="18"/>
                <w:lang w:eastAsia="en-US"/>
              </w:rPr>
              <w:t>Total</w:t>
            </w:r>
          </w:p>
        </w:tc>
      </w:tr>
      <w:tr w:rsidR="00506CFC" w:rsidRPr="001704CA" w14:paraId="4136F5C6" w14:textId="77777777" w:rsidTr="00387F04">
        <w:trPr>
          <w:cantSplit/>
          <w:trHeight w:val="284"/>
        </w:trPr>
        <w:tc>
          <w:tcPr>
            <w:tcW w:w="3271" w:type="dxa"/>
            <w:vAlign w:val="bottom"/>
          </w:tcPr>
          <w:p w14:paraId="0EDAFB8D" w14:textId="77777777" w:rsidR="00506CFC" w:rsidRPr="001704CA" w:rsidRDefault="00506CFC" w:rsidP="00387F04">
            <w:pPr>
              <w:pStyle w:val="BodyTextIndent3"/>
              <w:tabs>
                <w:tab w:val="left" w:pos="5018"/>
              </w:tabs>
              <w:spacing w:line="360" w:lineRule="auto"/>
              <w:ind w:left="175" w:hanging="175"/>
              <w:rPr>
                <w:rFonts w:ascii="Arial" w:hAnsi="Arial" w:cs="Arial"/>
                <w:sz w:val="18"/>
                <w:szCs w:val="18"/>
                <w:u w:val="single"/>
                <w:lang w:val="en-GB" w:bidi="th-TH"/>
              </w:rPr>
            </w:pPr>
            <w:r w:rsidRPr="001704CA">
              <w:rPr>
                <w:rFonts w:ascii="Arial" w:hAnsi="Arial" w:cs="Arial"/>
                <w:sz w:val="18"/>
                <w:szCs w:val="18"/>
                <w:u w:val="single"/>
                <w:lang w:bidi="th-TH"/>
              </w:rPr>
              <w:t>Financial assets/ liabilities</w:t>
            </w:r>
          </w:p>
        </w:tc>
        <w:tc>
          <w:tcPr>
            <w:tcW w:w="1368" w:type="dxa"/>
            <w:noWrap/>
            <w:vAlign w:val="bottom"/>
          </w:tcPr>
          <w:p w14:paraId="01F1050D" w14:textId="77777777" w:rsidR="00506CFC" w:rsidRPr="001704CA" w:rsidRDefault="00506CFC" w:rsidP="00387F04">
            <w:pPr>
              <w:spacing w:line="360" w:lineRule="auto"/>
              <w:jc w:val="right"/>
              <w:rPr>
                <w:rFonts w:ascii="Arial" w:hAnsi="Arial" w:cs="Arial"/>
                <w:sz w:val="18"/>
                <w:szCs w:val="18"/>
              </w:rPr>
            </w:pPr>
          </w:p>
        </w:tc>
        <w:tc>
          <w:tcPr>
            <w:tcW w:w="1226" w:type="dxa"/>
          </w:tcPr>
          <w:p w14:paraId="165B7960" w14:textId="77777777" w:rsidR="00506CFC" w:rsidRPr="001704CA" w:rsidRDefault="00506CFC" w:rsidP="00387F04">
            <w:pPr>
              <w:spacing w:line="360" w:lineRule="auto"/>
              <w:jc w:val="center"/>
              <w:rPr>
                <w:rFonts w:ascii="Arial" w:hAnsi="Arial" w:cs="Arial"/>
                <w:sz w:val="18"/>
                <w:szCs w:val="18"/>
              </w:rPr>
            </w:pPr>
          </w:p>
        </w:tc>
        <w:tc>
          <w:tcPr>
            <w:tcW w:w="1260" w:type="dxa"/>
            <w:noWrap/>
            <w:vAlign w:val="bottom"/>
          </w:tcPr>
          <w:p w14:paraId="4E4C0D73" w14:textId="77777777" w:rsidR="00506CFC" w:rsidRPr="001704CA" w:rsidRDefault="00506CFC" w:rsidP="00387F04">
            <w:pPr>
              <w:spacing w:line="360" w:lineRule="auto"/>
              <w:jc w:val="center"/>
              <w:rPr>
                <w:rFonts w:ascii="Arial" w:hAnsi="Arial" w:cs="Arial"/>
                <w:sz w:val="18"/>
                <w:szCs w:val="18"/>
              </w:rPr>
            </w:pPr>
          </w:p>
        </w:tc>
        <w:tc>
          <w:tcPr>
            <w:tcW w:w="1468" w:type="dxa"/>
            <w:noWrap/>
            <w:vAlign w:val="bottom"/>
          </w:tcPr>
          <w:p w14:paraId="56ACE0BF" w14:textId="77777777" w:rsidR="00506CFC" w:rsidRPr="001704CA" w:rsidRDefault="00506CFC" w:rsidP="00387F04">
            <w:pPr>
              <w:spacing w:line="360" w:lineRule="auto"/>
              <w:jc w:val="right"/>
              <w:rPr>
                <w:rFonts w:ascii="Arial" w:hAnsi="Arial" w:cs="Arial"/>
                <w:sz w:val="18"/>
                <w:szCs w:val="18"/>
              </w:rPr>
            </w:pPr>
          </w:p>
        </w:tc>
      </w:tr>
      <w:tr w:rsidR="00506CFC" w:rsidRPr="001704CA" w14:paraId="6249FA2A" w14:textId="77777777" w:rsidTr="002F4B01">
        <w:trPr>
          <w:cantSplit/>
          <w:trHeight w:val="284"/>
        </w:trPr>
        <w:tc>
          <w:tcPr>
            <w:tcW w:w="3271" w:type="dxa"/>
            <w:vAlign w:val="bottom"/>
          </w:tcPr>
          <w:p w14:paraId="747F8677" w14:textId="77777777" w:rsidR="00506CFC" w:rsidRPr="001704CA" w:rsidRDefault="00506CFC" w:rsidP="00387F04">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Cash and cash equivalents</w:t>
            </w:r>
          </w:p>
        </w:tc>
        <w:tc>
          <w:tcPr>
            <w:tcW w:w="1368" w:type="dxa"/>
            <w:noWrap/>
          </w:tcPr>
          <w:p w14:paraId="5B5685C1"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29,501</w:t>
            </w:r>
          </w:p>
        </w:tc>
        <w:tc>
          <w:tcPr>
            <w:tcW w:w="1226" w:type="dxa"/>
          </w:tcPr>
          <w:p w14:paraId="21562724" w14:textId="2FB52F05"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60" w:type="dxa"/>
            <w:noWrap/>
          </w:tcPr>
          <w:p w14:paraId="01284462" w14:textId="07D4BA3F" w:rsidR="00506CFC" w:rsidRPr="001704CA" w:rsidRDefault="00506CFC" w:rsidP="004A67D6">
            <w:pPr>
              <w:tabs>
                <w:tab w:val="left" w:pos="720"/>
              </w:tabs>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w:t>
            </w:r>
          </w:p>
        </w:tc>
        <w:tc>
          <w:tcPr>
            <w:tcW w:w="1468" w:type="dxa"/>
            <w:noWrap/>
          </w:tcPr>
          <w:p w14:paraId="00D40ED7"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29,501</w:t>
            </w:r>
          </w:p>
        </w:tc>
      </w:tr>
      <w:tr w:rsidR="008723D1" w:rsidRPr="001704CA" w14:paraId="17A0BDA3" w14:textId="77777777" w:rsidTr="00F6500E">
        <w:trPr>
          <w:cantSplit/>
          <w:trHeight w:val="284"/>
        </w:trPr>
        <w:tc>
          <w:tcPr>
            <w:tcW w:w="3271" w:type="dxa"/>
            <w:vAlign w:val="bottom"/>
          </w:tcPr>
          <w:p w14:paraId="2D3E152A" w14:textId="77777777" w:rsidR="008723D1" w:rsidRPr="001704CA" w:rsidRDefault="008723D1" w:rsidP="00F6500E">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Trade accounts receivable</w:t>
            </w:r>
          </w:p>
        </w:tc>
        <w:tc>
          <w:tcPr>
            <w:tcW w:w="1368" w:type="dxa"/>
            <w:noWrap/>
          </w:tcPr>
          <w:p w14:paraId="41BEB17E" w14:textId="77777777" w:rsidR="008723D1" w:rsidRPr="001704CA" w:rsidRDefault="008723D1" w:rsidP="00F6500E">
            <w:pPr>
              <w:tabs>
                <w:tab w:val="left" w:pos="870"/>
              </w:tabs>
              <w:spacing w:line="360" w:lineRule="auto"/>
              <w:jc w:val="center"/>
              <w:rPr>
                <w:rFonts w:ascii="Arial" w:hAnsi="Arial" w:cs="Arial"/>
                <w:sz w:val="18"/>
                <w:szCs w:val="18"/>
              </w:rPr>
            </w:pPr>
            <w:r w:rsidRPr="001704CA">
              <w:rPr>
                <w:rFonts w:ascii="Arial" w:hAnsi="Arial" w:cs="Arial"/>
                <w:sz w:val="18"/>
                <w:szCs w:val="18"/>
              </w:rPr>
              <w:t xml:space="preserve">         </w:t>
            </w:r>
            <w:r>
              <w:rPr>
                <w:rFonts w:ascii="Arial" w:hAnsi="Arial" w:cs="Arial"/>
                <w:sz w:val="18"/>
                <w:szCs w:val="18"/>
              </w:rPr>
              <w:t xml:space="preserve">   </w:t>
            </w:r>
            <w:r w:rsidRPr="001704CA">
              <w:rPr>
                <w:rFonts w:ascii="Arial" w:hAnsi="Arial" w:cs="Arial"/>
                <w:sz w:val="18"/>
                <w:szCs w:val="18"/>
              </w:rPr>
              <w:t xml:space="preserve"> -</w:t>
            </w:r>
          </w:p>
        </w:tc>
        <w:tc>
          <w:tcPr>
            <w:tcW w:w="1226" w:type="dxa"/>
          </w:tcPr>
          <w:p w14:paraId="4BAC0251" w14:textId="1DE5BB20" w:rsidR="008723D1" w:rsidRPr="001704CA" w:rsidRDefault="008723D1" w:rsidP="00F6500E">
            <w:pPr>
              <w:spacing w:line="360" w:lineRule="auto"/>
              <w:jc w:val="right"/>
              <w:rPr>
                <w:rFonts w:ascii="Arial" w:hAnsi="Arial" w:cs="Arial"/>
                <w:sz w:val="18"/>
                <w:szCs w:val="18"/>
              </w:rPr>
            </w:pPr>
            <w:r w:rsidRPr="001704CA">
              <w:rPr>
                <w:rFonts w:ascii="Arial" w:hAnsi="Arial" w:cs="Arial"/>
                <w:sz w:val="18"/>
                <w:szCs w:val="18"/>
              </w:rPr>
              <w:t>614,</w:t>
            </w:r>
            <w:r w:rsidR="00930D9B">
              <w:rPr>
                <w:rFonts w:ascii="Arial" w:hAnsi="Arial" w:cs="Arial"/>
                <w:sz w:val="18"/>
                <w:szCs w:val="18"/>
              </w:rPr>
              <w:t>824</w:t>
            </w:r>
          </w:p>
        </w:tc>
        <w:tc>
          <w:tcPr>
            <w:tcW w:w="1260" w:type="dxa"/>
            <w:noWrap/>
          </w:tcPr>
          <w:p w14:paraId="20E1CB93" w14:textId="785D34A1" w:rsidR="008723D1" w:rsidRPr="001704CA" w:rsidRDefault="008723D1" w:rsidP="00930D9B">
            <w:pPr>
              <w:spacing w:line="360" w:lineRule="auto"/>
              <w:jc w:val="right"/>
              <w:rPr>
                <w:rFonts w:ascii="Arial" w:hAnsi="Arial" w:cs="Arial"/>
                <w:sz w:val="18"/>
                <w:szCs w:val="18"/>
              </w:rPr>
            </w:pPr>
            <w:r w:rsidRPr="001704CA">
              <w:rPr>
                <w:rFonts w:ascii="Arial" w:hAnsi="Arial" w:cs="Arial"/>
                <w:sz w:val="18"/>
                <w:szCs w:val="18"/>
              </w:rPr>
              <w:t xml:space="preserve">      </w:t>
            </w:r>
            <w:r>
              <w:rPr>
                <w:rFonts w:ascii="Arial" w:hAnsi="Arial" w:cs="Arial"/>
                <w:sz w:val="18"/>
                <w:szCs w:val="18"/>
              </w:rPr>
              <w:t xml:space="preserve">    </w:t>
            </w:r>
            <w:r w:rsidRPr="001704CA">
              <w:rPr>
                <w:rFonts w:ascii="Arial" w:hAnsi="Arial" w:cs="Arial"/>
                <w:sz w:val="18"/>
                <w:szCs w:val="18"/>
              </w:rPr>
              <w:t xml:space="preserve"> </w:t>
            </w:r>
            <w:r w:rsidR="00930D9B">
              <w:rPr>
                <w:rFonts w:ascii="Arial" w:hAnsi="Arial" w:cs="Arial"/>
                <w:sz w:val="18"/>
                <w:szCs w:val="18"/>
              </w:rPr>
              <w:t>106</w:t>
            </w:r>
          </w:p>
        </w:tc>
        <w:tc>
          <w:tcPr>
            <w:tcW w:w="1468" w:type="dxa"/>
            <w:noWrap/>
          </w:tcPr>
          <w:p w14:paraId="114B7A55" w14:textId="77777777" w:rsidR="008723D1" w:rsidRPr="001704CA" w:rsidRDefault="008723D1" w:rsidP="00F6500E">
            <w:pPr>
              <w:spacing w:line="360" w:lineRule="auto"/>
              <w:jc w:val="right"/>
              <w:rPr>
                <w:rFonts w:ascii="Arial" w:hAnsi="Arial" w:cs="Arial"/>
                <w:sz w:val="18"/>
                <w:szCs w:val="18"/>
              </w:rPr>
            </w:pPr>
            <w:r w:rsidRPr="001704CA">
              <w:rPr>
                <w:rFonts w:ascii="Arial" w:hAnsi="Arial" w:cs="Arial"/>
                <w:sz w:val="18"/>
                <w:szCs w:val="18"/>
              </w:rPr>
              <w:t>614,930</w:t>
            </w:r>
          </w:p>
        </w:tc>
      </w:tr>
      <w:tr w:rsidR="00506CFC" w:rsidRPr="001704CA" w14:paraId="5578340C" w14:textId="77777777" w:rsidTr="002F4B01">
        <w:trPr>
          <w:cantSplit/>
          <w:trHeight w:val="284"/>
        </w:trPr>
        <w:tc>
          <w:tcPr>
            <w:tcW w:w="3271" w:type="dxa"/>
            <w:vAlign w:val="bottom"/>
          </w:tcPr>
          <w:p w14:paraId="4B0EFB1A" w14:textId="2FAC2D25" w:rsidR="00506CFC" w:rsidRPr="001704CA" w:rsidRDefault="005734F2" w:rsidP="00387F04">
            <w:pPr>
              <w:pStyle w:val="BodyTextIndent3"/>
              <w:tabs>
                <w:tab w:val="left" w:pos="5018"/>
              </w:tabs>
              <w:spacing w:line="360" w:lineRule="auto"/>
              <w:ind w:left="175" w:hanging="175"/>
              <w:rPr>
                <w:rFonts w:ascii="Arial" w:hAnsi="Arial" w:cs="Arial"/>
                <w:sz w:val="18"/>
                <w:szCs w:val="18"/>
                <w:lang w:bidi="th-TH"/>
              </w:rPr>
            </w:pPr>
            <w:r>
              <w:rPr>
                <w:rFonts w:ascii="Arial" w:hAnsi="Arial" w:cs="Browallia New"/>
                <w:sz w:val="18"/>
                <w:szCs w:val="22"/>
                <w:lang w:bidi="th-TH"/>
              </w:rPr>
              <w:t>Other current financial assets</w:t>
            </w:r>
          </w:p>
        </w:tc>
        <w:tc>
          <w:tcPr>
            <w:tcW w:w="1368" w:type="dxa"/>
            <w:noWrap/>
          </w:tcPr>
          <w:p w14:paraId="18C3FDDF"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774,003</w:t>
            </w:r>
          </w:p>
        </w:tc>
        <w:tc>
          <w:tcPr>
            <w:tcW w:w="1226" w:type="dxa"/>
          </w:tcPr>
          <w:p w14:paraId="31EF1D4B" w14:textId="5C7DDCAE"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60" w:type="dxa"/>
            <w:noWrap/>
          </w:tcPr>
          <w:p w14:paraId="3D439273" w14:textId="341DE7BC"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468" w:type="dxa"/>
            <w:noWrap/>
          </w:tcPr>
          <w:p w14:paraId="64561533"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774,003</w:t>
            </w:r>
          </w:p>
        </w:tc>
      </w:tr>
      <w:tr w:rsidR="00506CFC" w:rsidRPr="001704CA" w14:paraId="6D57EC30" w14:textId="77777777" w:rsidTr="00387F04">
        <w:trPr>
          <w:cantSplit/>
          <w:trHeight w:val="284"/>
        </w:trPr>
        <w:tc>
          <w:tcPr>
            <w:tcW w:w="3271" w:type="dxa"/>
            <w:vAlign w:val="bottom"/>
          </w:tcPr>
          <w:p w14:paraId="1F000844" w14:textId="77777777" w:rsidR="00506CFC" w:rsidRPr="001704CA" w:rsidRDefault="00506CFC" w:rsidP="00387F04">
            <w:pPr>
              <w:pStyle w:val="BodyTextIndent3"/>
              <w:tabs>
                <w:tab w:val="left" w:pos="5018"/>
              </w:tabs>
              <w:spacing w:line="360" w:lineRule="auto"/>
              <w:ind w:left="175" w:hanging="175"/>
              <w:rPr>
                <w:rFonts w:ascii="Arial" w:hAnsi="Arial" w:cs="Arial"/>
                <w:sz w:val="18"/>
                <w:szCs w:val="18"/>
                <w:lang w:bidi="th-TH"/>
              </w:rPr>
            </w:pPr>
            <w:r w:rsidRPr="001704CA">
              <w:rPr>
                <w:rFonts w:ascii="Arial" w:hAnsi="Arial" w:cs="Arial"/>
                <w:sz w:val="18"/>
                <w:szCs w:val="18"/>
                <w:lang w:bidi="th-TH"/>
              </w:rPr>
              <w:t>Restricted deposits with banks</w:t>
            </w:r>
          </w:p>
        </w:tc>
        <w:tc>
          <w:tcPr>
            <w:tcW w:w="1368" w:type="dxa"/>
            <w:noWrap/>
          </w:tcPr>
          <w:p w14:paraId="5F49D1A6" w14:textId="7C123DBE"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26" w:type="dxa"/>
          </w:tcPr>
          <w:p w14:paraId="2DFCA8F2" w14:textId="4F289B90"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60" w:type="dxa"/>
            <w:noWrap/>
          </w:tcPr>
          <w:p w14:paraId="50EA0502"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30,098</w:t>
            </w:r>
          </w:p>
        </w:tc>
        <w:tc>
          <w:tcPr>
            <w:tcW w:w="1468" w:type="dxa"/>
            <w:noWrap/>
          </w:tcPr>
          <w:p w14:paraId="3CCF074D"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30,098</w:t>
            </w:r>
          </w:p>
        </w:tc>
      </w:tr>
      <w:tr w:rsidR="00506CFC" w:rsidRPr="001704CA" w14:paraId="504CEC85" w14:textId="77777777" w:rsidTr="00387F04">
        <w:trPr>
          <w:cantSplit/>
          <w:trHeight w:val="284"/>
        </w:trPr>
        <w:tc>
          <w:tcPr>
            <w:tcW w:w="3271" w:type="dxa"/>
            <w:vAlign w:val="bottom"/>
          </w:tcPr>
          <w:p w14:paraId="610CD7C2" w14:textId="77777777" w:rsidR="00506CFC" w:rsidRPr="001704CA" w:rsidRDefault="00506CFC" w:rsidP="00387F04">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Short-term loans from bank</w:t>
            </w:r>
          </w:p>
        </w:tc>
        <w:tc>
          <w:tcPr>
            <w:tcW w:w="1368" w:type="dxa"/>
            <w:noWrap/>
          </w:tcPr>
          <w:p w14:paraId="44BE2417" w14:textId="7CBEF07B"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26" w:type="dxa"/>
          </w:tcPr>
          <w:p w14:paraId="4D7B4E70"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1,308,025</w:t>
            </w:r>
          </w:p>
        </w:tc>
        <w:tc>
          <w:tcPr>
            <w:tcW w:w="1260" w:type="dxa"/>
            <w:noWrap/>
          </w:tcPr>
          <w:p w14:paraId="0E7CEE7D" w14:textId="4B479AF5"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468" w:type="dxa"/>
            <w:noWrap/>
          </w:tcPr>
          <w:p w14:paraId="69D5F60B"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1,308,025</w:t>
            </w:r>
          </w:p>
        </w:tc>
      </w:tr>
      <w:tr w:rsidR="00506CFC" w:rsidRPr="001704CA" w14:paraId="7BA3B06A" w14:textId="77777777" w:rsidTr="00387F04">
        <w:trPr>
          <w:cantSplit/>
          <w:trHeight w:val="284"/>
        </w:trPr>
        <w:tc>
          <w:tcPr>
            <w:tcW w:w="3271" w:type="dxa"/>
            <w:vAlign w:val="bottom"/>
          </w:tcPr>
          <w:p w14:paraId="321A9311" w14:textId="77777777" w:rsidR="00506CFC" w:rsidRPr="001704CA" w:rsidRDefault="00506CFC" w:rsidP="00387F04">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Trade and other payables</w:t>
            </w:r>
          </w:p>
        </w:tc>
        <w:tc>
          <w:tcPr>
            <w:tcW w:w="1368" w:type="dxa"/>
            <w:noWrap/>
          </w:tcPr>
          <w:p w14:paraId="4088CA78" w14:textId="24D63153"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26" w:type="dxa"/>
          </w:tcPr>
          <w:p w14:paraId="5ACC2885"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254,145</w:t>
            </w:r>
          </w:p>
        </w:tc>
        <w:tc>
          <w:tcPr>
            <w:tcW w:w="1260" w:type="dxa"/>
            <w:noWrap/>
          </w:tcPr>
          <w:p w14:paraId="653B68BB" w14:textId="11FAF17D"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468" w:type="dxa"/>
            <w:noWrap/>
          </w:tcPr>
          <w:p w14:paraId="332DB5C9"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254,145</w:t>
            </w:r>
          </w:p>
        </w:tc>
      </w:tr>
      <w:tr w:rsidR="00506CFC" w:rsidRPr="001704CA" w14:paraId="6D752F32" w14:textId="77777777" w:rsidTr="00387F04">
        <w:trPr>
          <w:cantSplit/>
          <w:trHeight w:val="284"/>
        </w:trPr>
        <w:tc>
          <w:tcPr>
            <w:tcW w:w="3271" w:type="dxa"/>
            <w:vAlign w:val="bottom"/>
          </w:tcPr>
          <w:p w14:paraId="51B3CEE3" w14:textId="77777777" w:rsidR="00506CFC" w:rsidRPr="001704CA" w:rsidRDefault="00506CFC" w:rsidP="00387F04">
            <w:pPr>
              <w:pStyle w:val="BodyTextIndent3"/>
              <w:tabs>
                <w:tab w:val="left" w:pos="5018"/>
              </w:tabs>
              <w:spacing w:line="360" w:lineRule="auto"/>
              <w:ind w:left="175" w:hanging="175"/>
              <w:jc w:val="left"/>
              <w:rPr>
                <w:rFonts w:ascii="Arial" w:hAnsi="Arial" w:cs="Arial"/>
                <w:sz w:val="18"/>
                <w:szCs w:val="18"/>
                <w:lang w:bidi="th-TH"/>
              </w:rPr>
            </w:pPr>
            <w:r w:rsidRPr="001704CA">
              <w:rPr>
                <w:rFonts w:ascii="Arial" w:hAnsi="Arial" w:cs="Arial"/>
                <w:sz w:val="18"/>
                <w:szCs w:val="18"/>
                <w:lang w:bidi="th-TH"/>
              </w:rPr>
              <w:t>Lease liabilities</w:t>
            </w:r>
          </w:p>
        </w:tc>
        <w:tc>
          <w:tcPr>
            <w:tcW w:w="1368" w:type="dxa"/>
            <w:noWrap/>
          </w:tcPr>
          <w:p w14:paraId="7A14C862" w14:textId="7DFB9DFC" w:rsidR="00506CFC" w:rsidRPr="001704CA" w:rsidRDefault="00506CFC" w:rsidP="00387F04">
            <w:pPr>
              <w:spacing w:line="360" w:lineRule="auto"/>
              <w:jc w:val="center"/>
              <w:rPr>
                <w:rFonts w:ascii="Arial" w:hAnsi="Arial" w:cs="Arial"/>
                <w:sz w:val="18"/>
                <w:szCs w:val="18"/>
              </w:rPr>
            </w:pPr>
            <w:r w:rsidRPr="001704CA">
              <w:rPr>
                <w:rFonts w:ascii="Arial" w:hAnsi="Arial" w:cs="Arial"/>
                <w:sz w:val="18"/>
                <w:szCs w:val="18"/>
              </w:rPr>
              <w:t xml:space="preserve">       </w:t>
            </w:r>
            <w:r w:rsidR="004A67D6">
              <w:rPr>
                <w:rFonts w:ascii="Arial" w:hAnsi="Arial" w:cs="Arial"/>
                <w:sz w:val="18"/>
                <w:szCs w:val="18"/>
              </w:rPr>
              <w:t xml:space="preserve">   </w:t>
            </w:r>
            <w:r w:rsidRPr="001704CA">
              <w:rPr>
                <w:rFonts w:ascii="Arial" w:hAnsi="Arial" w:cs="Arial"/>
                <w:sz w:val="18"/>
                <w:szCs w:val="18"/>
              </w:rPr>
              <w:t xml:space="preserve">   -</w:t>
            </w:r>
          </w:p>
        </w:tc>
        <w:tc>
          <w:tcPr>
            <w:tcW w:w="1226" w:type="dxa"/>
          </w:tcPr>
          <w:p w14:paraId="0A58435A"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2,252</w:t>
            </w:r>
          </w:p>
        </w:tc>
        <w:tc>
          <w:tcPr>
            <w:tcW w:w="1260" w:type="dxa"/>
            <w:noWrap/>
          </w:tcPr>
          <w:p w14:paraId="771C8EF6"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2,050</w:t>
            </w:r>
          </w:p>
        </w:tc>
        <w:tc>
          <w:tcPr>
            <w:tcW w:w="1468" w:type="dxa"/>
            <w:noWrap/>
          </w:tcPr>
          <w:p w14:paraId="1DA56735" w14:textId="77777777" w:rsidR="00506CFC" w:rsidRPr="001704CA" w:rsidRDefault="00506CFC" w:rsidP="00387F04">
            <w:pPr>
              <w:spacing w:line="360" w:lineRule="auto"/>
              <w:jc w:val="right"/>
              <w:rPr>
                <w:rFonts w:ascii="Arial" w:hAnsi="Arial" w:cs="Arial"/>
                <w:sz w:val="18"/>
                <w:szCs w:val="18"/>
              </w:rPr>
            </w:pPr>
            <w:r w:rsidRPr="001704CA">
              <w:rPr>
                <w:rFonts w:ascii="Arial" w:hAnsi="Arial" w:cs="Arial"/>
                <w:sz w:val="18"/>
                <w:szCs w:val="18"/>
              </w:rPr>
              <w:t>4,302</w:t>
            </w:r>
          </w:p>
        </w:tc>
      </w:tr>
    </w:tbl>
    <w:p w14:paraId="3912E78D" w14:textId="0CAC7409" w:rsidR="000F6338" w:rsidRDefault="000F6338" w:rsidP="002F4B01">
      <w:pPr>
        <w:spacing w:line="360" w:lineRule="auto"/>
      </w:pPr>
    </w:p>
    <w:p w14:paraId="55F9C99C" w14:textId="77777777" w:rsidR="00AD6A1B" w:rsidRDefault="00AD6A1B" w:rsidP="002F4B01">
      <w:pPr>
        <w:spacing w:line="360" w:lineRule="auto"/>
      </w:pPr>
    </w:p>
    <w:p w14:paraId="2819AD8C" w14:textId="77777777" w:rsidR="00AD6A1B" w:rsidRDefault="00AD6A1B" w:rsidP="002F4B01">
      <w:pPr>
        <w:spacing w:line="360" w:lineRule="auto"/>
      </w:pPr>
    </w:p>
    <w:p w14:paraId="770B133A" w14:textId="77777777" w:rsidR="00DC12F7" w:rsidRPr="001704CA" w:rsidRDefault="00DC12F7" w:rsidP="002F4B01">
      <w:pPr>
        <w:spacing w:line="360" w:lineRule="auto"/>
      </w:pPr>
    </w:p>
    <w:p w14:paraId="7638F506" w14:textId="2F78972D" w:rsidR="006A7D1C" w:rsidRPr="001704CA" w:rsidRDefault="006A7D1C" w:rsidP="00056999">
      <w:pPr>
        <w:pStyle w:val="BodyTextIndent3"/>
        <w:numPr>
          <w:ilvl w:val="0"/>
          <w:numId w:val="26"/>
        </w:numPr>
        <w:tabs>
          <w:tab w:val="left" w:pos="360"/>
          <w:tab w:val="left" w:pos="981"/>
        </w:tabs>
        <w:spacing w:line="360" w:lineRule="auto"/>
        <w:jc w:val="thaiDistribute"/>
        <w:rPr>
          <w:rFonts w:ascii="Arial" w:hAnsi="Arial" w:cs="Arial"/>
          <w:b/>
          <w:bCs/>
          <w:sz w:val="19"/>
          <w:szCs w:val="19"/>
        </w:rPr>
      </w:pPr>
      <w:r w:rsidRPr="001704CA">
        <w:rPr>
          <w:rFonts w:ascii="Arial" w:hAnsi="Arial" w:cs="Arial"/>
          <w:b/>
          <w:bCs/>
          <w:sz w:val="19"/>
          <w:szCs w:val="19"/>
        </w:rPr>
        <w:t>Market risk</w:t>
      </w:r>
    </w:p>
    <w:p w14:paraId="4BF237E4" w14:textId="77777777" w:rsidR="00E34980" w:rsidRPr="001704CA" w:rsidRDefault="00E34980" w:rsidP="006A7D1C">
      <w:pPr>
        <w:pStyle w:val="BodyTextIndent3"/>
        <w:tabs>
          <w:tab w:val="left" w:pos="644"/>
        </w:tabs>
        <w:spacing w:line="360" w:lineRule="auto"/>
        <w:ind w:left="840" w:firstLine="0"/>
        <w:jc w:val="thaiDistribute"/>
        <w:rPr>
          <w:rFonts w:ascii="Arial" w:hAnsi="Arial" w:cs="Arial"/>
          <w:b/>
          <w:bCs/>
          <w:sz w:val="19"/>
          <w:szCs w:val="19"/>
          <w:u w:val="single"/>
        </w:rPr>
      </w:pPr>
    </w:p>
    <w:p w14:paraId="021CD7BA" w14:textId="404C58AA" w:rsidR="006A7D1C" w:rsidRPr="001704CA" w:rsidRDefault="006A7D1C" w:rsidP="00E34980">
      <w:pPr>
        <w:pStyle w:val="BodyTextIndent3"/>
        <w:tabs>
          <w:tab w:val="left" w:pos="644"/>
        </w:tabs>
        <w:spacing w:line="360" w:lineRule="auto"/>
        <w:ind w:left="999" w:firstLine="0"/>
        <w:jc w:val="thaiDistribute"/>
        <w:rPr>
          <w:rFonts w:ascii="Arial" w:hAnsi="Arial" w:cs="Arial"/>
          <w:b/>
          <w:bCs/>
          <w:sz w:val="19"/>
          <w:szCs w:val="19"/>
        </w:rPr>
      </w:pPr>
      <w:r w:rsidRPr="001704CA">
        <w:rPr>
          <w:rFonts w:ascii="Arial" w:hAnsi="Arial" w:cs="Arial"/>
          <w:b/>
          <w:bCs/>
          <w:sz w:val="19"/>
          <w:szCs w:val="19"/>
          <w:u w:val="single"/>
        </w:rPr>
        <w:t>Foreign currency risk</w:t>
      </w:r>
    </w:p>
    <w:p w14:paraId="278CA774" w14:textId="77777777" w:rsidR="006A7D1C" w:rsidRPr="001704CA" w:rsidRDefault="006A7D1C" w:rsidP="00E34980">
      <w:pPr>
        <w:pStyle w:val="BodyTextIndent3"/>
        <w:spacing w:line="360" w:lineRule="auto"/>
        <w:ind w:left="999" w:firstLine="0"/>
        <w:jc w:val="thaiDistribute"/>
        <w:rPr>
          <w:rFonts w:ascii="Arial" w:hAnsi="Arial" w:cs="Arial"/>
          <w:sz w:val="19"/>
          <w:szCs w:val="19"/>
        </w:rPr>
      </w:pPr>
      <w:r w:rsidRPr="001704CA">
        <w:rPr>
          <w:rFonts w:ascii="Arial" w:hAnsi="Arial" w:cs="Arial"/>
          <w:sz w:val="19"/>
          <w:szCs w:val="19"/>
        </w:rPr>
        <w:t>Since most of business transactions of the Company are from overseas, hence the Company is subjected</w:t>
      </w:r>
      <w:r w:rsidRPr="001704CA">
        <w:rPr>
          <w:rFonts w:ascii="Arial" w:hAnsi="Arial" w:cs="Arial"/>
          <w:sz w:val="19"/>
          <w:szCs w:val="19"/>
          <w:lang w:bidi="th-TH"/>
        </w:rPr>
        <w:t xml:space="preserve"> to </w:t>
      </w:r>
      <w:r w:rsidRPr="001704CA">
        <w:rPr>
          <w:rFonts w:ascii="Arial" w:hAnsi="Arial" w:cs="Arial"/>
          <w:sz w:val="19"/>
          <w:szCs w:val="19"/>
        </w:rPr>
        <w:t>foreign currency risk relevant to purchases and sales transactions dominated in foreign currencies. The Company manages this risk by entering into forward contracts as appropriated. Forward contracts are made to manage exposure from foreign currencies fluctuation on specific transactions.</w:t>
      </w:r>
    </w:p>
    <w:p w14:paraId="2401ECE2" w14:textId="77777777" w:rsidR="006D4B4F" w:rsidRPr="001704CA" w:rsidRDefault="006D4B4F" w:rsidP="00E34980">
      <w:pPr>
        <w:pStyle w:val="BodyTextIndent3"/>
        <w:spacing w:line="360" w:lineRule="auto"/>
        <w:ind w:left="999" w:firstLine="0"/>
        <w:jc w:val="left"/>
        <w:rPr>
          <w:rFonts w:ascii="Arial" w:hAnsi="Arial" w:cs="Arial"/>
          <w:sz w:val="19"/>
          <w:szCs w:val="19"/>
        </w:rPr>
      </w:pPr>
    </w:p>
    <w:p w14:paraId="6E87C0EB" w14:textId="2509C87E" w:rsidR="006A7D1C" w:rsidRPr="001704CA" w:rsidRDefault="006A7D1C" w:rsidP="00E34980">
      <w:pPr>
        <w:pStyle w:val="BodyTextIndent3"/>
        <w:spacing w:line="360" w:lineRule="auto"/>
        <w:ind w:left="999" w:firstLine="0"/>
        <w:jc w:val="thaiDistribute"/>
        <w:rPr>
          <w:rFonts w:ascii="Arial" w:hAnsi="Arial" w:cs="Arial"/>
          <w:sz w:val="19"/>
          <w:szCs w:val="19"/>
        </w:rPr>
      </w:pPr>
      <w:r w:rsidRPr="001704CA">
        <w:rPr>
          <w:rFonts w:ascii="Arial" w:hAnsi="Arial" w:cs="Arial"/>
          <w:sz w:val="19"/>
          <w:szCs w:val="19"/>
        </w:rPr>
        <w:t>As at 31 December 202</w:t>
      </w:r>
      <w:r w:rsidR="00506CFC">
        <w:rPr>
          <w:rFonts w:ascii="Arial" w:hAnsi="Arial" w:cs="Arial"/>
          <w:sz w:val="19"/>
          <w:szCs w:val="19"/>
        </w:rPr>
        <w:t>2</w:t>
      </w:r>
      <w:r w:rsidRPr="001704CA">
        <w:rPr>
          <w:rFonts w:ascii="Arial" w:hAnsi="Arial" w:cs="Arial"/>
          <w:sz w:val="19"/>
          <w:szCs w:val="19"/>
        </w:rPr>
        <w:t xml:space="preserve"> and 20</w:t>
      </w:r>
      <w:r w:rsidR="00E34980" w:rsidRPr="001704CA">
        <w:rPr>
          <w:rFonts w:ascii="Arial" w:hAnsi="Arial" w:cs="Arial"/>
          <w:sz w:val="19"/>
          <w:szCs w:val="19"/>
        </w:rPr>
        <w:t>2</w:t>
      </w:r>
      <w:r w:rsidR="00506CFC">
        <w:rPr>
          <w:rFonts w:ascii="Arial" w:hAnsi="Arial" w:cs="Arial"/>
          <w:sz w:val="19"/>
          <w:szCs w:val="19"/>
        </w:rPr>
        <w:t>1</w:t>
      </w:r>
      <w:r w:rsidRPr="001704CA">
        <w:rPr>
          <w:rFonts w:ascii="Arial" w:hAnsi="Arial" w:cs="Arial"/>
          <w:sz w:val="19"/>
          <w:szCs w:val="19"/>
        </w:rPr>
        <w:t>,</w:t>
      </w:r>
      <w:r w:rsidRPr="001704CA">
        <w:rPr>
          <w:rFonts w:ascii="Arial" w:hAnsi="Arial" w:cs="Arial" w:hint="cs"/>
          <w:sz w:val="19"/>
          <w:szCs w:val="19"/>
          <w:cs/>
          <w:lang w:bidi="th-TH"/>
        </w:rPr>
        <w:t xml:space="preserve"> </w:t>
      </w:r>
      <w:r w:rsidRPr="001704CA">
        <w:rPr>
          <w:rFonts w:ascii="Arial" w:hAnsi="Arial" w:cs="Arial"/>
          <w:sz w:val="19"/>
          <w:szCs w:val="19"/>
        </w:rPr>
        <w:t>the Company has foreign currency risk exposure relating to sales and purchases denominated in foreign currencies as follows:</w:t>
      </w:r>
    </w:p>
    <w:p w14:paraId="62DC2E88" w14:textId="77777777" w:rsidR="006A7D1C" w:rsidRPr="001704CA" w:rsidRDefault="006A7D1C" w:rsidP="006A7D1C">
      <w:pPr>
        <w:spacing w:line="360" w:lineRule="auto"/>
        <w:ind w:left="378"/>
        <w:jc w:val="both"/>
        <w:rPr>
          <w:rFonts w:ascii="Arial" w:hAnsi="Arial" w:cs="Arial"/>
          <w:sz w:val="19"/>
          <w:szCs w:val="19"/>
          <w:lang w:eastAsia="en-US" w:bidi="ar-SA"/>
        </w:rPr>
      </w:pPr>
    </w:p>
    <w:tbl>
      <w:tblPr>
        <w:tblW w:w="8149"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1377"/>
        <w:gridCol w:w="237"/>
        <w:gridCol w:w="761"/>
        <w:gridCol w:w="674"/>
      </w:tblGrid>
      <w:tr w:rsidR="00A53A93" w:rsidRPr="001704CA" w14:paraId="7CBB43A2" w14:textId="77777777" w:rsidTr="00A53A93">
        <w:trPr>
          <w:gridAfter w:val="1"/>
          <w:wAfter w:w="674" w:type="dxa"/>
          <w:tblHeader/>
        </w:trPr>
        <w:tc>
          <w:tcPr>
            <w:tcW w:w="5100" w:type="dxa"/>
            <w:tcBorders>
              <w:top w:val="nil"/>
              <w:left w:val="nil"/>
              <w:bottom w:val="nil"/>
              <w:right w:val="nil"/>
            </w:tcBorders>
          </w:tcPr>
          <w:p w14:paraId="33F1F478" w14:textId="77777777" w:rsidR="00A53A93" w:rsidRPr="001704CA" w:rsidRDefault="00A53A93" w:rsidP="007D6B1C">
            <w:pPr>
              <w:pStyle w:val="a1"/>
              <w:tabs>
                <w:tab w:val="left" w:pos="709"/>
              </w:tabs>
              <w:spacing w:line="360" w:lineRule="auto"/>
              <w:ind w:left="-54" w:firstLine="398"/>
              <w:rPr>
                <w:rFonts w:ascii="Arial" w:hAnsi="Arial" w:cs="Arial"/>
                <w:sz w:val="19"/>
                <w:szCs w:val="19"/>
                <w:lang w:eastAsia="en-US" w:bidi="ar-SA"/>
              </w:rPr>
            </w:pPr>
          </w:p>
        </w:tc>
        <w:tc>
          <w:tcPr>
            <w:tcW w:w="2375" w:type="dxa"/>
            <w:gridSpan w:val="3"/>
            <w:tcBorders>
              <w:top w:val="nil"/>
              <w:left w:val="nil"/>
              <w:bottom w:val="single" w:sz="4" w:space="0" w:color="auto"/>
              <w:right w:val="nil"/>
            </w:tcBorders>
          </w:tcPr>
          <w:p w14:paraId="5259A0AB" w14:textId="77777777" w:rsidR="00A53A93" w:rsidRPr="001704CA" w:rsidRDefault="00A53A93" w:rsidP="00A53A93">
            <w:pPr>
              <w:pStyle w:val="a1"/>
              <w:tabs>
                <w:tab w:val="clear" w:pos="1080"/>
                <w:tab w:val="left" w:pos="709"/>
              </w:tabs>
              <w:spacing w:line="360" w:lineRule="auto"/>
              <w:ind w:left="-106" w:right="-852"/>
              <w:jc w:val="center"/>
              <w:rPr>
                <w:rFonts w:ascii="Arial" w:hAnsi="Arial" w:cs="Arial"/>
                <w:sz w:val="19"/>
                <w:szCs w:val="19"/>
                <w:lang w:eastAsia="en-US"/>
              </w:rPr>
            </w:pPr>
            <w:r w:rsidRPr="001704CA">
              <w:rPr>
                <w:rFonts w:ascii="Arial" w:hAnsi="Arial" w:cs="Arial"/>
                <w:sz w:val="19"/>
                <w:szCs w:val="19"/>
                <w:lang w:eastAsia="en-US"/>
              </w:rPr>
              <w:t>202</w:t>
            </w:r>
            <w:r>
              <w:rPr>
                <w:rFonts w:ascii="Arial" w:hAnsi="Arial" w:cs="Arial"/>
                <w:sz w:val="19"/>
                <w:szCs w:val="19"/>
                <w:lang w:eastAsia="en-US"/>
              </w:rPr>
              <w:t>2</w:t>
            </w:r>
          </w:p>
        </w:tc>
      </w:tr>
      <w:tr w:rsidR="00A53A93" w:rsidRPr="001704CA" w14:paraId="135B8406" w14:textId="77777777" w:rsidTr="00A53A93">
        <w:trPr>
          <w:tblHeader/>
        </w:trPr>
        <w:tc>
          <w:tcPr>
            <w:tcW w:w="5100" w:type="dxa"/>
            <w:tcBorders>
              <w:top w:val="nil"/>
              <w:left w:val="nil"/>
              <w:bottom w:val="nil"/>
              <w:right w:val="nil"/>
            </w:tcBorders>
          </w:tcPr>
          <w:p w14:paraId="371EA28D" w14:textId="77777777" w:rsidR="00A53A93" w:rsidRPr="001704CA" w:rsidRDefault="00A53A93" w:rsidP="007D6B1C">
            <w:pPr>
              <w:pStyle w:val="a1"/>
              <w:tabs>
                <w:tab w:val="left" w:pos="0"/>
                <w:tab w:val="left" w:pos="709"/>
              </w:tabs>
              <w:spacing w:line="360" w:lineRule="auto"/>
              <w:ind w:left="-54" w:hanging="54"/>
              <w:rPr>
                <w:rFonts w:ascii="Arial" w:hAnsi="Arial" w:cs="Arial"/>
                <w:sz w:val="19"/>
                <w:szCs w:val="19"/>
                <w:lang w:val="en-GB" w:eastAsia="en-US" w:bidi="ar-SA"/>
              </w:rPr>
            </w:pPr>
          </w:p>
        </w:tc>
        <w:tc>
          <w:tcPr>
            <w:tcW w:w="1377" w:type="dxa"/>
            <w:tcBorders>
              <w:top w:val="single" w:sz="4" w:space="0" w:color="auto"/>
              <w:left w:val="nil"/>
              <w:bottom w:val="single" w:sz="4" w:space="0" w:color="auto"/>
              <w:right w:val="nil"/>
            </w:tcBorders>
          </w:tcPr>
          <w:p w14:paraId="2D4EC913" w14:textId="77777777" w:rsidR="00A53A93" w:rsidRPr="001704CA" w:rsidRDefault="00A53A93" w:rsidP="007D6B1C">
            <w:pPr>
              <w:pStyle w:val="a1"/>
              <w:tabs>
                <w:tab w:val="left" w:pos="709"/>
              </w:tabs>
              <w:spacing w:line="360" w:lineRule="auto"/>
              <w:ind w:left="-106" w:right="-108"/>
              <w:jc w:val="center"/>
              <w:rPr>
                <w:rFonts w:ascii="Arial" w:hAnsi="Arial" w:cs="Arial"/>
                <w:sz w:val="19"/>
                <w:szCs w:val="19"/>
                <w:lang w:eastAsia="en-US" w:bidi="ar-SA"/>
              </w:rPr>
            </w:pPr>
            <w:r w:rsidRPr="001704CA">
              <w:rPr>
                <w:rFonts w:ascii="Arial" w:hAnsi="Arial" w:cs="Arial"/>
                <w:sz w:val="19"/>
                <w:szCs w:val="19"/>
                <w:lang w:eastAsia="en-US"/>
              </w:rPr>
              <w:t>Foreign currencies</w:t>
            </w:r>
            <w:r w:rsidRPr="001704CA">
              <w:rPr>
                <w:rFonts w:ascii="Arial" w:hAnsi="Arial" w:cs="Arial"/>
                <w:sz w:val="19"/>
                <w:szCs w:val="19"/>
                <w:cs/>
                <w:lang w:eastAsia="en-US"/>
              </w:rPr>
              <w:t xml:space="preserve"> </w:t>
            </w:r>
            <w:r w:rsidRPr="001704CA">
              <w:rPr>
                <w:rFonts w:ascii="Arial" w:hAnsi="Arial" w:cs="Arial"/>
                <w:sz w:val="19"/>
                <w:szCs w:val="19"/>
                <w:lang w:eastAsia="en-US"/>
              </w:rPr>
              <w:t>(Thousand Unit)</w:t>
            </w:r>
          </w:p>
        </w:tc>
        <w:tc>
          <w:tcPr>
            <w:tcW w:w="237" w:type="dxa"/>
            <w:tcBorders>
              <w:top w:val="single" w:sz="4" w:space="0" w:color="auto"/>
              <w:left w:val="nil"/>
              <w:bottom w:val="nil"/>
              <w:right w:val="nil"/>
            </w:tcBorders>
          </w:tcPr>
          <w:p w14:paraId="4284AD2D" w14:textId="77777777" w:rsidR="00A53A93" w:rsidRPr="001704CA" w:rsidRDefault="00A53A93" w:rsidP="007D6B1C">
            <w:pPr>
              <w:pStyle w:val="a1"/>
              <w:tabs>
                <w:tab w:val="left" w:pos="0"/>
                <w:tab w:val="left" w:pos="709"/>
              </w:tabs>
              <w:spacing w:line="360" w:lineRule="auto"/>
              <w:jc w:val="center"/>
              <w:rPr>
                <w:rFonts w:ascii="Arial" w:hAnsi="Arial" w:cs="Arial"/>
                <w:sz w:val="19"/>
                <w:szCs w:val="19"/>
                <w:lang w:eastAsia="en-US" w:bidi="ar-SA"/>
              </w:rPr>
            </w:pPr>
          </w:p>
        </w:tc>
        <w:tc>
          <w:tcPr>
            <w:tcW w:w="1435" w:type="dxa"/>
            <w:gridSpan w:val="2"/>
            <w:tcBorders>
              <w:top w:val="single" w:sz="4" w:space="0" w:color="auto"/>
              <w:left w:val="nil"/>
              <w:bottom w:val="single" w:sz="4" w:space="0" w:color="auto"/>
              <w:right w:val="nil"/>
            </w:tcBorders>
          </w:tcPr>
          <w:p w14:paraId="76F477ED" w14:textId="77777777" w:rsidR="00A53A93" w:rsidRPr="001704CA" w:rsidRDefault="00A53A93" w:rsidP="007D6B1C">
            <w:pPr>
              <w:pStyle w:val="a1"/>
              <w:tabs>
                <w:tab w:val="left" w:pos="0"/>
                <w:tab w:val="left" w:pos="709"/>
              </w:tabs>
              <w:spacing w:line="360" w:lineRule="auto"/>
              <w:jc w:val="center"/>
              <w:rPr>
                <w:rFonts w:ascii="Arial" w:hAnsi="Arial" w:cs="Arial"/>
                <w:sz w:val="19"/>
                <w:szCs w:val="19"/>
                <w:lang w:eastAsia="en-US"/>
              </w:rPr>
            </w:pPr>
            <w:r w:rsidRPr="001704CA">
              <w:rPr>
                <w:rFonts w:ascii="Arial" w:hAnsi="Arial" w:cs="Arial"/>
                <w:sz w:val="19"/>
                <w:szCs w:val="19"/>
                <w:lang w:eastAsia="en-US"/>
              </w:rPr>
              <w:t>Exchange rate</w:t>
            </w:r>
          </w:p>
          <w:p w14:paraId="1BA9C479" w14:textId="77777777" w:rsidR="00A53A93" w:rsidRPr="001704CA" w:rsidRDefault="00A53A93" w:rsidP="007D6B1C">
            <w:pPr>
              <w:pStyle w:val="a1"/>
              <w:tabs>
                <w:tab w:val="left" w:pos="0"/>
                <w:tab w:val="left" w:pos="709"/>
              </w:tabs>
              <w:spacing w:line="360" w:lineRule="auto"/>
              <w:jc w:val="center"/>
              <w:rPr>
                <w:rFonts w:ascii="Arial" w:hAnsi="Arial" w:cs="Arial"/>
                <w:sz w:val="19"/>
                <w:szCs w:val="19"/>
                <w:lang w:eastAsia="en-US" w:bidi="ar-SA"/>
              </w:rPr>
            </w:pPr>
            <w:r w:rsidRPr="001704CA">
              <w:rPr>
                <w:rFonts w:ascii="Arial" w:hAnsi="Arial" w:cs="Arial"/>
                <w:sz w:val="19"/>
                <w:szCs w:val="19"/>
                <w:lang w:eastAsia="en-US"/>
              </w:rPr>
              <w:t>(Closing rate)</w:t>
            </w:r>
          </w:p>
        </w:tc>
      </w:tr>
      <w:tr w:rsidR="00A53A93" w:rsidRPr="001704CA" w14:paraId="35866B51" w14:textId="77777777" w:rsidTr="00A53A93">
        <w:trPr>
          <w:tblHeader/>
        </w:trPr>
        <w:tc>
          <w:tcPr>
            <w:tcW w:w="5100" w:type="dxa"/>
            <w:tcBorders>
              <w:top w:val="nil"/>
              <w:left w:val="nil"/>
              <w:bottom w:val="nil"/>
              <w:right w:val="nil"/>
            </w:tcBorders>
          </w:tcPr>
          <w:p w14:paraId="38E4A3D6" w14:textId="77777777" w:rsidR="00A53A93" w:rsidRPr="001704CA" w:rsidRDefault="00A53A93" w:rsidP="007D6B1C">
            <w:pPr>
              <w:pStyle w:val="a1"/>
              <w:tabs>
                <w:tab w:val="left" w:pos="0"/>
                <w:tab w:val="left" w:pos="709"/>
              </w:tabs>
              <w:spacing w:line="360" w:lineRule="auto"/>
              <w:ind w:left="-54" w:hanging="54"/>
              <w:rPr>
                <w:rFonts w:ascii="Arial" w:hAnsi="Arial" w:cs="Arial"/>
                <w:sz w:val="19"/>
                <w:szCs w:val="19"/>
                <w:lang w:val="en-GB" w:eastAsia="en-US" w:bidi="ar-SA"/>
              </w:rPr>
            </w:pPr>
          </w:p>
        </w:tc>
        <w:tc>
          <w:tcPr>
            <w:tcW w:w="1377" w:type="dxa"/>
            <w:tcBorders>
              <w:top w:val="single" w:sz="4" w:space="0" w:color="auto"/>
              <w:left w:val="nil"/>
              <w:bottom w:val="nil"/>
              <w:right w:val="nil"/>
            </w:tcBorders>
          </w:tcPr>
          <w:p w14:paraId="366E116C" w14:textId="77777777" w:rsidR="00A53A93" w:rsidRPr="001704CA" w:rsidRDefault="00A53A93" w:rsidP="007D6B1C">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379F3D6B" w14:textId="77777777" w:rsidR="00A53A93" w:rsidRPr="001704CA" w:rsidRDefault="00A53A93" w:rsidP="007D6B1C">
            <w:pPr>
              <w:pStyle w:val="a1"/>
              <w:tabs>
                <w:tab w:val="left" w:pos="0"/>
                <w:tab w:val="left" w:pos="709"/>
              </w:tabs>
              <w:spacing w:line="360" w:lineRule="auto"/>
              <w:jc w:val="center"/>
              <w:rPr>
                <w:rFonts w:ascii="Arial" w:hAnsi="Arial" w:cs="Arial"/>
                <w:sz w:val="19"/>
                <w:szCs w:val="19"/>
                <w:lang w:eastAsia="en-US" w:bidi="ar-SA"/>
              </w:rPr>
            </w:pPr>
          </w:p>
        </w:tc>
        <w:tc>
          <w:tcPr>
            <w:tcW w:w="1435" w:type="dxa"/>
            <w:gridSpan w:val="2"/>
            <w:tcBorders>
              <w:top w:val="single" w:sz="4" w:space="0" w:color="auto"/>
              <w:left w:val="nil"/>
              <w:bottom w:val="nil"/>
              <w:right w:val="nil"/>
            </w:tcBorders>
          </w:tcPr>
          <w:p w14:paraId="7303FBE6" w14:textId="77777777" w:rsidR="00A53A93" w:rsidRPr="001704CA" w:rsidRDefault="00A53A93" w:rsidP="007D6B1C">
            <w:pPr>
              <w:pStyle w:val="a1"/>
              <w:tabs>
                <w:tab w:val="left" w:pos="0"/>
                <w:tab w:val="left" w:pos="709"/>
              </w:tabs>
              <w:spacing w:line="360" w:lineRule="auto"/>
              <w:jc w:val="center"/>
              <w:rPr>
                <w:rFonts w:ascii="Arial" w:hAnsi="Arial" w:cs="Arial"/>
                <w:sz w:val="19"/>
                <w:szCs w:val="19"/>
                <w:lang w:eastAsia="en-US"/>
              </w:rPr>
            </w:pPr>
          </w:p>
        </w:tc>
      </w:tr>
      <w:tr w:rsidR="00A53A93" w:rsidRPr="001704CA" w14:paraId="7B32DFE0" w14:textId="77777777" w:rsidTr="005C145E">
        <w:trPr>
          <w:trHeight w:val="56"/>
        </w:trPr>
        <w:tc>
          <w:tcPr>
            <w:tcW w:w="6477" w:type="dxa"/>
            <w:gridSpan w:val="2"/>
            <w:tcBorders>
              <w:top w:val="nil"/>
              <w:left w:val="nil"/>
              <w:bottom w:val="nil"/>
              <w:right w:val="nil"/>
            </w:tcBorders>
          </w:tcPr>
          <w:p w14:paraId="41B20955" w14:textId="5C837C06" w:rsidR="00A53A93" w:rsidRPr="001704CA" w:rsidRDefault="00A53A93" w:rsidP="00D842BE">
            <w:pPr>
              <w:pStyle w:val="a1"/>
              <w:tabs>
                <w:tab w:val="left" w:pos="0"/>
                <w:tab w:val="left" w:pos="709"/>
              </w:tabs>
              <w:spacing w:line="360" w:lineRule="auto"/>
              <w:rPr>
                <w:rFonts w:ascii="Arial" w:hAnsi="Arial" w:cs="Arial"/>
                <w:sz w:val="19"/>
                <w:szCs w:val="19"/>
                <w:lang w:val="en-GB" w:eastAsia="en-US" w:bidi="ar-SA"/>
              </w:rPr>
            </w:pPr>
            <w:r w:rsidRPr="001704CA">
              <w:rPr>
                <w:rFonts w:ascii="Arial" w:hAnsi="Arial" w:cs="Arial"/>
                <w:sz w:val="19"/>
                <w:szCs w:val="19"/>
                <w:u w:val="single"/>
                <w:lang w:eastAsia="en-US"/>
              </w:rPr>
              <w:t>Cash and cash equivalent in foreign currenc</w:t>
            </w:r>
            <w:r w:rsidRPr="001704CA">
              <w:rPr>
                <w:rFonts w:ascii="Arial" w:hAnsi="Arial" w:cstheme="minorBidi"/>
                <w:sz w:val="19"/>
                <w:szCs w:val="19"/>
                <w:u w:val="single"/>
                <w:lang w:eastAsia="en-US"/>
              </w:rPr>
              <w:t>y</w:t>
            </w:r>
          </w:p>
        </w:tc>
        <w:tc>
          <w:tcPr>
            <w:tcW w:w="237" w:type="dxa"/>
            <w:tcBorders>
              <w:top w:val="nil"/>
              <w:left w:val="nil"/>
              <w:bottom w:val="nil"/>
              <w:right w:val="nil"/>
            </w:tcBorders>
          </w:tcPr>
          <w:p w14:paraId="661CD400" w14:textId="77777777" w:rsidR="00A53A93" w:rsidRPr="001704CA" w:rsidRDefault="00A53A93" w:rsidP="007D6B1C">
            <w:pPr>
              <w:pStyle w:val="a1"/>
              <w:tabs>
                <w:tab w:val="left" w:pos="0"/>
                <w:tab w:val="left" w:pos="709"/>
              </w:tabs>
              <w:spacing w:line="360" w:lineRule="auto"/>
              <w:jc w:val="right"/>
              <w:rPr>
                <w:rFonts w:ascii="Arial" w:hAnsi="Arial" w:cs="Arial"/>
                <w:sz w:val="19"/>
                <w:szCs w:val="19"/>
                <w:lang w:eastAsia="en-US" w:bidi="ar-SA"/>
              </w:rPr>
            </w:pPr>
          </w:p>
        </w:tc>
        <w:tc>
          <w:tcPr>
            <w:tcW w:w="1435" w:type="dxa"/>
            <w:gridSpan w:val="2"/>
            <w:tcBorders>
              <w:top w:val="nil"/>
              <w:left w:val="nil"/>
              <w:bottom w:val="nil"/>
              <w:right w:val="nil"/>
            </w:tcBorders>
          </w:tcPr>
          <w:p w14:paraId="7AFDEC4C" w14:textId="77777777" w:rsidR="00A53A93" w:rsidRPr="001704CA" w:rsidRDefault="00A53A93" w:rsidP="007D6B1C">
            <w:pPr>
              <w:pStyle w:val="a1"/>
              <w:tabs>
                <w:tab w:val="left" w:pos="0"/>
                <w:tab w:val="left" w:pos="709"/>
              </w:tabs>
              <w:spacing w:line="360" w:lineRule="auto"/>
              <w:jc w:val="right"/>
              <w:rPr>
                <w:rFonts w:ascii="Arial" w:hAnsi="Arial" w:cs="Arial"/>
                <w:sz w:val="19"/>
                <w:szCs w:val="19"/>
                <w:lang w:eastAsia="en-US" w:bidi="ar-SA"/>
              </w:rPr>
            </w:pPr>
          </w:p>
        </w:tc>
      </w:tr>
      <w:tr w:rsidR="00A53A93" w:rsidRPr="001704CA" w14:paraId="32ED8FBE" w14:textId="77777777" w:rsidTr="00A53A93">
        <w:tc>
          <w:tcPr>
            <w:tcW w:w="5100" w:type="dxa"/>
            <w:tcBorders>
              <w:top w:val="nil"/>
              <w:left w:val="nil"/>
              <w:bottom w:val="nil"/>
              <w:right w:val="nil"/>
            </w:tcBorders>
          </w:tcPr>
          <w:p w14:paraId="69C39433" w14:textId="2548BE1B" w:rsidR="00A53A93" w:rsidRPr="001704CA" w:rsidRDefault="00A53A93" w:rsidP="0074735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0F19643D" w14:textId="2FC93AF6" w:rsidR="00A53A93" w:rsidRPr="001704CA" w:rsidRDefault="00A53A93" w:rsidP="0074735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7" w:type="dxa"/>
            <w:tcBorders>
              <w:top w:val="nil"/>
              <w:left w:val="nil"/>
              <w:bottom w:val="nil"/>
              <w:right w:val="nil"/>
            </w:tcBorders>
          </w:tcPr>
          <w:p w14:paraId="5C27275D" w14:textId="77777777" w:rsidR="00A53A93" w:rsidRPr="001704CA" w:rsidRDefault="00A53A93" w:rsidP="00747352">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651E0542" w14:textId="3673DB14" w:rsidR="00A53A93" w:rsidRPr="001704CA" w:rsidRDefault="00A53A93" w:rsidP="0074735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34.3913</w:t>
            </w:r>
          </w:p>
        </w:tc>
      </w:tr>
      <w:tr w:rsidR="00A53A93" w:rsidRPr="001704CA" w14:paraId="3CF847D6" w14:textId="77777777" w:rsidTr="00A53A93">
        <w:tc>
          <w:tcPr>
            <w:tcW w:w="5100" w:type="dxa"/>
            <w:tcBorders>
              <w:top w:val="nil"/>
              <w:left w:val="nil"/>
              <w:bottom w:val="nil"/>
              <w:right w:val="nil"/>
            </w:tcBorders>
          </w:tcPr>
          <w:p w14:paraId="33892EFC" w14:textId="576607B2" w:rsidR="00A53A93" w:rsidRPr="001704CA" w:rsidRDefault="00A53A93" w:rsidP="0074735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p>
        </w:tc>
        <w:tc>
          <w:tcPr>
            <w:tcW w:w="1377" w:type="dxa"/>
            <w:tcBorders>
              <w:top w:val="nil"/>
              <w:left w:val="nil"/>
              <w:bottom w:val="nil"/>
              <w:right w:val="nil"/>
            </w:tcBorders>
          </w:tcPr>
          <w:p w14:paraId="30DC4407" w14:textId="2C1D9BC6" w:rsidR="00A53A93" w:rsidRPr="001704CA" w:rsidRDefault="00A53A93" w:rsidP="00747352">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0D2A8927" w14:textId="77777777" w:rsidR="00A53A93" w:rsidRPr="001704CA" w:rsidRDefault="00A53A93" w:rsidP="00747352">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tcPr>
          <w:p w14:paraId="33DC5105" w14:textId="06EDBC7F" w:rsidR="00A53A93" w:rsidRPr="001704CA" w:rsidRDefault="00A53A93" w:rsidP="00747352">
            <w:pPr>
              <w:pStyle w:val="a1"/>
              <w:tabs>
                <w:tab w:val="left" w:pos="0"/>
                <w:tab w:val="left" w:pos="709"/>
              </w:tabs>
              <w:spacing w:line="360" w:lineRule="auto"/>
              <w:jc w:val="right"/>
              <w:rPr>
                <w:rFonts w:ascii="Arial" w:hAnsi="Arial" w:cs="Arial"/>
                <w:sz w:val="19"/>
                <w:szCs w:val="19"/>
              </w:rPr>
            </w:pPr>
          </w:p>
        </w:tc>
      </w:tr>
      <w:tr w:rsidR="00A53A93" w:rsidRPr="001704CA" w14:paraId="01F90CD9" w14:textId="77777777" w:rsidTr="005C145E">
        <w:tc>
          <w:tcPr>
            <w:tcW w:w="6477" w:type="dxa"/>
            <w:gridSpan w:val="2"/>
            <w:tcBorders>
              <w:top w:val="nil"/>
              <w:left w:val="nil"/>
              <w:bottom w:val="nil"/>
              <w:right w:val="nil"/>
            </w:tcBorders>
          </w:tcPr>
          <w:p w14:paraId="6B5B95D8" w14:textId="294C2CB8" w:rsidR="00A53A93" w:rsidRPr="001704CA" w:rsidRDefault="00A53A93" w:rsidP="00D842BE">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33906359" w14:textId="77777777" w:rsidR="00A53A93" w:rsidRPr="001704CA" w:rsidRDefault="00A53A93" w:rsidP="007D6B1C">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45402C1E" w14:textId="77777777" w:rsidR="00A53A93" w:rsidRPr="001704CA" w:rsidRDefault="00A53A93" w:rsidP="007D6B1C">
            <w:pPr>
              <w:pStyle w:val="a1"/>
              <w:tabs>
                <w:tab w:val="left" w:pos="0"/>
                <w:tab w:val="left" w:pos="709"/>
              </w:tabs>
              <w:spacing w:line="360" w:lineRule="auto"/>
              <w:jc w:val="right"/>
              <w:rPr>
                <w:rFonts w:ascii="Arial" w:hAnsi="Arial" w:cs="Arial"/>
                <w:sz w:val="19"/>
                <w:szCs w:val="19"/>
                <w:cs/>
                <w:lang w:eastAsia="en-US"/>
              </w:rPr>
            </w:pPr>
          </w:p>
        </w:tc>
      </w:tr>
      <w:tr w:rsidR="00A53A93" w:rsidRPr="001704CA" w14:paraId="6D615891" w14:textId="77777777" w:rsidTr="00A53A93">
        <w:tc>
          <w:tcPr>
            <w:tcW w:w="5100" w:type="dxa"/>
            <w:tcBorders>
              <w:top w:val="nil"/>
              <w:left w:val="nil"/>
              <w:bottom w:val="nil"/>
              <w:right w:val="nil"/>
            </w:tcBorders>
          </w:tcPr>
          <w:p w14:paraId="4A6E83F9" w14:textId="77777777" w:rsidR="00A53A93" w:rsidRPr="001704CA" w:rsidRDefault="00A53A93" w:rsidP="00031BB5">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vAlign w:val="center"/>
          </w:tcPr>
          <w:p w14:paraId="0CC9C892" w14:textId="638307F9"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12,008</w:t>
            </w:r>
          </w:p>
        </w:tc>
        <w:tc>
          <w:tcPr>
            <w:tcW w:w="237" w:type="dxa"/>
            <w:tcBorders>
              <w:top w:val="nil"/>
              <w:left w:val="nil"/>
              <w:bottom w:val="nil"/>
              <w:right w:val="nil"/>
            </w:tcBorders>
            <w:vAlign w:val="center"/>
          </w:tcPr>
          <w:p w14:paraId="34203CBE" w14:textId="77777777" w:rsidR="00A53A93" w:rsidRPr="001704CA" w:rsidRDefault="00A53A93" w:rsidP="00031BB5">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vAlign w:val="center"/>
          </w:tcPr>
          <w:p w14:paraId="53C7053C" w14:textId="7A04B616"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34.3913</w:t>
            </w:r>
          </w:p>
        </w:tc>
      </w:tr>
      <w:tr w:rsidR="00A53A93" w:rsidRPr="001704CA" w14:paraId="73A01549" w14:textId="77777777" w:rsidTr="00A53A93">
        <w:tc>
          <w:tcPr>
            <w:tcW w:w="5100" w:type="dxa"/>
            <w:tcBorders>
              <w:top w:val="nil"/>
              <w:left w:val="nil"/>
              <w:bottom w:val="nil"/>
              <w:right w:val="nil"/>
            </w:tcBorders>
          </w:tcPr>
          <w:p w14:paraId="4A8FB3ED" w14:textId="77777777" w:rsidR="00A53A93" w:rsidRPr="001704CA" w:rsidRDefault="00A53A93" w:rsidP="00752332">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vAlign w:val="center"/>
          </w:tcPr>
          <w:p w14:paraId="05F671AE" w14:textId="7143EDB2"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874</w:t>
            </w:r>
          </w:p>
        </w:tc>
        <w:tc>
          <w:tcPr>
            <w:tcW w:w="237" w:type="dxa"/>
            <w:tcBorders>
              <w:top w:val="nil"/>
              <w:left w:val="nil"/>
              <w:bottom w:val="nil"/>
              <w:right w:val="nil"/>
            </w:tcBorders>
            <w:vAlign w:val="center"/>
          </w:tcPr>
          <w:p w14:paraId="5A73C6DF" w14:textId="77777777" w:rsidR="00A53A93" w:rsidRPr="001704CA" w:rsidRDefault="00A53A93" w:rsidP="00031BB5">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vAlign w:val="center"/>
          </w:tcPr>
          <w:p w14:paraId="26A14EBA" w14:textId="5602AD70"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36.4494</w:t>
            </w:r>
          </w:p>
        </w:tc>
      </w:tr>
      <w:tr w:rsidR="00A53A93" w:rsidRPr="001704CA" w14:paraId="7E79AD70" w14:textId="77777777" w:rsidTr="00A53A93">
        <w:tc>
          <w:tcPr>
            <w:tcW w:w="5100" w:type="dxa"/>
            <w:tcBorders>
              <w:top w:val="nil"/>
              <w:left w:val="nil"/>
              <w:bottom w:val="nil"/>
              <w:right w:val="nil"/>
            </w:tcBorders>
            <w:vAlign w:val="bottom"/>
          </w:tcPr>
          <w:p w14:paraId="5F5D7DF0" w14:textId="77777777" w:rsidR="00A53A93" w:rsidRPr="001704CA" w:rsidRDefault="00A53A93" w:rsidP="00031BB5">
            <w:pPr>
              <w:pStyle w:val="ListParagraph1"/>
              <w:spacing w:after="0" w:line="360" w:lineRule="auto"/>
              <w:ind w:left="366"/>
              <w:rPr>
                <w:rFonts w:ascii="Arial" w:hAnsi="Arial" w:cs="Arial"/>
                <w:sz w:val="19"/>
                <w:szCs w:val="19"/>
              </w:rPr>
            </w:pPr>
            <w:r w:rsidRPr="001704CA">
              <w:rPr>
                <w:rFonts w:ascii="Arial" w:hAnsi="Arial" w:cs="Arial"/>
                <w:sz w:val="19"/>
                <w:szCs w:val="19"/>
              </w:rPr>
              <w:t>GBP</w:t>
            </w:r>
          </w:p>
        </w:tc>
        <w:tc>
          <w:tcPr>
            <w:tcW w:w="1377" w:type="dxa"/>
            <w:tcBorders>
              <w:top w:val="nil"/>
              <w:left w:val="nil"/>
              <w:bottom w:val="nil"/>
              <w:right w:val="nil"/>
            </w:tcBorders>
            <w:vAlign w:val="center"/>
          </w:tcPr>
          <w:p w14:paraId="20B55A19" w14:textId="7310D5B1"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70</w:t>
            </w:r>
          </w:p>
        </w:tc>
        <w:tc>
          <w:tcPr>
            <w:tcW w:w="237" w:type="dxa"/>
            <w:tcBorders>
              <w:top w:val="nil"/>
              <w:left w:val="nil"/>
              <w:bottom w:val="nil"/>
              <w:right w:val="nil"/>
            </w:tcBorders>
            <w:vAlign w:val="center"/>
          </w:tcPr>
          <w:p w14:paraId="684E38DC" w14:textId="77777777" w:rsidR="00A53A93" w:rsidRPr="001704CA" w:rsidRDefault="00A53A93" w:rsidP="00031BB5">
            <w:pPr>
              <w:pStyle w:val="a1"/>
              <w:tabs>
                <w:tab w:val="left" w:pos="0"/>
                <w:tab w:val="left" w:pos="709"/>
              </w:tabs>
              <w:spacing w:line="360" w:lineRule="auto"/>
              <w:jc w:val="right"/>
              <w:rPr>
                <w:rFonts w:ascii="Arial" w:hAnsi="Arial" w:cs="Arial"/>
                <w:sz w:val="19"/>
                <w:szCs w:val="19"/>
                <w:cs/>
                <w:lang w:val="en-GB"/>
              </w:rPr>
            </w:pPr>
          </w:p>
        </w:tc>
        <w:tc>
          <w:tcPr>
            <w:tcW w:w="1435" w:type="dxa"/>
            <w:gridSpan w:val="2"/>
            <w:tcBorders>
              <w:top w:val="nil"/>
              <w:left w:val="nil"/>
              <w:bottom w:val="nil"/>
              <w:right w:val="nil"/>
            </w:tcBorders>
            <w:vAlign w:val="center"/>
          </w:tcPr>
          <w:p w14:paraId="1BE85094" w14:textId="67E2D0B9"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41.2273</w:t>
            </w:r>
          </w:p>
        </w:tc>
      </w:tr>
      <w:tr w:rsidR="00A53A93" w:rsidRPr="001704CA" w14:paraId="7994E0E7" w14:textId="77777777" w:rsidTr="00A53A93">
        <w:tc>
          <w:tcPr>
            <w:tcW w:w="5100" w:type="dxa"/>
            <w:tcBorders>
              <w:top w:val="nil"/>
              <w:left w:val="nil"/>
              <w:bottom w:val="nil"/>
              <w:right w:val="nil"/>
            </w:tcBorders>
            <w:vAlign w:val="bottom"/>
          </w:tcPr>
          <w:p w14:paraId="1CFFA50A" w14:textId="77777777" w:rsidR="00A53A93" w:rsidRPr="001704CA" w:rsidRDefault="00A53A93" w:rsidP="00031BB5">
            <w:pPr>
              <w:pStyle w:val="ListParagraph1"/>
              <w:spacing w:after="0" w:line="360" w:lineRule="auto"/>
              <w:ind w:left="366"/>
              <w:rPr>
                <w:rFonts w:ascii="Arial" w:hAnsi="Arial" w:cs="Arial"/>
                <w:sz w:val="19"/>
                <w:szCs w:val="19"/>
              </w:rPr>
            </w:pPr>
          </w:p>
        </w:tc>
        <w:tc>
          <w:tcPr>
            <w:tcW w:w="1377" w:type="dxa"/>
            <w:tcBorders>
              <w:top w:val="nil"/>
              <w:left w:val="nil"/>
              <w:bottom w:val="nil"/>
              <w:right w:val="nil"/>
            </w:tcBorders>
          </w:tcPr>
          <w:p w14:paraId="166B3425"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29BC3C2B" w14:textId="77777777" w:rsidR="00A53A93" w:rsidRPr="001704CA" w:rsidRDefault="00A53A93" w:rsidP="00031BB5">
            <w:pPr>
              <w:pStyle w:val="a1"/>
              <w:tabs>
                <w:tab w:val="left" w:pos="0"/>
                <w:tab w:val="left" w:pos="709"/>
              </w:tabs>
              <w:spacing w:line="360" w:lineRule="auto"/>
              <w:jc w:val="right"/>
              <w:rPr>
                <w:rFonts w:ascii="Arial" w:hAnsi="Arial" w:cs="Arial"/>
                <w:sz w:val="19"/>
                <w:szCs w:val="19"/>
                <w:cs/>
                <w:lang w:eastAsia="en-US"/>
              </w:rPr>
            </w:pPr>
          </w:p>
        </w:tc>
        <w:tc>
          <w:tcPr>
            <w:tcW w:w="1435" w:type="dxa"/>
            <w:gridSpan w:val="2"/>
            <w:tcBorders>
              <w:top w:val="nil"/>
              <w:left w:val="nil"/>
              <w:bottom w:val="nil"/>
              <w:right w:val="nil"/>
            </w:tcBorders>
          </w:tcPr>
          <w:p w14:paraId="355D1776"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r>
      <w:tr w:rsidR="00A53A93" w:rsidRPr="001704CA" w14:paraId="2D8D2F38" w14:textId="77777777" w:rsidTr="005C145E">
        <w:tc>
          <w:tcPr>
            <w:tcW w:w="6477" w:type="dxa"/>
            <w:gridSpan w:val="2"/>
            <w:tcBorders>
              <w:top w:val="nil"/>
              <w:left w:val="nil"/>
              <w:bottom w:val="nil"/>
              <w:right w:val="nil"/>
            </w:tcBorders>
          </w:tcPr>
          <w:p w14:paraId="09F95553" w14:textId="058A85CF" w:rsidR="00A53A93" w:rsidRPr="001704CA" w:rsidRDefault="00A53A93" w:rsidP="00031BB5">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3D4B12A4"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0416EDFB"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r>
      <w:tr w:rsidR="00A53A93" w:rsidRPr="001704CA" w14:paraId="29819EC4" w14:textId="77777777" w:rsidTr="00A53A93">
        <w:trPr>
          <w:trHeight w:val="81"/>
        </w:trPr>
        <w:tc>
          <w:tcPr>
            <w:tcW w:w="5100" w:type="dxa"/>
            <w:tcBorders>
              <w:top w:val="nil"/>
              <w:left w:val="nil"/>
              <w:bottom w:val="nil"/>
              <w:right w:val="nil"/>
            </w:tcBorders>
          </w:tcPr>
          <w:p w14:paraId="1C59396F" w14:textId="77777777" w:rsidR="00A53A93" w:rsidRPr="001704CA" w:rsidRDefault="00A53A93" w:rsidP="00031BB5">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25FD12BF" w14:textId="368AAF45" w:rsidR="00A53A93" w:rsidRPr="001704CA" w:rsidRDefault="00A53A93" w:rsidP="00031BB5">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2,631</w:t>
            </w:r>
          </w:p>
        </w:tc>
        <w:tc>
          <w:tcPr>
            <w:tcW w:w="237" w:type="dxa"/>
            <w:tcBorders>
              <w:top w:val="nil"/>
              <w:left w:val="nil"/>
              <w:bottom w:val="nil"/>
              <w:right w:val="nil"/>
            </w:tcBorders>
          </w:tcPr>
          <w:p w14:paraId="78C4DE6F"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tcPr>
          <w:p w14:paraId="3396393E" w14:textId="0172B560"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34.7335</w:t>
            </w:r>
          </w:p>
        </w:tc>
      </w:tr>
      <w:tr w:rsidR="00A53A93" w:rsidRPr="001704CA" w14:paraId="2AD8FCCB" w14:textId="77777777" w:rsidTr="00A53A93">
        <w:trPr>
          <w:trHeight w:val="81"/>
        </w:trPr>
        <w:tc>
          <w:tcPr>
            <w:tcW w:w="5100" w:type="dxa"/>
            <w:tcBorders>
              <w:top w:val="nil"/>
              <w:left w:val="nil"/>
              <w:bottom w:val="nil"/>
              <w:right w:val="nil"/>
            </w:tcBorders>
          </w:tcPr>
          <w:p w14:paraId="6CB486D7" w14:textId="77777777" w:rsidR="00A53A93" w:rsidRPr="001704CA" w:rsidRDefault="00A53A93" w:rsidP="00031BB5">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tcPr>
          <w:p w14:paraId="64A5C470" w14:textId="544E673E" w:rsidR="00A53A93" w:rsidRPr="001704CA" w:rsidRDefault="00A53A93" w:rsidP="00031BB5">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117</w:t>
            </w:r>
          </w:p>
        </w:tc>
        <w:tc>
          <w:tcPr>
            <w:tcW w:w="237" w:type="dxa"/>
            <w:tcBorders>
              <w:top w:val="nil"/>
              <w:left w:val="nil"/>
              <w:bottom w:val="nil"/>
              <w:right w:val="nil"/>
            </w:tcBorders>
          </w:tcPr>
          <w:p w14:paraId="466DF0E7" w14:textId="77777777" w:rsidR="00A53A93" w:rsidRPr="001704CA" w:rsidRDefault="00A53A93" w:rsidP="00031BB5">
            <w:pPr>
              <w:pStyle w:val="a1"/>
              <w:tabs>
                <w:tab w:val="left" w:pos="0"/>
                <w:tab w:val="left" w:pos="709"/>
              </w:tabs>
              <w:spacing w:line="360" w:lineRule="auto"/>
              <w:jc w:val="right"/>
              <w:rPr>
                <w:rFonts w:ascii="Arial" w:hAnsi="Arial" w:cs="Arial"/>
                <w:sz w:val="19"/>
                <w:szCs w:val="19"/>
              </w:rPr>
            </w:pPr>
          </w:p>
        </w:tc>
        <w:tc>
          <w:tcPr>
            <w:tcW w:w="1435" w:type="dxa"/>
            <w:gridSpan w:val="2"/>
            <w:tcBorders>
              <w:top w:val="nil"/>
              <w:left w:val="nil"/>
              <w:bottom w:val="nil"/>
              <w:right w:val="nil"/>
            </w:tcBorders>
          </w:tcPr>
          <w:p w14:paraId="02BF9D32" w14:textId="5EDB934B" w:rsidR="00A53A93" w:rsidRPr="001704CA" w:rsidRDefault="00A53A93" w:rsidP="00031BB5">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37.2053</w:t>
            </w:r>
          </w:p>
        </w:tc>
      </w:tr>
      <w:tr w:rsidR="00A53A93" w:rsidRPr="001704CA" w14:paraId="7881A705" w14:textId="77777777" w:rsidTr="00A53A93">
        <w:tc>
          <w:tcPr>
            <w:tcW w:w="5100" w:type="dxa"/>
            <w:tcBorders>
              <w:top w:val="nil"/>
              <w:left w:val="nil"/>
              <w:bottom w:val="nil"/>
              <w:right w:val="nil"/>
            </w:tcBorders>
          </w:tcPr>
          <w:p w14:paraId="6166CF5F" w14:textId="77777777" w:rsidR="00A53A93" w:rsidRPr="001704CA" w:rsidRDefault="00A53A93" w:rsidP="00031BB5">
            <w:pPr>
              <w:pStyle w:val="a1"/>
              <w:tabs>
                <w:tab w:val="left" w:pos="33"/>
                <w:tab w:val="left" w:pos="317"/>
              </w:tabs>
              <w:spacing w:line="360" w:lineRule="auto"/>
              <w:ind w:left="33"/>
              <w:jc w:val="center"/>
              <w:rPr>
                <w:rFonts w:ascii="Arial" w:hAnsi="Arial" w:cs="Arial"/>
                <w:sz w:val="19"/>
                <w:szCs w:val="19"/>
                <w:lang w:eastAsia="en-US"/>
              </w:rPr>
            </w:pPr>
          </w:p>
        </w:tc>
        <w:tc>
          <w:tcPr>
            <w:tcW w:w="1377" w:type="dxa"/>
            <w:tcBorders>
              <w:top w:val="nil"/>
              <w:left w:val="nil"/>
              <w:bottom w:val="nil"/>
              <w:right w:val="nil"/>
            </w:tcBorders>
          </w:tcPr>
          <w:p w14:paraId="402E6CFB"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5017A5E9"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3644B57C"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r>
      <w:tr w:rsidR="00A53A93" w:rsidRPr="001704CA" w14:paraId="3590CF2A" w14:textId="77777777" w:rsidTr="005C145E">
        <w:trPr>
          <w:trHeight w:val="81"/>
        </w:trPr>
        <w:tc>
          <w:tcPr>
            <w:tcW w:w="6477" w:type="dxa"/>
            <w:gridSpan w:val="2"/>
            <w:tcBorders>
              <w:top w:val="nil"/>
              <w:left w:val="nil"/>
              <w:bottom w:val="nil"/>
              <w:right w:val="nil"/>
            </w:tcBorders>
          </w:tcPr>
          <w:p w14:paraId="673E384F" w14:textId="77777777" w:rsidR="00A53A93" w:rsidRPr="001704CA" w:rsidRDefault="00A53A93" w:rsidP="00031BB5">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59032995"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c>
          <w:tcPr>
            <w:tcW w:w="1435" w:type="dxa"/>
            <w:gridSpan w:val="2"/>
            <w:tcBorders>
              <w:top w:val="nil"/>
              <w:left w:val="nil"/>
              <w:bottom w:val="nil"/>
              <w:right w:val="nil"/>
            </w:tcBorders>
          </w:tcPr>
          <w:p w14:paraId="695F0EC5" w14:textId="77777777" w:rsidR="00A53A93" w:rsidRPr="001704CA" w:rsidRDefault="00A53A93" w:rsidP="00031BB5">
            <w:pPr>
              <w:pStyle w:val="a1"/>
              <w:tabs>
                <w:tab w:val="left" w:pos="0"/>
                <w:tab w:val="left" w:pos="709"/>
              </w:tabs>
              <w:spacing w:line="360" w:lineRule="auto"/>
              <w:jc w:val="right"/>
              <w:rPr>
                <w:rFonts w:ascii="Arial" w:hAnsi="Arial" w:cs="Arial"/>
                <w:sz w:val="19"/>
                <w:szCs w:val="19"/>
                <w:lang w:eastAsia="en-US"/>
              </w:rPr>
            </w:pPr>
          </w:p>
        </w:tc>
      </w:tr>
      <w:tr w:rsidR="00A53A93" w:rsidRPr="001704CA" w14:paraId="16B7AF36" w14:textId="77777777" w:rsidTr="00A53A93">
        <w:trPr>
          <w:trHeight w:val="81"/>
        </w:trPr>
        <w:tc>
          <w:tcPr>
            <w:tcW w:w="5100" w:type="dxa"/>
            <w:tcBorders>
              <w:top w:val="nil"/>
              <w:left w:val="nil"/>
              <w:bottom w:val="nil"/>
              <w:right w:val="nil"/>
            </w:tcBorders>
          </w:tcPr>
          <w:p w14:paraId="0F685660" w14:textId="77777777" w:rsidR="00A53A93" w:rsidRPr="001704CA" w:rsidRDefault="00A53A93" w:rsidP="008A11BB">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vAlign w:val="center"/>
          </w:tcPr>
          <w:p w14:paraId="30C66BBB" w14:textId="191F8BF1" w:rsidR="00A53A93" w:rsidRPr="001704CA" w:rsidRDefault="00A53A93" w:rsidP="008A11BB">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321</w:t>
            </w:r>
          </w:p>
        </w:tc>
        <w:tc>
          <w:tcPr>
            <w:tcW w:w="237" w:type="dxa"/>
            <w:tcBorders>
              <w:top w:val="nil"/>
              <w:left w:val="nil"/>
              <w:bottom w:val="nil"/>
              <w:right w:val="nil"/>
            </w:tcBorders>
            <w:vAlign w:val="center"/>
          </w:tcPr>
          <w:p w14:paraId="471FAA04" w14:textId="77777777" w:rsidR="00A53A93" w:rsidRPr="001704CA" w:rsidRDefault="00A53A93" w:rsidP="008A11BB">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vAlign w:val="center"/>
          </w:tcPr>
          <w:p w14:paraId="24CA476D" w14:textId="6A485F89" w:rsidR="00A53A93" w:rsidRPr="001704CA" w:rsidRDefault="00A53A93" w:rsidP="008A11BB">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34.7335</w:t>
            </w:r>
          </w:p>
        </w:tc>
      </w:tr>
      <w:tr w:rsidR="00A53A93" w:rsidRPr="001704CA" w14:paraId="7A62C808" w14:textId="77777777" w:rsidTr="00A53A93">
        <w:trPr>
          <w:trHeight w:val="81"/>
        </w:trPr>
        <w:tc>
          <w:tcPr>
            <w:tcW w:w="5100" w:type="dxa"/>
            <w:tcBorders>
              <w:top w:val="nil"/>
              <w:left w:val="nil"/>
              <w:bottom w:val="nil"/>
              <w:right w:val="nil"/>
            </w:tcBorders>
          </w:tcPr>
          <w:p w14:paraId="1FC9752C" w14:textId="77777777" w:rsidR="00A53A93" w:rsidRPr="001704CA" w:rsidRDefault="00A53A93" w:rsidP="008A11BB">
            <w:pPr>
              <w:pStyle w:val="ListParagraph1"/>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vAlign w:val="center"/>
          </w:tcPr>
          <w:p w14:paraId="0EA0E890" w14:textId="2ED92CBD" w:rsidR="00A53A93" w:rsidRPr="001704CA" w:rsidRDefault="00A53A93" w:rsidP="008A11BB">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23</w:t>
            </w:r>
          </w:p>
        </w:tc>
        <w:tc>
          <w:tcPr>
            <w:tcW w:w="237" w:type="dxa"/>
            <w:tcBorders>
              <w:top w:val="nil"/>
              <w:left w:val="nil"/>
              <w:bottom w:val="nil"/>
              <w:right w:val="nil"/>
            </w:tcBorders>
            <w:vAlign w:val="center"/>
          </w:tcPr>
          <w:p w14:paraId="4E068C0B" w14:textId="77777777" w:rsidR="00A53A93" w:rsidRPr="001704CA" w:rsidRDefault="00A53A93" w:rsidP="008A11BB">
            <w:pPr>
              <w:pStyle w:val="a1"/>
              <w:tabs>
                <w:tab w:val="left" w:pos="0"/>
                <w:tab w:val="left" w:pos="709"/>
              </w:tabs>
              <w:spacing w:line="360" w:lineRule="auto"/>
              <w:jc w:val="right"/>
              <w:rPr>
                <w:rFonts w:ascii="Arial" w:hAnsi="Arial" w:cs="Arial"/>
                <w:sz w:val="19"/>
                <w:szCs w:val="19"/>
                <w:lang w:val="en-GB"/>
              </w:rPr>
            </w:pPr>
          </w:p>
        </w:tc>
        <w:tc>
          <w:tcPr>
            <w:tcW w:w="1435" w:type="dxa"/>
            <w:gridSpan w:val="2"/>
            <w:tcBorders>
              <w:top w:val="nil"/>
              <w:left w:val="nil"/>
              <w:bottom w:val="nil"/>
              <w:right w:val="nil"/>
            </w:tcBorders>
            <w:vAlign w:val="center"/>
          </w:tcPr>
          <w:p w14:paraId="6C375085" w14:textId="5C961DB5" w:rsidR="00A53A93" w:rsidRPr="001704CA" w:rsidRDefault="00A53A93" w:rsidP="008A11BB">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37.2053</w:t>
            </w:r>
          </w:p>
        </w:tc>
      </w:tr>
    </w:tbl>
    <w:p w14:paraId="5A375D3E" w14:textId="0D830FF9" w:rsidR="00E34980" w:rsidRPr="001704CA" w:rsidRDefault="00E34980" w:rsidP="00A748AA">
      <w:pPr>
        <w:rPr>
          <w:rFonts w:ascii="Arial" w:hAnsi="Arial" w:cs="Arial"/>
          <w:sz w:val="19"/>
          <w:szCs w:val="19"/>
        </w:rPr>
      </w:pPr>
    </w:p>
    <w:tbl>
      <w:tblPr>
        <w:tblW w:w="8149"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2"/>
        <w:gridCol w:w="1379"/>
        <w:gridCol w:w="241"/>
        <w:gridCol w:w="1437"/>
      </w:tblGrid>
      <w:tr w:rsidR="00DC2D33" w:rsidRPr="001704CA" w14:paraId="7AA75A75" w14:textId="77777777" w:rsidTr="00A5391C">
        <w:trPr>
          <w:trHeight w:val="81"/>
        </w:trPr>
        <w:tc>
          <w:tcPr>
            <w:tcW w:w="6471" w:type="dxa"/>
            <w:gridSpan w:val="2"/>
            <w:tcBorders>
              <w:top w:val="nil"/>
              <w:left w:val="nil"/>
              <w:bottom w:val="nil"/>
              <w:right w:val="nil"/>
            </w:tcBorders>
          </w:tcPr>
          <w:p w14:paraId="384159CA" w14:textId="14F63559" w:rsidR="00DC2D33" w:rsidRPr="001704CA" w:rsidRDefault="00DC2D33">
            <w:pPr>
              <w:pStyle w:val="a1"/>
              <w:tabs>
                <w:tab w:val="left" w:pos="0"/>
                <w:tab w:val="left" w:pos="709"/>
              </w:tabs>
              <w:spacing w:line="360" w:lineRule="auto"/>
              <w:rPr>
                <w:rFonts w:ascii="Arial" w:hAnsi="Arial" w:cs="Arial"/>
                <w:sz w:val="19"/>
                <w:szCs w:val="19"/>
                <w:lang w:eastAsia="en-US"/>
              </w:rPr>
            </w:pPr>
            <w:r w:rsidRPr="00DC2D33">
              <w:rPr>
                <w:rFonts w:ascii="Arial" w:hAnsi="Arial" w:cs="Arial"/>
                <w:sz w:val="19"/>
                <w:szCs w:val="19"/>
                <w:u w:val="single"/>
                <w:lang w:eastAsia="en-US"/>
              </w:rPr>
              <w:t>Other accrued expenses in foreign currencies</w:t>
            </w:r>
          </w:p>
        </w:tc>
        <w:tc>
          <w:tcPr>
            <w:tcW w:w="241" w:type="dxa"/>
            <w:tcBorders>
              <w:top w:val="nil"/>
              <w:left w:val="nil"/>
              <w:bottom w:val="nil"/>
              <w:right w:val="nil"/>
            </w:tcBorders>
          </w:tcPr>
          <w:p w14:paraId="3E1E7B31" w14:textId="77777777" w:rsidR="00DC2D33" w:rsidRPr="001704CA" w:rsidRDefault="00DC2D33">
            <w:pPr>
              <w:pStyle w:val="a1"/>
              <w:tabs>
                <w:tab w:val="left" w:pos="0"/>
                <w:tab w:val="left" w:pos="709"/>
              </w:tabs>
              <w:spacing w:line="360" w:lineRule="auto"/>
              <w:jc w:val="right"/>
              <w:rPr>
                <w:rFonts w:ascii="Arial" w:hAnsi="Arial" w:cs="Arial"/>
                <w:sz w:val="19"/>
                <w:szCs w:val="19"/>
                <w:lang w:eastAsia="en-US"/>
              </w:rPr>
            </w:pPr>
          </w:p>
        </w:tc>
        <w:tc>
          <w:tcPr>
            <w:tcW w:w="1437" w:type="dxa"/>
            <w:tcBorders>
              <w:top w:val="nil"/>
              <w:left w:val="nil"/>
              <w:bottom w:val="nil"/>
              <w:right w:val="nil"/>
            </w:tcBorders>
          </w:tcPr>
          <w:p w14:paraId="3268D45A" w14:textId="77777777" w:rsidR="00DC2D33" w:rsidRPr="001704CA" w:rsidRDefault="00DC2D33">
            <w:pPr>
              <w:pStyle w:val="a1"/>
              <w:tabs>
                <w:tab w:val="left" w:pos="0"/>
                <w:tab w:val="left" w:pos="709"/>
              </w:tabs>
              <w:spacing w:line="360" w:lineRule="auto"/>
              <w:jc w:val="right"/>
              <w:rPr>
                <w:rFonts w:ascii="Arial" w:hAnsi="Arial" w:cs="Arial"/>
                <w:sz w:val="19"/>
                <w:szCs w:val="19"/>
                <w:lang w:eastAsia="en-US"/>
              </w:rPr>
            </w:pPr>
          </w:p>
        </w:tc>
      </w:tr>
      <w:tr w:rsidR="00E128EB" w:rsidRPr="001704CA" w14:paraId="2B513B8B" w14:textId="77777777" w:rsidTr="00A5391C">
        <w:trPr>
          <w:trHeight w:val="81"/>
        </w:trPr>
        <w:tc>
          <w:tcPr>
            <w:tcW w:w="5092" w:type="dxa"/>
            <w:tcBorders>
              <w:top w:val="nil"/>
              <w:left w:val="nil"/>
              <w:bottom w:val="nil"/>
              <w:right w:val="nil"/>
            </w:tcBorders>
          </w:tcPr>
          <w:p w14:paraId="02E09714" w14:textId="77777777" w:rsidR="00E128EB" w:rsidRPr="001704CA" w:rsidRDefault="00E128EB" w:rsidP="004F6983">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9" w:type="dxa"/>
            <w:tcBorders>
              <w:top w:val="nil"/>
              <w:left w:val="nil"/>
              <w:bottom w:val="nil"/>
              <w:right w:val="nil"/>
            </w:tcBorders>
            <w:vAlign w:val="center"/>
          </w:tcPr>
          <w:p w14:paraId="7D1094C8" w14:textId="0BE1C5E3" w:rsidR="00E128EB" w:rsidRPr="001704CA" w:rsidRDefault="00E128EB" w:rsidP="004F6983">
            <w:pPr>
              <w:pStyle w:val="a1"/>
              <w:tabs>
                <w:tab w:val="left" w:pos="0"/>
                <w:tab w:val="left" w:pos="709"/>
              </w:tabs>
              <w:spacing w:line="360" w:lineRule="auto"/>
              <w:jc w:val="right"/>
              <w:rPr>
                <w:rFonts w:ascii="Arial" w:hAnsi="Arial" w:cs="Arial"/>
                <w:sz w:val="19"/>
                <w:szCs w:val="19"/>
                <w:lang w:val="en-GB"/>
              </w:rPr>
            </w:pPr>
            <w:r w:rsidRPr="00E128EB">
              <w:rPr>
                <w:rFonts w:ascii="Arial" w:hAnsi="Arial" w:cs="Arial"/>
                <w:sz w:val="19"/>
                <w:szCs w:val="19"/>
                <w:lang w:val="en-GB"/>
              </w:rPr>
              <w:t>203</w:t>
            </w:r>
          </w:p>
        </w:tc>
        <w:tc>
          <w:tcPr>
            <w:tcW w:w="241" w:type="dxa"/>
            <w:tcBorders>
              <w:top w:val="nil"/>
              <w:left w:val="nil"/>
              <w:bottom w:val="nil"/>
              <w:right w:val="nil"/>
            </w:tcBorders>
            <w:vAlign w:val="center"/>
          </w:tcPr>
          <w:p w14:paraId="0028B78C" w14:textId="77777777" w:rsidR="00E128EB" w:rsidRPr="001704CA" w:rsidRDefault="00E128EB" w:rsidP="004F6983">
            <w:pPr>
              <w:pStyle w:val="a1"/>
              <w:tabs>
                <w:tab w:val="left" w:pos="0"/>
                <w:tab w:val="left" w:pos="709"/>
              </w:tabs>
              <w:spacing w:line="360" w:lineRule="auto"/>
              <w:jc w:val="right"/>
              <w:rPr>
                <w:rFonts w:ascii="Arial" w:hAnsi="Arial" w:cs="Arial"/>
                <w:sz w:val="19"/>
                <w:szCs w:val="19"/>
                <w:lang w:val="en-GB"/>
              </w:rPr>
            </w:pPr>
          </w:p>
        </w:tc>
        <w:tc>
          <w:tcPr>
            <w:tcW w:w="1437" w:type="dxa"/>
            <w:tcBorders>
              <w:top w:val="nil"/>
              <w:left w:val="nil"/>
              <w:bottom w:val="nil"/>
              <w:right w:val="nil"/>
            </w:tcBorders>
            <w:vAlign w:val="center"/>
          </w:tcPr>
          <w:p w14:paraId="351615DB" w14:textId="77777777" w:rsidR="00E128EB" w:rsidRPr="001704CA" w:rsidRDefault="00E128EB" w:rsidP="004F6983">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34.7335</w:t>
            </w:r>
          </w:p>
        </w:tc>
      </w:tr>
      <w:tr w:rsidR="00C35CFC" w:rsidRPr="001704CA" w14:paraId="7114FC54" w14:textId="77777777" w:rsidTr="00A5391C">
        <w:trPr>
          <w:trHeight w:val="81"/>
        </w:trPr>
        <w:tc>
          <w:tcPr>
            <w:tcW w:w="5092" w:type="dxa"/>
            <w:tcBorders>
              <w:top w:val="nil"/>
              <w:left w:val="nil"/>
              <w:bottom w:val="nil"/>
              <w:right w:val="nil"/>
            </w:tcBorders>
          </w:tcPr>
          <w:p w14:paraId="7588107C" w14:textId="77777777" w:rsidR="00C35CFC" w:rsidRPr="001704CA" w:rsidRDefault="00C35CFC" w:rsidP="004F6983">
            <w:pPr>
              <w:pStyle w:val="CharCharCharCharCharCharCharCharCharCharChar0"/>
              <w:spacing w:after="0" w:line="360" w:lineRule="auto"/>
              <w:ind w:left="366"/>
              <w:rPr>
                <w:rFonts w:ascii="Arial" w:hAnsi="Arial" w:cs="Arial"/>
                <w:sz w:val="19"/>
                <w:szCs w:val="19"/>
              </w:rPr>
            </w:pPr>
          </w:p>
        </w:tc>
        <w:tc>
          <w:tcPr>
            <w:tcW w:w="1379" w:type="dxa"/>
            <w:tcBorders>
              <w:top w:val="nil"/>
              <w:left w:val="nil"/>
              <w:bottom w:val="nil"/>
              <w:right w:val="nil"/>
            </w:tcBorders>
            <w:vAlign w:val="center"/>
          </w:tcPr>
          <w:p w14:paraId="7FED5835" w14:textId="77777777" w:rsidR="00C35CFC" w:rsidRPr="00E128EB" w:rsidRDefault="00C35CFC" w:rsidP="004F6983">
            <w:pPr>
              <w:pStyle w:val="a1"/>
              <w:tabs>
                <w:tab w:val="left" w:pos="0"/>
                <w:tab w:val="left" w:pos="709"/>
              </w:tabs>
              <w:spacing w:line="360" w:lineRule="auto"/>
              <w:jc w:val="right"/>
              <w:rPr>
                <w:rFonts w:ascii="Arial" w:hAnsi="Arial" w:cs="Arial"/>
                <w:sz w:val="19"/>
                <w:szCs w:val="19"/>
                <w:lang w:val="en-GB"/>
              </w:rPr>
            </w:pPr>
          </w:p>
        </w:tc>
        <w:tc>
          <w:tcPr>
            <w:tcW w:w="241" w:type="dxa"/>
            <w:tcBorders>
              <w:top w:val="nil"/>
              <w:left w:val="nil"/>
              <w:bottom w:val="nil"/>
              <w:right w:val="nil"/>
            </w:tcBorders>
            <w:vAlign w:val="center"/>
          </w:tcPr>
          <w:p w14:paraId="4F5DF080" w14:textId="77777777" w:rsidR="00C35CFC" w:rsidRPr="001704CA" w:rsidRDefault="00C35CFC" w:rsidP="004F6983">
            <w:pPr>
              <w:pStyle w:val="a1"/>
              <w:tabs>
                <w:tab w:val="left" w:pos="0"/>
                <w:tab w:val="left" w:pos="709"/>
              </w:tabs>
              <w:spacing w:line="360" w:lineRule="auto"/>
              <w:jc w:val="right"/>
              <w:rPr>
                <w:rFonts w:ascii="Arial" w:hAnsi="Arial" w:cs="Arial"/>
                <w:sz w:val="19"/>
                <w:szCs w:val="19"/>
                <w:lang w:val="en-GB"/>
              </w:rPr>
            </w:pPr>
          </w:p>
        </w:tc>
        <w:tc>
          <w:tcPr>
            <w:tcW w:w="1437" w:type="dxa"/>
            <w:tcBorders>
              <w:top w:val="nil"/>
              <w:left w:val="nil"/>
              <w:bottom w:val="nil"/>
              <w:right w:val="nil"/>
            </w:tcBorders>
            <w:vAlign w:val="center"/>
          </w:tcPr>
          <w:p w14:paraId="61E03318" w14:textId="77777777" w:rsidR="00C35CFC" w:rsidRDefault="00C35CFC" w:rsidP="004F6983">
            <w:pPr>
              <w:pStyle w:val="a1"/>
              <w:tabs>
                <w:tab w:val="left" w:pos="0"/>
                <w:tab w:val="left" w:pos="709"/>
              </w:tabs>
              <w:spacing w:line="360" w:lineRule="auto"/>
              <w:jc w:val="right"/>
              <w:rPr>
                <w:rFonts w:ascii="Arial" w:hAnsi="Arial" w:cs="Arial"/>
                <w:sz w:val="19"/>
                <w:szCs w:val="19"/>
                <w:lang w:val="en-GB"/>
              </w:rPr>
            </w:pPr>
          </w:p>
        </w:tc>
      </w:tr>
    </w:tbl>
    <w:p w14:paraId="6C0EF882" w14:textId="408D41A4" w:rsidR="00506CFC" w:rsidRDefault="00506CFC" w:rsidP="00A748AA">
      <w:pPr>
        <w:rPr>
          <w:rFonts w:ascii="Arial" w:hAnsi="Arial" w:cs="Arial"/>
          <w:sz w:val="19"/>
          <w:szCs w:val="19"/>
        </w:rPr>
      </w:pPr>
    </w:p>
    <w:p w14:paraId="061C0C25" w14:textId="5CABE00C" w:rsidR="00506CFC" w:rsidRDefault="00506CFC" w:rsidP="00A748AA">
      <w:pPr>
        <w:rPr>
          <w:rFonts w:ascii="Arial" w:hAnsi="Arial" w:cs="Arial"/>
          <w:sz w:val="19"/>
          <w:szCs w:val="19"/>
        </w:rPr>
      </w:pPr>
    </w:p>
    <w:tbl>
      <w:tblPr>
        <w:tblW w:w="8326"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1377"/>
        <w:gridCol w:w="237"/>
        <w:gridCol w:w="937"/>
        <w:gridCol w:w="675"/>
      </w:tblGrid>
      <w:tr w:rsidR="00554648" w:rsidRPr="001704CA" w14:paraId="397AF497" w14:textId="77777777" w:rsidTr="00554648">
        <w:trPr>
          <w:gridAfter w:val="1"/>
          <w:wAfter w:w="675" w:type="dxa"/>
          <w:tblHeader/>
        </w:trPr>
        <w:tc>
          <w:tcPr>
            <w:tcW w:w="5100" w:type="dxa"/>
            <w:tcBorders>
              <w:top w:val="nil"/>
              <w:left w:val="nil"/>
              <w:bottom w:val="nil"/>
              <w:right w:val="nil"/>
            </w:tcBorders>
          </w:tcPr>
          <w:p w14:paraId="2C928A0B" w14:textId="77777777" w:rsidR="00554648" w:rsidRPr="001704CA" w:rsidRDefault="00554648" w:rsidP="004F6983">
            <w:pPr>
              <w:pStyle w:val="a1"/>
              <w:tabs>
                <w:tab w:val="left" w:pos="709"/>
              </w:tabs>
              <w:spacing w:line="360" w:lineRule="auto"/>
              <w:ind w:left="-54" w:firstLine="398"/>
              <w:rPr>
                <w:rFonts w:ascii="Arial" w:hAnsi="Arial" w:cs="Arial"/>
                <w:sz w:val="19"/>
                <w:szCs w:val="19"/>
                <w:lang w:eastAsia="en-US" w:bidi="ar-SA"/>
              </w:rPr>
            </w:pPr>
          </w:p>
        </w:tc>
        <w:tc>
          <w:tcPr>
            <w:tcW w:w="2551" w:type="dxa"/>
            <w:gridSpan w:val="3"/>
            <w:tcBorders>
              <w:top w:val="nil"/>
              <w:left w:val="nil"/>
              <w:bottom w:val="single" w:sz="4" w:space="0" w:color="auto"/>
              <w:right w:val="nil"/>
            </w:tcBorders>
          </w:tcPr>
          <w:p w14:paraId="0CC69626" w14:textId="718F3877" w:rsidR="00554648" w:rsidRPr="005C145E" w:rsidRDefault="00554648" w:rsidP="00554648">
            <w:pPr>
              <w:pStyle w:val="a1"/>
              <w:tabs>
                <w:tab w:val="clear" w:pos="1080"/>
                <w:tab w:val="left" w:pos="709"/>
              </w:tabs>
              <w:spacing w:line="360" w:lineRule="auto"/>
              <w:ind w:left="-106" w:right="-814"/>
              <w:jc w:val="center"/>
              <w:rPr>
                <w:rFonts w:ascii="Arial" w:hAnsi="Arial" w:cs="Browallia New"/>
                <w:sz w:val="19"/>
                <w:szCs w:val="24"/>
                <w:lang w:eastAsia="en-US"/>
              </w:rPr>
            </w:pPr>
            <w:r w:rsidRPr="001704CA">
              <w:rPr>
                <w:rFonts w:ascii="Arial" w:hAnsi="Arial" w:cs="Arial"/>
                <w:sz w:val="19"/>
                <w:szCs w:val="19"/>
                <w:lang w:eastAsia="en-US"/>
              </w:rPr>
              <w:t>202</w:t>
            </w:r>
            <w:r w:rsidR="005C145E">
              <w:rPr>
                <w:rFonts w:ascii="Arial" w:hAnsi="Arial" w:cs="Browallia New"/>
                <w:sz w:val="19"/>
                <w:szCs w:val="24"/>
                <w:lang w:eastAsia="en-US"/>
              </w:rPr>
              <w:t>1</w:t>
            </w:r>
          </w:p>
        </w:tc>
      </w:tr>
      <w:tr w:rsidR="00A53A93" w:rsidRPr="001704CA" w14:paraId="29EC6C1A" w14:textId="77777777" w:rsidTr="00554648">
        <w:trPr>
          <w:tblHeader/>
        </w:trPr>
        <w:tc>
          <w:tcPr>
            <w:tcW w:w="5100" w:type="dxa"/>
            <w:tcBorders>
              <w:top w:val="nil"/>
              <w:left w:val="nil"/>
              <w:bottom w:val="nil"/>
              <w:right w:val="nil"/>
            </w:tcBorders>
          </w:tcPr>
          <w:p w14:paraId="4CF20438" w14:textId="77777777" w:rsidR="00A53A93" w:rsidRPr="001704CA" w:rsidRDefault="00A53A93" w:rsidP="00387F04">
            <w:pPr>
              <w:pStyle w:val="a1"/>
              <w:tabs>
                <w:tab w:val="left" w:pos="0"/>
                <w:tab w:val="left" w:pos="709"/>
              </w:tabs>
              <w:spacing w:line="360" w:lineRule="auto"/>
              <w:ind w:left="-54" w:hanging="54"/>
              <w:rPr>
                <w:rFonts w:ascii="Arial" w:hAnsi="Arial" w:cs="Arial"/>
                <w:sz w:val="19"/>
                <w:szCs w:val="19"/>
                <w:lang w:val="en-GB" w:eastAsia="en-US" w:bidi="ar-SA"/>
              </w:rPr>
            </w:pPr>
          </w:p>
        </w:tc>
        <w:tc>
          <w:tcPr>
            <w:tcW w:w="1377" w:type="dxa"/>
            <w:tcBorders>
              <w:top w:val="single" w:sz="4" w:space="0" w:color="auto"/>
              <w:left w:val="nil"/>
              <w:bottom w:val="single" w:sz="4" w:space="0" w:color="auto"/>
              <w:right w:val="nil"/>
            </w:tcBorders>
          </w:tcPr>
          <w:p w14:paraId="7B98C7AF" w14:textId="77777777" w:rsidR="00A53A93" w:rsidRPr="001704CA" w:rsidRDefault="00A53A93" w:rsidP="00387F04">
            <w:pPr>
              <w:pStyle w:val="a1"/>
              <w:tabs>
                <w:tab w:val="left" w:pos="709"/>
              </w:tabs>
              <w:spacing w:line="360" w:lineRule="auto"/>
              <w:ind w:left="-106" w:right="-108"/>
              <w:jc w:val="center"/>
              <w:rPr>
                <w:rFonts w:ascii="Arial" w:hAnsi="Arial" w:cs="Arial"/>
                <w:sz w:val="19"/>
                <w:szCs w:val="19"/>
                <w:lang w:eastAsia="en-US" w:bidi="ar-SA"/>
              </w:rPr>
            </w:pPr>
            <w:r w:rsidRPr="001704CA">
              <w:rPr>
                <w:rFonts w:ascii="Arial" w:hAnsi="Arial" w:cs="Arial"/>
                <w:sz w:val="19"/>
                <w:szCs w:val="19"/>
                <w:lang w:eastAsia="en-US"/>
              </w:rPr>
              <w:t>Foreign currencies</w:t>
            </w:r>
            <w:r w:rsidRPr="001704CA">
              <w:rPr>
                <w:rFonts w:ascii="Arial" w:hAnsi="Arial" w:cs="Arial"/>
                <w:sz w:val="19"/>
                <w:szCs w:val="19"/>
                <w:cs/>
                <w:lang w:eastAsia="en-US"/>
              </w:rPr>
              <w:t xml:space="preserve"> </w:t>
            </w:r>
            <w:r w:rsidRPr="001704CA">
              <w:rPr>
                <w:rFonts w:ascii="Arial" w:hAnsi="Arial" w:cs="Arial"/>
                <w:sz w:val="19"/>
                <w:szCs w:val="19"/>
                <w:lang w:eastAsia="en-US"/>
              </w:rPr>
              <w:t>(Thousand Unit)</w:t>
            </w:r>
          </w:p>
        </w:tc>
        <w:tc>
          <w:tcPr>
            <w:tcW w:w="237" w:type="dxa"/>
            <w:tcBorders>
              <w:top w:val="single" w:sz="4" w:space="0" w:color="auto"/>
              <w:left w:val="nil"/>
              <w:bottom w:val="nil"/>
              <w:right w:val="nil"/>
            </w:tcBorders>
          </w:tcPr>
          <w:p w14:paraId="2F3181A2" w14:textId="77777777" w:rsidR="00A53A93" w:rsidRPr="001704CA" w:rsidRDefault="00A53A93" w:rsidP="00387F04">
            <w:pPr>
              <w:pStyle w:val="a1"/>
              <w:tabs>
                <w:tab w:val="left" w:pos="0"/>
                <w:tab w:val="left" w:pos="709"/>
              </w:tabs>
              <w:spacing w:line="360" w:lineRule="auto"/>
              <w:jc w:val="center"/>
              <w:rPr>
                <w:rFonts w:ascii="Arial" w:hAnsi="Arial" w:cs="Arial"/>
                <w:sz w:val="19"/>
                <w:szCs w:val="19"/>
                <w:lang w:eastAsia="en-US" w:bidi="ar-SA"/>
              </w:rPr>
            </w:pPr>
          </w:p>
        </w:tc>
        <w:tc>
          <w:tcPr>
            <w:tcW w:w="1612" w:type="dxa"/>
            <w:gridSpan w:val="2"/>
            <w:tcBorders>
              <w:top w:val="single" w:sz="4" w:space="0" w:color="auto"/>
              <w:left w:val="nil"/>
              <w:bottom w:val="single" w:sz="4" w:space="0" w:color="auto"/>
              <w:right w:val="nil"/>
            </w:tcBorders>
          </w:tcPr>
          <w:p w14:paraId="1946DD79" w14:textId="77777777" w:rsidR="00A53A93" w:rsidRPr="001704CA" w:rsidRDefault="00A53A93" w:rsidP="00387F04">
            <w:pPr>
              <w:pStyle w:val="a1"/>
              <w:tabs>
                <w:tab w:val="left" w:pos="0"/>
                <w:tab w:val="left" w:pos="709"/>
              </w:tabs>
              <w:spacing w:line="360" w:lineRule="auto"/>
              <w:jc w:val="center"/>
              <w:rPr>
                <w:rFonts w:ascii="Arial" w:hAnsi="Arial" w:cs="Arial"/>
                <w:sz w:val="19"/>
                <w:szCs w:val="19"/>
                <w:lang w:eastAsia="en-US"/>
              </w:rPr>
            </w:pPr>
            <w:r w:rsidRPr="001704CA">
              <w:rPr>
                <w:rFonts w:ascii="Arial" w:hAnsi="Arial" w:cs="Arial"/>
                <w:sz w:val="19"/>
                <w:szCs w:val="19"/>
                <w:lang w:eastAsia="en-US"/>
              </w:rPr>
              <w:t>Exchange rate</w:t>
            </w:r>
          </w:p>
          <w:p w14:paraId="4EAB3895" w14:textId="77777777" w:rsidR="00A53A93" w:rsidRPr="001704CA" w:rsidRDefault="00A53A93" w:rsidP="00387F04">
            <w:pPr>
              <w:pStyle w:val="a1"/>
              <w:tabs>
                <w:tab w:val="left" w:pos="0"/>
                <w:tab w:val="left" w:pos="709"/>
              </w:tabs>
              <w:spacing w:line="360" w:lineRule="auto"/>
              <w:jc w:val="center"/>
              <w:rPr>
                <w:rFonts w:ascii="Arial" w:hAnsi="Arial" w:cs="Arial"/>
                <w:sz w:val="19"/>
                <w:szCs w:val="19"/>
                <w:lang w:eastAsia="en-US" w:bidi="ar-SA"/>
              </w:rPr>
            </w:pPr>
            <w:r w:rsidRPr="001704CA">
              <w:rPr>
                <w:rFonts w:ascii="Arial" w:hAnsi="Arial" w:cs="Arial"/>
                <w:sz w:val="19"/>
                <w:szCs w:val="19"/>
                <w:lang w:eastAsia="en-US"/>
              </w:rPr>
              <w:t>(Closing rate)</w:t>
            </w:r>
          </w:p>
        </w:tc>
      </w:tr>
      <w:tr w:rsidR="00A53A93" w:rsidRPr="001704CA" w14:paraId="5BA30AF3" w14:textId="77777777" w:rsidTr="00554648">
        <w:trPr>
          <w:tblHeader/>
        </w:trPr>
        <w:tc>
          <w:tcPr>
            <w:tcW w:w="5100" w:type="dxa"/>
            <w:tcBorders>
              <w:top w:val="nil"/>
              <w:left w:val="nil"/>
              <w:bottom w:val="nil"/>
              <w:right w:val="nil"/>
            </w:tcBorders>
          </w:tcPr>
          <w:p w14:paraId="6DFBDC1D" w14:textId="77777777" w:rsidR="00A53A93" w:rsidRPr="001704CA" w:rsidRDefault="00A53A93" w:rsidP="00387F04">
            <w:pPr>
              <w:pStyle w:val="a1"/>
              <w:tabs>
                <w:tab w:val="left" w:pos="0"/>
                <w:tab w:val="left" w:pos="709"/>
              </w:tabs>
              <w:spacing w:line="360" w:lineRule="auto"/>
              <w:ind w:left="-54" w:hanging="54"/>
              <w:rPr>
                <w:rFonts w:ascii="Arial" w:hAnsi="Arial" w:cs="Arial"/>
                <w:sz w:val="19"/>
                <w:szCs w:val="19"/>
                <w:lang w:val="en-GB" w:eastAsia="en-US" w:bidi="ar-SA"/>
              </w:rPr>
            </w:pPr>
          </w:p>
        </w:tc>
        <w:tc>
          <w:tcPr>
            <w:tcW w:w="1377" w:type="dxa"/>
            <w:tcBorders>
              <w:top w:val="single" w:sz="4" w:space="0" w:color="auto"/>
              <w:left w:val="nil"/>
              <w:bottom w:val="nil"/>
              <w:right w:val="nil"/>
            </w:tcBorders>
          </w:tcPr>
          <w:p w14:paraId="723826FD" w14:textId="77777777" w:rsidR="00A53A93" w:rsidRPr="001704CA" w:rsidRDefault="00A53A93" w:rsidP="00387F04">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6F3CABD2" w14:textId="77777777" w:rsidR="00A53A93" w:rsidRPr="001704CA" w:rsidRDefault="00A53A93" w:rsidP="00387F04">
            <w:pPr>
              <w:pStyle w:val="a1"/>
              <w:tabs>
                <w:tab w:val="left" w:pos="0"/>
                <w:tab w:val="left" w:pos="709"/>
              </w:tabs>
              <w:spacing w:line="360" w:lineRule="auto"/>
              <w:jc w:val="center"/>
              <w:rPr>
                <w:rFonts w:ascii="Arial" w:hAnsi="Arial" w:cs="Arial"/>
                <w:sz w:val="19"/>
                <w:szCs w:val="19"/>
                <w:lang w:eastAsia="en-US" w:bidi="ar-SA"/>
              </w:rPr>
            </w:pPr>
          </w:p>
        </w:tc>
        <w:tc>
          <w:tcPr>
            <w:tcW w:w="1612" w:type="dxa"/>
            <w:gridSpan w:val="2"/>
            <w:tcBorders>
              <w:top w:val="single" w:sz="4" w:space="0" w:color="auto"/>
              <w:left w:val="nil"/>
              <w:bottom w:val="nil"/>
              <w:right w:val="nil"/>
            </w:tcBorders>
          </w:tcPr>
          <w:p w14:paraId="0598977F" w14:textId="77777777" w:rsidR="00A53A93" w:rsidRPr="001704CA" w:rsidRDefault="00A53A93" w:rsidP="00387F04">
            <w:pPr>
              <w:pStyle w:val="a1"/>
              <w:tabs>
                <w:tab w:val="left" w:pos="0"/>
                <w:tab w:val="left" w:pos="709"/>
              </w:tabs>
              <w:spacing w:line="360" w:lineRule="auto"/>
              <w:jc w:val="center"/>
              <w:rPr>
                <w:rFonts w:ascii="Arial" w:hAnsi="Arial" w:cs="Arial"/>
                <w:sz w:val="19"/>
                <w:szCs w:val="19"/>
                <w:lang w:eastAsia="en-US"/>
              </w:rPr>
            </w:pPr>
          </w:p>
        </w:tc>
      </w:tr>
      <w:tr w:rsidR="00A53A93" w:rsidRPr="001704CA" w14:paraId="4ADA02FF" w14:textId="77777777" w:rsidTr="00554648">
        <w:trPr>
          <w:trHeight w:val="56"/>
        </w:trPr>
        <w:tc>
          <w:tcPr>
            <w:tcW w:w="6477" w:type="dxa"/>
            <w:gridSpan w:val="2"/>
            <w:tcBorders>
              <w:top w:val="nil"/>
              <w:left w:val="nil"/>
              <w:bottom w:val="nil"/>
              <w:right w:val="nil"/>
            </w:tcBorders>
          </w:tcPr>
          <w:p w14:paraId="18E7FEC5" w14:textId="77777777" w:rsidR="00A53A93" w:rsidRPr="001704CA" w:rsidRDefault="00A53A93" w:rsidP="00387F04">
            <w:pPr>
              <w:pStyle w:val="a1"/>
              <w:tabs>
                <w:tab w:val="left" w:pos="0"/>
                <w:tab w:val="left" w:pos="709"/>
              </w:tabs>
              <w:spacing w:line="360" w:lineRule="auto"/>
              <w:rPr>
                <w:rFonts w:ascii="Arial" w:hAnsi="Arial" w:cs="Arial"/>
                <w:sz w:val="19"/>
                <w:szCs w:val="19"/>
                <w:lang w:val="en-GB" w:eastAsia="en-US" w:bidi="ar-SA"/>
              </w:rPr>
            </w:pPr>
            <w:r w:rsidRPr="001704CA">
              <w:rPr>
                <w:rFonts w:ascii="Arial" w:hAnsi="Arial" w:cs="Arial"/>
                <w:sz w:val="19"/>
                <w:szCs w:val="19"/>
                <w:u w:val="single"/>
                <w:lang w:eastAsia="en-US"/>
              </w:rPr>
              <w:t>Cash and cash equivalent in foreign currenc</w:t>
            </w:r>
            <w:r w:rsidRPr="001704CA">
              <w:rPr>
                <w:rFonts w:ascii="Arial" w:hAnsi="Arial" w:cstheme="minorBidi"/>
                <w:sz w:val="19"/>
                <w:szCs w:val="19"/>
                <w:u w:val="single"/>
                <w:lang w:eastAsia="en-US"/>
              </w:rPr>
              <w:t>y</w:t>
            </w:r>
          </w:p>
        </w:tc>
        <w:tc>
          <w:tcPr>
            <w:tcW w:w="237" w:type="dxa"/>
            <w:tcBorders>
              <w:top w:val="nil"/>
              <w:left w:val="nil"/>
              <w:bottom w:val="nil"/>
              <w:right w:val="nil"/>
            </w:tcBorders>
          </w:tcPr>
          <w:p w14:paraId="1725940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bidi="ar-SA"/>
              </w:rPr>
            </w:pPr>
          </w:p>
        </w:tc>
        <w:tc>
          <w:tcPr>
            <w:tcW w:w="1612" w:type="dxa"/>
            <w:gridSpan w:val="2"/>
            <w:tcBorders>
              <w:top w:val="nil"/>
              <w:left w:val="nil"/>
              <w:bottom w:val="nil"/>
              <w:right w:val="nil"/>
            </w:tcBorders>
          </w:tcPr>
          <w:p w14:paraId="17AC767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bidi="ar-SA"/>
              </w:rPr>
            </w:pPr>
          </w:p>
        </w:tc>
      </w:tr>
      <w:tr w:rsidR="00A53A93" w:rsidRPr="001704CA" w14:paraId="126041C7" w14:textId="77777777" w:rsidTr="00554648">
        <w:tc>
          <w:tcPr>
            <w:tcW w:w="5100" w:type="dxa"/>
            <w:tcBorders>
              <w:top w:val="nil"/>
              <w:left w:val="nil"/>
              <w:bottom w:val="nil"/>
              <w:right w:val="nil"/>
            </w:tcBorders>
          </w:tcPr>
          <w:p w14:paraId="28B1D3FE" w14:textId="77777777" w:rsidR="00A53A93" w:rsidRPr="001704CA" w:rsidRDefault="00A53A93" w:rsidP="00387F04">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491E8B91"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301</w:t>
            </w:r>
          </w:p>
        </w:tc>
        <w:tc>
          <w:tcPr>
            <w:tcW w:w="237" w:type="dxa"/>
            <w:tcBorders>
              <w:top w:val="nil"/>
              <w:left w:val="nil"/>
              <w:bottom w:val="nil"/>
              <w:right w:val="nil"/>
            </w:tcBorders>
          </w:tcPr>
          <w:p w14:paraId="33DD20C7"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val="en-GB"/>
              </w:rPr>
            </w:pPr>
          </w:p>
        </w:tc>
        <w:tc>
          <w:tcPr>
            <w:tcW w:w="1612" w:type="dxa"/>
            <w:gridSpan w:val="2"/>
            <w:tcBorders>
              <w:top w:val="nil"/>
              <w:left w:val="nil"/>
              <w:bottom w:val="nil"/>
              <w:right w:val="nil"/>
            </w:tcBorders>
          </w:tcPr>
          <w:p w14:paraId="453F49BC" w14:textId="77777777" w:rsidR="00A53A93" w:rsidRPr="001704CA" w:rsidRDefault="00A53A93" w:rsidP="00387F04">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33.2469</w:t>
            </w:r>
          </w:p>
        </w:tc>
      </w:tr>
      <w:tr w:rsidR="00A53A93" w:rsidRPr="001704CA" w14:paraId="74A2AABB" w14:textId="77777777" w:rsidTr="00554648">
        <w:tc>
          <w:tcPr>
            <w:tcW w:w="5100" w:type="dxa"/>
            <w:tcBorders>
              <w:top w:val="nil"/>
              <w:left w:val="nil"/>
              <w:bottom w:val="nil"/>
              <w:right w:val="nil"/>
            </w:tcBorders>
          </w:tcPr>
          <w:p w14:paraId="11C838A7" w14:textId="77777777" w:rsidR="00A53A93" w:rsidRPr="001704CA" w:rsidRDefault="00A53A93" w:rsidP="00387F04">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tcPr>
          <w:p w14:paraId="49320B7A"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2</w:t>
            </w:r>
          </w:p>
        </w:tc>
        <w:tc>
          <w:tcPr>
            <w:tcW w:w="237" w:type="dxa"/>
            <w:tcBorders>
              <w:top w:val="nil"/>
              <w:left w:val="nil"/>
              <w:bottom w:val="nil"/>
              <w:right w:val="nil"/>
            </w:tcBorders>
          </w:tcPr>
          <w:p w14:paraId="1FEF12A0"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val="en-GB"/>
              </w:rPr>
            </w:pPr>
          </w:p>
        </w:tc>
        <w:tc>
          <w:tcPr>
            <w:tcW w:w="1612" w:type="dxa"/>
            <w:gridSpan w:val="2"/>
            <w:tcBorders>
              <w:top w:val="nil"/>
              <w:left w:val="nil"/>
              <w:bottom w:val="nil"/>
              <w:right w:val="nil"/>
            </w:tcBorders>
          </w:tcPr>
          <w:p w14:paraId="31AA4CA8" w14:textId="77777777" w:rsidR="00A53A93" w:rsidRPr="001704CA" w:rsidRDefault="00A53A93" w:rsidP="00387F04">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lang w:val="en-GB"/>
              </w:rPr>
              <w:t>37.5083</w:t>
            </w:r>
          </w:p>
        </w:tc>
      </w:tr>
      <w:tr w:rsidR="00A53A93" w:rsidRPr="001704CA" w14:paraId="15F3D963" w14:textId="77777777" w:rsidTr="00554648">
        <w:tc>
          <w:tcPr>
            <w:tcW w:w="5100" w:type="dxa"/>
            <w:tcBorders>
              <w:top w:val="nil"/>
              <w:left w:val="nil"/>
              <w:bottom w:val="nil"/>
              <w:right w:val="nil"/>
            </w:tcBorders>
          </w:tcPr>
          <w:p w14:paraId="1F7CCFDB" w14:textId="77777777" w:rsidR="00A53A93" w:rsidRPr="001704CA" w:rsidRDefault="00A53A93" w:rsidP="00387F04">
            <w:pPr>
              <w:pStyle w:val="a1"/>
              <w:tabs>
                <w:tab w:val="left" w:pos="0"/>
                <w:tab w:val="left" w:pos="709"/>
              </w:tabs>
              <w:spacing w:line="360" w:lineRule="auto"/>
              <w:rPr>
                <w:rFonts w:ascii="Arial" w:hAnsi="Arial" w:cs="Arial"/>
                <w:sz w:val="19"/>
                <w:szCs w:val="19"/>
                <w:u w:val="single"/>
                <w:lang w:eastAsia="en-US"/>
              </w:rPr>
            </w:pPr>
          </w:p>
        </w:tc>
        <w:tc>
          <w:tcPr>
            <w:tcW w:w="1377" w:type="dxa"/>
            <w:tcBorders>
              <w:top w:val="nil"/>
              <w:left w:val="nil"/>
              <w:bottom w:val="nil"/>
              <w:right w:val="nil"/>
            </w:tcBorders>
          </w:tcPr>
          <w:p w14:paraId="123ECB38"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0E06E1D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eastAsia="en-US"/>
              </w:rPr>
            </w:pPr>
          </w:p>
        </w:tc>
        <w:tc>
          <w:tcPr>
            <w:tcW w:w="1612" w:type="dxa"/>
            <w:gridSpan w:val="2"/>
            <w:tcBorders>
              <w:top w:val="nil"/>
              <w:left w:val="nil"/>
              <w:bottom w:val="nil"/>
              <w:right w:val="nil"/>
            </w:tcBorders>
          </w:tcPr>
          <w:p w14:paraId="391294F3"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4886D8DF" w14:textId="77777777" w:rsidTr="00554648">
        <w:tc>
          <w:tcPr>
            <w:tcW w:w="6477" w:type="dxa"/>
            <w:gridSpan w:val="2"/>
            <w:tcBorders>
              <w:top w:val="nil"/>
              <w:left w:val="nil"/>
              <w:bottom w:val="nil"/>
              <w:right w:val="nil"/>
            </w:tcBorders>
          </w:tcPr>
          <w:p w14:paraId="46E778AA" w14:textId="77777777" w:rsidR="00A53A93" w:rsidRPr="001704CA" w:rsidRDefault="00A53A93" w:rsidP="00387F04">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390CF97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1612" w:type="dxa"/>
            <w:gridSpan w:val="2"/>
            <w:tcBorders>
              <w:top w:val="nil"/>
              <w:left w:val="nil"/>
              <w:bottom w:val="nil"/>
              <w:right w:val="nil"/>
            </w:tcBorders>
          </w:tcPr>
          <w:p w14:paraId="41CAE654"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eastAsia="en-US"/>
              </w:rPr>
            </w:pPr>
          </w:p>
        </w:tc>
      </w:tr>
      <w:tr w:rsidR="00A53A93" w:rsidRPr="001704CA" w14:paraId="134E5A55" w14:textId="77777777" w:rsidTr="00554648">
        <w:tc>
          <w:tcPr>
            <w:tcW w:w="5100" w:type="dxa"/>
            <w:tcBorders>
              <w:top w:val="nil"/>
              <w:left w:val="nil"/>
              <w:bottom w:val="nil"/>
              <w:right w:val="nil"/>
            </w:tcBorders>
          </w:tcPr>
          <w:p w14:paraId="783AC756" w14:textId="77777777" w:rsidR="00A53A93" w:rsidRPr="001704CA" w:rsidRDefault="00A53A93" w:rsidP="00387F04">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vAlign w:val="center"/>
          </w:tcPr>
          <w:p w14:paraId="01FE36C4"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12,172</w:t>
            </w:r>
          </w:p>
        </w:tc>
        <w:tc>
          <w:tcPr>
            <w:tcW w:w="237" w:type="dxa"/>
            <w:tcBorders>
              <w:top w:val="nil"/>
              <w:left w:val="nil"/>
              <w:bottom w:val="nil"/>
              <w:right w:val="nil"/>
            </w:tcBorders>
            <w:vAlign w:val="center"/>
          </w:tcPr>
          <w:p w14:paraId="1087AEE2"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val="en-GB"/>
              </w:rPr>
            </w:pPr>
          </w:p>
        </w:tc>
        <w:tc>
          <w:tcPr>
            <w:tcW w:w="1612" w:type="dxa"/>
            <w:gridSpan w:val="2"/>
            <w:tcBorders>
              <w:top w:val="nil"/>
              <w:left w:val="nil"/>
              <w:bottom w:val="nil"/>
              <w:right w:val="nil"/>
            </w:tcBorders>
            <w:vAlign w:val="center"/>
          </w:tcPr>
          <w:p w14:paraId="404CD7FD"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33.2469</w:t>
            </w:r>
          </w:p>
        </w:tc>
      </w:tr>
      <w:tr w:rsidR="00A53A93" w:rsidRPr="001704CA" w14:paraId="72F5FCD5" w14:textId="77777777" w:rsidTr="00554648">
        <w:tc>
          <w:tcPr>
            <w:tcW w:w="5100" w:type="dxa"/>
            <w:tcBorders>
              <w:top w:val="nil"/>
              <w:left w:val="nil"/>
              <w:bottom w:val="nil"/>
              <w:right w:val="nil"/>
            </w:tcBorders>
          </w:tcPr>
          <w:p w14:paraId="3FEC3696" w14:textId="77777777" w:rsidR="00A53A93" w:rsidRPr="001704CA" w:rsidRDefault="00A53A93" w:rsidP="00387F04">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vAlign w:val="center"/>
          </w:tcPr>
          <w:p w14:paraId="63F6EBD0"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1,225</w:t>
            </w:r>
          </w:p>
        </w:tc>
        <w:tc>
          <w:tcPr>
            <w:tcW w:w="237" w:type="dxa"/>
            <w:tcBorders>
              <w:top w:val="nil"/>
              <w:left w:val="nil"/>
              <w:bottom w:val="nil"/>
              <w:right w:val="nil"/>
            </w:tcBorders>
            <w:vAlign w:val="center"/>
          </w:tcPr>
          <w:p w14:paraId="12C163CE"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val="en-GB"/>
              </w:rPr>
            </w:pPr>
          </w:p>
        </w:tc>
        <w:tc>
          <w:tcPr>
            <w:tcW w:w="1612" w:type="dxa"/>
            <w:gridSpan w:val="2"/>
            <w:tcBorders>
              <w:top w:val="nil"/>
              <w:left w:val="nil"/>
              <w:bottom w:val="nil"/>
              <w:right w:val="nil"/>
            </w:tcBorders>
            <w:vAlign w:val="center"/>
          </w:tcPr>
          <w:p w14:paraId="201E9620"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37.5083</w:t>
            </w:r>
          </w:p>
        </w:tc>
      </w:tr>
      <w:tr w:rsidR="00A53A93" w:rsidRPr="001704CA" w14:paraId="6B5FF067" w14:textId="77777777" w:rsidTr="00554648">
        <w:tc>
          <w:tcPr>
            <w:tcW w:w="5100" w:type="dxa"/>
            <w:tcBorders>
              <w:top w:val="nil"/>
              <w:left w:val="nil"/>
              <w:bottom w:val="nil"/>
              <w:right w:val="nil"/>
            </w:tcBorders>
            <w:vAlign w:val="bottom"/>
          </w:tcPr>
          <w:p w14:paraId="61F1751B" w14:textId="77777777" w:rsidR="00A53A93" w:rsidRPr="001704CA" w:rsidRDefault="00A53A93" w:rsidP="00387F04">
            <w:pPr>
              <w:pStyle w:val="ListParagraph1"/>
              <w:spacing w:after="0" w:line="360" w:lineRule="auto"/>
              <w:ind w:left="366"/>
              <w:rPr>
                <w:rFonts w:ascii="Arial" w:hAnsi="Arial" w:cs="Arial"/>
                <w:sz w:val="19"/>
                <w:szCs w:val="19"/>
              </w:rPr>
            </w:pPr>
            <w:r w:rsidRPr="001704CA">
              <w:rPr>
                <w:rFonts w:ascii="Arial" w:hAnsi="Arial" w:cs="Arial"/>
                <w:sz w:val="19"/>
                <w:szCs w:val="19"/>
              </w:rPr>
              <w:t>GBP</w:t>
            </w:r>
          </w:p>
        </w:tc>
        <w:tc>
          <w:tcPr>
            <w:tcW w:w="1377" w:type="dxa"/>
            <w:tcBorders>
              <w:top w:val="nil"/>
              <w:left w:val="nil"/>
              <w:bottom w:val="nil"/>
              <w:right w:val="nil"/>
            </w:tcBorders>
            <w:vAlign w:val="center"/>
          </w:tcPr>
          <w:p w14:paraId="07268539"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117</w:t>
            </w:r>
          </w:p>
        </w:tc>
        <w:tc>
          <w:tcPr>
            <w:tcW w:w="237" w:type="dxa"/>
            <w:tcBorders>
              <w:top w:val="nil"/>
              <w:left w:val="nil"/>
              <w:bottom w:val="nil"/>
              <w:right w:val="nil"/>
            </w:tcBorders>
            <w:vAlign w:val="center"/>
          </w:tcPr>
          <w:p w14:paraId="6BD18B3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val="en-GB"/>
              </w:rPr>
            </w:pPr>
          </w:p>
        </w:tc>
        <w:tc>
          <w:tcPr>
            <w:tcW w:w="1612" w:type="dxa"/>
            <w:gridSpan w:val="2"/>
            <w:tcBorders>
              <w:top w:val="nil"/>
              <w:left w:val="nil"/>
              <w:bottom w:val="nil"/>
              <w:right w:val="nil"/>
            </w:tcBorders>
            <w:vAlign w:val="center"/>
          </w:tcPr>
          <w:p w14:paraId="60D67699"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44.6476</w:t>
            </w:r>
          </w:p>
        </w:tc>
      </w:tr>
      <w:tr w:rsidR="00A53A93" w:rsidRPr="001704CA" w14:paraId="4CE94E9E" w14:textId="77777777" w:rsidTr="00554648">
        <w:tc>
          <w:tcPr>
            <w:tcW w:w="5100" w:type="dxa"/>
            <w:tcBorders>
              <w:top w:val="nil"/>
              <w:left w:val="nil"/>
              <w:bottom w:val="nil"/>
              <w:right w:val="nil"/>
            </w:tcBorders>
            <w:vAlign w:val="bottom"/>
          </w:tcPr>
          <w:p w14:paraId="5A967DAD" w14:textId="77777777" w:rsidR="00A53A93" w:rsidRPr="001704CA" w:rsidRDefault="00A53A93" w:rsidP="00387F04">
            <w:pPr>
              <w:pStyle w:val="ListParagraph1"/>
              <w:spacing w:after="0" w:line="360" w:lineRule="auto"/>
              <w:ind w:left="366"/>
              <w:rPr>
                <w:rFonts w:ascii="Arial" w:hAnsi="Arial" w:cs="Arial"/>
                <w:sz w:val="19"/>
                <w:szCs w:val="19"/>
              </w:rPr>
            </w:pPr>
          </w:p>
        </w:tc>
        <w:tc>
          <w:tcPr>
            <w:tcW w:w="1377" w:type="dxa"/>
            <w:tcBorders>
              <w:top w:val="nil"/>
              <w:left w:val="nil"/>
              <w:bottom w:val="nil"/>
              <w:right w:val="nil"/>
            </w:tcBorders>
          </w:tcPr>
          <w:p w14:paraId="5A60432B"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39FDA2FC" w14:textId="77777777" w:rsidR="00A53A93" w:rsidRPr="001704CA" w:rsidRDefault="00A53A93" w:rsidP="00387F04">
            <w:pPr>
              <w:pStyle w:val="a1"/>
              <w:tabs>
                <w:tab w:val="left" w:pos="0"/>
                <w:tab w:val="left" w:pos="709"/>
              </w:tabs>
              <w:spacing w:line="360" w:lineRule="auto"/>
              <w:jc w:val="right"/>
              <w:rPr>
                <w:rFonts w:ascii="Arial" w:hAnsi="Arial" w:cs="Arial"/>
                <w:sz w:val="19"/>
                <w:szCs w:val="19"/>
                <w:cs/>
                <w:lang w:eastAsia="en-US"/>
              </w:rPr>
            </w:pPr>
          </w:p>
        </w:tc>
        <w:tc>
          <w:tcPr>
            <w:tcW w:w="1612" w:type="dxa"/>
            <w:gridSpan w:val="2"/>
            <w:tcBorders>
              <w:top w:val="nil"/>
              <w:left w:val="nil"/>
              <w:bottom w:val="nil"/>
              <w:right w:val="nil"/>
            </w:tcBorders>
          </w:tcPr>
          <w:p w14:paraId="526279A2"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49585E47" w14:textId="77777777" w:rsidTr="00554648">
        <w:tc>
          <w:tcPr>
            <w:tcW w:w="6477" w:type="dxa"/>
            <w:gridSpan w:val="2"/>
            <w:tcBorders>
              <w:top w:val="nil"/>
              <w:left w:val="nil"/>
              <w:bottom w:val="nil"/>
              <w:right w:val="nil"/>
            </w:tcBorders>
          </w:tcPr>
          <w:p w14:paraId="2D79D898" w14:textId="77777777" w:rsidR="00A53A93" w:rsidRPr="001704CA" w:rsidRDefault="00A53A93" w:rsidP="00387F04">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367706DA"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1612" w:type="dxa"/>
            <w:gridSpan w:val="2"/>
            <w:tcBorders>
              <w:top w:val="nil"/>
              <w:left w:val="nil"/>
              <w:bottom w:val="nil"/>
              <w:right w:val="nil"/>
            </w:tcBorders>
          </w:tcPr>
          <w:p w14:paraId="0F4EA58D"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0419AF6D" w14:textId="77777777" w:rsidTr="00554648">
        <w:trPr>
          <w:trHeight w:val="81"/>
        </w:trPr>
        <w:tc>
          <w:tcPr>
            <w:tcW w:w="5100" w:type="dxa"/>
            <w:tcBorders>
              <w:top w:val="nil"/>
              <w:left w:val="nil"/>
              <w:bottom w:val="nil"/>
              <w:right w:val="nil"/>
            </w:tcBorders>
          </w:tcPr>
          <w:p w14:paraId="5E25A9A0" w14:textId="77777777" w:rsidR="00A53A93" w:rsidRPr="001704CA" w:rsidRDefault="00A53A93" w:rsidP="00387F04">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65E9452D" w14:textId="77777777" w:rsidR="00A53A93" w:rsidRPr="001704CA" w:rsidRDefault="00A53A93" w:rsidP="00387F04">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22</w:t>
            </w:r>
          </w:p>
        </w:tc>
        <w:tc>
          <w:tcPr>
            <w:tcW w:w="237" w:type="dxa"/>
            <w:tcBorders>
              <w:top w:val="nil"/>
              <w:left w:val="nil"/>
              <w:bottom w:val="nil"/>
              <w:right w:val="nil"/>
            </w:tcBorders>
          </w:tcPr>
          <w:p w14:paraId="410FB853"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1612" w:type="dxa"/>
            <w:gridSpan w:val="2"/>
            <w:tcBorders>
              <w:top w:val="nil"/>
              <w:left w:val="nil"/>
              <w:bottom w:val="nil"/>
              <w:right w:val="nil"/>
            </w:tcBorders>
          </w:tcPr>
          <w:p w14:paraId="131F0DFD"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33.5929</w:t>
            </w:r>
          </w:p>
        </w:tc>
      </w:tr>
      <w:tr w:rsidR="00A53A93" w:rsidRPr="001704CA" w14:paraId="1FEE8161" w14:textId="77777777" w:rsidTr="00554648">
        <w:trPr>
          <w:trHeight w:val="81"/>
        </w:trPr>
        <w:tc>
          <w:tcPr>
            <w:tcW w:w="5100" w:type="dxa"/>
            <w:tcBorders>
              <w:top w:val="nil"/>
              <w:left w:val="nil"/>
              <w:bottom w:val="nil"/>
              <w:right w:val="nil"/>
            </w:tcBorders>
          </w:tcPr>
          <w:p w14:paraId="686BA18B" w14:textId="77777777" w:rsidR="00A53A93" w:rsidRPr="001704CA" w:rsidRDefault="00A53A93" w:rsidP="00387F04">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tcPr>
          <w:p w14:paraId="04212D23" w14:textId="77777777" w:rsidR="00A53A93" w:rsidRPr="001704CA" w:rsidRDefault="00A53A93" w:rsidP="00387F04">
            <w:pPr>
              <w:pStyle w:val="a1"/>
              <w:tabs>
                <w:tab w:val="left" w:pos="0"/>
                <w:tab w:val="left" w:pos="709"/>
              </w:tabs>
              <w:spacing w:line="360" w:lineRule="auto"/>
              <w:jc w:val="right"/>
              <w:rPr>
                <w:rFonts w:ascii="Arial" w:hAnsi="Arial" w:cs="Arial"/>
                <w:sz w:val="19"/>
                <w:szCs w:val="19"/>
              </w:rPr>
            </w:pPr>
            <w:r w:rsidRPr="001704CA">
              <w:rPr>
                <w:rFonts w:ascii="Arial" w:hAnsi="Arial" w:cs="Arial"/>
                <w:sz w:val="19"/>
                <w:szCs w:val="19"/>
              </w:rPr>
              <w:t>220</w:t>
            </w:r>
          </w:p>
        </w:tc>
        <w:tc>
          <w:tcPr>
            <w:tcW w:w="237" w:type="dxa"/>
            <w:tcBorders>
              <w:top w:val="nil"/>
              <w:left w:val="nil"/>
              <w:bottom w:val="nil"/>
              <w:right w:val="nil"/>
            </w:tcBorders>
          </w:tcPr>
          <w:p w14:paraId="07CD50D0" w14:textId="77777777" w:rsidR="00A53A93" w:rsidRPr="001704CA" w:rsidRDefault="00A53A93" w:rsidP="00387F04">
            <w:pPr>
              <w:pStyle w:val="a1"/>
              <w:tabs>
                <w:tab w:val="left" w:pos="0"/>
                <w:tab w:val="left" w:pos="709"/>
              </w:tabs>
              <w:spacing w:line="360" w:lineRule="auto"/>
              <w:jc w:val="right"/>
              <w:rPr>
                <w:rFonts w:ascii="Arial" w:hAnsi="Arial" w:cs="Arial"/>
                <w:sz w:val="19"/>
                <w:szCs w:val="19"/>
              </w:rPr>
            </w:pPr>
          </w:p>
        </w:tc>
        <w:tc>
          <w:tcPr>
            <w:tcW w:w="1612" w:type="dxa"/>
            <w:gridSpan w:val="2"/>
            <w:tcBorders>
              <w:top w:val="nil"/>
              <w:left w:val="nil"/>
              <w:bottom w:val="nil"/>
              <w:right w:val="nil"/>
            </w:tcBorders>
          </w:tcPr>
          <w:p w14:paraId="6AA1FEC5"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38.2813</w:t>
            </w:r>
          </w:p>
        </w:tc>
      </w:tr>
      <w:tr w:rsidR="00A53A93" w:rsidRPr="001704CA" w14:paraId="0B03D73B" w14:textId="77777777" w:rsidTr="00554648">
        <w:tc>
          <w:tcPr>
            <w:tcW w:w="5100" w:type="dxa"/>
            <w:tcBorders>
              <w:top w:val="nil"/>
              <w:left w:val="nil"/>
              <w:bottom w:val="nil"/>
              <w:right w:val="nil"/>
            </w:tcBorders>
          </w:tcPr>
          <w:p w14:paraId="1BE6275A" w14:textId="77777777" w:rsidR="00A53A93" w:rsidRPr="001704CA" w:rsidRDefault="00A53A93" w:rsidP="00387F04">
            <w:pPr>
              <w:pStyle w:val="a1"/>
              <w:tabs>
                <w:tab w:val="left" w:pos="33"/>
                <w:tab w:val="left" w:pos="317"/>
              </w:tabs>
              <w:spacing w:line="360" w:lineRule="auto"/>
              <w:ind w:left="33"/>
              <w:jc w:val="center"/>
              <w:rPr>
                <w:rFonts w:ascii="Arial" w:hAnsi="Arial" w:cs="Arial"/>
                <w:sz w:val="19"/>
                <w:szCs w:val="19"/>
                <w:lang w:eastAsia="en-US"/>
              </w:rPr>
            </w:pPr>
          </w:p>
        </w:tc>
        <w:tc>
          <w:tcPr>
            <w:tcW w:w="1377" w:type="dxa"/>
            <w:tcBorders>
              <w:top w:val="nil"/>
              <w:left w:val="nil"/>
              <w:bottom w:val="nil"/>
              <w:right w:val="nil"/>
            </w:tcBorders>
          </w:tcPr>
          <w:p w14:paraId="67807B9D"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471320A8"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1612" w:type="dxa"/>
            <w:gridSpan w:val="2"/>
            <w:tcBorders>
              <w:top w:val="nil"/>
              <w:left w:val="nil"/>
              <w:bottom w:val="nil"/>
              <w:right w:val="nil"/>
            </w:tcBorders>
          </w:tcPr>
          <w:p w14:paraId="43D8B914"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75744F16" w14:textId="77777777" w:rsidTr="00554648">
        <w:tc>
          <w:tcPr>
            <w:tcW w:w="6477" w:type="dxa"/>
            <w:gridSpan w:val="2"/>
            <w:tcBorders>
              <w:top w:val="nil"/>
              <w:left w:val="nil"/>
              <w:bottom w:val="nil"/>
              <w:right w:val="nil"/>
            </w:tcBorders>
          </w:tcPr>
          <w:p w14:paraId="2D64B26C" w14:textId="77777777" w:rsidR="00A53A93" w:rsidRPr="001704CA" w:rsidRDefault="00A53A93" w:rsidP="00387F04">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Short-term loans from bank in foreign currency</w:t>
            </w:r>
          </w:p>
        </w:tc>
        <w:tc>
          <w:tcPr>
            <w:tcW w:w="237" w:type="dxa"/>
            <w:tcBorders>
              <w:top w:val="nil"/>
              <w:left w:val="nil"/>
              <w:bottom w:val="nil"/>
              <w:right w:val="nil"/>
            </w:tcBorders>
          </w:tcPr>
          <w:p w14:paraId="0B1DB7B9"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1612" w:type="dxa"/>
            <w:gridSpan w:val="2"/>
            <w:tcBorders>
              <w:top w:val="nil"/>
              <w:left w:val="nil"/>
              <w:bottom w:val="nil"/>
              <w:right w:val="nil"/>
            </w:tcBorders>
          </w:tcPr>
          <w:p w14:paraId="0E1DE98F"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06BE1FC5" w14:textId="77777777" w:rsidTr="00554648">
        <w:trPr>
          <w:trHeight w:val="81"/>
        </w:trPr>
        <w:tc>
          <w:tcPr>
            <w:tcW w:w="5100" w:type="dxa"/>
            <w:tcBorders>
              <w:top w:val="nil"/>
              <w:left w:val="nil"/>
              <w:bottom w:val="nil"/>
              <w:right w:val="nil"/>
            </w:tcBorders>
          </w:tcPr>
          <w:p w14:paraId="0A0AE5CC" w14:textId="77777777" w:rsidR="00A53A93" w:rsidRPr="001704CA" w:rsidRDefault="00A53A93" w:rsidP="00387F04">
            <w:pPr>
              <w:pStyle w:val="CharCharCharCharCharCharCharCharCharCharCharCharCharCharCharCharCharCharCharCharCharCharCharCharCharCharCharCharChar"/>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5F1E7EAD"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34,505</w:t>
            </w:r>
          </w:p>
        </w:tc>
        <w:tc>
          <w:tcPr>
            <w:tcW w:w="237" w:type="dxa"/>
            <w:tcBorders>
              <w:top w:val="nil"/>
              <w:left w:val="nil"/>
              <w:bottom w:val="nil"/>
              <w:right w:val="nil"/>
            </w:tcBorders>
          </w:tcPr>
          <w:p w14:paraId="2FEE9C33"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1612" w:type="dxa"/>
            <w:gridSpan w:val="2"/>
            <w:tcBorders>
              <w:top w:val="nil"/>
              <w:left w:val="nil"/>
              <w:bottom w:val="nil"/>
              <w:right w:val="nil"/>
            </w:tcBorders>
          </w:tcPr>
          <w:p w14:paraId="6FEB12D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33.5929</w:t>
            </w:r>
          </w:p>
        </w:tc>
      </w:tr>
      <w:tr w:rsidR="00A53A93" w:rsidRPr="001704CA" w14:paraId="4223B977" w14:textId="77777777" w:rsidTr="00554648">
        <w:trPr>
          <w:trHeight w:val="81"/>
        </w:trPr>
        <w:tc>
          <w:tcPr>
            <w:tcW w:w="5100" w:type="dxa"/>
            <w:tcBorders>
              <w:top w:val="nil"/>
              <w:left w:val="nil"/>
              <w:bottom w:val="nil"/>
              <w:right w:val="nil"/>
            </w:tcBorders>
          </w:tcPr>
          <w:p w14:paraId="46D58D93" w14:textId="77777777" w:rsidR="00A53A93" w:rsidRPr="001704CA" w:rsidRDefault="00A53A93" w:rsidP="00387F04">
            <w:pPr>
              <w:pStyle w:val="CharCharCharCharCharCharCharCharCharCharCharCharCharCharCharCharCharCharCharCharCharCharCharCharCharCharCharCharChar"/>
              <w:spacing w:after="0" w:line="360" w:lineRule="auto"/>
              <w:ind w:left="366"/>
              <w:rPr>
                <w:rFonts w:ascii="Arial" w:hAnsi="Arial" w:cs="Arial"/>
                <w:sz w:val="19"/>
                <w:szCs w:val="19"/>
              </w:rPr>
            </w:pPr>
          </w:p>
        </w:tc>
        <w:tc>
          <w:tcPr>
            <w:tcW w:w="1377" w:type="dxa"/>
            <w:tcBorders>
              <w:top w:val="nil"/>
              <w:left w:val="nil"/>
              <w:bottom w:val="nil"/>
              <w:right w:val="nil"/>
            </w:tcBorders>
          </w:tcPr>
          <w:p w14:paraId="09A52569"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1F98DAEE"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1612" w:type="dxa"/>
            <w:gridSpan w:val="2"/>
            <w:tcBorders>
              <w:top w:val="nil"/>
              <w:left w:val="nil"/>
              <w:bottom w:val="nil"/>
              <w:right w:val="nil"/>
            </w:tcBorders>
          </w:tcPr>
          <w:p w14:paraId="46138F43"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r>
      <w:tr w:rsidR="00A53A93" w:rsidRPr="001704CA" w14:paraId="0D5D59F3" w14:textId="77777777" w:rsidTr="00554648">
        <w:trPr>
          <w:trHeight w:val="81"/>
        </w:trPr>
        <w:tc>
          <w:tcPr>
            <w:tcW w:w="6477" w:type="dxa"/>
            <w:gridSpan w:val="2"/>
            <w:tcBorders>
              <w:top w:val="nil"/>
              <w:left w:val="nil"/>
              <w:bottom w:val="nil"/>
              <w:right w:val="nil"/>
            </w:tcBorders>
          </w:tcPr>
          <w:p w14:paraId="6F8ECF50" w14:textId="77777777" w:rsidR="00A53A93" w:rsidRPr="001704CA" w:rsidRDefault="00A53A93" w:rsidP="00387F04">
            <w:pPr>
              <w:pStyle w:val="a1"/>
              <w:tabs>
                <w:tab w:val="left" w:pos="0"/>
                <w:tab w:val="left" w:pos="709"/>
              </w:tabs>
              <w:spacing w:line="360" w:lineRule="auto"/>
              <w:rPr>
                <w:rFonts w:ascii="Arial" w:hAnsi="Arial" w:cs="Arial"/>
                <w:sz w:val="19"/>
                <w:szCs w:val="19"/>
                <w:lang w:eastAsia="en-US"/>
              </w:rPr>
            </w:pPr>
            <w:r w:rsidRPr="001704CA">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54B429AC"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1612" w:type="dxa"/>
            <w:gridSpan w:val="2"/>
            <w:tcBorders>
              <w:top w:val="nil"/>
              <w:left w:val="nil"/>
              <w:bottom w:val="nil"/>
              <w:right w:val="nil"/>
            </w:tcBorders>
          </w:tcPr>
          <w:p w14:paraId="1EAF7DD5"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3C67FE44" w14:textId="77777777" w:rsidTr="00554648">
        <w:trPr>
          <w:trHeight w:val="81"/>
        </w:trPr>
        <w:tc>
          <w:tcPr>
            <w:tcW w:w="5100" w:type="dxa"/>
            <w:tcBorders>
              <w:top w:val="nil"/>
              <w:left w:val="nil"/>
              <w:bottom w:val="nil"/>
              <w:right w:val="nil"/>
            </w:tcBorders>
          </w:tcPr>
          <w:p w14:paraId="51506B8F" w14:textId="77777777" w:rsidR="00A53A93" w:rsidRPr="001704CA" w:rsidRDefault="00A53A93" w:rsidP="00387F04">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vAlign w:val="center"/>
          </w:tcPr>
          <w:p w14:paraId="153B3434"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806</w:t>
            </w:r>
          </w:p>
        </w:tc>
        <w:tc>
          <w:tcPr>
            <w:tcW w:w="237" w:type="dxa"/>
            <w:tcBorders>
              <w:top w:val="nil"/>
              <w:left w:val="nil"/>
              <w:bottom w:val="nil"/>
              <w:right w:val="nil"/>
            </w:tcBorders>
            <w:vAlign w:val="center"/>
          </w:tcPr>
          <w:p w14:paraId="1B4E6DE8"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1612" w:type="dxa"/>
            <w:gridSpan w:val="2"/>
            <w:tcBorders>
              <w:top w:val="nil"/>
              <w:left w:val="nil"/>
              <w:bottom w:val="nil"/>
              <w:right w:val="nil"/>
            </w:tcBorders>
            <w:vAlign w:val="center"/>
          </w:tcPr>
          <w:p w14:paraId="2ADB2DE8"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33.5929</w:t>
            </w:r>
          </w:p>
        </w:tc>
      </w:tr>
      <w:tr w:rsidR="00A53A93" w:rsidRPr="001704CA" w14:paraId="1A3F471D" w14:textId="77777777" w:rsidTr="00554648">
        <w:trPr>
          <w:trHeight w:val="81"/>
        </w:trPr>
        <w:tc>
          <w:tcPr>
            <w:tcW w:w="5100" w:type="dxa"/>
            <w:tcBorders>
              <w:top w:val="nil"/>
              <w:left w:val="nil"/>
              <w:bottom w:val="nil"/>
              <w:right w:val="nil"/>
            </w:tcBorders>
          </w:tcPr>
          <w:p w14:paraId="7C924D9E" w14:textId="77777777" w:rsidR="00A53A93" w:rsidRPr="001704CA" w:rsidRDefault="00A53A93" w:rsidP="00387F04">
            <w:pPr>
              <w:pStyle w:val="ListParagraph1"/>
              <w:spacing w:after="0" w:line="360" w:lineRule="auto"/>
              <w:ind w:left="366"/>
              <w:rPr>
                <w:rFonts w:ascii="Arial" w:hAnsi="Arial" w:cs="Arial"/>
                <w:sz w:val="19"/>
                <w:szCs w:val="19"/>
              </w:rPr>
            </w:pPr>
            <w:r w:rsidRPr="001704CA">
              <w:rPr>
                <w:rFonts w:ascii="Arial" w:hAnsi="Arial" w:cs="Arial"/>
                <w:sz w:val="19"/>
                <w:szCs w:val="19"/>
              </w:rPr>
              <w:t>EUR</w:t>
            </w:r>
          </w:p>
        </w:tc>
        <w:tc>
          <w:tcPr>
            <w:tcW w:w="1377" w:type="dxa"/>
            <w:tcBorders>
              <w:top w:val="nil"/>
              <w:left w:val="nil"/>
              <w:bottom w:val="nil"/>
              <w:right w:val="nil"/>
            </w:tcBorders>
            <w:vAlign w:val="center"/>
          </w:tcPr>
          <w:p w14:paraId="13B89B37"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81</w:t>
            </w:r>
          </w:p>
        </w:tc>
        <w:tc>
          <w:tcPr>
            <w:tcW w:w="237" w:type="dxa"/>
            <w:tcBorders>
              <w:top w:val="nil"/>
              <w:left w:val="nil"/>
              <w:bottom w:val="nil"/>
              <w:right w:val="nil"/>
            </w:tcBorders>
            <w:vAlign w:val="center"/>
          </w:tcPr>
          <w:p w14:paraId="2C27475A"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1612" w:type="dxa"/>
            <w:gridSpan w:val="2"/>
            <w:tcBorders>
              <w:top w:val="nil"/>
              <w:left w:val="nil"/>
              <w:bottom w:val="nil"/>
              <w:right w:val="nil"/>
            </w:tcBorders>
            <w:vAlign w:val="center"/>
          </w:tcPr>
          <w:p w14:paraId="79E90E46"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38.2813</w:t>
            </w:r>
          </w:p>
        </w:tc>
      </w:tr>
      <w:tr w:rsidR="00A53A93" w:rsidRPr="001704CA" w14:paraId="094F4F2D" w14:textId="77777777" w:rsidTr="00554648">
        <w:trPr>
          <w:trHeight w:val="81"/>
        </w:trPr>
        <w:tc>
          <w:tcPr>
            <w:tcW w:w="6477" w:type="dxa"/>
            <w:gridSpan w:val="2"/>
            <w:tcBorders>
              <w:top w:val="nil"/>
              <w:left w:val="nil"/>
              <w:bottom w:val="nil"/>
              <w:right w:val="nil"/>
            </w:tcBorders>
          </w:tcPr>
          <w:p w14:paraId="0897E27B" w14:textId="77777777" w:rsidR="00A53A93" w:rsidRPr="001704CA" w:rsidRDefault="00A53A93" w:rsidP="00387F04">
            <w:pPr>
              <w:pStyle w:val="a1"/>
              <w:tabs>
                <w:tab w:val="left" w:pos="0"/>
                <w:tab w:val="left" w:pos="709"/>
              </w:tabs>
              <w:spacing w:line="360" w:lineRule="auto"/>
              <w:rPr>
                <w:rFonts w:ascii="Arial" w:hAnsi="Arial" w:cstheme="minorBidi"/>
                <w:sz w:val="19"/>
                <w:szCs w:val="19"/>
                <w:u w:val="single"/>
                <w:lang w:eastAsia="en-US"/>
              </w:rPr>
            </w:pPr>
          </w:p>
          <w:p w14:paraId="45D82BFA" w14:textId="77777777" w:rsidR="00A53A93" w:rsidRPr="001704CA" w:rsidRDefault="00A53A93" w:rsidP="00387F04">
            <w:pPr>
              <w:pStyle w:val="a1"/>
              <w:tabs>
                <w:tab w:val="left" w:pos="0"/>
                <w:tab w:val="left" w:pos="709"/>
              </w:tabs>
              <w:spacing w:line="360" w:lineRule="auto"/>
              <w:rPr>
                <w:rFonts w:ascii="Arial" w:hAnsi="Arial" w:cs="Arial"/>
                <w:sz w:val="19"/>
                <w:szCs w:val="19"/>
                <w:lang w:eastAsia="en-US"/>
              </w:rPr>
            </w:pPr>
            <w:r w:rsidRPr="001704CA">
              <w:rPr>
                <w:rFonts w:ascii="Arial" w:hAnsi="Arial" w:cs="Browallia New"/>
                <w:sz w:val="19"/>
                <w:szCs w:val="24"/>
                <w:u w:val="single"/>
                <w:lang w:eastAsia="en-US"/>
              </w:rPr>
              <w:t>Other a</w:t>
            </w:r>
            <w:r w:rsidRPr="001704CA">
              <w:rPr>
                <w:rFonts w:ascii="Arial" w:hAnsi="Arial" w:cs="Arial"/>
                <w:sz w:val="19"/>
                <w:szCs w:val="19"/>
                <w:u w:val="single"/>
                <w:lang w:eastAsia="en-US"/>
              </w:rPr>
              <w:t>ccrued expenses in foreign currencies</w:t>
            </w:r>
          </w:p>
        </w:tc>
        <w:tc>
          <w:tcPr>
            <w:tcW w:w="237" w:type="dxa"/>
            <w:tcBorders>
              <w:top w:val="nil"/>
              <w:left w:val="nil"/>
              <w:bottom w:val="nil"/>
              <w:right w:val="nil"/>
            </w:tcBorders>
          </w:tcPr>
          <w:p w14:paraId="111BDE81"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c>
          <w:tcPr>
            <w:tcW w:w="1612" w:type="dxa"/>
            <w:gridSpan w:val="2"/>
            <w:tcBorders>
              <w:top w:val="nil"/>
              <w:left w:val="nil"/>
              <w:bottom w:val="nil"/>
              <w:right w:val="nil"/>
            </w:tcBorders>
          </w:tcPr>
          <w:p w14:paraId="7533B5AE"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eastAsia="en-US"/>
              </w:rPr>
            </w:pPr>
          </w:p>
        </w:tc>
      </w:tr>
      <w:tr w:rsidR="00A53A93" w:rsidRPr="001704CA" w14:paraId="29CBF46F" w14:textId="77777777" w:rsidTr="00554648">
        <w:trPr>
          <w:trHeight w:val="81"/>
        </w:trPr>
        <w:tc>
          <w:tcPr>
            <w:tcW w:w="5100" w:type="dxa"/>
            <w:tcBorders>
              <w:top w:val="nil"/>
              <w:left w:val="nil"/>
              <w:bottom w:val="nil"/>
              <w:right w:val="nil"/>
            </w:tcBorders>
          </w:tcPr>
          <w:p w14:paraId="429D1709" w14:textId="77777777" w:rsidR="00A53A93" w:rsidRPr="001704CA" w:rsidRDefault="00A53A93" w:rsidP="00387F04">
            <w:pPr>
              <w:pStyle w:val="CharCharCharCharCharCharCharCharCharCharChar0"/>
              <w:spacing w:after="0" w:line="360" w:lineRule="auto"/>
              <w:ind w:left="366"/>
              <w:rPr>
                <w:rFonts w:ascii="Arial" w:hAnsi="Arial" w:cs="Arial"/>
                <w:sz w:val="19"/>
                <w:szCs w:val="19"/>
              </w:rPr>
            </w:pPr>
            <w:r w:rsidRPr="001704CA">
              <w:rPr>
                <w:rFonts w:ascii="Arial" w:hAnsi="Arial" w:cs="Arial"/>
                <w:sz w:val="19"/>
                <w:szCs w:val="19"/>
              </w:rPr>
              <w:t>USD</w:t>
            </w:r>
          </w:p>
        </w:tc>
        <w:tc>
          <w:tcPr>
            <w:tcW w:w="1377" w:type="dxa"/>
            <w:tcBorders>
              <w:top w:val="nil"/>
              <w:left w:val="nil"/>
              <w:bottom w:val="nil"/>
              <w:right w:val="nil"/>
            </w:tcBorders>
          </w:tcPr>
          <w:p w14:paraId="1F899C1F"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126</w:t>
            </w:r>
          </w:p>
        </w:tc>
        <w:tc>
          <w:tcPr>
            <w:tcW w:w="237" w:type="dxa"/>
            <w:tcBorders>
              <w:top w:val="nil"/>
              <w:left w:val="nil"/>
              <w:bottom w:val="nil"/>
              <w:right w:val="nil"/>
            </w:tcBorders>
          </w:tcPr>
          <w:p w14:paraId="7D3721A8"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p>
        </w:tc>
        <w:tc>
          <w:tcPr>
            <w:tcW w:w="1612" w:type="dxa"/>
            <w:gridSpan w:val="2"/>
            <w:tcBorders>
              <w:top w:val="nil"/>
              <w:left w:val="nil"/>
              <w:bottom w:val="nil"/>
              <w:right w:val="nil"/>
            </w:tcBorders>
          </w:tcPr>
          <w:p w14:paraId="47132669" w14:textId="77777777" w:rsidR="00A53A93" w:rsidRPr="001704CA" w:rsidRDefault="00A53A93" w:rsidP="00387F04">
            <w:pPr>
              <w:pStyle w:val="a1"/>
              <w:tabs>
                <w:tab w:val="left" w:pos="0"/>
                <w:tab w:val="left" w:pos="709"/>
              </w:tabs>
              <w:spacing w:line="360" w:lineRule="auto"/>
              <w:jc w:val="right"/>
              <w:rPr>
                <w:rFonts w:ascii="Arial" w:hAnsi="Arial" w:cs="Arial"/>
                <w:sz w:val="19"/>
                <w:szCs w:val="19"/>
                <w:lang w:val="en-GB"/>
              </w:rPr>
            </w:pPr>
            <w:r w:rsidRPr="001704CA">
              <w:rPr>
                <w:rFonts w:ascii="Arial" w:hAnsi="Arial" w:cs="Arial"/>
                <w:sz w:val="19"/>
                <w:szCs w:val="19"/>
                <w:lang w:val="en-GB"/>
              </w:rPr>
              <w:t>33.5929</w:t>
            </w:r>
          </w:p>
        </w:tc>
      </w:tr>
    </w:tbl>
    <w:p w14:paraId="46C921A8" w14:textId="77777777" w:rsidR="00E34980" w:rsidRDefault="00E34980" w:rsidP="006A7D1C">
      <w:pPr>
        <w:ind w:left="98"/>
        <w:rPr>
          <w:rFonts w:ascii="Arial" w:hAnsi="Arial" w:cstheme="minorBidi"/>
          <w:sz w:val="19"/>
          <w:szCs w:val="19"/>
        </w:rPr>
      </w:pPr>
    </w:p>
    <w:p w14:paraId="0AFFEC85" w14:textId="77777777" w:rsidR="00FB500F" w:rsidRDefault="00FB500F" w:rsidP="006A7D1C">
      <w:pPr>
        <w:ind w:left="98"/>
        <w:rPr>
          <w:rFonts w:ascii="Arial" w:hAnsi="Arial" w:cstheme="minorBidi"/>
          <w:sz w:val="19"/>
          <w:szCs w:val="19"/>
        </w:rPr>
      </w:pPr>
    </w:p>
    <w:p w14:paraId="74493B3D" w14:textId="77777777" w:rsidR="00FB500F" w:rsidRPr="001704CA" w:rsidRDefault="00FB500F" w:rsidP="006A7D1C">
      <w:pPr>
        <w:ind w:left="98"/>
        <w:rPr>
          <w:rFonts w:ascii="Arial" w:hAnsi="Arial" w:cstheme="minorBidi"/>
          <w:sz w:val="19"/>
          <w:szCs w:val="19"/>
        </w:rPr>
      </w:pPr>
    </w:p>
    <w:p w14:paraId="1FDBF164" w14:textId="77777777" w:rsidR="00A748AA" w:rsidRPr="001704CA" w:rsidRDefault="00A748AA" w:rsidP="006A7D1C">
      <w:pPr>
        <w:ind w:left="98"/>
        <w:rPr>
          <w:rFonts w:ascii="Arial" w:hAnsi="Arial" w:cstheme="minorBidi"/>
          <w:sz w:val="19"/>
          <w:szCs w:val="19"/>
        </w:rPr>
      </w:pPr>
    </w:p>
    <w:p w14:paraId="57D9D22C" w14:textId="5A566BA9" w:rsidR="006A7D1C" w:rsidRPr="001704CA" w:rsidRDefault="006A7D1C" w:rsidP="00E34980">
      <w:pPr>
        <w:spacing w:line="360" w:lineRule="auto"/>
        <w:ind w:left="981"/>
        <w:jc w:val="thaiDistribute"/>
        <w:rPr>
          <w:rFonts w:ascii="Arial" w:hAnsi="Arial" w:cs="Arial"/>
          <w:sz w:val="19"/>
          <w:szCs w:val="19"/>
        </w:rPr>
      </w:pPr>
      <w:r w:rsidRPr="001704CA">
        <w:rPr>
          <w:rFonts w:ascii="Arial" w:hAnsi="Arial" w:cs="Arial"/>
          <w:sz w:val="19"/>
          <w:szCs w:val="19"/>
        </w:rPr>
        <w:t>As at 31 December 202</w:t>
      </w:r>
      <w:r w:rsidR="00506CFC">
        <w:rPr>
          <w:rFonts w:ascii="Arial" w:hAnsi="Arial" w:cs="Arial"/>
          <w:sz w:val="19"/>
          <w:szCs w:val="19"/>
        </w:rPr>
        <w:t>2</w:t>
      </w:r>
      <w:r w:rsidRPr="001704CA">
        <w:rPr>
          <w:rFonts w:ascii="Arial" w:hAnsi="Arial" w:cs="Arial"/>
          <w:sz w:val="19"/>
          <w:szCs w:val="19"/>
        </w:rPr>
        <w:t xml:space="preserve">, the Company has credit limit of forward contracts for collection of payment from trade accounts receivable and repayment of accounts payable </w:t>
      </w:r>
      <w:r w:rsidR="00DC2445" w:rsidRPr="001704CA">
        <w:rPr>
          <w:rFonts w:ascii="Arial" w:hAnsi="Arial" w:cs="Browallia New"/>
          <w:sz w:val="19"/>
        </w:rPr>
        <w:t xml:space="preserve">amount of Baht </w:t>
      </w:r>
      <w:r w:rsidR="00721A15">
        <w:rPr>
          <w:rFonts w:ascii="Arial" w:hAnsi="Arial" w:cs="Browallia New"/>
          <w:sz w:val="19"/>
        </w:rPr>
        <w:t>340</w:t>
      </w:r>
      <w:r w:rsidR="00506CFC" w:rsidRPr="001704CA">
        <w:rPr>
          <w:rFonts w:ascii="Arial" w:hAnsi="Arial" w:cs="Browallia New"/>
          <w:sz w:val="19"/>
        </w:rPr>
        <w:t xml:space="preserve"> </w:t>
      </w:r>
      <w:r w:rsidR="00A6563F" w:rsidRPr="001704CA">
        <w:rPr>
          <w:rFonts w:ascii="Arial" w:hAnsi="Arial" w:cs="Browallia New"/>
          <w:sz w:val="19"/>
        </w:rPr>
        <w:t>million</w:t>
      </w:r>
      <w:r w:rsidR="00FA5EE8">
        <w:rPr>
          <w:rFonts w:ascii="Arial" w:hAnsi="Arial" w:cs="Browallia New"/>
          <w:sz w:val="19"/>
        </w:rPr>
        <w:t>.</w:t>
      </w:r>
      <w:r w:rsidR="009914F2" w:rsidRPr="001704CA">
        <w:rPr>
          <w:rFonts w:ascii="Arial" w:hAnsi="Arial" w:cs="Browallia New" w:hint="cs"/>
          <w:sz w:val="19"/>
          <w:cs/>
        </w:rPr>
        <w:t xml:space="preserve"> </w:t>
      </w:r>
    </w:p>
    <w:p w14:paraId="5A60D7FF" w14:textId="77777777" w:rsidR="006A7D1C" w:rsidRPr="001704CA" w:rsidRDefault="006A7D1C" w:rsidP="00E34980">
      <w:pPr>
        <w:spacing w:line="360" w:lineRule="auto"/>
        <w:ind w:left="981"/>
        <w:rPr>
          <w:rFonts w:ascii="Arial" w:hAnsi="Arial" w:cs="Arial"/>
          <w:sz w:val="19"/>
          <w:szCs w:val="19"/>
        </w:rPr>
      </w:pPr>
    </w:p>
    <w:p w14:paraId="51622EAA" w14:textId="784214A3" w:rsidR="006A7D1C" w:rsidRPr="001704CA" w:rsidRDefault="006A7D1C" w:rsidP="00E34980">
      <w:pPr>
        <w:spacing w:line="360" w:lineRule="auto"/>
        <w:ind w:left="981"/>
        <w:jc w:val="thaiDistribute"/>
        <w:rPr>
          <w:rFonts w:ascii="Arial" w:hAnsi="Arial" w:cs="Arial"/>
          <w:sz w:val="19"/>
          <w:szCs w:val="19"/>
        </w:rPr>
      </w:pPr>
      <w:r w:rsidRPr="001704CA">
        <w:rPr>
          <w:rFonts w:ascii="Arial" w:hAnsi="Arial" w:cs="Arial"/>
          <w:sz w:val="19"/>
          <w:szCs w:val="19"/>
        </w:rPr>
        <w:t xml:space="preserve">For which the derivatives contract does not fall into the hedge accounting, derivatives contract are accounted for at fair value through profit or loss </w:t>
      </w:r>
      <w:r w:rsidRPr="00C20D81">
        <w:rPr>
          <w:rFonts w:ascii="Arial" w:hAnsi="Arial" w:cs="Arial"/>
          <w:sz w:val="19"/>
          <w:szCs w:val="19"/>
        </w:rPr>
        <w:t>and are presented as current assets or liabilities once their maturity is within 12 months subsequent to the accounting period. However, the Company ha</w:t>
      </w:r>
      <w:r w:rsidR="00A4481F">
        <w:rPr>
          <w:rFonts w:ascii="Arial" w:hAnsi="Arial" w:cs="Arial"/>
          <w:sz w:val="19"/>
          <w:szCs w:val="19"/>
        </w:rPr>
        <w:t>s</w:t>
      </w:r>
      <w:r w:rsidRPr="00C20D81">
        <w:rPr>
          <w:rFonts w:ascii="Arial" w:hAnsi="Arial" w:cs="Arial"/>
          <w:sz w:val="19"/>
          <w:szCs w:val="19"/>
        </w:rPr>
        <w:t xml:space="preserve"> </w:t>
      </w:r>
      <w:r w:rsidR="00A4481F">
        <w:rPr>
          <w:rFonts w:ascii="Arial" w:hAnsi="Arial" w:cs="Arial"/>
          <w:sz w:val="19"/>
          <w:szCs w:val="19"/>
        </w:rPr>
        <w:t xml:space="preserve">insignificant </w:t>
      </w:r>
      <w:r w:rsidRPr="00C20D81">
        <w:rPr>
          <w:rFonts w:ascii="Arial" w:hAnsi="Arial" w:cs="Arial"/>
          <w:sz w:val="19"/>
          <w:szCs w:val="19"/>
        </w:rPr>
        <w:t>outstanding</w:t>
      </w:r>
      <w:r w:rsidR="00A4481F">
        <w:rPr>
          <w:rFonts w:ascii="Arial" w:hAnsi="Arial" w:cs="Arial"/>
          <w:sz w:val="19"/>
          <w:szCs w:val="19"/>
        </w:rPr>
        <w:t xml:space="preserve"> balances</w:t>
      </w:r>
      <w:r w:rsidRPr="00C20D81">
        <w:rPr>
          <w:rFonts w:ascii="Arial" w:hAnsi="Arial" w:cs="Arial"/>
          <w:sz w:val="19"/>
          <w:szCs w:val="19"/>
        </w:rPr>
        <w:t xml:space="preserve"> of derivative contract as at 31 December </w:t>
      </w:r>
      <w:r w:rsidR="000D1718" w:rsidRPr="00C20D81">
        <w:rPr>
          <w:rFonts w:ascii="Arial" w:hAnsi="Arial" w:cs="Arial"/>
          <w:sz w:val="19"/>
          <w:szCs w:val="19"/>
        </w:rPr>
        <w:t>202</w:t>
      </w:r>
      <w:r w:rsidR="00506CFC" w:rsidRPr="00C20D81">
        <w:rPr>
          <w:rFonts w:ascii="Arial" w:hAnsi="Arial" w:cs="Arial"/>
          <w:sz w:val="19"/>
          <w:szCs w:val="19"/>
        </w:rPr>
        <w:t>2</w:t>
      </w:r>
      <w:r w:rsidRPr="00C20D81">
        <w:rPr>
          <w:rFonts w:ascii="Arial" w:hAnsi="Arial" w:cs="Arial"/>
          <w:sz w:val="19"/>
          <w:szCs w:val="19"/>
        </w:rPr>
        <w:t xml:space="preserve"> since the Company currently uses natural hedges for sales and purchases dominated in foreign currencies.</w:t>
      </w:r>
    </w:p>
    <w:p w14:paraId="27817EDB" w14:textId="77777777" w:rsidR="00727A75" w:rsidRDefault="00727A75" w:rsidP="00C16E02">
      <w:pPr>
        <w:spacing w:line="360" w:lineRule="auto"/>
        <w:jc w:val="thaiDistribute"/>
        <w:rPr>
          <w:rFonts w:ascii="Arial" w:hAnsi="Arial" w:cstheme="minorBidi"/>
          <w:sz w:val="19"/>
          <w:szCs w:val="19"/>
        </w:rPr>
      </w:pPr>
    </w:p>
    <w:p w14:paraId="1033A624" w14:textId="77777777" w:rsidR="00DE05A9" w:rsidRDefault="00DE05A9" w:rsidP="00C16E02">
      <w:pPr>
        <w:spacing w:line="360" w:lineRule="auto"/>
        <w:jc w:val="thaiDistribute"/>
        <w:rPr>
          <w:rFonts w:ascii="Arial" w:hAnsi="Arial" w:cstheme="minorBidi"/>
          <w:sz w:val="19"/>
          <w:szCs w:val="19"/>
        </w:rPr>
      </w:pPr>
    </w:p>
    <w:p w14:paraId="39B3224E" w14:textId="77777777" w:rsidR="00DE05A9" w:rsidRDefault="00DE05A9" w:rsidP="00C16E02">
      <w:pPr>
        <w:spacing w:line="360" w:lineRule="auto"/>
        <w:jc w:val="thaiDistribute"/>
        <w:rPr>
          <w:rFonts w:ascii="Arial" w:hAnsi="Arial" w:cstheme="minorBidi"/>
          <w:sz w:val="19"/>
          <w:szCs w:val="19"/>
        </w:rPr>
      </w:pPr>
    </w:p>
    <w:p w14:paraId="03AF3EB9" w14:textId="77777777" w:rsidR="00DE05A9" w:rsidRDefault="00DE05A9" w:rsidP="00C16E02">
      <w:pPr>
        <w:spacing w:line="360" w:lineRule="auto"/>
        <w:jc w:val="thaiDistribute"/>
        <w:rPr>
          <w:rFonts w:ascii="Arial" w:hAnsi="Arial" w:cstheme="minorBidi"/>
          <w:sz w:val="19"/>
          <w:szCs w:val="19"/>
        </w:rPr>
      </w:pPr>
    </w:p>
    <w:p w14:paraId="7DD7B0CA" w14:textId="77777777" w:rsidR="00DE05A9" w:rsidRDefault="00DE05A9" w:rsidP="00C16E02">
      <w:pPr>
        <w:spacing w:line="360" w:lineRule="auto"/>
        <w:jc w:val="thaiDistribute"/>
        <w:rPr>
          <w:rFonts w:ascii="Arial" w:hAnsi="Arial" w:cstheme="minorBidi"/>
          <w:sz w:val="19"/>
          <w:szCs w:val="19"/>
        </w:rPr>
      </w:pPr>
    </w:p>
    <w:p w14:paraId="40A4D5C6" w14:textId="77777777" w:rsidR="00DE05A9" w:rsidRPr="00DE05A9" w:rsidRDefault="00DE05A9" w:rsidP="00C16E02">
      <w:pPr>
        <w:spacing w:line="360" w:lineRule="auto"/>
        <w:jc w:val="thaiDistribute"/>
        <w:rPr>
          <w:rFonts w:ascii="Arial" w:hAnsi="Arial" w:cstheme="minorBidi"/>
          <w:sz w:val="19"/>
          <w:szCs w:val="19"/>
        </w:rPr>
      </w:pPr>
    </w:p>
    <w:p w14:paraId="5F17459A" w14:textId="77777777" w:rsidR="006A7D1C" w:rsidRPr="001704CA" w:rsidRDefault="006A7D1C" w:rsidP="00E34980">
      <w:pPr>
        <w:spacing w:line="360" w:lineRule="auto"/>
        <w:ind w:left="981"/>
        <w:jc w:val="thaiDistribute"/>
        <w:rPr>
          <w:rFonts w:ascii="Arial" w:hAnsi="Arial" w:cs="Arial"/>
          <w:b/>
          <w:bCs/>
          <w:sz w:val="19"/>
          <w:szCs w:val="19"/>
          <w:u w:val="single"/>
        </w:rPr>
      </w:pPr>
      <w:r w:rsidRPr="001704CA">
        <w:rPr>
          <w:rFonts w:ascii="Arial" w:hAnsi="Arial" w:cs="Arial"/>
          <w:b/>
          <w:bCs/>
          <w:sz w:val="19"/>
          <w:szCs w:val="19"/>
          <w:u w:val="single"/>
        </w:rPr>
        <w:lastRenderedPageBreak/>
        <w:t>Interest rate risk</w:t>
      </w:r>
    </w:p>
    <w:p w14:paraId="1AD61318" w14:textId="77777777" w:rsidR="006A7D1C" w:rsidRPr="001704CA" w:rsidRDefault="006A7D1C" w:rsidP="00E34980">
      <w:pPr>
        <w:spacing w:line="360" w:lineRule="auto"/>
        <w:ind w:left="981"/>
        <w:jc w:val="thaiDistribute"/>
        <w:rPr>
          <w:rFonts w:ascii="Arial" w:hAnsi="Arial" w:cs="Arial"/>
          <w:sz w:val="19"/>
          <w:szCs w:val="19"/>
        </w:rPr>
      </w:pPr>
      <w:r w:rsidRPr="001704CA">
        <w:rPr>
          <w:rFonts w:ascii="Arial" w:hAnsi="Arial" w:cs="Arial"/>
          <w:sz w:val="19"/>
          <w:szCs w:val="19"/>
        </w:rPr>
        <w:t>The Company's income and operating cash flows are substantially independent of changes in market interest rates. The interest rate risk is the future movements in market interest rates. The Company’s exposure to interest rate risk relates primarily to its deposits with banks and loans from bank.</w:t>
      </w:r>
    </w:p>
    <w:p w14:paraId="21A733A5" w14:textId="77777777" w:rsidR="006A7D1C" w:rsidRPr="001704CA" w:rsidRDefault="006A7D1C" w:rsidP="00E34980">
      <w:pPr>
        <w:spacing w:line="360" w:lineRule="auto"/>
        <w:ind w:left="981"/>
        <w:jc w:val="thaiDistribute"/>
        <w:rPr>
          <w:rFonts w:ascii="Arial" w:hAnsi="Arial" w:cs="Arial"/>
          <w:sz w:val="19"/>
          <w:szCs w:val="19"/>
        </w:rPr>
      </w:pPr>
    </w:p>
    <w:p w14:paraId="26751610" w14:textId="77777777" w:rsidR="006A7D1C" w:rsidRPr="001704CA" w:rsidRDefault="006A7D1C" w:rsidP="00E73294">
      <w:pPr>
        <w:spacing w:line="360" w:lineRule="auto"/>
        <w:ind w:left="981"/>
        <w:jc w:val="thaiDistribute"/>
        <w:rPr>
          <w:rFonts w:ascii="Arial" w:hAnsi="Arial" w:cs="Arial"/>
          <w:sz w:val="19"/>
          <w:szCs w:val="19"/>
        </w:rPr>
      </w:pPr>
      <w:r w:rsidRPr="001704CA">
        <w:rPr>
          <w:rFonts w:ascii="Arial" w:hAnsi="Arial" w:cs="Arial"/>
          <w:sz w:val="19"/>
          <w:szCs w:val="19"/>
        </w:rPr>
        <w:t>Major financial assets and liabilities of the Company bear floating interest rates or fixed interest rates which are close to the market rate. However, the Company has not entered into interest rate swap agreements.</w:t>
      </w:r>
    </w:p>
    <w:p w14:paraId="083B26DC" w14:textId="604E68D6" w:rsidR="005956EF" w:rsidRPr="001704CA" w:rsidRDefault="005956EF" w:rsidP="00E73294">
      <w:pPr>
        <w:spacing w:line="360" w:lineRule="auto"/>
        <w:ind w:left="981"/>
        <w:jc w:val="thaiDistribute"/>
        <w:rPr>
          <w:rFonts w:ascii="Arial" w:hAnsi="Arial" w:cs="Arial"/>
          <w:sz w:val="19"/>
          <w:szCs w:val="19"/>
        </w:rPr>
      </w:pPr>
    </w:p>
    <w:p w14:paraId="3C702CCB" w14:textId="77777777" w:rsidR="006A7D1C" w:rsidRPr="001704CA" w:rsidRDefault="006A7D1C" w:rsidP="00E73294">
      <w:pPr>
        <w:spacing w:line="360" w:lineRule="auto"/>
        <w:ind w:left="981"/>
        <w:jc w:val="thaiDistribute"/>
        <w:rPr>
          <w:rFonts w:ascii="Arial" w:hAnsi="Arial" w:cs="Arial"/>
          <w:sz w:val="19"/>
          <w:szCs w:val="19"/>
        </w:rPr>
      </w:pPr>
      <w:r w:rsidRPr="001704CA">
        <w:rPr>
          <w:rFonts w:ascii="Arial" w:hAnsi="Arial" w:cs="Arial"/>
          <w:sz w:val="19"/>
          <w:szCs w:val="19"/>
        </w:rPr>
        <w:t>All financial assets and liabilities of the Company, matured within 1 year, classified by type of interest rates are summarized in the table below.</w:t>
      </w:r>
    </w:p>
    <w:p w14:paraId="2305C06C" w14:textId="77777777" w:rsidR="00FE5023" w:rsidRPr="00C84CF8" w:rsidRDefault="00FE5023" w:rsidP="00AB0157">
      <w:pPr>
        <w:spacing w:line="360" w:lineRule="auto"/>
        <w:ind w:left="826"/>
        <w:jc w:val="thaiDistribute"/>
        <w:rPr>
          <w:rFonts w:ascii="Arial" w:hAnsi="Arial" w:cstheme="minorBidi"/>
          <w:sz w:val="19"/>
          <w:szCs w:val="19"/>
        </w:rPr>
      </w:pPr>
    </w:p>
    <w:tbl>
      <w:tblPr>
        <w:tblW w:w="8502" w:type="dxa"/>
        <w:tblInd w:w="854" w:type="dxa"/>
        <w:tblLook w:val="0000" w:firstRow="0" w:lastRow="0" w:firstColumn="0" w:lastColumn="0" w:noHBand="0" w:noVBand="0"/>
      </w:tblPr>
      <w:tblGrid>
        <w:gridCol w:w="2418"/>
        <w:gridCol w:w="157"/>
        <w:gridCol w:w="1288"/>
        <w:gridCol w:w="1072"/>
        <w:gridCol w:w="1080"/>
        <w:gridCol w:w="928"/>
        <w:gridCol w:w="1559"/>
      </w:tblGrid>
      <w:tr w:rsidR="007A273D" w:rsidRPr="001704CA" w14:paraId="0F465B27" w14:textId="77777777" w:rsidTr="007A273D">
        <w:trPr>
          <w:cantSplit/>
          <w:trHeight w:val="20"/>
        </w:trPr>
        <w:tc>
          <w:tcPr>
            <w:tcW w:w="2418" w:type="dxa"/>
            <w:vAlign w:val="bottom"/>
          </w:tcPr>
          <w:p w14:paraId="1F808CCF" w14:textId="77777777" w:rsidR="007A273D" w:rsidRPr="001704CA" w:rsidRDefault="007A273D" w:rsidP="004B093C">
            <w:pPr>
              <w:spacing w:line="360" w:lineRule="auto"/>
              <w:rPr>
                <w:rFonts w:ascii="Arial" w:hAnsi="Arial" w:cs="Arial"/>
                <w:sz w:val="16"/>
                <w:szCs w:val="16"/>
                <w:lang w:eastAsia="en-US"/>
              </w:rPr>
            </w:pPr>
          </w:p>
        </w:tc>
        <w:tc>
          <w:tcPr>
            <w:tcW w:w="6084" w:type="dxa"/>
            <w:gridSpan w:val="6"/>
            <w:noWrap/>
            <w:vAlign w:val="bottom"/>
          </w:tcPr>
          <w:p w14:paraId="21A698F3" w14:textId="77777777" w:rsidR="007A273D" w:rsidRPr="001704CA" w:rsidRDefault="007A273D" w:rsidP="004B093C">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Thousand Baht</w:t>
            </w:r>
          </w:p>
        </w:tc>
      </w:tr>
      <w:tr w:rsidR="007A273D" w:rsidRPr="001704CA" w14:paraId="3D153EF8" w14:textId="77777777" w:rsidTr="00386F59">
        <w:trPr>
          <w:cantSplit/>
          <w:trHeight w:val="20"/>
        </w:trPr>
        <w:tc>
          <w:tcPr>
            <w:tcW w:w="2418" w:type="dxa"/>
            <w:vAlign w:val="bottom"/>
          </w:tcPr>
          <w:p w14:paraId="1923957A" w14:textId="77777777" w:rsidR="007A273D" w:rsidRPr="001704CA" w:rsidRDefault="007A273D" w:rsidP="007A273D">
            <w:pPr>
              <w:spacing w:line="360" w:lineRule="auto"/>
              <w:rPr>
                <w:rFonts w:ascii="Arial" w:hAnsi="Arial" w:cs="Arial"/>
                <w:sz w:val="16"/>
                <w:szCs w:val="16"/>
                <w:lang w:eastAsia="en-US"/>
              </w:rPr>
            </w:pPr>
          </w:p>
        </w:tc>
        <w:tc>
          <w:tcPr>
            <w:tcW w:w="6084" w:type="dxa"/>
            <w:gridSpan w:val="6"/>
            <w:noWrap/>
            <w:vAlign w:val="center"/>
          </w:tcPr>
          <w:p w14:paraId="052A268A" w14:textId="727E6924" w:rsidR="007A273D" w:rsidRPr="001704CA" w:rsidRDefault="001D77BD" w:rsidP="007A273D">
            <w:pPr>
              <w:pBdr>
                <w:bottom w:val="single" w:sz="4" w:space="1" w:color="auto"/>
              </w:pBdr>
              <w:spacing w:line="360" w:lineRule="auto"/>
              <w:jc w:val="center"/>
              <w:rPr>
                <w:rFonts w:ascii="Arial" w:hAnsi="Arial" w:cs="Arial"/>
                <w:sz w:val="16"/>
                <w:szCs w:val="16"/>
                <w:lang w:eastAsia="en-US"/>
              </w:rPr>
            </w:pPr>
            <w:r>
              <w:rPr>
                <w:rFonts w:ascii="Arial" w:hAnsi="Arial" w:cs="Arial"/>
                <w:sz w:val="16"/>
                <w:szCs w:val="16"/>
                <w:lang w:eastAsia="en-US"/>
              </w:rPr>
              <w:t>2022</w:t>
            </w:r>
          </w:p>
        </w:tc>
      </w:tr>
      <w:tr w:rsidR="007A273D" w:rsidRPr="001704CA" w14:paraId="592D612D" w14:textId="77777777" w:rsidTr="004B093C">
        <w:trPr>
          <w:cantSplit/>
          <w:trHeight w:val="20"/>
        </w:trPr>
        <w:tc>
          <w:tcPr>
            <w:tcW w:w="2575" w:type="dxa"/>
            <w:gridSpan w:val="2"/>
            <w:vAlign w:val="bottom"/>
          </w:tcPr>
          <w:p w14:paraId="731D8AD4" w14:textId="77777777" w:rsidR="007A273D" w:rsidRPr="001704CA" w:rsidRDefault="007A273D" w:rsidP="004B093C">
            <w:pPr>
              <w:spacing w:before="60" w:line="360" w:lineRule="auto"/>
              <w:rPr>
                <w:rFonts w:ascii="Arial" w:hAnsi="Arial" w:cs="Arial"/>
                <w:sz w:val="16"/>
                <w:szCs w:val="16"/>
                <w:lang w:eastAsia="en-US"/>
              </w:rPr>
            </w:pPr>
          </w:p>
        </w:tc>
        <w:tc>
          <w:tcPr>
            <w:tcW w:w="1288" w:type="dxa"/>
            <w:noWrap/>
            <w:vAlign w:val="bottom"/>
          </w:tcPr>
          <w:p w14:paraId="4F63E5F2" w14:textId="77777777" w:rsidR="007A273D" w:rsidRPr="001704CA" w:rsidRDefault="007A273D" w:rsidP="004B093C">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1704CA">
              <w:rPr>
                <w:rFonts w:ascii="Arial" w:hAnsi="Arial" w:cs="Arial"/>
                <w:sz w:val="16"/>
                <w:szCs w:val="16"/>
                <w:lang w:bidi="th-TH"/>
              </w:rPr>
              <w:t>Floating rate</w:t>
            </w:r>
          </w:p>
        </w:tc>
        <w:tc>
          <w:tcPr>
            <w:tcW w:w="1072" w:type="dxa"/>
            <w:vAlign w:val="bottom"/>
          </w:tcPr>
          <w:p w14:paraId="4679435D" w14:textId="77777777" w:rsidR="007A273D" w:rsidRPr="001704CA" w:rsidRDefault="007A273D" w:rsidP="004B093C">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1704CA">
              <w:rPr>
                <w:rFonts w:ascii="Arial" w:hAnsi="Arial" w:cs="Arial"/>
                <w:sz w:val="16"/>
                <w:szCs w:val="16"/>
                <w:lang w:bidi="th-TH"/>
              </w:rPr>
              <w:t>Fixed rate</w:t>
            </w:r>
          </w:p>
        </w:tc>
        <w:tc>
          <w:tcPr>
            <w:tcW w:w="1080" w:type="dxa"/>
            <w:noWrap/>
            <w:vAlign w:val="bottom"/>
          </w:tcPr>
          <w:p w14:paraId="351A2772" w14:textId="77777777" w:rsidR="007A273D" w:rsidRPr="001704CA" w:rsidRDefault="007A273D" w:rsidP="004B093C">
            <w:pPr>
              <w:pStyle w:val="BodyTextIndent3"/>
              <w:pBdr>
                <w:bottom w:val="single" w:sz="4" w:space="1" w:color="auto"/>
              </w:pBdr>
              <w:tabs>
                <w:tab w:val="left" w:pos="5018"/>
              </w:tabs>
              <w:spacing w:before="60" w:line="360" w:lineRule="auto"/>
              <w:ind w:left="0" w:firstLine="0"/>
              <w:jc w:val="center"/>
              <w:rPr>
                <w:rFonts w:ascii="Arial" w:hAnsi="Arial" w:cs="Arial"/>
                <w:sz w:val="16"/>
                <w:szCs w:val="16"/>
                <w:rtl/>
                <w:cs/>
              </w:rPr>
            </w:pPr>
            <w:r w:rsidRPr="001704CA">
              <w:rPr>
                <w:rFonts w:ascii="Arial" w:hAnsi="Arial" w:cs="Arial"/>
                <w:sz w:val="16"/>
                <w:szCs w:val="16"/>
                <w:lang w:bidi="th-TH"/>
              </w:rPr>
              <w:t>No interest</w:t>
            </w:r>
          </w:p>
        </w:tc>
        <w:tc>
          <w:tcPr>
            <w:tcW w:w="928" w:type="dxa"/>
            <w:noWrap/>
            <w:vAlign w:val="bottom"/>
          </w:tcPr>
          <w:p w14:paraId="47680007" w14:textId="77777777" w:rsidR="007A273D" w:rsidRPr="001704CA" w:rsidRDefault="007A273D" w:rsidP="004B093C">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1704CA">
              <w:rPr>
                <w:rFonts w:ascii="Arial" w:hAnsi="Arial" w:cs="Arial"/>
                <w:sz w:val="16"/>
                <w:szCs w:val="16"/>
                <w:lang w:bidi="th-TH"/>
              </w:rPr>
              <w:t>Total</w:t>
            </w:r>
          </w:p>
        </w:tc>
        <w:tc>
          <w:tcPr>
            <w:tcW w:w="1559" w:type="dxa"/>
            <w:noWrap/>
            <w:vAlign w:val="bottom"/>
          </w:tcPr>
          <w:p w14:paraId="7BD5EE8C" w14:textId="2AA74D75" w:rsidR="007A273D" w:rsidRPr="001704CA" w:rsidRDefault="007A273D" w:rsidP="004B093C">
            <w:pPr>
              <w:pBdr>
                <w:bottom w:val="single" w:sz="4" w:space="1" w:color="auto"/>
              </w:pBdr>
              <w:spacing w:before="60" w:line="360" w:lineRule="auto"/>
              <w:jc w:val="center"/>
              <w:rPr>
                <w:rFonts w:ascii="Arial" w:hAnsi="Arial" w:cs="Arial"/>
                <w:sz w:val="16"/>
                <w:szCs w:val="16"/>
                <w:lang w:eastAsia="en-US"/>
              </w:rPr>
            </w:pPr>
            <w:r w:rsidRPr="001704CA">
              <w:rPr>
                <w:rFonts w:ascii="Arial" w:hAnsi="Arial" w:cs="Arial"/>
                <w:sz w:val="16"/>
                <w:szCs w:val="16"/>
                <w:lang w:eastAsia="en-US"/>
              </w:rPr>
              <w:t>Interest rate</w:t>
            </w:r>
            <w:r w:rsidR="00632E31">
              <w:rPr>
                <w:rFonts w:ascii="Arial" w:hAnsi="Arial" w:cs="Arial"/>
                <w:sz w:val="16"/>
                <w:szCs w:val="16"/>
                <w:lang w:eastAsia="en-US"/>
              </w:rPr>
              <w:t xml:space="preserve"> (</w:t>
            </w:r>
            <w:r w:rsidR="00B13E5D">
              <w:rPr>
                <w:rFonts w:ascii="Arial" w:hAnsi="Arial" w:cs="Arial"/>
                <w:sz w:val="16"/>
                <w:szCs w:val="16"/>
                <w:lang w:eastAsia="en-US"/>
              </w:rPr>
              <w:t>%</w:t>
            </w:r>
            <w:r w:rsidR="00632E31">
              <w:rPr>
                <w:rFonts w:ascii="Arial" w:hAnsi="Arial" w:cs="Arial"/>
                <w:sz w:val="16"/>
                <w:szCs w:val="16"/>
                <w:lang w:eastAsia="en-US"/>
              </w:rPr>
              <w:t>)</w:t>
            </w:r>
          </w:p>
        </w:tc>
      </w:tr>
      <w:tr w:rsidR="007A273D" w:rsidRPr="001704CA" w14:paraId="1AA7F02D" w14:textId="77777777" w:rsidTr="004B093C">
        <w:trPr>
          <w:cantSplit/>
          <w:trHeight w:val="20"/>
        </w:trPr>
        <w:tc>
          <w:tcPr>
            <w:tcW w:w="2575" w:type="dxa"/>
            <w:gridSpan w:val="2"/>
            <w:vAlign w:val="bottom"/>
          </w:tcPr>
          <w:p w14:paraId="3CF5DFFA" w14:textId="77777777" w:rsidR="007A273D" w:rsidRPr="001704CA" w:rsidRDefault="007A273D" w:rsidP="004B093C">
            <w:pPr>
              <w:pStyle w:val="BodyTextIndent3"/>
              <w:tabs>
                <w:tab w:val="left" w:pos="5018"/>
              </w:tabs>
              <w:spacing w:line="360" w:lineRule="auto"/>
              <w:ind w:left="175" w:hanging="175"/>
              <w:rPr>
                <w:rFonts w:ascii="Arial" w:hAnsi="Arial" w:cs="Arial"/>
                <w:sz w:val="16"/>
                <w:szCs w:val="16"/>
                <w:u w:val="single"/>
                <w:lang w:val="en-GB" w:bidi="th-TH"/>
              </w:rPr>
            </w:pPr>
            <w:r w:rsidRPr="001704CA">
              <w:rPr>
                <w:rFonts w:ascii="Arial" w:hAnsi="Arial" w:cs="Arial"/>
                <w:sz w:val="16"/>
                <w:szCs w:val="16"/>
                <w:u w:val="single"/>
                <w:lang w:bidi="th-TH"/>
              </w:rPr>
              <w:t>Financial assets/ liabilities</w:t>
            </w:r>
          </w:p>
        </w:tc>
        <w:tc>
          <w:tcPr>
            <w:tcW w:w="1288" w:type="dxa"/>
            <w:noWrap/>
            <w:vAlign w:val="bottom"/>
          </w:tcPr>
          <w:p w14:paraId="3F9E517D" w14:textId="77777777" w:rsidR="007A273D" w:rsidRPr="001704CA" w:rsidRDefault="007A273D" w:rsidP="004B093C">
            <w:pPr>
              <w:spacing w:line="360" w:lineRule="auto"/>
              <w:rPr>
                <w:rFonts w:ascii="Arial" w:hAnsi="Arial" w:cs="Arial"/>
                <w:sz w:val="16"/>
                <w:szCs w:val="16"/>
              </w:rPr>
            </w:pPr>
          </w:p>
        </w:tc>
        <w:tc>
          <w:tcPr>
            <w:tcW w:w="1072" w:type="dxa"/>
            <w:vAlign w:val="bottom"/>
          </w:tcPr>
          <w:p w14:paraId="37A8EFD1" w14:textId="77777777" w:rsidR="007A273D" w:rsidRPr="001704CA" w:rsidRDefault="007A273D" w:rsidP="004B093C">
            <w:pPr>
              <w:spacing w:line="360" w:lineRule="auto"/>
              <w:jc w:val="right"/>
              <w:rPr>
                <w:rFonts w:ascii="Arial" w:hAnsi="Arial" w:cs="Arial"/>
                <w:sz w:val="16"/>
                <w:szCs w:val="16"/>
              </w:rPr>
            </w:pPr>
          </w:p>
        </w:tc>
        <w:tc>
          <w:tcPr>
            <w:tcW w:w="1080" w:type="dxa"/>
            <w:noWrap/>
            <w:vAlign w:val="bottom"/>
          </w:tcPr>
          <w:p w14:paraId="670502BC" w14:textId="77777777" w:rsidR="007A273D" w:rsidRPr="001704CA" w:rsidRDefault="007A273D" w:rsidP="004B093C">
            <w:pPr>
              <w:spacing w:line="360" w:lineRule="auto"/>
              <w:jc w:val="right"/>
              <w:rPr>
                <w:rFonts w:ascii="Arial" w:hAnsi="Arial" w:cs="Arial"/>
                <w:sz w:val="16"/>
                <w:szCs w:val="16"/>
              </w:rPr>
            </w:pPr>
          </w:p>
        </w:tc>
        <w:tc>
          <w:tcPr>
            <w:tcW w:w="928" w:type="dxa"/>
            <w:noWrap/>
            <w:vAlign w:val="bottom"/>
          </w:tcPr>
          <w:p w14:paraId="4646D005" w14:textId="77777777" w:rsidR="007A273D" w:rsidRPr="001704CA" w:rsidRDefault="007A273D" w:rsidP="004B093C">
            <w:pPr>
              <w:spacing w:line="360" w:lineRule="auto"/>
              <w:jc w:val="right"/>
              <w:rPr>
                <w:rFonts w:ascii="Arial" w:hAnsi="Arial" w:cs="Arial"/>
                <w:sz w:val="16"/>
                <w:szCs w:val="16"/>
              </w:rPr>
            </w:pPr>
          </w:p>
        </w:tc>
        <w:tc>
          <w:tcPr>
            <w:tcW w:w="1559" w:type="dxa"/>
            <w:noWrap/>
            <w:vAlign w:val="bottom"/>
          </w:tcPr>
          <w:p w14:paraId="25A734F9" w14:textId="77777777" w:rsidR="007A273D" w:rsidRPr="001704CA" w:rsidRDefault="007A273D" w:rsidP="004B093C">
            <w:pPr>
              <w:spacing w:line="360" w:lineRule="auto"/>
              <w:rPr>
                <w:rFonts w:ascii="Arial" w:hAnsi="Arial" w:cs="Arial"/>
                <w:sz w:val="16"/>
                <w:szCs w:val="16"/>
                <w:lang w:val="en-GB"/>
              </w:rPr>
            </w:pPr>
          </w:p>
        </w:tc>
      </w:tr>
      <w:tr w:rsidR="007A273D" w:rsidRPr="001704CA" w14:paraId="5985428D" w14:textId="77777777" w:rsidTr="004B093C">
        <w:trPr>
          <w:cantSplit/>
          <w:trHeight w:val="20"/>
        </w:trPr>
        <w:tc>
          <w:tcPr>
            <w:tcW w:w="2575" w:type="dxa"/>
            <w:gridSpan w:val="2"/>
            <w:vAlign w:val="bottom"/>
          </w:tcPr>
          <w:p w14:paraId="37B5BF45" w14:textId="77777777" w:rsidR="007A273D" w:rsidRPr="001704CA" w:rsidRDefault="007A273D" w:rsidP="004B093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Cash and cash equivalents</w:t>
            </w:r>
          </w:p>
        </w:tc>
        <w:tc>
          <w:tcPr>
            <w:tcW w:w="1288" w:type="dxa"/>
            <w:noWrap/>
            <w:vAlign w:val="bottom"/>
          </w:tcPr>
          <w:p w14:paraId="52779A80" w14:textId="4449456F"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53,65</w:t>
            </w:r>
            <w:r w:rsidR="000433C5">
              <w:rPr>
                <w:rFonts w:ascii="Arial" w:hAnsi="Arial" w:cs="Arial"/>
                <w:sz w:val="16"/>
                <w:szCs w:val="16"/>
              </w:rPr>
              <w:t>8</w:t>
            </w:r>
          </w:p>
        </w:tc>
        <w:tc>
          <w:tcPr>
            <w:tcW w:w="1072" w:type="dxa"/>
            <w:vAlign w:val="bottom"/>
          </w:tcPr>
          <w:p w14:paraId="516EF192" w14:textId="5926B97B"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1080" w:type="dxa"/>
            <w:noWrap/>
            <w:vAlign w:val="bottom"/>
          </w:tcPr>
          <w:p w14:paraId="28365C69" w14:textId="6DE4058F"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6,229</w:t>
            </w:r>
          </w:p>
        </w:tc>
        <w:tc>
          <w:tcPr>
            <w:tcW w:w="928" w:type="dxa"/>
            <w:noWrap/>
            <w:vAlign w:val="bottom"/>
          </w:tcPr>
          <w:p w14:paraId="4883F0FA" w14:textId="3804E799" w:rsidR="007A273D" w:rsidRPr="001704CA" w:rsidRDefault="007A273D" w:rsidP="004B093C">
            <w:pPr>
              <w:spacing w:line="360" w:lineRule="auto"/>
              <w:jc w:val="right"/>
              <w:rPr>
                <w:rFonts w:ascii="Arial" w:hAnsi="Arial" w:cs="Arial"/>
                <w:sz w:val="16"/>
                <w:szCs w:val="16"/>
              </w:rPr>
            </w:pPr>
            <w:r w:rsidRPr="007E318F">
              <w:rPr>
                <w:rFonts w:ascii="Arial" w:hAnsi="Arial" w:cs="Arial"/>
                <w:sz w:val="16"/>
                <w:szCs w:val="16"/>
              </w:rPr>
              <w:t>59,887</w:t>
            </w:r>
          </w:p>
        </w:tc>
        <w:tc>
          <w:tcPr>
            <w:tcW w:w="1559" w:type="dxa"/>
            <w:noWrap/>
            <w:vAlign w:val="bottom"/>
          </w:tcPr>
          <w:p w14:paraId="08C06F94" w14:textId="694C585D" w:rsidR="007A273D" w:rsidRPr="001704CA" w:rsidRDefault="007A273D" w:rsidP="004B093C">
            <w:pPr>
              <w:spacing w:line="360" w:lineRule="auto"/>
              <w:jc w:val="center"/>
              <w:rPr>
                <w:rFonts w:ascii="Arial" w:hAnsi="Arial" w:cs="Arial"/>
                <w:sz w:val="16"/>
                <w:szCs w:val="16"/>
              </w:rPr>
            </w:pPr>
            <w:r>
              <w:rPr>
                <w:rFonts w:ascii="Arial" w:hAnsi="Arial" w:cs="Arial"/>
                <w:sz w:val="16"/>
                <w:szCs w:val="16"/>
              </w:rPr>
              <w:t>0.05 - 0.35</w:t>
            </w:r>
          </w:p>
        </w:tc>
      </w:tr>
      <w:tr w:rsidR="00114442" w:rsidRPr="001704CA" w14:paraId="1E032CB8" w14:textId="77777777" w:rsidTr="00F6500E">
        <w:trPr>
          <w:cantSplit/>
          <w:trHeight w:val="20"/>
        </w:trPr>
        <w:tc>
          <w:tcPr>
            <w:tcW w:w="2575" w:type="dxa"/>
            <w:gridSpan w:val="2"/>
            <w:vAlign w:val="bottom"/>
          </w:tcPr>
          <w:p w14:paraId="50F6768C" w14:textId="77777777" w:rsidR="00114442" w:rsidRPr="001704CA" w:rsidRDefault="00114442" w:rsidP="00F6500E">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accounts receivable</w:t>
            </w:r>
          </w:p>
        </w:tc>
        <w:tc>
          <w:tcPr>
            <w:tcW w:w="1288" w:type="dxa"/>
            <w:noWrap/>
            <w:vAlign w:val="bottom"/>
          </w:tcPr>
          <w:p w14:paraId="1A2EBD1E" w14:textId="77777777" w:rsidR="00114442" w:rsidRPr="001704CA" w:rsidRDefault="00114442" w:rsidP="00F6500E">
            <w:pPr>
              <w:spacing w:line="360" w:lineRule="auto"/>
              <w:jc w:val="center"/>
              <w:rPr>
                <w:rFonts w:ascii="Arial" w:hAnsi="Arial" w:cs="Arial"/>
                <w:sz w:val="16"/>
                <w:szCs w:val="16"/>
              </w:rPr>
            </w:pPr>
            <w:r w:rsidRPr="001704CA">
              <w:rPr>
                <w:rFonts w:ascii="Arial" w:hAnsi="Arial" w:cs="Arial"/>
                <w:sz w:val="16"/>
                <w:szCs w:val="16"/>
              </w:rPr>
              <w:t xml:space="preserve">    </w:t>
            </w:r>
            <w:r>
              <w:rPr>
                <w:rFonts w:ascii="Arial" w:hAnsi="Arial" w:cs="Arial"/>
                <w:sz w:val="16"/>
                <w:szCs w:val="16"/>
              </w:rPr>
              <w:t xml:space="preserve">  </w:t>
            </w:r>
            <w:r w:rsidRPr="001704CA">
              <w:rPr>
                <w:rFonts w:ascii="Arial" w:hAnsi="Arial" w:cs="Arial"/>
                <w:sz w:val="16"/>
                <w:szCs w:val="16"/>
              </w:rPr>
              <w:t xml:space="preserve">      -</w:t>
            </w:r>
          </w:p>
        </w:tc>
        <w:tc>
          <w:tcPr>
            <w:tcW w:w="1072" w:type="dxa"/>
            <w:vAlign w:val="bottom"/>
          </w:tcPr>
          <w:p w14:paraId="0E19DCBA" w14:textId="77777777" w:rsidR="00114442" w:rsidRPr="001704CA" w:rsidRDefault="00114442" w:rsidP="00F6500E">
            <w:pPr>
              <w:spacing w:line="360" w:lineRule="auto"/>
              <w:jc w:val="center"/>
              <w:rPr>
                <w:rFonts w:ascii="Arial" w:hAnsi="Arial" w:cs="Arial"/>
                <w:sz w:val="16"/>
                <w:szCs w:val="16"/>
              </w:rPr>
            </w:pPr>
            <w:r>
              <w:rPr>
                <w:rFonts w:ascii="Arial" w:hAnsi="Arial" w:cs="Arial"/>
                <w:sz w:val="16"/>
                <w:szCs w:val="16"/>
              </w:rPr>
              <w:t xml:space="preserve">  </w:t>
            </w:r>
            <w:r w:rsidRPr="001704CA">
              <w:rPr>
                <w:rFonts w:ascii="Arial" w:hAnsi="Arial" w:cs="Arial"/>
                <w:sz w:val="16"/>
                <w:szCs w:val="16"/>
              </w:rPr>
              <w:t xml:space="preserve">      -</w:t>
            </w:r>
          </w:p>
        </w:tc>
        <w:tc>
          <w:tcPr>
            <w:tcW w:w="1080" w:type="dxa"/>
            <w:noWrap/>
            <w:vAlign w:val="bottom"/>
          </w:tcPr>
          <w:p w14:paraId="11358139" w14:textId="77777777" w:rsidR="00114442" w:rsidRPr="001704CA" w:rsidRDefault="00114442" w:rsidP="00F6500E">
            <w:pPr>
              <w:spacing w:line="360" w:lineRule="auto"/>
              <w:jc w:val="right"/>
              <w:rPr>
                <w:rFonts w:ascii="Arial" w:hAnsi="Arial" w:cs="Arial"/>
                <w:sz w:val="16"/>
                <w:szCs w:val="16"/>
              </w:rPr>
            </w:pPr>
            <w:r>
              <w:rPr>
                <w:rFonts w:ascii="Arial" w:hAnsi="Arial" w:cs="Arial"/>
                <w:sz w:val="16"/>
                <w:szCs w:val="16"/>
              </w:rPr>
              <w:t>491,592</w:t>
            </w:r>
          </w:p>
        </w:tc>
        <w:tc>
          <w:tcPr>
            <w:tcW w:w="928" w:type="dxa"/>
            <w:noWrap/>
            <w:vAlign w:val="bottom"/>
          </w:tcPr>
          <w:p w14:paraId="4CAB1D48" w14:textId="77777777" w:rsidR="00114442" w:rsidRPr="001704CA" w:rsidRDefault="00114442" w:rsidP="00F6500E">
            <w:pPr>
              <w:spacing w:line="360" w:lineRule="auto"/>
              <w:jc w:val="right"/>
              <w:rPr>
                <w:rFonts w:ascii="Arial" w:hAnsi="Arial" w:cs="Arial"/>
                <w:sz w:val="16"/>
                <w:szCs w:val="16"/>
              </w:rPr>
            </w:pPr>
            <w:r>
              <w:rPr>
                <w:rFonts w:ascii="Arial" w:hAnsi="Arial" w:cs="Arial"/>
                <w:sz w:val="16"/>
                <w:szCs w:val="16"/>
              </w:rPr>
              <w:t>491,592</w:t>
            </w:r>
          </w:p>
        </w:tc>
        <w:tc>
          <w:tcPr>
            <w:tcW w:w="1559" w:type="dxa"/>
            <w:noWrap/>
          </w:tcPr>
          <w:p w14:paraId="5B8F2820" w14:textId="77777777" w:rsidR="00114442" w:rsidRPr="001704CA" w:rsidRDefault="00114442" w:rsidP="00F6500E">
            <w:pPr>
              <w:spacing w:line="360" w:lineRule="auto"/>
              <w:jc w:val="center"/>
              <w:rPr>
                <w:rFonts w:ascii="Arial" w:hAnsi="Arial" w:cs="Arial"/>
                <w:sz w:val="16"/>
                <w:szCs w:val="16"/>
              </w:rPr>
            </w:pPr>
            <w:r w:rsidRPr="001704CA">
              <w:rPr>
                <w:rFonts w:ascii="Arial" w:hAnsi="Arial" w:cs="Arial"/>
                <w:sz w:val="16"/>
                <w:szCs w:val="16"/>
              </w:rPr>
              <w:t>-</w:t>
            </w:r>
          </w:p>
        </w:tc>
      </w:tr>
      <w:tr w:rsidR="007A273D" w:rsidRPr="001704CA" w14:paraId="5DFAED01" w14:textId="77777777" w:rsidTr="004B093C">
        <w:trPr>
          <w:cantSplit/>
          <w:trHeight w:val="20"/>
        </w:trPr>
        <w:tc>
          <w:tcPr>
            <w:tcW w:w="2575" w:type="dxa"/>
            <w:gridSpan w:val="2"/>
            <w:vAlign w:val="bottom"/>
          </w:tcPr>
          <w:p w14:paraId="6857077E" w14:textId="7E45023A" w:rsidR="007A273D" w:rsidRPr="001704CA" w:rsidRDefault="00A4481F" w:rsidP="004B093C">
            <w:pPr>
              <w:pStyle w:val="BodyTextIndent3"/>
              <w:tabs>
                <w:tab w:val="left" w:pos="5018"/>
              </w:tabs>
              <w:spacing w:line="360" w:lineRule="auto"/>
              <w:ind w:left="175" w:hanging="175"/>
              <w:rPr>
                <w:rFonts w:ascii="Arial" w:hAnsi="Arial" w:cs="Arial"/>
                <w:sz w:val="16"/>
                <w:szCs w:val="16"/>
                <w:lang w:bidi="th-TH"/>
              </w:rPr>
            </w:pPr>
            <w:r w:rsidRPr="00A4481F">
              <w:rPr>
                <w:rFonts w:ascii="Arial" w:hAnsi="Arial" w:cs="Arial"/>
                <w:sz w:val="16"/>
                <w:szCs w:val="16"/>
                <w:lang w:bidi="th-TH"/>
              </w:rPr>
              <w:t>Other current financial assets</w:t>
            </w:r>
          </w:p>
        </w:tc>
        <w:tc>
          <w:tcPr>
            <w:tcW w:w="1288" w:type="dxa"/>
            <w:noWrap/>
            <w:vAlign w:val="bottom"/>
          </w:tcPr>
          <w:p w14:paraId="6DC758AB" w14:textId="08A491D8"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1072" w:type="dxa"/>
            <w:vAlign w:val="bottom"/>
          </w:tcPr>
          <w:p w14:paraId="13A1878B" w14:textId="398BB3EF"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1080" w:type="dxa"/>
            <w:noWrap/>
            <w:vAlign w:val="bottom"/>
          </w:tcPr>
          <w:p w14:paraId="36D996DE" w14:textId="6AC76DC3" w:rsidR="007A273D" w:rsidRPr="001704CA" w:rsidRDefault="007A273D" w:rsidP="004B093C">
            <w:pPr>
              <w:spacing w:line="360" w:lineRule="auto"/>
              <w:jc w:val="center"/>
              <w:rPr>
                <w:rFonts w:ascii="Arial" w:hAnsi="Arial" w:cs="Arial"/>
                <w:sz w:val="16"/>
                <w:szCs w:val="16"/>
              </w:rPr>
            </w:pPr>
            <w:r>
              <w:rPr>
                <w:rFonts w:ascii="Arial" w:hAnsi="Arial" w:cs="Arial"/>
                <w:sz w:val="16"/>
                <w:szCs w:val="16"/>
              </w:rPr>
              <w:t xml:space="preserve">      663,281</w:t>
            </w:r>
          </w:p>
        </w:tc>
        <w:tc>
          <w:tcPr>
            <w:tcW w:w="928" w:type="dxa"/>
            <w:noWrap/>
            <w:vAlign w:val="bottom"/>
          </w:tcPr>
          <w:p w14:paraId="547DA567" w14:textId="367B73E7"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663,281</w:t>
            </w:r>
          </w:p>
        </w:tc>
        <w:tc>
          <w:tcPr>
            <w:tcW w:w="1559" w:type="dxa"/>
            <w:noWrap/>
            <w:vAlign w:val="bottom"/>
          </w:tcPr>
          <w:p w14:paraId="733F49B0" w14:textId="77777777"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w:t>
            </w:r>
          </w:p>
        </w:tc>
      </w:tr>
      <w:tr w:rsidR="007A273D" w:rsidRPr="001704CA" w14:paraId="116DEABA" w14:textId="77777777" w:rsidTr="004B093C">
        <w:trPr>
          <w:cantSplit/>
          <w:trHeight w:val="20"/>
        </w:trPr>
        <w:tc>
          <w:tcPr>
            <w:tcW w:w="2575" w:type="dxa"/>
            <w:gridSpan w:val="2"/>
            <w:vAlign w:val="bottom"/>
          </w:tcPr>
          <w:p w14:paraId="4E9606B9" w14:textId="77777777" w:rsidR="007A273D" w:rsidRPr="001704CA" w:rsidRDefault="007A273D" w:rsidP="004B093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Restricted deposits with banks</w:t>
            </w:r>
          </w:p>
        </w:tc>
        <w:tc>
          <w:tcPr>
            <w:tcW w:w="1288" w:type="dxa"/>
            <w:noWrap/>
            <w:vAlign w:val="bottom"/>
          </w:tcPr>
          <w:p w14:paraId="6C8CD559" w14:textId="4197B890"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1072" w:type="dxa"/>
            <w:vAlign w:val="bottom"/>
          </w:tcPr>
          <w:p w14:paraId="71E1B7FB" w14:textId="1451FADC"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30,154</w:t>
            </w:r>
          </w:p>
        </w:tc>
        <w:tc>
          <w:tcPr>
            <w:tcW w:w="1080" w:type="dxa"/>
            <w:noWrap/>
          </w:tcPr>
          <w:p w14:paraId="7B5C13BD" w14:textId="3C88F083" w:rsidR="007A273D" w:rsidRPr="001704CA" w:rsidRDefault="00E24B80" w:rsidP="004B093C">
            <w:pPr>
              <w:spacing w:line="360" w:lineRule="auto"/>
              <w:jc w:val="center"/>
              <w:rPr>
                <w:rFonts w:ascii="Arial" w:hAnsi="Arial" w:cs="Arial"/>
                <w:sz w:val="16"/>
                <w:szCs w:val="16"/>
              </w:rPr>
            </w:pPr>
            <w:r>
              <w:rPr>
                <w:rFonts w:ascii="Arial" w:hAnsi="Arial" w:cs="Arial"/>
                <w:sz w:val="16"/>
                <w:szCs w:val="16"/>
              </w:rPr>
              <w:t xml:space="preserve">  </w:t>
            </w:r>
            <w:r w:rsidR="007A273D" w:rsidRPr="001704CA">
              <w:rPr>
                <w:rFonts w:ascii="Arial" w:hAnsi="Arial" w:cs="Arial"/>
                <w:sz w:val="16"/>
                <w:szCs w:val="16"/>
              </w:rPr>
              <w:t xml:space="preserve">      -</w:t>
            </w:r>
          </w:p>
        </w:tc>
        <w:tc>
          <w:tcPr>
            <w:tcW w:w="928" w:type="dxa"/>
            <w:noWrap/>
            <w:vAlign w:val="bottom"/>
          </w:tcPr>
          <w:p w14:paraId="166E27BC" w14:textId="0BE099A7"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30,154</w:t>
            </w:r>
          </w:p>
        </w:tc>
        <w:tc>
          <w:tcPr>
            <w:tcW w:w="1559" w:type="dxa"/>
            <w:noWrap/>
            <w:vAlign w:val="bottom"/>
          </w:tcPr>
          <w:p w14:paraId="1AF70455" w14:textId="2070BF5C" w:rsidR="007A273D" w:rsidRPr="001704CA" w:rsidRDefault="007A273D" w:rsidP="004B093C">
            <w:pPr>
              <w:spacing w:line="360" w:lineRule="auto"/>
              <w:jc w:val="center"/>
              <w:rPr>
                <w:rFonts w:ascii="Arial" w:hAnsi="Arial" w:cs="Arial"/>
                <w:sz w:val="16"/>
                <w:szCs w:val="16"/>
              </w:rPr>
            </w:pPr>
            <w:r>
              <w:rPr>
                <w:rFonts w:ascii="Arial" w:hAnsi="Arial" w:cs="Arial"/>
                <w:sz w:val="16"/>
                <w:szCs w:val="16"/>
              </w:rPr>
              <w:t>0.10 - 0.4</w:t>
            </w:r>
            <w:r w:rsidRPr="001704CA">
              <w:rPr>
                <w:rFonts w:ascii="Arial" w:hAnsi="Arial" w:cs="Arial"/>
                <w:sz w:val="16"/>
                <w:szCs w:val="16"/>
              </w:rPr>
              <w:t>5</w:t>
            </w:r>
          </w:p>
        </w:tc>
      </w:tr>
      <w:tr w:rsidR="007A273D" w:rsidRPr="001704CA" w14:paraId="616CB889" w14:textId="77777777" w:rsidTr="004B093C">
        <w:trPr>
          <w:cantSplit/>
          <w:trHeight w:val="20"/>
        </w:trPr>
        <w:tc>
          <w:tcPr>
            <w:tcW w:w="2575" w:type="dxa"/>
            <w:gridSpan w:val="2"/>
            <w:vAlign w:val="bottom"/>
          </w:tcPr>
          <w:p w14:paraId="40D29DBD" w14:textId="77777777" w:rsidR="007A273D" w:rsidRPr="001704CA" w:rsidRDefault="007A273D" w:rsidP="004B093C">
            <w:pPr>
              <w:pStyle w:val="BodyTextIndent3"/>
              <w:tabs>
                <w:tab w:val="left" w:pos="5018"/>
              </w:tabs>
              <w:spacing w:line="360" w:lineRule="auto"/>
              <w:ind w:left="175" w:hanging="175"/>
              <w:jc w:val="left"/>
              <w:rPr>
                <w:rFonts w:ascii="Arial" w:hAnsi="Arial" w:cs="Arial"/>
                <w:sz w:val="16"/>
                <w:szCs w:val="16"/>
                <w:lang w:bidi="th-TH"/>
              </w:rPr>
            </w:pPr>
            <w:r w:rsidRPr="001704CA">
              <w:rPr>
                <w:rFonts w:ascii="Arial" w:hAnsi="Arial" w:cs="Arial"/>
                <w:sz w:val="16"/>
                <w:szCs w:val="16"/>
                <w:lang w:bidi="th-TH"/>
              </w:rPr>
              <w:t>Short-term loans from bank</w:t>
            </w:r>
          </w:p>
        </w:tc>
        <w:tc>
          <w:tcPr>
            <w:tcW w:w="1288" w:type="dxa"/>
            <w:noWrap/>
            <w:vAlign w:val="bottom"/>
          </w:tcPr>
          <w:p w14:paraId="6AFA3007" w14:textId="640D92FE"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1,062,433</w:t>
            </w:r>
          </w:p>
        </w:tc>
        <w:tc>
          <w:tcPr>
            <w:tcW w:w="1072" w:type="dxa"/>
            <w:vAlign w:val="bottom"/>
          </w:tcPr>
          <w:p w14:paraId="1B116A9D" w14:textId="006FFA3B" w:rsidR="007A273D" w:rsidRPr="001704CA" w:rsidRDefault="00E24B80" w:rsidP="004B093C">
            <w:pPr>
              <w:spacing w:line="360" w:lineRule="auto"/>
              <w:jc w:val="center"/>
              <w:rPr>
                <w:rFonts w:ascii="Arial" w:hAnsi="Arial" w:cs="Arial"/>
                <w:sz w:val="16"/>
                <w:szCs w:val="16"/>
              </w:rPr>
            </w:pPr>
            <w:r>
              <w:rPr>
                <w:rFonts w:ascii="Arial" w:hAnsi="Arial" w:cs="Arial"/>
                <w:sz w:val="16"/>
                <w:szCs w:val="16"/>
              </w:rPr>
              <w:t xml:space="preserve">  </w:t>
            </w:r>
            <w:r w:rsidR="007A273D" w:rsidRPr="001704CA">
              <w:rPr>
                <w:rFonts w:ascii="Arial" w:hAnsi="Arial" w:cs="Arial"/>
                <w:sz w:val="16"/>
                <w:szCs w:val="16"/>
              </w:rPr>
              <w:t xml:space="preserve">      -</w:t>
            </w:r>
          </w:p>
        </w:tc>
        <w:tc>
          <w:tcPr>
            <w:tcW w:w="1080" w:type="dxa"/>
            <w:noWrap/>
          </w:tcPr>
          <w:p w14:paraId="0633DC6F" w14:textId="781455D0" w:rsidR="007A273D" w:rsidRPr="001704CA" w:rsidRDefault="00E24B80" w:rsidP="004B093C">
            <w:pPr>
              <w:spacing w:line="360" w:lineRule="auto"/>
              <w:jc w:val="center"/>
              <w:rPr>
                <w:rFonts w:ascii="Arial" w:hAnsi="Arial" w:cs="Arial"/>
                <w:sz w:val="16"/>
                <w:szCs w:val="16"/>
              </w:rPr>
            </w:pPr>
            <w:r>
              <w:rPr>
                <w:rFonts w:ascii="Arial" w:hAnsi="Arial" w:cs="Arial"/>
                <w:sz w:val="16"/>
                <w:szCs w:val="16"/>
              </w:rPr>
              <w:t xml:space="preserve">  </w:t>
            </w:r>
            <w:r w:rsidR="007A273D" w:rsidRPr="001704CA">
              <w:rPr>
                <w:rFonts w:ascii="Arial" w:hAnsi="Arial" w:cs="Arial"/>
                <w:sz w:val="16"/>
                <w:szCs w:val="16"/>
              </w:rPr>
              <w:t xml:space="preserve">      -</w:t>
            </w:r>
          </w:p>
        </w:tc>
        <w:tc>
          <w:tcPr>
            <w:tcW w:w="928" w:type="dxa"/>
            <w:noWrap/>
            <w:vAlign w:val="bottom"/>
          </w:tcPr>
          <w:p w14:paraId="0E9C482C" w14:textId="5AFE03A4"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1,062,433</w:t>
            </w:r>
          </w:p>
        </w:tc>
        <w:tc>
          <w:tcPr>
            <w:tcW w:w="1559" w:type="dxa"/>
            <w:noWrap/>
            <w:vAlign w:val="bottom"/>
          </w:tcPr>
          <w:p w14:paraId="1C897C27" w14:textId="1996E288" w:rsidR="007A273D" w:rsidRPr="001704CA" w:rsidRDefault="007A273D" w:rsidP="004B093C">
            <w:pPr>
              <w:spacing w:line="360" w:lineRule="auto"/>
              <w:jc w:val="center"/>
              <w:rPr>
                <w:rFonts w:ascii="Arial" w:hAnsi="Arial" w:cs="Arial"/>
                <w:sz w:val="16"/>
                <w:szCs w:val="16"/>
              </w:rPr>
            </w:pPr>
            <w:r>
              <w:rPr>
                <w:rFonts w:ascii="Arial" w:hAnsi="Arial" w:cs="Arial"/>
                <w:sz w:val="16"/>
                <w:szCs w:val="16"/>
              </w:rPr>
              <w:t>1.00 - 4.95</w:t>
            </w:r>
          </w:p>
        </w:tc>
      </w:tr>
      <w:tr w:rsidR="007A273D" w:rsidRPr="001704CA" w14:paraId="439BAC39" w14:textId="77777777" w:rsidTr="004B093C">
        <w:trPr>
          <w:cantSplit/>
          <w:trHeight w:val="20"/>
        </w:trPr>
        <w:tc>
          <w:tcPr>
            <w:tcW w:w="2575" w:type="dxa"/>
            <w:gridSpan w:val="2"/>
            <w:vAlign w:val="bottom"/>
          </w:tcPr>
          <w:p w14:paraId="22F04DD7" w14:textId="77777777" w:rsidR="007A273D" w:rsidRPr="001704CA" w:rsidRDefault="007A273D" w:rsidP="004B093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and other current payables</w:t>
            </w:r>
          </w:p>
        </w:tc>
        <w:tc>
          <w:tcPr>
            <w:tcW w:w="1288" w:type="dxa"/>
            <w:noWrap/>
            <w:vAlign w:val="bottom"/>
          </w:tcPr>
          <w:p w14:paraId="77E7046C" w14:textId="5754074F"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1072" w:type="dxa"/>
            <w:vAlign w:val="bottom"/>
          </w:tcPr>
          <w:p w14:paraId="74A1A2D6" w14:textId="2B55C6D7" w:rsidR="007A273D" w:rsidRPr="001704CA" w:rsidRDefault="00E24B80" w:rsidP="004B093C">
            <w:pPr>
              <w:spacing w:line="360" w:lineRule="auto"/>
              <w:jc w:val="center"/>
              <w:rPr>
                <w:rFonts w:ascii="Arial" w:hAnsi="Arial" w:cs="Arial"/>
                <w:sz w:val="16"/>
                <w:szCs w:val="16"/>
              </w:rPr>
            </w:pPr>
            <w:r>
              <w:rPr>
                <w:rFonts w:ascii="Arial" w:hAnsi="Arial" w:cs="Arial"/>
                <w:sz w:val="16"/>
                <w:szCs w:val="16"/>
              </w:rPr>
              <w:t xml:space="preserve">  </w:t>
            </w:r>
            <w:r w:rsidR="007A273D" w:rsidRPr="001704CA">
              <w:rPr>
                <w:rFonts w:ascii="Arial" w:hAnsi="Arial" w:cs="Arial"/>
                <w:sz w:val="16"/>
                <w:szCs w:val="16"/>
              </w:rPr>
              <w:t xml:space="preserve">      -</w:t>
            </w:r>
          </w:p>
        </w:tc>
        <w:tc>
          <w:tcPr>
            <w:tcW w:w="1080" w:type="dxa"/>
            <w:noWrap/>
            <w:vAlign w:val="bottom"/>
          </w:tcPr>
          <w:p w14:paraId="77F0D277" w14:textId="1347E89F"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228,847</w:t>
            </w:r>
          </w:p>
        </w:tc>
        <w:tc>
          <w:tcPr>
            <w:tcW w:w="928" w:type="dxa"/>
            <w:noWrap/>
            <w:vAlign w:val="bottom"/>
          </w:tcPr>
          <w:p w14:paraId="6CC720A1" w14:textId="3DBE60B5"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228,847</w:t>
            </w:r>
          </w:p>
        </w:tc>
        <w:tc>
          <w:tcPr>
            <w:tcW w:w="1559" w:type="dxa"/>
            <w:noWrap/>
            <w:vAlign w:val="bottom"/>
          </w:tcPr>
          <w:p w14:paraId="2E3BB501" w14:textId="77777777"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w:t>
            </w:r>
          </w:p>
        </w:tc>
      </w:tr>
      <w:tr w:rsidR="007A273D" w:rsidRPr="001704CA" w14:paraId="4B30F034" w14:textId="77777777" w:rsidTr="004B093C">
        <w:trPr>
          <w:cantSplit/>
          <w:trHeight w:val="20"/>
        </w:trPr>
        <w:tc>
          <w:tcPr>
            <w:tcW w:w="2575" w:type="dxa"/>
            <w:gridSpan w:val="2"/>
            <w:vAlign w:val="bottom"/>
          </w:tcPr>
          <w:p w14:paraId="462ADDC6" w14:textId="77777777" w:rsidR="007A273D" w:rsidRPr="001704CA" w:rsidRDefault="007A273D" w:rsidP="004B093C">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Lease liabilities</w:t>
            </w:r>
          </w:p>
        </w:tc>
        <w:tc>
          <w:tcPr>
            <w:tcW w:w="1288" w:type="dxa"/>
            <w:noWrap/>
            <w:vAlign w:val="bottom"/>
          </w:tcPr>
          <w:p w14:paraId="758AD150" w14:textId="6FB4566F"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1072" w:type="dxa"/>
            <w:vAlign w:val="bottom"/>
          </w:tcPr>
          <w:p w14:paraId="698CE8D7" w14:textId="45F29676"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2,501</w:t>
            </w:r>
          </w:p>
        </w:tc>
        <w:tc>
          <w:tcPr>
            <w:tcW w:w="1080" w:type="dxa"/>
            <w:noWrap/>
            <w:vAlign w:val="bottom"/>
          </w:tcPr>
          <w:p w14:paraId="5DCD66D5" w14:textId="3C1C264C" w:rsidR="007A273D" w:rsidRPr="001704CA" w:rsidRDefault="007A273D" w:rsidP="004B093C">
            <w:pPr>
              <w:spacing w:line="360" w:lineRule="auto"/>
              <w:jc w:val="center"/>
              <w:rPr>
                <w:rFonts w:ascii="Arial" w:hAnsi="Arial" w:cs="Arial"/>
                <w:sz w:val="16"/>
                <w:szCs w:val="16"/>
              </w:rPr>
            </w:pPr>
            <w:r w:rsidRPr="001704CA">
              <w:rPr>
                <w:rFonts w:ascii="Arial" w:hAnsi="Arial" w:cs="Arial"/>
                <w:sz w:val="16"/>
                <w:szCs w:val="16"/>
              </w:rPr>
              <w:t xml:space="preserve">  </w:t>
            </w:r>
            <w:r w:rsidR="00E24B80">
              <w:rPr>
                <w:rFonts w:ascii="Arial" w:hAnsi="Arial" w:cs="Arial"/>
                <w:sz w:val="16"/>
                <w:szCs w:val="16"/>
              </w:rPr>
              <w:t xml:space="preserve">  </w:t>
            </w:r>
            <w:r w:rsidRPr="001704CA">
              <w:rPr>
                <w:rFonts w:ascii="Arial" w:hAnsi="Arial" w:cs="Arial"/>
                <w:sz w:val="16"/>
                <w:szCs w:val="16"/>
              </w:rPr>
              <w:t xml:space="preserve">    -</w:t>
            </w:r>
          </w:p>
        </w:tc>
        <w:tc>
          <w:tcPr>
            <w:tcW w:w="928" w:type="dxa"/>
            <w:noWrap/>
            <w:vAlign w:val="bottom"/>
          </w:tcPr>
          <w:p w14:paraId="2BEED458" w14:textId="0C0FEF64" w:rsidR="007A273D" w:rsidRPr="001704CA" w:rsidRDefault="007A273D" w:rsidP="004B093C">
            <w:pPr>
              <w:spacing w:line="360" w:lineRule="auto"/>
              <w:jc w:val="right"/>
              <w:rPr>
                <w:rFonts w:ascii="Arial" w:hAnsi="Arial" w:cs="Arial"/>
                <w:sz w:val="16"/>
                <w:szCs w:val="16"/>
              </w:rPr>
            </w:pPr>
            <w:r>
              <w:rPr>
                <w:rFonts w:ascii="Arial" w:hAnsi="Arial" w:cs="Arial"/>
                <w:sz w:val="16"/>
                <w:szCs w:val="16"/>
              </w:rPr>
              <w:t>2,501</w:t>
            </w:r>
          </w:p>
        </w:tc>
        <w:tc>
          <w:tcPr>
            <w:tcW w:w="1559" w:type="dxa"/>
            <w:noWrap/>
            <w:vAlign w:val="bottom"/>
          </w:tcPr>
          <w:p w14:paraId="0454FB14" w14:textId="6A16BF11" w:rsidR="007A273D" w:rsidRPr="001704CA" w:rsidRDefault="007A273D" w:rsidP="004B093C">
            <w:pPr>
              <w:spacing w:line="360" w:lineRule="auto"/>
              <w:jc w:val="center"/>
              <w:rPr>
                <w:rFonts w:ascii="Arial" w:hAnsi="Arial" w:cs="Arial"/>
                <w:sz w:val="16"/>
                <w:szCs w:val="16"/>
              </w:rPr>
            </w:pPr>
            <w:r>
              <w:rPr>
                <w:rFonts w:ascii="Arial" w:hAnsi="Arial" w:cs="Arial"/>
                <w:sz w:val="16"/>
                <w:szCs w:val="16"/>
              </w:rPr>
              <w:t>3.80</w:t>
            </w:r>
            <w:r w:rsidR="00632E31">
              <w:rPr>
                <w:rFonts w:ascii="Arial" w:hAnsi="Arial" w:cs="Arial"/>
                <w:sz w:val="16"/>
                <w:szCs w:val="16"/>
              </w:rPr>
              <w:t xml:space="preserve"> </w:t>
            </w:r>
            <w:r w:rsidRPr="001704CA">
              <w:rPr>
                <w:rFonts w:ascii="Arial" w:hAnsi="Arial" w:cs="Arial"/>
                <w:sz w:val="16"/>
                <w:szCs w:val="16"/>
              </w:rPr>
              <w:t>- 8.72</w:t>
            </w:r>
          </w:p>
        </w:tc>
      </w:tr>
    </w:tbl>
    <w:p w14:paraId="5D4231DB" w14:textId="5D438814" w:rsidR="00C427A5" w:rsidRPr="001704CA" w:rsidRDefault="00C427A5" w:rsidP="004218FD">
      <w:pPr>
        <w:spacing w:line="360" w:lineRule="auto"/>
        <w:jc w:val="thaiDistribute"/>
        <w:rPr>
          <w:rFonts w:ascii="Arial" w:hAnsi="Arial" w:cs="Arial"/>
          <w:sz w:val="19"/>
          <w:szCs w:val="19"/>
        </w:rPr>
      </w:pPr>
    </w:p>
    <w:tbl>
      <w:tblPr>
        <w:tblW w:w="8502" w:type="dxa"/>
        <w:tblInd w:w="854" w:type="dxa"/>
        <w:tblLook w:val="0000" w:firstRow="0" w:lastRow="0" w:firstColumn="0" w:lastColumn="0" w:noHBand="0" w:noVBand="0"/>
      </w:tblPr>
      <w:tblGrid>
        <w:gridCol w:w="2575"/>
        <w:gridCol w:w="1288"/>
        <w:gridCol w:w="1072"/>
        <w:gridCol w:w="1080"/>
        <w:gridCol w:w="928"/>
        <w:gridCol w:w="1559"/>
      </w:tblGrid>
      <w:tr w:rsidR="00506CFC" w:rsidRPr="001704CA" w14:paraId="4CCBB2CF" w14:textId="77777777" w:rsidTr="00114442">
        <w:trPr>
          <w:cantSplit/>
          <w:trHeight w:val="20"/>
        </w:trPr>
        <w:tc>
          <w:tcPr>
            <w:tcW w:w="2575" w:type="dxa"/>
            <w:vAlign w:val="bottom"/>
          </w:tcPr>
          <w:p w14:paraId="169D77D0" w14:textId="77777777" w:rsidR="00506CFC" w:rsidRPr="001704CA" w:rsidRDefault="00506CFC" w:rsidP="00387F04">
            <w:pPr>
              <w:spacing w:line="360" w:lineRule="auto"/>
              <w:rPr>
                <w:rFonts w:ascii="Arial" w:hAnsi="Arial" w:cs="Arial"/>
                <w:sz w:val="16"/>
                <w:szCs w:val="16"/>
                <w:lang w:eastAsia="en-US"/>
              </w:rPr>
            </w:pPr>
          </w:p>
        </w:tc>
        <w:tc>
          <w:tcPr>
            <w:tcW w:w="5927" w:type="dxa"/>
            <w:gridSpan w:val="5"/>
            <w:noWrap/>
            <w:vAlign w:val="bottom"/>
          </w:tcPr>
          <w:p w14:paraId="320A3623" w14:textId="77777777" w:rsidR="00506CFC" w:rsidRPr="001704CA" w:rsidRDefault="00506CFC" w:rsidP="00387F04">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Thousand Baht</w:t>
            </w:r>
          </w:p>
        </w:tc>
      </w:tr>
      <w:tr w:rsidR="00506CFC" w:rsidRPr="001704CA" w14:paraId="76E9123B" w14:textId="77777777" w:rsidTr="00386F59">
        <w:trPr>
          <w:cantSplit/>
          <w:trHeight w:val="295"/>
        </w:trPr>
        <w:tc>
          <w:tcPr>
            <w:tcW w:w="2575" w:type="dxa"/>
            <w:vAlign w:val="bottom"/>
          </w:tcPr>
          <w:p w14:paraId="3D977DB9" w14:textId="77777777" w:rsidR="00506CFC" w:rsidRPr="001704CA" w:rsidRDefault="00506CFC" w:rsidP="002F4B01">
            <w:pPr>
              <w:spacing w:before="60" w:line="360" w:lineRule="auto"/>
              <w:rPr>
                <w:rFonts w:ascii="Arial" w:hAnsi="Arial" w:cs="Arial"/>
                <w:sz w:val="16"/>
                <w:szCs w:val="16"/>
                <w:lang w:eastAsia="en-US"/>
              </w:rPr>
            </w:pPr>
          </w:p>
        </w:tc>
        <w:tc>
          <w:tcPr>
            <w:tcW w:w="5927" w:type="dxa"/>
            <w:gridSpan w:val="5"/>
            <w:noWrap/>
            <w:vAlign w:val="bottom"/>
          </w:tcPr>
          <w:p w14:paraId="77BF09D4" w14:textId="77777777" w:rsidR="00506CFC" w:rsidRPr="001704CA" w:rsidRDefault="00506CFC" w:rsidP="00386F59">
            <w:pPr>
              <w:pBdr>
                <w:bottom w:val="single" w:sz="4" w:space="1" w:color="auto"/>
              </w:pBdr>
              <w:spacing w:line="360" w:lineRule="auto"/>
              <w:jc w:val="center"/>
              <w:rPr>
                <w:rFonts w:ascii="Arial" w:hAnsi="Arial" w:cs="Arial"/>
                <w:sz w:val="16"/>
                <w:szCs w:val="16"/>
                <w:lang w:eastAsia="en-US"/>
              </w:rPr>
            </w:pPr>
            <w:r w:rsidRPr="001704CA">
              <w:rPr>
                <w:rFonts w:ascii="Arial" w:hAnsi="Arial" w:cs="Arial"/>
                <w:sz w:val="16"/>
                <w:szCs w:val="16"/>
                <w:lang w:eastAsia="en-US"/>
              </w:rPr>
              <w:t>2021</w:t>
            </w:r>
          </w:p>
        </w:tc>
      </w:tr>
      <w:tr w:rsidR="00506CFC" w:rsidRPr="001704CA" w14:paraId="3AC4CE49" w14:textId="77777777" w:rsidTr="00387F04">
        <w:trPr>
          <w:cantSplit/>
          <w:trHeight w:val="20"/>
        </w:trPr>
        <w:tc>
          <w:tcPr>
            <w:tcW w:w="2575" w:type="dxa"/>
            <w:vAlign w:val="bottom"/>
          </w:tcPr>
          <w:p w14:paraId="666D6A53" w14:textId="77777777" w:rsidR="00506CFC" w:rsidRPr="001704CA" w:rsidRDefault="00506CFC" w:rsidP="002F4B01">
            <w:pPr>
              <w:spacing w:before="60" w:line="360" w:lineRule="auto"/>
              <w:rPr>
                <w:rFonts w:ascii="Arial" w:hAnsi="Arial" w:cs="Arial"/>
                <w:sz w:val="16"/>
                <w:szCs w:val="16"/>
                <w:lang w:eastAsia="en-US"/>
              </w:rPr>
            </w:pPr>
          </w:p>
        </w:tc>
        <w:tc>
          <w:tcPr>
            <w:tcW w:w="1288" w:type="dxa"/>
            <w:noWrap/>
            <w:vAlign w:val="bottom"/>
          </w:tcPr>
          <w:p w14:paraId="0E94ECF7" w14:textId="77777777" w:rsidR="00506CFC" w:rsidRPr="001704CA" w:rsidRDefault="00506CFC" w:rsidP="002F4B01">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1704CA">
              <w:rPr>
                <w:rFonts w:ascii="Arial" w:hAnsi="Arial" w:cs="Arial"/>
                <w:sz w:val="16"/>
                <w:szCs w:val="16"/>
                <w:lang w:bidi="th-TH"/>
              </w:rPr>
              <w:t>Floating rate</w:t>
            </w:r>
          </w:p>
        </w:tc>
        <w:tc>
          <w:tcPr>
            <w:tcW w:w="1072" w:type="dxa"/>
            <w:vAlign w:val="bottom"/>
          </w:tcPr>
          <w:p w14:paraId="0253680C" w14:textId="77777777" w:rsidR="00506CFC" w:rsidRPr="001704CA" w:rsidRDefault="00506CFC" w:rsidP="002F4B01">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1704CA">
              <w:rPr>
                <w:rFonts w:ascii="Arial" w:hAnsi="Arial" w:cs="Arial"/>
                <w:sz w:val="16"/>
                <w:szCs w:val="16"/>
                <w:lang w:bidi="th-TH"/>
              </w:rPr>
              <w:t>Fixed rate</w:t>
            </w:r>
          </w:p>
        </w:tc>
        <w:tc>
          <w:tcPr>
            <w:tcW w:w="1080" w:type="dxa"/>
            <w:noWrap/>
            <w:vAlign w:val="bottom"/>
          </w:tcPr>
          <w:p w14:paraId="54CB3D32" w14:textId="77777777" w:rsidR="00506CFC" w:rsidRPr="001704CA" w:rsidRDefault="00506CFC" w:rsidP="002F4B01">
            <w:pPr>
              <w:pStyle w:val="BodyTextIndent3"/>
              <w:pBdr>
                <w:bottom w:val="single" w:sz="4" w:space="1" w:color="auto"/>
              </w:pBdr>
              <w:tabs>
                <w:tab w:val="left" w:pos="5018"/>
              </w:tabs>
              <w:spacing w:before="60" w:line="360" w:lineRule="auto"/>
              <w:ind w:left="0" w:firstLine="0"/>
              <w:jc w:val="center"/>
              <w:rPr>
                <w:rFonts w:ascii="Arial" w:hAnsi="Arial" w:cs="Arial"/>
                <w:sz w:val="16"/>
                <w:szCs w:val="16"/>
                <w:rtl/>
                <w:cs/>
              </w:rPr>
            </w:pPr>
            <w:r w:rsidRPr="001704CA">
              <w:rPr>
                <w:rFonts w:ascii="Arial" w:hAnsi="Arial" w:cs="Arial"/>
                <w:sz w:val="16"/>
                <w:szCs w:val="16"/>
                <w:lang w:bidi="th-TH"/>
              </w:rPr>
              <w:t>No interest</w:t>
            </w:r>
          </w:p>
        </w:tc>
        <w:tc>
          <w:tcPr>
            <w:tcW w:w="928" w:type="dxa"/>
            <w:noWrap/>
            <w:vAlign w:val="bottom"/>
          </w:tcPr>
          <w:p w14:paraId="13F780C9" w14:textId="77777777" w:rsidR="00506CFC" w:rsidRPr="001704CA" w:rsidRDefault="00506CFC" w:rsidP="002F4B01">
            <w:pPr>
              <w:pStyle w:val="BodyTextIndent3"/>
              <w:pBdr>
                <w:bottom w:val="single" w:sz="4" w:space="1" w:color="auto"/>
              </w:pBdr>
              <w:tabs>
                <w:tab w:val="left" w:pos="5018"/>
              </w:tabs>
              <w:spacing w:before="60" w:line="360" w:lineRule="auto"/>
              <w:ind w:left="0" w:firstLine="0"/>
              <w:jc w:val="center"/>
              <w:rPr>
                <w:rFonts w:ascii="Arial" w:hAnsi="Arial" w:cs="Arial"/>
                <w:sz w:val="16"/>
                <w:szCs w:val="16"/>
                <w:lang w:bidi="th-TH"/>
              </w:rPr>
            </w:pPr>
            <w:r w:rsidRPr="001704CA">
              <w:rPr>
                <w:rFonts w:ascii="Arial" w:hAnsi="Arial" w:cs="Arial"/>
                <w:sz w:val="16"/>
                <w:szCs w:val="16"/>
                <w:lang w:bidi="th-TH"/>
              </w:rPr>
              <w:t>Total</w:t>
            </w:r>
          </w:p>
        </w:tc>
        <w:tc>
          <w:tcPr>
            <w:tcW w:w="1559" w:type="dxa"/>
            <w:noWrap/>
            <w:vAlign w:val="bottom"/>
          </w:tcPr>
          <w:p w14:paraId="19144C6E" w14:textId="70794982" w:rsidR="00E86B39" w:rsidRPr="00E86B39" w:rsidRDefault="00506CFC" w:rsidP="002F4B01">
            <w:pPr>
              <w:pBdr>
                <w:bottom w:val="single" w:sz="4" w:space="1" w:color="auto"/>
              </w:pBdr>
              <w:spacing w:before="60" w:line="360" w:lineRule="auto"/>
              <w:jc w:val="center"/>
              <w:rPr>
                <w:rFonts w:ascii="Arial" w:hAnsi="Arial" w:cstheme="minorBidi"/>
                <w:sz w:val="16"/>
                <w:szCs w:val="16"/>
                <w:lang w:eastAsia="en-US"/>
              </w:rPr>
            </w:pPr>
            <w:r w:rsidRPr="001704CA">
              <w:rPr>
                <w:rFonts w:ascii="Arial" w:hAnsi="Arial" w:cs="Arial"/>
                <w:sz w:val="16"/>
                <w:szCs w:val="16"/>
                <w:lang w:eastAsia="en-US"/>
              </w:rPr>
              <w:t>Interest rate</w:t>
            </w:r>
            <w:r w:rsidR="00B13E5D">
              <w:rPr>
                <w:rFonts w:ascii="Arial" w:hAnsi="Arial" w:cs="Arial"/>
                <w:sz w:val="16"/>
                <w:szCs w:val="16"/>
                <w:lang w:eastAsia="en-US"/>
              </w:rPr>
              <w:t xml:space="preserve"> </w:t>
            </w:r>
            <w:r w:rsidR="00E86B39">
              <w:rPr>
                <w:rFonts w:ascii="Arial" w:hAnsi="Arial" w:cstheme="minorBidi"/>
                <w:sz w:val="16"/>
                <w:szCs w:val="16"/>
                <w:lang w:eastAsia="en-US"/>
              </w:rPr>
              <w:t>(</w:t>
            </w:r>
            <w:r w:rsidR="00B13E5D">
              <w:rPr>
                <w:rFonts w:ascii="Arial" w:hAnsi="Arial" w:cstheme="minorBidi"/>
                <w:sz w:val="16"/>
                <w:szCs w:val="16"/>
                <w:lang w:eastAsia="en-US"/>
              </w:rPr>
              <w:t>%</w:t>
            </w:r>
            <w:r w:rsidR="00E86B39">
              <w:rPr>
                <w:rFonts w:ascii="Arial" w:hAnsi="Arial" w:cstheme="minorBidi"/>
                <w:sz w:val="16"/>
                <w:szCs w:val="16"/>
                <w:lang w:eastAsia="en-US"/>
              </w:rPr>
              <w:t>)</w:t>
            </w:r>
          </w:p>
        </w:tc>
      </w:tr>
      <w:tr w:rsidR="00506CFC" w:rsidRPr="001704CA" w14:paraId="333018AC" w14:textId="77777777" w:rsidTr="00387F04">
        <w:trPr>
          <w:cantSplit/>
          <w:trHeight w:val="20"/>
        </w:trPr>
        <w:tc>
          <w:tcPr>
            <w:tcW w:w="2575" w:type="dxa"/>
            <w:vAlign w:val="bottom"/>
          </w:tcPr>
          <w:p w14:paraId="2B2A9472" w14:textId="77777777" w:rsidR="00506CFC" w:rsidRPr="001704CA" w:rsidRDefault="00506CFC" w:rsidP="00387F04">
            <w:pPr>
              <w:pStyle w:val="BodyTextIndent3"/>
              <w:tabs>
                <w:tab w:val="left" w:pos="5018"/>
              </w:tabs>
              <w:spacing w:line="360" w:lineRule="auto"/>
              <w:ind w:left="175" w:hanging="175"/>
              <w:rPr>
                <w:rFonts w:ascii="Arial" w:hAnsi="Arial" w:cs="Arial"/>
                <w:sz w:val="16"/>
                <w:szCs w:val="16"/>
                <w:u w:val="single"/>
                <w:lang w:val="en-GB" w:bidi="th-TH"/>
              </w:rPr>
            </w:pPr>
            <w:r w:rsidRPr="001704CA">
              <w:rPr>
                <w:rFonts w:ascii="Arial" w:hAnsi="Arial" w:cs="Arial"/>
                <w:sz w:val="16"/>
                <w:szCs w:val="16"/>
                <w:u w:val="single"/>
                <w:lang w:bidi="th-TH"/>
              </w:rPr>
              <w:t>Financial assets/ liabilities</w:t>
            </w:r>
          </w:p>
        </w:tc>
        <w:tc>
          <w:tcPr>
            <w:tcW w:w="1288" w:type="dxa"/>
            <w:noWrap/>
            <w:vAlign w:val="bottom"/>
          </w:tcPr>
          <w:p w14:paraId="1B8DAFA9" w14:textId="77777777" w:rsidR="00506CFC" w:rsidRPr="001704CA" w:rsidRDefault="00506CFC" w:rsidP="00387F04">
            <w:pPr>
              <w:spacing w:line="360" w:lineRule="auto"/>
              <w:rPr>
                <w:rFonts w:ascii="Arial" w:hAnsi="Arial" w:cs="Arial"/>
                <w:sz w:val="16"/>
                <w:szCs w:val="16"/>
              </w:rPr>
            </w:pPr>
          </w:p>
        </w:tc>
        <w:tc>
          <w:tcPr>
            <w:tcW w:w="1072" w:type="dxa"/>
            <w:vAlign w:val="bottom"/>
          </w:tcPr>
          <w:p w14:paraId="25989C7F" w14:textId="77777777" w:rsidR="00506CFC" w:rsidRPr="001704CA" w:rsidRDefault="00506CFC" w:rsidP="00387F04">
            <w:pPr>
              <w:spacing w:line="360" w:lineRule="auto"/>
              <w:jc w:val="right"/>
              <w:rPr>
                <w:rFonts w:ascii="Arial" w:hAnsi="Arial" w:cs="Arial"/>
                <w:sz w:val="16"/>
                <w:szCs w:val="16"/>
              </w:rPr>
            </w:pPr>
          </w:p>
        </w:tc>
        <w:tc>
          <w:tcPr>
            <w:tcW w:w="1080" w:type="dxa"/>
            <w:noWrap/>
            <w:vAlign w:val="bottom"/>
          </w:tcPr>
          <w:p w14:paraId="6AB86D28" w14:textId="77777777" w:rsidR="00506CFC" w:rsidRPr="001704CA" w:rsidRDefault="00506CFC" w:rsidP="00387F04">
            <w:pPr>
              <w:spacing w:line="360" w:lineRule="auto"/>
              <w:jc w:val="right"/>
              <w:rPr>
                <w:rFonts w:ascii="Arial" w:hAnsi="Arial" w:cs="Arial"/>
                <w:sz w:val="16"/>
                <w:szCs w:val="16"/>
              </w:rPr>
            </w:pPr>
          </w:p>
        </w:tc>
        <w:tc>
          <w:tcPr>
            <w:tcW w:w="928" w:type="dxa"/>
            <w:noWrap/>
            <w:vAlign w:val="bottom"/>
          </w:tcPr>
          <w:p w14:paraId="40407A23" w14:textId="77777777" w:rsidR="00506CFC" w:rsidRPr="001704CA" w:rsidRDefault="00506CFC" w:rsidP="00387F04">
            <w:pPr>
              <w:spacing w:line="360" w:lineRule="auto"/>
              <w:jc w:val="right"/>
              <w:rPr>
                <w:rFonts w:ascii="Arial" w:hAnsi="Arial" w:cs="Arial"/>
                <w:sz w:val="16"/>
                <w:szCs w:val="16"/>
              </w:rPr>
            </w:pPr>
          </w:p>
        </w:tc>
        <w:tc>
          <w:tcPr>
            <w:tcW w:w="1559" w:type="dxa"/>
            <w:noWrap/>
            <w:vAlign w:val="bottom"/>
          </w:tcPr>
          <w:p w14:paraId="049A6C0E" w14:textId="77777777" w:rsidR="00506CFC" w:rsidRPr="001704CA" w:rsidRDefault="00506CFC" w:rsidP="00387F04">
            <w:pPr>
              <w:spacing w:line="360" w:lineRule="auto"/>
              <w:rPr>
                <w:rFonts w:ascii="Arial" w:hAnsi="Arial" w:cs="Arial"/>
                <w:sz w:val="16"/>
                <w:szCs w:val="16"/>
                <w:lang w:val="en-GB"/>
              </w:rPr>
            </w:pPr>
          </w:p>
        </w:tc>
      </w:tr>
      <w:tr w:rsidR="00506CFC" w:rsidRPr="001704CA" w14:paraId="1E3C5F78" w14:textId="77777777" w:rsidTr="00387F04">
        <w:trPr>
          <w:cantSplit/>
          <w:trHeight w:val="20"/>
        </w:trPr>
        <w:tc>
          <w:tcPr>
            <w:tcW w:w="2575" w:type="dxa"/>
            <w:vAlign w:val="bottom"/>
          </w:tcPr>
          <w:p w14:paraId="572F522E" w14:textId="77777777" w:rsidR="00506CFC" w:rsidRPr="001704CA" w:rsidRDefault="00506CFC" w:rsidP="00387F04">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Cash and cash equivalents</w:t>
            </w:r>
          </w:p>
        </w:tc>
        <w:tc>
          <w:tcPr>
            <w:tcW w:w="1288" w:type="dxa"/>
            <w:noWrap/>
            <w:vAlign w:val="bottom"/>
          </w:tcPr>
          <w:p w14:paraId="4D70846E"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22,085</w:t>
            </w:r>
          </w:p>
        </w:tc>
        <w:tc>
          <w:tcPr>
            <w:tcW w:w="1072" w:type="dxa"/>
            <w:vAlign w:val="bottom"/>
          </w:tcPr>
          <w:p w14:paraId="70954201"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29121C99"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7,416</w:t>
            </w:r>
          </w:p>
        </w:tc>
        <w:tc>
          <w:tcPr>
            <w:tcW w:w="928" w:type="dxa"/>
            <w:noWrap/>
            <w:vAlign w:val="bottom"/>
          </w:tcPr>
          <w:p w14:paraId="36DFD35A"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29,501</w:t>
            </w:r>
          </w:p>
        </w:tc>
        <w:tc>
          <w:tcPr>
            <w:tcW w:w="1559" w:type="dxa"/>
            <w:noWrap/>
            <w:vAlign w:val="bottom"/>
          </w:tcPr>
          <w:p w14:paraId="43BBFF42" w14:textId="048D1C61" w:rsidR="00506CFC" w:rsidRPr="00AE7FAD" w:rsidRDefault="00506CFC" w:rsidP="00387F04">
            <w:pPr>
              <w:spacing w:line="360" w:lineRule="auto"/>
              <w:jc w:val="center"/>
              <w:rPr>
                <w:rFonts w:ascii="Arial" w:hAnsi="Arial" w:cstheme="minorBidi"/>
                <w:sz w:val="16"/>
                <w:szCs w:val="16"/>
              </w:rPr>
            </w:pPr>
            <w:r w:rsidRPr="001704CA">
              <w:rPr>
                <w:rFonts w:ascii="Arial" w:hAnsi="Arial" w:cs="Arial"/>
                <w:sz w:val="16"/>
                <w:szCs w:val="16"/>
              </w:rPr>
              <w:t>0.05 - 0.13</w:t>
            </w:r>
          </w:p>
        </w:tc>
      </w:tr>
      <w:tr w:rsidR="00114442" w:rsidRPr="001704CA" w14:paraId="70940E25" w14:textId="77777777" w:rsidTr="00F6500E">
        <w:trPr>
          <w:cantSplit/>
          <w:trHeight w:val="20"/>
        </w:trPr>
        <w:tc>
          <w:tcPr>
            <w:tcW w:w="2575" w:type="dxa"/>
            <w:vAlign w:val="bottom"/>
          </w:tcPr>
          <w:p w14:paraId="66E4D562" w14:textId="77777777" w:rsidR="00114442" w:rsidRPr="001704CA" w:rsidRDefault="00114442" w:rsidP="00F6500E">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accounts receivable</w:t>
            </w:r>
          </w:p>
        </w:tc>
        <w:tc>
          <w:tcPr>
            <w:tcW w:w="1288" w:type="dxa"/>
            <w:noWrap/>
            <w:vAlign w:val="bottom"/>
          </w:tcPr>
          <w:p w14:paraId="73DAFAFF" w14:textId="77777777" w:rsidR="00114442" w:rsidRPr="001704CA" w:rsidRDefault="00114442" w:rsidP="00F6500E">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32DC0625" w14:textId="77777777" w:rsidR="00114442" w:rsidRPr="001704CA" w:rsidRDefault="00114442" w:rsidP="00F6500E">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3DE47682" w14:textId="77777777" w:rsidR="00114442" w:rsidRPr="001704CA" w:rsidRDefault="00114442" w:rsidP="00F6500E">
            <w:pPr>
              <w:spacing w:line="360" w:lineRule="auto"/>
              <w:jc w:val="right"/>
              <w:rPr>
                <w:rFonts w:ascii="Arial" w:hAnsi="Arial" w:cs="Arial"/>
                <w:sz w:val="16"/>
                <w:szCs w:val="16"/>
              </w:rPr>
            </w:pPr>
            <w:r w:rsidRPr="001704CA">
              <w:rPr>
                <w:rFonts w:ascii="Arial" w:hAnsi="Arial" w:cs="Arial"/>
                <w:sz w:val="16"/>
                <w:szCs w:val="16"/>
              </w:rPr>
              <w:t>614,930</w:t>
            </w:r>
          </w:p>
        </w:tc>
        <w:tc>
          <w:tcPr>
            <w:tcW w:w="928" w:type="dxa"/>
            <w:noWrap/>
            <w:vAlign w:val="bottom"/>
          </w:tcPr>
          <w:p w14:paraId="00A3347E" w14:textId="77777777" w:rsidR="00114442" w:rsidRPr="001704CA" w:rsidRDefault="00114442" w:rsidP="00F6500E">
            <w:pPr>
              <w:spacing w:line="360" w:lineRule="auto"/>
              <w:jc w:val="right"/>
              <w:rPr>
                <w:rFonts w:ascii="Arial" w:hAnsi="Arial" w:cs="Arial"/>
                <w:sz w:val="16"/>
                <w:szCs w:val="16"/>
              </w:rPr>
            </w:pPr>
            <w:r w:rsidRPr="001704CA">
              <w:rPr>
                <w:rFonts w:ascii="Arial" w:hAnsi="Arial" w:cs="Arial"/>
                <w:sz w:val="16"/>
                <w:szCs w:val="16"/>
              </w:rPr>
              <w:t>614,930</w:t>
            </w:r>
          </w:p>
        </w:tc>
        <w:tc>
          <w:tcPr>
            <w:tcW w:w="1559" w:type="dxa"/>
            <w:noWrap/>
          </w:tcPr>
          <w:p w14:paraId="10218265" w14:textId="77777777" w:rsidR="00114442" w:rsidRPr="001704CA" w:rsidRDefault="00114442" w:rsidP="00F6500E">
            <w:pPr>
              <w:spacing w:line="360" w:lineRule="auto"/>
              <w:jc w:val="center"/>
              <w:rPr>
                <w:rFonts w:ascii="Arial" w:hAnsi="Arial" w:cs="Arial"/>
                <w:sz w:val="16"/>
                <w:szCs w:val="16"/>
              </w:rPr>
            </w:pPr>
            <w:r w:rsidRPr="001704CA">
              <w:rPr>
                <w:rFonts w:ascii="Arial" w:hAnsi="Arial" w:cs="Arial"/>
                <w:sz w:val="16"/>
                <w:szCs w:val="16"/>
              </w:rPr>
              <w:t>-</w:t>
            </w:r>
          </w:p>
        </w:tc>
      </w:tr>
      <w:tr w:rsidR="00506CFC" w:rsidRPr="001704CA" w14:paraId="7F70DED2" w14:textId="77777777" w:rsidTr="00387F04">
        <w:trPr>
          <w:cantSplit/>
          <w:trHeight w:val="20"/>
        </w:trPr>
        <w:tc>
          <w:tcPr>
            <w:tcW w:w="2575" w:type="dxa"/>
            <w:vAlign w:val="bottom"/>
          </w:tcPr>
          <w:p w14:paraId="0D2745EE" w14:textId="09B9DE5C" w:rsidR="00506CFC" w:rsidRPr="001704CA" w:rsidRDefault="00A4481F" w:rsidP="00387F04">
            <w:pPr>
              <w:pStyle w:val="BodyTextIndent3"/>
              <w:tabs>
                <w:tab w:val="left" w:pos="5018"/>
              </w:tabs>
              <w:spacing w:line="360" w:lineRule="auto"/>
              <w:ind w:left="175" w:hanging="175"/>
              <w:rPr>
                <w:rFonts w:ascii="Arial" w:hAnsi="Arial" w:cs="Arial"/>
                <w:sz w:val="16"/>
                <w:szCs w:val="16"/>
                <w:lang w:bidi="th-TH"/>
              </w:rPr>
            </w:pPr>
            <w:r w:rsidRPr="00A4481F">
              <w:rPr>
                <w:rFonts w:ascii="Arial" w:hAnsi="Arial" w:cs="Arial"/>
                <w:sz w:val="16"/>
                <w:szCs w:val="16"/>
                <w:lang w:bidi="th-TH"/>
              </w:rPr>
              <w:t>Other current financial assets</w:t>
            </w:r>
          </w:p>
        </w:tc>
        <w:tc>
          <w:tcPr>
            <w:tcW w:w="1288" w:type="dxa"/>
            <w:noWrap/>
            <w:vAlign w:val="bottom"/>
          </w:tcPr>
          <w:p w14:paraId="36B26BF1"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75E3C408"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3DE44BAF"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774,003</w:t>
            </w:r>
          </w:p>
        </w:tc>
        <w:tc>
          <w:tcPr>
            <w:tcW w:w="928" w:type="dxa"/>
            <w:noWrap/>
            <w:vAlign w:val="bottom"/>
          </w:tcPr>
          <w:p w14:paraId="7A385E40"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774,003</w:t>
            </w:r>
          </w:p>
        </w:tc>
        <w:tc>
          <w:tcPr>
            <w:tcW w:w="1559" w:type="dxa"/>
            <w:noWrap/>
            <w:vAlign w:val="bottom"/>
          </w:tcPr>
          <w:p w14:paraId="5F84A9BF"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w:t>
            </w:r>
          </w:p>
        </w:tc>
      </w:tr>
      <w:tr w:rsidR="00506CFC" w:rsidRPr="001704CA" w14:paraId="658E9AE9" w14:textId="77777777" w:rsidTr="00387F04">
        <w:trPr>
          <w:cantSplit/>
          <w:trHeight w:val="20"/>
        </w:trPr>
        <w:tc>
          <w:tcPr>
            <w:tcW w:w="2575" w:type="dxa"/>
            <w:vAlign w:val="bottom"/>
          </w:tcPr>
          <w:p w14:paraId="4254DFB0" w14:textId="77777777" w:rsidR="00506CFC" w:rsidRPr="001704CA" w:rsidRDefault="00506CFC" w:rsidP="00387F04">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Restricted deposits with banks</w:t>
            </w:r>
          </w:p>
        </w:tc>
        <w:tc>
          <w:tcPr>
            <w:tcW w:w="1288" w:type="dxa"/>
            <w:noWrap/>
            <w:vAlign w:val="bottom"/>
          </w:tcPr>
          <w:p w14:paraId="4D162C38"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66AB2C8B"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30,098</w:t>
            </w:r>
          </w:p>
        </w:tc>
        <w:tc>
          <w:tcPr>
            <w:tcW w:w="1080" w:type="dxa"/>
            <w:noWrap/>
          </w:tcPr>
          <w:p w14:paraId="4FD8C648"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928" w:type="dxa"/>
            <w:noWrap/>
            <w:vAlign w:val="bottom"/>
          </w:tcPr>
          <w:p w14:paraId="4A3BA6AD"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30,098</w:t>
            </w:r>
          </w:p>
        </w:tc>
        <w:tc>
          <w:tcPr>
            <w:tcW w:w="1559" w:type="dxa"/>
            <w:noWrap/>
            <w:vAlign w:val="bottom"/>
          </w:tcPr>
          <w:p w14:paraId="6D76119D" w14:textId="24381CF9" w:rsidR="00506CFC" w:rsidRPr="00AE7FAD" w:rsidRDefault="00506CFC" w:rsidP="00387F04">
            <w:pPr>
              <w:spacing w:line="360" w:lineRule="auto"/>
              <w:jc w:val="center"/>
              <w:rPr>
                <w:rFonts w:ascii="Arial" w:hAnsi="Arial" w:cstheme="minorBidi"/>
                <w:sz w:val="16"/>
                <w:szCs w:val="16"/>
                <w:cs/>
              </w:rPr>
            </w:pPr>
            <w:r w:rsidRPr="001704CA">
              <w:rPr>
                <w:rFonts w:ascii="Arial" w:hAnsi="Arial" w:cs="Arial"/>
                <w:sz w:val="16"/>
                <w:szCs w:val="16"/>
              </w:rPr>
              <w:t>0.10 - 0.65</w:t>
            </w:r>
          </w:p>
        </w:tc>
      </w:tr>
      <w:tr w:rsidR="00506CFC" w:rsidRPr="001704CA" w14:paraId="7F7289C1" w14:textId="77777777" w:rsidTr="00387F04">
        <w:trPr>
          <w:cantSplit/>
          <w:trHeight w:val="20"/>
        </w:trPr>
        <w:tc>
          <w:tcPr>
            <w:tcW w:w="2575" w:type="dxa"/>
            <w:vAlign w:val="bottom"/>
          </w:tcPr>
          <w:p w14:paraId="2AD9C59F" w14:textId="77777777" w:rsidR="00506CFC" w:rsidRPr="001704CA" w:rsidRDefault="00506CFC" w:rsidP="00387F04">
            <w:pPr>
              <w:pStyle w:val="BodyTextIndent3"/>
              <w:tabs>
                <w:tab w:val="left" w:pos="5018"/>
              </w:tabs>
              <w:spacing w:line="360" w:lineRule="auto"/>
              <w:ind w:left="175" w:hanging="175"/>
              <w:jc w:val="left"/>
              <w:rPr>
                <w:rFonts w:ascii="Arial" w:hAnsi="Arial" w:cs="Arial"/>
                <w:sz w:val="16"/>
                <w:szCs w:val="16"/>
                <w:lang w:bidi="th-TH"/>
              </w:rPr>
            </w:pPr>
            <w:r w:rsidRPr="001704CA">
              <w:rPr>
                <w:rFonts w:ascii="Arial" w:hAnsi="Arial" w:cs="Arial"/>
                <w:sz w:val="16"/>
                <w:szCs w:val="16"/>
                <w:lang w:bidi="th-TH"/>
              </w:rPr>
              <w:t>Short-term loans from bank</w:t>
            </w:r>
          </w:p>
        </w:tc>
        <w:tc>
          <w:tcPr>
            <w:tcW w:w="1288" w:type="dxa"/>
            <w:noWrap/>
            <w:vAlign w:val="bottom"/>
          </w:tcPr>
          <w:p w14:paraId="7F7F2A97"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1,308,025</w:t>
            </w:r>
          </w:p>
        </w:tc>
        <w:tc>
          <w:tcPr>
            <w:tcW w:w="1072" w:type="dxa"/>
            <w:vAlign w:val="bottom"/>
          </w:tcPr>
          <w:p w14:paraId="4C91EE26"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tcPr>
          <w:p w14:paraId="1569F50F"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928" w:type="dxa"/>
            <w:noWrap/>
            <w:vAlign w:val="bottom"/>
          </w:tcPr>
          <w:p w14:paraId="1CEAFE58"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1,308,025</w:t>
            </w:r>
          </w:p>
        </w:tc>
        <w:tc>
          <w:tcPr>
            <w:tcW w:w="1559" w:type="dxa"/>
            <w:noWrap/>
            <w:vAlign w:val="bottom"/>
          </w:tcPr>
          <w:p w14:paraId="7E2C2ACA" w14:textId="2B9B7D93" w:rsidR="00506CFC" w:rsidRPr="00AE7FAD" w:rsidRDefault="00506CFC" w:rsidP="00387F04">
            <w:pPr>
              <w:spacing w:line="360" w:lineRule="auto"/>
              <w:jc w:val="center"/>
              <w:rPr>
                <w:rFonts w:ascii="Arial" w:hAnsi="Arial" w:cstheme="minorBidi"/>
                <w:sz w:val="16"/>
                <w:szCs w:val="16"/>
              </w:rPr>
            </w:pPr>
            <w:r w:rsidRPr="001704CA">
              <w:rPr>
                <w:rFonts w:ascii="Arial" w:hAnsi="Arial" w:cs="Arial"/>
                <w:sz w:val="16"/>
                <w:szCs w:val="16"/>
              </w:rPr>
              <w:t>1.00 and 1.50</w:t>
            </w:r>
          </w:p>
        </w:tc>
      </w:tr>
      <w:tr w:rsidR="00506CFC" w:rsidRPr="001704CA" w14:paraId="2E9FDA47" w14:textId="77777777" w:rsidTr="00387F04">
        <w:trPr>
          <w:cantSplit/>
          <w:trHeight w:val="20"/>
        </w:trPr>
        <w:tc>
          <w:tcPr>
            <w:tcW w:w="2575" w:type="dxa"/>
            <w:vAlign w:val="bottom"/>
          </w:tcPr>
          <w:p w14:paraId="681BB369" w14:textId="77777777" w:rsidR="00506CFC" w:rsidRPr="001704CA" w:rsidRDefault="00506CFC" w:rsidP="00387F04">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Trade and other current payables</w:t>
            </w:r>
          </w:p>
        </w:tc>
        <w:tc>
          <w:tcPr>
            <w:tcW w:w="1288" w:type="dxa"/>
            <w:noWrap/>
            <w:vAlign w:val="bottom"/>
          </w:tcPr>
          <w:p w14:paraId="09BEBE8E"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75A10747"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80" w:type="dxa"/>
            <w:noWrap/>
            <w:vAlign w:val="bottom"/>
          </w:tcPr>
          <w:p w14:paraId="3DA129C0"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254,145</w:t>
            </w:r>
          </w:p>
        </w:tc>
        <w:tc>
          <w:tcPr>
            <w:tcW w:w="928" w:type="dxa"/>
            <w:noWrap/>
            <w:vAlign w:val="bottom"/>
          </w:tcPr>
          <w:p w14:paraId="6ACB876F"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254,145</w:t>
            </w:r>
          </w:p>
        </w:tc>
        <w:tc>
          <w:tcPr>
            <w:tcW w:w="1559" w:type="dxa"/>
            <w:noWrap/>
            <w:vAlign w:val="bottom"/>
          </w:tcPr>
          <w:p w14:paraId="1D17A19E"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w:t>
            </w:r>
          </w:p>
        </w:tc>
      </w:tr>
      <w:tr w:rsidR="00506CFC" w:rsidRPr="001704CA" w14:paraId="3F9AD437" w14:textId="77777777" w:rsidTr="00387F04">
        <w:trPr>
          <w:cantSplit/>
          <w:trHeight w:val="20"/>
        </w:trPr>
        <w:tc>
          <w:tcPr>
            <w:tcW w:w="2575" w:type="dxa"/>
            <w:vAlign w:val="bottom"/>
          </w:tcPr>
          <w:p w14:paraId="4585B241" w14:textId="77777777" w:rsidR="00506CFC" w:rsidRPr="001704CA" w:rsidRDefault="00506CFC" w:rsidP="00387F04">
            <w:pPr>
              <w:pStyle w:val="BodyTextIndent3"/>
              <w:tabs>
                <w:tab w:val="left" w:pos="5018"/>
              </w:tabs>
              <w:spacing w:line="360" w:lineRule="auto"/>
              <w:ind w:left="175" w:hanging="175"/>
              <w:rPr>
                <w:rFonts w:ascii="Arial" w:hAnsi="Arial" w:cs="Arial"/>
                <w:sz w:val="16"/>
                <w:szCs w:val="16"/>
                <w:lang w:bidi="th-TH"/>
              </w:rPr>
            </w:pPr>
            <w:r w:rsidRPr="001704CA">
              <w:rPr>
                <w:rFonts w:ascii="Arial" w:hAnsi="Arial" w:cs="Arial"/>
                <w:sz w:val="16"/>
                <w:szCs w:val="16"/>
                <w:lang w:bidi="th-TH"/>
              </w:rPr>
              <w:t>Lease liabilities</w:t>
            </w:r>
          </w:p>
        </w:tc>
        <w:tc>
          <w:tcPr>
            <w:tcW w:w="1288" w:type="dxa"/>
            <w:noWrap/>
            <w:vAlign w:val="bottom"/>
          </w:tcPr>
          <w:p w14:paraId="351446FF"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1072" w:type="dxa"/>
            <w:vAlign w:val="bottom"/>
          </w:tcPr>
          <w:p w14:paraId="65F4873E"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4,302</w:t>
            </w:r>
          </w:p>
        </w:tc>
        <w:tc>
          <w:tcPr>
            <w:tcW w:w="1080" w:type="dxa"/>
            <w:noWrap/>
            <w:vAlign w:val="bottom"/>
          </w:tcPr>
          <w:p w14:paraId="70F530DC" w14:textId="77777777" w:rsidR="00506CFC" w:rsidRPr="001704CA" w:rsidRDefault="00506CFC" w:rsidP="00387F04">
            <w:pPr>
              <w:spacing w:line="360" w:lineRule="auto"/>
              <w:jc w:val="center"/>
              <w:rPr>
                <w:rFonts w:ascii="Arial" w:hAnsi="Arial" w:cs="Arial"/>
                <w:sz w:val="16"/>
                <w:szCs w:val="16"/>
              </w:rPr>
            </w:pPr>
            <w:r w:rsidRPr="001704CA">
              <w:rPr>
                <w:rFonts w:ascii="Arial" w:hAnsi="Arial" w:cs="Arial"/>
                <w:sz w:val="16"/>
                <w:szCs w:val="16"/>
              </w:rPr>
              <w:t xml:space="preserve">      -</w:t>
            </w:r>
          </w:p>
        </w:tc>
        <w:tc>
          <w:tcPr>
            <w:tcW w:w="928" w:type="dxa"/>
            <w:noWrap/>
            <w:vAlign w:val="bottom"/>
          </w:tcPr>
          <w:p w14:paraId="096051E0" w14:textId="77777777" w:rsidR="00506CFC" w:rsidRPr="001704CA" w:rsidRDefault="00506CFC" w:rsidP="00387F04">
            <w:pPr>
              <w:spacing w:line="360" w:lineRule="auto"/>
              <w:jc w:val="right"/>
              <w:rPr>
                <w:rFonts w:ascii="Arial" w:hAnsi="Arial" w:cs="Arial"/>
                <w:sz w:val="16"/>
                <w:szCs w:val="16"/>
              </w:rPr>
            </w:pPr>
            <w:r w:rsidRPr="001704CA">
              <w:rPr>
                <w:rFonts w:ascii="Arial" w:hAnsi="Arial" w:cs="Arial"/>
                <w:sz w:val="16"/>
                <w:szCs w:val="16"/>
              </w:rPr>
              <w:t>4,302</w:t>
            </w:r>
          </w:p>
        </w:tc>
        <w:tc>
          <w:tcPr>
            <w:tcW w:w="1559" w:type="dxa"/>
            <w:noWrap/>
            <w:vAlign w:val="bottom"/>
          </w:tcPr>
          <w:p w14:paraId="4F31ABDB" w14:textId="6A6FD8C7" w:rsidR="00506CFC" w:rsidRPr="00AE7FAD" w:rsidRDefault="00506CFC" w:rsidP="00387F04">
            <w:pPr>
              <w:spacing w:line="360" w:lineRule="auto"/>
              <w:jc w:val="center"/>
              <w:rPr>
                <w:rFonts w:ascii="Arial" w:hAnsi="Arial" w:cstheme="minorBidi"/>
                <w:sz w:val="16"/>
                <w:szCs w:val="16"/>
              </w:rPr>
            </w:pPr>
            <w:r w:rsidRPr="001704CA">
              <w:rPr>
                <w:rFonts w:ascii="Arial" w:hAnsi="Arial" w:cs="Arial"/>
                <w:sz w:val="16"/>
                <w:szCs w:val="16"/>
              </w:rPr>
              <w:t>3.48 - 8.72</w:t>
            </w:r>
          </w:p>
        </w:tc>
      </w:tr>
    </w:tbl>
    <w:p w14:paraId="3C2CD131" w14:textId="77777777" w:rsidR="004F3085" w:rsidRDefault="004F3085" w:rsidP="004218FD">
      <w:pPr>
        <w:spacing w:line="360" w:lineRule="auto"/>
        <w:jc w:val="thaiDistribute"/>
        <w:rPr>
          <w:rFonts w:ascii="Arial" w:hAnsi="Arial" w:cstheme="minorBidi"/>
          <w:sz w:val="19"/>
          <w:szCs w:val="19"/>
        </w:rPr>
      </w:pPr>
    </w:p>
    <w:p w14:paraId="4066E872" w14:textId="77777777" w:rsidR="00022C32" w:rsidRDefault="00022C32" w:rsidP="004218FD">
      <w:pPr>
        <w:spacing w:line="360" w:lineRule="auto"/>
        <w:jc w:val="thaiDistribute"/>
        <w:rPr>
          <w:rFonts w:ascii="Arial" w:hAnsi="Arial" w:cstheme="minorBidi"/>
          <w:sz w:val="19"/>
          <w:szCs w:val="19"/>
        </w:rPr>
      </w:pPr>
    </w:p>
    <w:p w14:paraId="07E95146" w14:textId="77777777" w:rsidR="00022C32" w:rsidRDefault="00022C32" w:rsidP="004218FD">
      <w:pPr>
        <w:spacing w:line="360" w:lineRule="auto"/>
        <w:jc w:val="thaiDistribute"/>
        <w:rPr>
          <w:rFonts w:ascii="Arial" w:hAnsi="Arial" w:cstheme="minorBidi"/>
          <w:sz w:val="19"/>
          <w:szCs w:val="19"/>
        </w:rPr>
      </w:pPr>
    </w:p>
    <w:p w14:paraId="48832CEC" w14:textId="77777777" w:rsidR="00022C32" w:rsidRDefault="00022C32" w:rsidP="004218FD">
      <w:pPr>
        <w:spacing w:line="360" w:lineRule="auto"/>
        <w:jc w:val="thaiDistribute"/>
        <w:rPr>
          <w:rFonts w:ascii="Arial" w:hAnsi="Arial" w:cstheme="minorBidi"/>
          <w:sz w:val="19"/>
          <w:szCs w:val="19"/>
        </w:rPr>
      </w:pPr>
    </w:p>
    <w:p w14:paraId="3BEEBB3C" w14:textId="77777777" w:rsidR="00022C32" w:rsidRDefault="00022C32" w:rsidP="004218FD">
      <w:pPr>
        <w:spacing w:line="360" w:lineRule="auto"/>
        <w:jc w:val="thaiDistribute"/>
        <w:rPr>
          <w:rFonts w:ascii="Arial" w:hAnsi="Arial" w:cstheme="minorBidi"/>
          <w:sz w:val="19"/>
          <w:szCs w:val="19"/>
        </w:rPr>
      </w:pPr>
    </w:p>
    <w:p w14:paraId="00E34AE5" w14:textId="77777777" w:rsidR="00022C32" w:rsidRDefault="00022C32" w:rsidP="004218FD">
      <w:pPr>
        <w:spacing w:line="360" w:lineRule="auto"/>
        <w:jc w:val="thaiDistribute"/>
        <w:rPr>
          <w:rFonts w:ascii="Arial" w:hAnsi="Arial" w:cstheme="minorBidi"/>
          <w:sz w:val="19"/>
          <w:szCs w:val="19"/>
        </w:rPr>
      </w:pPr>
    </w:p>
    <w:p w14:paraId="2B65C5BF" w14:textId="77777777" w:rsidR="00022C32" w:rsidRDefault="00022C32" w:rsidP="004218FD">
      <w:pPr>
        <w:spacing w:line="360" w:lineRule="auto"/>
        <w:jc w:val="thaiDistribute"/>
        <w:rPr>
          <w:rFonts w:ascii="Arial" w:hAnsi="Arial" w:cstheme="minorBidi"/>
          <w:sz w:val="19"/>
          <w:szCs w:val="19"/>
        </w:rPr>
      </w:pPr>
    </w:p>
    <w:p w14:paraId="4D0727C3" w14:textId="77777777" w:rsidR="00022C32" w:rsidRDefault="00022C32" w:rsidP="004218FD">
      <w:pPr>
        <w:spacing w:line="360" w:lineRule="auto"/>
        <w:jc w:val="thaiDistribute"/>
        <w:rPr>
          <w:rFonts w:ascii="Arial" w:hAnsi="Arial" w:cstheme="minorBidi"/>
          <w:sz w:val="19"/>
          <w:szCs w:val="19"/>
        </w:rPr>
      </w:pPr>
    </w:p>
    <w:p w14:paraId="12C096AE" w14:textId="77777777" w:rsidR="00022C32" w:rsidRDefault="00022C32" w:rsidP="004218FD">
      <w:pPr>
        <w:spacing w:line="360" w:lineRule="auto"/>
        <w:jc w:val="thaiDistribute"/>
        <w:rPr>
          <w:rFonts w:ascii="Arial" w:hAnsi="Arial" w:cstheme="minorBidi"/>
          <w:sz w:val="19"/>
          <w:szCs w:val="19"/>
        </w:rPr>
      </w:pPr>
    </w:p>
    <w:p w14:paraId="0D441237" w14:textId="77777777" w:rsidR="00022C32" w:rsidRDefault="00022C32" w:rsidP="004218FD">
      <w:pPr>
        <w:spacing w:line="360" w:lineRule="auto"/>
        <w:jc w:val="thaiDistribute"/>
        <w:rPr>
          <w:rFonts w:ascii="Arial" w:hAnsi="Arial" w:cstheme="minorBidi"/>
          <w:sz w:val="19"/>
          <w:szCs w:val="19"/>
        </w:rPr>
      </w:pPr>
    </w:p>
    <w:p w14:paraId="26841CF5" w14:textId="77777777" w:rsidR="00022C32" w:rsidRPr="00022C32" w:rsidRDefault="00022C32" w:rsidP="004218FD">
      <w:pPr>
        <w:spacing w:line="360" w:lineRule="auto"/>
        <w:jc w:val="thaiDistribute"/>
        <w:rPr>
          <w:rFonts w:ascii="Arial" w:hAnsi="Arial" w:cstheme="minorBidi"/>
          <w:sz w:val="19"/>
          <w:szCs w:val="19"/>
        </w:rPr>
      </w:pPr>
    </w:p>
    <w:p w14:paraId="6EF83402" w14:textId="0EAA95F6" w:rsidR="009374F2" w:rsidRPr="001704CA" w:rsidRDefault="009374F2" w:rsidP="00DF0180">
      <w:pPr>
        <w:pStyle w:val="BodyTextIndent3"/>
        <w:numPr>
          <w:ilvl w:val="0"/>
          <w:numId w:val="6"/>
        </w:numPr>
        <w:tabs>
          <w:tab w:val="left" w:pos="360"/>
        </w:tabs>
        <w:spacing w:line="360" w:lineRule="auto"/>
        <w:jc w:val="thaiDistribute"/>
        <w:rPr>
          <w:rFonts w:ascii="Arial" w:eastAsia="Arial" w:hAnsi="Arial" w:cs="Arial"/>
          <w:b/>
          <w:bCs/>
          <w:sz w:val="19"/>
          <w:szCs w:val="19"/>
        </w:rPr>
      </w:pPr>
      <w:r w:rsidRPr="001704CA">
        <w:rPr>
          <w:rFonts w:ascii="Arial" w:hAnsi="Arial" w:cs="Arial"/>
          <w:b/>
          <w:bCs/>
          <w:caps/>
          <w:sz w:val="19"/>
          <w:szCs w:val="19"/>
        </w:rPr>
        <w:lastRenderedPageBreak/>
        <w:t>FAIR</w:t>
      </w:r>
      <w:r w:rsidRPr="001704CA">
        <w:rPr>
          <w:rFonts w:ascii="Arial" w:eastAsia="Arial" w:hAnsi="Arial" w:cs="Arial"/>
          <w:b/>
          <w:bCs/>
          <w:sz w:val="19"/>
          <w:szCs w:val="19"/>
        </w:rPr>
        <w:t xml:space="preserve"> VALUE HIERA</w:t>
      </w:r>
      <w:r w:rsidR="00A0200D" w:rsidRPr="001704CA">
        <w:rPr>
          <w:rFonts w:ascii="Arial" w:eastAsia="Arial" w:hAnsi="Arial" w:cs="Arial"/>
          <w:b/>
          <w:bCs/>
          <w:sz w:val="19"/>
          <w:szCs w:val="19"/>
        </w:rPr>
        <w:t>R</w:t>
      </w:r>
      <w:r w:rsidRPr="001704CA">
        <w:rPr>
          <w:rFonts w:ascii="Arial" w:eastAsia="Arial" w:hAnsi="Arial" w:cs="Arial"/>
          <w:b/>
          <w:bCs/>
          <w:sz w:val="19"/>
          <w:szCs w:val="19"/>
        </w:rPr>
        <w:t>CHY</w:t>
      </w:r>
    </w:p>
    <w:p w14:paraId="42F02A43" w14:textId="77777777" w:rsidR="009374F2" w:rsidRPr="001704CA" w:rsidRDefault="009374F2" w:rsidP="00DF0180">
      <w:pPr>
        <w:pStyle w:val="BodyTextIndent3"/>
        <w:spacing w:line="360" w:lineRule="auto"/>
        <w:ind w:left="0" w:firstLine="0"/>
        <w:jc w:val="thaiDistribute"/>
        <w:rPr>
          <w:rFonts w:ascii="Arial" w:hAnsi="Arial" w:cs="Arial"/>
          <w:sz w:val="19"/>
          <w:szCs w:val="19"/>
          <w:u w:val="single"/>
          <w:lang w:bidi="th-TH"/>
        </w:rPr>
      </w:pPr>
    </w:p>
    <w:p w14:paraId="108E03C1" w14:textId="7EA143C1"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The fair value of financial assets and liabilities approximate to the carrying value in the financial statements.</w:t>
      </w:r>
    </w:p>
    <w:p w14:paraId="0BB139BA" w14:textId="17FEFC0D"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2C18392B" w14:textId="6A0B88DA"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r w:rsidRPr="001704CA">
        <w:rPr>
          <w:rFonts w:ascii="Arial" w:hAnsi="Arial" w:cs="Arial"/>
          <w:sz w:val="19"/>
          <w:szCs w:val="19"/>
        </w:rPr>
        <w:t>The following methods and assumptions are used to estimate the fair value of each class of financial instruments.</w:t>
      </w:r>
    </w:p>
    <w:p w14:paraId="7CF60AFA" w14:textId="77777777" w:rsidR="003C5341" w:rsidRPr="001704CA" w:rsidRDefault="003C5341" w:rsidP="00DF0180">
      <w:pPr>
        <w:numPr>
          <w:ilvl w:val="1"/>
          <w:numId w:val="7"/>
        </w:numPr>
        <w:tabs>
          <w:tab w:val="clear" w:pos="1440"/>
          <w:tab w:val="num" w:pos="810"/>
        </w:tabs>
        <w:spacing w:line="360" w:lineRule="auto"/>
        <w:ind w:left="810"/>
        <w:jc w:val="thaiDistribute"/>
        <w:rPr>
          <w:rFonts w:ascii="Arial" w:hAnsi="Arial" w:cs="Arial"/>
          <w:snapToGrid w:val="0"/>
          <w:spacing w:val="-2"/>
          <w:sz w:val="19"/>
          <w:szCs w:val="19"/>
          <w:lang w:val="en-GB" w:eastAsia="th-TH"/>
        </w:rPr>
      </w:pPr>
      <w:r w:rsidRPr="001704CA">
        <w:rPr>
          <w:rFonts w:ascii="Arial" w:hAnsi="Arial" w:cs="Arial"/>
          <w:snapToGrid w:val="0"/>
          <w:spacing w:val="-2"/>
          <w:sz w:val="19"/>
          <w:szCs w:val="19"/>
          <w:lang w:eastAsia="th-TH"/>
        </w:rPr>
        <w:t>Cash and cash equivalents, restricted deposits with banks and accounts receivable -</w:t>
      </w:r>
      <w:r w:rsidRPr="001704CA">
        <w:rPr>
          <w:rFonts w:ascii="Arial" w:hAnsi="Arial" w:cs="Arial"/>
          <w:snapToGrid w:val="0"/>
          <w:spacing w:val="-2"/>
          <w:sz w:val="19"/>
          <w:szCs w:val="19"/>
          <w:cs/>
          <w:lang w:val="en-GB" w:eastAsia="th-TH"/>
        </w:rPr>
        <w:t xml:space="preserve"> </w:t>
      </w:r>
      <w:r w:rsidRPr="001704CA">
        <w:rPr>
          <w:rFonts w:ascii="Arial" w:hAnsi="Arial" w:cs="Arial"/>
          <w:snapToGrid w:val="0"/>
          <w:spacing w:val="-2"/>
          <w:sz w:val="19"/>
          <w:szCs w:val="19"/>
          <w:lang w:eastAsia="th-TH"/>
        </w:rPr>
        <w:t>the carrying values approximate their fair values due to the relatively short-term maturity of these financial instruments</w:t>
      </w:r>
      <w:r w:rsidRPr="001704CA">
        <w:rPr>
          <w:rFonts w:ascii="Arial" w:hAnsi="Arial" w:cs="Arial"/>
          <w:snapToGrid w:val="0"/>
          <w:spacing w:val="-2"/>
          <w:sz w:val="19"/>
          <w:szCs w:val="19"/>
          <w:cs/>
          <w:lang w:val="en-GB" w:eastAsia="th-TH"/>
        </w:rPr>
        <w:t>.</w:t>
      </w:r>
    </w:p>
    <w:p w14:paraId="578DFB7F" w14:textId="6C942A9A" w:rsidR="003C5341" w:rsidRPr="001704CA" w:rsidRDefault="003C5341" w:rsidP="00284D41">
      <w:pPr>
        <w:numPr>
          <w:ilvl w:val="1"/>
          <w:numId w:val="7"/>
        </w:numPr>
        <w:tabs>
          <w:tab w:val="clear" w:pos="1440"/>
          <w:tab w:val="num" w:pos="810"/>
        </w:tabs>
        <w:spacing w:line="360" w:lineRule="auto"/>
        <w:ind w:left="810"/>
        <w:jc w:val="thaiDistribute"/>
        <w:rPr>
          <w:rFonts w:ascii="Arial" w:hAnsi="Arial" w:cs="Arial"/>
          <w:sz w:val="19"/>
          <w:szCs w:val="19"/>
        </w:rPr>
      </w:pPr>
      <w:r w:rsidRPr="001704CA">
        <w:rPr>
          <w:rFonts w:ascii="Arial" w:hAnsi="Arial" w:cs="Arial"/>
          <w:snapToGrid w:val="0"/>
          <w:spacing w:val="-2"/>
          <w:sz w:val="19"/>
          <w:szCs w:val="19"/>
          <w:lang w:eastAsia="th-TH"/>
        </w:rPr>
        <w:t xml:space="preserve">Loans from bank, trade accounts payable </w:t>
      </w:r>
      <w:r w:rsidRPr="001704CA">
        <w:rPr>
          <w:rFonts w:ascii="Arial" w:hAnsi="Arial" w:cs="Arial"/>
          <w:snapToGrid w:val="0"/>
          <w:spacing w:val="-2"/>
          <w:sz w:val="19"/>
          <w:szCs w:val="19"/>
          <w:lang w:val="en-GB" w:eastAsia="th-TH"/>
        </w:rPr>
        <w:t>and</w:t>
      </w:r>
      <w:r w:rsidR="00AC3591" w:rsidRPr="001704CA">
        <w:rPr>
          <w:rFonts w:ascii="Arial" w:hAnsi="Arial" w:cs="Arial"/>
          <w:snapToGrid w:val="0"/>
          <w:spacing w:val="-2"/>
          <w:sz w:val="19"/>
          <w:szCs w:val="19"/>
          <w:lang w:val="en-GB" w:eastAsia="th-TH"/>
        </w:rPr>
        <w:t xml:space="preserve"> lease</w:t>
      </w:r>
      <w:r w:rsidRPr="001704CA">
        <w:rPr>
          <w:rFonts w:ascii="Arial" w:hAnsi="Arial" w:cs="Arial"/>
          <w:snapToGrid w:val="0"/>
          <w:spacing w:val="-2"/>
          <w:sz w:val="19"/>
          <w:szCs w:val="19"/>
          <w:lang w:val="en-GB" w:eastAsia="th-TH"/>
        </w:rPr>
        <w:t xml:space="preserve"> liabilities </w:t>
      </w:r>
      <w:r w:rsidRPr="001704CA">
        <w:rPr>
          <w:rFonts w:ascii="Arial" w:hAnsi="Arial" w:cs="Arial"/>
          <w:snapToGrid w:val="0"/>
          <w:spacing w:val="-2"/>
          <w:sz w:val="19"/>
          <w:szCs w:val="19"/>
          <w:lang w:eastAsia="th-TH"/>
        </w:rPr>
        <w:t>the carrying amounts of these financial liabilities approximate their fair values due to the relatively short-term maturity.</w:t>
      </w:r>
    </w:p>
    <w:p w14:paraId="0DF22257" w14:textId="2C8B2154" w:rsidR="003C5341" w:rsidRPr="001704CA"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129217CC" w14:textId="4901B144" w:rsidR="00AA34F4" w:rsidRPr="001704CA" w:rsidRDefault="00AA34F4" w:rsidP="00DF0180">
      <w:pPr>
        <w:pStyle w:val="BodyTextIndent3"/>
        <w:tabs>
          <w:tab w:val="left" w:pos="360"/>
        </w:tabs>
        <w:spacing w:line="360" w:lineRule="auto"/>
        <w:ind w:left="360" w:firstLine="0"/>
        <w:jc w:val="thaiDistribute"/>
        <w:rPr>
          <w:rFonts w:ascii="Arial" w:hAnsi="Arial" w:cs="Arial"/>
          <w:b/>
          <w:bCs/>
          <w:caps/>
          <w:sz w:val="19"/>
          <w:szCs w:val="19"/>
        </w:rPr>
      </w:pPr>
      <w:r w:rsidRPr="001704CA">
        <w:rPr>
          <w:rFonts w:ascii="Arial" w:hAnsi="Arial" w:cs="Arial"/>
          <w:sz w:val="19"/>
          <w:szCs w:val="19"/>
        </w:rPr>
        <w:t>As at 31 December 20</w:t>
      </w:r>
      <w:r w:rsidR="000C57E0" w:rsidRPr="001704CA">
        <w:rPr>
          <w:rFonts w:ascii="Arial" w:hAnsi="Arial" w:cs="Arial"/>
          <w:sz w:val="19"/>
          <w:szCs w:val="19"/>
        </w:rPr>
        <w:t>2</w:t>
      </w:r>
      <w:r w:rsidR="00506CFC">
        <w:rPr>
          <w:rFonts w:ascii="Arial" w:hAnsi="Arial" w:cs="Arial"/>
          <w:sz w:val="19"/>
          <w:szCs w:val="19"/>
        </w:rPr>
        <w:t>2</w:t>
      </w:r>
      <w:r w:rsidR="00FA5E0E" w:rsidRPr="001704CA">
        <w:rPr>
          <w:rFonts w:ascii="Arial" w:hAnsi="Arial" w:cs="Arial"/>
          <w:sz w:val="19"/>
          <w:szCs w:val="19"/>
        </w:rPr>
        <w:t xml:space="preserve"> and 20</w:t>
      </w:r>
      <w:r w:rsidR="004C42F7" w:rsidRPr="001704CA">
        <w:rPr>
          <w:rFonts w:ascii="Arial" w:hAnsi="Arial" w:cs="Arial"/>
          <w:sz w:val="19"/>
          <w:szCs w:val="19"/>
        </w:rPr>
        <w:t>2</w:t>
      </w:r>
      <w:r w:rsidR="00506CFC">
        <w:rPr>
          <w:rFonts w:ascii="Arial" w:hAnsi="Arial" w:cs="Arial"/>
          <w:sz w:val="19"/>
          <w:szCs w:val="19"/>
        </w:rPr>
        <w:t>1</w:t>
      </w:r>
      <w:r w:rsidRPr="001704CA">
        <w:rPr>
          <w:rFonts w:ascii="Arial" w:hAnsi="Arial" w:cs="Arial"/>
          <w:sz w:val="19"/>
          <w:szCs w:val="19"/>
        </w:rPr>
        <w:t xml:space="preserve">, the </w:t>
      </w:r>
      <w:r w:rsidR="00175976" w:rsidRPr="001704CA">
        <w:rPr>
          <w:rFonts w:ascii="Arial" w:hAnsi="Arial" w:cs="Arial"/>
          <w:sz w:val="19"/>
          <w:szCs w:val="19"/>
        </w:rPr>
        <w:t>Company</w:t>
      </w:r>
      <w:r w:rsidRPr="001704CA">
        <w:rPr>
          <w:rFonts w:ascii="Arial" w:hAnsi="Arial" w:cs="Arial"/>
          <w:sz w:val="19"/>
          <w:szCs w:val="19"/>
        </w:rPr>
        <w:t xml:space="preserve"> has</w:t>
      </w:r>
      <w:r w:rsidR="00D6042F" w:rsidRPr="001704CA">
        <w:rPr>
          <w:rFonts w:ascii="Arial" w:hAnsi="Arial" w:cs="Arial"/>
          <w:sz w:val="19"/>
          <w:szCs w:val="19"/>
        </w:rPr>
        <w:t xml:space="preserve"> the</w:t>
      </w:r>
      <w:r w:rsidRPr="001704CA">
        <w:rPr>
          <w:rFonts w:ascii="Arial" w:hAnsi="Arial" w:cs="Arial"/>
          <w:sz w:val="19"/>
          <w:szCs w:val="19"/>
        </w:rPr>
        <w:t xml:space="preserve"> financial assets measured at fair value in the statement of financial position</w:t>
      </w:r>
      <w:r w:rsidR="00D6042F" w:rsidRPr="001704CA">
        <w:rPr>
          <w:rFonts w:ascii="Arial" w:hAnsi="Arial" w:cs="Arial"/>
          <w:sz w:val="19"/>
          <w:szCs w:val="19"/>
        </w:rPr>
        <w:t xml:space="preserve"> which</w:t>
      </w:r>
      <w:r w:rsidRPr="001704CA">
        <w:rPr>
          <w:rFonts w:ascii="Arial" w:hAnsi="Arial" w:cs="Arial"/>
          <w:sz w:val="19"/>
          <w:szCs w:val="19"/>
        </w:rPr>
        <w:t xml:space="preserve"> are grouped into levels of a fair value hierarchy as follows:</w:t>
      </w:r>
    </w:p>
    <w:p w14:paraId="09A79D38" w14:textId="77777777" w:rsidR="00AA34F4" w:rsidRPr="001704CA" w:rsidRDefault="00AA34F4" w:rsidP="00DF0180">
      <w:pPr>
        <w:pStyle w:val="BodyTextIndent3"/>
        <w:tabs>
          <w:tab w:val="left" w:pos="360"/>
        </w:tabs>
        <w:spacing w:line="360" w:lineRule="auto"/>
        <w:ind w:left="360" w:firstLine="0"/>
        <w:jc w:val="thaiDistribute"/>
        <w:rPr>
          <w:rFonts w:ascii="Arial" w:hAnsi="Arial" w:cs="Arial"/>
          <w:sz w:val="19"/>
          <w:szCs w:val="19"/>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F3251B" w:rsidRPr="001704CA" w14:paraId="7E7D3E2B" w14:textId="77777777" w:rsidTr="00290CEA">
        <w:trPr>
          <w:trHeight w:val="221"/>
        </w:trPr>
        <w:tc>
          <w:tcPr>
            <w:tcW w:w="3216" w:type="dxa"/>
          </w:tcPr>
          <w:p w14:paraId="7E4711FB" w14:textId="77777777" w:rsidR="00F3251B" w:rsidRPr="001704CA" w:rsidRDefault="00F3251B" w:rsidP="002F4B01">
            <w:pPr>
              <w:tabs>
                <w:tab w:val="left" w:pos="0"/>
              </w:tabs>
              <w:spacing w:before="60" w:line="360" w:lineRule="auto"/>
              <w:ind w:right="62"/>
              <w:jc w:val="center"/>
              <w:rPr>
                <w:rFonts w:ascii="Arial" w:hAnsi="Arial" w:cs="Arial"/>
                <w:sz w:val="19"/>
                <w:szCs w:val="19"/>
                <w:lang w:eastAsia="en-US" w:bidi="ar-SA"/>
              </w:rPr>
            </w:pPr>
          </w:p>
        </w:tc>
        <w:tc>
          <w:tcPr>
            <w:tcW w:w="1350" w:type="dxa"/>
            <w:tcBorders>
              <w:bottom w:val="single" w:sz="4" w:space="0" w:color="auto"/>
            </w:tcBorders>
          </w:tcPr>
          <w:p w14:paraId="0789C392" w14:textId="77777777" w:rsidR="00F3251B" w:rsidRPr="001704CA"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B207568" w14:textId="77777777" w:rsidR="00F3251B" w:rsidRPr="001704CA"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3744E78E" w14:textId="77777777" w:rsidR="00F3251B" w:rsidRPr="001704CA"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69740514" w14:textId="77777777" w:rsidR="00F3251B" w:rsidRPr="001704CA"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604" w:type="dxa"/>
            <w:gridSpan w:val="3"/>
            <w:tcBorders>
              <w:bottom w:val="single" w:sz="4" w:space="0" w:color="auto"/>
            </w:tcBorders>
          </w:tcPr>
          <w:p w14:paraId="22F3CFF2" w14:textId="77777777" w:rsidR="00F3251B" w:rsidRPr="001704CA" w:rsidRDefault="00F3251B" w:rsidP="002F4B01">
            <w:pPr>
              <w:tabs>
                <w:tab w:val="left" w:pos="104"/>
                <w:tab w:val="center" w:pos="671"/>
              </w:tabs>
              <w:spacing w:before="60" w:line="360" w:lineRule="auto"/>
              <w:ind w:left="-120" w:right="-109"/>
              <w:jc w:val="right"/>
              <w:rPr>
                <w:rFonts w:ascii="Arial" w:hAnsi="Arial" w:cs="Arial"/>
                <w:sz w:val="19"/>
                <w:szCs w:val="19"/>
                <w:lang w:eastAsia="en-US" w:bidi="ar-SA"/>
              </w:rPr>
            </w:pPr>
            <w:r w:rsidRPr="001704CA">
              <w:rPr>
                <w:rFonts w:ascii="Arial" w:hAnsi="Arial" w:cs="Arial"/>
                <w:sz w:val="19"/>
                <w:szCs w:val="19"/>
                <w:lang w:eastAsia="en-US" w:bidi="ar-SA"/>
              </w:rPr>
              <w:tab/>
              <w:t>(</w:t>
            </w:r>
            <w:r w:rsidR="00505B7C" w:rsidRPr="001704CA">
              <w:rPr>
                <w:rFonts w:ascii="Arial" w:hAnsi="Arial" w:cs="Arial"/>
                <w:sz w:val="19"/>
                <w:szCs w:val="19"/>
                <w:lang w:eastAsia="en-US" w:bidi="ar-SA"/>
              </w:rPr>
              <w:t>Unit:</w:t>
            </w:r>
            <w:r w:rsidRPr="001704CA">
              <w:rPr>
                <w:rFonts w:ascii="Arial" w:hAnsi="Arial" w:cs="Arial"/>
                <w:sz w:val="19"/>
                <w:szCs w:val="19"/>
                <w:lang w:eastAsia="en-US" w:bidi="ar-SA"/>
              </w:rPr>
              <w:t xml:space="preserve"> </w:t>
            </w:r>
            <w:r w:rsidRPr="001704CA">
              <w:rPr>
                <w:rFonts w:ascii="Arial" w:hAnsi="Arial" w:cs="Arial"/>
                <w:sz w:val="19"/>
                <w:szCs w:val="19"/>
                <w:lang w:eastAsia="en-US" w:bidi="ar-SA"/>
              </w:rPr>
              <w:tab/>
              <w:t>Thousand Baht)</w:t>
            </w:r>
          </w:p>
        </w:tc>
      </w:tr>
      <w:tr w:rsidR="00F3251B" w:rsidRPr="001704CA" w14:paraId="1EE1A4D4" w14:textId="77777777" w:rsidTr="00290CEA">
        <w:trPr>
          <w:trHeight w:val="221"/>
        </w:trPr>
        <w:tc>
          <w:tcPr>
            <w:tcW w:w="3216" w:type="dxa"/>
          </w:tcPr>
          <w:p w14:paraId="25C6EDDC" w14:textId="77777777" w:rsidR="00F3251B" w:rsidRPr="001704CA" w:rsidRDefault="00F3251B" w:rsidP="002F4B01">
            <w:pPr>
              <w:tabs>
                <w:tab w:val="left" w:pos="0"/>
              </w:tabs>
              <w:spacing w:before="60" w:line="360" w:lineRule="auto"/>
              <w:ind w:right="62"/>
              <w:jc w:val="center"/>
              <w:rPr>
                <w:rFonts w:ascii="Arial" w:hAnsi="Arial" w:cs="Arial"/>
                <w:sz w:val="19"/>
                <w:szCs w:val="19"/>
                <w:lang w:eastAsia="en-US" w:bidi="ar-SA"/>
              </w:rPr>
            </w:pPr>
          </w:p>
        </w:tc>
        <w:tc>
          <w:tcPr>
            <w:tcW w:w="5754" w:type="dxa"/>
            <w:gridSpan w:val="7"/>
            <w:tcBorders>
              <w:top w:val="single" w:sz="4" w:space="0" w:color="auto"/>
              <w:bottom w:val="single" w:sz="4" w:space="0" w:color="auto"/>
            </w:tcBorders>
          </w:tcPr>
          <w:p w14:paraId="5B9FDCAC" w14:textId="60FA5644" w:rsidR="00F3251B" w:rsidRPr="001704CA" w:rsidRDefault="006062A2"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20</w:t>
            </w:r>
            <w:r w:rsidR="00867AE8" w:rsidRPr="001704CA">
              <w:rPr>
                <w:rFonts w:ascii="Arial" w:hAnsi="Arial" w:cs="Arial"/>
                <w:sz w:val="19"/>
                <w:szCs w:val="19"/>
                <w:lang w:eastAsia="en-US" w:bidi="ar-SA"/>
              </w:rPr>
              <w:t>2</w:t>
            </w:r>
            <w:r w:rsidR="00506CFC">
              <w:rPr>
                <w:rFonts w:ascii="Arial" w:hAnsi="Arial" w:cs="Arial"/>
                <w:sz w:val="19"/>
                <w:szCs w:val="19"/>
                <w:lang w:eastAsia="en-US" w:bidi="ar-SA"/>
              </w:rPr>
              <w:t>2</w:t>
            </w:r>
          </w:p>
        </w:tc>
      </w:tr>
      <w:tr w:rsidR="00F3251B" w:rsidRPr="001704CA" w14:paraId="3C2450AA" w14:textId="77777777" w:rsidTr="00DF3474">
        <w:trPr>
          <w:trHeight w:val="221"/>
        </w:trPr>
        <w:tc>
          <w:tcPr>
            <w:tcW w:w="3216" w:type="dxa"/>
          </w:tcPr>
          <w:p w14:paraId="517D1389" w14:textId="77777777" w:rsidR="00F3251B" w:rsidRPr="001704CA" w:rsidRDefault="00F3251B" w:rsidP="002F4B01">
            <w:pPr>
              <w:tabs>
                <w:tab w:val="left" w:pos="0"/>
              </w:tabs>
              <w:spacing w:before="60"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4663434A"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1</w:t>
            </w:r>
          </w:p>
        </w:tc>
        <w:tc>
          <w:tcPr>
            <w:tcW w:w="270" w:type="dxa"/>
            <w:tcBorders>
              <w:top w:val="single" w:sz="4" w:space="0" w:color="auto"/>
            </w:tcBorders>
          </w:tcPr>
          <w:p w14:paraId="69194386"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09405D20"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2</w:t>
            </w:r>
          </w:p>
        </w:tc>
        <w:tc>
          <w:tcPr>
            <w:tcW w:w="270" w:type="dxa"/>
            <w:tcBorders>
              <w:top w:val="single" w:sz="4" w:space="0" w:color="auto"/>
            </w:tcBorders>
          </w:tcPr>
          <w:p w14:paraId="05414841"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347D9EDC"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3</w:t>
            </w:r>
          </w:p>
        </w:tc>
        <w:tc>
          <w:tcPr>
            <w:tcW w:w="270" w:type="dxa"/>
            <w:tcBorders>
              <w:top w:val="single" w:sz="4" w:space="0" w:color="auto"/>
            </w:tcBorders>
          </w:tcPr>
          <w:p w14:paraId="52442F12"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1CCE9484" w14:textId="77777777" w:rsidR="00F3251B" w:rsidRPr="001704CA" w:rsidRDefault="00F3251B"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Total</w:t>
            </w:r>
          </w:p>
        </w:tc>
      </w:tr>
      <w:tr w:rsidR="00F3251B" w:rsidRPr="001704CA" w14:paraId="132E52BC" w14:textId="77777777" w:rsidTr="00DF3474">
        <w:trPr>
          <w:trHeight w:val="199"/>
        </w:trPr>
        <w:tc>
          <w:tcPr>
            <w:tcW w:w="3216" w:type="dxa"/>
            <w:vAlign w:val="center"/>
          </w:tcPr>
          <w:p w14:paraId="583752E3" w14:textId="77777777" w:rsidR="00F3251B" w:rsidRPr="001704CA" w:rsidRDefault="00F3251B" w:rsidP="002F4B01">
            <w:pPr>
              <w:tabs>
                <w:tab w:val="left" w:pos="0"/>
              </w:tabs>
              <w:spacing w:before="60" w:line="360" w:lineRule="auto"/>
              <w:ind w:right="62" w:hanging="94"/>
              <w:rPr>
                <w:rFonts w:ascii="Arial" w:hAnsi="Arial" w:cs="Arial"/>
                <w:b/>
                <w:bCs/>
                <w:sz w:val="19"/>
                <w:szCs w:val="19"/>
                <w:cs/>
                <w:lang w:eastAsia="en-US"/>
              </w:rPr>
            </w:pPr>
            <w:r w:rsidRPr="001704CA">
              <w:rPr>
                <w:rFonts w:ascii="Arial" w:hAnsi="Arial" w:cs="Arial"/>
                <w:b/>
                <w:bCs/>
                <w:sz w:val="19"/>
                <w:szCs w:val="19"/>
                <w:lang w:eastAsia="en-US" w:bidi="ar-SA"/>
              </w:rPr>
              <w:t>Assets measured at fair value</w:t>
            </w:r>
          </w:p>
        </w:tc>
        <w:tc>
          <w:tcPr>
            <w:tcW w:w="1350" w:type="dxa"/>
            <w:tcBorders>
              <w:top w:val="single" w:sz="4" w:space="0" w:color="auto"/>
            </w:tcBorders>
          </w:tcPr>
          <w:p w14:paraId="5D73B318" w14:textId="77777777" w:rsidR="00F3251B" w:rsidRPr="001704CA" w:rsidRDefault="00F3251B" w:rsidP="002F4B01">
            <w:pPr>
              <w:pStyle w:val="Caption"/>
              <w:spacing w:before="60" w:line="360" w:lineRule="auto"/>
              <w:ind w:left="-120"/>
              <w:jc w:val="right"/>
              <w:rPr>
                <w:rFonts w:cs="Arial"/>
                <w:b w:val="0"/>
                <w:bCs w:val="0"/>
                <w:sz w:val="19"/>
                <w:szCs w:val="19"/>
                <w:lang w:bidi="ar-SA"/>
              </w:rPr>
            </w:pPr>
          </w:p>
        </w:tc>
        <w:tc>
          <w:tcPr>
            <w:tcW w:w="270" w:type="dxa"/>
          </w:tcPr>
          <w:p w14:paraId="3AAA7763" w14:textId="77777777" w:rsidR="00F3251B" w:rsidRPr="001704CA" w:rsidRDefault="00F3251B" w:rsidP="002F4B01">
            <w:pPr>
              <w:pStyle w:val="Caption"/>
              <w:spacing w:before="60" w:line="360" w:lineRule="auto"/>
              <w:ind w:left="-120"/>
              <w:jc w:val="right"/>
              <w:rPr>
                <w:rFonts w:cs="Arial"/>
                <w:b w:val="0"/>
                <w:bCs w:val="0"/>
                <w:sz w:val="19"/>
                <w:szCs w:val="19"/>
                <w:lang w:bidi="ar-SA"/>
              </w:rPr>
            </w:pPr>
          </w:p>
        </w:tc>
        <w:tc>
          <w:tcPr>
            <w:tcW w:w="1260" w:type="dxa"/>
          </w:tcPr>
          <w:p w14:paraId="38B2D85F" w14:textId="77777777" w:rsidR="00F3251B" w:rsidRPr="001704CA" w:rsidRDefault="00F3251B" w:rsidP="002F4B01">
            <w:pPr>
              <w:pStyle w:val="Caption"/>
              <w:spacing w:before="60" w:line="360" w:lineRule="auto"/>
              <w:ind w:left="-120"/>
              <w:jc w:val="right"/>
              <w:rPr>
                <w:rFonts w:cs="Arial"/>
                <w:b w:val="0"/>
                <w:bCs w:val="0"/>
                <w:sz w:val="19"/>
                <w:szCs w:val="19"/>
                <w:lang w:bidi="ar-SA"/>
              </w:rPr>
            </w:pPr>
          </w:p>
        </w:tc>
        <w:tc>
          <w:tcPr>
            <w:tcW w:w="270" w:type="dxa"/>
          </w:tcPr>
          <w:p w14:paraId="40239252" w14:textId="77777777" w:rsidR="00F3251B" w:rsidRPr="001704CA" w:rsidRDefault="00F3251B" w:rsidP="002F4B01">
            <w:pPr>
              <w:pStyle w:val="Caption"/>
              <w:spacing w:before="60" w:line="360" w:lineRule="auto"/>
              <w:ind w:left="-120"/>
              <w:jc w:val="right"/>
              <w:rPr>
                <w:rFonts w:cs="Arial"/>
                <w:b w:val="0"/>
                <w:bCs w:val="0"/>
                <w:sz w:val="19"/>
                <w:szCs w:val="19"/>
                <w:lang w:bidi="ar-SA"/>
              </w:rPr>
            </w:pPr>
          </w:p>
        </w:tc>
        <w:tc>
          <w:tcPr>
            <w:tcW w:w="1170" w:type="dxa"/>
            <w:tcBorders>
              <w:top w:val="single" w:sz="2" w:space="0" w:color="auto"/>
            </w:tcBorders>
          </w:tcPr>
          <w:p w14:paraId="2FB13D84" w14:textId="77777777" w:rsidR="00F3251B" w:rsidRPr="001704CA" w:rsidRDefault="00F3251B" w:rsidP="002F4B01">
            <w:pPr>
              <w:pStyle w:val="Caption"/>
              <w:spacing w:before="60" w:line="360" w:lineRule="auto"/>
              <w:jc w:val="right"/>
              <w:rPr>
                <w:rFonts w:cs="Arial"/>
                <w:b w:val="0"/>
                <w:bCs w:val="0"/>
                <w:sz w:val="19"/>
                <w:szCs w:val="19"/>
                <w:lang w:bidi="ar-SA"/>
              </w:rPr>
            </w:pPr>
          </w:p>
        </w:tc>
        <w:tc>
          <w:tcPr>
            <w:tcW w:w="270" w:type="dxa"/>
          </w:tcPr>
          <w:p w14:paraId="3D91AFBE" w14:textId="77777777" w:rsidR="00F3251B" w:rsidRPr="001704CA" w:rsidRDefault="00F3251B" w:rsidP="002F4B01">
            <w:pPr>
              <w:pStyle w:val="Caption"/>
              <w:spacing w:before="60" w:line="360" w:lineRule="auto"/>
              <w:jc w:val="right"/>
              <w:rPr>
                <w:rFonts w:cs="Arial"/>
                <w:b w:val="0"/>
                <w:bCs w:val="0"/>
                <w:sz w:val="19"/>
                <w:szCs w:val="19"/>
                <w:lang w:bidi="ar-SA"/>
              </w:rPr>
            </w:pPr>
          </w:p>
        </w:tc>
        <w:tc>
          <w:tcPr>
            <w:tcW w:w="1164" w:type="dxa"/>
            <w:tcBorders>
              <w:top w:val="single" w:sz="4" w:space="0" w:color="auto"/>
            </w:tcBorders>
            <w:vAlign w:val="center"/>
          </w:tcPr>
          <w:p w14:paraId="190FEE1B" w14:textId="77777777" w:rsidR="00F3251B" w:rsidRPr="001704CA" w:rsidRDefault="00F3251B" w:rsidP="002F4B01">
            <w:pPr>
              <w:pStyle w:val="Caption"/>
              <w:spacing w:before="60" w:line="360" w:lineRule="auto"/>
              <w:jc w:val="right"/>
              <w:rPr>
                <w:rFonts w:cs="Arial"/>
                <w:b w:val="0"/>
                <w:bCs w:val="0"/>
                <w:sz w:val="19"/>
                <w:szCs w:val="19"/>
                <w:lang w:bidi="ar-SA"/>
              </w:rPr>
            </w:pPr>
          </w:p>
        </w:tc>
      </w:tr>
      <w:tr w:rsidR="00685702" w:rsidRPr="001704CA" w14:paraId="48315B5F" w14:textId="77777777" w:rsidTr="00DF3474">
        <w:trPr>
          <w:trHeight w:val="284"/>
        </w:trPr>
        <w:tc>
          <w:tcPr>
            <w:tcW w:w="3216" w:type="dxa"/>
            <w:vAlign w:val="center"/>
          </w:tcPr>
          <w:p w14:paraId="7328B05D" w14:textId="77777777" w:rsidR="00685702" w:rsidRPr="001704CA" w:rsidRDefault="00685702" w:rsidP="002F4B01">
            <w:pPr>
              <w:spacing w:before="60" w:line="360" w:lineRule="auto"/>
              <w:ind w:left="72" w:right="62"/>
              <w:rPr>
                <w:rFonts w:ascii="Arial" w:hAnsi="Arial" w:cs="Arial"/>
                <w:sz w:val="19"/>
                <w:szCs w:val="19"/>
                <w:rtl/>
                <w:cs/>
                <w:lang w:eastAsia="en-US"/>
              </w:rPr>
            </w:pPr>
            <w:r w:rsidRPr="001704CA">
              <w:rPr>
                <w:rFonts w:ascii="Arial" w:hAnsi="Arial" w:cs="Arial"/>
                <w:sz w:val="19"/>
                <w:szCs w:val="19"/>
                <w:lang w:eastAsia="en-US" w:bidi="ar-SA"/>
              </w:rPr>
              <w:t>Short-term investment</w:t>
            </w:r>
          </w:p>
        </w:tc>
        <w:tc>
          <w:tcPr>
            <w:tcW w:w="1350" w:type="dxa"/>
          </w:tcPr>
          <w:p w14:paraId="7B02D738" w14:textId="2DA7614C" w:rsidR="00685702" w:rsidRPr="001704CA" w:rsidRDefault="001D64DA" w:rsidP="001D64DA">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r w:rsidR="007350EB">
              <w:rPr>
                <w:rFonts w:ascii="Arial" w:hAnsi="Arial" w:cs="Arial"/>
                <w:sz w:val="19"/>
                <w:szCs w:val="19"/>
                <w:lang w:eastAsia="en-US" w:bidi="ar-SA"/>
              </w:rPr>
              <w:t>-</w:t>
            </w:r>
          </w:p>
        </w:tc>
        <w:tc>
          <w:tcPr>
            <w:tcW w:w="270" w:type="dxa"/>
          </w:tcPr>
          <w:p w14:paraId="37076DDD" w14:textId="77777777" w:rsidR="00685702" w:rsidRPr="001704CA" w:rsidRDefault="00685702"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330E8E21" w14:textId="020CDFE0" w:rsidR="00685702" w:rsidRPr="001704CA" w:rsidRDefault="007350EB"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Pr>
                <w:rFonts w:ascii="Arial" w:hAnsi="Arial" w:cs="Arial"/>
                <w:sz w:val="19"/>
                <w:szCs w:val="19"/>
                <w:lang w:eastAsia="en-US" w:bidi="ar-SA"/>
              </w:rPr>
              <w:t>663,281</w:t>
            </w:r>
          </w:p>
        </w:tc>
        <w:tc>
          <w:tcPr>
            <w:tcW w:w="270" w:type="dxa"/>
          </w:tcPr>
          <w:p w14:paraId="506F4F78" w14:textId="77777777" w:rsidR="00685702" w:rsidRPr="001704CA" w:rsidRDefault="00685702"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5948935F" w14:textId="68C9D33A" w:rsidR="00685702" w:rsidRPr="001704CA" w:rsidRDefault="001D64DA" w:rsidP="001D64DA">
            <w:pPr>
              <w:tabs>
                <w:tab w:val="left" w:pos="675"/>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Pr>
                <w:rFonts w:ascii="Arial" w:hAnsi="Arial" w:cs="Arial"/>
                <w:sz w:val="19"/>
                <w:szCs w:val="19"/>
                <w:lang w:eastAsia="en-US" w:bidi="ar-SA"/>
              </w:rPr>
              <w:t xml:space="preserve">          </w:t>
            </w:r>
            <w:r w:rsidR="007350EB">
              <w:rPr>
                <w:rFonts w:ascii="Arial" w:hAnsi="Arial" w:cs="Arial"/>
                <w:sz w:val="19"/>
                <w:szCs w:val="19"/>
                <w:lang w:eastAsia="en-US" w:bidi="ar-SA"/>
              </w:rPr>
              <w:t>-</w:t>
            </w:r>
          </w:p>
        </w:tc>
        <w:tc>
          <w:tcPr>
            <w:tcW w:w="270" w:type="dxa"/>
          </w:tcPr>
          <w:p w14:paraId="504A891D" w14:textId="77777777" w:rsidR="00685702" w:rsidRPr="001704CA" w:rsidRDefault="00685702" w:rsidP="002F4B01">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567B0310" w14:textId="542066E8" w:rsidR="00685702" w:rsidRPr="001704CA" w:rsidRDefault="007350EB"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Pr>
                <w:rFonts w:ascii="Arial" w:hAnsi="Arial" w:cs="Arial"/>
                <w:sz w:val="19"/>
                <w:szCs w:val="19"/>
                <w:lang w:eastAsia="en-US" w:bidi="ar-SA"/>
              </w:rPr>
              <w:t>663,281</w:t>
            </w:r>
          </w:p>
        </w:tc>
      </w:tr>
      <w:tr w:rsidR="00685702" w:rsidRPr="001704CA" w14:paraId="3A936114" w14:textId="77777777" w:rsidTr="00DF3474">
        <w:trPr>
          <w:trHeight w:val="284"/>
        </w:trPr>
        <w:tc>
          <w:tcPr>
            <w:tcW w:w="3216" w:type="dxa"/>
            <w:vAlign w:val="center"/>
          </w:tcPr>
          <w:p w14:paraId="288B2E32" w14:textId="77777777" w:rsidR="00685702" w:rsidRPr="001704CA" w:rsidRDefault="00685702" w:rsidP="002F4B01">
            <w:pPr>
              <w:spacing w:before="60" w:line="360" w:lineRule="auto"/>
              <w:ind w:left="72" w:right="62"/>
              <w:rPr>
                <w:rFonts w:ascii="Arial" w:hAnsi="Arial" w:cs="Arial"/>
                <w:sz w:val="19"/>
                <w:szCs w:val="19"/>
                <w:lang w:eastAsia="en-US" w:bidi="ar-SA"/>
              </w:rPr>
            </w:pPr>
            <w:r w:rsidRPr="001704CA">
              <w:rPr>
                <w:rFonts w:ascii="Arial" w:hAnsi="Arial" w:cs="Arial"/>
                <w:sz w:val="19"/>
                <w:szCs w:val="19"/>
                <w:lang w:eastAsia="en-US" w:bidi="ar-SA"/>
              </w:rPr>
              <w:t>Investment property </w:t>
            </w:r>
          </w:p>
        </w:tc>
        <w:tc>
          <w:tcPr>
            <w:tcW w:w="1350" w:type="dxa"/>
          </w:tcPr>
          <w:p w14:paraId="7E77F01A" w14:textId="6BF542BD" w:rsidR="00685702" w:rsidRPr="001704CA" w:rsidRDefault="001D64DA" w:rsidP="001D64DA">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r w:rsidR="007350EB">
              <w:rPr>
                <w:rFonts w:ascii="Arial" w:hAnsi="Arial" w:cs="Arial"/>
                <w:sz w:val="19"/>
                <w:szCs w:val="19"/>
                <w:lang w:eastAsia="en-US" w:bidi="ar-SA"/>
              </w:rPr>
              <w:t>-</w:t>
            </w:r>
          </w:p>
        </w:tc>
        <w:tc>
          <w:tcPr>
            <w:tcW w:w="270" w:type="dxa"/>
          </w:tcPr>
          <w:p w14:paraId="5A4321A3" w14:textId="77777777" w:rsidR="00685702" w:rsidRPr="001704CA" w:rsidRDefault="00685702"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5C6E3E5C" w14:textId="21AF3A7E" w:rsidR="00685702" w:rsidRPr="001704CA" w:rsidRDefault="007350EB"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Pr>
                <w:rFonts w:ascii="Arial" w:hAnsi="Arial" w:cs="Arial"/>
                <w:sz w:val="19"/>
                <w:szCs w:val="19"/>
                <w:lang w:eastAsia="en-US" w:bidi="ar-SA"/>
              </w:rPr>
              <w:t>61,766</w:t>
            </w:r>
          </w:p>
        </w:tc>
        <w:tc>
          <w:tcPr>
            <w:tcW w:w="270" w:type="dxa"/>
          </w:tcPr>
          <w:p w14:paraId="0C5B2897" w14:textId="77777777" w:rsidR="00685702" w:rsidRPr="001704CA" w:rsidRDefault="00685702"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2030E22E" w14:textId="61ED7AE0" w:rsidR="00685702" w:rsidRPr="001704CA" w:rsidRDefault="001D64DA" w:rsidP="002F4B01">
            <w:pPr>
              <w:tabs>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Pr>
                <w:rFonts w:ascii="Arial" w:hAnsi="Arial" w:cs="Arial"/>
                <w:sz w:val="19"/>
                <w:szCs w:val="19"/>
                <w:lang w:eastAsia="en-US" w:bidi="ar-SA"/>
              </w:rPr>
              <w:t xml:space="preserve">          </w:t>
            </w:r>
            <w:r w:rsidR="007350EB">
              <w:rPr>
                <w:rFonts w:ascii="Arial" w:hAnsi="Arial" w:cs="Arial"/>
                <w:sz w:val="19"/>
                <w:szCs w:val="19"/>
                <w:lang w:eastAsia="en-US" w:bidi="ar-SA"/>
              </w:rPr>
              <w:t>-</w:t>
            </w:r>
          </w:p>
        </w:tc>
        <w:tc>
          <w:tcPr>
            <w:tcW w:w="270" w:type="dxa"/>
          </w:tcPr>
          <w:p w14:paraId="0E61B077" w14:textId="77777777" w:rsidR="00685702" w:rsidRPr="001704CA" w:rsidRDefault="00685702" w:rsidP="002F4B01">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54BB9015" w14:textId="4007E666" w:rsidR="00685702" w:rsidRPr="001704CA" w:rsidRDefault="007350EB"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Pr>
                <w:rFonts w:ascii="Arial" w:hAnsi="Arial" w:cs="Arial"/>
                <w:sz w:val="19"/>
                <w:szCs w:val="19"/>
                <w:lang w:eastAsia="en-US" w:bidi="ar-SA"/>
              </w:rPr>
              <w:t>61,766</w:t>
            </w:r>
          </w:p>
        </w:tc>
      </w:tr>
    </w:tbl>
    <w:p w14:paraId="7254BE65" w14:textId="7F075867" w:rsidR="00D66A3F" w:rsidRPr="001704CA" w:rsidRDefault="00D66A3F">
      <w:pPr>
        <w:rPr>
          <w:rFonts w:ascii="Arial" w:hAnsi="Arial" w:cs="Arial"/>
          <w:caps/>
          <w:sz w:val="19"/>
          <w:szCs w:val="19"/>
          <w:u w:val="single"/>
          <w:lang w:eastAsia="en-US" w:bidi="ar-SA"/>
        </w:rPr>
      </w:pPr>
    </w:p>
    <w:p w14:paraId="57D76200" w14:textId="77777777" w:rsidR="004C42F7" w:rsidRPr="001704CA" w:rsidRDefault="004C42F7">
      <w:pPr>
        <w:rPr>
          <w:rFonts w:ascii="Arial" w:hAnsi="Arial" w:cs="Arial"/>
          <w:caps/>
          <w:sz w:val="19"/>
          <w:szCs w:val="19"/>
          <w:u w:val="single"/>
          <w:lang w:eastAsia="en-US" w:bidi="ar-SA"/>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506CFC" w:rsidRPr="001704CA" w14:paraId="19FB2FA6" w14:textId="77777777" w:rsidTr="00387F04">
        <w:trPr>
          <w:trHeight w:val="221"/>
        </w:trPr>
        <w:tc>
          <w:tcPr>
            <w:tcW w:w="3216" w:type="dxa"/>
          </w:tcPr>
          <w:p w14:paraId="633CE500" w14:textId="77777777" w:rsidR="00506CFC" w:rsidRPr="001704CA" w:rsidRDefault="00506CFC" w:rsidP="002F4B01">
            <w:pPr>
              <w:tabs>
                <w:tab w:val="left" w:pos="0"/>
              </w:tabs>
              <w:spacing w:before="60" w:line="360" w:lineRule="auto"/>
              <w:ind w:right="62"/>
              <w:jc w:val="center"/>
              <w:rPr>
                <w:rFonts w:ascii="Arial" w:hAnsi="Arial" w:cs="Arial"/>
                <w:sz w:val="19"/>
                <w:szCs w:val="19"/>
                <w:lang w:eastAsia="en-US" w:bidi="ar-SA"/>
              </w:rPr>
            </w:pPr>
          </w:p>
        </w:tc>
        <w:tc>
          <w:tcPr>
            <w:tcW w:w="1350" w:type="dxa"/>
            <w:tcBorders>
              <w:bottom w:val="single" w:sz="4" w:space="0" w:color="auto"/>
            </w:tcBorders>
          </w:tcPr>
          <w:p w14:paraId="322A2597" w14:textId="77777777" w:rsidR="00506CFC" w:rsidRPr="001704CA" w:rsidRDefault="00506CFC"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15F0DD9C" w14:textId="77777777" w:rsidR="00506CFC" w:rsidRPr="001704CA" w:rsidRDefault="00506CFC"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1260" w:type="dxa"/>
            <w:tcBorders>
              <w:bottom w:val="single" w:sz="4" w:space="0" w:color="auto"/>
            </w:tcBorders>
          </w:tcPr>
          <w:p w14:paraId="547275A6" w14:textId="77777777" w:rsidR="00506CFC" w:rsidRPr="001704CA" w:rsidRDefault="00506CFC"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6184230" w14:textId="77777777" w:rsidR="00506CFC" w:rsidRPr="001704CA" w:rsidRDefault="00506CFC" w:rsidP="002F4B01">
            <w:pPr>
              <w:tabs>
                <w:tab w:val="left" w:pos="104"/>
                <w:tab w:val="center" w:pos="671"/>
              </w:tabs>
              <w:spacing w:before="60" w:line="360" w:lineRule="auto"/>
              <w:ind w:left="-120" w:right="-109"/>
              <w:jc w:val="right"/>
              <w:rPr>
                <w:rFonts w:ascii="Arial" w:hAnsi="Arial" w:cs="Arial"/>
                <w:sz w:val="19"/>
                <w:szCs w:val="19"/>
                <w:lang w:eastAsia="en-US" w:bidi="ar-SA"/>
              </w:rPr>
            </w:pPr>
          </w:p>
        </w:tc>
        <w:tc>
          <w:tcPr>
            <w:tcW w:w="2604" w:type="dxa"/>
            <w:gridSpan w:val="3"/>
            <w:tcBorders>
              <w:bottom w:val="single" w:sz="4" w:space="0" w:color="auto"/>
            </w:tcBorders>
          </w:tcPr>
          <w:p w14:paraId="2BAFFFF5" w14:textId="77777777" w:rsidR="00506CFC" w:rsidRPr="001704CA" w:rsidRDefault="00506CFC" w:rsidP="002F4B01">
            <w:pPr>
              <w:tabs>
                <w:tab w:val="left" w:pos="104"/>
                <w:tab w:val="center" w:pos="671"/>
              </w:tabs>
              <w:spacing w:before="60" w:line="360" w:lineRule="auto"/>
              <w:ind w:left="-120" w:right="-109"/>
              <w:jc w:val="right"/>
              <w:rPr>
                <w:rFonts w:ascii="Arial" w:hAnsi="Arial" w:cs="Arial"/>
                <w:sz w:val="19"/>
                <w:szCs w:val="19"/>
                <w:lang w:eastAsia="en-US" w:bidi="ar-SA"/>
              </w:rPr>
            </w:pPr>
            <w:r w:rsidRPr="001704CA">
              <w:rPr>
                <w:rFonts w:ascii="Arial" w:hAnsi="Arial" w:cs="Arial"/>
                <w:sz w:val="19"/>
                <w:szCs w:val="19"/>
                <w:lang w:eastAsia="en-US" w:bidi="ar-SA"/>
              </w:rPr>
              <w:tab/>
              <w:t xml:space="preserve">(Unit: </w:t>
            </w:r>
            <w:r w:rsidRPr="001704CA">
              <w:rPr>
                <w:rFonts w:ascii="Arial" w:hAnsi="Arial" w:cs="Arial"/>
                <w:sz w:val="19"/>
                <w:szCs w:val="19"/>
                <w:lang w:eastAsia="en-US" w:bidi="ar-SA"/>
              </w:rPr>
              <w:tab/>
              <w:t>Thousand Baht)</w:t>
            </w:r>
          </w:p>
        </w:tc>
      </w:tr>
      <w:tr w:rsidR="00506CFC" w:rsidRPr="001704CA" w14:paraId="3AEC7377" w14:textId="77777777" w:rsidTr="00387F04">
        <w:trPr>
          <w:trHeight w:val="221"/>
        </w:trPr>
        <w:tc>
          <w:tcPr>
            <w:tcW w:w="3216" w:type="dxa"/>
          </w:tcPr>
          <w:p w14:paraId="545FBE62" w14:textId="77777777" w:rsidR="00506CFC" w:rsidRPr="001704CA" w:rsidRDefault="00506CFC" w:rsidP="002F4B01">
            <w:pPr>
              <w:tabs>
                <w:tab w:val="left" w:pos="0"/>
              </w:tabs>
              <w:spacing w:before="60" w:line="360" w:lineRule="auto"/>
              <w:ind w:right="62"/>
              <w:jc w:val="center"/>
              <w:rPr>
                <w:rFonts w:ascii="Arial" w:hAnsi="Arial" w:cs="Arial"/>
                <w:sz w:val="19"/>
                <w:szCs w:val="19"/>
                <w:lang w:eastAsia="en-US" w:bidi="ar-SA"/>
              </w:rPr>
            </w:pPr>
          </w:p>
        </w:tc>
        <w:tc>
          <w:tcPr>
            <w:tcW w:w="5754" w:type="dxa"/>
            <w:gridSpan w:val="7"/>
            <w:tcBorders>
              <w:top w:val="single" w:sz="4" w:space="0" w:color="auto"/>
              <w:bottom w:val="single" w:sz="4" w:space="0" w:color="auto"/>
            </w:tcBorders>
          </w:tcPr>
          <w:p w14:paraId="78178F96"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2021</w:t>
            </w:r>
          </w:p>
        </w:tc>
      </w:tr>
      <w:tr w:rsidR="00506CFC" w:rsidRPr="001704CA" w14:paraId="3BF41532" w14:textId="77777777" w:rsidTr="00387F04">
        <w:trPr>
          <w:trHeight w:val="221"/>
        </w:trPr>
        <w:tc>
          <w:tcPr>
            <w:tcW w:w="3216" w:type="dxa"/>
          </w:tcPr>
          <w:p w14:paraId="1C166D61" w14:textId="77777777" w:rsidR="00506CFC" w:rsidRPr="001704CA" w:rsidRDefault="00506CFC" w:rsidP="002F4B01">
            <w:pPr>
              <w:tabs>
                <w:tab w:val="left" w:pos="0"/>
              </w:tabs>
              <w:spacing w:before="60"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236EF137"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1</w:t>
            </w:r>
          </w:p>
        </w:tc>
        <w:tc>
          <w:tcPr>
            <w:tcW w:w="270" w:type="dxa"/>
            <w:tcBorders>
              <w:top w:val="single" w:sz="4" w:space="0" w:color="auto"/>
            </w:tcBorders>
          </w:tcPr>
          <w:p w14:paraId="72288FB0"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191D426F"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2</w:t>
            </w:r>
          </w:p>
        </w:tc>
        <w:tc>
          <w:tcPr>
            <w:tcW w:w="270" w:type="dxa"/>
            <w:tcBorders>
              <w:top w:val="single" w:sz="4" w:space="0" w:color="auto"/>
            </w:tcBorders>
          </w:tcPr>
          <w:p w14:paraId="128A5A98"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60C22A85"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Level 3</w:t>
            </w:r>
          </w:p>
        </w:tc>
        <w:tc>
          <w:tcPr>
            <w:tcW w:w="270" w:type="dxa"/>
            <w:tcBorders>
              <w:top w:val="single" w:sz="4" w:space="0" w:color="auto"/>
            </w:tcBorders>
          </w:tcPr>
          <w:p w14:paraId="13E61E17"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7E1D0FCD" w14:textId="77777777" w:rsidR="00506CFC" w:rsidRPr="001704CA" w:rsidRDefault="00506CFC" w:rsidP="002F4B01">
            <w:pPr>
              <w:spacing w:before="60" w:line="360" w:lineRule="auto"/>
              <w:ind w:left="-120" w:right="-109"/>
              <w:jc w:val="center"/>
              <w:rPr>
                <w:rFonts w:ascii="Arial" w:hAnsi="Arial" w:cs="Arial"/>
                <w:sz w:val="19"/>
                <w:szCs w:val="19"/>
                <w:lang w:eastAsia="en-US" w:bidi="ar-SA"/>
              </w:rPr>
            </w:pPr>
            <w:r w:rsidRPr="001704CA">
              <w:rPr>
                <w:rFonts w:ascii="Arial" w:hAnsi="Arial" w:cs="Arial"/>
                <w:sz w:val="19"/>
                <w:szCs w:val="19"/>
                <w:lang w:eastAsia="en-US" w:bidi="ar-SA"/>
              </w:rPr>
              <w:t>Total</w:t>
            </w:r>
          </w:p>
        </w:tc>
      </w:tr>
      <w:tr w:rsidR="00506CFC" w:rsidRPr="001704CA" w14:paraId="04CB921D" w14:textId="77777777" w:rsidTr="00387F04">
        <w:trPr>
          <w:trHeight w:val="199"/>
        </w:trPr>
        <w:tc>
          <w:tcPr>
            <w:tcW w:w="3216" w:type="dxa"/>
            <w:vAlign w:val="center"/>
          </w:tcPr>
          <w:p w14:paraId="1DDE0465" w14:textId="77777777" w:rsidR="00506CFC" w:rsidRPr="001704CA" w:rsidRDefault="00506CFC" w:rsidP="002F4B01">
            <w:pPr>
              <w:tabs>
                <w:tab w:val="left" w:pos="0"/>
              </w:tabs>
              <w:spacing w:before="60" w:line="360" w:lineRule="auto"/>
              <w:ind w:right="62" w:hanging="94"/>
              <w:rPr>
                <w:rFonts w:ascii="Arial" w:hAnsi="Arial" w:cs="Arial"/>
                <w:b/>
                <w:bCs/>
                <w:sz w:val="19"/>
                <w:szCs w:val="19"/>
                <w:cs/>
                <w:lang w:eastAsia="en-US"/>
              </w:rPr>
            </w:pPr>
            <w:r w:rsidRPr="001704CA">
              <w:rPr>
                <w:rFonts w:ascii="Arial" w:hAnsi="Arial" w:cs="Arial"/>
                <w:b/>
                <w:bCs/>
                <w:sz w:val="19"/>
                <w:szCs w:val="19"/>
                <w:lang w:eastAsia="en-US" w:bidi="ar-SA"/>
              </w:rPr>
              <w:t>Assets measured at fair value</w:t>
            </w:r>
          </w:p>
        </w:tc>
        <w:tc>
          <w:tcPr>
            <w:tcW w:w="1350" w:type="dxa"/>
            <w:tcBorders>
              <w:top w:val="single" w:sz="4" w:space="0" w:color="auto"/>
            </w:tcBorders>
          </w:tcPr>
          <w:p w14:paraId="695B5960" w14:textId="77777777" w:rsidR="00506CFC" w:rsidRPr="001704CA" w:rsidRDefault="00506CFC" w:rsidP="002F4B01">
            <w:pPr>
              <w:pStyle w:val="Caption"/>
              <w:spacing w:before="60" w:line="360" w:lineRule="auto"/>
              <w:ind w:left="-120"/>
              <w:jc w:val="right"/>
              <w:rPr>
                <w:rFonts w:cs="Arial"/>
                <w:b w:val="0"/>
                <w:bCs w:val="0"/>
                <w:sz w:val="19"/>
                <w:szCs w:val="19"/>
                <w:lang w:bidi="ar-SA"/>
              </w:rPr>
            </w:pPr>
          </w:p>
        </w:tc>
        <w:tc>
          <w:tcPr>
            <w:tcW w:w="270" w:type="dxa"/>
          </w:tcPr>
          <w:p w14:paraId="7080AB0A" w14:textId="77777777" w:rsidR="00506CFC" w:rsidRPr="001704CA" w:rsidRDefault="00506CFC" w:rsidP="002F4B01">
            <w:pPr>
              <w:pStyle w:val="Caption"/>
              <w:spacing w:before="60" w:line="360" w:lineRule="auto"/>
              <w:ind w:left="-120"/>
              <w:jc w:val="right"/>
              <w:rPr>
                <w:rFonts w:cs="Arial"/>
                <w:b w:val="0"/>
                <w:bCs w:val="0"/>
                <w:sz w:val="19"/>
                <w:szCs w:val="19"/>
                <w:lang w:bidi="ar-SA"/>
              </w:rPr>
            </w:pPr>
          </w:p>
        </w:tc>
        <w:tc>
          <w:tcPr>
            <w:tcW w:w="1260" w:type="dxa"/>
          </w:tcPr>
          <w:p w14:paraId="132E7F71" w14:textId="77777777" w:rsidR="00506CFC" w:rsidRPr="001704CA" w:rsidRDefault="00506CFC" w:rsidP="002F4B01">
            <w:pPr>
              <w:pStyle w:val="Caption"/>
              <w:spacing w:before="60" w:line="360" w:lineRule="auto"/>
              <w:ind w:left="-120"/>
              <w:jc w:val="right"/>
              <w:rPr>
                <w:rFonts w:cs="Arial"/>
                <w:b w:val="0"/>
                <w:bCs w:val="0"/>
                <w:sz w:val="19"/>
                <w:szCs w:val="19"/>
                <w:lang w:bidi="ar-SA"/>
              </w:rPr>
            </w:pPr>
          </w:p>
        </w:tc>
        <w:tc>
          <w:tcPr>
            <w:tcW w:w="270" w:type="dxa"/>
          </w:tcPr>
          <w:p w14:paraId="79DBDF99" w14:textId="77777777" w:rsidR="00506CFC" w:rsidRPr="001704CA" w:rsidRDefault="00506CFC" w:rsidP="002F4B01">
            <w:pPr>
              <w:pStyle w:val="Caption"/>
              <w:spacing w:before="60" w:line="360" w:lineRule="auto"/>
              <w:ind w:left="-120"/>
              <w:jc w:val="right"/>
              <w:rPr>
                <w:rFonts w:cs="Arial"/>
                <w:b w:val="0"/>
                <w:bCs w:val="0"/>
                <w:sz w:val="19"/>
                <w:szCs w:val="19"/>
                <w:lang w:bidi="ar-SA"/>
              </w:rPr>
            </w:pPr>
          </w:p>
        </w:tc>
        <w:tc>
          <w:tcPr>
            <w:tcW w:w="1170" w:type="dxa"/>
            <w:tcBorders>
              <w:top w:val="single" w:sz="2" w:space="0" w:color="auto"/>
            </w:tcBorders>
          </w:tcPr>
          <w:p w14:paraId="031DF0B7" w14:textId="77777777" w:rsidR="00506CFC" w:rsidRPr="001704CA" w:rsidRDefault="00506CFC" w:rsidP="002F4B01">
            <w:pPr>
              <w:pStyle w:val="Caption"/>
              <w:spacing w:before="60" w:line="360" w:lineRule="auto"/>
              <w:jc w:val="right"/>
              <w:rPr>
                <w:rFonts w:cs="Arial"/>
                <w:b w:val="0"/>
                <w:bCs w:val="0"/>
                <w:sz w:val="19"/>
                <w:szCs w:val="19"/>
                <w:lang w:bidi="ar-SA"/>
              </w:rPr>
            </w:pPr>
          </w:p>
        </w:tc>
        <w:tc>
          <w:tcPr>
            <w:tcW w:w="270" w:type="dxa"/>
          </w:tcPr>
          <w:p w14:paraId="2EA840F9" w14:textId="77777777" w:rsidR="00506CFC" w:rsidRPr="001704CA" w:rsidRDefault="00506CFC" w:rsidP="002F4B01">
            <w:pPr>
              <w:pStyle w:val="Caption"/>
              <w:spacing w:before="60" w:line="360" w:lineRule="auto"/>
              <w:jc w:val="right"/>
              <w:rPr>
                <w:rFonts w:cs="Arial"/>
                <w:b w:val="0"/>
                <w:bCs w:val="0"/>
                <w:sz w:val="19"/>
                <w:szCs w:val="19"/>
                <w:lang w:bidi="ar-SA"/>
              </w:rPr>
            </w:pPr>
          </w:p>
        </w:tc>
        <w:tc>
          <w:tcPr>
            <w:tcW w:w="1164" w:type="dxa"/>
            <w:tcBorders>
              <w:top w:val="single" w:sz="4" w:space="0" w:color="auto"/>
            </w:tcBorders>
            <w:vAlign w:val="center"/>
          </w:tcPr>
          <w:p w14:paraId="07D1558C" w14:textId="77777777" w:rsidR="00506CFC" w:rsidRPr="001704CA" w:rsidRDefault="00506CFC" w:rsidP="002F4B01">
            <w:pPr>
              <w:pStyle w:val="Caption"/>
              <w:spacing w:before="60" w:line="360" w:lineRule="auto"/>
              <w:jc w:val="right"/>
              <w:rPr>
                <w:rFonts w:cs="Arial"/>
                <w:b w:val="0"/>
                <w:bCs w:val="0"/>
                <w:sz w:val="19"/>
                <w:szCs w:val="19"/>
                <w:lang w:bidi="ar-SA"/>
              </w:rPr>
            </w:pPr>
          </w:p>
        </w:tc>
      </w:tr>
      <w:tr w:rsidR="00506CFC" w:rsidRPr="001704CA" w14:paraId="28FB322B" w14:textId="77777777" w:rsidTr="00387F04">
        <w:trPr>
          <w:trHeight w:val="284"/>
        </w:trPr>
        <w:tc>
          <w:tcPr>
            <w:tcW w:w="3216" w:type="dxa"/>
            <w:vAlign w:val="center"/>
          </w:tcPr>
          <w:p w14:paraId="10B10322" w14:textId="77777777" w:rsidR="00506CFC" w:rsidRPr="001704CA" w:rsidRDefault="00506CFC" w:rsidP="002F4B01">
            <w:pPr>
              <w:spacing w:before="60" w:line="360" w:lineRule="auto"/>
              <w:ind w:left="72" w:right="62"/>
              <w:rPr>
                <w:rFonts w:ascii="Arial" w:hAnsi="Arial" w:cs="Arial"/>
                <w:sz w:val="19"/>
                <w:szCs w:val="19"/>
                <w:rtl/>
                <w:cs/>
                <w:lang w:eastAsia="en-US"/>
              </w:rPr>
            </w:pPr>
            <w:r w:rsidRPr="001704CA">
              <w:rPr>
                <w:rFonts w:ascii="Arial" w:hAnsi="Arial" w:cs="Arial"/>
                <w:sz w:val="19"/>
                <w:szCs w:val="19"/>
                <w:lang w:eastAsia="en-US" w:bidi="ar-SA"/>
              </w:rPr>
              <w:t>Short-term investment</w:t>
            </w:r>
          </w:p>
        </w:tc>
        <w:tc>
          <w:tcPr>
            <w:tcW w:w="1350" w:type="dxa"/>
          </w:tcPr>
          <w:p w14:paraId="71D1E359" w14:textId="0E3482C0"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sidRPr="001704CA">
              <w:rPr>
                <w:rFonts w:ascii="Arial" w:hAnsi="Arial" w:cs="Arial"/>
                <w:sz w:val="19"/>
                <w:szCs w:val="19"/>
                <w:lang w:eastAsia="en-US" w:bidi="ar-SA"/>
              </w:rPr>
              <w:t xml:space="preserve">     </w:t>
            </w:r>
            <w:r w:rsidR="001D64DA">
              <w:rPr>
                <w:rFonts w:ascii="Arial" w:hAnsi="Arial" w:cs="Arial"/>
                <w:sz w:val="19"/>
                <w:szCs w:val="19"/>
                <w:lang w:eastAsia="en-US" w:bidi="ar-SA"/>
              </w:rPr>
              <w:t xml:space="preserve">  </w:t>
            </w:r>
            <w:r w:rsidRPr="001704CA">
              <w:rPr>
                <w:rFonts w:ascii="Arial" w:hAnsi="Arial" w:cs="Arial"/>
                <w:sz w:val="19"/>
                <w:szCs w:val="19"/>
                <w:lang w:eastAsia="en-US" w:bidi="ar-SA"/>
              </w:rPr>
              <w:t xml:space="preserve">  </w:t>
            </w:r>
            <w:r w:rsidR="001D64DA">
              <w:rPr>
                <w:rFonts w:ascii="Arial" w:hAnsi="Arial" w:cs="Arial"/>
                <w:sz w:val="19"/>
                <w:szCs w:val="19"/>
                <w:lang w:eastAsia="en-US" w:bidi="ar-SA"/>
              </w:rPr>
              <w:t xml:space="preserve">   </w:t>
            </w:r>
            <w:r w:rsidRPr="001704CA">
              <w:rPr>
                <w:rFonts w:ascii="Arial" w:hAnsi="Arial" w:cs="Arial"/>
                <w:sz w:val="19"/>
                <w:szCs w:val="19"/>
                <w:lang w:eastAsia="en-US" w:bidi="ar-SA"/>
              </w:rPr>
              <w:t xml:space="preserve">  -</w:t>
            </w:r>
          </w:p>
        </w:tc>
        <w:tc>
          <w:tcPr>
            <w:tcW w:w="270" w:type="dxa"/>
          </w:tcPr>
          <w:p w14:paraId="1C0BCFC9"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0C2F0EA4"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774,003</w:t>
            </w:r>
          </w:p>
        </w:tc>
        <w:tc>
          <w:tcPr>
            <w:tcW w:w="270" w:type="dxa"/>
          </w:tcPr>
          <w:p w14:paraId="04515B09"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401E1740" w14:textId="77777777" w:rsidR="00506CFC" w:rsidRPr="001704CA" w:rsidRDefault="00506CFC" w:rsidP="002F4B01">
            <w:pPr>
              <w:tabs>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sidRPr="001704CA">
              <w:rPr>
                <w:rFonts w:ascii="Arial" w:hAnsi="Arial" w:cs="Arial"/>
                <w:sz w:val="19"/>
                <w:szCs w:val="19"/>
                <w:lang w:eastAsia="en-US" w:bidi="ar-SA"/>
              </w:rPr>
              <w:t xml:space="preserve">         -</w:t>
            </w:r>
          </w:p>
        </w:tc>
        <w:tc>
          <w:tcPr>
            <w:tcW w:w="270" w:type="dxa"/>
          </w:tcPr>
          <w:p w14:paraId="5D6EC7D1"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7DF48765"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774,003</w:t>
            </w:r>
          </w:p>
        </w:tc>
      </w:tr>
      <w:tr w:rsidR="00506CFC" w:rsidRPr="001704CA" w14:paraId="318E1C76" w14:textId="77777777" w:rsidTr="00387F04">
        <w:trPr>
          <w:trHeight w:val="284"/>
        </w:trPr>
        <w:tc>
          <w:tcPr>
            <w:tcW w:w="3216" w:type="dxa"/>
            <w:vAlign w:val="center"/>
          </w:tcPr>
          <w:p w14:paraId="47C0547E" w14:textId="77777777" w:rsidR="00506CFC" w:rsidRPr="001704CA" w:rsidRDefault="00506CFC" w:rsidP="002F4B01">
            <w:pPr>
              <w:spacing w:before="60" w:line="360" w:lineRule="auto"/>
              <w:ind w:left="72" w:right="62"/>
              <w:rPr>
                <w:rFonts w:ascii="Arial" w:hAnsi="Arial" w:cs="Arial"/>
                <w:sz w:val="19"/>
                <w:szCs w:val="19"/>
                <w:lang w:eastAsia="en-US" w:bidi="ar-SA"/>
              </w:rPr>
            </w:pPr>
            <w:r w:rsidRPr="001704CA">
              <w:rPr>
                <w:rFonts w:ascii="Arial" w:hAnsi="Arial" w:cs="Arial"/>
                <w:sz w:val="19"/>
                <w:szCs w:val="19"/>
                <w:lang w:eastAsia="en-US" w:bidi="ar-SA"/>
              </w:rPr>
              <w:t>Investment property </w:t>
            </w:r>
          </w:p>
        </w:tc>
        <w:tc>
          <w:tcPr>
            <w:tcW w:w="1350" w:type="dxa"/>
          </w:tcPr>
          <w:p w14:paraId="38763A71" w14:textId="0F88A943"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center"/>
              <w:rPr>
                <w:rFonts w:ascii="Arial" w:hAnsi="Arial" w:cs="Arial"/>
                <w:sz w:val="19"/>
                <w:szCs w:val="19"/>
                <w:lang w:eastAsia="en-US" w:bidi="ar-SA"/>
              </w:rPr>
            </w:pPr>
            <w:r w:rsidRPr="001704CA">
              <w:rPr>
                <w:rFonts w:ascii="Arial" w:hAnsi="Arial" w:cs="Arial"/>
                <w:sz w:val="19"/>
                <w:szCs w:val="19"/>
                <w:lang w:eastAsia="en-US" w:bidi="ar-SA"/>
              </w:rPr>
              <w:t xml:space="preserve">      </w:t>
            </w:r>
            <w:r w:rsidR="001D64DA">
              <w:rPr>
                <w:rFonts w:ascii="Arial" w:hAnsi="Arial" w:cs="Arial"/>
                <w:sz w:val="19"/>
                <w:szCs w:val="19"/>
                <w:lang w:eastAsia="en-US" w:bidi="ar-SA"/>
              </w:rPr>
              <w:t xml:space="preserve">     </w:t>
            </w:r>
            <w:r w:rsidRPr="001704CA">
              <w:rPr>
                <w:rFonts w:ascii="Arial" w:hAnsi="Arial" w:cs="Arial"/>
                <w:sz w:val="19"/>
                <w:szCs w:val="19"/>
                <w:lang w:eastAsia="en-US" w:bidi="ar-SA"/>
              </w:rPr>
              <w:t xml:space="preserve">   -</w:t>
            </w:r>
          </w:p>
        </w:tc>
        <w:tc>
          <w:tcPr>
            <w:tcW w:w="270" w:type="dxa"/>
          </w:tcPr>
          <w:p w14:paraId="2AACE4A2"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260" w:type="dxa"/>
          </w:tcPr>
          <w:p w14:paraId="45CBDDB0"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60,506</w:t>
            </w:r>
          </w:p>
        </w:tc>
        <w:tc>
          <w:tcPr>
            <w:tcW w:w="270" w:type="dxa"/>
          </w:tcPr>
          <w:p w14:paraId="390483AD"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p>
        </w:tc>
        <w:tc>
          <w:tcPr>
            <w:tcW w:w="1170" w:type="dxa"/>
          </w:tcPr>
          <w:p w14:paraId="7D3C5C69" w14:textId="77777777" w:rsidR="00506CFC" w:rsidRPr="001704CA" w:rsidRDefault="00506CFC" w:rsidP="002F4B01">
            <w:pPr>
              <w:tabs>
                <w:tab w:val="left" w:pos="2520"/>
                <w:tab w:val="right" w:pos="5400"/>
                <w:tab w:val="right" w:pos="6660"/>
                <w:tab w:val="right" w:pos="7920"/>
                <w:tab w:val="right" w:pos="9180"/>
                <w:tab w:val="right" w:pos="10890"/>
              </w:tabs>
              <w:spacing w:before="60" w:line="360" w:lineRule="auto"/>
              <w:jc w:val="center"/>
              <w:rPr>
                <w:rFonts w:ascii="Arial" w:hAnsi="Arial" w:cs="Arial"/>
                <w:sz w:val="19"/>
                <w:szCs w:val="19"/>
                <w:cs/>
                <w:lang w:eastAsia="en-US"/>
              </w:rPr>
            </w:pPr>
            <w:r w:rsidRPr="001704CA">
              <w:rPr>
                <w:rFonts w:ascii="Arial" w:hAnsi="Arial" w:cs="Arial"/>
                <w:sz w:val="19"/>
                <w:szCs w:val="19"/>
                <w:lang w:eastAsia="en-US" w:bidi="ar-SA"/>
              </w:rPr>
              <w:t xml:space="preserve">         -</w:t>
            </w:r>
          </w:p>
        </w:tc>
        <w:tc>
          <w:tcPr>
            <w:tcW w:w="270" w:type="dxa"/>
          </w:tcPr>
          <w:p w14:paraId="0FB21CD0"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jc w:val="right"/>
              <w:rPr>
                <w:rFonts w:ascii="Arial" w:hAnsi="Arial" w:cs="Arial"/>
                <w:sz w:val="19"/>
                <w:szCs w:val="19"/>
                <w:lang w:eastAsia="en-US" w:bidi="ar-SA"/>
              </w:rPr>
            </w:pPr>
          </w:p>
        </w:tc>
        <w:tc>
          <w:tcPr>
            <w:tcW w:w="1164" w:type="dxa"/>
          </w:tcPr>
          <w:p w14:paraId="3F0803FF" w14:textId="77777777" w:rsidR="00506CFC" w:rsidRPr="001704CA" w:rsidRDefault="00506CFC" w:rsidP="002F4B01">
            <w:pPr>
              <w:tabs>
                <w:tab w:val="left" w:pos="900"/>
                <w:tab w:val="left" w:pos="1440"/>
                <w:tab w:val="left" w:pos="2520"/>
                <w:tab w:val="right" w:pos="5400"/>
                <w:tab w:val="right" w:pos="6660"/>
                <w:tab w:val="right" w:pos="7920"/>
                <w:tab w:val="right" w:pos="9180"/>
                <w:tab w:val="right" w:pos="10890"/>
              </w:tabs>
              <w:spacing w:before="60" w:line="360" w:lineRule="auto"/>
              <w:ind w:left="-120"/>
              <w:jc w:val="right"/>
              <w:rPr>
                <w:rFonts w:ascii="Arial" w:hAnsi="Arial" w:cs="Arial"/>
                <w:sz w:val="19"/>
                <w:szCs w:val="19"/>
                <w:lang w:eastAsia="en-US" w:bidi="ar-SA"/>
              </w:rPr>
            </w:pPr>
            <w:r w:rsidRPr="001704CA">
              <w:rPr>
                <w:rFonts w:ascii="Arial" w:hAnsi="Arial" w:cs="Arial"/>
                <w:sz w:val="19"/>
                <w:szCs w:val="19"/>
                <w:lang w:eastAsia="en-US" w:bidi="ar-SA"/>
              </w:rPr>
              <w:t>60,506</w:t>
            </w:r>
          </w:p>
        </w:tc>
      </w:tr>
    </w:tbl>
    <w:p w14:paraId="3891C7F8" w14:textId="77777777" w:rsidR="004C42F7" w:rsidRPr="001704CA" w:rsidRDefault="004C42F7" w:rsidP="00D6042F">
      <w:pPr>
        <w:pStyle w:val="BodyTextIndent3"/>
        <w:tabs>
          <w:tab w:val="left" w:pos="360"/>
        </w:tabs>
        <w:spacing w:line="360" w:lineRule="auto"/>
        <w:ind w:left="360" w:firstLine="0"/>
        <w:rPr>
          <w:rFonts w:ascii="Arial" w:hAnsi="Arial" w:cs="Arial"/>
          <w:sz w:val="19"/>
          <w:szCs w:val="19"/>
        </w:rPr>
      </w:pPr>
    </w:p>
    <w:p w14:paraId="1523A2AF" w14:textId="13C66269" w:rsidR="004F3085" w:rsidRDefault="00D6042F" w:rsidP="007855AE">
      <w:pPr>
        <w:pStyle w:val="BodyTextIndent3"/>
        <w:tabs>
          <w:tab w:val="left" w:pos="360"/>
        </w:tabs>
        <w:spacing w:line="360" w:lineRule="auto"/>
        <w:ind w:left="360" w:firstLine="0"/>
        <w:rPr>
          <w:rFonts w:ascii="Arial" w:hAnsi="Arial" w:cs="Arial"/>
          <w:sz w:val="19"/>
          <w:szCs w:val="19"/>
        </w:rPr>
      </w:pPr>
      <w:r w:rsidRPr="001704CA">
        <w:rPr>
          <w:rFonts w:ascii="Arial" w:hAnsi="Arial" w:cs="Arial"/>
          <w:sz w:val="19"/>
          <w:szCs w:val="19"/>
        </w:rPr>
        <w:t xml:space="preserve">During the year, </w:t>
      </w:r>
      <w:r w:rsidR="008E0ADA" w:rsidRPr="001704CA">
        <w:rPr>
          <w:rFonts w:ascii="Arial" w:hAnsi="Arial" w:cs="Arial"/>
          <w:sz w:val="19"/>
          <w:szCs w:val="19"/>
        </w:rPr>
        <w:t>there was no transfer within the fair value hi</w:t>
      </w:r>
      <w:r w:rsidR="007B022A" w:rsidRPr="001704CA">
        <w:rPr>
          <w:rFonts w:ascii="Arial" w:hAnsi="Arial" w:cs="Arial"/>
          <w:sz w:val="19"/>
          <w:szCs w:val="19"/>
        </w:rPr>
        <w:t>erarchy.</w:t>
      </w:r>
    </w:p>
    <w:p w14:paraId="49CA9684" w14:textId="77777777" w:rsidR="007855AE" w:rsidRDefault="007855AE" w:rsidP="007855AE">
      <w:pPr>
        <w:pStyle w:val="BodyTextIndent3"/>
        <w:tabs>
          <w:tab w:val="left" w:pos="360"/>
        </w:tabs>
        <w:spacing w:line="360" w:lineRule="auto"/>
        <w:ind w:left="360" w:firstLine="0"/>
        <w:rPr>
          <w:rFonts w:ascii="Arial" w:hAnsi="Arial" w:cs="Arial"/>
          <w:sz w:val="19"/>
          <w:szCs w:val="19"/>
        </w:rPr>
      </w:pPr>
    </w:p>
    <w:p w14:paraId="6BFFF348"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086CEB6A"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0FEF8B20"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1C940AA0"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1E602EFA"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1E51FAE7"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5BB4A630"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285F5CAF"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02B259C5"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6F67045B" w14:textId="77777777" w:rsidR="00FF32FA" w:rsidRDefault="00FF32FA" w:rsidP="007855AE">
      <w:pPr>
        <w:pStyle w:val="BodyTextIndent3"/>
        <w:tabs>
          <w:tab w:val="left" w:pos="360"/>
        </w:tabs>
        <w:spacing w:line="360" w:lineRule="auto"/>
        <w:ind w:left="360" w:firstLine="0"/>
        <w:rPr>
          <w:rFonts w:ascii="Arial" w:hAnsi="Arial" w:cs="Arial"/>
          <w:sz w:val="19"/>
          <w:szCs w:val="19"/>
        </w:rPr>
      </w:pPr>
    </w:p>
    <w:p w14:paraId="68F4A0B5" w14:textId="77777777" w:rsidR="00FF32FA" w:rsidRPr="001704CA" w:rsidRDefault="00FF32FA" w:rsidP="007855AE">
      <w:pPr>
        <w:pStyle w:val="BodyTextIndent3"/>
        <w:tabs>
          <w:tab w:val="left" w:pos="360"/>
        </w:tabs>
        <w:spacing w:line="360" w:lineRule="auto"/>
        <w:ind w:left="360" w:firstLine="0"/>
        <w:rPr>
          <w:rFonts w:ascii="Arial" w:hAnsi="Arial" w:cs="Arial"/>
          <w:sz w:val="19"/>
          <w:szCs w:val="19"/>
        </w:rPr>
      </w:pPr>
    </w:p>
    <w:p w14:paraId="5D2F65F8" w14:textId="311698B5" w:rsidR="009E5006" w:rsidRPr="001704CA" w:rsidRDefault="009E5006" w:rsidP="00DF3474">
      <w:pPr>
        <w:pStyle w:val="BodyTextIndent3"/>
        <w:numPr>
          <w:ilvl w:val="0"/>
          <w:numId w:val="6"/>
        </w:numPr>
        <w:tabs>
          <w:tab w:val="left" w:pos="900"/>
        </w:tabs>
        <w:spacing w:line="360" w:lineRule="auto"/>
        <w:jc w:val="left"/>
        <w:rPr>
          <w:rFonts w:ascii="Arial" w:hAnsi="Arial" w:cs="Arial"/>
          <w:b/>
          <w:bCs/>
          <w:sz w:val="19"/>
          <w:szCs w:val="19"/>
          <w:lang w:val="en-GB"/>
        </w:rPr>
      </w:pPr>
      <w:r w:rsidRPr="001704CA">
        <w:rPr>
          <w:rFonts w:ascii="Arial" w:hAnsi="Arial" w:cs="Arial"/>
          <w:b/>
          <w:bCs/>
          <w:caps/>
          <w:sz w:val="19"/>
          <w:szCs w:val="19"/>
        </w:rPr>
        <w:lastRenderedPageBreak/>
        <w:t>RECONCILIATION</w:t>
      </w:r>
      <w:r w:rsidRPr="001704CA">
        <w:rPr>
          <w:rFonts w:ascii="Arial" w:hAnsi="Arial" w:cs="Arial"/>
          <w:b/>
          <w:bCs/>
          <w:sz w:val="19"/>
          <w:szCs w:val="19"/>
          <w:lang w:val="en-GB"/>
        </w:rPr>
        <w:t xml:space="preserve"> OF LIABILITIES ARISING FROM FINANCING ACTIVITIES</w:t>
      </w:r>
    </w:p>
    <w:p w14:paraId="7E67B9E0" w14:textId="77777777" w:rsidR="009E5006" w:rsidRPr="001704CA" w:rsidRDefault="009E5006" w:rsidP="009E5006">
      <w:pPr>
        <w:pStyle w:val="BodyTextIndent3"/>
        <w:spacing w:line="360" w:lineRule="auto"/>
        <w:ind w:left="0" w:firstLine="0"/>
        <w:rPr>
          <w:rFonts w:ascii="Arial" w:eastAsia="Arial" w:hAnsi="Arial" w:cs="Arial"/>
          <w:sz w:val="19"/>
          <w:szCs w:val="19"/>
          <w:u w:val="single"/>
          <w:lang w:val="en-GB"/>
        </w:rPr>
      </w:pPr>
    </w:p>
    <w:p w14:paraId="6C52BDF5" w14:textId="77777777" w:rsidR="009E5006" w:rsidRPr="001704CA" w:rsidRDefault="009E5006" w:rsidP="009E5006">
      <w:pPr>
        <w:spacing w:line="360" w:lineRule="auto"/>
        <w:ind w:left="378"/>
        <w:jc w:val="thaiDistribute"/>
        <w:rPr>
          <w:rFonts w:ascii="Arial" w:hAnsi="Arial" w:cs="Arial"/>
          <w:color w:val="000000" w:themeColor="text1"/>
          <w:sz w:val="19"/>
          <w:szCs w:val="19"/>
          <w:lang w:bidi="ar-SA"/>
        </w:rPr>
      </w:pPr>
      <w:r w:rsidRPr="001704CA">
        <w:rPr>
          <w:rFonts w:ascii="Arial" w:hAnsi="Arial" w:cs="Arial"/>
          <w:color w:val="000000" w:themeColor="text1"/>
          <w:sz w:val="19"/>
          <w:szCs w:val="19"/>
          <w:lang w:bidi="ar-SA"/>
        </w:rPr>
        <w:t xml:space="preserve">The changes in the </w:t>
      </w:r>
      <w:r w:rsidR="00BF468C" w:rsidRPr="001704CA">
        <w:rPr>
          <w:rFonts w:ascii="Arial" w:hAnsi="Arial" w:cs="Arial"/>
          <w:color w:val="000000" w:themeColor="text1"/>
          <w:sz w:val="19"/>
          <w:szCs w:val="19"/>
        </w:rPr>
        <w:t>C</w:t>
      </w:r>
      <w:r w:rsidRPr="001704CA">
        <w:rPr>
          <w:rFonts w:ascii="Arial" w:hAnsi="Arial" w:cs="Arial"/>
          <w:color w:val="000000" w:themeColor="text1"/>
          <w:sz w:val="19"/>
          <w:szCs w:val="19"/>
          <w:lang w:bidi="ar-SA"/>
        </w:rPr>
        <w:t>ompany’s liabilities arising from financing activities can be classified as follows:</w:t>
      </w:r>
    </w:p>
    <w:p w14:paraId="3D4E5C4F" w14:textId="77777777" w:rsidR="00940B55" w:rsidRPr="001704CA"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896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59"/>
        <w:gridCol w:w="252"/>
        <w:gridCol w:w="1793"/>
        <w:gridCol w:w="253"/>
        <w:gridCol w:w="1779"/>
        <w:gridCol w:w="253"/>
        <w:gridCol w:w="1873"/>
      </w:tblGrid>
      <w:tr w:rsidR="00940B55" w:rsidRPr="001704CA" w14:paraId="79C6D4FB" w14:textId="77777777" w:rsidTr="00B233DE">
        <w:tc>
          <w:tcPr>
            <w:tcW w:w="2759" w:type="dxa"/>
          </w:tcPr>
          <w:p w14:paraId="023829BB"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252" w:type="dxa"/>
          </w:tcPr>
          <w:p w14:paraId="3FA5950B"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5951" w:type="dxa"/>
            <w:gridSpan w:val="5"/>
            <w:tcBorders>
              <w:bottom w:val="single" w:sz="4" w:space="0" w:color="auto"/>
            </w:tcBorders>
          </w:tcPr>
          <w:p w14:paraId="4E53A3FC" w14:textId="77777777" w:rsidR="00940B55" w:rsidRPr="001704CA" w:rsidRDefault="00940B55" w:rsidP="002F4B01">
            <w:pPr>
              <w:tabs>
                <w:tab w:val="num" w:pos="360"/>
                <w:tab w:val="left" w:pos="990"/>
              </w:tabs>
              <w:spacing w:before="60" w:after="30" w:line="276" w:lineRule="auto"/>
              <w:jc w:val="center"/>
              <w:rPr>
                <w:rFonts w:ascii="Arial" w:hAnsi="Arial" w:cs="Arial"/>
                <w:sz w:val="19"/>
                <w:szCs w:val="19"/>
                <w:lang w:val="en-GB"/>
              </w:rPr>
            </w:pPr>
            <w:r w:rsidRPr="001704CA">
              <w:rPr>
                <w:rFonts w:ascii="Arial" w:hAnsi="Arial" w:cs="Arial"/>
                <w:sz w:val="19"/>
                <w:szCs w:val="19"/>
                <w:lang w:val="en-GB"/>
              </w:rPr>
              <w:t>Thousand Baht</w:t>
            </w:r>
          </w:p>
        </w:tc>
      </w:tr>
      <w:tr w:rsidR="00940B55" w:rsidRPr="001704CA" w14:paraId="53C58D60" w14:textId="77777777" w:rsidTr="00B233DE">
        <w:tc>
          <w:tcPr>
            <w:tcW w:w="2759" w:type="dxa"/>
          </w:tcPr>
          <w:p w14:paraId="5BE5AA9A"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252" w:type="dxa"/>
          </w:tcPr>
          <w:p w14:paraId="14CEB4E2"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bottom w:val="single" w:sz="4" w:space="0" w:color="auto"/>
            </w:tcBorders>
          </w:tcPr>
          <w:p w14:paraId="58FDFAE5" w14:textId="77777777" w:rsidR="00940B55" w:rsidRPr="001704CA" w:rsidRDefault="00940B55" w:rsidP="002F4B01">
            <w:pPr>
              <w:tabs>
                <w:tab w:val="num" w:pos="360"/>
                <w:tab w:val="left" w:pos="990"/>
              </w:tabs>
              <w:spacing w:before="60" w:after="30" w:line="276" w:lineRule="auto"/>
              <w:jc w:val="center"/>
              <w:rPr>
                <w:rFonts w:ascii="Arial" w:hAnsi="Arial" w:cs="Arial"/>
                <w:sz w:val="19"/>
                <w:szCs w:val="19"/>
                <w:lang w:val="en-GB"/>
              </w:rPr>
            </w:pPr>
            <w:r w:rsidRPr="001704CA">
              <w:rPr>
                <w:rFonts w:ascii="Arial" w:hAnsi="Arial" w:cs="Arial"/>
                <w:sz w:val="19"/>
                <w:szCs w:val="19"/>
                <w:lang w:val="en-GB"/>
              </w:rPr>
              <w:t>Lease liabilities</w:t>
            </w:r>
          </w:p>
        </w:tc>
        <w:tc>
          <w:tcPr>
            <w:tcW w:w="253" w:type="dxa"/>
            <w:tcBorders>
              <w:top w:val="single" w:sz="4" w:space="0" w:color="auto"/>
            </w:tcBorders>
          </w:tcPr>
          <w:p w14:paraId="228F1742" w14:textId="77777777" w:rsidR="00940B55" w:rsidRPr="001704CA" w:rsidRDefault="00940B55" w:rsidP="002F4B01">
            <w:pPr>
              <w:tabs>
                <w:tab w:val="num" w:pos="360"/>
                <w:tab w:val="left" w:pos="990"/>
              </w:tabs>
              <w:spacing w:before="60" w:after="30" w:line="276" w:lineRule="auto"/>
              <w:jc w:val="center"/>
              <w:rPr>
                <w:rFonts w:ascii="Arial" w:hAnsi="Arial" w:cs="Arial"/>
                <w:sz w:val="19"/>
                <w:szCs w:val="19"/>
                <w:lang w:val="en-GB"/>
              </w:rPr>
            </w:pPr>
          </w:p>
        </w:tc>
        <w:tc>
          <w:tcPr>
            <w:tcW w:w="1779" w:type="dxa"/>
            <w:tcBorders>
              <w:top w:val="single" w:sz="4" w:space="0" w:color="auto"/>
              <w:bottom w:val="single" w:sz="4" w:space="0" w:color="auto"/>
            </w:tcBorders>
          </w:tcPr>
          <w:p w14:paraId="667C0050" w14:textId="77777777" w:rsidR="00940B55" w:rsidRPr="001704CA" w:rsidRDefault="00940B55" w:rsidP="002F4B01">
            <w:pPr>
              <w:tabs>
                <w:tab w:val="num" w:pos="360"/>
                <w:tab w:val="left" w:pos="990"/>
              </w:tabs>
              <w:spacing w:before="60" w:after="30" w:line="276" w:lineRule="auto"/>
              <w:jc w:val="center"/>
              <w:rPr>
                <w:rFonts w:ascii="Arial" w:hAnsi="Arial" w:cs="Arial"/>
                <w:sz w:val="19"/>
                <w:szCs w:val="19"/>
                <w:lang w:val="en-GB"/>
              </w:rPr>
            </w:pPr>
            <w:r w:rsidRPr="001704CA">
              <w:rPr>
                <w:rFonts w:ascii="Arial" w:hAnsi="Arial" w:cs="Arial"/>
                <w:sz w:val="19"/>
                <w:szCs w:val="19"/>
                <w:lang w:val="en-GB"/>
              </w:rPr>
              <w:t>Short-term loans</w:t>
            </w:r>
          </w:p>
        </w:tc>
        <w:tc>
          <w:tcPr>
            <w:tcW w:w="253" w:type="dxa"/>
            <w:tcBorders>
              <w:top w:val="single" w:sz="4" w:space="0" w:color="auto"/>
            </w:tcBorders>
          </w:tcPr>
          <w:p w14:paraId="3E24E5E3" w14:textId="77777777" w:rsidR="00940B55" w:rsidRPr="001704CA" w:rsidRDefault="00940B55" w:rsidP="002F4B01">
            <w:pPr>
              <w:tabs>
                <w:tab w:val="num" w:pos="360"/>
                <w:tab w:val="left" w:pos="990"/>
              </w:tabs>
              <w:spacing w:before="60" w:after="30" w:line="276" w:lineRule="auto"/>
              <w:jc w:val="center"/>
              <w:rPr>
                <w:rFonts w:ascii="Arial" w:hAnsi="Arial" w:cs="Arial"/>
                <w:sz w:val="19"/>
                <w:szCs w:val="19"/>
                <w:lang w:val="en-GB"/>
              </w:rPr>
            </w:pPr>
          </w:p>
        </w:tc>
        <w:tc>
          <w:tcPr>
            <w:tcW w:w="1873" w:type="dxa"/>
            <w:tcBorders>
              <w:top w:val="single" w:sz="4" w:space="0" w:color="auto"/>
              <w:bottom w:val="single" w:sz="4" w:space="0" w:color="auto"/>
            </w:tcBorders>
          </w:tcPr>
          <w:p w14:paraId="289413BA" w14:textId="77777777" w:rsidR="00940B55" w:rsidRPr="001704CA" w:rsidRDefault="00940B55" w:rsidP="002F4B01">
            <w:pPr>
              <w:tabs>
                <w:tab w:val="num" w:pos="360"/>
                <w:tab w:val="left" w:pos="990"/>
              </w:tabs>
              <w:spacing w:before="60" w:after="30" w:line="276" w:lineRule="auto"/>
              <w:jc w:val="center"/>
              <w:rPr>
                <w:rFonts w:ascii="Arial" w:hAnsi="Arial" w:cs="Arial"/>
                <w:sz w:val="19"/>
                <w:szCs w:val="19"/>
                <w:lang w:val="en-GB"/>
              </w:rPr>
            </w:pPr>
            <w:r w:rsidRPr="001704CA">
              <w:rPr>
                <w:rFonts w:ascii="Arial" w:hAnsi="Arial" w:cs="Arial"/>
                <w:sz w:val="19"/>
                <w:szCs w:val="19"/>
                <w:lang w:val="en-GB"/>
              </w:rPr>
              <w:t>Total</w:t>
            </w:r>
          </w:p>
        </w:tc>
      </w:tr>
      <w:tr w:rsidR="00940B55" w:rsidRPr="001704CA" w14:paraId="2C023DD0" w14:textId="77777777" w:rsidTr="00B233DE">
        <w:trPr>
          <w:trHeight w:val="71"/>
        </w:trPr>
        <w:tc>
          <w:tcPr>
            <w:tcW w:w="2759" w:type="dxa"/>
          </w:tcPr>
          <w:p w14:paraId="5CCD8EAA" w14:textId="77777777" w:rsidR="00940B55" w:rsidRPr="001704CA" w:rsidRDefault="00940B55" w:rsidP="002F4B01">
            <w:pPr>
              <w:tabs>
                <w:tab w:val="num" w:pos="360"/>
                <w:tab w:val="left" w:pos="990"/>
              </w:tabs>
              <w:spacing w:before="60" w:after="30" w:line="276" w:lineRule="auto"/>
              <w:jc w:val="thaiDistribute"/>
              <w:rPr>
                <w:rFonts w:ascii="Arial" w:hAnsi="Arial" w:cs="Arial"/>
                <w:b/>
                <w:bCs/>
                <w:sz w:val="19"/>
                <w:szCs w:val="19"/>
                <w:lang w:val="en-GB"/>
              </w:rPr>
            </w:pPr>
          </w:p>
        </w:tc>
        <w:tc>
          <w:tcPr>
            <w:tcW w:w="252" w:type="dxa"/>
          </w:tcPr>
          <w:p w14:paraId="54E6F416"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3B2ED226" w14:textId="77777777" w:rsidR="00940B55" w:rsidRPr="001704CA" w:rsidRDefault="00940B55" w:rsidP="002F4B01">
            <w:pPr>
              <w:tabs>
                <w:tab w:val="num" w:pos="360"/>
                <w:tab w:val="left" w:pos="990"/>
              </w:tabs>
              <w:spacing w:before="60" w:after="30" w:line="276" w:lineRule="auto"/>
              <w:jc w:val="right"/>
              <w:rPr>
                <w:rFonts w:ascii="Arial" w:hAnsi="Arial" w:cs="Arial"/>
                <w:sz w:val="19"/>
                <w:szCs w:val="19"/>
                <w:lang w:val="en-GB"/>
              </w:rPr>
            </w:pPr>
          </w:p>
        </w:tc>
        <w:tc>
          <w:tcPr>
            <w:tcW w:w="253" w:type="dxa"/>
          </w:tcPr>
          <w:p w14:paraId="0E40D3B3"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tcPr>
          <w:p w14:paraId="68062FF9" w14:textId="77777777" w:rsidR="00940B55" w:rsidRPr="001704CA" w:rsidRDefault="00940B55" w:rsidP="002F4B01">
            <w:pPr>
              <w:tabs>
                <w:tab w:val="num" w:pos="360"/>
                <w:tab w:val="left" w:pos="990"/>
              </w:tabs>
              <w:spacing w:before="60" w:after="30" w:line="276" w:lineRule="auto"/>
              <w:jc w:val="right"/>
              <w:rPr>
                <w:rFonts w:ascii="Arial" w:hAnsi="Arial" w:cs="Arial"/>
                <w:sz w:val="19"/>
                <w:szCs w:val="19"/>
                <w:lang w:val="en-GB"/>
              </w:rPr>
            </w:pPr>
          </w:p>
        </w:tc>
        <w:tc>
          <w:tcPr>
            <w:tcW w:w="253" w:type="dxa"/>
          </w:tcPr>
          <w:p w14:paraId="506B5B44" w14:textId="77777777" w:rsidR="00940B55" w:rsidRPr="001704CA" w:rsidRDefault="00940B55"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41992A8D" w14:textId="77777777" w:rsidR="00940B55" w:rsidRPr="001704CA" w:rsidRDefault="00940B55" w:rsidP="002F4B01">
            <w:pPr>
              <w:tabs>
                <w:tab w:val="num" w:pos="360"/>
                <w:tab w:val="left" w:pos="990"/>
              </w:tabs>
              <w:spacing w:before="60" w:after="30" w:line="276" w:lineRule="auto"/>
              <w:jc w:val="right"/>
              <w:rPr>
                <w:rFonts w:ascii="Arial" w:hAnsi="Arial" w:cs="Arial"/>
                <w:sz w:val="19"/>
                <w:szCs w:val="19"/>
                <w:lang w:val="en-GB"/>
              </w:rPr>
            </w:pPr>
          </w:p>
        </w:tc>
      </w:tr>
      <w:tr w:rsidR="00506CFC" w:rsidRPr="001704CA" w14:paraId="658FE85F" w14:textId="77777777" w:rsidTr="00B233DE">
        <w:tc>
          <w:tcPr>
            <w:tcW w:w="2759" w:type="dxa"/>
          </w:tcPr>
          <w:p w14:paraId="6D0A1F30" w14:textId="63BC7B4C"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r w:rsidRPr="001704CA">
              <w:rPr>
                <w:rFonts w:ascii="Arial" w:hAnsi="Arial" w:cs="Arial"/>
                <w:b/>
                <w:bCs/>
                <w:sz w:val="19"/>
                <w:szCs w:val="19"/>
                <w:lang w:val="en-GB"/>
              </w:rPr>
              <w:t>1 January 202</w:t>
            </w:r>
            <w:r w:rsidR="00E3270A">
              <w:rPr>
                <w:rFonts w:ascii="Arial" w:hAnsi="Arial" w:cs="Arial"/>
                <w:b/>
                <w:bCs/>
                <w:sz w:val="19"/>
                <w:szCs w:val="19"/>
                <w:lang w:val="en-GB"/>
              </w:rPr>
              <w:t>1</w:t>
            </w:r>
          </w:p>
        </w:tc>
        <w:tc>
          <w:tcPr>
            <w:tcW w:w="252" w:type="dxa"/>
          </w:tcPr>
          <w:p w14:paraId="385B7158"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27180F04" w14:textId="1E368ACF"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4,962</w:t>
            </w:r>
          </w:p>
        </w:tc>
        <w:tc>
          <w:tcPr>
            <w:tcW w:w="253" w:type="dxa"/>
          </w:tcPr>
          <w:p w14:paraId="6104E252"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tcPr>
          <w:p w14:paraId="136B43C6" w14:textId="2D77D668"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371,590</w:t>
            </w:r>
          </w:p>
        </w:tc>
        <w:tc>
          <w:tcPr>
            <w:tcW w:w="253" w:type="dxa"/>
          </w:tcPr>
          <w:p w14:paraId="1513D08F"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3434B852" w14:textId="696917E4"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376,552</w:t>
            </w:r>
          </w:p>
        </w:tc>
      </w:tr>
      <w:tr w:rsidR="00506CFC" w:rsidRPr="001704CA" w14:paraId="5536CB0A" w14:textId="77777777" w:rsidTr="00B233DE">
        <w:tc>
          <w:tcPr>
            <w:tcW w:w="2759" w:type="dxa"/>
          </w:tcPr>
          <w:p w14:paraId="5CD26265"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lang w:val="en-GB"/>
              </w:rPr>
              <w:t>Repayment</w:t>
            </w:r>
          </w:p>
        </w:tc>
        <w:tc>
          <w:tcPr>
            <w:tcW w:w="252" w:type="dxa"/>
          </w:tcPr>
          <w:p w14:paraId="0E15AD63"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0A969A2" w14:textId="62797CFA"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(5,092)</w:t>
            </w:r>
          </w:p>
        </w:tc>
        <w:tc>
          <w:tcPr>
            <w:tcW w:w="253" w:type="dxa"/>
          </w:tcPr>
          <w:p w14:paraId="2E464E4F"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shd w:val="clear" w:color="auto" w:fill="auto"/>
          </w:tcPr>
          <w:p w14:paraId="5A36FA40" w14:textId="69BC6D71"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Browallia New"/>
                <w:sz w:val="19"/>
              </w:rPr>
              <w:t>(2,110,322)</w:t>
            </w:r>
          </w:p>
        </w:tc>
        <w:tc>
          <w:tcPr>
            <w:tcW w:w="253" w:type="dxa"/>
          </w:tcPr>
          <w:p w14:paraId="0A2B4305"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38B6BB28" w14:textId="7CBF7418"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(2,115,414)</w:t>
            </w:r>
          </w:p>
        </w:tc>
      </w:tr>
      <w:tr w:rsidR="00506CFC" w:rsidRPr="001704CA" w14:paraId="388B0B02" w14:textId="77777777" w:rsidTr="00B233DE">
        <w:tc>
          <w:tcPr>
            <w:tcW w:w="2759" w:type="dxa"/>
          </w:tcPr>
          <w:p w14:paraId="321832D9"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lang w:val="en-GB"/>
              </w:rPr>
              <w:t>Proceeds</w:t>
            </w:r>
          </w:p>
        </w:tc>
        <w:tc>
          <w:tcPr>
            <w:tcW w:w="252" w:type="dxa"/>
          </w:tcPr>
          <w:p w14:paraId="65637E1B"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34E9B264" w14:textId="3D504065" w:rsidR="00506CFC" w:rsidRPr="001704CA" w:rsidRDefault="00506CFC" w:rsidP="002F4B01">
            <w:pPr>
              <w:tabs>
                <w:tab w:val="num" w:pos="360"/>
                <w:tab w:val="left" w:pos="990"/>
              </w:tabs>
              <w:spacing w:before="60" w:after="30" w:line="276" w:lineRule="auto"/>
              <w:ind w:left="990"/>
              <w:rPr>
                <w:rFonts w:ascii="Arial" w:hAnsi="Arial" w:cs="Arial"/>
                <w:sz w:val="19"/>
                <w:szCs w:val="19"/>
                <w:lang w:val="en-GB"/>
              </w:rPr>
            </w:pPr>
            <w:r>
              <w:rPr>
                <w:rFonts w:ascii="Arial" w:hAnsi="Arial" w:cs="Arial"/>
                <w:sz w:val="19"/>
                <w:szCs w:val="19"/>
                <w:lang w:val="en-GB"/>
              </w:rPr>
              <w:t xml:space="preserve">     </w:t>
            </w:r>
            <w:r w:rsidRPr="001704CA">
              <w:rPr>
                <w:rFonts w:ascii="Arial" w:hAnsi="Arial" w:cs="Arial"/>
                <w:sz w:val="19"/>
                <w:szCs w:val="19"/>
                <w:lang w:val="en-GB"/>
              </w:rPr>
              <w:t>-</w:t>
            </w:r>
          </w:p>
        </w:tc>
        <w:tc>
          <w:tcPr>
            <w:tcW w:w="253" w:type="dxa"/>
          </w:tcPr>
          <w:p w14:paraId="046D8557"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shd w:val="clear" w:color="auto" w:fill="auto"/>
          </w:tcPr>
          <w:p w14:paraId="78A11A5E" w14:textId="4AC34632"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3,035,050</w:t>
            </w:r>
          </w:p>
        </w:tc>
        <w:tc>
          <w:tcPr>
            <w:tcW w:w="253" w:type="dxa"/>
          </w:tcPr>
          <w:p w14:paraId="577D7817"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0374F296" w14:textId="4068CE65"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3,035,050</w:t>
            </w:r>
          </w:p>
        </w:tc>
      </w:tr>
      <w:tr w:rsidR="00506CFC" w:rsidRPr="001704CA" w14:paraId="41E80884" w14:textId="77777777" w:rsidTr="004C42F7">
        <w:tc>
          <w:tcPr>
            <w:tcW w:w="2759" w:type="dxa"/>
          </w:tcPr>
          <w:p w14:paraId="49320D24"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b/>
                <w:bCs/>
                <w:sz w:val="19"/>
                <w:szCs w:val="19"/>
                <w:lang w:val="en-GB"/>
              </w:rPr>
              <w:t>Non-cash:</w:t>
            </w:r>
          </w:p>
        </w:tc>
        <w:tc>
          <w:tcPr>
            <w:tcW w:w="252" w:type="dxa"/>
          </w:tcPr>
          <w:p w14:paraId="202EE783"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274405E" w14:textId="77777777" w:rsidR="00506CFC" w:rsidRPr="001704CA" w:rsidRDefault="00506CFC" w:rsidP="002F4B01">
            <w:pPr>
              <w:tabs>
                <w:tab w:val="num" w:pos="360"/>
                <w:tab w:val="left" w:pos="990"/>
              </w:tabs>
              <w:spacing w:before="60" w:after="30" w:line="276" w:lineRule="auto"/>
              <w:jc w:val="center"/>
              <w:rPr>
                <w:rFonts w:ascii="Arial" w:hAnsi="Arial" w:cs="Arial"/>
                <w:sz w:val="19"/>
                <w:szCs w:val="19"/>
                <w:lang w:val="en-GB"/>
              </w:rPr>
            </w:pPr>
          </w:p>
        </w:tc>
        <w:tc>
          <w:tcPr>
            <w:tcW w:w="253" w:type="dxa"/>
          </w:tcPr>
          <w:p w14:paraId="00D61D56" w14:textId="77777777" w:rsidR="00506CFC" w:rsidRPr="001704CA" w:rsidRDefault="00506CFC" w:rsidP="002F4B01">
            <w:pPr>
              <w:tabs>
                <w:tab w:val="num" w:pos="360"/>
                <w:tab w:val="left" w:pos="990"/>
              </w:tabs>
              <w:spacing w:before="60" w:after="30" w:line="276" w:lineRule="auto"/>
              <w:jc w:val="thaiDistribute"/>
              <w:rPr>
                <w:rStyle w:val="CommentReference"/>
                <w:rFonts w:ascii="Arial" w:hAnsi="Arial" w:cs="Arial"/>
                <w:sz w:val="19"/>
                <w:szCs w:val="19"/>
              </w:rPr>
            </w:pPr>
          </w:p>
        </w:tc>
        <w:tc>
          <w:tcPr>
            <w:tcW w:w="1779" w:type="dxa"/>
            <w:shd w:val="clear" w:color="auto" w:fill="auto"/>
          </w:tcPr>
          <w:p w14:paraId="31300EC9" w14:textId="7777777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p>
        </w:tc>
        <w:tc>
          <w:tcPr>
            <w:tcW w:w="253" w:type="dxa"/>
          </w:tcPr>
          <w:p w14:paraId="1BB404BF"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6426DC8D" w14:textId="7777777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p>
        </w:tc>
      </w:tr>
      <w:tr w:rsidR="00506CFC" w:rsidRPr="001704CA" w14:paraId="1F97186D" w14:textId="77777777" w:rsidTr="004C42F7">
        <w:tc>
          <w:tcPr>
            <w:tcW w:w="2759" w:type="dxa"/>
          </w:tcPr>
          <w:p w14:paraId="7D9B98B3"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lang w:val="en-GB"/>
              </w:rPr>
              <w:t>Exchange rate</w:t>
            </w:r>
          </w:p>
        </w:tc>
        <w:tc>
          <w:tcPr>
            <w:tcW w:w="252" w:type="dxa"/>
          </w:tcPr>
          <w:p w14:paraId="553E08AE"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7DFEC94" w14:textId="0FC2D78E" w:rsidR="00506CFC" w:rsidRPr="001704CA" w:rsidRDefault="00506CFC" w:rsidP="002F4B01">
            <w:pPr>
              <w:tabs>
                <w:tab w:val="num" w:pos="360"/>
                <w:tab w:val="left" w:pos="990"/>
              </w:tabs>
              <w:spacing w:before="60" w:after="30" w:line="276" w:lineRule="auto"/>
              <w:ind w:left="990"/>
              <w:rPr>
                <w:rFonts w:ascii="Arial" w:hAnsi="Arial" w:cs="Arial"/>
                <w:sz w:val="19"/>
                <w:szCs w:val="19"/>
                <w:lang w:val="en-GB"/>
              </w:rPr>
            </w:pPr>
            <w:r>
              <w:rPr>
                <w:rFonts w:ascii="Arial" w:hAnsi="Arial" w:cs="Arial"/>
                <w:sz w:val="19"/>
                <w:szCs w:val="19"/>
                <w:lang w:val="en-GB"/>
              </w:rPr>
              <w:t xml:space="preserve">     </w:t>
            </w:r>
            <w:r w:rsidRPr="001704CA">
              <w:rPr>
                <w:rFonts w:ascii="Arial" w:hAnsi="Arial" w:cs="Arial"/>
                <w:sz w:val="19"/>
                <w:szCs w:val="19"/>
                <w:lang w:val="en-GB"/>
              </w:rPr>
              <w:t>-</w:t>
            </w:r>
          </w:p>
        </w:tc>
        <w:tc>
          <w:tcPr>
            <w:tcW w:w="253" w:type="dxa"/>
          </w:tcPr>
          <w:p w14:paraId="7483BCC9" w14:textId="77777777" w:rsidR="00506CFC" w:rsidRPr="001704CA" w:rsidRDefault="00506CFC" w:rsidP="002F4B01">
            <w:pPr>
              <w:tabs>
                <w:tab w:val="num" w:pos="360"/>
                <w:tab w:val="left" w:pos="990"/>
              </w:tabs>
              <w:spacing w:before="60" w:after="30" w:line="276" w:lineRule="auto"/>
              <w:jc w:val="thaiDistribute"/>
              <w:rPr>
                <w:rStyle w:val="CommentReference"/>
                <w:rFonts w:ascii="Arial" w:hAnsi="Arial" w:cs="Arial"/>
                <w:sz w:val="19"/>
                <w:szCs w:val="19"/>
              </w:rPr>
            </w:pPr>
          </w:p>
        </w:tc>
        <w:tc>
          <w:tcPr>
            <w:tcW w:w="1779" w:type="dxa"/>
            <w:shd w:val="clear" w:color="auto" w:fill="auto"/>
          </w:tcPr>
          <w:p w14:paraId="7CEE4EBF" w14:textId="40D4146A"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11,707</w:t>
            </w:r>
          </w:p>
        </w:tc>
        <w:tc>
          <w:tcPr>
            <w:tcW w:w="253" w:type="dxa"/>
          </w:tcPr>
          <w:p w14:paraId="5D4FEC99"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5E34831F" w14:textId="231FF855"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11,707</w:t>
            </w:r>
          </w:p>
        </w:tc>
      </w:tr>
      <w:tr w:rsidR="00506CFC" w:rsidRPr="001704CA" w14:paraId="3DBC7ECD" w14:textId="77777777" w:rsidTr="004C42F7">
        <w:tc>
          <w:tcPr>
            <w:tcW w:w="2759" w:type="dxa"/>
          </w:tcPr>
          <w:p w14:paraId="26B34612" w14:textId="3AF17D9B"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rPr>
              <w:t>Increase</w:t>
            </w:r>
          </w:p>
        </w:tc>
        <w:tc>
          <w:tcPr>
            <w:tcW w:w="252" w:type="dxa"/>
          </w:tcPr>
          <w:p w14:paraId="4693D510"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bottom w:val="single" w:sz="4" w:space="0" w:color="auto"/>
            </w:tcBorders>
          </w:tcPr>
          <w:p w14:paraId="3061AD51" w14:textId="1C8695D8" w:rsidR="00506CFC" w:rsidRPr="001704CA" w:rsidRDefault="00506CFC" w:rsidP="002F4B01">
            <w:pPr>
              <w:tabs>
                <w:tab w:val="num" w:pos="360"/>
                <w:tab w:val="left" w:pos="990"/>
              </w:tabs>
              <w:spacing w:before="60" w:after="30" w:line="276" w:lineRule="auto"/>
              <w:ind w:left="990"/>
              <w:jc w:val="right"/>
              <w:rPr>
                <w:rFonts w:ascii="Arial" w:hAnsi="Arial" w:cs="Arial"/>
                <w:sz w:val="19"/>
                <w:szCs w:val="19"/>
                <w:lang w:val="en-GB"/>
              </w:rPr>
            </w:pPr>
            <w:r w:rsidRPr="001704CA">
              <w:rPr>
                <w:rFonts w:ascii="Arial" w:hAnsi="Arial" w:cs="Arial"/>
                <w:sz w:val="19"/>
                <w:szCs w:val="19"/>
              </w:rPr>
              <w:t>4,432</w:t>
            </w:r>
          </w:p>
        </w:tc>
        <w:tc>
          <w:tcPr>
            <w:tcW w:w="253" w:type="dxa"/>
          </w:tcPr>
          <w:p w14:paraId="2E42C27C" w14:textId="77777777" w:rsidR="00506CFC" w:rsidRPr="001704CA" w:rsidRDefault="00506CFC" w:rsidP="002F4B01">
            <w:pPr>
              <w:tabs>
                <w:tab w:val="num" w:pos="360"/>
                <w:tab w:val="left" w:pos="990"/>
              </w:tabs>
              <w:spacing w:before="60" w:after="30" w:line="276" w:lineRule="auto"/>
              <w:jc w:val="thaiDistribute"/>
              <w:rPr>
                <w:rStyle w:val="CommentReference"/>
                <w:rFonts w:ascii="Arial" w:hAnsi="Arial" w:cs="Arial"/>
                <w:sz w:val="19"/>
                <w:szCs w:val="19"/>
              </w:rPr>
            </w:pPr>
          </w:p>
        </w:tc>
        <w:tc>
          <w:tcPr>
            <w:tcW w:w="1779" w:type="dxa"/>
            <w:tcBorders>
              <w:bottom w:val="single" w:sz="4" w:space="0" w:color="auto"/>
            </w:tcBorders>
            <w:shd w:val="clear" w:color="auto" w:fill="auto"/>
          </w:tcPr>
          <w:p w14:paraId="522BE284" w14:textId="48C04E4A" w:rsidR="00506CFC" w:rsidRPr="001704CA" w:rsidRDefault="00506CFC" w:rsidP="002F4B01">
            <w:pPr>
              <w:tabs>
                <w:tab w:val="num" w:pos="360"/>
                <w:tab w:val="left" w:pos="990"/>
              </w:tabs>
              <w:spacing w:before="60" w:after="30" w:line="276" w:lineRule="auto"/>
              <w:jc w:val="center"/>
              <w:rPr>
                <w:rFonts w:ascii="Arial" w:hAnsi="Arial" w:cs="Arial"/>
                <w:sz w:val="19"/>
                <w:szCs w:val="19"/>
                <w:lang w:val="en-GB"/>
              </w:rPr>
            </w:pPr>
            <w:r w:rsidRPr="001704CA">
              <w:rPr>
                <w:rFonts w:ascii="Arial" w:hAnsi="Arial" w:cs="Arial"/>
                <w:sz w:val="19"/>
                <w:szCs w:val="19"/>
              </w:rPr>
              <w:t xml:space="preserve">              </w:t>
            </w:r>
            <w:r w:rsidR="00031A15">
              <w:rPr>
                <w:rFonts w:ascii="Arial" w:hAnsi="Arial" w:cs="Arial"/>
                <w:sz w:val="19"/>
                <w:szCs w:val="19"/>
              </w:rPr>
              <w:t xml:space="preserve"> </w:t>
            </w:r>
            <w:r w:rsidRPr="001704CA">
              <w:rPr>
                <w:rFonts w:ascii="Arial" w:hAnsi="Arial" w:cs="Arial"/>
                <w:sz w:val="19"/>
                <w:szCs w:val="19"/>
              </w:rPr>
              <w:t xml:space="preserve"> </w:t>
            </w:r>
            <w:r w:rsidR="00656DCC">
              <w:rPr>
                <w:rFonts w:ascii="Arial" w:hAnsi="Arial" w:cs="Arial"/>
                <w:sz w:val="19"/>
                <w:szCs w:val="19"/>
              </w:rPr>
              <w:t xml:space="preserve"> </w:t>
            </w:r>
            <w:r w:rsidR="00031A15">
              <w:rPr>
                <w:rFonts w:ascii="Arial" w:hAnsi="Arial" w:cs="Arial"/>
                <w:sz w:val="19"/>
                <w:szCs w:val="19"/>
              </w:rPr>
              <w:t xml:space="preserve"> </w:t>
            </w:r>
            <w:r w:rsidR="00656DCC">
              <w:rPr>
                <w:rFonts w:ascii="Arial" w:hAnsi="Arial" w:cs="Arial"/>
                <w:sz w:val="19"/>
                <w:szCs w:val="19"/>
              </w:rPr>
              <w:t xml:space="preserve"> </w:t>
            </w:r>
            <w:r w:rsidRPr="001704CA">
              <w:rPr>
                <w:rFonts w:ascii="Arial" w:hAnsi="Arial" w:cs="Arial"/>
                <w:sz w:val="19"/>
                <w:szCs w:val="19"/>
                <w:lang w:val="en-GB"/>
              </w:rPr>
              <w:t>-</w:t>
            </w:r>
          </w:p>
        </w:tc>
        <w:tc>
          <w:tcPr>
            <w:tcW w:w="253" w:type="dxa"/>
          </w:tcPr>
          <w:p w14:paraId="789DC920"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Borders>
              <w:bottom w:val="single" w:sz="4" w:space="0" w:color="auto"/>
            </w:tcBorders>
          </w:tcPr>
          <w:p w14:paraId="5839D566" w14:textId="77FE61F3"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rPr>
              <w:t>4,432</w:t>
            </w:r>
          </w:p>
        </w:tc>
      </w:tr>
      <w:tr w:rsidR="00506CFC" w:rsidRPr="001704CA" w14:paraId="2FD3DBAA" w14:textId="77777777" w:rsidTr="00631970">
        <w:tc>
          <w:tcPr>
            <w:tcW w:w="2759" w:type="dxa"/>
          </w:tcPr>
          <w:p w14:paraId="0290D11D" w14:textId="483898C4" w:rsidR="00506CFC" w:rsidRPr="001704CA" w:rsidRDefault="00506CFC" w:rsidP="002F4B01">
            <w:pPr>
              <w:tabs>
                <w:tab w:val="left" w:pos="990"/>
              </w:tabs>
              <w:spacing w:before="60" w:after="30" w:line="276" w:lineRule="auto"/>
              <w:jc w:val="thaiDistribute"/>
              <w:rPr>
                <w:rFonts w:ascii="Arial" w:hAnsi="Arial" w:cs="Arial"/>
                <w:b/>
                <w:bCs/>
                <w:sz w:val="19"/>
                <w:szCs w:val="19"/>
                <w:lang w:val="en-GB"/>
              </w:rPr>
            </w:pPr>
            <w:r w:rsidRPr="001704CA">
              <w:rPr>
                <w:rFonts w:ascii="Arial" w:hAnsi="Arial" w:cs="Arial"/>
                <w:b/>
                <w:bCs/>
                <w:sz w:val="19"/>
                <w:szCs w:val="19"/>
                <w:lang w:val="en-GB"/>
              </w:rPr>
              <w:t>31 December 202</w:t>
            </w:r>
            <w:r w:rsidR="00E3270A">
              <w:rPr>
                <w:rFonts w:ascii="Arial" w:hAnsi="Arial" w:cs="Arial"/>
                <w:b/>
                <w:bCs/>
                <w:sz w:val="19"/>
                <w:szCs w:val="19"/>
                <w:lang w:val="en-GB"/>
              </w:rPr>
              <w:t>1</w:t>
            </w:r>
          </w:p>
        </w:tc>
        <w:tc>
          <w:tcPr>
            <w:tcW w:w="252" w:type="dxa"/>
          </w:tcPr>
          <w:p w14:paraId="08B2EBE7"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tcBorders>
          </w:tcPr>
          <w:p w14:paraId="5310B065" w14:textId="75008C4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4,302</w:t>
            </w:r>
          </w:p>
        </w:tc>
        <w:tc>
          <w:tcPr>
            <w:tcW w:w="253" w:type="dxa"/>
          </w:tcPr>
          <w:p w14:paraId="424BFB5B" w14:textId="77777777" w:rsidR="00506CFC" w:rsidRPr="001704CA" w:rsidRDefault="00506CFC" w:rsidP="002F4B01">
            <w:pPr>
              <w:tabs>
                <w:tab w:val="num" w:pos="360"/>
                <w:tab w:val="left" w:pos="990"/>
              </w:tabs>
              <w:spacing w:before="60" w:after="30" w:line="276" w:lineRule="auto"/>
              <w:jc w:val="thaiDistribute"/>
              <w:rPr>
                <w:rFonts w:ascii="Arial" w:hAnsi="Arial" w:cs="Arial"/>
                <w:b/>
                <w:bCs/>
                <w:sz w:val="19"/>
                <w:szCs w:val="19"/>
                <w:lang w:val="en-GB"/>
              </w:rPr>
            </w:pPr>
          </w:p>
        </w:tc>
        <w:tc>
          <w:tcPr>
            <w:tcW w:w="1779" w:type="dxa"/>
            <w:tcBorders>
              <w:top w:val="single" w:sz="4" w:space="0" w:color="auto"/>
            </w:tcBorders>
            <w:shd w:val="clear" w:color="auto" w:fill="auto"/>
          </w:tcPr>
          <w:p w14:paraId="77F6B975" w14:textId="31127A4D"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1,308,025</w:t>
            </w:r>
          </w:p>
        </w:tc>
        <w:tc>
          <w:tcPr>
            <w:tcW w:w="253" w:type="dxa"/>
          </w:tcPr>
          <w:p w14:paraId="4F35B0D1" w14:textId="77777777" w:rsidR="00506CFC" w:rsidRPr="001704CA" w:rsidRDefault="00506CFC" w:rsidP="002F4B01">
            <w:pPr>
              <w:tabs>
                <w:tab w:val="num" w:pos="360"/>
                <w:tab w:val="left" w:pos="990"/>
              </w:tabs>
              <w:spacing w:before="60" w:after="30" w:line="276" w:lineRule="auto"/>
              <w:jc w:val="thaiDistribute"/>
              <w:rPr>
                <w:rFonts w:ascii="Arial" w:hAnsi="Arial" w:cs="Arial"/>
                <w:b/>
                <w:bCs/>
                <w:sz w:val="19"/>
                <w:szCs w:val="19"/>
                <w:lang w:val="en-GB"/>
              </w:rPr>
            </w:pPr>
          </w:p>
        </w:tc>
        <w:tc>
          <w:tcPr>
            <w:tcW w:w="1873" w:type="dxa"/>
            <w:tcBorders>
              <w:top w:val="single" w:sz="4" w:space="0" w:color="auto"/>
            </w:tcBorders>
          </w:tcPr>
          <w:p w14:paraId="59CD30BE" w14:textId="2CEAB53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r w:rsidRPr="001704CA">
              <w:rPr>
                <w:rFonts w:ascii="Arial" w:hAnsi="Arial" w:cs="Arial"/>
                <w:sz w:val="19"/>
                <w:szCs w:val="19"/>
                <w:lang w:val="en-GB"/>
              </w:rPr>
              <w:t>1,312,327</w:t>
            </w:r>
          </w:p>
        </w:tc>
      </w:tr>
      <w:tr w:rsidR="00506CFC" w:rsidRPr="001704CA" w14:paraId="16ABD0D7" w14:textId="77777777" w:rsidTr="00631970">
        <w:tc>
          <w:tcPr>
            <w:tcW w:w="2759" w:type="dxa"/>
          </w:tcPr>
          <w:p w14:paraId="6D9EDF26"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lang w:val="en-GB"/>
              </w:rPr>
              <w:t>Repayment</w:t>
            </w:r>
          </w:p>
        </w:tc>
        <w:tc>
          <w:tcPr>
            <w:tcW w:w="252" w:type="dxa"/>
          </w:tcPr>
          <w:p w14:paraId="02E39F35"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15F6508" w14:textId="7F1EB693"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w:t>
            </w:r>
            <w:r w:rsidR="00835648">
              <w:rPr>
                <w:rFonts w:ascii="Arial" w:hAnsi="Arial" w:cs="Arial"/>
                <w:sz w:val="19"/>
                <w:szCs w:val="19"/>
                <w:lang w:val="en-GB"/>
              </w:rPr>
              <w:t>3,497</w:t>
            </w:r>
            <w:r>
              <w:rPr>
                <w:rFonts w:ascii="Arial" w:hAnsi="Arial" w:cs="Arial"/>
                <w:sz w:val="19"/>
                <w:szCs w:val="19"/>
                <w:lang w:val="en-GB"/>
              </w:rPr>
              <w:t>)</w:t>
            </w:r>
          </w:p>
        </w:tc>
        <w:tc>
          <w:tcPr>
            <w:tcW w:w="253" w:type="dxa"/>
          </w:tcPr>
          <w:p w14:paraId="73B3C743"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shd w:val="clear" w:color="auto" w:fill="auto"/>
          </w:tcPr>
          <w:p w14:paraId="52F040B6" w14:textId="26548E10" w:rsidR="00506CFC" w:rsidRPr="001704CA" w:rsidRDefault="007350EB" w:rsidP="002F4B01">
            <w:pPr>
              <w:tabs>
                <w:tab w:val="num" w:pos="360"/>
                <w:tab w:val="left" w:pos="990"/>
              </w:tabs>
              <w:spacing w:before="60" w:after="30" w:line="276" w:lineRule="auto"/>
              <w:jc w:val="right"/>
              <w:rPr>
                <w:rFonts w:ascii="Arial" w:hAnsi="Arial" w:cs="Browallia New"/>
                <w:sz w:val="19"/>
              </w:rPr>
            </w:pPr>
            <w:r>
              <w:rPr>
                <w:rFonts w:ascii="Arial" w:hAnsi="Arial" w:cs="Browallia New"/>
                <w:sz w:val="19"/>
              </w:rPr>
              <w:t>(2,842,922)</w:t>
            </w:r>
          </w:p>
        </w:tc>
        <w:tc>
          <w:tcPr>
            <w:tcW w:w="253" w:type="dxa"/>
          </w:tcPr>
          <w:p w14:paraId="65EF6B32"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2CF03847" w14:textId="098011A3"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(2,84</w:t>
            </w:r>
            <w:r w:rsidR="008442A9">
              <w:rPr>
                <w:rFonts w:ascii="Arial" w:hAnsi="Arial" w:cs="Arial"/>
                <w:sz w:val="19"/>
                <w:szCs w:val="19"/>
                <w:lang w:val="en-GB"/>
              </w:rPr>
              <w:t>6</w:t>
            </w:r>
            <w:r>
              <w:rPr>
                <w:rFonts w:ascii="Arial" w:hAnsi="Arial" w:cs="Arial"/>
                <w:sz w:val="19"/>
                <w:szCs w:val="19"/>
                <w:lang w:val="en-GB"/>
              </w:rPr>
              <w:t>,</w:t>
            </w:r>
            <w:r w:rsidR="008442A9">
              <w:rPr>
                <w:rFonts w:ascii="Arial" w:hAnsi="Arial" w:cs="Arial"/>
                <w:sz w:val="19"/>
                <w:szCs w:val="19"/>
                <w:lang w:val="en-GB"/>
              </w:rPr>
              <w:t>419</w:t>
            </w:r>
            <w:r>
              <w:rPr>
                <w:rFonts w:ascii="Arial" w:hAnsi="Arial" w:cs="Arial"/>
                <w:sz w:val="19"/>
                <w:szCs w:val="19"/>
                <w:lang w:val="en-GB"/>
              </w:rPr>
              <w:t>)</w:t>
            </w:r>
          </w:p>
        </w:tc>
      </w:tr>
      <w:tr w:rsidR="00506CFC" w:rsidRPr="001704CA" w14:paraId="78755C3E" w14:textId="77777777" w:rsidTr="00B233DE">
        <w:tc>
          <w:tcPr>
            <w:tcW w:w="2759" w:type="dxa"/>
          </w:tcPr>
          <w:p w14:paraId="587781CD"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lang w:val="en-GB"/>
              </w:rPr>
              <w:t>Proceeds</w:t>
            </w:r>
          </w:p>
        </w:tc>
        <w:tc>
          <w:tcPr>
            <w:tcW w:w="252" w:type="dxa"/>
          </w:tcPr>
          <w:p w14:paraId="7BBB6A10"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5FE0EAC9" w14:textId="6E605C0B" w:rsidR="00506CFC" w:rsidRPr="001704CA" w:rsidRDefault="00BA0F23" w:rsidP="002F4B01">
            <w:pPr>
              <w:tabs>
                <w:tab w:val="num" w:pos="360"/>
                <w:tab w:val="left" w:pos="990"/>
              </w:tabs>
              <w:spacing w:before="60" w:after="30" w:line="276" w:lineRule="auto"/>
              <w:ind w:left="720"/>
              <w:jc w:val="center"/>
              <w:rPr>
                <w:rFonts w:ascii="Arial" w:hAnsi="Arial" w:cs="Arial"/>
                <w:sz w:val="19"/>
                <w:szCs w:val="19"/>
                <w:lang w:val="en-GB"/>
              </w:rPr>
            </w:pPr>
            <w:r>
              <w:rPr>
                <w:rFonts w:ascii="Arial" w:hAnsi="Arial" w:cs="Arial"/>
                <w:sz w:val="19"/>
                <w:szCs w:val="19"/>
                <w:lang w:val="en-GB"/>
              </w:rPr>
              <w:t xml:space="preserve">      </w:t>
            </w:r>
            <w:r w:rsidR="007350EB">
              <w:rPr>
                <w:rFonts w:ascii="Arial" w:hAnsi="Arial" w:cs="Arial"/>
                <w:sz w:val="19"/>
                <w:szCs w:val="19"/>
                <w:lang w:val="en-GB"/>
              </w:rPr>
              <w:t>-</w:t>
            </w:r>
          </w:p>
        </w:tc>
        <w:tc>
          <w:tcPr>
            <w:tcW w:w="253" w:type="dxa"/>
          </w:tcPr>
          <w:p w14:paraId="529C0E57"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79" w:type="dxa"/>
            <w:shd w:val="clear" w:color="auto" w:fill="auto"/>
          </w:tcPr>
          <w:p w14:paraId="47DEF9F8" w14:textId="7058EF50" w:rsidR="00506CFC" w:rsidRPr="001704CA" w:rsidRDefault="00555707"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rPr>
              <w:t>2,592,916</w:t>
            </w:r>
          </w:p>
        </w:tc>
        <w:tc>
          <w:tcPr>
            <w:tcW w:w="253" w:type="dxa"/>
          </w:tcPr>
          <w:p w14:paraId="50287B2E"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3C0A769E" w14:textId="1EE1C853" w:rsidR="00506CFC" w:rsidRPr="001704CA" w:rsidRDefault="00555707"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2,592,916</w:t>
            </w:r>
          </w:p>
        </w:tc>
      </w:tr>
      <w:tr w:rsidR="00506CFC" w:rsidRPr="001704CA" w14:paraId="5D20903A" w14:textId="77777777" w:rsidTr="00B233DE">
        <w:tc>
          <w:tcPr>
            <w:tcW w:w="2759" w:type="dxa"/>
          </w:tcPr>
          <w:p w14:paraId="4960B65A"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b/>
                <w:bCs/>
                <w:sz w:val="19"/>
                <w:szCs w:val="19"/>
                <w:lang w:val="en-GB"/>
              </w:rPr>
              <w:t>Non-cash:</w:t>
            </w:r>
          </w:p>
        </w:tc>
        <w:tc>
          <w:tcPr>
            <w:tcW w:w="252" w:type="dxa"/>
          </w:tcPr>
          <w:p w14:paraId="1E40700B"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29170534" w14:textId="77777777" w:rsidR="00506CFC" w:rsidRPr="001704CA" w:rsidRDefault="00506CFC" w:rsidP="002F4B01">
            <w:pPr>
              <w:tabs>
                <w:tab w:val="num" w:pos="360"/>
                <w:tab w:val="left" w:pos="990"/>
              </w:tabs>
              <w:spacing w:before="60" w:after="30" w:line="276" w:lineRule="auto"/>
              <w:jc w:val="center"/>
              <w:rPr>
                <w:rFonts w:ascii="Arial" w:hAnsi="Arial" w:cs="Arial"/>
                <w:sz w:val="19"/>
                <w:szCs w:val="19"/>
                <w:lang w:val="en-GB"/>
              </w:rPr>
            </w:pPr>
          </w:p>
        </w:tc>
        <w:tc>
          <w:tcPr>
            <w:tcW w:w="253" w:type="dxa"/>
          </w:tcPr>
          <w:p w14:paraId="732F5FFF" w14:textId="77777777" w:rsidR="00506CFC" w:rsidRPr="001704CA" w:rsidRDefault="00506CFC" w:rsidP="002F4B01">
            <w:pPr>
              <w:tabs>
                <w:tab w:val="num" w:pos="360"/>
                <w:tab w:val="left" w:pos="990"/>
              </w:tabs>
              <w:spacing w:before="60" w:after="30" w:line="276" w:lineRule="auto"/>
              <w:jc w:val="thaiDistribute"/>
              <w:rPr>
                <w:rStyle w:val="CommentReference"/>
                <w:rFonts w:ascii="Arial" w:hAnsi="Arial" w:cs="Arial"/>
                <w:sz w:val="19"/>
                <w:szCs w:val="19"/>
              </w:rPr>
            </w:pPr>
          </w:p>
        </w:tc>
        <w:tc>
          <w:tcPr>
            <w:tcW w:w="1779" w:type="dxa"/>
            <w:shd w:val="clear" w:color="auto" w:fill="auto"/>
          </w:tcPr>
          <w:p w14:paraId="7B82BE1B" w14:textId="7777777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p>
        </w:tc>
        <w:tc>
          <w:tcPr>
            <w:tcW w:w="253" w:type="dxa"/>
          </w:tcPr>
          <w:p w14:paraId="61C41767"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3AC2C587" w14:textId="7777777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p>
        </w:tc>
      </w:tr>
      <w:tr w:rsidR="00506CFC" w:rsidRPr="001704CA" w14:paraId="143C5BFD" w14:textId="77777777" w:rsidTr="00B233DE">
        <w:tc>
          <w:tcPr>
            <w:tcW w:w="2759" w:type="dxa"/>
          </w:tcPr>
          <w:p w14:paraId="4549E626" w14:textId="77777777" w:rsidR="00506CFC" w:rsidRPr="001704CA" w:rsidRDefault="00506CFC" w:rsidP="002F4B01">
            <w:pPr>
              <w:tabs>
                <w:tab w:val="left" w:pos="990"/>
              </w:tabs>
              <w:spacing w:before="60" w:after="30" w:line="276" w:lineRule="auto"/>
              <w:jc w:val="thaiDistribute"/>
              <w:rPr>
                <w:rFonts w:ascii="Arial" w:hAnsi="Arial" w:cs="Arial"/>
                <w:sz w:val="19"/>
                <w:szCs w:val="19"/>
                <w:lang w:val="en-GB"/>
              </w:rPr>
            </w:pPr>
            <w:r w:rsidRPr="001704CA">
              <w:rPr>
                <w:rFonts w:ascii="Arial" w:hAnsi="Arial" w:cs="Arial"/>
                <w:sz w:val="19"/>
                <w:szCs w:val="19"/>
                <w:lang w:val="en-GB"/>
              </w:rPr>
              <w:t>Exchange rate</w:t>
            </w:r>
          </w:p>
        </w:tc>
        <w:tc>
          <w:tcPr>
            <w:tcW w:w="252" w:type="dxa"/>
          </w:tcPr>
          <w:p w14:paraId="3F0F1AEB"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41887E6A" w14:textId="2DCD2ED3" w:rsidR="00506CFC" w:rsidRPr="001704CA" w:rsidRDefault="00BA0F23" w:rsidP="002F4B01">
            <w:pPr>
              <w:tabs>
                <w:tab w:val="num" w:pos="360"/>
                <w:tab w:val="left" w:pos="990"/>
              </w:tabs>
              <w:spacing w:before="60" w:after="30" w:line="276" w:lineRule="auto"/>
              <w:ind w:left="720"/>
              <w:jc w:val="center"/>
              <w:rPr>
                <w:rFonts w:ascii="Arial" w:hAnsi="Arial" w:cs="Arial"/>
                <w:sz w:val="19"/>
                <w:szCs w:val="19"/>
                <w:lang w:val="en-GB"/>
              </w:rPr>
            </w:pPr>
            <w:r>
              <w:rPr>
                <w:rFonts w:ascii="Arial" w:hAnsi="Arial" w:cs="Arial"/>
                <w:sz w:val="19"/>
                <w:szCs w:val="19"/>
                <w:lang w:val="en-GB"/>
              </w:rPr>
              <w:t xml:space="preserve">     </w:t>
            </w:r>
            <w:r w:rsidR="007350EB">
              <w:rPr>
                <w:rFonts w:ascii="Arial" w:hAnsi="Arial" w:cs="Arial"/>
                <w:sz w:val="19"/>
                <w:szCs w:val="19"/>
                <w:lang w:val="en-GB"/>
              </w:rPr>
              <w:t>-</w:t>
            </w:r>
          </w:p>
        </w:tc>
        <w:tc>
          <w:tcPr>
            <w:tcW w:w="253" w:type="dxa"/>
          </w:tcPr>
          <w:p w14:paraId="2C668891" w14:textId="77777777" w:rsidR="00506CFC" w:rsidRPr="001704CA" w:rsidRDefault="00506CFC" w:rsidP="002F4B01">
            <w:pPr>
              <w:tabs>
                <w:tab w:val="num" w:pos="360"/>
                <w:tab w:val="left" w:pos="990"/>
              </w:tabs>
              <w:spacing w:before="60" w:after="30" w:line="276" w:lineRule="auto"/>
              <w:jc w:val="thaiDistribute"/>
              <w:rPr>
                <w:rStyle w:val="CommentReference"/>
                <w:rFonts w:ascii="Arial" w:hAnsi="Arial" w:cs="Arial"/>
                <w:sz w:val="19"/>
                <w:szCs w:val="19"/>
              </w:rPr>
            </w:pPr>
          </w:p>
        </w:tc>
        <w:tc>
          <w:tcPr>
            <w:tcW w:w="1779" w:type="dxa"/>
            <w:shd w:val="clear" w:color="auto" w:fill="auto"/>
          </w:tcPr>
          <w:p w14:paraId="7491F744" w14:textId="597A4DB9"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4,414</w:t>
            </w:r>
          </w:p>
        </w:tc>
        <w:tc>
          <w:tcPr>
            <w:tcW w:w="253" w:type="dxa"/>
          </w:tcPr>
          <w:p w14:paraId="1EC7EEAE"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873" w:type="dxa"/>
          </w:tcPr>
          <w:p w14:paraId="771C502A" w14:textId="4404A153"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4,414</w:t>
            </w:r>
          </w:p>
        </w:tc>
      </w:tr>
      <w:tr w:rsidR="00506CFC" w:rsidRPr="001704CA" w14:paraId="0AAF3675" w14:textId="77777777" w:rsidTr="00B233DE">
        <w:tc>
          <w:tcPr>
            <w:tcW w:w="2759" w:type="dxa"/>
          </w:tcPr>
          <w:p w14:paraId="62378CB5" w14:textId="68CA0695" w:rsidR="00506CFC" w:rsidRPr="001704CA" w:rsidRDefault="00506CFC" w:rsidP="002F4B01">
            <w:pPr>
              <w:tabs>
                <w:tab w:val="left" w:pos="990"/>
              </w:tabs>
              <w:spacing w:before="60" w:after="30" w:line="276" w:lineRule="auto"/>
              <w:rPr>
                <w:rFonts w:ascii="Arial" w:hAnsi="Arial" w:cs="Arial"/>
                <w:sz w:val="19"/>
                <w:szCs w:val="19"/>
              </w:rPr>
            </w:pPr>
            <w:r w:rsidRPr="001704CA">
              <w:rPr>
                <w:rFonts w:ascii="Arial" w:hAnsi="Arial" w:cs="Arial"/>
                <w:sz w:val="19"/>
                <w:szCs w:val="19"/>
              </w:rPr>
              <w:t>Increase</w:t>
            </w:r>
          </w:p>
        </w:tc>
        <w:tc>
          <w:tcPr>
            <w:tcW w:w="252" w:type="dxa"/>
          </w:tcPr>
          <w:p w14:paraId="081DD6A5"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Pr>
          <w:p w14:paraId="7BC03814" w14:textId="753F2491" w:rsidR="00506CFC" w:rsidRPr="001704CA" w:rsidRDefault="002B33C5" w:rsidP="002F4B01">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1,696</w:t>
            </w:r>
          </w:p>
        </w:tc>
        <w:tc>
          <w:tcPr>
            <w:tcW w:w="253" w:type="dxa"/>
          </w:tcPr>
          <w:p w14:paraId="183443B1" w14:textId="77777777" w:rsidR="00506CFC" w:rsidRPr="001704CA" w:rsidRDefault="00506CFC" w:rsidP="002F4B01">
            <w:pPr>
              <w:tabs>
                <w:tab w:val="num" w:pos="360"/>
                <w:tab w:val="left" w:pos="990"/>
              </w:tabs>
              <w:spacing w:before="60" w:after="30" w:line="276" w:lineRule="auto"/>
              <w:jc w:val="right"/>
              <w:rPr>
                <w:rStyle w:val="CommentReference"/>
                <w:rFonts w:ascii="Arial" w:hAnsi="Arial" w:cs="Arial"/>
                <w:sz w:val="19"/>
                <w:szCs w:val="19"/>
              </w:rPr>
            </w:pPr>
          </w:p>
        </w:tc>
        <w:tc>
          <w:tcPr>
            <w:tcW w:w="1779" w:type="dxa"/>
            <w:shd w:val="clear" w:color="auto" w:fill="auto"/>
          </w:tcPr>
          <w:p w14:paraId="28158A7C" w14:textId="4CE0022D" w:rsidR="00506CFC" w:rsidRPr="001704CA" w:rsidRDefault="000E43D7" w:rsidP="002F4B01">
            <w:pPr>
              <w:tabs>
                <w:tab w:val="num" w:pos="360"/>
                <w:tab w:val="left" w:pos="990"/>
              </w:tabs>
              <w:spacing w:before="60" w:after="30" w:line="276" w:lineRule="auto"/>
              <w:jc w:val="center"/>
              <w:rPr>
                <w:rFonts w:ascii="Arial" w:hAnsi="Arial" w:cs="Arial"/>
                <w:sz w:val="19"/>
                <w:szCs w:val="19"/>
                <w:lang w:val="en-GB"/>
              </w:rPr>
            </w:pPr>
            <w:r>
              <w:rPr>
                <w:rFonts w:ascii="Arial" w:hAnsi="Arial" w:cs="Arial"/>
                <w:sz w:val="19"/>
                <w:szCs w:val="19"/>
              </w:rPr>
              <w:t xml:space="preserve">              </w:t>
            </w:r>
            <w:r w:rsidR="00031A15">
              <w:rPr>
                <w:rFonts w:ascii="Arial" w:hAnsi="Arial" w:cs="Arial"/>
                <w:sz w:val="19"/>
                <w:szCs w:val="19"/>
              </w:rPr>
              <w:t xml:space="preserve">  </w:t>
            </w:r>
            <w:r>
              <w:rPr>
                <w:rFonts w:ascii="Arial" w:hAnsi="Arial" w:cs="Arial"/>
                <w:sz w:val="19"/>
                <w:szCs w:val="19"/>
              </w:rPr>
              <w:t xml:space="preserve">   </w:t>
            </w:r>
            <w:r w:rsidR="007350EB">
              <w:rPr>
                <w:rFonts w:ascii="Arial" w:hAnsi="Arial" w:cs="Arial"/>
                <w:sz w:val="19"/>
                <w:szCs w:val="19"/>
              </w:rPr>
              <w:t>-</w:t>
            </w:r>
          </w:p>
        </w:tc>
        <w:tc>
          <w:tcPr>
            <w:tcW w:w="253" w:type="dxa"/>
          </w:tcPr>
          <w:p w14:paraId="5D6E7ED4" w14:textId="77777777" w:rsidR="00506CFC" w:rsidRPr="001704CA" w:rsidRDefault="00506CFC" w:rsidP="002F4B01">
            <w:pPr>
              <w:tabs>
                <w:tab w:val="num" w:pos="360"/>
                <w:tab w:val="left" w:pos="990"/>
              </w:tabs>
              <w:spacing w:before="60" w:after="30" w:line="276" w:lineRule="auto"/>
              <w:jc w:val="right"/>
              <w:rPr>
                <w:rFonts w:ascii="Arial" w:hAnsi="Arial" w:cs="Arial"/>
                <w:sz w:val="19"/>
                <w:szCs w:val="19"/>
                <w:lang w:val="en-GB"/>
              </w:rPr>
            </w:pPr>
          </w:p>
        </w:tc>
        <w:tc>
          <w:tcPr>
            <w:tcW w:w="1873" w:type="dxa"/>
          </w:tcPr>
          <w:p w14:paraId="7304654D" w14:textId="5B02CADB" w:rsidR="00506CFC" w:rsidRPr="001704CA" w:rsidRDefault="008442A9" w:rsidP="002F4B01">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1,696</w:t>
            </w:r>
          </w:p>
        </w:tc>
      </w:tr>
      <w:tr w:rsidR="00506CFC" w:rsidRPr="001704CA" w14:paraId="6BDB7C10" w14:textId="77777777" w:rsidTr="00B233DE">
        <w:tc>
          <w:tcPr>
            <w:tcW w:w="2759" w:type="dxa"/>
          </w:tcPr>
          <w:p w14:paraId="6AA1AEC8" w14:textId="23431C01" w:rsidR="00506CFC" w:rsidRPr="001704CA" w:rsidRDefault="00506CFC" w:rsidP="002F4B01">
            <w:pPr>
              <w:tabs>
                <w:tab w:val="left" w:pos="990"/>
              </w:tabs>
              <w:spacing w:before="60" w:after="30" w:line="276" w:lineRule="auto"/>
              <w:jc w:val="thaiDistribute"/>
              <w:rPr>
                <w:rFonts w:ascii="Arial" w:hAnsi="Arial" w:cs="Arial"/>
                <w:b/>
                <w:bCs/>
                <w:sz w:val="19"/>
                <w:szCs w:val="19"/>
                <w:lang w:val="en-GB"/>
              </w:rPr>
            </w:pPr>
            <w:r w:rsidRPr="001704CA">
              <w:rPr>
                <w:rFonts w:ascii="Arial" w:hAnsi="Arial" w:cs="Arial"/>
                <w:b/>
                <w:bCs/>
                <w:sz w:val="19"/>
                <w:szCs w:val="19"/>
                <w:lang w:val="en-GB"/>
              </w:rPr>
              <w:t>31 December 202</w:t>
            </w:r>
            <w:r w:rsidR="00E3270A">
              <w:rPr>
                <w:rFonts w:ascii="Arial" w:hAnsi="Arial" w:cs="Arial"/>
                <w:b/>
                <w:bCs/>
                <w:sz w:val="19"/>
                <w:szCs w:val="19"/>
                <w:lang w:val="en-GB"/>
              </w:rPr>
              <w:t>2</w:t>
            </w:r>
          </w:p>
        </w:tc>
        <w:tc>
          <w:tcPr>
            <w:tcW w:w="252" w:type="dxa"/>
          </w:tcPr>
          <w:p w14:paraId="57BB1F7F" w14:textId="77777777" w:rsidR="00506CFC" w:rsidRPr="001704CA" w:rsidRDefault="00506CFC" w:rsidP="002F4B01">
            <w:pPr>
              <w:tabs>
                <w:tab w:val="num" w:pos="360"/>
                <w:tab w:val="left" w:pos="990"/>
              </w:tabs>
              <w:spacing w:before="60" w:after="30" w:line="276" w:lineRule="auto"/>
              <w:jc w:val="thaiDistribute"/>
              <w:rPr>
                <w:rFonts w:ascii="Arial" w:hAnsi="Arial" w:cs="Arial"/>
                <w:sz w:val="19"/>
                <w:szCs w:val="19"/>
                <w:lang w:val="en-GB"/>
              </w:rPr>
            </w:pPr>
          </w:p>
        </w:tc>
        <w:tc>
          <w:tcPr>
            <w:tcW w:w="1793" w:type="dxa"/>
            <w:tcBorders>
              <w:top w:val="single" w:sz="4" w:space="0" w:color="auto"/>
              <w:bottom w:val="single" w:sz="12" w:space="0" w:color="auto"/>
            </w:tcBorders>
          </w:tcPr>
          <w:p w14:paraId="40B43A1B" w14:textId="3BBDE1BB"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2,501</w:t>
            </w:r>
          </w:p>
        </w:tc>
        <w:tc>
          <w:tcPr>
            <w:tcW w:w="253" w:type="dxa"/>
          </w:tcPr>
          <w:p w14:paraId="5D25F805" w14:textId="77777777" w:rsidR="00506CFC" w:rsidRPr="001704CA" w:rsidRDefault="00506CFC" w:rsidP="002F4B01">
            <w:pPr>
              <w:tabs>
                <w:tab w:val="num" w:pos="360"/>
                <w:tab w:val="left" w:pos="990"/>
              </w:tabs>
              <w:spacing w:before="60" w:after="30" w:line="276" w:lineRule="auto"/>
              <w:jc w:val="thaiDistribute"/>
              <w:rPr>
                <w:rFonts w:ascii="Arial" w:hAnsi="Arial" w:cs="Arial"/>
                <w:b/>
                <w:bCs/>
                <w:sz w:val="19"/>
                <w:szCs w:val="19"/>
                <w:lang w:val="en-GB"/>
              </w:rPr>
            </w:pPr>
          </w:p>
        </w:tc>
        <w:tc>
          <w:tcPr>
            <w:tcW w:w="1779" w:type="dxa"/>
            <w:tcBorders>
              <w:top w:val="single" w:sz="4" w:space="0" w:color="auto"/>
              <w:bottom w:val="single" w:sz="12" w:space="0" w:color="auto"/>
            </w:tcBorders>
            <w:shd w:val="clear" w:color="auto" w:fill="auto"/>
          </w:tcPr>
          <w:p w14:paraId="14A8CC55" w14:textId="7E898F95"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1,062,433</w:t>
            </w:r>
          </w:p>
        </w:tc>
        <w:tc>
          <w:tcPr>
            <w:tcW w:w="253" w:type="dxa"/>
          </w:tcPr>
          <w:p w14:paraId="2AB39DAA" w14:textId="77777777" w:rsidR="00506CFC" w:rsidRPr="001704CA" w:rsidRDefault="00506CFC" w:rsidP="002F4B01">
            <w:pPr>
              <w:tabs>
                <w:tab w:val="num" w:pos="360"/>
                <w:tab w:val="left" w:pos="990"/>
              </w:tabs>
              <w:spacing w:before="60" w:after="30" w:line="276" w:lineRule="auto"/>
              <w:jc w:val="thaiDistribute"/>
              <w:rPr>
                <w:rFonts w:ascii="Arial" w:hAnsi="Arial" w:cs="Arial"/>
                <w:b/>
                <w:bCs/>
                <w:sz w:val="19"/>
                <w:szCs w:val="19"/>
                <w:lang w:val="en-GB"/>
              </w:rPr>
            </w:pPr>
          </w:p>
        </w:tc>
        <w:tc>
          <w:tcPr>
            <w:tcW w:w="1873" w:type="dxa"/>
            <w:tcBorders>
              <w:top w:val="single" w:sz="4" w:space="0" w:color="auto"/>
              <w:bottom w:val="single" w:sz="12" w:space="0" w:color="auto"/>
            </w:tcBorders>
          </w:tcPr>
          <w:p w14:paraId="47B452DB" w14:textId="7E56405C" w:rsidR="00506CFC" w:rsidRPr="001704CA" w:rsidRDefault="007350EB" w:rsidP="002F4B01">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1,064,934</w:t>
            </w:r>
          </w:p>
        </w:tc>
      </w:tr>
    </w:tbl>
    <w:p w14:paraId="13DBFD05" w14:textId="77777777" w:rsidR="001E5861" w:rsidRPr="001704CA" w:rsidRDefault="001E5861" w:rsidP="00BA0455">
      <w:pPr>
        <w:spacing w:line="360" w:lineRule="auto"/>
        <w:rPr>
          <w:rFonts w:ascii="Arial" w:hAnsi="Arial" w:cs="Arial"/>
          <w:b/>
          <w:bCs/>
          <w:caps/>
          <w:sz w:val="19"/>
          <w:szCs w:val="19"/>
          <w:lang w:eastAsia="en-US" w:bidi="ar-SA"/>
        </w:rPr>
      </w:pPr>
    </w:p>
    <w:p w14:paraId="26AC7ADB" w14:textId="77777777" w:rsidR="00990175" w:rsidRPr="002F4B01" w:rsidRDefault="00197D15"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454CA4F7">
        <w:rPr>
          <w:rFonts w:ascii="Arial" w:hAnsi="Arial" w:cs="Arial"/>
          <w:b/>
          <w:bCs/>
          <w:caps/>
          <w:sz w:val="19"/>
          <w:szCs w:val="19"/>
        </w:rPr>
        <w:t>EVENTS</w:t>
      </w:r>
      <w:r w:rsidRPr="454CA4F7">
        <w:rPr>
          <w:rFonts w:ascii="Arial" w:hAnsi="Arial" w:cs="Arial"/>
          <w:b/>
          <w:bCs/>
          <w:sz w:val="19"/>
          <w:szCs w:val="19"/>
          <w:lang w:val="en-GB"/>
        </w:rPr>
        <w:t xml:space="preserve"> AFTER THE REPORTING PERIOD</w:t>
      </w:r>
    </w:p>
    <w:p w14:paraId="41F1DF0D" w14:textId="77777777" w:rsidR="00990175" w:rsidRPr="001704CA" w:rsidRDefault="00990175" w:rsidP="008D579E">
      <w:pPr>
        <w:pStyle w:val="BodyTextIndent3"/>
        <w:spacing w:line="360" w:lineRule="auto"/>
        <w:ind w:left="360" w:firstLine="0"/>
        <w:rPr>
          <w:rFonts w:ascii="Arial" w:hAnsi="Arial" w:cs="Arial"/>
          <w:sz w:val="19"/>
          <w:szCs w:val="19"/>
          <w:u w:val="single"/>
          <w:lang w:val="en-GB"/>
        </w:rPr>
      </w:pPr>
    </w:p>
    <w:p w14:paraId="7706D81A" w14:textId="2D87AA45" w:rsidR="00450EAF" w:rsidRPr="001704CA" w:rsidRDefault="0035339C" w:rsidP="008D579E">
      <w:pPr>
        <w:pStyle w:val="BodyTextIndent3"/>
        <w:spacing w:line="360" w:lineRule="auto"/>
        <w:ind w:left="360" w:firstLine="0"/>
        <w:rPr>
          <w:rFonts w:ascii="Arial" w:hAnsi="Arial" w:cs="Arial"/>
          <w:sz w:val="19"/>
          <w:szCs w:val="19"/>
        </w:rPr>
      </w:pPr>
      <w:r w:rsidRPr="454CA4F7">
        <w:rPr>
          <w:rFonts w:ascii="Arial" w:hAnsi="Arial" w:cs="Arial"/>
          <w:sz w:val="19"/>
          <w:szCs w:val="19"/>
        </w:rPr>
        <w:t xml:space="preserve">At the Board of Directors’ </w:t>
      </w:r>
      <w:r w:rsidR="00677DFB" w:rsidRPr="454CA4F7">
        <w:rPr>
          <w:rFonts w:ascii="Arial" w:hAnsi="Arial" w:cs="Arial"/>
          <w:sz w:val="19"/>
          <w:szCs w:val="19"/>
        </w:rPr>
        <w:t>M</w:t>
      </w:r>
      <w:r w:rsidRPr="454CA4F7">
        <w:rPr>
          <w:rFonts w:ascii="Arial" w:hAnsi="Arial" w:cs="Arial"/>
          <w:sz w:val="19"/>
          <w:szCs w:val="19"/>
        </w:rPr>
        <w:t xml:space="preserve">eeting held on </w:t>
      </w:r>
      <w:r w:rsidR="00290CEA" w:rsidRPr="454CA4F7">
        <w:rPr>
          <w:rFonts w:ascii="Arial" w:hAnsi="Arial" w:cs="Arial"/>
          <w:sz w:val="19"/>
          <w:szCs w:val="19"/>
        </w:rPr>
        <w:t>14</w:t>
      </w:r>
      <w:r w:rsidRPr="454CA4F7">
        <w:rPr>
          <w:rFonts w:ascii="Arial" w:hAnsi="Arial" w:cs="Arial"/>
          <w:sz w:val="19"/>
          <w:szCs w:val="19"/>
        </w:rPr>
        <w:t xml:space="preserve"> February 202</w:t>
      </w:r>
      <w:r w:rsidR="147ABC15" w:rsidRPr="454CA4F7">
        <w:rPr>
          <w:rFonts w:ascii="Arial" w:hAnsi="Arial" w:cs="Arial"/>
          <w:sz w:val="19"/>
          <w:szCs w:val="19"/>
        </w:rPr>
        <w:t>3</w:t>
      </w:r>
      <w:r w:rsidRPr="454CA4F7">
        <w:rPr>
          <w:rFonts w:ascii="Arial" w:hAnsi="Arial" w:cs="Arial"/>
          <w:sz w:val="19"/>
          <w:szCs w:val="19"/>
          <w:lang w:val="en-GB"/>
        </w:rPr>
        <w:t xml:space="preserve">, </w:t>
      </w:r>
      <w:r w:rsidR="00450EAF" w:rsidRPr="454CA4F7">
        <w:rPr>
          <w:rFonts w:ascii="Arial" w:hAnsi="Arial" w:cs="Arial"/>
          <w:sz w:val="19"/>
          <w:szCs w:val="19"/>
          <w:lang w:val="en-GB"/>
        </w:rPr>
        <w:t>t</w:t>
      </w:r>
      <w:r w:rsidR="00450EAF" w:rsidRPr="454CA4F7">
        <w:rPr>
          <w:rFonts w:ascii="Arial" w:hAnsi="Arial" w:cs="Arial"/>
          <w:sz w:val="19"/>
          <w:szCs w:val="19"/>
        </w:rPr>
        <w:t>he Board of Director passed a resolution to propose to the Annual Shareholders</w:t>
      </w:r>
      <w:r w:rsidR="00CD6740" w:rsidRPr="454CA4F7">
        <w:rPr>
          <w:rFonts w:ascii="Arial" w:hAnsi="Arial" w:cs="Arial"/>
          <w:sz w:val="19"/>
          <w:szCs w:val="19"/>
        </w:rPr>
        <w:t>’</w:t>
      </w:r>
      <w:r w:rsidR="00450EAF" w:rsidRPr="454CA4F7">
        <w:rPr>
          <w:rFonts w:ascii="Arial" w:hAnsi="Arial" w:cs="Arial"/>
          <w:sz w:val="19"/>
          <w:szCs w:val="19"/>
        </w:rPr>
        <w:t xml:space="preserve"> Meeting </w:t>
      </w:r>
      <w:r w:rsidR="00452D71" w:rsidRPr="454CA4F7">
        <w:rPr>
          <w:rFonts w:ascii="Arial" w:hAnsi="Arial" w:cs="Arial"/>
          <w:sz w:val="19"/>
          <w:szCs w:val="19"/>
          <w:lang w:bidi="th-TH"/>
        </w:rPr>
        <w:t>t</w:t>
      </w:r>
      <w:r w:rsidR="00450EAF" w:rsidRPr="454CA4F7">
        <w:rPr>
          <w:rFonts w:ascii="Arial" w:hAnsi="Arial" w:cs="Arial"/>
          <w:sz w:val="19"/>
          <w:szCs w:val="19"/>
          <w:lang w:bidi="th-TH"/>
        </w:rPr>
        <w:t>o a</w:t>
      </w:r>
      <w:r w:rsidR="00450EAF" w:rsidRPr="454CA4F7">
        <w:rPr>
          <w:rFonts w:ascii="Arial" w:hAnsi="Arial" w:cs="Arial"/>
          <w:sz w:val="19"/>
          <w:szCs w:val="19"/>
        </w:rPr>
        <w:t>pprove dividend paymen</w:t>
      </w:r>
      <w:r w:rsidRPr="454CA4F7">
        <w:rPr>
          <w:rFonts w:ascii="Arial" w:hAnsi="Arial" w:cs="Arial"/>
          <w:sz w:val="19"/>
          <w:szCs w:val="19"/>
        </w:rPr>
        <w:t xml:space="preserve">t </w:t>
      </w:r>
      <w:r w:rsidR="00450EAF" w:rsidRPr="454CA4F7">
        <w:rPr>
          <w:rFonts w:ascii="Arial" w:hAnsi="Arial" w:cs="Arial"/>
          <w:sz w:val="19"/>
          <w:szCs w:val="19"/>
        </w:rPr>
        <w:t>from the profit for the year ended 31 December 20</w:t>
      </w:r>
      <w:r w:rsidR="00224C93" w:rsidRPr="454CA4F7">
        <w:rPr>
          <w:rFonts w:ascii="Arial" w:hAnsi="Arial" w:cs="Arial"/>
          <w:sz w:val="19"/>
          <w:szCs w:val="19"/>
        </w:rPr>
        <w:t>2</w:t>
      </w:r>
      <w:r w:rsidR="15BEB61E" w:rsidRPr="454CA4F7">
        <w:rPr>
          <w:rFonts w:ascii="Arial" w:hAnsi="Arial" w:cs="Arial"/>
          <w:sz w:val="19"/>
          <w:szCs w:val="19"/>
        </w:rPr>
        <w:t>2</w:t>
      </w:r>
      <w:r w:rsidR="00450EAF" w:rsidRPr="454CA4F7">
        <w:rPr>
          <w:rFonts w:ascii="Arial" w:hAnsi="Arial" w:cs="Arial"/>
          <w:sz w:val="19"/>
          <w:szCs w:val="19"/>
        </w:rPr>
        <w:t xml:space="preserve"> of Baht</w:t>
      </w:r>
      <w:r w:rsidR="00450EAF" w:rsidRPr="454CA4F7">
        <w:rPr>
          <w:rFonts w:ascii="Arial" w:hAnsi="Arial" w:cs="Arial"/>
          <w:sz w:val="19"/>
          <w:szCs w:val="19"/>
          <w:lang w:bidi="th-TH"/>
        </w:rPr>
        <w:t xml:space="preserve"> </w:t>
      </w:r>
      <w:r w:rsidR="00B206A5">
        <w:rPr>
          <w:rFonts w:ascii="Arial" w:hAnsi="Arial" w:cs="Arial"/>
          <w:sz w:val="19"/>
          <w:szCs w:val="19"/>
          <w:lang w:bidi="th-TH"/>
        </w:rPr>
        <w:t>1</w:t>
      </w:r>
      <w:r w:rsidR="006454B6" w:rsidRPr="454CA4F7">
        <w:rPr>
          <w:rFonts w:ascii="Arial" w:hAnsi="Arial" w:cs="Arial"/>
          <w:sz w:val="19"/>
          <w:szCs w:val="19"/>
          <w:lang w:bidi="th-TH"/>
        </w:rPr>
        <w:t>.</w:t>
      </w:r>
      <w:r w:rsidR="00B206A5">
        <w:rPr>
          <w:rFonts w:ascii="Arial" w:hAnsi="Arial" w:cs="Arial"/>
          <w:sz w:val="19"/>
          <w:szCs w:val="19"/>
          <w:lang w:bidi="th-TH"/>
        </w:rPr>
        <w:t>00</w:t>
      </w:r>
      <w:r w:rsidR="006454B6" w:rsidRPr="454CA4F7">
        <w:rPr>
          <w:rFonts w:ascii="Arial" w:hAnsi="Arial" w:cs="Arial"/>
          <w:sz w:val="19"/>
          <w:szCs w:val="19"/>
        </w:rPr>
        <w:t xml:space="preserve"> </w:t>
      </w:r>
      <w:r w:rsidR="00450EAF" w:rsidRPr="454CA4F7">
        <w:rPr>
          <w:rFonts w:ascii="Arial" w:hAnsi="Arial" w:cs="Arial"/>
          <w:sz w:val="19"/>
          <w:szCs w:val="19"/>
        </w:rPr>
        <w:t>per share, of which an interim dividend payment for the six-month period ended 30 June 20</w:t>
      </w:r>
      <w:r w:rsidR="00224C93" w:rsidRPr="454CA4F7">
        <w:rPr>
          <w:rFonts w:ascii="Arial" w:hAnsi="Arial" w:cs="Arial"/>
          <w:sz w:val="19"/>
          <w:szCs w:val="19"/>
          <w:lang w:bidi="th-TH"/>
        </w:rPr>
        <w:t>2</w:t>
      </w:r>
      <w:r w:rsidR="27AC0A1C" w:rsidRPr="454CA4F7">
        <w:rPr>
          <w:rFonts w:ascii="Arial" w:hAnsi="Arial" w:cs="Arial"/>
          <w:sz w:val="19"/>
          <w:szCs w:val="19"/>
          <w:lang w:bidi="th-TH"/>
        </w:rPr>
        <w:t>2</w:t>
      </w:r>
      <w:r w:rsidR="00450EAF" w:rsidRPr="454CA4F7">
        <w:rPr>
          <w:rFonts w:ascii="Arial" w:hAnsi="Arial" w:cs="Arial"/>
          <w:sz w:val="19"/>
          <w:szCs w:val="19"/>
        </w:rPr>
        <w:t xml:space="preserve"> ha</w:t>
      </w:r>
      <w:r w:rsidR="00B274F7" w:rsidRPr="454CA4F7">
        <w:rPr>
          <w:rFonts w:ascii="Arial" w:hAnsi="Arial" w:cs="Arial"/>
          <w:sz w:val="19"/>
          <w:szCs w:val="19"/>
        </w:rPr>
        <w:t>d</w:t>
      </w:r>
      <w:r w:rsidR="00450EAF" w:rsidRPr="454CA4F7">
        <w:rPr>
          <w:rFonts w:ascii="Arial" w:hAnsi="Arial" w:cs="Arial"/>
          <w:sz w:val="19"/>
          <w:szCs w:val="19"/>
        </w:rPr>
        <w:t xml:space="preserve"> been paid of Baht 0.</w:t>
      </w:r>
      <w:r w:rsidR="7184FEF1" w:rsidRPr="454CA4F7">
        <w:rPr>
          <w:rFonts w:ascii="Arial" w:hAnsi="Arial" w:cs="Arial"/>
          <w:sz w:val="19"/>
          <w:szCs w:val="19"/>
        </w:rPr>
        <w:t>60</w:t>
      </w:r>
      <w:r w:rsidR="00450EAF" w:rsidRPr="454CA4F7">
        <w:rPr>
          <w:rFonts w:ascii="Arial" w:hAnsi="Arial" w:cs="Arial"/>
          <w:sz w:val="19"/>
          <w:szCs w:val="19"/>
        </w:rPr>
        <w:t xml:space="preserve"> per share for 535,506,333 shares, totaling Baht </w:t>
      </w:r>
      <w:r w:rsidR="6CE02723" w:rsidRPr="454CA4F7">
        <w:rPr>
          <w:rFonts w:ascii="Arial" w:hAnsi="Arial" w:cs="Arial"/>
          <w:sz w:val="19"/>
          <w:szCs w:val="19"/>
        </w:rPr>
        <w:t>321</w:t>
      </w:r>
      <w:r w:rsidR="00A1459E">
        <w:rPr>
          <w:rFonts w:ascii="Arial" w:hAnsi="Arial" w:cs="Arial"/>
          <w:sz w:val="19"/>
          <w:szCs w:val="19"/>
        </w:rPr>
        <w:t>.30</w:t>
      </w:r>
      <w:r w:rsidR="00450EAF" w:rsidRPr="454CA4F7">
        <w:rPr>
          <w:rFonts w:ascii="Arial" w:hAnsi="Arial" w:cs="Arial"/>
          <w:sz w:val="19"/>
          <w:szCs w:val="19"/>
        </w:rPr>
        <w:t xml:space="preserve"> million on </w:t>
      </w:r>
      <w:r w:rsidR="00D15EC2" w:rsidRPr="454CA4F7">
        <w:rPr>
          <w:rFonts w:ascii="Arial" w:hAnsi="Arial" w:cs="Arial"/>
          <w:sz w:val="19"/>
          <w:szCs w:val="19"/>
        </w:rPr>
        <w:t>9</w:t>
      </w:r>
      <w:r w:rsidR="00450EAF" w:rsidRPr="454CA4F7">
        <w:rPr>
          <w:rFonts w:ascii="Arial" w:hAnsi="Arial" w:cs="Arial"/>
          <w:sz w:val="19"/>
          <w:szCs w:val="19"/>
        </w:rPr>
        <w:t xml:space="preserve"> September 20</w:t>
      </w:r>
      <w:r w:rsidR="00D62CC3" w:rsidRPr="454CA4F7">
        <w:rPr>
          <w:rFonts w:ascii="Arial" w:hAnsi="Arial" w:cs="Arial"/>
          <w:sz w:val="19"/>
          <w:szCs w:val="19"/>
        </w:rPr>
        <w:t>2</w:t>
      </w:r>
      <w:r w:rsidR="1F61FEC3" w:rsidRPr="454CA4F7">
        <w:rPr>
          <w:rFonts w:ascii="Arial" w:hAnsi="Arial" w:cs="Arial"/>
          <w:sz w:val="19"/>
          <w:szCs w:val="19"/>
        </w:rPr>
        <w:t>2</w:t>
      </w:r>
      <w:r w:rsidR="00450EAF" w:rsidRPr="454CA4F7">
        <w:rPr>
          <w:rFonts w:ascii="Arial" w:hAnsi="Arial" w:cs="Arial"/>
          <w:sz w:val="19"/>
          <w:szCs w:val="19"/>
        </w:rPr>
        <w:t xml:space="preserve">. </w:t>
      </w:r>
      <w:r w:rsidR="00476A6D" w:rsidRPr="454CA4F7">
        <w:rPr>
          <w:rFonts w:ascii="Arial" w:hAnsi="Arial" w:cs="Arial"/>
          <w:sz w:val="19"/>
          <w:szCs w:val="19"/>
        </w:rPr>
        <w:t>Therefore, t</w:t>
      </w:r>
      <w:r w:rsidR="00450EAF" w:rsidRPr="454CA4F7">
        <w:rPr>
          <w:rFonts w:ascii="Arial" w:hAnsi="Arial" w:cs="Arial"/>
          <w:sz w:val="19"/>
          <w:szCs w:val="19"/>
        </w:rPr>
        <w:t xml:space="preserve">he remaining dividend payment for </w:t>
      </w:r>
      <w:r w:rsidR="00F026FA" w:rsidRPr="454CA4F7">
        <w:rPr>
          <w:rFonts w:ascii="Arial" w:hAnsi="Arial" w:cs="Browallia New"/>
          <w:sz w:val="19"/>
          <w:szCs w:val="19"/>
          <w:lang w:bidi="th-TH"/>
        </w:rPr>
        <w:t xml:space="preserve">approval </w:t>
      </w:r>
      <w:r w:rsidR="000912C3" w:rsidRPr="454CA4F7">
        <w:rPr>
          <w:rFonts w:ascii="Arial" w:hAnsi="Arial" w:cs="Browallia New"/>
          <w:sz w:val="19"/>
          <w:szCs w:val="19"/>
          <w:lang w:bidi="th-TH"/>
        </w:rPr>
        <w:t xml:space="preserve">for </w:t>
      </w:r>
      <w:r w:rsidR="00450EAF" w:rsidRPr="454CA4F7">
        <w:rPr>
          <w:rFonts w:ascii="Arial" w:hAnsi="Arial" w:cs="Arial"/>
          <w:sz w:val="19"/>
          <w:szCs w:val="19"/>
        </w:rPr>
        <w:t xml:space="preserve">the period from </w:t>
      </w:r>
      <w:r w:rsidR="00A1459E">
        <w:rPr>
          <w:rFonts w:ascii="Arial" w:hAnsi="Arial" w:cs="Arial"/>
          <w:sz w:val="19"/>
          <w:szCs w:val="19"/>
        </w:rPr>
        <w:t xml:space="preserve">   </w:t>
      </w:r>
      <w:r w:rsidR="00450EAF" w:rsidRPr="454CA4F7">
        <w:rPr>
          <w:rFonts w:ascii="Arial" w:hAnsi="Arial" w:cs="Arial"/>
          <w:sz w:val="19"/>
          <w:szCs w:val="19"/>
        </w:rPr>
        <w:t>1 July 20</w:t>
      </w:r>
      <w:r w:rsidR="00D62CC3" w:rsidRPr="454CA4F7">
        <w:rPr>
          <w:rFonts w:ascii="Arial" w:hAnsi="Arial" w:cs="Arial"/>
          <w:sz w:val="19"/>
          <w:szCs w:val="19"/>
        </w:rPr>
        <w:t>2</w:t>
      </w:r>
      <w:r w:rsidR="39CBB607" w:rsidRPr="454CA4F7">
        <w:rPr>
          <w:rFonts w:ascii="Arial" w:hAnsi="Arial" w:cs="Arial"/>
          <w:sz w:val="19"/>
          <w:szCs w:val="19"/>
        </w:rPr>
        <w:t>2</w:t>
      </w:r>
      <w:r w:rsidR="00450EAF" w:rsidRPr="454CA4F7">
        <w:rPr>
          <w:rFonts w:ascii="Arial" w:hAnsi="Arial" w:cs="Arial"/>
          <w:sz w:val="19"/>
          <w:szCs w:val="19"/>
        </w:rPr>
        <w:t xml:space="preserve"> to 31 December 20</w:t>
      </w:r>
      <w:r w:rsidR="005D0361" w:rsidRPr="454CA4F7">
        <w:rPr>
          <w:rFonts w:ascii="Arial" w:hAnsi="Arial" w:cs="Arial"/>
          <w:sz w:val="19"/>
          <w:szCs w:val="19"/>
        </w:rPr>
        <w:t>2</w:t>
      </w:r>
      <w:r w:rsidR="47DC384B" w:rsidRPr="454CA4F7">
        <w:rPr>
          <w:rFonts w:ascii="Arial" w:hAnsi="Arial" w:cs="Arial"/>
          <w:sz w:val="19"/>
          <w:szCs w:val="19"/>
        </w:rPr>
        <w:t>2</w:t>
      </w:r>
      <w:r w:rsidR="00450EAF" w:rsidRPr="454CA4F7">
        <w:rPr>
          <w:rFonts w:ascii="Arial" w:hAnsi="Arial" w:cs="Arial"/>
          <w:sz w:val="19"/>
          <w:szCs w:val="19"/>
        </w:rPr>
        <w:t xml:space="preserve"> </w:t>
      </w:r>
      <w:r w:rsidR="002D24E1" w:rsidRPr="454CA4F7">
        <w:rPr>
          <w:rFonts w:ascii="Arial" w:hAnsi="Arial" w:cs="Arial"/>
          <w:sz w:val="19"/>
          <w:szCs w:val="19"/>
        </w:rPr>
        <w:t>are</w:t>
      </w:r>
      <w:r w:rsidR="00450EAF" w:rsidRPr="454CA4F7">
        <w:rPr>
          <w:rFonts w:ascii="Arial" w:hAnsi="Arial" w:cs="Arial"/>
          <w:sz w:val="19"/>
          <w:szCs w:val="19"/>
        </w:rPr>
        <w:t xml:space="preserve"> Baht </w:t>
      </w:r>
      <w:r w:rsidR="006454B6" w:rsidRPr="454CA4F7">
        <w:rPr>
          <w:rFonts w:ascii="Arial" w:hAnsi="Arial" w:cs="Arial"/>
          <w:sz w:val="19"/>
          <w:szCs w:val="19"/>
        </w:rPr>
        <w:t>0.</w:t>
      </w:r>
      <w:r w:rsidR="00B206A5">
        <w:rPr>
          <w:rFonts w:ascii="Arial" w:hAnsi="Arial" w:cs="Arial"/>
          <w:sz w:val="19"/>
          <w:szCs w:val="19"/>
        </w:rPr>
        <w:t>40</w:t>
      </w:r>
      <w:r w:rsidR="006454B6" w:rsidRPr="454CA4F7">
        <w:rPr>
          <w:rFonts w:ascii="Arial" w:hAnsi="Arial" w:cs="Arial"/>
          <w:sz w:val="19"/>
          <w:szCs w:val="19"/>
        </w:rPr>
        <w:t xml:space="preserve"> </w:t>
      </w:r>
      <w:r w:rsidR="00450EAF" w:rsidRPr="454CA4F7">
        <w:rPr>
          <w:rFonts w:ascii="Arial" w:hAnsi="Arial" w:cs="Arial"/>
          <w:sz w:val="19"/>
          <w:szCs w:val="19"/>
        </w:rPr>
        <w:t>per share</w:t>
      </w:r>
      <w:r w:rsidR="002D24E1" w:rsidRPr="454CA4F7">
        <w:rPr>
          <w:rFonts w:ascii="Arial" w:hAnsi="Arial" w:cs="Arial"/>
          <w:sz w:val="19"/>
          <w:szCs w:val="19"/>
        </w:rPr>
        <w:t>,</w:t>
      </w:r>
      <w:r w:rsidR="00450EAF" w:rsidRPr="454CA4F7">
        <w:rPr>
          <w:rFonts w:ascii="Arial" w:hAnsi="Arial" w:cs="Arial"/>
          <w:sz w:val="19"/>
          <w:szCs w:val="19"/>
        </w:rPr>
        <w:t xml:space="preserve"> </w:t>
      </w:r>
      <w:r w:rsidR="00051FCF" w:rsidRPr="454CA4F7">
        <w:rPr>
          <w:rFonts w:ascii="Arial" w:hAnsi="Arial" w:cs="Arial"/>
          <w:sz w:val="19"/>
          <w:szCs w:val="19"/>
        </w:rPr>
        <w:t xml:space="preserve">totaling not exceed of </w:t>
      </w:r>
      <w:r w:rsidR="00450EAF" w:rsidRPr="454CA4F7">
        <w:rPr>
          <w:rFonts w:ascii="Arial" w:hAnsi="Arial" w:cs="Arial"/>
          <w:sz w:val="19"/>
          <w:szCs w:val="19"/>
        </w:rPr>
        <w:t>Baht</w:t>
      </w:r>
      <w:r w:rsidR="006454B6" w:rsidRPr="454CA4F7">
        <w:rPr>
          <w:rFonts w:ascii="Arial" w:hAnsi="Arial" w:cs="Arial"/>
          <w:sz w:val="19"/>
          <w:szCs w:val="19"/>
        </w:rPr>
        <w:t xml:space="preserve"> </w:t>
      </w:r>
      <w:r w:rsidR="00AD74AF">
        <w:rPr>
          <w:rFonts w:ascii="Arial" w:hAnsi="Arial" w:cs="Arial"/>
          <w:sz w:val="19"/>
          <w:szCs w:val="19"/>
        </w:rPr>
        <w:t>214</w:t>
      </w:r>
      <w:r w:rsidR="00A1459E">
        <w:rPr>
          <w:rFonts w:ascii="Arial" w:hAnsi="Arial" w:cs="Arial"/>
          <w:sz w:val="19"/>
          <w:szCs w:val="19"/>
        </w:rPr>
        <w:t>.21</w:t>
      </w:r>
      <w:r w:rsidR="004E655F" w:rsidRPr="454CA4F7">
        <w:rPr>
          <w:rFonts w:ascii="Arial" w:hAnsi="Arial" w:cs="Arial"/>
          <w:sz w:val="19"/>
          <w:szCs w:val="19"/>
        </w:rPr>
        <w:t xml:space="preserve"> </w:t>
      </w:r>
      <w:r w:rsidR="00450EAF" w:rsidRPr="454CA4F7">
        <w:rPr>
          <w:rFonts w:ascii="Arial" w:hAnsi="Arial" w:cs="Arial"/>
          <w:sz w:val="19"/>
          <w:szCs w:val="19"/>
        </w:rPr>
        <w:t>million.</w:t>
      </w:r>
    </w:p>
    <w:p w14:paraId="5C9D4A3D" w14:textId="77777777" w:rsidR="008158E6" w:rsidRPr="001704CA" w:rsidRDefault="008158E6" w:rsidP="008D579E">
      <w:pPr>
        <w:pStyle w:val="BodyTextIndent3"/>
        <w:tabs>
          <w:tab w:val="left" w:pos="360"/>
        </w:tabs>
        <w:spacing w:line="360" w:lineRule="auto"/>
        <w:ind w:left="360" w:firstLine="0"/>
        <w:jc w:val="left"/>
        <w:rPr>
          <w:rFonts w:ascii="Arial" w:hAnsi="Arial" w:cs="Arial"/>
          <w:sz w:val="19"/>
          <w:szCs w:val="19"/>
          <w:u w:val="single"/>
        </w:rPr>
      </w:pPr>
    </w:p>
    <w:p w14:paraId="1935FC7A" w14:textId="07EAE34A" w:rsidR="00990175" w:rsidRPr="001704CA" w:rsidRDefault="00F63DE7"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1704CA">
        <w:rPr>
          <w:rFonts w:ascii="Arial" w:hAnsi="Arial" w:cs="Arial"/>
          <w:b/>
          <w:bCs/>
          <w:caps/>
          <w:sz w:val="19"/>
          <w:szCs w:val="19"/>
        </w:rPr>
        <w:t>APPROVAL</w:t>
      </w:r>
      <w:r w:rsidRPr="001704CA">
        <w:rPr>
          <w:rFonts w:ascii="Arial" w:hAnsi="Arial" w:cs="Arial"/>
          <w:b/>
          <w:bCs/>
          <w:sz w:val="19"/>
          <w:szCs w:val="19"/>
          <w:lang w:val="en-GB"/>
        </w:rPr>
        <w:t xml:space="preserve"> OF FINANCIAL STATEMENTS</w:t>
      </w:r>
    </w:p>
    <w:p w14:paraId="47238087" w14:textId="77777777" w:rsidR="00990175" w:rsidRPr="001704CA" w:rsidRDefault="00990175" w:rsidP="008D579E">
      <w:pPr>
        <w:pStyle w:val="BodyTextIndent3"/>
        <w:spacing w:line="360" w:lineRule="auto"/>
        <w:ind w:left="360" w:firstLine="0"/>
        <w:rPr>
          <w:rFonts w:ascii="Arial" w:hAnsi="Arial" w:cs="Arial"/>
          <w:sz w:val="19"/>
          <w:szCs w:val="19"/>
          <w:lang w:val="en-GB"/>
        </w:rPr>
      </w:pPr>
    </w:p>
    <w:p w14:paraId="38069B54" w14:textId="4732D427" w:rsidR="00111A32" w:rsidRPr="00A76D80" w:rsidRDefault="00F63DE7" w:rsidP="008D579E">
      <w:pPr>
        <w:pStyle w:val="BodyTextIndent3"/>
        <w:spacing w:line="360" w:lineRule="auto"/>
        <w:ind w:left="360" w:firstLine="0"/>
        <w:rPr>
          <w:rFonts w:ascii="Arial" w:hAnsi="Arial" w:cs="Arial"/>
          <w:sz w:val="19"/>
          <w:szCs w:val="19"/>
          <w:lang w:val="en-GB" w:bidi="th-TH"/>
        </w:rPr>
      </w:pPr>
      <w:r w:rsidRPr="001704CA">
        <w:rPr>
          <w:rFonts w:ascii="Arial" w:hAnsi="Arial" w:cs="Arial"/>
          <w:sz w:val="19"/>
          <w:szCs w:val="19"/>
          <w:lang w:val="en-GB"/>
        </w:rPr>
        <w:t xml:space="preserve">These financial statements were authorized by the </w:t>
      </w:r>
      <w:r w:rsidR="00CE03C4" w:rsidRPr="001704CA">
        <w:rPr>
          <w:rFonts w:ascii="Arial" w:hAnsi="Arial" w:cs="Arial"/>
          <w:sz w:val="19"/>
          <w:szCs w:val="19"/>
          <w:lang w:val="en-GB"/>
        </w:rPr>
        <w:t xml:space="preserve">Board of </w:t>
      </w:r>
      <w:r w:rsidR="00CE03C4" w:rsidRPr="00587784">
        <w:rPr>
          <w:rFonts w:ascii="Arial" w:hAnsi="Arial" w:cs="Arial"/>
          <w:sz w:val="19"/>
          <w:szCs w:val="19"/>
          <w:lang w:val="en-GB"/>
        </w:rPr>
        <w:t xml:space="preserve">Directors </w:t>
      </w:r>
      <w:r w:rsidRPr="00587784">
        <w:rPr>
          <w:rFonts w:ascii="Arial" w:hAnsi="Arial" w:cs="Arial"/>
          <w:sz w:val="19"/>
          <w:szCs w:val="19"/>
          <w:lang w:val="en-GB"/>
        </w:rPr>
        <w:t xml:space="preserve">on </w:t>
      </w:r>
      <w:r w:rsidR="007350EB" w:rsidRPr="00587784">
        <w:rPr>
          <w:rFonts w:ascii="Arial" w:hAnsi="Arial" w:cs="Browallia New"/>
          <w:sz w:val="19"/>
          <w:szCs w:val="24"/>
          <w:lang w:bidi="th-TH"/>
        </w:rPr>
        <w:t>14</w:t>
      </w:r>
      <w:r w:rsidR="006D5107" w:rsidRPr="00587784">
        <w:rPr>
          <w:rFonts w:ascii="Arial" w:hAnsi="Arial" w:cs="Browallia New"/>
          <w:sz w:val="19"/>
          <w:szCs w:val="24"/>
          <w:lang w:bidi="th-TH"/>
        </w:rPr>
        <w:t xml:space="preserve"> </w:t>
      </w:r>
      <w:r w:rsidR="0009763D" w:rsidRPr="00587784">
        <w:rPr>
          <w:rFonts w:ascii="Arial" w:hAnsi="Arial" w:cs="Browallia New"/>
          <w:sz w:val="19"/>
          <w:szCs w:val="24"/>
          <w:lang w:bidi="th-TH"/>
        </w:rPr>
        <w:t>February</w:t>
      </w:r>
      <w:r w:rsidR="004C42F7" w:rsidRPr="00587784">
        <w:rPr>
          <w:rFonts w:ascii="Arial" w:hAnsi="Arial" w:cs="Browallia New"/>
          <w:sz w:val="19"/>
          <w:szCs w:val="24"/>
          <w:lang w:bidi="th-TH"/>
        </w:rPr>
        <w:t xml:space="preserve"> 202</w:t>
      </w:r>
      <w:r w:rsidR="006D5107" w:rsidRPr="00587784">
        <w:rPr>
          <w:rFonts w:ascii="Arial" w:hAnsi="Arial" w:cs="Browallia New"/>
          <w:sz w:val="19"/>
          <w:szCs w:val="24"/>
          <w:lang w:bidi="th-TH"/>
        </w:rPr>
        <w:t>3</w:t>
      </w:r>
      <w:r w:rsidRPr="00587784">
        <w:rPr>
          <w:rFonts w:ascii="Arial" w:hAnsi="Arial" w:cs="Arial"/>
          <w:sz w:val="19"/>
          <w:szCs w:val="19"/>
          <w:lang w:val="en-GB"/>
        </w:rPr>
        <w:t>.</w:t>
      </w:r>
      <w:r w:rsidRPr="00A76D80">
        <w:rPr>
          <w:rFonts w:ascii="Arial" w:hAnsi="Arial" w:cs="Arial"/>
          <w:sz w:val="19"/>
          <w:szCs w:val="19"/>
          <w:lang w:val="en-GB"/>
        </w:rPr>
        <w:t xml:space="preserve"> </w:t>
      </w:r>
      <w:r w:rsidR="00ED2FD2">
        <w:rPr>
          <w:rFonts w:ascii="Arial" w:hAnsi="Arial" w:cs="Arial"/>
          <w:sz w:val="19"/>
          <w:szCs w:val="19"/>
          <w:lang w:val="en-GB"/>
        </w:rPr>
        <w:t xml:space="preserve"> </w:t>
      </w:r>
    </w:p>
    <w:sectPr w:rsidR="00111A32" w:rsidRPr="00A76D80" w:rsidSect="00DF3474">
      <w:footerReference w:type="default" r:id="rId11"/>
      <w:pgSz w:w="11907" w:h="16840" w:code="9"/>
      <w:pgMar w:top="1350" w:right="1107" w:bottom="1078" w:left="1440" w:header="709" w:footer="317"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32046" w14:textId="77777777" w:rsidR="00592493" w:rsidRDefault="00592493">
      <w:r>
        <w:separator/>
      </w:r>
    </w:p>
  </w:endnote>
  <w:endnote w:type="continuationSeparator" w:id="0">
    <w:p w14:paraId="16009608" w14:textId="77777777" w:rsidR="00592493" w:rsidRDefault="00592493">
      <w:r>
        <w:continuationSeparator/>
      </w:r>
    </w:p>
  </w:endnote>
  <w:endnote w:type="continuationNotice" w:id="1">
    <w:p w14:paraId="21F52D71" w14:textId="77777777" w:rsidR="00592493" w:rsidRDefault="00592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altName w:val="Angsana New"/>
    <w:panose1 w:val="020B0304020202020204"/>
    <w:charset w:val="DE"/>
    <w:family w:val="roman"/>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DEEB" w14:textId="77777777" w:rsidR="00925A78" w:rsidRPr="00256C3E" w:rsidRDefault="00925A78"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Director</w:t>
    </w:r>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sidR="00D24090">
      <w:rPr>
        <w:rFonts w:ascii="Arial" w:hAnsi="Arial" w:cs="Arial"/>
        <w:noProof/>
        <w:sz w:val="19"/>
        <w:szCs w:val="19"/>
      </w:rPr>
      <w:t>37</w:t>
    </w:r>
    <w:r w:rsidRPr="00256C3E">
      <w:rPr>
        <w:rFonts w:ascii="Arial" w:hAnsi="Arial" w:cs="Arial"/>
        <w:noProof/>
        <w:sz w:val="19"/>
        <w:szCs w:val="19"/>
      </w:rPr>
      <w:fldChar w:fldCharType="end"/>
    </w:r>
  </w:p>
  <w:p w14:paraId="7C87A586" w14:textId="77777777" w:rsidR="00925A78" w:rsidRPr="00256C3E" w:rsidRDefault="00925A78"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6DEA" w14:textId="77777777" w:rsidR="00592493" w:rsidRDefault="00592493">
      <w:r>
        <w:separator/>
      </w:r>
    </w:p>
  </w:footnote>
  <w:footnote w:type="continuationSeparator" w:id="0">
    <w:p w14:paraId="7A6E7551" w14:textId="77777777" w:rsidR="00592493" w:rsidRDefault="00592493">
      <w:r>
        <w:continuationSeparator/>
      </w:r>
    </w:p>
  </w:footnote>
  <w:footnote w:type="continuationNotice" w:id="1">
    <w:p w14:paraId="2600ECC2" w14:textId="77777777" w:rsidR="00592493" w:rsidRDefault="00592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81824D4"/>
    <w:multiLevelType w:val="hybridMultilevel"/>
    <w:tmpl w:val="25C2FE1C"/>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6979CD"/>
    <w:multiLevelType w:val="multilevel"/>
    <w:tmpl w:val="AE8CB216"/>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3.%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85E077A"/>
    <w:multiLevelType w:val="hybridMultilevel"/>
    <w:tmpl w:val="E6DC0FDE"/>
    <w:lvl w:ilvl="0" w:tplc="21DEC42C">
      <w:start w:val="1"/>
      <w:numFmt w:val="decimal"/>
      <w:lvlText w:val="26.%1"/>
      <w:lvlJc w:val="left"/>
      <w:rPr>
        <w:rFonts w:hint="default"/>
        <w:b/>
        <w:bCs/>
        <w:i w:val="0"/>
        <w:iCs w:val="0"/>
        <w:sz w:val="19"/>
        <w:szCs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254578EF"/>
    <w:multiLevelType w:val="hybridMultilevel"/>
    <w:tmpl w:val="87400360"/>
    <w:lvl w:ilvl="0" w:tplc="AAFC338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F64BE"/>
    <w:multiLevelType w:val="hybridMultilevel"/>
    <w:tmpl w:val="1A68731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28BB568C"/>
    <w:multiLevelType w:val="hybridMultilevel"/>
    <w:tmpl w:val="651E9B9C"/>
    <w:lvl w:ilvl="0" w:tplc="21DEC42C">
      <w:start w:val="1"/>
      <w:numFmt w:val="decimal"/>
      <w:lvlText w:val="26.%1"/>
      <w:lvlJc w:val="left"/>
      <w:rPr>
        <w:rFonts w:hint="default"/>
        <w:b/>
        <w:bCs/>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B850CF"/>
    <w:multiLevelType w:val="multilevel"/>
    <w:tmpl w:val="394EBA3E"/>
    <w:lvl w:ilvl="0">
      <w:start w:val="1"/>
      <w:numFmt w:val="decimal"/>
      <w:lvlText w:val="%1."/>
      <w:lvlJc w:val="left"/>
      <w:pPr>
        <w:ind w:left="360" w:hanging="360"/>
      </w:pPr>
      <w:rPr>
        <w:rFonts w:hint="default"/>
        <w:b/>
        <w:bCs/>
        <w:i w:val="0"/>
        <w:iCs w:val="0"/>
        <w:u w:val="none"/>
        <w:lang w:val="en-GB"/>
      </w:rPr>
    </w:lvl>
    <w:lvl w:ilvl="1">
      <w:start w:val="1"/>
      <w:numFmt w:val="lowerLetter"/>
      <w:lvlText w:val="%2)"/>
      <w:lvlJc w:val="left"/>
      <w:pPr>
        <w:ind w:left="720" w:hanging="360"/>
      </w:pPr>
      <w:rPr>
        <w:rFonts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18" w15:restartNumberingAfterBreak="0">
    <w:nsid w:val="359D0D18"/>
    <w:multiLevelType w:val="hybridMultilevel"/>
    <w:tmpl w:val="F3CA4C16"/>
    <w:lvl w:ilvl="0" w:tplc="5484D99C">
      <w:start w:val="1"/>
      <w:numFmt w:val="decimal"/>
      <w:lvlText w:val="2.%1"/>
      <w:lvlJc w:val="left"/>
      <w:pPr>
        <w:ind w:left="1658" w:hanging="360"/>
      </w:pPr>
      <w:rPr>
        <w:rFonts w:ascii="Arial" w:hAnsi="Arial" w:cs="Arial" w:hint="default"/>
        <w:b w:val="0"/>
        <w:bCs w:val="0"/>
        <w:u w:val="none"/>
      </w:rPr>
    </w:lvl>
    <w:lvl w:ilvl="1" w:tplc="04090019">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9"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3B4C1B5A"/>
    <w:multiLevelType w:val="hybridMultilevel"/>
    <w:tmpl w:val="18249D50"/>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A44F65"/>
    <w:multiLevelType w:val="hybridMultilevel"/>
    <w:tmpl w:val="4CDA9520"/>
    <w:lvl w:ilvl="0" w:tplc="6094953C">
      <w:start w:val="1"/>
      <w:numFmt w:val="bullet"/>
      <w:lvlText w:val="-"/>
      <w:lvlJc w:val="left"/>
      <w:pPr>
        <w:ind w:left="720" w:hanging="360"/>
      </w:pPr>
      <w:rPr>
        <w:rFonts w:ascii="Calibri" w:hAnsi="Calibri" w:hint="default"/>
      </w:rPr>
    </w:lvl>
    <w:lvl w:ilvl="1" w:tplc="BABC3DB8">
      <w:start w:val="1"/>
      <w:numFmt w:val="bullet"/>
      <w:lvlText w:val="o"/>
      <w:lvlJc w:val="left"/>
      <w:pPr>
        <w:ind w:left="1440" w:hanging="360"/>
      </w:pPr>
      <w:rPr>
        <w:rFonts w:ascii="Courier New" w:hAnsi="Courier New" w:hint="default"/>
      </w:rPr>
    </w:lvl>
    <w:lvl w:ilvl="2" w:tplc="2116B5A8">
      <w:start w:val="1"/>
      <w:numFmt w:val="bullet"/>
      <w:lvlText w:val=""/>
      <w:lvlJc w:val="left"/>
      <w:pPr>
        <w:ind w:left="2160" w:hanging="360"/>
      </w:pPr>
      <w:rPr>
        <w:rFonts w:ascii="Wingdings" w:hAnsi="Wingdings" w:hint="default"/>
      </w:rPr>
    </w:lvl>
    <w:lvl w:ilvl="3" w:tplc="95A43DC6">
      <w:start w:val="1"/>
      <w:numFmt w:val="bullet"/>
      <w:lvlText w:val=""/>
      <w:lvlJc w:val="left"/>
      <w:pPr>
        <w:ind w:left="2880" w:hanging="360"/>
      </w:pPr>
      <w:rPr>
        <w:rFonts w:ascii="Symbol" w:hAnsi="Symbol" w:hint="default"/>
      </w:rPr>
    </w:lvl>
    <w:lvl w:ilvl="4" w:tplc="1ECCDCC6">
      <w:start w:val="1"/>
      <w:numFmt w:val="bullet"/>
      <w:lvlText w:val="o"/>
      <w:lvlJc w:val="left"/>
      <w:pPr>
        <w:ind w:left="3600" w:hanging="360"/>
      </w:pPr>
      <w:rPr>
        <w:rFonts w:ascii="Courier New" w:hAnsi="Courier New" w:hint="default"/>
      </w:rPr>
    </w:lvl>
    <w:lvl w:ilvl="5" w:tplc="1E5E6BAC">
      <w:start w:val="1"/>
      <w:numFmt w:val="bullet"/>
      <w:lvlText w:val=""/>
      <w:lvlJc w:val="left"/>
      <w:pPr>
        <w:ind w:left="4320" w:hanging="360"/>
      </w:pPr>
      <w:rPr>
        <w:rFonts w:ascii="Wingdings" w:hAnsi="Wingdings" w:hint="default"/>
      </w:rPr>
    </w:lvl>
    <w:lvl w:ilvl="6" w:tplc="21841F6E">
      <w:start w:val="1"/>
      <w:numFmt w:val="bullet"/>
      <w:lvlText w:val=""/>
      <w:lvlJc w:val="left"/>
      <w:pPr>
        <w:ind w:left="5040" w:hanging="360"/>
      </w:pPr>
      <w:rPr>
        <w:rFonts w:ascii="Symbol" w:hAnsi="Symbol" w:hint="default"/>
      </w:rPr>
    </w:lvl>
    <w:lvl w:ilvl="7" w:tplc="1E24B73A">
      <w:start w:val="1"/>
      <w:numFmt w:val="bullet"/>
      <w:lvlText w:val="o"/>
      <w:lvlJc w:val="left"/>
      <w:pPr>
        <w:ind w:left="5760" w:hanging="360"/>
      </w:pPr>
      <w:rPr>
        <w:rFonts w:ascii="Courier New" w:hAnsi="Courier New" w:hint="default"/>
      </w:rPr>
    </w:lvl>
    <w:lvl w:ilvl="8" w:tplc="AE0229B2">
      <w:start w:val="1"/>
      <w:numFmt w:val="bullet"/>
      <w:lvlText w:val=""/>
      <w:lvlJc w:val="left"/>
      <w:pPr>
        <w:ind w:left="6480" w:hanging="360"/>
      </w:pPr>
      <w:rPr>
        <w:rFonts w:ascii="Wingdings" w:hAnsi="Wingdings" w:hint="default"/>
      </w:rPr>
    </w:lvl>
  </w:abstractNum>
  <w:abstractNum w:abstractNumId="24" w15:restartNumberingAfterBreak="0">
    <w:nsid w:val="50A76D9C"/>
    <w:multiLevelType w:val="hybridMultilevel"/>
    <w:tmpl w:val="DFA2CE5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97F057DC">
      <w:start w:val="1"/>
      <w:numFmt w:val="bullet"/>
      <w:lvlText w:val="-"/>
      <w:lvlJc w:val="left"/>
      <w:pPr>
        <w:ind w:left="2696" w:hanging="360"/>
      </w:pPr>
      <w:rPr>
        <w:rFonts w:ascii="Browallia New" w:eastAsia="MS Mincho" w:hAnsi="Browallia New" w:cs="Browallia New" w:hint="cs"/>
        <w:color w:val="auto"/>
        <w:sz w:val="28"/>
        <w:szCs w:val="28"/>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0F92A4D"/>
    <w:multiLevelType w:val="multilevel"/>
    <w:tmpl w:val="31D2D4B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6"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89603D2"/>
    <w:multiLevelType w:val="multilevel"/>
    <w:tmpl w:val="31165FCE"/>
    <w:lvl w:ilvl="0">
      <w:start w:val="25"/>
      <w:numFmt w:val="decimal"/>
      <w:lvlText w:val="%1"/>
      <w:lvlJc w:val="left"/>
      <w:pPr>
        <w:ind w:left="360" w:hanging="360"/>
      </w:pPr>
      <w:rPr>
        <w:rFonts w:hint="default"/>
      </w:rPr>
    </w:lvl>
    <w:lvl w:ilvl="1">
      <w:start w:val="1"/>
      <w:numFmt w:val="decimal"/>
      <w:lvlText w:val="25.%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689C7D6B"/>
    <w:multiLevelType w:val="hybridMultilevel"/>
    <w:tmpl w:val="A9BAE8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31"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F791FD9"/>
    <w:multiLevelType w:val="hybridMultilevel"/>
    <w:tmpl w:val="FAEA8A58"/>
    <w:lvl w:ilvl="0" w:tplc="21DEC42C">
      <w:start w:val="1"/>
      <w:numFmt w:val="decimal"/>
      <w:lvlText w:val="26.%1"/>
      <w:lvlJc w:val="left"/>
      <w:pPr>
        <w:ind w:left="720" w:hanging="360"/>
      </w:pPr>
      <w:rPr>
        <w:rFonts w:hint="default"/>
        <w:b/>
        <w:bCs/>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8630865">
    <w:abstractNumId w:val="23"/>
  </w:num>
  <w:num w:numId="2" w16cid:durableId="176232874">
    <w:abstractNumId w:val="0"/>
  </w:num>
  <w:num w:numId="3" w16cid:durableId="908342910">
    <w:abstractNumId w:val="3"/>
  </w:num>
  <w:num w:numId="4" w16cid:durableId="567228278">
    <w:abstractNumId w:val="2"/>
  </w:num>
  <w:num w:numId="5" w16cid:durableId="2141141033">
    <w:abstractNumId w:val="1"/>
  </w:num>
  <w:num w:numId="6" w16cid:durableId="475220039">
    <w:abstractNumId w:val="15"/>
  </w:num>
  <w:num w:numId="7" w16cid:durableId="718405778">
    <w:abstractNumId w:val="20"/>
  </w:num>
  <w:num w:numId="8" w16cid:durableId="565992363">
    <w:abstractNumId w:val="4"/>
  </w:num>
  <w:num w:numId="9" w16cid:durableId="1129937130">
    <w:abstractNumId w:val="27"/>
  </w:num>
  <w:num w:numId="10" w16cid:durableId="346559812">
    <w:abstractNumId w:val="30"/>
  </w:num>
  <w:num w:numId="11" w16cid:durableId="1286154074">
    <w:abstractNumId w:val="25"/>
  </w:num>
  <w:num w:numId="12" w16cid:durableId="1880126464">
    <w:abstractNumId w:val="16"/>
  </w:num>
  <w:num w:numId="13" w16cid:durableId="165366552">
    <w:abstractNumId w:val="13"/>
  </w:num>
  <w:num w:numId="14" w16cid:durableId="1111389872">
    <w:abstractNumId w:val="31"/>
  </w:num>
  <w:num w:numId="15" w16cid:durableId="1044672105">
    <w:abstractNumId w:val="24"/>
  </w:num>
  <w:num w:numId="16" w16cid:durableId="1977835997">
    <w:abstractNumId w:val="6"/>
  </w:num>
  <w:num w:numId="17" w16cid:durableId="205795502">
    <w:abstractNumId w:val="12"/>
  </w:num>
  <w:num w:numId="18" w16cid:durableId="1157845065">
    <w:abstractNumId w:val="11"/>
  </w:num>
  <w:num w:numId="19" w16cid:durableId="1406145492">
    <w:abstractNumId w:val="26"/>
  </w:num>
  <w:num w:numId="20" w16cid:durableId="605382808">
    <w:abstractNumId w:val="19"/>
  </w:num>
  <w:num w:numId="21" w16cid:durableId="291714180">
    <w:abstractNumId w:val="17"/>
  </w:num>
  <w:num w:numId="22" w16cid:durableId="2053379115">
    <w:abstractNumId w:val="7"/>
  </w:num>
  <w:num w:numId="23" w16cid:durableId="504325548">
    <w:abstractNumId w:val="14"/>
  </w:num>
  <w:num w:numId="24" w16cid:durableId="1322070">
    <w:abstractNumId w:val="28"/>
  </w:num>
  <w:num w:numId="25" w16cid:durableId="1232499765">
    <w:abstractNumId w:val="10"/>
  </w:num>
  <w:num w:numId="26" w16cid:durableId="175385697">
    <w:abstractNumId w:val="32"/>
  </w:num>
  <w:num w:numId="27" w16cid:durableId="64374504">
    <w:abstractNumId w:val="5"/>
  </w:num>
  <w:num w:numId="28" w16cid:durableId="2099716908">
    <w:abstractNumId w:val="22"/>
  </w:num>
  <w:num w:numId="29" w16cid:durableId="234633261">
    <w:abstractNumId w:val="29"/>
  </w:num>
  <w:num w:numId="30" w16cid:durableId="1965771152">
    <w:abstractNumId w:val="21"/>
  </w:num>
  <w:num w:numId="31" w16cid:durableId="2003895675">
    <w:abstractNumId w:val="9"/>
  </w:num>
  <w:num w:numId="32" w16cid:durableId="692461938">
    <w:abstractNumId w:val="8"/>
  </w:num>
  <w:num w:numId="33" w16cid:durableId="124580045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B29"/>
    <w:rsid w:val="0000120C"/>
    <w:rsid w:val="000016F8"/>
    <w:rsid w:val="000017B9"/>
    <w:rsid w:val="000022E6"/>
    <w:rsid w:val="000024D7"/>
    <w:rsid w:val="000032DC"/>
    <w:rsid w:val="00003780"/>
    <w:rsid w:val="00003792"/>
    <w:rsid w:val="00003A11"/>
    <w:rsid w:val="00003D1D"/>
    <w:rsid w:val="00003D74"/>
    <w:rsid w:val="00003FB1"/>
    <w:rsid w:val="00004548"/>
    <w:rsid w:val="000047DC"/>
    <w:rsid w:val="00004CFF"/>
    <w:rsid w:val="000052B0"/>
    <w:rsid w:val="00006059"/>
    <w:rsid w:val="000065AB"/>
    <w:rsid w:val="000068E2"/>
    <w:rsid w:val="00006D3A"/>
    <w:rsid w:val="00006DCF"/>
    <w:rsid w:val="00007409"/>
    <w:rsid w:val="00010565"/>
    <w:rsid w:val="00010784"/>
    <w:rsid w:val="00010988"/>
    <w:rsid w:val="0001099B"/>
    <w:rsid w:val="000109A4"/>
    <w:rsid w:val="00010BD5"/>
    <w:rsid w:val="00010DC5"/>
    <w:rsid w:val="00011AF1"/>
    <w:rsid w:val="00012687"/>
    <w:rsid w:val="00012AD6"/>
    <w:rsid w:val="00012E50"/>
    <w:rsid w:val="000130F9"/>
    <w:rsid w:val="000131A1"/>
    <w:rsid w:val="0001360F"/>
    <w:rsid w:val="00013ED5"/>
    <w:rsid w:val="000142CB"/>
    <w:rsid w:val="00014684"/>
    <w:rsid w:val="000148F3"/>
    <w:rsid w:val="00015483"/>
    <w:rsid w:val="00016334"/>
    <w:rsid w:val="00016BCB"/>
    <w:rsid w:val="00016ED5"/>
    <w:rsid w:val="00017B94"/>
    <w:rsid w:val="000205F1"/>
    <w:rsid w:val="00020624"/>
    <w:rsid w:val="000211A4"/>
    <w:rsid w:val="0002129F"/>
    <w:rsid w:val="00021596"/>
    <w:rsid w:val="00021937"/>
    <w:rsid w:val="00021B0F"/>
    <w:rsid w:val="00022428"/>
    <w:rsid w:val="00022A58"/>
    <w:rsid w:val="00022ACD"/>
    <w:rsid w:val="00022C32"/>
    <w:rsid w:val="0002303A"/>
    <w:rsid w:val="00023D96"/>
    <w:rsid w:val="00023EB4"/>
    <w:rsid w:val="00024015"/>
    <w:rsid w:val="0002414D"/>
    <w:rsid w:val="00024404"/>
    <w:rsid w:val="00025E12"/>
    <w:rsid w:val="00025E27"/>
    <w:rsid w:val="0002601D"/>
    <w:rsid w:val="00026215"/>
    <w:rsid w:val="00026B53"/>
    <w:rsid w:val="00026CF1"/>
    <w:rsid w:val="0002719F"/>
    <w:rsid w:val="00027D40"/>
    <w:rsid w:val="00027F6A"/>
    <w:rsid w:val="000300B2"/>
    <w:rsid w:val="0003046B"/>
    <w:rsid w:val="0003070E"/>
    <w:rsid w:val="00030741"/>
    <w:rsid w:val="00031A15"/>
    <w:rsid w:val="00031BB5"/>
    <w:rsid w:val="00031D46"/>
    <w:rsid w:val="00031D5A"/>
    <w:rsid w:val="00033025"/>
    <w:rsid w:val="00033175"/>
    <w:rsid w:val="000341DB"/>
    <w:rsid w:val="0003449A"/>
    <w:rsid w:val="00034B88"/>
    <w:rsid w:val="000352C3"/>
    <w:rsid w:val="0003555E"/>
    <w:rsid w:val="0003555F"/>
    <w:rsid w:val="000357D8"/>
    <w:rsid w:val="00035C0E"/>
    <w:rsid w:val="00035EB9"/>
    <w:rsid w:val="00036123"/>
    <w:rsid w:val="000366FF"/>
    <w:rsid w:val="00036AA0"/>
    <w:rsid w:val="00037C40"/>
    <w:rsid w:val="000401F6"/>
    <w:rsid w:val="00040683"/>
    <w:rsid w:val="0004126F"/>
    <w:rsid w:val="00041598"/>
    <w:rsid w:val="00041772"/>
    <w:rsid w:val="000417B3"/>
    <w:rsid w:val="00041BB9"/>
    <w:rsid w:val="00041FD4"/>
    <w:rsid w:val="00042484"/>
    <w:rsid w:val="000425B9"/>
    <w:rsid w:val="00042BAA"/>
    <w:rsid w:val="00042EAA"/>
    <w:rsid w:val="000433C5"/>
    <w:rsid w:val="00043979"/>
    <w:rsid w:val="00043FAA"/>
    <w:rsid w:val="0004502F"/>
    <w:rsid w:val="000451ED"/>
    <w:rsid w:val="000453EB"/>
    <w:rsid w:val="00045D4F"/>
    <w:rsid w:val="00045DD2"/>
    <w:rsid w:val="0004671F"/>
    <w:rsid w:val="0004685E"/>
    <w:rsid w:val="00046974"/>
    <w:rsid w:val="00046AAD"/>
    <w:rsid w:val="00046F09"/>
    <w:rsid w:val="000472B6"/>
    <w:rsid w:val="000473EB"/>
    <w:rsid w:val="00047912"/>
    <w:rsid w:val="00047B58"/>
    <w:rsid w:val="00050505"/>
    <w:rsid w:val="00050913"/>
    <w:rsid w:val="00050B88"/>
    <w:rsid w:val="00050FB5"/>
    <w:rsid w:val="0005113D"/>
    <w:rsid w:val="000513F0"/>
    <w:rsid w:val="00051EC6"/>
    <w:rsid w:val="00051FCF"/>
    <w:rsid w:val="000521FE"/>
    <w:rsid w:val="00052570"/>
    <w:rsid w:val="00052A7D"/>
    <w:rsid w:val="00052D49"/>
    <w:rsid w:val="00052FE2"/>
    <w:rsid w:val="00053168"/>
    <w:rsid w:val="0005325F"/>
    <w:rsid w:val="00053A2A"/>
    <w:rsid w:val="00053A60"/>
    <w:rsid w:val="00053D21"/>
    <w:rsid w:val="00053E97"/>
    <w:rsid w:val="00054D79"/>
    <w:rsid w:val="00055186"/>
    <w:rsid w:val="0005562F"/>
    <w:rsid w:val="0005587B"/>
    <w:rsid w:val="000559FF"/>
    <w:rsid w:val="00055D88"/>
    <w:rsid w:val="00055EBC"/>
    <w:rsid w:val="00055FB0"/>
    <w:rsid w:val="0005661F"/>
    <w:rsid w:val="0005686F"/>
    <w:rsid w:val="00056999"/>
    <w:rsid w:val="00056B36"/>
    <w:rsid w:val="00056FF1"/>
    <w:rsid w:val="000570A6"/>
    <w:rsid w:val="0005785A"/>
    <w:rsid w:val="00057FD4"/>
    <w:rsid w:val="00060686"/>
    <w:rsid w:val="0006100E"/>
    <w:rsid w:val="0006149B"/>
    <w:rsid w:val="00061864"/>
    <w:rsid w:val="0006190A"/>
    <w:rsid w:val="00061976"/>
    <w:rsid w:val="00061A89"/>
    <w:rsid w:val="00061AC8"/>
    <w:rsid w:val="00061DE6"/>
    <w:rsid w:val="0006223C"/>
    <w:rsid w:val="0006246C"/>
    <w:rsid w:val="00062538"/>
    <w:rsid w:val="000626EF"/>
    <w:rsid w:val="000632A2"/>
    <w:rsid w:val="000632BD"/>
    <w:rsid w:val="000633C5"/>
    <w:rsid w:val="000646E5"/>
    <w:rsid w:val="00064A2D"/>
    <w:rsid w:val="00064CB0"/>
    <w:rsid w:val="000651C2"/>
    <w:rsid w:val="000652BA"/>
    <w:rsid w:val="0006541A"/>
    <w:rsid w:val="000656C7"/>
    <w:rsid w:val="00065922"/>
    <w:rsid w:val="000662D9"/>
    <w:rsid w:val="00066BCB"/>
    <w:rsid w:val="00066C7F"/>
    <w:rsid w:val="00066D23"/>
    <w:rsid w:val="00066D5C"/>
    <w:rsid w:val="00066E1C"/>
    <w:rsid w:val="00066F15"/>
    <w:rsid w:val="00067E77"/>
    <w:rsid w:val="0007064A"/>
    <w:rsid w:val="00070D0B"/>
    <w:rsid w:val="0007102B"/>
    <w:rsid w:val="00071047"/>
    <w:rsid w:val="00071148"/>
    <w:rsid w:val="00071B02"/>
    <w:rsid w:val="00071D47"/>
    <w:rsid w:val="00071E3A"/>
    <w:rsid w:val="00072C2F"/>
    <w:rsid w:val="0007353F"/>
    <w:rsid w:val="0007376C"/>
    <w:rsid w:val="00073C09"/>
    <w:rsid w:val="00073C33"/>
    <w:rsid w:val="00073F7B"/>
    <w:rsid w:val="00073FB0"/>
    <w:rsid w:val="00074592"/>
    <w:rsid w:val="00074E26"/>
    <w:rsid w:val="00074EB7"/>
    <w:rsid w:val="000752E5"/>
    <w:rsid w:val="00075D02"/>
    <w:rsid w:val="000766D7"/>
    <w:rsid w:val="00076A3A"/>
    <w:rsid w:val="00077021"/>
    <w:rsid w:val="0007710D"/>
    <w:rsid w:val="0007750E"/>
    <w:rsid w:val="00077731"/>
    <w:rsid w:val="00077A9E"/>
    <w:rsid w:val="00077EB5"/>
    <w:rsid w:val="000805B0"/>
    <w:rsid w:val="000806AA"/>
    <w:rsid w:val="00080ADD"/>
    <w:rsid w:val="00080ECF"/>
    <w:rsid w:val="00081632"/>
    <w:rsid w:val="00081A02"/>
    <w:rsid w:val="00081B0A"/>
    <w:rsid w:val="00081D16"/>
    <w:rsid w:val="0008208E"/>
    <w:rsid w:val="000827D9"/>
    <w:rsid w:val="000827EB"/>
    <w:rsid w:val="00082C72"/>
    <w:rsid w:val="00082E1E"/>
    <w:rsid w:val="00083895"/>
    <w:rsid w:val="0008393E"/>
    <w:rsid w:val="00083C75"/>
    <w:rsid w:val="000841F5"/>
    <w:rsid w:val="00084711"/>
    <w:rsid w:val="00084D2A"/>
    <w:rsid w:val="000850F9"/>
    <w:rsid w:val="000852CB"/>
    <w:rsid w:val="00086363"/>
    <w:rsid w:val="00086579"/>
    <w:rsid w:val="00086738"/>
    <w:rsid w:val="00086925"/>
    <w:rsid w:val="00087152"/>
    <w:rsid w:val="000873DD"/>
    <w:rsid w:val="000873FB"/>
    <w:rsid w:val="00087BA2"/>
    <w:rsid w:val="00087EF6"/>
    <w:rsid w:val="0009029C"/>
    <w:rsid w:val="000902E7"/>
    <w:rsid w:val="00090B70"/>
    <w:rsid w:val="00090F03"/>
    <w:rsid w:val="000910A7"/>
    <w:rsid w:val="000912C3"/>
    <w:rsid w:val="000912CE"/>
    <w:rsid w:val="0009138F"/>
    <w:rsid w:val="00092096"/>
    <w:rsid w:val="00093E77"/>
    <w:rsid w:val="00093EDA"/>
    <w:rsid w:val="0009430C"/>
    <w:rsid w:val="000943FF"/>
    <w:rsid w:val="00094884"/>
    <w:rsid w:val="00094F97"/>
    <w:rsid w:val="00095119"/>
    <w:rsid w:val="000953AF"/>
    <w:rsid w:val="000958D6"/>
    <w:rsid w:val="00095CF2"/>
    <w:rsid w:val="000960EA"/>
    <w:rsid w:val="000960F9"/>
    <w:rsid w:val="00096CC7"/>
    <w:rsid w:val="0009763D"/>
    <w:rsid w:val="000A01E8"/>
    <w:rsid w:val="000A0519"/>
    <w:rsid w:val="000A092D"/>
    <w:rsid w:val="000A0BB1"/>
    <w:rsid w:val="000A0DE7"/>
    <w:rsid w:val="000A0EF2"/>
    <w:rsid w:val="000A155E"/>
    <w:rsid w:val="000A19C8"/>
    <w:rsid w:val="000A2FA7"/>
    <w:rsid w:val="000A33E7"/>
    <w:rsid w:val="000A33FB"/>
    <w:rsid w:val="000A3D50"/>
    <w:rsid w:val="000A3FE8"/>
    <w:rsid w:val="000A4551"/>
    <w:rsid w:val="000A45BE"/>
    <w:rsid w:val="000A48A3"/>
    <w:rsid w:val="000A4E11"/>
    <w:rsid w:val="000A4F90"/>
    <w:rsid w:val="000A5123"/>
    <w:rsid w:val="000A5227"/>
    <w:rsid w:val="000A5D6C"/>
    <w:rsid w:val="000A5DCE"/>
    <w:rsid w:val="000A5DD5"/>
    <w:rsid w:val="000A617F"/>
    <w:rsid w:val="000A659A"/>
    <w:rsid w:val="000A6CAA"/>
    <w:rsid w:val="000A7768"/>
    <w:rsid w:val="000A77F2"/>
    <w:rsid w:val="000B04C4"/>
    <w:rsid w:val="000B0962"/>
    <w:rsid w:val="000B0E15"/>
    <w:rsid w:val="000B0F45"/>
    <w:rsid w:val="000B175A"/>
    <w:rsid w:val="000B1C82"/>
    <w:rsid w:val="000B2013"/>
    <w:rsid w:val="000B24F7"/>
    <w:rsid w:val="000B271D"/>
    <w:rsid w:val="000B2779"/>
    <w:rsid w:val="000B2837"/>
    <w:rsid w:val="000B2BD0"/>
    <w:rsid w:val="000B2E09"/>
    <w:rsid w:val="000B36C9"/>
    <w:rsid w:val="000B3AC6"/>
    <w:rsid w:val="000B400C"/>
    <w:rsid w:val="000B407B"/>
    <w:rsid w:val="000B40C2"/>
    <w:rsid w:val="000B4DDE"/>
    <w:rsid w:val="000B54E9"/>
    <w:rsid w:val="000B577C"/>
    <w:rsid w:val="000B5870"/>
    <w:rsid w:val="000B5C63"/>
    <w:rsid w:val="000B5EAF"/>
    <w:rsid w:val="000B61E1"/>
    <w:rsid w:val="000B6D15"/>
    <w:rsid w:val="000B77D1"/>
    <w:rsid w:val="000B7D9E"/>
    <w:rsid w:val="000C00C8"/>
    <w:rsid w:val="000C09AA"/>
    <w:rsid w:val="000C0B0A"/>
    <w:rsid w:val="000C0B7E"/>
    <w:rsid w:val="000C12E2"/>
    <w:rsid w:val="000C1716"/>
    <w:rsid w:val="000C1836"/>
    <w:rsid w:val="000C1DCB"/>
    <w:rsid w:val="000C2130"/>
    <w:rsid w:val="000C27E4"/>
    <w:rsid w:val="000C2A6A"/>
    <w:rsid w:val="000C2B55"/>
    <w:rsid w:val="000C35C7"/>
    <w:rsid w:val="000C3667"/>
    <w:rsid w:val="000C3D0B"/>
    <w:rsid w:val="000C4BA5"/>
    <w:rsid w:val="000C544E"/>
    <w:rsid w:val="000C57E0"/>
    <w:rsid w:val="000C59CF"/>
    <w:rsid w:val="000C59DF"/>
    <w:rsid w:val="000C5D70"/>
    <w:rsid w:val="000C696E"/>
    <w:rsid w:val="000C7458"/>
    <w:rsid w:val="000C7F2A"/>
    <w:rsid w:val="000D11C7"/>
    <w:rsid w:val="000D142B"/>
    <w:rsid w:val="000D1451"/>
    <w:rsid w:val="000D1486"/>
    <w:rsid w:val="000D14B7"/>
    <w:rsid w:val="000D1646"/>
    <w:rsid w:val="000D1718"/>
    <w:rsid w:val="000D2012"/>
    <w:rsid w:val="000D216B"/>
    <w:rsid w:val="000D23C3"/>
    <w:rsid w:val="000D26B6"/>
    <w:rsid w:val="000D369F"/>
    <w:rsid w:val="000D3EE1"/>
    <w:rsid w:val="000D4491"/>
    <w:rsid w:val="000D4514"/>
    <w:rsid w:val="000D45BC"/>
    <w:rsid w:val="000D4C5D"/>
    <w:rsid w:val="000D5721"/>
    <w:rsid w:val="000D57C7"/>
    <w:rsid w:val="000D5A6E"/>
    <w:rsid w:val="000D5AA4"/>
    <w:rsid w:val="000D64FE"/>
    <w:rsid w:val="000D6930"/>
    <w:rsid w:val="000D69BD"/>
    <w:rsid w:val="000D722D"/>
    <w:rsid w:val="000D74B2"/>
    <w:rsid w:val="000D7520"/>
    <w:rsid w:val="000D7643"/>
    <w:rsid w:val="000D770B"/>
    <w:rsid w:val="000E0A49"/>
    <w:rsid w:val="000E0C72"/>
    <w:rsid w:val="000E1308"/>
    <w:rsid w:val="000E15EE"/>
    <w:rsid w:val="000E1F43"/>
    <w:rsid w:val="000E24A0"/>
    <w:rsid w:val="000E31D1"/>
    <w:rsid w:val="000E338B"/>
    <w:rsid w:val="000E39B7"/>
    <w:rsid w:val="000E3E16"/>
    <w:rsid w:val="000E3FE9"/>
    <w:rsid w:val="000E43D7"/>
    <w:rsid w:val="000E45DB"/>
    <w:rsid w:val="000E4667"/>
    <w:rsid w:val="000E4EEC"/>
    <w:rsid w:val="000E517E"/>
    <w:rsid w:val="000E54A8"/>
    <w:rsid w:val="000E54BD"/>
    <w:rsid w:val="000E609E"/>
    <w:rsid w:val="000E618A"/>
    <w:rsid w:val="000E6B31"/>
    <w:rsid w:val="000E6BFD"/>
    <w:rsid w:val="000E73E9"/>
    <w:rsid w:val="000E7F16"/>
    <w:rsid w:val="000F0017"/>
    <w:rsid w:val="000F06EE"/>
    <w:rsid w:val="000F14B5"/>
    <w:rsid w:val="000F1958"/>
    <w:rsid w:val="000F1AC4"/>
    <w:rsid w:val="000F1D1A"/>
    <w:rsid w:val="000F2273"/>
    <w:rsid w:val="000F23C5"/>
    <w:rsid w:val="000F251F"/>
    <w:rsid w:val="000F2DE7"/>
    <w:rsid w:val="000F34F0"/>
    <w:rsid w:val="000F364D"/>
    <w:rsid w:val="000F40C2"/>
    <w:rsid w:val="000F40D6"/>
    <w:rsid w:val="000F4230"/>
    <w:rsid w:val="000F4B7A"/>
    <w:rsid w:val="000F4D7D"/>
    <w:rsid w:val="000F58AF"/>
    <w:rsid w:val="000F5CE5"/>
    <w:rsid w:val="000F5F77"/>
    <w:rsid w:val="000F6338"/>
    <w:rsid w:val="000F6401"/>
    <w:rsid w:val="000F68BD"/>
    <w:rsid w:val="000F7ABE"/>
    <w:rsid w:val="000F7B34"/>
    <w:rsid w:val="000F7C2E"/>
    <w:rsid w:val="000F7DA5"/>
    <w:rsid w:val="000F7E2F"/>
    <w:rsid w:val="0010004B"/>
    <w:rsid w:val="001002A3"/>
    <w:rsid w:val="00100309"/>
    <w:rsid w:val="00100BE1"/>
    <w:rsid w:val="00100E8B"/>
    <w:rsid w:val="00101209"/>
    <w:rsid w:val="001015C3"/>
    <w:rsid w:val="00101BAD"/>
    <w:rsid w:val="00101BFA"/>
    <w:rsid w:val="00101D4E"/>
    <w:rsid w:val="00102BDA"/>
    <w:rsid w:val="00103248"/>
    <w:rsid w:val="001032FD"/>
    <w:rsid w:val="00103707"/>
    <w:rsid w:val="00104701"/>
    <w:rsid w:val="001053F5"/>
    <w:rsid w:val="001057A4"/>
    <w:rsid w:val="00105D90"/>
    <w:rsid w:val="00105F75"/>
    <w:rsid w:val="001061B4"/>
    <w:rsid w:val="001063A0"/>
    <w:rsid w:val="0010694F"/>
    <w:rsid w:val="00106A18"/>
    <w:rsid w:val="00106DCD"/>
    <w:rsid w:val="00107424"/>
    <w:rsid w:val="00107628"/>
    <w:rsid w:val="00107869"/>
    <w:rsid w:val="0011053F"/>
    <w:rsid w:val="0011065E"/>
    <w:rsid w:val="00110A4B"/>
    <w:rsid w:val="00110EAB"/>
    <w:rsid w:val="001112CB"/>
    <w:rsid w:val="001113EA"/>
    <w:rsid w:val="00111A32"/>
    <w:rsid w:val="00111A59"/>
    <w:rsid w:val="001121D8"/>
    <w:rsid w:val="001130AF"/>
    <w:rsid w:val="0011350A"/>
    <w:rsid w:val="00113593"/>
    <w:rsid w:val="00113B7D"/>
    <w:rsid w:val="00113E0D"/>
    <w:rsid w:val="00113E1D"/>
    <w:rsid w:val="00113FD8"/>
    <w:rsid w:val="0011407E"/>
    <w:rsid w:val="001140E3"/>
    <w:rsid w:val="00114183"/>
    <w:rsid w:val="00114220"/>
    <w:rsid w:val="00114442"/>
    <w:rsid w:val="0011530E"/>
    <w:rsid w:val="001159AA"/>
    <w:rsid w:val="00115AA5"/>
    <w:rsid w:val="00115B08"/>
    <w:rsid w:val="00115DCE"/>
    <w:rsid w:val="00115DE8"/>
    <w:rsid w:val="00116F8C"/>
    <w:rsid w:val="00117059"/>
    <w:rsid w:val="001201DC"/>
    <w:rsid w:val="001202C3"/>
    <w:rsid w:val="0012099D"/>
    <w:rsid w:val="00120BD5"/>
    <w:rsid w:val="00121C55"/>
    <w:rsid w:val="00121CC6"/>
    <w:rsid w:val="00121ECE"/>
    <w:rsid w:val="00122190"/>
    <w:rsid w:val="001221C7"/>
    <w:rsid w:val="0012225B"/>
    <w:rsid w:val="0012276B"/>
    <w:rsid w:val="001234B6"/>
    <w:rsid w:val="00123BBD"/>
    <w:rsid w:val="00123F22"/>
    <w:rsid w:val="0012417E"/>
    <w:rsid w:val="00124B1E"/>
    <w:rsid w:val="00124B54"/>
    <w:rsid w:val="001251FE"/>
    <w:rsid w:val="00125C19"/>
    <w:rsid w:val="00125E68"/>
    <w:rsid w:val="00125EF4"/>
    <w:rsid w:val="00126180"/>
    <w:rsid w:val="001267FE"/>
    <w:rsid w:val="001268A0"/>
    <w:rsid w:val="00126D40"/>
    <w:rsid w:val="00126E75"/>
    <w:rsid w:val="00127087"/>
    <w:rsid w:val="001270C9"/>
    <w:rsid w:val="001274DE"/>
    <w:rsid w:val="001276A0"/>
    <w:rsid w:val="00127A35"/>
    <w:rsid w:val="00127CBC"/>
    <w:rsid w:val="001304C9"/>
    <w:rsid w:val="00130689"/>
    <w:rsid w:val="00130892"/>
    <w:rsid w:val="00130E52"/>
    <w:rsid w:val="00131586"/>
    <w:rsid w:val="001316E6"/>
    <w:rsid w:val="0013186C"/>
    <w:rsid w:val="00131E3E"/>
    <w:rsid w:val="00131F3C"/>
    <w:rsid w:val="00131FB4"/>
    <w:rsid w:val="001325A0"/>
    <w:rsid w:val="00132946"/>
    <w:rsid w:val="00132B42"/>
    <w:rsid w:val="00133004"/>
    <w:rsid w:val="0013338A"/>
    <w:rsid w:val="00133510"/>
    <w:rsid w:val="00133544"/>
    <w:rsid w:val="00133A67"/>
    <w:rsid w:val="00134488"/>
    <w:rsid w:val="001346E5"/>
    <w:rsid w:val="001349B6"/>
    <w:rsid w:val="00134BF2"/>
    <w:rsid w:val="00135153"/>
    <w:rsid w:val="0013537D"/>
    <w:rsid w:val="00135848"/>
    <w:rsid w:val="001358BF"/>
    <w:rsid w:val="00135A2C"/>
    <w:rsid w:val="001360B7"/>
    <w:rsid w:val="001362FC"/>
    <w:rsid w:val="0013640E"/>
    <w:rsid w:val="00136637"/>
    <w:rsid w:val="00137F54"/>
    <w:rsid w:val="0014001D"/>
    <w:rsid w:val="0014168A"/>
    <w:rsid w:val="001420C7"/>
    <w:rsid w:val="001423C2"/>
    <w:rsid w:val="00142AD7"/>
    <w:rsid w:val="00142CAF"/>
    <w:rsid w:val="00142E7D"/>
    <w:rsid w:val="00142FE1"/>
    <w:rsid w:val="00143237"/>
    <w:rsid w:val="00143763"/>
    <w:rsid w:val="001441D6"/>
    <w:rsid w:val="001449B6"/>
    <w:rsid w:val="00144BAF"/>
    <w:rsid w:val="00144DAE"/>
    <w:rsid w:val="001450EB"/>
    <w:rsid w:val="0014601C"/>
    <w:rsid w:val="001468DD"/>
    <w:rsid w:val="00146F95"/>
    <w:rsid w:val="001478DC"/>
    <w:rsid w:val="00147B66"/>
    <w:rsid w:val="001504F6"/>
    <w:rsid w:val="00150714"/>
    <w:rsid w:val="00150982"/>
    <w:rsid w:val="00151162"/>
    <w:rsid w:val="00151204"/>
    <w:rsid w:val="001524AC"/>
    <w:rsid w:val="00152C23"/>
    <w:rsid w:val="001531E4"/>
    <w:rsid w:val="001531E9"/>
    <w:rsid w:val="001534A0"/>
    <w:rsid w:val="001537D1"/>
    <w:rsid w:val="001538F9"/>
    <w:rsid w:val="00153E63"/>
    <w:rsid w:val="00154A48"/>
    <w:rsid w:val="00154BB6"/>
    <w:rsid w:val="00154F0B"/>
    <w:rsid w:val="00155152"/>
    <w:rsid w:val="0015537F"/>
    <w:rsid w:val="001560C5"/>
    <w:rsid w:val="001563B3"/>
    <w:rsid w:val="001565AC"/>
    <w:rsid w:val="00156DFD"/>
    <w:rsid w:val="0015714E"/>
    <w:rsid w:val="00157593"/>
    <w:rsid w:val="001579FC"/>
    <w:rsid w:val="00160038"/>
    <w:rsid w:val="00160A73"/>
    <w:rsid w:val="00161AD5"/>
    <w:rsid w:val="00161B0E"/>
    <w:rsid w:val="00161FB5"/>
    <w:rsid w:val="00162265"/>
    <w:rsid w:val="00162BB9"/>
    <w:rsid w:val="00162DA6"/>
    <w:rsid w:val="00163950"/>
    <w:rsid w:val="00163B33"/>
    <w:rsid w:val="00163C21"/>
    <w:rsid w:val="00163D1F"/>
    <w:rsid w:val="00163F64"/>
    <w:rsid w:val="001645FF"/>
    <w:rsid w:val="00164F33"/>
    <w:rsid w:val="00164F9C"/>
    <w:rsid w:val="00165059"/>
    <w:rsid w:val="00166007"/>
    <w:rsid w:val="00166531"/>
    <w:rsid w:val="00166EC8"/>
    <w:rsid w:val="00167751"/>
    <w:rsid w:val="00167D02"/>
    <w:rsid w:val="0017044D"/>
    <w:rsid w:val="001704CA"/>
    <w:rsid w:val="00170701"/>
    <w:rsid w:val="0017072F"/>
    <w:rsid w:val="0017263A"/>
    <w:rsid w:val="00172D46"/>
    <w:rsid w:val="00173602"/>
    <w:rsid w:val="0017394F"/>
    <w:rsid w:val="00173E3D"/>
    <w:rsid w:val="00174207"/>
    <w:rsid w:val="00174BFC"/>
    <w:rsid w:val="0017543A"/>
    <w:rsid w:val="00175486"/>
    <w:rsid w:val="00175976"/>
    <w:rsid w:val="00175E22"/>
    <w:rsid w:val="00176255"/>
    <w:rsid w:val="001762C7"/>
    <w:rsid w:val="001764C2"/>
    <w:rsid w:val="001774A4"/>
    <w:rsid w:val="0017763F"/>
    <w:rsid w:val="0017794B"/>
    <w:rsid w:val="001779B9"/>
    <w:rsid w:val="0018028B"/>
    <w:rsid w:val="001806EA"/>
    <w:rsid w:val="00180851"/>
    <w:rsid w:val="00180CD6"/>
    <w:rsid w:val="00181128"/>
    <w:rsid w:val="001814DC"/>
    <w:rsid w:val="001818C1"/>
    <w:rsid w:val="00181BF7"/>
    <w:rsid w:val="00181C63"/>
    <w:rsid w:val="00181F62"/>
    <w:rsid w:val="00182228"/>
    <w:rsid w:val="00182960"/>
    <w:rsid w:val="00183236"/>
    <w:rsid w:val="001833DA"/>
    <w:rsid w:val="00184835"/>
    <w:rsid w:val="00184B81"/>
    <w:rsid w:val="00185212"/>
    <w:rsid w:val="001853BF"/>
    <w:rsid w:val="00185614"/>
    <w:rsid w:val="00185B31"/>
    <w:rsid w:val="00185B8B"/>
    <w:rsid w:val="00185D21"/>
    <w:rsid w:val="00185EF0"/>
    <w:rsid w:val="00185F84"/>
    <w:rsid w:val="001867C4"/>
    <w:rsid w:val="00186A23"/>
    <w:rsid w:val="00186D6E"/>
    <w:rsid w:val="001875DB"/>
    <w:rsid w:val="00187A0E"/>
    <w:rsid w:val="00187C04"/>
    <w:rsid w:val="00187C69"/>
    <w:rsid w:val="0019009B"/>
    <w:rsid w:val="001905B2"/>
    <w:rsid w:val="00190A0A"/>
    <w:rsid w:val="00190F77"/>
    <w:rsid w:val="001913E4"/>
    <w:rsid w:val="00191E4C"/>
    <w:rsid w:val="001924ED"/>
    <w:rsid w:val="00192F71"/>
    <w:rsid w:val="00193226"/>
    <w:rsid w:val="00193302"/>
    <w:rsid w:val="00193392"/>
    <w:rsid w:val="001948D5"/>
    <w:rsid w:val="00194ABD"/>
    <w:rsid w:val="00194E0B"/>
    <w:rsid w:val="00195108"/>
    <w:rsid w:val="00195129"/>
    <w:rsid w:val="00195417"/>
    <w:rsid w:val="0019541F"/>
    <w:rsid w:val="00195A03"/>
    <w:rsid w:val="00195A68"/>
    <w:rsid w:val="001966F1"/>
    <w:rsid w:val="00197861"/>
    <w:rsid w:val="00197D15"/>
    <w:rsid w:val="00197DCB"/>
    <w:rsid w:val="00197F79"/>
    <w:rsid w:val="001A023A"/>
    <w:rsid w:val="001A0919"/>
    <w:rsid w:val="001A09B5"/>
    <w:rsid w:val="001A0A83"/>
    <w:rsid w:val="001A24D3"/>
    <w:rsid w:val="001A26A8"/>
    <w:rsid w:val="001A294B"/>
    <w:rsid w:val="001A39DD"/>
    <w:rsid w:val="001A3E8F"/>
    <w:rsid w:val="001A4118"/>
    <w:rsid w:val="001A42A2"/>
    <w:rsid w:val="001A44B1"/>
    <w:rsid w:val="001A45AC"/>
    <w:rsid w:val="001A4BCF"/>
    <w:rsid w:val="001A4C7B"/>
    <w:rsid w:val="001A53B0"/>
    <w:rsid w:val="001A54CB"/>
    <w:rsid w:val="001A61D3"/>
    <w:rsid w:val="001A7640"/>
    <w:rsid w:val="001A76B8"/>
    <w:rsid w:val="001A79BD"/>
    <w:rsid w:val="001A7D83"/>
    <w:rsid w:val="001B0578"/>
    <w:rsid w:val="001B0892"/>
    <w:rsid w:val="001B095D"/>
    <w:rsid w:val="001B0B0A"/>
    <w:rsid w:val="001B1CD0"/>
    <w:rsid w:val="001B1EE3"/>
    <w:rsid w:val="001B21BD"/>
    <w:rsid w:val="001B252F"/>
    <w:rsid w:val="001B2BF7"/>
    <w:rsid w:val="001B2DAF"/>
    <w:rsid w:val="001B2FB4"/>
    <w:rsid w:val="001B3B23"/>
    <w:rsid w:val="001B3BF9"/>
    <w:rsid w:val="001B3D73"/>
    <w:rsid w:val="001B418C"/>
    <w:rsid w:val="001B42D1"/>
    <w:rsid w:val="001B47F5"/>
    <w:rsid w:val="001B48B3"/>
    <w:rsid w:val="001B593B"/>
    <w:rsid w:val="001B5B73"/>
    <w:rsid w:val="001B6566"/>
    <w:rsid w:val="001B6CAA"/>
    <w:rsid w:val="001B79EA"/>
    <w:rsid w:val="001B7A5D"/>
    <w:rsid w:val="001B7CAB"/>
    <w:rsid w:val="001B7CF6"/>
    <w:rsid w:val="001B7D30"/>
    <w:rsid w:val="001B7D87"/>
    <w:rsid w:val="001B7E7C"/>
    <w:rsid w:val="001B7F5D"/>
    <w:rsid w:val="001C0A25"/>
    <w:rsid w:val="001C0AC7"/>
    <w:rsid w:val="001C138E"/>
    <w:rsid w:val="001C1B61"/>
    <w:rsid w:val="001C1C40"/>
    <w:rsid w:val="001C1D0C"/>
    <w:rsid w:val="001C1FAE"/>
    <w:rsid w:val="001C2955"/>
    <w:rsid w:val="001C3017"/>
    <w:rsid w:val="001C34C3"/>
    <w:rsid w:val="001C3D18"/>
    <w:rsid w:val="001C3F8C"/>
    <w:rsid w:val="001C4099"/>
    <w:rsid w:val="001C41C9"/>
    <w:rsid w:val="001C41CD"/>
    <w:rsid w:val="001C44C2"/>
    <w:rsid w:val="001C4BF6"/>
    <w:rsid w:val="001C518E"/>
    <w:rsid w:val="001C54C3"/>
    <w:rsid w:val="001C557A"/>
    <w:rsid w:val="001C5742"/>
    <w:rsid w:val="001C6C3B"/>
    <w:rsid w:val="001C78A0"/>
    <w:rsid w:val="001D0037"/>
    <w:rsid w:val="001D02EA"/>
    <w:rsid w:val="001D0BB1"/>
    <w:rsid w:val="001D1241"/>
    <w:rsid w:val="001D1935"/>
    <w:rsid w:val="001D2143"/>
    <w:rsid w:val="001D2444"/>
    <w:rsid w:val="001D2549"/>
    <w:rsid w:val="001D290F"/>
    <w:rsid w:val="001D2B1F"/>
    <w:rsid w:val="001D3607"/>
    <w:rsid w:val="001D40B7"/>
    <w:rsid w:val="001D4333"/>
    <w:rsid w:val="001D4B99"/>
    <w:rsid w:val="001D4DDC"/>
    <w:rsid w:val="001D53E7"/>
    <w:rsid w:val="001D5891"/>
    <w:rsid w:val="001D5C4C"/>
    <w:rsid w:val="001D64DA"/>
    <w:rsid w:val="001D6676"/>
    <w:rsid w:val="001D77BD"/>
    <w:rsid w:val="001D77C3"/>
    <w:rsid w:val="001D781B"/>
    <w:rsid w:val="001D79DC"/>
    <w:rsid w:val="001D7F77"/>
    <w:rsid w:val="001E013C"/>
    <w:rsid w:val="001E06AF"/>
    <w:rsid w:val="001E0C6D"/>
    <w:rsid w:val="001E0FD8"/>
    <w:rsid w:val="001E108C"/>
    <w:rsid w:val="001E154F"/>
    <w:rsid w:val="001E15AF"/>
    <w:rsid w:val="001E1E7E"/>
    <w:rsid w:val="001E21BC"/>
    <w:rsid w:val="001E2D0E"/>
    <w:rsid w:val="001E3800"/>
    <w:rsid w:val="001E3935"/>
    <w:rsid w:val="001E39D0"/>
    <w:rsid w:val="001E3AB5"/>
    <w:rsid w:val="001E3BEE"/>
    <w:rsid w:val="001E41B2"/>
    <w:rsid w:val="001E4621"/>
    <w:rsid w:val="001E47F2"/>
    <w:rsid w:val="001E4A40"/>
    <w:rsid w:val="001E4B43"/>
    <w:rsid w:val="001E4C1D"/>
    <w:rsid w:val="001E4F04"/>
    <w:rsid w:val="001E4FB9"/>
    <w:rsid w:val="001E52F6"/>
    <w:rsid w:val="001E5565"/>
    <w:rsid w:val="001E5861"/>
    <w:rsid w:val="001E660F"/>
    <w:rsid w:val="001E6E0A"/>
    <w:rsid w:val="001E727D"/>
    <w:rsid w:val="001E7621"/>
    <w:rsid w:val="001E767A"/>
    <w:rsid w:val="001E7CF1"/>
    <w:rsid w:val="001F04CC"/>
    <w:rsid w:val="001F0650"/>
    <w:rsid w:val="001F0B81"/>
    <w:rsid w:val="001F0CB6"/>
    <w:rsid w:val="001F0E00"/>
    <w:rsid w:val="001F0E67"/>
    <w:rsid w:val="001F1AFF"/>
    <w:rsid w:val="001F1DB3"/>
    <w:rsid w:val="001F2829"/>
    <w:rsid w:val="001F2D93"/>
    <w:rsid w:val="001F2D98"/>
    <w:rsid w:val="001F3306"/>
    <w:rsid w:val="001F34C6"/>
    <w:rsid w:val="001F41E3"/>
    <w:rsid w:val="001F461D"/>
    <w:rsid w:val="001F4B2A"/>
    <w:rsid w:val="001F5274"/>
    <w:rsid w:val="001F56EF"/>
    <w:rsid w:val="001F59B0"/>
    <w:rsid w:val="001F5AF6"/>
    <w:rsid w:val="001F5CDF"/>
    <w:rsid w:val="001F6720"/>
    <w:rsid w:val="001F6CD3"/>
    <w:rsid w:val="001F7087"/>
    <w:rsid w:val="001F7240"/>
    <w:rsid w:val="001F77B3"/>
    <w:rsid w:val="001F7A31"/>
    <w:rsid w:val="001F7B95"/>
    <w:rsid w:val="001F7BB3"/>
    <w:rsid w:val="001F7BD2"/>
    <w:rsid w:val="001F7C6E"/>
    <w:rsid w:val="002002BD"/>
    <w:rsid w:val="002010C3"/>
    <w:rsid w:val="00201565"/>
    <w:rsid w:val="00201796"/>
    <w:rsid w:val="00201CE1"/>
    <w:rsid w:val="00201E47"/>
    <w:rsid w:val="00202003"/>
    <w:rsid w:val="002020EC"/>
    <w:rsid w:val="00202DED"/>
    <w:rsid w:val="002031D9"/>
    <w:rsid w:val="00203234"/>
    <w:rsid w:val="00204185"/>
    <w:rsid w:val="002061F5"/>
    <w:rsid w:val="0020672F"/>
    <w:rsid w:val="0020682B"/>
    <w:rsid w:val="00206A5D"/>
    <w:rsid w:val="00206D9B"/>
    <w:rsid w:val="00207055"/>
    <w:rsid w:val="00207B96"/>
    <w:rsid w:val="002101BE"/>
    <w:rsid w:val="00210864"/>
    <w:rsid w:val="002109E4"/>
    <w:rsid w:val="00210A59"/>
    <w:rsid w:val="0021153B"/>
    <w:rsid w:val="00211690"/>
    <w:rsid w:val="002116E7"/>
    <w:rsid w:val="002119D4"/>
    <w:rsid w:val="00211EA3"/>
    <w:rsid w:val="00212092"/>
    <w:rsid w:val="00212256"/>
    <w:rsid w:val="00212C06"/>
    <w:rsid w:val="00212F55"/>
    <w:rsid w:val="00213658"/>
    <w:rsid w:val="00213904"/>
    <w:rsid w:val="00213D56"/>
    <w:rsid w:val="0021406C"/>
    <w:rsid w:val="002140B1"/>
    <w:rsid w:val="00214905"/>
    <w:rsid w:val="0021498A"/>
    <w:rsid w:val="00215167"/>
    <w:rsid w:val="00215CEE"/>
    <w:rsid w:val="00215FBE"/>
    <w:rsid w:val="00216CEC"/>
    <w:rsid w:val="00216D12"/>
    <w:rsid w:val="00216D3E"/>
    <w:rsid w:val="00216E0B"/>
    <w:rsid w:val="0021709B"/>
    <w:rsid w:val="00220DB1"/>
    <w:rsid w:val="002212DA"/>
    <w:rsid w:val="002212EA"/>
    <w:rsid w:val="002214C1"/>
    <w:rsid w:val="00221589"/>
    <w:rsid w:val="002215E3"/>
    <w:rsid w:val="00221948"/>
    <w:rsid w:val="00222592"/>
    <w:rsid w:val="002235E0"/>
    <w:rsid w:val="0022365F"/>
    <w:rsid w:val="002243EB"/>
    <w:rsid w:val="00224C93"/>
    <w:rsid w:val="00225009"/>
    <w:rsid w:val="0022544A"/>
    <w:rsid w:val="00225543"/>
    <w:rsid w:val="00225616"/>
    <w:rsid w:val="00225954"/>
    <w:rsid w:val="00225A61"/>
    <w:rsid w:val="002264DF"/>
    <w:rsid w:val="00226B6A"/>
    <w:rsid w:val="002274D1"/>
    <w:rsid w:val="002276FD"/>
    <w:rsid w:val="002278BE"/>
    <w:rsid w:val="00227DC7"/>
    <w:rsid w:val="00230074"/>
    <w:rsid w:val="002301DE"/>
    <w:rsid w:val="00230A66"/>
    <w:rsid w:val="00230D5D"/>
    <w:rsid w:val="00230E55"/>
    <w:rsid w:val="00230F01"/>
    <w:rsid w:val="002316E7"/>
    <w:rsid w:val="0023173A"/>
    <w:rsid w:val="00231C7B"/>
    <w:rsid w:val="00231E52"/>
    <w:rsid w:val="002325DE"/>
    <w:rsid w:val="00232797"/>
    <w:rsid w:val="00232874"/>
    <w:rsid w:val="00232AB6"/>
    <w:rsid w:val="00233527"/>
    <w:rsid w:val="0023392A"/>
    <w:rsid w:val="002342A7"/>
    <w:rsid w:val="0023484F"/>
    <w:rsid w:val="00234CD3"/>
    <w:rsid w:val="00234F8B"/>
    <w:rsid w:val="00235886"/>
    <w:rsid w:val="002358BF"/>
    <w:rsid w:val="00235DDD"/>
    <w:rsid w:val="002362A0"/>
    <w:rsid w:val="002368B8"/>
    <w:rsid w:val="00237318"/>
    <w:rsid w:val="00237405"/>
    <w:rsid w:val="00237604"/>
    <w:rsid w:val="00240509"/>
    <w:rsid w:val="002405AE"/>
    <w:rsid w:val="00240888"/>
    <w:rsid w:val="00240B14"/>
    <w:rsid w:val="00241159"/>
    <w:rsid w:val="002419C7"/>
    <w:rsid w:val="00241BD7"/>
    <w:rsid w:val="00243203"/>
    <w:rsid w:val="002432E0"/>
    <w:rsid w:val="002435E5"/>
    <w:rsid w:val="002439BE"/>
    <w:rsid w:val="00243B21"/>
    <w:rsid w:val="002441E3"/>
    <w:rsid w:val="00244724"/>
    <w:rsid w:val="00244AD5"/>
    <w:rsid w:val="00244FC9"/>
    <w:rsid w:val="00246568"/>
    <w:rsid w:val="00246672"/>
    <w:rsid w:val="0024682F"/>
    <w:rsid w:val="00247328"/>
    <w:rsid w:val="0024758F"/>
    <w:rsid w:val="002478AB"/>
    <w:rsid w:val="00247D63"/>
    <w:rsid w:val="002507AA"/>
    <w:rsid w:val="00250C26"/>
    <w:rsid w:val="002510C0"/>
    <w:rsid w:val="0025115C"/>
    <w:rsid w:val="00251A20"/>
    <w:rsid w:val="00251A63"/>
    <w:rsid w:val="00251EFC"/>
    <w:rsid w:val="002521FC"/>
    <w:rsid w:val="0025243F"/>
    <w:rsid w:val="002525AE"/>
    <w:rsid w:val="00253335"/>
    <w:rsid w:val="00253665"/>
    <w:rsid w:val="00253A37"/>
    <w:rsid w:val="00254095"/>
    <w:rsid w:val="00254488"/>
    <w:rsid w:val="00255C03"/>
    <w:rsid w:val="00255E8B"/>
    <w:rsid w:val="0025612D"/>
    <w:rsid w:val="0025691D"/>
    <w:rsid w:val="00256C3E"/>
    <w:rsid w:val="00257260"/>
    <w:rsid w:val="00257543"/>
    <w:rsid w:val="002577FF"/>
    <w:rsid w:val="002579E8"/>
    <w:rsid w:val="00257D04"/>
    <w:rsid w:val="002603B8"/>
    <w:rsid w:val="0026093E"/>
    <w:rsid w:val="00260C37"/>
    <w:rsid w:val="00260D17"/>
    <w:rsid w:val="00260F39"/>
    <w:rsid w:val="00261C7F"/>
    <w:rsid w:val="00262514"/>
    <w:rsid w:val="00262E2A"/>
    <w:rsid w:val="002638FB"/>
    <w:rsid w:val="00264EA0"/>
    <w:rsid w:val="00265ED7"/>
    <w:rsid w:val="002663E3"/>
    <w:rsid w:val="0026642D"/>
    <w:rsid w:val="00266934"/>
    <w:rsid w:val="00266A1E"/>
    <w:rsid w:val="00266CD5"/>
    <w:rsid w:val="00266F45"/>
    <w:rsid w:val="00267682"/>
    <w:rsid w:val="00267847"/>
    <w:rsid w:val="00267A91"/>
    <w:rsid w:val="00267E13"/>
    <w:rsid w:val="00270034"/>
    <w:rsid w:val="00270048"/>
    <w:rsid w:val="002700D1"/>
    <w:rsid w:val="0027026A"/>
    <w:rsid w:val="0027047C"/>
    <w:rsid w:val="002707BC"/>
    <w:rsid w:val="00270F97"/>
    <w:rsid w:val="00270FC5"/>
    <w:rsid w:val="00271A8C"/>
    <w:rsid w:val="00271F70"/>
    <w:rsid w:val="00272C9F"/>
    <w:rsid w:val="0027318B"/>
    <w:rsid w:val="00273697"/>
    <w:rsid w:val="00273A62"/>
    <w:rsid w:val="00273B63"/>
    <w:rsid w:val="002741A3"/>
    <w:rsid w:val="00274441"/>
    <w:rsid w:val="0027478D"/>
    <w:rsid w:val="0027494D"/>
    <w:rsid w:val="00274C67"/>
    <w:rsid w:val="00275773"/>
    <w:rsid w:val="0027582F"/>
    <w:rsid w:val="00275909"/>
    <w:rsid w:val="00276382"/>
    <w:rsid w:val="00276CCB"/>
    <w:rsid w:val="00277214"/>
    <w:rsid w:val="00277BC7"/>
    <w:rsid w:val="0028065B"/>
    <w:rsid w:val="002809DD"/>
    <w:rsid w:val="00280A0F"/>
    <w:rsid w:val="00281DE1"/>
    <w:rsid w:val="00282728"/>
    <w:rsid w:val="00282F2C"/>
    <w:rsid w:val="0028318E"/>
    <w:rsid w:val="00283316"/>
    <w:rsid w:val="00283D07"/>
    <w:rsid w:val="002845C8"/>
    <w:rsid w:val="00284625"/>
    <w:rsid w:val="00284D41"/>
    <w:rsid w:val="00284E20"/>
    <w:rsid w:val="00284F97"/>
    <w:rsid w:val="002856CC"/>
    <w:rsid w:val="002862F6"/>
    <w:rsid w:val="00286F52"/>
    <w:rsid w:val="002874BF"/>
    <w:rsid w:val="002874F2"/>
    <w:rsid w:val="00287967"/>
    <w:rsid w:val="00290613"/>
    <w:rsid w:val="00290CEA"/>
    <w:rsid w:val="002913BF"/>
    <w:rsid w:val="00291E1B"/>
    <w:rsid w:val="00292060"/>
    <w:rsid w:val="00292166"/>
    <w:rsid w:val="002928CC"/>
    <w:rsid w:val="00293119"/>
    <w:rsid w:val="00293342"/>
    <w:rsid w:val="0029354C"/>
    <w:rsid w:val="0029380D"/>
    <w:rsid w:val="00293895"/>
    <w:rsid w:val="0029463A"/>
    <w:rsid w:val="002947A6"/>
    <w:rsid w:val="00295B57"/>
    <w:rsid w:val="00296153"/>
    <w:rsid w:val="00296382"/>
    <w:rsid w:val="00296DF4"/>
    <w:rsid w:val="00297288"/>
    <w:rsid w:val="002973FC"/>
    <w:rsid w:val="00297AE7"/>
    <w:rsid w:val="002A0273"/>
    <w:rsid w:val="002A09D5"/>
    <w:rsid w:val="002A0A14"/>
    <w:rsid w:val="002A18AF"/>
    <w:rsid w:val="002A1B22"/>
    <w:rsid w:val="002A1C17"/>
    <w:rsid w:val="002A1F08"/>
    <w:rsid w:val="002A1F5C"/>
    <w:rsid w:val="002A21E7"/>
    <w:rsid w:val="002A2716"/>
    <w:rsid w:val="002A3D96"/>
    <w:rsid w:val="002A44A8"/>
    <w:rsid w:val="002A4D17"/>
    <w:rsid w:val="002A54E8"/>
    <w:rsid w:val="002A5943"/>
    <w:rsid w:val="002A5F81"/>
    <w:rsid w:val="002A655C"/>
    <w:rsid w:val="002A67F4"/>
    <w:rsid w:val="002A6D09"/>
    <w:rsid w:val="002A6F45"/>
    <w:rsid w:val="002A7616"/>
    <w:rsid w:val="002A7BD2"/>
    <w:rsid w:val="002A7FAB"/>
    <w:rsid w:val="002B0106"/>
    <w:rsid w:val="002B091F"/>
    <w:rsid w:val="002B0EBA"/>
    <w:rsid w:val="002B107E"/>
    <w:rsid w:val="002B11CD"/>
    <w:rsid w:val="002B1225"/>
    <w:rsid w:val="002B29F5"/>
    <w:rsid w:val="002B2CE6"/>
    <w:rsid w:val="002B2EBC"/>
    <w:rsid w:val="002B30A5"/>
    <w:rsid w:val="002B3194"/>
    <w:rsid w:val="002B33C5"/>
    <w:rsid w:val="002B3624"/>
    <w:rsid w:val="002B36A4"/>
    <w:rsid w:val="002B38A0"/>
    <w:rsid w:val="002B38AF"/>
    <w:rsid w:val="002B3A0A"/>
    <w:rsid w:val="002B3C94"/>
    <w:rsid w:val="002B40B4"/>
    <w:rsid w:val="002B4E7B"/>
    <w:rsid w:val="002B59FA"/>
    <w:rsid w:val="002B6F5A"/>
    <w:rsid w:val="002B73D4"/>
    <w:rsid w:val="002B753D"/>
    <w:rsid w:val="002B7DD5"/>
    <w:rsid w:val="002B7DDA"/>
    <w:rsid w:val="002B7FAF"/>
    <w:rsid w:val="002C02B4"/>
    <w:rsid w:val="002C057A"/>
    <w:rsid w:val="002C06F0"/>
    <w:rsid w:val="002C0962"/>
    <w:rsid w:val="002C10EF"/>
    <w:rsid w:val="002C1359"/>
    <w:rsid w:val="002C1CE6"/>
    <w:rsid w:val="002C2586"/>
    <w:rsid w:val="002C304F"/>
    <w:rsid w:val="002C3B0B"/>
    <w:rsid w:val="002C4216"/>
    <w:rsid w:val="002C439B"/>
    <w:rsid w:val="002C4831"/>
    <w:rsid w:val="002C48E9"/>
    <w:rsid w:val="002C4B37"/>
    <w:rsid w:val="002C4CD2"/>
    <w:rsid w:val="002C515B"/>
    <w:rsid w:val="002C5BA3"/>
    <w:rsid w:val="002C5DF9"/>
    <w:rsid w:val="002C6159"/>
    <w:rsid w:val="002C63A0"/>
    <w:rsid w:val="002C6446"/>
    <w:rsid w:val="002C66D1"/>
    <w:rsid w:val="002C6FF8"/>
    <w:rsid w:val="002C77CA"/>
    <w:rsid w:val="002C7A44"/>
    <w:rsid w:val="002C7C54"/>
    <w:rsid w:val="002D0400"/>
    <w:rsid w:val="002D0B63"/>
    <w:rsid w:val="002D10F9"/>
    <w:rsid w:val="002D1340"/>
    <w:rsid w:val="002D13EE"/>
    <w:rsid w:val="002D1F6D"/>
    <w:rsid w:val="002D1FF2"/>
    <w:rsid w:val="002D210C"/>
    <w:rsid w:val="002D24E1"/>
    <w:rsid w:val="002D278C"/>
    <w:rsid w:val="002D30C3"/>
    <w:rsid w:val="002D32C7"/>
    <w:rsid w:val="002D3451"/>
    <w:rsid w:val="002D3C7F"/>
    <w:rsid w:val="002D3CCC"/>
    <w:rsid w:val="002D4449"/>
    <w:rsid w:val="002D450F"/>
    <w:rsid w:val="002D4A57"/>
    <w:rsid w:val="002D613E"/>
    <w:rsid w:val="002D691F"/>
    <w:rsid w:val="002D73A1"/>
    <w:rsid w:val="002D7D60"/>
    <w:rsid w:val="002E09C0"/>
    <w:rsid w:val="002E0ABA"/>
    <w:rsid w:val="002E0FB4"/>
    <w:rsid w:val="002E165A"/>
    <w:rsid w:val="002E1663"/>
    <w:rsid w:val="002E1C76"/>
    <w:rsid w:val="002E2C64"/>
    <w:rsid w:val="002E3A70"/>
    <w:rsid w:val="002E3C58"/>
    <w:rsid w:val="002E3DEE"/>
    <w:rsid w:val="002E3E19"/>
    <w:rsid w:val="002E40FC"/>
    <w:rsid w:val="002E47D1"/>
    <w:rsid w:val="002E4BFC"/>
    <w:rsid w:val="002E4CE4"/>
    <w:rsid w:val="002E4DC1"/>
    <w:rsid w:val="002E4E12"/>
    <w:rsid w:val="002E4E37"/>
    <w:rsid w:val="002E4E88"/>
    <w:rsid w:val="002E5062"/>
    <w:rsid w:val="002E5560"/>
    <w:rsid w:val="002E596C"/>
    <w:rsid w:val="002E5F6E"/>
    <w:rsid w:val="002E6197"/>
    <w:rsid w:val="002E6713"/>
    <w:rsid w:val="002E6D75"/>
    <w:rsid w:val="002E7BED"/>
    <w:rsid w:val="002F0021"/>
    <w:rsid w:val="002F0058"/>
    <w:rsid w:val="002F0107"/>
    <w:rsid w:val="002F0567"/>
    <w:rsid w:val="002F0604"/>
    <w:rsid w:val="002F0B7B"/>
    <w:rsid w:val="002F2269"/>
    <w:rsid w:val="002F2683"/>
    <w:rsid w:val="002F29C9"/>
    <w:rsid w:val="002F2A09"/>
    <w:rsid w:val="002F2A75"/>
    <w:rsid w:val="002F2D2D"/>
    <w:rsid w:val="002F2EE9"/>
    <w:rsid w:val="002F369B"/>
    <w:rsid w:val="002F38A9"/>
    <w:rsid w:val="002F3ABB"/>
    <w:rsid w:val="002F3CDA"/>
    <w:rsid w:val="002F3D31"/>
    <w:rsid w:val="002F3D61"/>
    <w:rsid w:val="002F412D"/>
    <w:rsid w:val="002F424E"/>
    <w:rsid w:val="002F4B01"/>
    <w:rsid w:val="002F4D9B"/>
    <w:rsid w:val="002F4E79"/>
    <w:rsid w:val="002F59EB"/>
    <w:rsid w:val="002F5AAA"/>
    <w:rsid w:val="002F6101"/>
    <w:rsid w:val="002F69DF"/>
    <w:rsid w:val="002F6AC4"/>
    <w:rsid w:val="002F6C45"/>
    <w:rsid w:val="002F6E47"/>
    <w:rsid w:val="002F7654"/>
    <w:rsid w:val="002F7BBF"/>
    <w:rsid w:val="003002CD"/>
    <w:rsid w:val="00300651"/>
    <w:rsid w:val="003008A2"/>
    <w:rsid w:val="003010A5"/>
    <w:rsid w:val="00301853"/>
    <w:rsid w:val="0030205E"/>
    <w:rsid w:val="00302BF8"/>
    <w:rsid w:val="00303368"/>
    <w:rsid w:val="00303781"/>
    <w:rsid w:val="003037B1"/>
    <w:rsid w:val="00303C65"/>
    <w:rsid w:val="00303C79"/>
    <w:rsid w:val="00304412"/>
    <w:rsid w:val="003044BF"/>
    <w:rsid w:val="003047FB"/>
    <w:rsid w:val="00304B6D"/>
    <w:rsid w:val="00304D0D"/>
    <w:rsid w:val="003052C7"/>
    <w:rsid w:val="00305348"/>
    <w:rsid w:val="00305C7B"/>
    <w:rsid w:val="003069A8"/>
    <w:rsid w:val="00307823"/>
    <w:rsid w:val="003105C2"/>
    <w:rsid w:val="003105D1"/>
    <w:rsid w:val="0031083D"/>
    <w:rsid w:val="00310A82"/>
    <w:rsid w:val="00311257"/>
    <w:rsid w:val="003123A5"/>
    <w:rsid w:val="00312A16"/>
    <w:rsid w:val="00312C7F"/>
    <w:rsid w:val="00312E3B"/>
    <w:rsid w:val="00313260"/>
    <w:rsid w:val="003138D7"/>
    <w:rsid w:val="00313B11"/>
    <w:rsid w:val="00313C1B"/>
    <w:rsid w:val="00313C59"/>
    <w:rsid w:val="00314551"/>
    <w:rsid w:val="00314A16"/>
    <w:rsid w:val="00314A4C"/>
    <w:rsid w:val="00314C9B"/>
    <w:rsid w:val="00315741"/>
    <w:rsid w:val="00315972"/>
    <w:rsid w:val="00315BD6"/>
    <w:rsid w:val="00315FD8"/>
    <w:rsid w:val="00316142"/>
    <w:rsid w:val="0031685D"/>
    <w:rsid w:val="00317127"/>
    <w:rsid w:val="003173BB"/>
    <w:rsid w:val="0031749E"/>
    <w:rsid w:val="003174C3"/>
    <w:rsid w:val="003175F7"/>
    <w:rsid w:val="00320090"/>
    <w:rsid w:val="00320105"/>
    <w:rsid w:val="00320295"/>
    <w:rsid w:val="00320A84"/>
    <w:rsid w:val="00321130"/>
    <w:rsid w:val="00321BC6"/>
    <w:rsid w:val="00321F4C"/>
    <w:rsid w:val="003227F1"/>
    <w:rsid w:val="00322953"/>
    <w:rsid w:val="00322AA6"/>
    <w:rsid w:val="00322FEC"/>
    <w:rsid w:val="003230FF"/>
    <w:rsid w:val="003232B4"/>
    <w:rsid w:val="00323B67"/>
    <w:rsid w:val="00323C35"/>
    <w:rsid w:val="00325071"/>
    <w:rsid w:val="0032523B"/>
    <w:rsid w:val="00325437"/>
    <w:rsid w:val="00325529"/>
    <w:rsid w:val="00325DB7"/>
    <w:rsid w:val="00325E60"/>
    <w:rsid w:val="003269A2"/>
    <w:rsid w:val="00326E50"/>
    <w:rsid w:val="0032751D"/>
    <w:rsid w:val="0032776F"/>
    <w:rsid w:val="00330194"/>
    <w:rsid w:val="0033023C"/>
    <w:rsid w:val="0033029E"/>
    <w:rsid w:val="00330572"/>
    <w:rsid w:val="003309D5"/>
    <w:rsid w:val="00331253"/>
    <w:rsid w:val="003313E5"/>
    <w:rsid w:val="00331790"/>
    <w:rsid w:val="00331EAE"/>
    <w:rsid w:val="003321DA"/>
    <w:rsid w:val="003324E3"/>
    <w:rsid w:val="00332776"/>
    <w:rsid w:val="00332ABC"/>
    <w:rsid w:val="00332B84"/>
    <w:rsid w:val="003330FB"/>
    <w:rsid w:val="00333187"/>
    <w:rsid w:val="0033360A"/>
    <w:rsid w:val="0033396C"/>
    <w:rsid w:val="00333990"/>
    <w:rsid w:val="003339BC"/>
    <w:rsid w:val="003341DA"/>
    <w:rsid w:val="003346A6"/>
    <w:rsid w:val="003347E7"/>
    <w:rsid w:val="00334E63"/>
    <w:rsid w:val="003351EA"/>
    <w:rsid w:val="00335218"/>
    <w:rsid w:val="00335B2F"/>
    <w:rsid w:val="00335B32"/>
    <w:rsid w:val="003365A9"/>
    <w:rsid w:val="003366B0"/>
    <w:rsid w:val="0033693B"/>
    <w:rsid w:val="00336945"/>
    <w:rsid w:val="00336C81"/>
    <w:rsid w:val="00336F12"/>
    <w:rsid w:val="003376AE"/>
    <w:rsid w:val="00337A35"/>
    <w:rsid w:val="00337A68"/>
    <w:rsid w:val="0034016D"/>
    <w:rsid w:val="00340451"/>
    <w:rsid w:val="00340C5C"/>
    <w:rsid w:val="0034168B"/>
    <w:rsid w:val="003428DE"/>
    <w:rsid w:val="00342FF7"/>
    <w:rsid w:val="0034308F"/>
    <w:rsid w:val="0034323B"/>
    <w:rsid w:val="00344B17"/>
    <w:rsid w:val="00344FCC"/>
    <w:rsid w:val="003456A4"/>
    <w:rsid w:val="0034574B"/>
    <w:rsid w:val="00345BCA"/>
    <w:rsid w:val="00345CD6"/>
    <w:rsid w:val="003464AE"/>
    <w:rsid w:val="003467DE"/>
    <w:rsid w:val="003469CE"/>
    <w:rsid w:val="00346EA7"/>
    <w:rsid w:val="00347514"/>
    <w:rsid w:val="0034782B"/>
    <w:rsid w:val="00350114"/>
    <w:rsid w:val="003502BF"/>
    <w:rsid w:val="00350816"/>
    <w:rsid w:val="00350A7A"/>
    <w:rsid w:val="00350DA5"/>
    <w:rsid w:val="0035195A"/>
    <w:rsid w:val="00351AB9"/>
    <w:rsid w:val="0035208F"/>
    <w:rsid w:val="00352C6C"/>
    <w:rsid w:val="00352EFA"/>
    <w:rsid w:val="0035325C"/>
    <w:rsid w:val="0035339C"/>
    <w:rsid w:val="003534FF"/>
    <w:rsid w:val="00353F88"/>
    <w:rsid w:val="003548E5"/>
    <w:rsid w:val="00355369"/>
    <w:rsid w:val="00355448"/>
    <w:rsid w:val="003556CE"/>
    <w:rsid w:val="00355AD3"/>
    <w:rsid w:val="00355C96"/>
    <w:rsid w:val="0035621D"/>
    <w:rsid w:val="00356509"/>
    <w:rsid w:val="00357216"/>
    <w:rsid w:val="00357D5E"/>
    <w:rsid w:val="003603FD"/>
    <w:rsid w:val="00361017"/>
    <w:rsid w:val="00361169"/>
    <w:rsid w:val="0036125D"/>
    <w:rsid w:val="0036167B"/>
    <w:rsid w:val="003618F7"/>
    <w:rsid w:val="00361C5A"/>
    <w:rsid w:val="003620A4"/>
    <w:rsid w:val="00362144"/>
    <w:rsid w:val="00362BAD"/>
    <w:rsid w:val="00362E0B"/>
    <w:rsid w:val="003636EB"/>
    <w:rsid w:val="003639A4"/>
    <w:rsid w:val="00363BE1"/>
    <w:rsid w:val="00364097"/>
    <w:rsid w:val="00364CF5"/>
    <w:rsid w:val="00364E9B"/>
    <w:rsid w:val="0036513E"/>
    <w:rsid w:val="003664FC"/>
    <w:rsid w:val="0036664C"/>
    <w:rsid w:val="003667D9"/>
    <w:rsid w:val="003674F4"/>
    <w:rsid w:val="00367B84"/>
    <w:rsid w:val="00367D31"/>
    <w:rsid w:val="00367EB7"/>
    <w:rsid w:val="00370426"/>
    <w:rsid w:val="003706C7"/>
    <w:rsid w:val="00370FAF"/>
    <w:rsid w:val="003719B5"/>
    <w:rsid w:val="00371DCF"/>
    <w:rsid w:val="003720A5"/>
    <w:rsid w:val="003723E8"/>
    <w:rsid w:val="003724B6"/>
    <w:rsid w:val="0037262A"/>
    <w:rsid w:val="003732CE"/>
    <w:rsid w:val="00373F88"/>
    <w:rsid w:val="003744F8"/>
    <w:rsid w:val="00375423"/>
    <w:rsid w:val="00375606"/>
    <w:rsid w:val="003757F5"/>
    <w:rsid w:val="00375A77"/>
    <w:rsid w:val="00375AD8"/>
    <w:rsid w:val="00375B05"/>
    <w:rsid w:val="00375CF7"/>
    <w:rsid w:val="003768DD"/>
    <w:rsid w:val="00376DD5"/>
    <w:rsid w:val="0037705B"/>
    <w:rsid w:val="00377222"/>
    <w:rsid w:val="00377D99"/>
    <w:rsid w:val="00380178"/>
    <w:rsid w:val="00380497"/>
    <w:rsid w:val="00380894"/>
    <w:rsid w:val="00380997"/>
    <w:rsid w:val="00380E28"/>
    <w:rsid w:val="00380F94"/>
    <w:rsid w:val="00381610"/>
    <w:rsid w:val="00381A07"/>
    <w:rsid w:val="00381BD6"/>
    <w:rsid w:val="00381D08"/>
    <w:rsid w:val="00381D26"/>
    <w:rsid w:val="00381D2E"/>
    <w:rsid w:val="00382170"/>
    <w:rsid w:val="00382221"/>
    <w:rsid w:val="00382B0B"/>
    <w:rsid w:val="00383842"/>
    <w:rsid w:val="003845D5"/>
    <w:rsid w:val="003846FA"/>
    <w:rsid w:val="00384EBF"/>
    <w:rsid w:val="00385062"/>
    <w:rsid w:val="003857BB"/>
    <w:rsid w:val="00385A74"/>
    <w:rsid w:val="00385BB2"/>
    <w:rsid w:val="0038607F"/>
    <w:rsid w:val="00386BA7"/>
    <w:rsid w:val="00386F59"/>
    <w:rsid w:val="00386F9B"/>
    <w:rsid w:val="00386FFB"/>
    <w:rsid w:val="0038701D"/>
    <w:rsid w:val="00387020"/>
    <w:rsid w:val="00387956"/>
    <w:rsid w:val="00387F04"/>
    <w:rsid w:val="0039009D"/>
    <w:rsid w:val="00390100"/>
    <w:rsid w:val="00390571"/>
    <w:rsid w:val="003906E4"/>
    <w:rsid w:val="00390F41"/>
    <w:rsid w:val="00391688"/>
    <w:rsid w:val="003933A0"/>
    <w:rsid w:val="003937FB"/>
    <w:rsid w:val="00393D7C"/>
    <w:rsid w:val="00393EBD"/>
    <w:rsid w:val="003940F9"/>
    <w:rsid w:val="00394A4C"/>
    <w:rsid w:val="003950B5"/>
    <w:rsid w:val="003950B9"/>
    <w:rsid w:val="00395280"/>
    <w:rsid w:val="003957CF"/>
    <w:rsid w:val="00395CFD"/>
    <w:rsid w:val="00395D43"/>
    <w:rsid w:val="00395E8C"/>
    <w:rsid w:val="00396DCA"/>
    <w:rsid w:val="003974C5"/>
    <w:rsid w:val="00397A5E"/>
    <w:rsid w:val="00397EE0"/>
    <w:rsid w:val="003A006D"/>
    <w:rsid w:val="003A0780"/>
    <w:rsid w:val="003A0AE3"/>
    <w:rsid w:val="003A1234"/>
    <w:rsid w:val="003A155B"/>
    <w:rsid w:val="003A16C2"/>
    <w:rsid w:val="003A1EC5"/>
    <w:rsid w:val="003A1FDD"/>
    <w:rsid w:val="003A257C"/>
    <w:rsid w:val="003A2A2A"/>
    <w:rsid w:val="003A2DA7"/>
    <w:rsid w:val="003A3490"/>
    <w:rsid w:val="003A3860"/>
    <w:rsid w:val="003A38BF"/>
    <w:rsid w:val="003A3AEA"/>
    <w:rsid w:val="003A3FC8"/>
    <w:rsid w:val="003A4928"/>
    <w:rsid w:val="003A4B95"/>
    <w:rsid w:val="003A5482"/>
    <w:rsid w:val="003A5717"/>
    <w:rsid w:val="003A5A0B"/>
    <w:rsid w:val="003A5CA7"/>
    <w:rsid w:val="003A605D"/>
    <w:rsid w:val="003A60DF"/>
    <w:rsid w:val="003A6223"/>
    <w:rsid w:val="003A675C"/>
    <w:rsid w:val="003A716F"/>
    <w:rsid w:val="003A7E5E"/>
    <w:rsid w:val="003B003B"/>
    <w:rsid w:val="003B050C"/>
    <w:rsid w:val="003B076B"/>
    <w:rsid w:val="003B0AD3"/>
    <w:rsid w:val="003B1296"/>
    <w:rsid w:val="003B133B"/>
    <w:rsid w:val="003B19D5"/>
    <w:rsid w:val="003B241B"/>
    <w:rsid w:val="003B24B3"/>
    <w:rsid w:val="003B2BAE"/>
    <w:rsid w:val="003B2FF0"/>
    <w:rsid w:val="003B3C67"/>
    <w:rsid w:val="003B4692"/>
    <w:rsid w:val="003B4A6A"/>
    <w:rsid w:val="003B4CAE"/>
    <w:rsid w:val="003B5555"/>
    <w:rsid w:val="003B63AC"/>
    <w:rsid w:val="003B662F"/>
    <w:rsid w:val="003B71A1"/>
    <w:rsid w:val="003B750A"/>
    <w:rsid w:val="003C0171"/>
    <w:rsid w:val="003C071D"/>
    <w:rsid w:val="003C13CA"/>
    <w:rsid w:val="003C13FA"/>
    <w:rsid w:val="003C1858"/>
    <w:rsid w:val="003C1E74"/>
    <w:rsid w:val="003C21F1"/>
    <w:rsid w:val="003C2450"/>
    <w:rsid w:val="003C3792"/>
    <w:rsid w:val="003C3871"/>
    <w:rsid w:val="003C4395"/>
    <w:rsid w:val="003C498D"/>
    <w:rsid w:val="003C50E7"/>
    <w:rsid w:val="003C51D4"/>
    <w:rsid w:val="003C5341"/>
    <w:rsid w:val="003C58DA"/>
    <w:rsid w:val="003C5DC7"/>
    <w:rsid w:val="003C5E7C"/>
    <w:rsid w:val="003C5FD6"/>
    <w:rsid w:val="003C6F83"/>
    <w:rsid w:val="003C77A7"/>
    <w:rsid w:val="003D00FF"/>
    <w:rsid w:val="003D037E"/>
    <w:rsid w:val="003D0C99"/>
    <w:rsid w:val="003D122B"/>
    <w:rsid w:val="003D1243"/>
    <w:rsid w:val="003D1819"/>
    <w:rsid w:val="003D2D66"/>
    <w:rsid w:val="003D38C1"/>
    <w:rsid w:val="003D3B81"/>
    <w:rsid w:val="003D3EB2"/>
    <w:rsid w:val="003D4095"/>
    <w:rsid w:val="003D4923"/>
    <w:rsid w:val="003D4CBD"/>
    <w:rsid w:val="003D5222"/>
    <w:rsid w:val="003D523C"/>
    <w:rsid w:val="003D575D"/>
    <w:rsid w:val="003D5CCF"/>
    <w:rsid w:val="003D5E41"/>
    <w:rsid w:val="003D6233"/>
    <w:rsid w:val="003D63DF"/>
    <w:rsid w:val="003D6B2D"/>
    <w:rsid w:val="003D6E1F"/>
    <w:rsid w:val="003D70C5"/>
    <w:rsid w:val="003D79D5"/>
    <w:rsid w:val="003D7F6E"/>
    <w:rsid w:val="003E0536"/>
    <w:rsid w:val="003E0741"/>
    <w:rsid w:val="003E09B3"/>
    <w:rsid w:val="003E1629"/>
    <w:rsid w:val="003E1651"/>
    <w:rsid w:val="003E36C9"/>
    <w:rsid w:val="003E3AEA"/>
    <w:rsid w:val="003E5224"/>
    <w:rsid w:val="003E5B10"/>
    <w:rsid w:val="003E6B23"/>
    <w:rsid w:val="003E6DB1"/>
    <w:rsid w:val="003F000C"/>
    <w:rsid w:val="003F009D"/>
    <w:rsid w:val="003F05AC"/>
    <w:rsid w:val="003F09AF"/>
    <w:rsid w:val="003F150A"/>
    <w:rsid w:val="003F1676"/>
    <w:rsid w:val="003F1934"/>
    <w:rsid w:val="003F193B"/>
    <w:rsid w:val="003F1C21"/>
    <w:rsid w:val="003F1D69"/>
    <w:rsid w:val="003F25F6"/>
    <w:rsid w:val="003F2C36"/>
    <w:rsid w:val="003F2F0F"/>
    <w:rsid w:val="003F2F18"/>
    <w:rsid w:val="003F3488"/>
    <w:rsid w:val="003F3671"/>
    <w:rsid w:val="003F3720"/>
    <w:rsid w:val="003F42D7"/>
    <w:rsid w:val="003F46FD"/>
    <w:rsid w:val="003F4B66"/>
    <w:rsid w:val="003F4C08"/>
    <w:rsid w:val="003F4C0C"/>
    <w:rsid w:val="003F548D"/>
    <w:rsid w:val="003F60A3"/>
    <w:rsid w:val="003F6115"/>
    <w:rsid w:val="003F6574"/>
    <w:rsid w:val="003F6C0D"/>
    <w:rsid w:val="003F6DBC"/>
    <w:rsid w:val="003F711F"/>
    <w:rsid w:val="003F7406"/>
    <w:rsid w:val="003F7689"/>
    <w:rsid w:val="004003B9"/>
    <w:rsid w:val="00401D23"/>
    <w:rsid w:val="00402EEB"/>
    <w:rsid w:val="00403A58"/>
    <w:rsid w:val="00403E06"/>
    <w:rsid w:val="00403F46"/>
    <w:rsid w:val="00403F81"/>
    <w:rsid w:val="004046B4"/>
    <w:rsid w:val="0040484F"/>
    <w:rsid w:val="004048D7"/>
    <w:rsid w:val="00404B7F"/>
    <w:rsid w:val="004057B7"/>
    <w:rsid w:val="00405950"/>
    <w:rsid w:val="00405F74"/>
    <w:rsid w:val="00406565"/>
    <w:rsid w:val="00406A5C"/>
    <w:rsid w:val="00406F1F"/>
    <w:rsid w:val="00407047"/>
    <w:rsid w:val="004072C8"/>
    <w:rsid w:val="00407995"/>
    <w:rsid w:val="004079E3"/>
    <w:rsid w:val="00407E9B"/>
    <w:rsid w:val="00407ED7"/>
    <w:rsid w:val="00407F59"/>
    <w:rsid w:val="00411954"/>
    <w:rsid w:val="00412AA4"/>
    <w:rsid w:val="00412ADA"/>
    <w:rsid w:val="00413073"/>
    <w:rsid w:val="00413159"/>
    <w:rsid w:val="004136A8"/>
    <w:rsid w:val="004137DE"/>
    <w:rsid w:val="00413CDB"/>
    <w:rsid w:val="00413E44"/>
    <w:rsid w:val="004145A3"/>
    <w:rsid w:val="00414CB3"/>
    <w:rsid w:val="0041528B"/>
    <w:rsid w:val="00415317"/>
    <w:rsid w:val="00415521"/>
    <w:rsid w:val="00415A53"/>
    <w:rsid w:val="00415AFA"/>
    <w:rsid w:val="004161D8"/>
    <w:rsid w:val="0041648E"/>
    <w:rsid w:val="0041657E"/>
    <w:rsid w:val="00416BDF"/>
    <w:rsid w:val="0041786D"/>
    <w:rsid w:val="00417D21"/>
    <w:rsid w:val="00417FAD"/>
    <w:rsid w:val="004206E8"/>
    <w:rsid w:val="00420E27"/>
    <w:rsid w:val="00420F02"/>
    <w:rsid w:val="0042101F"/>
    <w:rsid w:val="00421343"/>
    <w:rsid w:val="004218FD"/>
    <w:rsid w:val="00421E95"/>
    <w:rsid w:val="0042208E"/>
    <w:rsid w:val="004227B9"/>
    <w:rsid w:val="00422BBC"/>
    <w:rsid w:val="00422C9C"/>
    <w:rsid w:val="0042349E"/>
    <w:rsid w:val="00424664"/>
    <w:rsid w:val="00424B8F"/>
    <w:rsid w:val="00425240"/>
    <w:rsid w:val="0042582D"/>
    <w:rsid w:val="00425CE9"/>
    <w:rsid w:val="00426A4C"/>
    <w:rsid w:val="004275A3"/>
    <w:rsid w:val="00427788"/>
    <w:rsid w:val="0042782A"/>
    <w:rsid w:val="004279C5"/>
    <w:rsid w:val="00427ADC"/>
    <w:rsid w:val="00427D9A"/>
    <w:rsid w:val="004301E2"/>
    <w:rsid w:val="004304E4"/>
    <w:rsid w:val="00430856"/>
    <w:rsid w:val="00430867"/>
    <w:rsid w:val="004308D8"/>
    <w:rsid w:val="00430F50"/>
    <w:rsid w:val="00431263"/>
    <w:rsid w:val="00431271"/>
    <w:rsid w:val="0043185D"/>
    <w:rsid w:val="00432ACB"/>
    <w:rsid w:val="00432C58"/>
    <w:rsid w:val="004332A7"/>
    <w:rsid w:val="00433415"/>
    <w:rsid w:val="00433884"/>
    <w:rsid w:val="00433B65"/>
    <w:rsid w:val="004341CB"/>
    <w:rsid w:val="0043443C"/>
    <w:rsid w:val="004347C6"/>
    <w:rsid w:val="004364EB"/>
    <w:rsid w:val="004365C4"/>
    <w:rsid w:val="00436742"/>
    <w:rsid w:val="00436C86"/>
    <w:rsid w:val="004371B5"/>
    <w:rsid w:val="004374BB"/>
    <w:rsid w:val="00437563"/>
    <w:rsid w:val="00437BDF"/>
    <w:rsid w:val="00441019"/>
    <w:rsid w:val="0044186C"/>
    <w:rsid w:val="004420A2"/>
    <w:rsid w:val="00442B1E"/>
    <w:rsid w:val="00442CC1"/>
    <w:rsid w:val="0044358A"/>
    <w:rsid w:val="00443A02"/>
    <w:rsid w:val="00443AA9"/>
    <w:rsid w:val="00443E2F"/>
    <w:rsid w:val="0044402A"/>
    <w:rsid w:val="004440A5"/>
    <w:rsid w:val="00444221"/>
    <w:rsid w:val="004444AE"/>
    <w:rsid w:val="0044483C"/>
    <w:rsid w:val="00445CA0"/>
    <w:rsid w:val="00445FBF"/>
    <w:rsid w:val="004468BA"/>
    <w:rsid w:val="00446F73"/>
    <w:rsid w:val="0044703F"/>
    <w:rsid w:val="004471AB"/>
    <w:rsid w:val="0044762F"/>
    <w:rsid w:val="0044767C"/>
    <w:rsid w:val="00447798"/>
    <w:rsid w:val="00447B82"/>
    <w:rsid w:val="00447B88"/>
    <w:rsid w:val="00447C27"/>
    <w:rsid w:val="00450ADB"/>
    <w:rsid w:val="00450EAF"/>
    <w:rsid w:val="00450EC4"/>
    <w:rsid w:val="00451C3F"/>
    <w:rsid w:val="00452039"/>
    <w:rsid w:val="0045229F"/>
    <w:rsid w:val="00452363"/>
    <w:rsid w:val="004523FF"/>
    <w:rsid w:val="00452769"/>
    <w:rsid w:val="00452D71"/>
    <w:rsid w:val="00453986"/>
    <w:rsid w:val="00454414"/>
    <w:rsid w:val="00454C83"/>
    <w:rsid w:val="00454D9C"/>
    <w:rsid w:val="00454E4E"/>
    <w:rsid w:val="004554AB"/>
    <w:rsid w:val="00455706"/>
    <w:rsid w:val="00455A11"/>
    <w:rsid w:val="00455E49"/>
    <w:rsid w:val="00456B1F"/>
    <w:rsid w:val="00456D3F"/>
    <w:rsid w:val="00456E79"/>
    <w:rsid w:val="00457135"/>
    <w:rsid w:val="004572FA"/>
    <w:rsid w:val="00457DF0"/>
    <w:rsid w:val="00460D86"/>
    <w:rsid w:val="00460F7D"/>
    <w:rsid w:val="004613A0"/>
    <w:rsid w:val="0046140E"/>
    <w:rsid w:val="004618B1"/>
    <w:rsid w:val="0046223F"/>
    <w:rsid w:val="0046243F"/>
    <w:rsid w:val="0046268A"/>
    <w:rsid w:val="0046270B"/>
    <w:rsid w:val="00462D50"/>
    <w:rsid w:val="00463492"/>
    <w:rsid w:val="00463A2C"/>
    <w:rsid w:val="00463A36"/>
    <w:rsid w:val="00464307"/>
    <w:rsid w:val="004650F5"/>
    <w:rsid w:val="00466369"/>
    <w:rsid w:val="00466548"/>
    <w:rsid w:val="004666BF"/>
    <w:rsid w:val="00466806"/>
    <w:rsid w:val="00466E18"/>
    <w:rsid w:val="0046736A"/>
    <w:rsid w:val="004673DF"/>
    <w:rsid w:val="00467561"/>
    <w:rsid w:val="00467613"/>
    <w:rsid w:val="004677F2"/>
    <w:rsid w:val="004679DD"/>
    <w:rsid w:val="00467D3B"/>
    <w:rsid w:val="00467E39"/>
    <w:rsid w:val="00467E8F"/>
    <w:rsid w:val="0047136F"/>
    <w:rsid w:val="0047163C"/>
    <w:rsid w:val="00471822"/>
    <w:rsid w:val="00471CB9"/>
    <w:rsid w:val="00471F33"/>
    <w:rsid w:val="0047295C"/>
    <w:rsid w:val="00472B28"/>
    <w:rsid w:val="00472B6E"/>
    <w:rsid w:val="00472D71"/>
    <w:rsid w:val="00472E48"/>
    <w:rsid w:val="00473084"/>
    <w:rsid w:val="0047369C"/>
    <w:rsid w:val="00473965"/>
    <w:rsid w:val="00473D1E"/>
    <w:rsid w:val="00473DF0"/>
    <w:rsid w:val="0047467E"/>
    <w:rsid w:val="00474E92"/>
    <w:rsid w:val="00475665"/>
    <w:rsid w:val="0047570A"/>
    <w:rsid w:val="00475D04"/>
    <w:rsid w:val="0047604D"/>
    <w:rsid w:val="004761CE"/>
    <w:rsid w:val="0047633E"/>
    <w:rsid w:val="004769C7"/>
    <w:rsid w:val="00476A6D"/>
    <w:rsid w:val="00476F65"/>
    <w:rsid w:val="00477157"/>
    <w:rsid w:val="00477200"/>
    <w:rsid w:val="004778AD"/>
    <w:rsid w:val="004778E0"/>
    <w:rsid w:val="00477FAA"/>
    <w:rsid w:val="004801CD"/>
    <w:rsid w:val="00480390"/>
    <w:rsid w:val="00480679"/>
    <w:rsid w:val="00481596"/>
    <w:rsid w:val="004816A9"/>
    <w:rsid w:val="004825B3"/>
    <w:rsid w:val="00482870"/>
    <w:rsid w:val="00483016"/>
    <w:rsid w:val="004843DE"/>
    <w:rsid w:val="00484458"/>
    <w:rsid w:val="00484C19"/>
    <w:rsid w:val="004855C3"/>
    <w:rsid w:val="00485928"/>
    <w:rsid w:val="004860AB"/>
    <w:rsid w:val="004864FE"/>
    <w:rsid w:val="004865F5"/>
    <w:rsid w:val="00486652"/>
    <w:rsid w:val="004866B0"/>
    <w:rsid w:val="0048682E"/>
    <w:rsid w:val="00487085"/>
    <w:rsid w:val="0048762B"/>
    <w:rsid w:val="004879C3"/>
    <w:rsid w:val="00487A73"/>
    <w:rsid w:val="00487CDF"/>
    <w:rsid w:val="00490223"/>
    <w:rsid w:val="00490E72"/>
    <w:rsid w:val="0049115E"/>
    <w:rsid w:val="00491225"/>
    <w:rsid w:val="00491749"/>
    <w:rsid w:val="00491B1A"/>
    <w:rsid w:val="00492121"/>
    <w:rsid w:val="004929ED"/>
    <w:rsid w:val="00492A77"/>
    <w:rsid w:val="00492B5E"/>
    <w:rsid w:val="00492C86"/>
    <w:rsid w:val="004931AC"/>
    <w:rsid w:val="004943E1"/>
    <w:rsid w:val="004944A1"/>
    <w:rsid w:val="004946D2"/>
    <w:rsid w:val="00494F24"/>
    <w:rsid w:val="004951D7"/>
    <w:rsid w:val="00495630"/>
    <w:rsid w:val="00495B49"/>
    <w:rsid w:val="00495D70"/>
    <w:rsid w:val="00495FB1"/>
    <w:rsid w:val="00496475"/>
    <w:rsid w:val="00496556"/>
    <w:rsid w:val="0049680F"/>
    <w:rsid w:val="00497307"/>
    <w:rsid w:val="004A02F3"/>
    <w:rsid w:val="004A0403"/>
    <w:rsid w:val="004A0592"/>
    <w:rsid w:val="004A0785"/>
    <w:rsid w:val="004A0F23"/>
    <w:rsid w:val="004A0F98"/>
    <w:rsid w:val="004A12BD"/>
    <w:rsid w:val="004A1624"/>
    <w:rsid w:val="004A1A9B"/>
    <w:rsid w:val="004A1D56"/>
    <w:rsid w:val="004A1E85"/>
    <w:rsid w:val="004A1EC2"/>
    <w:rsid w:val="004A1EFF"/>
    <w:rsid w:val="004A28B2"/>
    <w:rsid w:val="004A2B70"/>
    <w:rsid w:val="004A2D6C"/>
    <w:rsid w:val="004A2E2C"/>
    <w:rsid w:val="004A37C2"/>
    <w:rsid w:val="004A3BCD"/>
    <w:rsid w:val="004A458E"/>
    <w:rsid w:val="004A4F8D"/>
    <w:rsid w:val="004A5321"/>
    <w:rsid w:val="004A54B5"/>
    <w:rsid w:val="004A55D5"/>
    <w:rsid w:val="004A5728"/>
    <w:rsid w:val="004A58CA"/>
    <w:rsid w:val="004A67D6"/>
    <w:rsid w:val="004A6803"/>
    <w:rsid w:val="004A7CE7"/>
    <w:rsid w:val="004A7D72"/>
    <w:rsid w:val="004B069A"/>
    <w:rsid w:val="004B0799"/>
    <w:rsid w:val="004B0D5B"/>
    <w:rsid w:val="004B1446"/>
    <w:rsid w:val="004B1B39"/>
    <w:rsid w:val="004B1CDE"/>
    <w:rsid w:val="004B2313"/>
    <w:rsid w:val="004B233E"/>
    <w:rsid w:val="004B248A"/>
    <w:rsid w:val="004B27C1"/>
    <w:rsid w:val="004B2AF5"/>
    <w:rsid w:val="004B2F74"/>
    <w:rsid w:val="004B458D"/>
    <w:rsid w:val="004B45C6"/>
    <w:rsid w:val="004B4EA9"/>
    <w:rsid w:val="004B589D"/>
    <w:rsid w:val="004B58C0"/>
    <w:rsid w:val="004B5B62"/>
    <w:rsid w:val="004B5B66"/>
    <w:rsid w:val="004B6075"/>
    <w:rsid w:val="004B62DA"/>
    <w:rsid w:val="004B68F7"/>
    <w:rsid w:val="004B77A5"/>
    <w:rsid w:val="004B7889"/>
    <w:rsid w:val="004B7C1D"/>
    <w:rsid w:val="004C02DB"/>
    <w:rsid w:val="004C0B8C"/>
    <w:rsid w:val="004C0C7B"/>
    <w:rsid w:val="004C1102"/>
    <w:rsid w:val="004C11E5"/>
    <w:rsid w:val="004C1B3C"/>
    <w:rsid w:val="004C22F6"/>
    <w:rsid w:val="004C2688"/>
    <w:rsid w:val="004C2B5E"/>
    <w:rsid w:val="004C2C7A"/>
    <w:rsid w:val="004C3229"/>
    <w:rsid w:val="004C379E"/>
    <w:rsid w:val="004C3F2A"/>
    <w:rsid w:val="004C429B"/>
    <w:rsid w:val="004C42F7"/>
    <w:rsid w:val="004C44AF"/>
    <w:rsid w:val="004C44D2"/>
    <w:rsid w:val="004C4838"/>
    <w:rsid w:val="004C4CF7"/>
    <w:rsid w:val="004C5064"/>
    <w:rsid w:val="004C59FC"/>
    <w:rsid w:val="004C5DC5"/>
    <w:rsid w:val="004C6441"/>
    <w:rsid w:val="004C68BF"/>
    <w:rsid w:val="004C6AE2"/>
    <w:rsid w:val="004C6E3E"/>
    <w:rsid w:val="004C7125"/>
    <w:rsid w:val="004C7957"/>
    <w:rsid w:val="004C7AEC"/>
    <w:rsid w:val="004C7AF6"/>
    <w:rsid w:val="004D00E2"/>
    <w:rsid w:val="004D0492"/>
    <w:rsid w:val="004D0B93"/>
    <w:rsid w:val="004D15F1"/>
    <w:rsid w:val="004D1607"/>
    <w:rsid w:val="004D1BDD"/>
    <w:rsid w:val="004D1D40"/>
    <w:rsid w:val="004D1E9F"/>
    <w:rsid w:val="004D30AB"/>
    <w:rsid w:val="004D319D"/>
    <w:rsid w:val="004D36DE"/>
    <w:rsid w:val="004D425D"/>
    <w:rsid w:val="004D470A"/>
    <w:rsid w:val="004D47F5"/>
    <w:rsid w:val="004D4834"/>
    <w:rsid w:val="004D4B6C"/>
    <w:rsid w:val="004D4EF8"/>
    <w:rsid w:val="004D55F5"/>
    <w:rsid w:val="004D5A06"/>
    <w:rsid w:val="004D5ABF"/>
    <w:rsid w:val="004D604C"/>
    <w:rsid w:val="004D65D2"/>
    <w:rsid w:val="004D6786"/>
    <w:rsid w:val="004D6B56"/>
    <w:rsid w:val="004D6C17"/>
    <w:rsid w:val="004D7205"/>
    <w:rsid w:val="004D755C"/>
    <w:rsid w:val="004E0819"/>
    <w:rsid w:val="004E0D1E"/>
    <w:rsid w:val="004E13A8"/>
    <w:rsid w:val="004E176E"/>
    <w:rsid w:val="004E1F1E"/>
    <w:rsid w:val="004E20B8"/>
    <w:rsid w:val="004E2190"/>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23"/>
    <w:rsid w:val="004E6ACA"/>
    <w:rsid w:val="004E7094"/>
    <w:rsid w:val="004E728C"/>
    <w:rsid w:val="004E7BBE"/>
    <w:rsid w:val="004E7D1F"/>
    <w:rsid w:val="004F00D6"/>
    <w:rsid w:val="004F0552"/>
    <w:rsid w:val="004F06B5"/>
    <w:rsid w:val="004F2BB9"/>
    <w:rsid w:val="004F302A"/>
    <w:rsid w:val="004F3085"/>
    <w:rsid w:val="004F3C5C"/>
    <w:rsid w:val="004F401B"/>
    <w:rsid w:val="004F48E0"/>
    <w:rsid w:val="004F49AC"/>
    <w:rsid w:val="004F4CC2"/>
    <w:rsid w:val="004F4D3C"/>
    <w:rsid w:val="004F54FB"/>
    <w:rsid w:val="004F5C9A"/>
    <w:rsid w:val="004F6156"/>
    <w:rsid w:val="004F6294"/>
    <w:rsid w:val="004F661D"/>
    <w:rsid w:val="004F6C02"/>
    <w:rsid w:val="004F6FBD"/>
    <w:rsid w:val="004F72D5"/>
    <w:rsid w:val="004F7563"/>
    <w:rsid w:val="004F76A5"/>
    <w:rsid w:val="004F79A3"/>
    <w:rsid w:val="005002F0"/>
    <w:rsid w:val="00500588"/>
    <w:rsid w:val="00500B54"/>
    <w:rsid w:val="00500D0E"/>
    <w:rsid w:val="00500DC7"/>
    <w:rsid w:val="00500DD1"/>
    <w:rsid w:val="00500E30"/>
    <w:rsid w:val="0050127F"/>
    <w:rsid w:val="0050146B"/>
    <w:rsid w:val="00501D77"/>
    <w:rsid w:val="0050215B"/>
    <w:rsid w:val="00502440"/>
    <w:rsid w:val="00502826"/>
    <w:rsid w:val="00502BF8"/>
    <w:rsid w:val="00503311"/>
    <w:rsid w:val="005034BF"/>
    <w:rsid w:val="0050384B"/>
    <w:rsid w:val="00503A3B"/>
    <w:rsid w:val="00503EB7"/>
    <w:rsid w:val="00504629"/>
    <w:rsid w:val="0050534C"/>
    <w:rsid w:val="00505435"/>
    <w:rsid w:val="005054AE"/>
    <w:rsid w:val="005055DE"/>
    <w:rsid w:val="00505B7C"/>
    <w:rsid w:val="00505D53"/>
    <w:rsid w:val="00505E82"/>
    <w:rsid w:val="00506130"/>
    <w:rsid w:val="00506CFC"/>
    <w:rsid w:val="0050705B"/>
    <w:rsid w:val="005071A1"/>
    <w:rsid w:val="005076B7"/>
    <w:rsid w:val="00507A07"/>
    <w:rsid w:val="00510070"/>
    <w:rsid w:val="005103EC"/>
    <w:rsid w:val="0051048D"/>
    <w:rsid w:val="00510A3F"/>
    <w:rsid w:val="00510BC7"/>
    <w:rsid w:val="005118B5"/>
    <w:rsid w:val="00511975"/>
    <w:rsid w:val="00511B7A"/>
    <w:rsid w:val="00511CEE"/>
    <w:rsid w:val="00512CBF"/>
    <w:rsid w:val="0051323A"/>
    <w:rsid w:val="00513321"/>
    <w:rsid w:val="005142D1"/>
    <w:rsid w:val="00514574"/>
    <w:rsid w:val="00514752"/>
    <w:rsid w:val="00514821"/>
    <w:rsid w:val="00514B02"/>
    <w:rsid w:val="00514BA4"/>
    <w:rsid w:val="005151EC"/>
    <w:rsid w:val="005159A6"/>
    <w:rsid w:val="005159CA"/>
    <w:rsid w:val="005161E8"/>
    <w:rsid w:val="0051708F"/>
    <w:rsid w:val="0051735D"/>
    <w:rsid w:val="00517798"/>
    <w:rsid w:val="005200A2"/>
    <w:rsid w:val="00520743"/>
    <w:rsid w:val="005211FF"/>
    <w:rsid w:val="00521219"/>
    <w:rsid w:val="00521442"/>
    <w:rsid w:val="0052152A"/>
    <w:rsid w:val="00521B6C"/>
    <w:rsid w:val="005220E7"/>
    <w:rsid w:val="00522135"/>
    <w:rsid w:val="005228FB"/>
    <w:rsid w:val="00522965"/>
    <w:rsid w:val="00523C13"/>
    <w:rsid w:val="0052521B"/>
    <w:rsid w:val="00525419"/>
    <w:rsid w:val="005254FD"/>
    <w:rsid w:val="00525BE6"/>
    <w:rsid w:val="00525D88"/>
    <w:rsid w:val="00525DD4"/>
    <w:rsid w:val="00526166"/>
    <w:rsid w:val="00526293"/>
    <w:rsid w:val="00527204"/>
    <w:rsid w:val="0052730D"/>
    <w:rsid w:val="00527A5C"/>
    <w:rsid w:val="00527C43"/>
    <w:rsid w:val="005306F3"/>
    <w:rsid w:val="005312F0"/>
    <w:rsid w:val="00531596"/>
    <w:rsid w:val="005317AA"/>
    <w:rsid w:val="00532233"/>
    <w:rsid w:val="00532682"/>
    <w:rsid w:val="0053269B"/>
    <w:rsid w:val="005330A3"/>
    <w:rsid w:val="00533C5A"/>
    <w:rsid w:val="005344F0"/>
    <w:rsid w:val="00535381"/>
    <w:rsid w:val="005368C3"/>
    <w:rsid w:val="00536B4E"/>
    <w:rsid w:val="0053770D"/>
    <w:rsid w:val="00537B39"/>
    <w:rsid w:val="00537DD7"/>
    <w:rsid w:val="00537EBC"/>
    <w:rsid w:val="005401FE"/>
    <w:rsid w:val="005427F7"/>
    <w:rsid w:val="00542B09"/>
    <w:rsid w:val="00542B86"/>
    <w:rsid w:val="00542C66"/>
    <w:rsid w:val="00542F67"/>
    <w:rsid w:val="00543340"/>
    <w:rsid w:val="005433DE"/>
    <w:rsid w:val="005436CB"/>
    <w:rsid w:val="005437C9"/>
    <w:rsid w:val="00544040"/>
    <w:rsid w:val="00544128"/>
    <w:rsid w:val="005441BD"/>
    <w:rsid w:val="005441F8"/>
    <w:rsid w:val="0054429A"/>
    <w:rsid w:val="005445D6"/>
    <w:rsid w:val="00544ADE"/>
    <w:rsid w:val="00544CB4"/>
    <w:rsid w:val="00544F1C"/>
    <w:rsid w:val="00545308"/>
    <w:rsid w:val="0054531B"/>
    <w:rsid w:val="00545470"/>
    <w:rsid w:val="00545646"/>
    <w:rsid w:val="005457AC"/>
    <w:rsid w:val="005457D1"/>
    <w:rsid w:val="00545E64"/>
    <w:rsid w:val="00545F72"/>
    <w:rsid w:val="00546368"/>
    <w:rsid w:val="00546369"/>
    <w:rsid w:val="00546714"/>
    <w:rsid w:val="00546941"/>
    <w:rsid w:val="00546C92"/>
    <w:rsid w:val="00547ECF"/>
    <w:rsid w:val="00550112"/>
    <w:rsid w:val="00550204"/>
    <w:rsid w:val="00550683"/>
    <w:rsid w:val="00550E43"/>
    <w:rsid w:val="005510DB"/>
    <w:rsid w:val="005513C0"/>
    <w:rsid w:val="00551764"/>
    <w:rsid w:val="0055302D"/>
    <w:rsid w:val="005534F9"/>
    <w:rsid w:val="005543D7"/>
    <w:rsid w:val="0055440B"/>
    <w:rsid w:val="00554648"/>
    <w:rsid w:val="005546D0"/>
    <w:rsid w:val="00554786"/>
    <w:rsid w:val="00554840"/>
    <w:rsid w:val="00554885"/>
    <w:rsid w:val="005548BB"/>
    <w:rsid w:val="00554FA1"/>
    <w:rsid w:val="005552C1"/>
    <w:rsid w:val="00555707"/>
    <w:rsid w:val="005559E7"/>
    <w:rsid w:val="00556254"/>
    <w:rsid w:val="0055699A"/>
    <w:rsid w:val="00556D4C"/>
    <w:rsid w:val="00556F09"/>
    <w:rsid w:val="005578DB"/>
    <w:rsid w:val="00557F6B"/>
    <w:rsid w:val="00557F90"/>
    <w:rsid w:val="005620BC"/>
    <w:rsid w:val="00562D1B"/>
    <w:rsid w:val="00562E2E"/>
    <w:rsid w:val="00563B3E"/>
    <w:rsid w:val="0056403B"/>
    <w:rsid w:val="00565634"/>
    <w:rsid w:val="0056589C"/>
    <w:rsid w:val="00565A60"/>
    <w:rsid w:val="00565B3B"/>
    <w:rsid w:val="00565B6E"/>
    <w:rsid w:val="00565EE1"/>
    <w:rsid w:val="00566033"/>
    <w:rsid w:val="00566153"/>
    <w:rsid w:val="0056719D"/>
    <w:rsid w:val="00567CEB"/>
    <w:rsid w:val="00570214"/>
    <w:rsid w:val="00570315"/>
    <w:rsid w:val="0057083B"/>
    <w:rsid w:val="00571377"/>
    <w:rsid w:val="0057169F"/>
    <w:rsid w:val="00571B73"/>
    <w:rsid w:val="005721EA"/>
    <w:rsid w:val="005722FF"/>
    <w:rsid w:val="0057243A"/>
    <w:rsid w:val="005733B2"/>
    <w:rsid w:val="005734F2"/>
    <w:rsid w:val="00573838"/>
    <w:rsid w:val="00573A44"/>
    <w:rsid w:val="00575019"/>
    <w:rsid w:val="00575F2D"/>
    <w:rsid w:val="00576017"/>
    <w:rsid w:val="0057713D"/>
    <w:rsid w:val="005773F4"/>
    <w:rsid w:val="0057791F"/>
    <w:rsid w:val="00577A82"/>
    <w:rsid w:val="00577B6C"/>
    <w:rsid w:val="0058005D"/>
    <w:rsid w:val="005801A1"/>
    <w:rsid w:val="0058079C"/>
    <w:rsid w:val="00580D01"/>
    <w:rsid w:val="00580E1A"/>
    <w:rsid w:val="00580E2F"/>
    <w:rsid w:val="00581A79"/>
    <w:rsid w:val="00581CB6"/>
    <w:rsid w:val="0058239D"/>
    <w:rsid w:val="005830A3"/>
    <w:rsid w:val="00583172"/>
    <w:rsid w:val="005835EF"/>
    <w:rsid w:val="005840F5"/>
    <w:rsid w:val="00584122"/>
    <w:rsid w:val="0058441D"/>
    <w:rsid w:val="0058638F"/>
    <w:rsid w:val="00586994"/>
    <w:rsid w:val="00586D5B"/>
    <w:rsid w:val="005872B5"/>
    <w:rsid w:val="005875EB"/>
    <w:rsid w:val="00587784"/>
    <w:rsid w:val="00587AD1"/>
    <w:rsid w:val="00587C5C"/>
    <w:rsid w:val="00590496"/>
    <w:rsid w:val="00590B0D"/>
    <w:rsid w:val="00590BA1"/>
    <w:rsid w:val="00590D96"/>
    <w:rsid w:val="00591065"/>
    <w:rsid w:val="00591E61"/>
    <w:rsid w:val="00591FE7"/>
    <w:rsid w:val="00592493"/>
    <w:rsid w:val="005926BE"/>
    <w:rsid w:val="00592B95"/>
    <w:rsid w:val="00592BF6"/>
    <w:rsid w:val="005938D3"/>
    <w:rsid w:val="00593D2C"/>
    <w:rsid w:val="0059417E"/>
    <w:rsid w:val="00594DE7"/>
    <w:rsid w:val="005952E1"/>
    <w:rsid w:val="00595602"/>
    <w:rsid w:val="005956EF"/>
    <w:rsid w:val="005962D6"/>
    <w:rsid w:val="005969A5"/>
    <w:rsid w:val="00596E02"/>
    <w:rsid w:val="00597044"/>
    <w:rsid w:val="0059759F"/>
    <w:rsid w:val="0059799E"/>
    <w:rsid w:val="00597C65"/>
    <w:rsid w:val="005A0A40"/>
    <w:rsid w:val="005A0CC2"/>
    <w:rsid w:val="005A0D66"/>
    <w:rsid w:val="005A1165"/>
    <w:rsid w:val="005A1238"/>
    <w:rsid w:val="005A1B03"/>
    <w:rsid w:val="005A1D4B"/>
    <w:rsid w:val="005A20B9"/>
    <w:rsid w:val="005A2195"/>
    <w:rsid w:val="005A227C"/>
    <w:rsid w:val="005A256A"/>
    <w:rsid w:val="005A2727"/>
    <w:rsid w:val="005A2922"/>
    <w:rsid w:val="005A2EC7"/>
    <w:rsid w:val="005A40A3"/>
    <w:rsid w:val="005A4556"/>
    <w:rsid w:val="005A46B9"/>
    <w:rsid w:val="005A527A"/>
    <w:rsid w:val="005A53B0"/>
    <w:rsid w:val="005A62AF"/>
    <w:rsid w:val="005A6356"/>
    <w:rsid w:val="005A688B"/>
    <w:rsid w:val="005A7567"/>
    <w:rsid w:val="005A765C"/>
    <w:rsid w:val="005A7A25"/>
    <w:rsid w:val="005A7B5D"/>
    <w:rsid w:val="005A7C8A"/>
    <w:rsid w:val="005B01D0"/>
    <w:rsid w:val="005B0281"/>
    <w:rsid w:val="005B0713"/>
    <w:rsid w:val="005B0722"/>
    <w:rsid w:val="005B0E16"/>
    <w:rsid w:val="005B268F"/>
    <w:rsid w:val="005B2729"/>
    <w:rsid w:val="005B343B"/>
    <w:rsid w:val="005B3870"/>
    <w:rsid w:val="005B3979"/>
    <w:rsid w:val="005B3E46"/>
    <w:rsid w:val="005B4264"/>
    <w:rsid w:val="005B4537"/>
    <w:rsid w:val="005B4E8C"/>
    <w:rsid w:val="005B5018"/>
    <w:rsid w:val="005B50FC"/>
    <w:rsid w:val="005B51A8"/>
    <w:rsid w:val="005B5499"/>
    <w:rsid w:val="005B5865"/>
    <w:rsid w:val="005B5AFD"/>
    <w:rsid w:val="005B6683"/>
    <w:rsid w:val="005B6778"/>
    <w:rsid w:val="005B69E6"/>
    <w:rsid w:val="005B6A46"/>
    <w:rsid w:val="005B6A7E"/>
    <w:rsid w:val="005B6E29"/>
    <w:rsid w:val="005B6EE0"/>
    <w:rsid w:val="005B70BF"/>
    <w:rsid w:val="005B7483"/>
    <w:rsid w:val="005C0232"/>
    <w:rsid w:val="005C0BF0"/>
    <w:rsid w:val="005C145E"/>
    <w:rsid w:val="005C1507"/>
    <w:rsid w:val="005C1D78"/>
    <w:rsid w:val="005C20D4"/>
    <w:rsid w:val="005C2749"/>
    <w:rsid w:val="005C2CE5"/>
    <w:rsid w:val="005C3221"/>
    <w:rsid w:val="005C3831"/>
    <w:rsid w:val="005C419C"/>
    <w:rsid w:val="005C4E6C"/>
    <w:rsid w:val="005C54B6"/>
    <w:rsid w:val="005C5EEB"/>
    <w:rsid w:val="005C75AB"/>
    <w:rsid w:val="005C7797"/>
    <w:rsid w:val="005C78F1"/>
    <w:rsid w:val="005C79A7"/>
    <w:rsid w:val="005C7AC8"/>
    <w:rsid w:val="005D02D8"/>
    <w:rsid w:val="005D0361"/>
    <w:rsid w:val="005D0CC5"/>
    <w:rsid w:val="005D13F9"/>
    <w:rsid w:val="005D182D"/>
    <w:rsid w:val="005D1A28"/>
    <w:rsid w:val="005D1A3F"/>
    <w:rsid w:val="005D1BDC"/>
    <w:rsid w:val="005D2035"/>
    <w:rsid w:val="005D2BE2"/>
    <w:rsid w:val="005D31AE"/>
    <w:rsid w:val="005D37EE"/>
    <w:rsid w:val="005D41BF"/>
    <w:rsid w:val="005D4AE2"/>
    <w:rsid w:val="005D5655"/>
    <w:rsid w:val="005D578E"/>
    <w:rsid w:val="005D5E54"/>
    <w:rsid w:val="005D5E91"/>
    <w:rsid w:val="005D611F"/>
    <w:rsid w:val="005D626C"/>
    <w:rsid w:val="005D645B"/>
    <w:rsid w:val="005D66BF"/>
    <w:rsid w:val="005D6F84"/>
    <w:rsid w:val="005D71FE"/>
    <w:rsid w:val="005D7391"/>
    <w:rsid w:val="005D78C5"/>
    <w:rsid w:val="005D7DBC"/>
    <w:rsid w:val="005D7E66"/>
    <w:rsid w:val="005E0065"/>
    <w:rsid w:val="005E1215"/>
    <w:rsid w:val="005E1713"/>
    <w:rsid w:val="005E2658"/>
    <w:rsid w:val="005E29B4"/>
    <w:rsid w:val="005E2C22"/>
    <w:rsid w:val="005E3458"/>
    <w:rsid w:val="005E3C83"/>
    <w:rsid w:val="005E3DA4"/>
    <w:rsid w:val="005E412D"/>
    <w:rsid w:val="005E418B"/>
    <w:rsid w:val="005E491C"/>
    <w:rsid w:val="005E4D01"/>
    <w:rsid w:val="005E4D1E"/>
    <w:rsid w:val="005E54EB"/>
    <w:rsid w:val="005E55B5"/>
    <w:rsid w:val="005E569B"/>
    <w:rsid w:val="005E5C6B"/>
    <w:rsid w:val="005E6340"/>
    <w:rsid w:val="005E648C"/>
    <w:rsid w:val="005E67DF"/>
    <w:rsid w:val="005E7621"/>
    <w:rsid w:val="005E7967"/>
    <w:rsid w:val="005E7D6C"/>
    <w:rsid w:val="005F0E42"/>
    <w:rsid w:val="005F1418"/>
    <w:rsid w:val="005F1B9E"/>
    <w:rsid w:val="005F1D40"/>
    <w:rsid w:val="005F2EAB"/>
    <w:rsid w:val="005F2F2F"/>
    <w:rsid w:val="005F30AA"/>
    <w:rsid w:val="005F3AAC"/>
    <w:rsid w:val="005F3BF0"/>
    <w:rsid w:val="005F3C7B"/>
    <w:rsid w:val="005F3DD1"/>
    <w:rsid w:val="005F4225"/>
    <w:rsid w:val="005F4291"/>
    <w:rsid w:val="005F44BF"/>
    <w:rsid w:val="005F44FD"/>
    <w:rsid w:val="005F4825"/>
    <w:rsid w:val="005F516F"/>
    <w:rsid w:val="005F5367"/>
    <w:rsid w:val="005F54FC"/>
    <w:rsid w:val="005F5CC7"/>
    <w:rsid w:val="005F6045"/>
    <w:rsid w:val="005F63BE"/>
    <w:rsid w:val="005F64D2"/>
    <w:rsid w:val="005F6654"/>
    <w:rsid w:val="005F6A32"/>
    <w:rsid w:val="005F6D9C"/>
    <w:rsid w:val="005F74A7"/>
    <w:rsid w:val="00600115"/>
    <w:rsid w:val="006005B0"/>
    <w:rsid w:val="00600951"/>
    <w:rsid w:val="006009B7"/>
    <w:rsid w:val="00601855"/>
    <w:rsid w:val="00601965"/>
    <w:rsid w:val="00602406"/>
    <w:rsid w:val="006025AE"/>
    <w:rsid w:val="0060278A"/>
    <w:rsid w:val="00602ABA"/>
    <w:rsid w:val="006035E6"/>
    <w:rsid w:val="006037D3"/>
    <w:rsid w:val="00603A2A"/>
    <w:rsid w:val="006042CD"/>
    <w:rsid w:val="0060446D"/>
    <w:rsid w:val="00604C47"/>
    <w:rsid w:val="0060593F"/>
    <w:rsid w:val="00605A0B"/>
    <w:rsid w:val="006062A2"/>
    <w:rsid w:val="00606896"/>
    <w:rsid w:val="00606C14"/>
    <w:rsid w:val="0060767C"/>
    <w:rsid w:val="00607695"/>
    <w:rsid w:val="006076B3"/>
    <w:rsid w:val="00607D06"/>
    <w:rsid w:val="006105C4"/>
    <w:rsid w:val="0061063D"/>
    <w:rsid w:val="00610CBB"/>
    <w:rsid w:val="00610D6B"/>
    <w:rsid w:val="00610D93"/>
    <w:rsid w:val="0061164F"/>
    <w:rsid w:val="00611B93"/>
    <w:rsid w:val="00611E60"/>
    <w:rsid w:val="00612214"/>
    <w:rsid w:val="0061333E"/>
    <w:rsid w:val="006139F6"/>
    <w:rsid w:val="00613CE1"/>
    <w:rsid w:val="00613F42"/>
    <w:rsid w:val="0061444D"/>
    <w:rsid w:val="0061456F"/>
    <w:rsid w:val="00614689"/>
    <w:rsid w:val="00614842"/>
    <w:rsid w:val="00614975"/>
    <w:rsid w:val="00614CA0"/>
    <w:rsid w:val="00615C94"/>
    <w:rsid w:val="00616054"/>
    <w:rsid w:val="00616491"/>
    <w:rsid w:val="0061667F"/>
    <w:rsid w:val="0061677F"/>
    <w:rsid w:val="00616B24"/>
    <w:rsid w:val="006170B6"/>
    <w:rsid w:val="00617591"/>
    <w:rsid w:val="00617640"/>
    <w:rsid w:val="0061784B"/>
    <w:rsid w:val="00617CE0"/>
    <w:rsid w:val="006202E6"/>
    <w:rsid w:val="00620A73"/>
    <w:rsid w:val="00621CFF"/>
    <w:rsid w:val="00621FEB"/>
    <w:rsid w:val="0062204A"/>
    <w:rsid w:val="00622186"/>
    <w:rsid w:val="00622211"/>
    <w:rsid w:val="00622284"/>
    <w:rsid w:val="006226CC"/>
    <w:rsid w:val="00622831"/>
    <w:rsid w:val="00622BF8"/>
    <w:rsid w:val="00622D7E"/>
    <w:rsid w:val="00622F25"/>
    <w:rsid w:val="00624358"/>
    <w:rsid w:val="0062446D"/>
    <w:rsid w:val="0062446F"/>
    <w:rsid w:val="006244E6"/>
    <w:rsid w:val="00624987"/>
    <w:rsid w:val="00624A8A"/>
    <w:rsid w:val="00624C99"/>
    <w:rsid w:val="006251FE"/>
    <w:rsid w:val="006258DB"/>
    <w:rsid w:val="00625CCE"/>
    <w:rsid w:val="00626290"/>
    <w:rsid w:val="006264F8"/>
    <w:rsid w:val="006266FA"/>
    <w:rsid w:val="00630039"/>
    <w:rsid w:val="00630BF4"/>
    <w:rsid w:val="00631970"/>
    <w:rsid w:val="006319C3"/>
    <w:rsid w:val="006319FE"/>
    <w:rsid w:val="00631B84"/>
    <w:rsid w:val="00632103"/>
    <w:rsid w:val="006322D7"/>
    <w:rsid w:val="006328DB"/>
    <w:rsid w:val="00632CDD"/>
    <w:rsid w:val="00632E31"/>
    <w:rsid w:val="0063323E"/>
    <w:rsid w:val="0063350D"/>
    <w:rsid w:val="00633568"/>
    <w:rsid w:val="00633E45"/>
    <w:rsid w:val="00634050"/>
    <w:rsid w:val="006341B7"/>
    <w:rsid w:val="00634279"/>
    <w:rsid w:val="00634638"/>
    <w:rsid w:val="006348C8"/>
    <w:rsid w:val="00634B07"/>
    <w:rsid w:val="0063505C"/>
    <w:rsid w:val="00635101"/>
    <w:rsid w:val="006356C8"/>
    <w:rsid w:val="006367C6"/>
    <w:rsid w:val="0063698C"/>
    <w:rsid w:val="00636B36"/>
    <w:rsid w:val="006408DC"/>
    <w:rsid w:val="006409AB"/>
    <w:rsid w:val="00640B36"/>
    <w:rsid w:val="00641971"/>
    <w:rsid w:val="00642AE9"/>
    <w:rsid w:val="00642D81"/>
    <w:rsid w:val="00642DA1"/>
    <w:rsid w:val="0064323A"/>
    <w:rsid w:val="00643922"/>
    <w:rsid w:val="00644A3B"/>
    <w:rsid w:val="00644EA0"/>
    <w:rsid w:val="006454B6"/>
    <w:rsid w:val="00645629"/>
    <w:rsid w:val="006458D2"/>
    <w:rsid w:val="006459CF"/>
    <w:rsid w:val="006469AF"/>
    <w:rsid w:val="00646F3B"/>
    <w:rsid w:val="00647B52"/>
    <w:rsid w:val="00650718"/>
    <w:rsid w:val="0065073E"/>
    <w:rsid w:val="00650D00"/>
    <w:rsid w:val="00651274"/>
    <w:rsid w:val="0065139B"/>
    <w:rsid w:val="006515EE"/>
    <w:rsid w:val="0065272D"/>
    <w:rsid w:val="00652936"/>
    <w:rsid w:val="00652CF0"/>
    <w:rsid w:val="0065313B"/>
    <w:rsid w:val="00653316"/>
    <w:rsid w:val="00653395"/>
    <w:rsid w:val="0065378B"/>
    <w:rsid w:val="00653DE8"/>
    <w:rsid w:val="0065423B"/>
    <w:rsid w:val="00654675"/>
    <w:rsid w:val="006546F9"/>
    <w:rsid w:val="00654875"/>
    <w:rsid w:val="00654C97"/>
    <w:rsid w:val="00655222"/>
    <w:rsid w:val="0065601A"/>
    <w:rsid w:val="006565E1"/>
    <w:rsid w:val="0065672E"/>
    <w:rsid w:val="006569EF"/>
    <w:rsid w:val="00656DCC"/>
    <w:rsid w:val="00657383"/>
    <w:rsid w:val="00657C45"/>
    <w:rsid w:val="00657CA6"/>
    <w:rsid w:val="00657D57"/>
    <w:rsid w:val="00657ED0"/>
    <w:rsid w:val="00660E99"/>
    <w:rsid w:val="00661059"/>
    <w:rsid w:val="006610CA"/>
    <w:rsid w:val="006611B9"/>
    <w:rsid w:val="00661207"/>
    <w:rsid w:val="0066164D"/>
    <w:rsid w:val="00662044"/>
    <w:rsid w:val="006620C7"/>
    <w:rsid w:val="0066315C"/>
    <w:rsid w:val="00663706"/>
    <w:rsid w:val="00663AAB"/>
    <w:rsid w:val="00663BCC"/>
    <w:rsid w:val="00663EAC"/>
    <w:rsid w:val="0066480D"/>
    <w:rsid w:val="0066518E"/>
    <w:rsid w:val="0066555C"/>
    <w:rsid w:val="0066563E"/>
    <w:rsid w:val="00665B25"/>
    <w:rsid w:val="00665C3C"/>
    <w:rsid w:val="00666137"/>
    <w:rsid w:val="006666F4"/>
    <w:rsid w:val="00666886"/>
    <w:rsid w:val="00666A31"/>
    <w:rsid w:val="00666E45"/>
    <w:rsid w:val="006677B4"/>
    <w:rsid w:val="00667899"/>
    <w:rsid w:val="00667FA1"/>
    <w:rsid w:val="00670043"/>
    <w:rsid w:val="006701F8"/>
    <w:rsid w:val="00671BD6"/>
    <w:rsid w:val="00671FA3"/>
    <w:rsid w:val="006720FC"/>
    <w:rsid w:val="0067216C"/>
    <w:rsid w:val="00672512"/>
    <w:rsid w:val="0067261A"/>
    <w:rsid w:val="00672632"/>
    <w:rsid w:val="0067263B"/>
    <w:rsid w:val="00672799"/>
    <w:rsid w:val="00672964"/>
    <w:rsid w:val="00672C96"/>
    <w:rsid w:val="00672D12"/>
    <w:rsid w:val="0067306F"/>
    <w:rsid w:val="006732EB"/>
    <w:rsid w:val="00673979"/>
    <w:rsid w:val="00673B18"/>
    <w:rsid w:val="00673C72"/>
    <w:rsid w:val="00673E66"/>
    <w:rsid w:val="00673E77"/>
    <w:rsid w:val="00673E89"/>
    <w:rsid w:val="006745A2"/>
    <w:rsid w:val="00674C83"/>
    <w:rsid w:val="00675344"/>
    <w:rsid w:val="00675496"/>
    <w:rsid w:val="006754FE"/>
    <w:rsid w:val="00675836"/>
    <w:rsid w:val="00675E9A"/>
    <w:rsid w:val="00675EFB"/>
    <w:rsid w:val="006763C4"/>
    <w:rsid w:val="006765F1"/>
    <w:rsid w:val="0067670B"/>
    <w:rsid w:val="00676899"/>
    <w:rsid w:val="006770A6"/>
    <w:rsid w:val="00677150"/>
    <w:rsid w:val="006771E6"/>
    <w:rsid w:val="00677DFB"/>
    <w:rsid w:val="00677FE7"/>
    <w:rsid w:val="006805F5"/>
    <w:rsid w:val="006809DE"/>
    <w:rsid w:val="00680B00"/>
    <w:rsid w:val="00680DD9"/>
    <w:rsid w:val="006814E3"/>
    <w:rsid w:val="006814E4"/>
    <w:rsid w:val="0068188F"/>
    <w:rsid w:val="00681C31"/>
    <w:rsid w:val="006822DC"/>
    <w:rsid w:val="00682306"/>
    <w:rsid w:val="0068344D"/>
    <w:rsid w:val="006834EA"/>
    <w:rsid w:val="00683A87"/>
    <w:rsid w:val="00684EED"/>
    <w:rsid w:val="00685702"/>
    <w:rsid w:val="00685740"/>
    <w:rsid w:val="00685B1E"/>
    <w:rsid w:val="0068607C"/>
    <w:rsid w:val="00686439"/>
    <w:rsid w:val="00686ADB"/>
    <w:rsid w:val="00686F11"/>
    <w:rsid w:val="00687F79"/>
    <w:rsid w:val="006902C5"/>
    <w:rsid w:val="0069037E"/>
    <w:rsid w:val="00691335"/>
    <w:rsid w:val="00691606"/>
    <w:rsid w:val="00691644"/>
    <w:rsid w:val="00691667"/>
    <w:rsid w:val="006917FD"/>
    <w:rsid w:val="00691961"/>
    <w:rsid w:val="0069276B"/>
    <w:rsid w:val="006927A5"/>
    <w:rsid w:val="0069280B"/>
    <w:rsid w:val="006928BB"/>
    <w:rsid w:val="00692D6E"/>
    <w:rsid w:val="0069390E"/>
    <w:rsid w:val="00694ADB"/>
    <w:rsid w:val="00694C4A"/>
    <w:rsid w:val="00695246"/>
    <w:rsid w:val="00695362"/>
    <w:rsid w:val="006956DB"/>
    <w:rsid w:val="006962A8"/>
    <w:rsid w:val="00696EF2"/>
    <w:rsid w:val="00697186"/>
    <w:rsid w:val="00697794"/>
    <w:rsid w:val="006979FC"/>
    <w:rsid w:val="006A000B"/>
    <w:rsid w:val="006A00CD"/>
    <w:rsid w:val="006A0C4F"/>
    <w:rsid w:val="006A0DD6"/>
    <w:rsid w:val="006A0EC4"/>
    <w:rsid w:val="006A0FD5"/>
    <w:rsid w:val="006A1E87"/>
    <w:rsid w:val="006A202B"/>
    <w:rsid w:val="006A23A3"/>
    <w:rsid w:val="006A29FC"/>
    <w:rsid w:val="006A2ED9"/>
    <w:rsid w:val="006A3B05"/>
    <w:rsid w:val="006A3D21"/>
    <w:rsid w:val="006A3F12"/>
    <w:rsid w:val="006A3F84"/>
    <w:rsid w:val="006A40DE"/>
    <w:rsid w:val="006A4483"/>
    <w:rsid w:val="006A4CD0"/>
    <w:rsid w:val="006A56BA"/>
    <w:rsid w:val="006A56D0"/>
    <w:rsid w:val="006A5909"/>
    <w:rsid w:val="006A5C92"/>
    <w:rsid w:val="006A681D"/>
    <w:rsid w:val="006A71CF"/>
    <w:rsid w:val="006A7634"/>
    <w:rsid w:val="006A7835"/>
    <w:rsid w:val="006A78F0"/>
    <w:rsid w:val="006A7D1C"/>
    <w:rsid w:val="006A7D9B"/>
    <w:rsid w:val="006B0980"/>
    <w:rsid w:val="006B0C6A"/>
    <w:rsid w:val="006B0EF9"/>
    <w:rsid w:val="006B10E0"/>
    <w:rsid w:val="006B10EE"/>
    <w:rsid w:val="006B1A3F"/>
    <w:rsid w:val="006B1B87"/>
    <w:rsid w:val="006B1F1F"/>
    <w:rsid w:val="006B2F72"/>
    <w:rsid w:val="006B346F"/>
    <w:rsid w:val="006B3BBC"/>
    <w:rsid w:val="006B4ABF"/>
    <w:rsid w:val="006B5249"/>
    <w:rsid w:val="006B5264"/>
    <w:rsid w:val="006B5350"/>
    <w:rsid w:val="006B5637"/>
    <w:rsid w:val="006B5715"/>
    <w:rsid w:val="006B579C"/>
    <w:rsid w:val="006B6064"/>
    <w:rsid w:val="006B6344"/>
    <w:rsid w:val="006B66F1"/>
    <w:rsid w:val="006B6C80"/>
    <w:rsid w:val="006B6D67"/>
    <w:rsid w:val="006B72E9"/>
    <w:rsid w:val="006B746D"/>
    <w:rsid w:val="006B74D1"/>
    <w:rsid w:val="006B7D64"/>
    <w:rsid w:val="006C04F3"/>
    <w:rsid w:val="006C0682"/>
    <w:rsid w:val="006C0BCA"/>
    <w:rsid w:val="006C104C"/>
    <w:rsid w:val="006C1351"/>
    <w:rsid w:val="006C17EF"/>
    <w:rsid w:val="006C18DC"/>
    <w:rsid w:val="006C1B5F"/>
    <w:rsid w:val="006C2342"/>
    <w:rsid w:val="006C2448"/>
    <w:rsid w:val="006C24A4"/>
    <w:rsid w:val="006C2908"/>
    <w:rsid w:val="006C2C26"/>
    <w:rsid w:val="006C2DCF"/>
    <w:rsid w:val="006C47FE"/>
    <w:rsid w:val="006C5387"/>
    <w:rsid w:val="006C5625"/>
    <w:rsid w:val="006C5BDA"/>
    <w:rsid w:val="006C6EE4"/>
    <w:rsid w:val="006C6FBF"/>
    <w:rsid w:val="006C7120"/>
    <w:rsid w:val="006C7B15"/>
    <w:rsid w:val="006C7BEC"/>
    <w:rsid w:val="006C7D10"/>
    <w:rsid w:val="006C7F01"/>
    <w:rsid w:val="006D0B4F"/>
    <w:rsid w:val="006D0B57"/>
    <w:rsid w:val="006D109B"/>
    <w:rsid w:val="006D15BE"/>
    <w:rsid w:val="006D1B2C"/>
    <w:rsid w:val="006D259B"/>
    <w:rsid w:val="006D311C"/>
    <w:rsid w:val="006D36F7"/>
    <w:rsid w:val="006D3E9F"/>
    <w:rsid w:val="006D4591"/>
    <w:rsid w:val="006D48AA"/>
    <w:rsid w:val="006D4B4F"/>
    <w:rsid w:val="006D50CC"/>
    <w:rsid w:val="006D5107"/>
    <w:rsid w:val="006D67CA"/>
    <w:rsid w:val="006D6AB0"/>
    <w:rsid w:val="006D7230"/>
    <w:rsid w:val="006D744B"/>
    <w:rsid w:val="006D74FF"/>
    <w:rsid w:val="006D752B"/>
    <w:rsid w:val="006D7F40"/>
    <w:rsid w:val="006E02BD"/>
    <w:rsid w:val="006E02C4"/>
    <w:rsid w:val="006E0E5C"/>
    <w:rsid w:val="006E117C"/>
    <w:rsid w:val="006E15BF"/>
    <w:rsid w:val="006E1999"/>
    <w:rsid w:val="006E1D32"/>
    <w:rsid w:val="006E1DF1"/>
    <w:rsid w:val="006E2010"/>
    <w:rsid w:val="006E2759"/>
    <w:rsid w:val="006E2891"/>
    <w:rsid w:val="006E2A73"/>
    <w:rsid w:val="006E2BA2"/>
    <w:rsid w:val="006E34B2"/>
    <w:rsid w:val="006E3521"/>
    <w:rsid w:val="006E386A"/>
    <w:rsid w:val="006E3A56"/>
    <w:rsid w:val="006E3B4B"/>
    <w:rsid w:val="006E3F6B"/>
    <w:rsid w:val="006E42F8"/>
    <w:rsid w:val="006E4AD6"/>
    <w:rsid w:val="006E50B9"/>
    <w:rsid w:val="006E5C9F"/>
    <w:rsid w:val="006E632C"/>
    <w:rsid w:val="006E63DB"/>
    <w:rsid w:val="006E69E1"/>
    <w:rsid w:val="006E6AE0"/>
    <w:rsid w:val="006E7247"/>
    <w:rsid w:val="006E728C"/>
    <w:rsid w:val="006E743E"/>
    <w:rsid w:val="006E7632"/>
    <w:rsid w:val="006E7782"/>
    <w:rsid w:val="006E79C2"/>
    <w:rsid w:val="006E7A8D"/>
    <w:rsid w:val="006E7E89"/>
    <w:rsid w:val="006F04AF"/>
    <w:rsid w:val="006F158E"/>
    <w:rsid w:val="006F160F"/>
    <w:rsid w:val="006F1928"/>
    <w:rsid w:val="006F1C5E"/>
    <w:rsid w:val="006F1CA7"/>
    <w:rsid w:val="006F1FBB"/>
    <w:rsid w:val="006F24A7"/>
    <w:rsid w:val="006F26E7"/>
    <w:rsid w:val="006F3198"/>
    <w:rsid w:val="006F368E"/>
    <w:rsid w:val="006F3A2F"/>
    <w:rsid w:val="006F3A50"/>
    <w:rsid w:val="006F3BE0"/>
    <w:rsid w:val="006F3D3E"/>
    <w:rsid w:val="006F4049"/>
    <w:rsid w:val="006F414A"/>
    <w:rsid w:val="006F4801"/>
    <w:rsid w:val="006F4842"/>
    <w:rsid w:val="006F49FD"/>
    <w:rsid w:val="006F4CC4"/>
    <w:rsid w:val="006F4E61"/>
    <w:rsid w:val="006F5A61"/>
    <w:rsid w:val="006F5D06"/>
    <w:rsid w:val="006F5F35"/>
    <w:rsid w:val="006F6332"/>
    <w:rsid w:val="006F65DA"/>
    <w:rsid w:val="006F6C64"/>
    <w:rsid w:val="006F6D1B"/>
    <w:rsid w:val="006F6E93"/>
    <w:rsid w:val="006F6FD9"/>
    <w:rsid w:val="006F7135"/>
    <w:rsid w:val="006F71DE"/>
    <w:rsid w:val="006F751C"/>
    <w:rsid w:val="006F7852"/>
    <w:rsid w:val="006F7E01"/>
    <w:rsid w:val="006F7EFE"/>
    <w:rsid w:val="00701158"/>
    <w:rsid w:val="007011C8"/>
    <w:rsid w:val="0070148B"/>
    <w:rsid w:val="007024E2"/>
    <w:rsid w:val="00702502"/>
    <w:rsid w:val="007025E8"/>
    <w:rsid w:val="00702C9B"/>
    <w:rsid w:val="007036ED"/>
    <w:rsid w:val="0070387D"/>
    <w:rsid w:val="007038FD"/>
    <w:rsid w:val="0070390A"/>
    <w:rsid w:val="00703997"/>
    <w:rsid w:val="00703C16"/>
    <w:rsid w:val="00703C20"/>
    <w:rsid w:val="00704DB4"/>
    <w:rsid w:val="00704E63"/>
    <w:rsid w:val="00705189"/>
    <w:rsid w:val="00705399"/>
    <w:rsid w:val="007066E1"/>
    <w:rsid w:val="00707544"/>
    <w:rsid w:val="00707ADD"/>
    <w:rsid w:val="00710310"/>
    <w:rsid w:val="00710445"/>
    <w:rsid w:val="00710580"/>
    <w:rsid w:val="00711222"/>
    <w:rsid w:val="00711B0D"/>
    <w:rsid w:val="00711BAE"/>
    <w:rsid w:val="00711C49"/>
    <w:rsid w:val="00712265"/>
    <w:rsid w:val="0071272A"/>
    <w:rsid w:val="00712BDB"/>
    <w:rsid w:val="00712EAE"/>
    <w:rsid w:val="00713C3F"/>
    <w:rsid w:val="00713C54"/>
    <w:rsid w:val="00714905"/>
    <w:rsid w:val="007149B0"/>
    <w:rsid w:val="007150A1"/>
    <w:rsid w:val="0071524A"/>
    <w:rsid w:val="00715751"/>
    <w:rsid w:val="00716387"/>
    <w:rsid w:val="007164E9"/>
    <w:rsid w:val="00716B14"/>
    <w:rsid w:val="0071778C"/>
    <w:rsid w:val="00717B8A"/>
    <w:rsid w:val="00717C04"/>
    <w:rsid w:val="007201B6"/>
    <w:rsid w:val="00720395"/>
    <w:rsid w:val="00720AA1"/>
    <w:rsid w:val="00720DEF"/>
    <w:rsid w:val="00721194"/>
    <w:rsid w:val="0072155B"/>
    <w:rsid w:val="007217A1"/>
    <w:rsid w:val="007218D9"/>
    <w:rsid w:val="0072197C"/>
    <w:rsid w:val="00721A15"/>
    <w:rsid w:val="007224EC"/>
    <w:rsid w:val="007227BC"/>
    <w:rsid w:val="00722887"/>
    <w:rsid w:val="00722890"/>
    <w:rsid w:val="00722F8F"/>
    <w:rsid w:val="00723D6A"/>
    <w:rsid w:val="0072444B"/>
    <w:rsid w:val="00724CC5"/>
    <w:rsid w:val="00724EE9"/>
    <w:rsid w:val="00724FED"/>
    <w:rsid w:val="00725346"/>
    <w:rsid w:val="0072536C"/>
    <w:rsid w:val="00725B04"/>
    <w:rsid w:val="007262BD"/>
    <w:rsid w:val="007262E7"/>
    <w:rsid w:val="00726F96"/>
    <w:rsid w:val="00727618"/>
    <w:rsid w:val="00727A75"/>
    <w:rsid w:val="00727BC8"/>
    <w:rsid w:val="007301A7"/>
    <w:rsid w:val="007303EA"/>
    <w:rsid w:val="0073083F"/>
    <w:rsid w:val="00730F11"/>
    <w:rsid w:val="00730FAF"/>
    <w:rsid w:val="00731385"/>
    <w:rsid w:val="00731B2E"/>
    <w:rsid w:val="00731C49"/>
    <w:rsid w:val="0073227A"/>
    <w:rsid w:val="00732743"/>
    <w:rsid w:val="00732FF4"/>
    <w:rsid w:val="00733D01"/>
    <w:rsid w:val="0073427B"/>
    <w:rsid w:val="0073427F"/>
    <w:rsid w:val="00734552"/>
    <w:rsid w:val="007350EB"/>
    <w:rsid w:val="007352FB"/>
    <w:rsid w:val="00735555"/>
    <w:rsid w:val="00735A77"/>
    <w:rsid w:val="00736B7A"/>
    <w:rsid w:val="00736C2F"/>
    <w:rsid w:val="00736D8A"/>
    <w:rsid w:val="007373E3"/>
    <w:rsid w:val="0073779B"/>
    <w:rsid w:val="00740340"/>
    <w:rsid w:val="00740342"/>
    <w:rsid w:val="0074055A"/>
    <w:rsid w:val="007406BC"/>
    <w:rsid w:val="007411D6"/>
    <w:rsid w:val="00741EAF"/>
    <w:rsid w:val="00743B1A"/>
    <w:rsid w:val="00743FCB"/>
    <w:rsid w:val="00744AE7"/>
    <w:rsid w:val="00744D78"/>
    <w:rsid w:val="0074539D"/>
    <w:rsid w:val="0074559F"/>
    <w:rsid w:val="00745959"/>
    <w:rsid w:val="00745F9E"/>
    <w:rsid w:val="007465E1"/>
    <w:rsid w:val="00746CDF"/>
    <w:rsid w:val="007470AD"/>
    <w:rsid w:val="00747352"/>
    <w:rsid w:val="00750489"/>
    <w:rsid w:val="007505C0"/>
    <w:rsid w:val="007506A1"/>
    <w:rsid w:val="00750BBF"/>
    <w:rsid w:val="0075118C"/>
    <w:rsid w:val="007516D7"/>
    <w:rsid w:val="007519EB"/>
    <w:rsid w:val="00751FFC"/>
    <w:rsid w:val="00752332"/>
    <w:rsid w:val="007524AF"/>
    <w:rsid w:val="007526FD"/>
    <w:rsid w:val="0075290E"/>
    <w:rsid w:val="00752CFD"/>
    <w:rsid w:val="00752E2C"/>
    <w:rsid w:val="00752F95"/>
    <w:rsid w:val="0075307F"/>
    <w:rsid w:val="00753160"/>
    <w:rsid w:val="00753884"/>
    <w:rsid w:val="00753F1B"/>
    <w:rsid w:val="00754500"/>
    <w:rsid w:val="00754607"/>
    <w:rsid w:val="00754678"/>
    <w:rsid w:val="00754BAA"/>
    <w:rsid w:val="0075561C"/>
    <w:rsid w:val="007557AF"/>
    <w:rsid w:val="0075581C"/>
    <w:rsid w:val="00755B5F"/>
    <w:rsid w:val="00755E22"/>
    <w:rsid w:val="00755E92"/>
    <w:rsid w:val="00755F76"/>
    <w:rsid w:val="00756111"/>
    <w:rsid w:val="0075661E"/>
    <w:rsid w:val="0075724A"/>
    <w:rsid w:val="00757297"/>
    <w:rsid w:val="00757406"/>
    <w:rsid w:val="0075794F"/>
    <w:rsid w:val="0076084A"/>
    <w:rsid w:val="00760D92"/>
    <w:rsid w:val="00760F35"/>
    <w:rsid w:val="0076111B"/>
    <w:rsid w:val="00761401"/>
    <w:rsid w:val="00761D84"/>
    <w:rsid w:val="00762411"/>
    <w:rsid w:val="007624F7"/>
    <w:rsid w:val="007625B8"/>
    <w:rsid w:val="007627E3"/>
    <w:rsid w:val="00762CDE"/>
    <w:rsid w:val="00762F1F"/>
    <w:rsid w:val="007635E8"/>
    <w:rsid w:val="007636B4"/>
    <w:rsid w:val="0076495D"/>
    <w:rsid w:val="0076528B"/>
    <w:rsid w:val="00765AC5"/>
    <w:rsid w:val="00765BE7"/>
    <w:rsid w:val="0076607B"/>
    <w:rsid w:val="0076690B"/>
    <w:rsid w:val="00766A61"/>
    <w:rsid w:val="0076722B"/>
    <w:rsid w:val="007677A1"/>
    <w:rsid w:val="00770A91"/>
    <w:rsid w:val="00770D31"/>
    <w:rsid w:val="00770D7D"/>
    <w:rsid w:val="007711EC"/>
    <w:rsid w:val="00771DF0"/>
    <w:rsid w:val="00771E26"/>
    <w:rsid w:val="00772D96"/>
    <w:rsid w:val="00773837"/>
    <w:rsid w:val="0077457E"/>
    <w:rsid w:val="007746DA"/>
    <w:rsid w:val="00774961"/>
    <w:rsid w:val="0077567C"/>
    <w:rsid w:val="007757B9"/>
    <w:rsid w:val="007761A9"/>
    <w:rsid w:val="00776CE8"/>
    <w:rsid w:val="00776D11"/>
    <w:rsid w:val="00776FC0"/>
    <w:rsid w:val="0077704F"/>
    <w:rsid w:val="0077710A"/>
    <w:rsid w:val="00777CB4"/>
    <w:rsid w:val="00777F3E"/>
    <w:rsid w:val="00780499"/>
    <w:rsid w:val="007807FE"/>
    <w:rsid w:val="00780808"/>
    <w:rsid w:val="00780E13"/>
    <w:rsid w:val="00781041"/>
    <w:rsid w:val="007815A2"/>
    <w:rsid w:val="00781915"/>
    <w:rsid w:val="00781D61"/>
    <w:rsid w:val="00782B76"/>
    <w:rsid w:val="00782BCE"/>
    <w:rsid w:val="007834F3"/>
    <w:rsid w:val="007835A8"/>
    <w:rsid w:val="00783C79"/>
    <w:rsid w:val="007840AE"/>
    <w:rsid w:val="007843D7"/>
    <w:rsid w:val="0078442F"/>
    <w:rsid w:val="0078455A"/>
    <w:rsid w:val="007845DB"/>
    <w:rsid w:val="00784CBF"/>
    <w:rsid w:val="00784DEE"/>
    <w:rsid w:val="00785075"/>
    <w:rsid w:val="007855AE"/>
    <w:rsid w:val="007865B6"/>
    <w:rsid w:val="0078673D"/>
    <w:rsid w:val="007877B4"/>
    <w:rsid w:val="00787878"/>
    <w:rsid w:val="00787895"/>
    <w:rsid w:val="00787C68"/>
    <w:rsid w:val="00787E78"/>
    <w:rsid w:val="00787E96"/>
    <w:rsid w:val="0079019E"/>
    <w:rsid w:val="007906C0"/>
    <w:rsid w:val="00790EDD"/>
    <w:rsid w:val="00791346"/>
    <w:rsid w:val="00791531"/>
    <w:rsid w:val="00791742"/>
    <w:rsid w:val="0079287F"/>
    <w:rsid w:val="0079293C"/>
    <w:rsid w:val="00792CB5"/>
    <w:rsid w:val="00792E61"/>
    <w:rsid w:val="0079306E"/>
    <w:rsid w:val="00793386"/>
    <w:rsid w:val="00793BF3"/>
    <w:rsid w:val="007943A3"/>
    <w:rsid w:val="007943C1"/>
    <w:rsid w:val="00794895"/>
    <w:rsid w:val="00794B94"/>
    <w:rsid w:val="007956B5"/>
    <w:rsid w:val="00795C6D"/>
    <w:rsid w:val="00796DFF"/>
    <w:rsid w:val="00796E28"/>
    <w:rsid w:val="0079794B"/>
    <w:rsid w:val="00797DF9"/>
    <w:rsid w:val="00797EEA"/>
    <w:rsid w:val="007A003B"/>
    <w:rsid w:val="007A0068"/>
    <w:rsid w:val="007A053C"/>
    <w:rsid w:val="007A0A0F"/>
    <w:rsid w:val="007A1077"/>
    <w:rsid w:val="007A113F"/>
    <w:rsid w:val="007A1182"/>
    <w:rsid w:val="007A16F6"/>
    <w:rsid w:val="007A183C"/>
    <w:rsid w:val="007A193E"/>
    <w:rsid w:val="007A273D"/>
    <w:rsid w:val="007A2DDD"/>
    <w:rsid w:val="007A384A"/>
    <w:rsid w:val="007A38A0"/>
    <w:rsid w:val="007A3A57"/>
    <w:rsid w:val="007A43AF"/>
    <w:rsid w:val="007A43E3"/>
    <w:rsid w:val="007A4496"/>
    <w:rsid w:val="007A45A7"/>
    <w:rsid w:val="007A4AA1"/>
    <w:rsid w:val="007A53CD"/>
    <w:rsid w:val="007A54F0"/>
    <w:rsid w:val="007A5503"/>
    <w:rsid w:val="007A577D"/>
    <w:rsid w:val="007A5CFE"/>
    <w:rsid w:val="007A604B"/>
    <w:rsid w:val="007A64B2"/>
    <w:rsid w:val="007A6A56"/>
    <w:rsid w:val="007A6D93"/>
    <w:rsid w:val="007A7582"/>
    <w:rsid w:val="007A7ED2"/>
    <w:rsid w:val="007B022A"/>
    <w:rsid w:val="007B0D0F"/>
    <w:rsid w:val="007B1289"/>
    <w:rsid w:val="007B1E0F"/>
    <w:rsid w:val="007B2DBC"/>
    <w:rsid w:val="007B3050"/>
    <w:rsid w:val="007B32AA"/>
    <w:rsid w:val="007B32F6"/>
    <w:rsid w:val="007B34AC"/>
    <w:rsid w:val="007B3848"/>
    <w:rsid w:val="007B39B2"/>
    <w:rsid w:val="007B3C7A"/>
    <w:rsid w:val="007B432B"/>
    <w:rsid w:val="007B4439"/>
    <w:rsid w:val="007B4AA7"/>
    <w:rsid w:val="007B51BD"/>
    <w:rsid w:val="007B5373"/>
    <w:rsid w:val="007B5579"/>
    <w:rsid w:val="007B581C"/>
    <w:rsid w:val="007B5E88"/>
    <w:rsid w:val="007B602C"/>
    <w:rsid w:val="007B632B"/>
    <w:rsid w:val="007B6861"/>
    <w:rsid w:val="007B751D"/>
    <w:rsid w:val="007B762C"/>
    <w:rsid w:val="007B77C8"/>
    <w:rsid w:val="007B7B7C"/>
    <w:rsid w:val="007B7C2D"/>
    <w:rsid w:val="007C020D"/>
    <w:rsid w:val="007C0214"/>
    <w:rsid w:val="007C0337"/>
    <w:rsid w:val="007C0460"/>
    <w:rsid w:val="007C0DE4"/>
    <w:rsid w:val="007C1037"/>
    <w:rsid w:val="007C1C0A"/>
    <w:rsid w:val="007C269D"/>
    <w:rsid w:val="007C4701"/>
    <w:rsid w:val="007C4B57"/>
    <w:rsid w:val="007C5144"/>
    <w:rsid w:val="007C5515"/>
    <w:rsid w:val="007C5F22"/>
    <w:rsid w:val="007C621F"/>
    <w:rsid w:val="007C699F"/>
    <w:rsid w:val="007C72B3"/>
    <w:rsid w:val="007C7402"/>
    <w:rsid w:val="007C7583"/>
    <w:rsid w:val="007C759E"/>
    <w:rsid w:val="007C7683"/>
    <w:rsid w:val="007C76E8"/>
    <w:rsid w:val="007D0E0C"/>
    <w:rsid w:val="007D0F88"/>
    <w:rsid w:val="007D143D"/>
    <w:rsid w:val="007D1B88"/>
    <w:rsid w:val="007D1E8D"/>
    <w:rsid w:val="007D2CEE"/>
    <w:rsid w:val="007D2E0D"/>
    <w:rsid w:val="007D3640"/>
    <w:rsid w:val="007D3D37"/>
    <w:rsid w:val="007D4158"/>
    <w:rsid w:val="007D426B"/>
    <w:rsid w:val="007D4304"/>
    <w:rsid w:val="007D46AC"/>
    <w:rsid w:val="007D4C5D"/>
    <w:rsid w:val="007D50E0"/>
    <w:rsid w:val="007D5F53"/>
    <w:rsid w:val="007D6667"/>
    <w:rsid w:val="007D6A48"/>
    <w:rsid w:val="007D6B1C"/>
    <w:rsid w:val="007D780C"/>
    <w:rsid w:val="007D7EE4"/>
    <w:rsid w:val="007E04C8"/>
    <w:rsid w:val="007E0E14"/>
    <w:rsid w:val="007E159E"/>
    <w:rsid w:val="007E1BFF"/>
    <w:rsid w:val="007E2762"/>
    <w:rsid w:val="007E2AE7"/>
    <w:rsid w:val="007E2EE9"/>
    <w:rsid w:val="007E318F"/>
    <w:rsid w:val="007E34A9"/>
    <w:rsid w:val="007E3716"/>
    <w:rsid w:val="007E4CAF"/>
    <w:rsid w:val="007E512C"/>
    <w:rsid w:val="007E581F"/>
    <w:rsid w:val="007E6285"/>
    <w:rsid w:val="007E634B"/>
    <w:rsid w:val="007E687B"/>
    <w:rsid w:val="007E6919"/>
    <w:rsid w:val="007E6ACA"/>
    <w:rsid w:val="007E6B0C"/>
    <w:rsid w:val="007E70FD"/>
    <w:rsid w:val="007E72B8"/>
    <w:rsid w:val="007E7420"/>
    <w:rsid w:val="007E7D19"/>
    <w:rsid w:val="007E7E10"/>
    <w:rsid w:val="007F08DE"/>
    <w:rsid w:val="007F09BF"/>
    <w:rsid w:val="007F0CD5"/>
    <w:rsid w:val="007F0E43"/>
    <w:rsid w:val="007F0F4B"/>
    <w:rsid w:val="007F1F3E"/>
    <w:rsid w:val="007F264E"/>
    <w:rsid w:val="007F27F6"/>
    <w:rsid w:val="007F2B70"/>
    <w:rsid w:val="007F3033"/>
    <w:rsid w:val="007F30D7"/>
    <w:rsid w:val="007F3164"/>
    <w:rsid w:val="007F33DB"/>
    <w:rsid w:val="007F3C0D"/>
    <w:rsid w:val="007F3DAB"/>
    <w:rsid w:val="007F4DAC"/>
    <w:rsid w:val="007F50B1"/>
    <w:rsid w:val="007F5662"/>
    <w:rsid w:val="007F5881"/>
    <w:rsid w:val="007F5A0E"/>
    <w:rsid w:val="007F5D12"/>
    <w:rsid w:val="007F605C"/>
    <w:rsid w:val="007F674E"/>
    <w:rsid w:val="007F678F"/>
    <w:rsid w:val="007F6D88"/>
    <w:rsid w:val="007F77BF"/>
    <w:rsid w:val="007F78BF"/>
    <w:rsid w:val="007F7DA4"/>
    <w:rsid w:val="007F7DCE"/>
    <w:rsid w:val="00800F4E"/>
    <w:rsid w:val="00800F90"/>
    <w:rsid w:val="00801086"/>
    <w:rsid w:val="008020E8"/>
    <w:rsid w:val="00802A25"/>
    <w:rsid w:val="00802C1E"/>
    <w:rsid w:val="00802F18"/>
    <w:rsid w:val="00802F66"/>
    <w:rsid w:val="008034AE"/>
    <w:rsid w:val="008039C9"/>
    <w:rsid w:val="0080402F"/>
    <w:rsid w:val="0080406D"/>
    <w:rsid w:val="0080545E"/>
    <w:rsid w:val="00805480"/>
    <w:rsid w:val="008056C9"/>
    <w:rsid w:val="00805BC9"/>
    <w:rsid w:val="00805EA4"/>
    <w:rsid w:val="008062E7"/>
    <w:rsid w:val="0080661A"/>
    <w:rsid w:val="00806E12"/>
    <w:rsid w:val="008072C6"/>
    <w:rsid w:val="00807602"/>
    <w:rsid w:val="00807C43"/>
    <w:rsid w:val="008102F2"/>
    <w:rsid w:val="00810798"/>
    <w:rsid w:val="00810B64"/>
    <w:rsid w:val="00811301"/>
    <w:rsid w:val="00811E6C"/>
    <w:rsid w:val="0081211E"/>
    <w:rsid w:val="008127D7"/>
    <w:rsid w:val="00812812"/>
    <w:rsid w:val="00812B02"/>
    <w:rsid w:val="00812C73"/>
    <w:rsid w:val="008130A4"/>
    <w:rsid w:val="008134FC"/>
    <w:rsid w:val="008137DE"/>
    <w:rsid w:val="008137E0"/>
    <w:rsid w:val="00813C75"/>
    <w:rsid w:val="00814363"/>
    <w:rsid w:val="00814394"/>
    <w:rsid w:val="00814E7B"/>
    <w:rsid w:val="008152D9"/>
    <w:rsid w:val="008157FF"/>
    <w:rsid w:val="008158E6"/>
    <w:rsid w:val="00815A44"/>
    <w:rsid w:val="00815BB4"/>
    <w:rsid w:val="00815FA4"/>
    <w:rsid w:val="00816066"/>
    <w:rsid w:val="0081619C"/>
    <w:rsid w:val="008161E2"/>
    <w:rsid w:val="008165A3"/>
    <w:rsid w:val="0081693A"/>
    <w:rsid w:val="0081697D"/>
    <w:rsid w:val="008174E0"/>
    <w:rsid w:val="00817AB8"/>
    <w:rsid w:val="00820001"/>
    <w:rsid w:val="0082013A"/>
    <w:rsid w:val="00820557"/>
    <w:rsid w:val="0082070C"/>
    <w:rsid w:val="00820931"/>
    <w:rsid w:val="00820A31"/>
    <w:rsid w:val="008210EB"/>
    <w:rsid w:val="0082136D"/>
    <w:rsid w:val="0082163E"/>
    <w:rsid w:val="00821CAB"/>
    <w:rsid w:val="00822765"/>
    <w:rsid w:val="00822981"/>
    <w:rsid w:val="00822C12"/>
    <w:rsid w:val="00822E7C"/>
    <w:rsid w:val="008233E1"/>
    <w:rsid w:val="008235D6"/>
    <w:rsid w:val="008238C9"/>
    <w:rsid w:val="00823E2C"/>
    <w:rsid w:val="0082425B"/>
    <w:rsid w:val="00824A52"/>
    <w:rsid w:val="00825115"/>
    <w:rsid w:val="008254D2"/>
    <w:rsid w:val="0082551A"/>
    <w:rsid w:val="00825E6D"/>
    <w:rsid w:val="00825E78"/>
    <w:rsid w:val="00826110"/>
    <w:rsid w:val="00826637"/>
    <w:rsid w:val="008266DA"/>
    <w:rsid w:val="008269A8"/>
    <w:rsid w:val="0082776D"/>
    <w:rsid w:val="008309BB"/>
    <w:rsid w:val="00832106"/>
    <w:rsid w:val="00832134"/>
    <w:rsid w:val="0083257E"/>
    <w:rsid w:val="00832630"/>
    <w:rsid w:val="00833172"/>
    <w:rsid w:val="00834021"/>
    <w:rsid w:val="00834079"/>
    <w:rsid w:val="00834864"/>
    <w:rsid w:val="00834962"/>
    <w:rsid w:val="00834BC0"/>
    <w:rsid w:val="008353FA"/>
    <w:rsid w:val="00835648"/>
    <w:rsid w:val="00836358"/>
    <w:rsid w:val="00836779"/>
    <w:rsid w:val="00836BD1"/>
    <w:rsid w:val="00836E25"/>
    <w:rsid w:val="008373FF"/>
    <w:rsid w:val="00837575"/>
    <w:rsid w:val="00837EDA"/>
    <w:rsid w:val="00837FA8"/>
    <w:rsid w:val="00840640"/>
    <w:rsid w:val="00840CB9"/>
    <w:rsid w:val="00841204"/>
    <w:rsid w:val="00841394"/>
    <w:rsid w:val="00841BEE"/>
    <w:rsid w:val="00841C29"/>
    <w:rsid w:val="00841CCB"/>
    <w:rsid w:val="00841F31"/>
    <w:rsid w:val="008423B5"/>
    <w:rsid w:val="008423E9"/>
    <w:rsid w:val="00842714"/>
    <w:rsid w:val="00842756"/>
    <w:rsid w:val="008429A4"/>
    <w:rsid w:val="00842E63"/>
    <w:rsid w:val="00842E6C"/>
    <w:rsid w:val="00843074"/>
    <w:rsid w:val="008432B3"/>
    <w:rsid w:val="00843410"/>
    <w:rsid w:val="008436CD"/>
    <w:rsid w:val="00843734"/>
    <w:rsid w:val="00843F13"/>
    <w:rsid w:val="00843F4C"/>
    <w:rsid w:val="008441EA"/>
    <w:rsid w:val="008442A9"/>
    <w:rsid w:val="00844632"/>
    <w:rsid w:val="008449A7"/>
    <w:rsid w:val="008450E9"/>
    <w:rsid w:val="00845F69"/>
    <w:rsid w:val="008467AF"/>
    <w:rsid w:val="00846F90"/>
    <w:rsid w:val="00847DF8"/>
    <w:rsid w:val="0085057A"/>
    <w:rsid w:val="00850A43"/>
    <w:rsid w:val="00850EA2"/>
    <w:rsid w:val="00851841"/>
    <w:rsid w:val="008518BE"/>
    <w:rsid w:val="00851BFC"/>
    <w:rsid w:val="00852364"/>
    <w:rsid w:val="00852886"/>
    <w:rsid w:val="00852D46"/>
    <w:rsid w:val="00852EA3"/>
    <w:rsid w:val="00852EFC"/>
    <w:rsid w:val="00853254"/>
    <w:rsid w:val="00854100"/>
    <w:rsid w:val="00855020"/>
    <w:rsid w:val="0085555B"/>
    <w:rsid w:val="0085581F"/>
    <w:rsid w:val="008558C5"/>
    <w:rsid w:val="00855ABF"/>
    <w:rsid w:val="00855D31"/>
    <w:rsid w:val="00856B5E"/>
    <w:rsid w:val="00857522"/>
    <w:rsid w:val="008576CB"/>
    <w:rsid w:val="00857896"/>
    <w:rsid w:val="00857DE5"/>
    <w:rsid w:val="00857F99"/>
    <w:rsid w:val="008607C5"/>
    <w:rsid w:val="00860A2B"/>
    <w:rsid w:val="00860F0C"/>
    <w:rsid w:val="00860F7D"/>
    <w:rsid w:val="008620A9"/>
    <w:rsid w:val="00862A6F"/>
    <w:rsid w:val="00862BFB"/>
    <w:rsid w:val="008634A6"/>
    <w:rsid w:val="00863BB0"/>
    <w:rsid w:val="00863DC2"/>
    <w:rsid w:val="008643B3"/>
    <w:rsid w:val="00864E70"/>
    <w:rsid w:val="00864E9F"/>
    <w:rsid w:val="00865085"/>
    <w:rsid w:val="0086525B"/>
    <w:rsid w:val="00865483"/>
    <w:rsid w:val="00865A0A"/>
    <w:rsid w:val="0086630C"/>
    <w:rsid w:val="00866E41"/>
    <w:rsid w:val="00866F7A"/>
    <w:rsid w:val="00867283"/>
    <w:rsid w:val="008676D9"/>
    <w:rsid w:val="00867AE8"/>
    <w:rsid w:val="00870AF3"/>
    <w:rsid w:val="00870E7D"/>
    <w:rsid w:val="00870EBE"/>
    <w:rsid w:val="008710D8"/>
    <w:rsid w:val="008710DC"/>
    <w:rsid w:val="00871201"/>
    <w:rsid w:val="008716BC"/>
    <w:rsid w:val="00871C91"/>
    <w:rsid w:val="00871DBE"/>
    <w:rsid w:val="00871FFB"/>
    <w:rsid w:val="00872362"/>
    <w:rsid w:val="00872375"/>
    <w:rsid w:val="008723D1"/>
    <w:rsid w:val="008723DB"/>
    <w:rsid w:val="0087266F"/>
    <w:rsid w:val="00872788"/>
    <w:rsid w:val="00872B8E"/>
    <w:rsid w:val="00873011"/>
    <w:rsid w:val="00873317"/>
    <w:rsid w:val="008734D6"/>
    <w:rsid w:val="00873F89"/>
    <w:rsid w:val="008744FE"/>
    <w:rsid w:val="00874B63"/>
    <w:rsid w:val="00874B77"/>
    <w:rsid w:val="00874BDA"/>
    <w:rsid w:val="00874DFB"/>
    <w:rsid w:val="00875D21"/>
    <w:rsid w:val="00876C84"/>
    <w:rsid w:val="00876FD7"/>
    <w:rsid w:val="00877012"/>
    <w:rsid w:val="00877AB6"/>
    <w:rsid w:val="00877B34"/>
    <w:rsid w:val="00877D1A"/>
    <w:rsid w:val="00877F53"/>
    <w:rsid w:val="00877F6D"/>
    <w:rsid w:val="00880915"/>
    <w:rsid w:val="0088093A"/>
    <w:rsid w:val="00881129"/>
    <w:rsid w:val="00881948"/>
    <w:rsid w:val="00881E94"/>
    <w:rsid w:val="00881F06"/>
    <w:rsid w:val="00882075"/>
    <w:rsid w:val="0088227A"/>
    <w:rsid w:val="008824D5"/>
    <w:rsid w:val="0088254A"/>
    <w:rsid w:val="00882F36"/>
    <w:rsid w:val="0088300A"/>
    <w:rsid w:val="0088468E"/>
    <w:rsid w:val="0088470F"/>
    <w:rsid w:val="00884C48"/>
    <w:rsid w:val="00884CC7"/>
    <w:rsid w:val="00885679"/>
    <w:rsid w:val="0088578E"/>
    <w:rsid w:val="00885924"/>
    <w:rsid w:val="00885D1B"/>
    <w:rsid w:val="0088604C"/>
    <w:rsid w:val="00886176"/>
    <w:rsid w:val="00886F44"/>
    <w:rsid w:val="00887800"/>
    <w:rsid w:val="00890C81"/>
    <w:rsid w:val="00891999"/>
    <w:rsid w:val="00891A5A"/>
    <w:rsid w:val="008921BD"/>
    <w:rsid w:val="00892A8D"/>
    <w:rsid w:val="00892F80"/>
    <w:rsid w:val="0089312F"/>
    <w:rsid w:val="00893D4B"/>
    <w:rsid w:val="00893D68"/>
    <w:rsid w:val="008941F1"/>
    <w:rsid w:val="008948F6"/>
    <w:rsid w:val="00894EA0"/>
    <w:rsid w:val="00894F2B"/>
    <w:rsid w:val="008953FA"/>
    <w:rsid w:val="00895DD2"/>
    <w:rsid w:val="00896B36"/>
    <w:rsid w:val="00896C2E"/>
    <w:rsid w:val="00897608"/>
    <w:rsid w:val="00897DE6"/>
    <w:rsid w:val="008A0CC6"/>
    <w:rsid w:val="008A11BB"/>
    <w:rsid w:val="008A2AFA"/>
    <w:rsid w:val="008A3760"/>
    <w:rsid w:val="008A37F6"/>
    <w:rsid w:val="008A3E0C"/>
    <w:rsid w:val="008A40A1"/>
    <w:rsid w:val="008A4CD1"/>
    <w:rsid w:val="008A5AC5"/>
    <w:rsid w:val="008A5B36"/>
    <w:rsid w:val="008A5DEB"/>
    <w:rsid w:val="008A618A"/>
    <w:rsid w:val="008A63FF"/>
    <w:rsid w:val="008A6841"/>
    <w:rsid w:val="008A6ED1"/>
    <w:rsid w:val="008A74A5"/>
    <w:rsid w:val="008B006F"/>
    <w:rsid w:val="008B0693"/>
    <w:rsid w:val="008B0867"/>
    <w:rsid w:val="008B08D7"/>
    <w:rsid w:val="008B0AA1"/>
    <w:rsid w:val="008B1846"/>
    <w:rsid w:val="008B1B6A"/>
    <w:rsid w:val="008B1ED8"/>
    <w:rsid w:val="008B3359"/>
    <w:rsid w:val="008B34F5"/>
    <w:rsid w:val="008B44EC"/>
    <w:rsid w:val="008B4715"/>
    <w:rsid w:val="008B5021"/>
    <w:rsid w:val="008B5293"/>
    <w:rsid w:val="008B5B5E"/>
    <w:rsid w:val="008B5B7A"/>
    <w:rsid w:val="008B5E08"/>
    <w:rsid w:val="008B5E6A"/>
    <w:rsid w:val="008B5EDC"/>
    <w:rsid w:val="008B60C5"/>
    <w:rsid w:val="008B65AF"/>
    <w:rsid w:val="008B6AE3"/>
    <w:rsid w:val="008B6DE9"/>
    <w:rsid w:val="008B6E95"/>
    <w:rsid w:val="008B7092"/>
    <w:rsid w:val="008B7470"/>
    <w:rsid w:val="008B76C9"/>
    <w:rsid w:val="008B7E58"/>
    <w:rsid w:val="008C0653"/>
    <w:rsid w:val="008C0AAE"/>
    <w:rsid w:val="008C0C47"/>
    <w:rsid w:val="008C1255"/>
    <w:rsid w:val="008C1271"/>
    <w:rsid w:val="008C1A03"/>
    <w:rsid w:val="008C1B3B"/>
    <w:rsid w:val="008C1BB4"/>
    <w:rsid w:val="008C1D62"/>
    <w:rsid w:val="008C2520"/>
    <w:rsid w:val="008C276D"/>
    <w:rsid w:val="008C2A0E"/>
    <w:rsid w:val="008C2B53"/>
    <w:rsid w:val="008C2EF2"/>
    <w:rsid w:val="008C3249"/>
    <w:rsid w:val="008C3B20"/>
    <w:rsid w:val="008C3B39"/>
    <w:rsid w:val="008C45CD"/>
    <w:rsid w:val="008C5578"/>
    <w:rsid w:val="008C55DE"/>
    <w:rsid w:val="008C58C4"/>
    <w:rsid w:val="008C5A36"/>
    <w:rsid w:val="008C5DE0"/>
    <w:rsid w:val="008C65D9"/>
    <w:rsid w:val="008C6954"/>
    <w:rsid w:val="008C6AFC"/>
    <w:rsid w:val="008C6F1C"/>
    <w:rsid w:val="008C6FCD"/>
    <w:rsid w:val="008C716F"/>
    <w:rsid w:val="008C74E6"/>
    <w:rsid w:val="008C7EBB"/>
    <w:rsid w:val="008D02FA"/>
    <w:rsid w:val="008D0F1A"/>
    <w:rsid w:val="008D12AA"/>
    <w:rsid w:val="008D191E"/>
    <w:rsid w:val="008D1968"/>
    <w:rsid w:val="008D2773"/>
    <w:rsid w:val="008D2BFA"/>
    <w:rsid w:val="008D2C82"/>
    <w:rsid w:val="008D36E0"/>
    <w:rsid w:val="008D3AC9"/>
    <w:rsid w:val="008D3FDC"/>
    <w:rsid w:val="008D447A"/>
    <w:rsid w:val="008D45AF"/>
    <w:rsid w:val="008D4A20"/>
    <w:rsid w:val="008D579E"/>
    <w:rsid w:val="008D5CAC"/>
    <w:rsid w:val="008D60B0"/>
    <w:rsid w:val="008D6881"/>
    <w:rsid w:val="008D697E"/>
    <w:rsid w:val="008D6B65"/>
    <w:rsid w:val="008D6C95"/>
    <w:rsid w:val="008D6DC4"/>
    <w:rsid w:val="008D7186"/>
    <w:rsid w:val="008D74D1"/>
    <w:rsid w:val="008D75C9"/>
    <w:rsid w:val="008D77CF"/>
    <w:rsid w:val="008D7C7C"/>
    <w:rsid w:val="008D7DBB"/>
    <w:rsid w:val="008E01D1"/>
    <w:rsid w:val="008E01ED"/>
    <w:rsid w:val="008E0244"/>
    <w:rsid w:val="008E07FF"/>
    <w:rsid w:val="008E0ADA"/>
    <w:rsid w:val="008E0FB4"/>
    <w:rsid w:val="008E11D8"/>
    <w:rsid w:val="008E1BB9"/>
    <w:rsid w:val="008E240E"/>
    <w:rsid w:val="008E2CAD"/>
    <w:rsid w:val="008E2D72"/>
    <w:rsid w:val="008E3195"/>
    <w:rsid w:val="008E3468"/>
    <w:rsid w:val="008E365E"/>
    <w:rsid w:val="008E38A2"/>
    <w:rsid w:val="008E3C87"/>
    <w:rsid w:val="008E3F61"/>
    <w:rsid w:val="008E4389"/>
    <w:rsid w:val="008E474A"/>
    <w:rsid w:val="008E4C72"/>
    <w:rsid w:val="008E4E59"/>
    <w:rsid w:val="008E60AA"/>
    <w:rsid w:val="008E627B"/>
    <w:rsid w:val="008E6F37"/>
    <w:rsid w:val="008E728F"/>
    <w:rsid w:val="008E72E8"/>
    <w:rsid w:val="008E73AF"/>
    <w:rsid w:val="008E74EC"/>
    <w:rsid w:val="008E7551"/>
    <w:rsid w:val="008E7AF9"/>
    <w:rsid w:val="008E7DDC"/>
    <w:rsid w:val="008F0189"/>
    <w:rsid w:val="008F055D"/>
    <w:rsid w:val="008F0772"/>
    <w:rsid w:val="008F0DEC"/>
    <w:rsid w:val="008F0F86"/>
    <w:rsid w:val="008F1058"/>
    <w:rsid w:val="008F14FA"/>
    <w:rsid w:val="008F1780"/>
    <w:rsid w:val="008F2413"/>
    <w:rsid w:val="008F3674"/>
    <w:rsid w:val="008F45F1"/>
    <w:rsid w:val="008F50AF"/>
    <w:rsid w:val="008F5829"/>
    <w:rsid w:val="008F5F3D"/>
    <w:rsid w:val="008F6066"/>
    <w:rsid w:val="008F6586"/>
    <w:rsid w:val="008F7429"/>
    <w:rsid w:val="008F785B"/>
    <w:rsid w:val="009002B9"/>
    <w:rsid w:val="0090080F"/>
    <w:rsid w:val="009010D5"/>
    <w:rsid w:val="009011B0"/>
    <w:rsid w:val="009015AB"/>
    <w:rsid w:val="0090345A"/>
    <w:rsid w:val="00903823"/>
    <w:rsid w:val="00904639"/>
    <w:rsid w:val="00905407"/>
    <w:rsid w:val="0090619D"/>
    <w:rsid w:val="00906530"/>
    <w:rsid w:val="00906762"/>
    <w:rsid w:val="009068C2"/>
    <w:rsid w:val="00907CCD"/>
    <w:rsid w:val="009107B0"/>
    <w:rsid w:val="00910F3C"/>
    <w:rsid w:val="009117E0"/>
    <w:rsid w:val="00911ABA"/>
    <w:rsid w:val="00911DA7"/>
    <w:rsid w:val="00911E58"/>
    <w:rsid w:val="00912839"/>
    <w:rsid w:val="00912A70"/>
    <w:rsid w:val="00912D4C"/>
    <w:rsid w:val="009144AA"/>
    <w:rsid w:val="009149FC"/>
    <w:rsid w:val="00914CCE"/>
    <w:rsid w:val="00914DEA"/>
    <w:rsid w:val="00914E90"/>
    <w:rsid w:val="0091514B"/>
    <w:rsid w:val="009152ED"/>
    <w:rsid w:val="00915539"/>
    <w:rsid w:val="009155AB"/>
    <w:rsid w:val="00915805"/>
    <w:rsid w:val="00915998"/>
    <w:rsid w:val="009159A7"/>
    <w:rsid w:val="009160BD"/>
    <w:rsid w:val="009160F9"/>
    <w:rsid w:val="009161FF"/>
    <w:rsid w:val="0091636E"/>
    <w:rsid w:val="009164AD"/>
    <w:rsid w:val="00916B1A"/>
    <w:rsid w:val="00916CF4"/>
    <w:rsid w:val="00917429"/>
    <w:rsid w:val="00920117"/>
    <w:rsid w:val="00920641"/>
    <w:rsid w:val="009209B4"/>
    <w:rsid w:val="009209F7"/>
    <w:rsid w:val="00920B84"/>
    <w:rsid w:val="00920BD1"/>
    <w:rsid w:val="0092106C"/>
    <w:rsid w:val="009217A5"/>
    <w:rsid w:val="00921D39"/>
    <w:rsid w:val="00922182"/>
    <w:rsid w:val="0092218E"/>
    <w:rsid w:val="00922BCD"/>
    <w:rsid w:val="009232B8"/>
    <w:rsid w:val="00923460"/>
    <w:rsid w:val="00923636"/>
    <w:rsid w:val="00923664"/>
    <w:rsid w:val="009239B3"/>
    <w:rsid w:val="00923B15"/>
    <w:rsid w:val="009242A4"/>
    <w:rsid w:val="009255A4"/>
    <w:rsid w:val="00925A78"/>
    <w:rsid w:val="009265B6"/>
    <w:rsid w:val="00926C89"/>
    <w:rsid w:val="00926EE2"/>
    <w:rsid w:val="00927529"/>
    <w:rsid w:val="00927576"/>
    <w:rsid w:val="00927CE9"/>
    <w:rsid w:val="00927D13"/>
    <w:rsid w:val="00927FD2"/>
    <w:rsid w:val="00930C1B"/>
    <w:rsid w:val="00930C2D"/>
    <w:rsid w:val="00930D9B"/>
    <w:rsid w:val="00930ECD"/>
    <w:rsid w:val="00930EEB"/>
    <w:rsid w:val="0093141A"/>
    <w:rsid w:val="0093159C"/>
    <w:rsid w:val="00932373"/>
    <w:rsid w:val="0093249A"/>
    <w:rsid w:val="009326C8"/>
    <w:rsid w:val="009328A2"/>
    <w:rsid w:val="009335EE"/>
    <w:rsid w:val="00933BBD"/>
    <w:rsid w:val="009349FF"/>
    <w:rsid w:val="00934A9F"/>
    <w:rsid w:val="00935458"/>
    <w:rsid w:val="00936987"/>
    <w:rsid w:val="00936AC9"/>
    <w:rsid w:val="00936BD2"/>
    <w:rsid w:val="00936CD4"/>
    <w:rsid w:val="00937486"/>
    <w:rsid w:val="009374F2"/>
    <w:rsid w:val="00937584"/>
    <w:rsid w:val="009378AE"/>
    <w:rsid w:val="00937B37"/>
    <w:rsid w:val="009403FE"/>
    <w:rsid w:val="00940B55"/>
    <w:rsid w:val="00940E6E"/>
    <w:rsid w:val="009415B6"/>
    <w:rsid w:val="00941ABD"/>
    <w:rsid w:val="00942B8D"/>
    <w:rsid w:val="00943774"/>
    <w:rsid w:val="00943AE2"/>
    <w:rsid w:val="00943D61"/>
    <w:rsid w:val="00944379"/>
    <w:rsid w:val="00945009"/>
    <w:rsid w:val="00945569"/>
    <w:rsid w:val="009456F4"/>
    <w:rsid w:val="009459CE"/>
    <w:rsid w:val="00946679"/>
    <w:rsid w:val="0094670B"/>
    <w:rsid w:val="00946B68"/>
    <w:rsid w:val="00947446"/>
    <w:rsid w:val="00947F5D"/>
    <w:rsid w:val="009501BB"/>
    <w:rsid w:val="009502A6"/>
    <w:rsid w:val="009503D9"/>
    <w:rsid w:val="00950814"/>
    <w:rsid w:val="00950862"/>
    <w:rsid w:val="009510B8"/>
    <w:rsid w:val="00952005"/>
    <w:rsid w:val="0095212D"/>
    <w:rsid w:val="00952C9A"/>
    <w:rsid w:val="00952F93"/>
    <w:rsid w:val="00952FD0"/>
    <w:rsid w:val="0095332A"/>
    <w:rsid w:val="00953DC5"/>
    <w:rsid w:val="0095438F"/>
    <w:rsid w:val="00954E98"/>
    <w:rsid w:val="0095536D"/>
    <w:rsid w:val="00955459"/>
    <w:rsid w:val="009554B6"/>
    <w:rsid w:val="00955654"/>
    <w:rsid w:val="009557DE"/>
    <w:rsid w:val="00955D9C"/>
    <w:rsid w:val="00956500"/>
    <w:rsid w:val="0095677D"/>
    <w:rsid w:val="009569A0"/>
    <w:rsid w:val="00956BDD"/>
    <w:rsid w:val="00956BED"/>
    <w:rsid w:val="00956D0C"/>
    <w:rsid w:val="009571BB"/>
    <w:rsid w:val="009572E1"/>
    <w:rsid w:val="009576FB"/>
    <w:rsid w:val="00957E4F"/>
    <w:rsid w:val="009603C5"/>
    <w:rsid w:val="00960B15"/>
    <w:rsid w:val="00960E73"/>
    <w:rsid w:val="009610AC"/>
    <w:rsid w:val="00961BE7"/>
    <w:rsid w:val="00961C42"/>
    <w:rsid w:val="0096210C"/>
    <w:rsid w:val="009622A6"/>
    <w:rsid w:val="00962869"/>
    <w:rsid w:val="00962B33"/>
    <w:rsid w:val="00962BB1"/>
    <w:rsid w:val="009630B1"/>
    <w:rsid w:val="00963BA0"/>
    <w:rsid w:val="00964204"/>
    <w:rsid w:val="00964D17"/>
    <w:rsid w:val="00965583"/>
    <w:rsid w:val="009656E3"/>
    <w:rsid w:val="009659FF"/>
    <w:rsid w:val="00966130"/>
    <w:rsid w:val="00966303"/>
    <w:rsid w:val="009669A8"/>
    <w:rsid w:val="00967435"/>
    <w:rsid w:val="00967750"/>
    <w:rsid w:val="009677D2"/>
    <w:rsid w:val="00967ACA"/>
    <w:rsid w:val="00970ADF"/>
    <w:rsid w:val="00970B71"/>
    <w:rsid w:val="009712CE"/>
    <w:rsid w:val="009714E2"/>
    <w:rsid w:val="00971CB4"/>
    <w:rsid w:val="009728C0"/>
    <w:rsid w:val="009728C5"/>
    <w:rsid w:val="00972C2D"/>
    <w:rsid w:val="00972E29"/>
    <w:rsid w:val="00972E2B"/>
    <w:rsid w:val="00972F94"/>
    <w:rsid w:val="00973808"/>
    <w:rsid w:val="009739D5"/>
    <w:rsid w:val="00973AE7"/>
    <w:rsid w:val="00973D85"/>
    <w:rsid w:val="00974F95"/>
    <w:rsid w:val="00975A9F"/>
    <w:rsid w:val="00975F15"/>
    <w:rsid w:val="009761C2"/>
    <w:rsid w:val="00976379"/>
    <w:rsid w:val="00976532"/>
    <w:rsid w:val="0097729B"/>
    <w:rsid w:val="009774D9"/>
    <w:rsid w:val="0098001F"/>
    <w:rsid w:val="0098006C"/>
    <w:rsid w:val="0098019A"/>
    <w:rsid w:val="009801DA"/>
    <w:rsid w:val="00980E24"/>
    <w:rsid w:val="009817E0"/>
    <w:rsid w:val="009817FD"/>
    <w:rsid w:val="00981A5B"/>
    <w:rsid w:val="00981C91"/>
    <w:rsid w:val="00981E87"/>
    <w:rsid w:val="00981F94"/>
    <w:rsid w:val="00982489"/>
    <w:rsid w:val="00982A11"/>
    <w:rsid w:val="0098328F"/>
    <w:rsid w:val="00983EB5"/>
    <w:rsid w:val="009840B9"/>
    <w:rsid w:val="009845F8"/>
    <w:rsid w:val="009847BD"/>
    <w:rsid w:val="00984F42"/>
    <w:rsid w:val="00985697"/>
    <w:rsid w:val="00985E00"/>
    <w:rsid w:val="00986330"/>
    <w:rsid w:val="009863AA"/>
    <w:rsid w:val="009867D4"/>
    <w:rsid w:val="00986806"/>
    <w:rsid w:val="00986815"/>
    <w:rsid w:val="009879E6"/>
    <w:rsid w:val="00987C13"/>
    <w:rsid w:val="00987FDC"/>
    <w:rsid w:val="00987FDD"/>
    <w:rsid w:val="00990175"/>
    <w:rsid w:val="00990215"/>
    <w:rsid w:val="009906D8"/>
    <w:rsid w:val="00990A4E"/>
    <w:rsid w:val="00990E46"/>
    <w:rsid w:val="00990FB4"/>
    <w:rsid w:val="009910CB"/>
    <w:rsid w:val="009910F2"/>
    <w:rsid w:val="009914F2"/>
    <w:rsid w:val="0099176E"/>
    <w:rsid w:val="0099182F"/>
    <w:rsid w:val="00992050"/>
    <w:rsid w:val="00992057"/>
    <w:rsid w:val="009921EC"/>
    <w:rsid w:val="009922B4"/>
    <w:rsid w:val="00992509"/>
    <w:rsid w:val="00992569"/>
    <w:rsid w:val="009927EC"/>
    <w:rsid w:val="00992F56"/>
    <w:rsid w:val="00992FA2"/>
    <w:rsid w:val="009932BD"/>
    <w:rsid w:val="00993D84"/>
    <w:rsid w:val="00994117"/>
    <w:rsid w:val="009942BD"/>
    <w:rsid w:val="0099439A"/>
    <w:rsid w:val="009945BF"/>
    <w:rsid w:val="00994EDE"/>
    <w:rsid w:val="0099528B"/>
    <w:rsid w:val="0099545A"/>
    <w:rsid w:val="00995778"/>
    <w:rsid w:val="00995EA3"/>
    <w:rsid w:val="0099611E"/>
    <w:rsid w:val="0099617B"/>
    <w:rsid w:val="009962C9"/>
    <w:rsid w:val="0099638F"/>
    <w:rsid w:val="00996638"/>
    <w:rsid w:val="009968F7"/>
    <w:rsid w:val="00996B50"/>
    <w:rsid w:val="00996BD2"/>
    <w:rsid w:val="00997CEB"/>
    <w:rsid w:val="00997FC9"/>
    <w:rsid w:val="009A03E3"/>
    <w:rsid w:val="009A0870"/>
    <w:rsid w:val="009A1524"/>
    <w:rsid w:val="009A1A4F"/>
    <w:rsid w:val="009A1B07"/>
    <w:rsid w:val="009A1B17"/>
    <w:rsid w:val="009A20D5"/>
    <w:rsid w:val="009A2223"/>
    <w:rsid w:val="009A26BF"/>
    <w:rsid w:val="009A3085"/>
    <w:rsid w:val="009A3CF9"/>
    <w:rsid w:val="009A4542"/>
    <w:rsid w:val="009A461F"/>
    <w:rsid w:val="009A490C"/>
    <w:rsid w:val="009A52EB"/>
    <w:rsid w:val="009A5680"/>
    <w:rsid w:val="009A60BC"/>
    <w:rsid w:val="009A634C"/>
    <w:rsid w:val="009A63CF"/>
    <w:rsid w:val="009A68CF"/>
    <w:rsid w:val="009A6B44"/>
    <w:rsid w:val="009A6D1B"/>
    <w:rsid w:val="009A75A8"/>
    <w:rsid w:val="009A7685"/>
    <w:rsid w:val="009B0667"/>
    <w:rsid w:val="009B07B4"/>
    <w:rsid w:val="009B0972"/>
    <w:rsid w:val="009B19A0"/>
    <w:rsid w:val="009B1C91"/>
    <w:rsid w:val="009B1E7C"/>
    <w:rsid w:val="009B1EC3"/>
    <w:rsid w:val="009B1EDE"/>
    <w:rsid w:val="009B2AB5"/>
    <w:rsid w:val="009B2AF7"/>
    <w:rsid w:val="009B31F2"/>
    <w:rsid w:val="009B3274"/>
    <w:rsid w:val="009B3BB4"/>
    <w:rsid w:val="009B3D45"/>
    <w:rsid w:val="009B4A89"/>
    <w:rsid w:val="009B4B14"/>
    <w:rsid w:val="009B4E02"/>
    <w:rsid w:val="009B4F9C"/>
    <w:rsid w:val="009B6BD7"/>
    <w:rsid w:val="009B6C8C"/>
    <w:rsid w:val="009B6EE8"/>
    <w:rsid w:val="009B7974"/>
    <w:rsid w:val="009C020B"/>
    <w:rsid w:val="009C055C"/>
    <w:rsid w:val="009C067F"/>
    <w:rsid w:val="009C0DF9"/>
    <w:rsid w:val="009C0F3E"/>
    <w:rsid w:val="009C11CB"/>
    <w:rsid w:val="009C184B"/>
    <w:rsid w:val="009C1B18"/>
    <w:rsid w:val="009C1D00"/>
    <w:rsid w:val="009C1E26"/>
    <w:rsid w:val="009C2109"/>
    <w:rsid w:val="009C2190"/>
    <w:rsid w:val="009C2344"/>
    <w:rsid w:val="009C26F1"/>
    <w:rsid w:val="009C31A9"/>
    <w:rsid w:val="009C3258"/>
    <w:rsid w:val="009C3882"/>
    <w:rsid w:val="009C4386"/>
    <w:rsid w:val="009C4C60"/>
    <w:rsid w:val="009C56F8"/>
    <w:rsid w:val="009C578C"/>
    <w:rsid w:val="009C5988"/>
    <w:rsid w:val="009C5C42"/>
    <w:rsid w:val="009C5D36"/>
    <w:rsid w:val="009C5E27"/>
    <w:rsid w:val="009C5F03"/>
    <w:rsid w:val="009C69D6"/>
    <w:rsid w:val="009C6B16"/>
    <w:rsid w:val="009C6DE1"/>
    <w:rsid w:val="009C6E4F"/>
    <w:rsid w:val="009C6E81"/>
    <w:rsid w:val="009C703E"/>
    <w:rsid w:val="009C722E"/>
    <w:rsid w:val="009C7636"/>
    <w:rsid w:val="009C7FB4"/>
    <w:rsid w:val="009D01F6"/>
    <w:rsid w:val="009D0718"/>
    <w:rsid w:val="009D0C40"/>
    <w:rsid w:val="009D0F80"/>
    <w:rsid w:val="009D1731"/>
    <w:rsid w:val="009D17D6"/>
    <w:rsid w:val="009D1BDF"/>
    <w:rsid w:val="009D1DE3"/>
    <w:rsid w:val="009D1DFE"/>
    <w:rsid w:val="009D2323"/>
    <w:rsid w:val="009D29BD"/>
    <w:rsid w:val="009D2EA9"/>
    <w:rsid w:val="009D30A4"/>
    <w:rsid w:val="009D312B"/>
    <w:rsid w:val="009D3173"/>
    <w:rsid w:val="009D383E"/>
    <w:rsid w:val="009D44D9"/>
    <w:rsid w:val="009D4E15"/>
    <w:rsid w:val="009D4EC7"/>
    <w:rsid w:val="009D4F79"/>
    <w:rsid w:val="009D4FB2"/>
    <w:rsid w:val="009D5686"/>
    <w:rsid w:val="009D632C"/>
    <w:rsid w:val="009D6943"/>
    <w:rsid w:val="009D6B38"/>
    <w:rsid w:val="009D6BCD"/>
    <w:rsid w:val="009D6F16"/>
    <w:rsid w:val="009D6F8F"/>
    <w:rsid w:val="009D7AD8"/>
    <w:rsid w:val="009D7BF3"/>
    <w:rsid w:val="009D7D2B"/>
    <w:rsid w:val="009E0658"/>
    <w:rsid w:val="009E0A43"/>
    <w:rsid w:val="009E0AC0"/>
    <w:rsid w:val="009E16E8"/>
    <w:rsid w:val="009E1C76"/>
    <w:rsid w:val="009E1F32"/>
    <w:rsid w:val="009E204C"/>
    <w:rsid w:val="009E26AD"/>
    <w:rsid w:val="009E2BDA"/>
    <w:rsid w:val="009E2C45"/>
    <w:rsid w:val="009E2D18"/>
    <w:rsid w:val="009E2E58"/>
    <w:rsid w:val="009E32F9"/>
    <w:rsid w:val="009E35D4"/>
    <w:rsid w:val="009E416F"/>
    <w:rsid w:val="009E49F4"/>
    <w:rsid w:val="009E5006"/>
    <w:rsid w:val="009E5669"/>
    <w:rsid w:val="009E5752"/>
    <w:rsid w:val="009E5DE1"/>
    <w:rsid w:val="009E69F7"/>
    <w:rsid w:val="009E6F70"/>
    <w:rsid w:val="009E741A"/>
    <w:rsid w:val="009E7661"/>
    <w:rsid w:val="009E7B7E"/>
    <w:rsid w:val="009E7E89"/>
    <w:rsid w:val="009F0445"/>
    <w:rsid w:val="009F1070"/>
    <w:rsid w:val="009F160B"/>
    <w:rsid w:val="009F16A4"/>
    <w:rsid w:val="009F1BC0"/>
    <w:rsid w:val="009F1C8E"/>
    <w:rsid w:val="009F207C"/>
    <w:rsid w:val="009F207F"/>
    <w:rsid w:val="009F3077"/>
    <w:rsid w:val="009F32F3"/>
    <w:rsid w:val="009F382D"/>
    <w:rsid w:val="009F3B53"/>
    <w:rsid w:val="009F4405"/>
    <w:rsid w:val="009F4464"/>
    <w:rsid w:val="009F460A"/>
    <w:rsid w:val="009F4767"/>
    <w:rsid w:val="009F47A3"/>
    <w:rsid w:val="009F4B8A"/>
    <w:rsid w:val="009F5069"/>
    <w:rsid w:val="009F514C"/>
    <w:rsid w:val="009F52F4"/>
    <w:rsid w:val="009F53AD"/>
    <w:rsid w:val="009F5A37"/>
    <w:rsid w:val="009F5D9E"/>
    <w:rsid w:val="009F67E6"/>
    <w:rsid w:val="009F6833"/>
    <w:rsid w:val="009F6983"/>
    <w:rsid w:val="009F750A"/>
    <w:rsid w:val="009F7934"/>
    <w:rsid w:val="00A00FDF"/>
    <w:rsid w:val="00A011A0"/>
    <w:rsid w:val="00A011D8"/>
    <w:rsid w:val="00A01461"/>
    <w:rsid w:val="00A01B13"/>
    <w:rsid w:val="00A0200D"/>
    <w:rsid w:val="00A02D2F"/>
    <w:rsid w:val="00A031C2"/>
    <w:rsid w:val="00A032F0"/>
    <w:rsid w:val="00A036EC"/>
    <w:rsid w:val="00A03F32"/>
    <w:rsid w:val="00A04211"/>
    <w:rsid w:val="00A04509"/>
    <w:rsid w:val="00A045E3"/>
    <w:rsid w:val="00A046F4"/>
    <w:rsid w:val="00A04E17"/>
    <w:rsid w:val="00A05771"/>
    <w:rsid w:val="00A059F6"/>
    <w:rsid w:val="00A05E84"/>
    <w:rsid w:val="00A06074"/>
    <w:rsid w:val="00A06575"/>
    <w:rsid w:val="00A065FC"/>
    <w:rsid w:val="00A06C53"/>
    <w:rsid w:val="00A07368"/>
    <w:rsid w:val="00A07E3D"/>
    <w:rsid w:val="00A101F1"/>
    <w:rsid w:val="00A1056F"/>
    <w:rsid w:val="00A1094A"/>
    <w:rsid w:val="00A10CDC"/>
    <w:rsid w:val="00A11A0D"/>
    <w:rsid w:val="00A124B4"/>
    <w:rsid w:val="00A12AF3"/>
    <w:rsid w:val="00A12C12"/>
    <w:rsid w:val="00A1459E"/>
    <w:rsid w:val="00A1493A"/>
    <w:rsid w:val="00A149B3"/>
    <w:rsid w:val="00A14FEB"/>
    <w:rsid w:val="00A15060"/>
    <w:rsid w:val="00A15EE1"/>
    <w:rsid w:val="00A160CE"/>
    <w:rsid w:val="00A16A41"/>
    <w:rsid w:val="00A17064"/>
    <w:rsid w:val="00A17D3E"/>
    <w:rsid w:val="00A204E2"/>
    <w:rsid w:val="00A20C51"/>
    <w:rsid w:val="00A20D8E"/>
    <w:rsid w:val="00A20E1C"/>
    <w:rsid w:val="00A21969"/>
    <w:rsid w:val="00A21DF1"/>
    <w:rsid w:val="00A21F37"/>
    <w:rsid w:val="00A22A4B"/>
    <w:rsid w:val="00A22BE8"/>
    <w:rsid w:val="00A22DF7"/>
    <w:rsid w:val="00A23997"/>
    <w:rsid w:val="00A23C4B"/>
    <w:rsid w:val="00A243A9"/>
    <w:rsid w:val="00A24B8F"/>
    <w:rsid w:val="00A25143"/>
    <w:rsid w:val="00A2560D"/>
    <w:rsid w:val="00A257EB"/>
    <w:rsid w:val="00A25C38"/>
    <w:rsid w:val="00A25D0B"/>
    <w:rsid w:val="00A26709"/>
    <w:rsid w:val="00A26A6C"/>
    <w:rsid w:val="00A26AF6"/>
    <w:rsid w:val="00A26F35"/>
    <w:rsid w:val="00A27A62"/>
    <w:rsid w:val="00A27C1A"/>
    <w:rsid w:val="00A302CC"/>
    <w:rsid w:val="00A30B0C"/>
    <w:rsid w:val="00A30C75"/>
    <w:rsid w:val="00A3225B"/>
    <w:rsid w:val="00A3232D"/>
    <w:rsid w:val="00A3367A"/>
    <w:rsid w:val="00A33894"/>
    <w:rsid w:val="00A33BE9"/>
    <w:rsid w:val="00A33C67"/>
    <w:rsid w:val="00A342E5"/>
    <w:rsid w:val="00A346D6"/>
    <w:rsid w:val="00A3539E"/>
    <w:rsid w:val="00A353E9"/>
    <w:rsid w:val="00A353ED"/>
    <w:rsid w:val="00A35460"/>
    <w:rsid w:val="00A35D3D"/>
    <w:rsid w:val="00A35F47"/>
    <w:rsid w:val="00A3600A"/>
    <w:rsid w:val="00A36668"/>
    <w:rsid w:val="00A40D43"/>
    <w:rsid w:val="00A411B2"/>
    <w:rsid w:val="00A421BC"/>
    <w:rsid w:val="00A42729"/>
    <w:rsid w:val="00A42D0C"/>
    <w:rsid w:val="00A43045"/>
    <w:rsid w:val="00A436C0"/>
    <w:rsid w:val="00A43829"/>
    <w:rsid w:val="00A4481F"/>
    <w:rsid w:val="00A44CB0"/>
    <w:rsid w:val="00A44D1B"/>
    <w:rsid w:val="00A45C61"/>
    <w:rsid w:val="00A46324"/>
    <w:rsid w:val="00A464FF"/>
    <w:rsid w:val="00A46A3B"/>
    <w:rsid w:val="00A4737C"/>
    <w:rsid w:val="00A500DA"/>
    <w:rsid w:val="00A5033B"/>
    <w:rsid w:val="00A50BA4"/>
    <w:rsid w:val="00A5101C"/>
    <w:rsid w:val="00A514B8"/>
    <w:rsid w:val="00A515A7"/>
    <w:rsid w:val="00A5175E"/>
    <w:rsid w:val="00A51B4C"/>
    <w:rsid w:val="00A51C73"/>
    <w:rsid w:val="00A53445"/>
    <w:rsid w:val="00A5391C"/>
    <w:rsid w:val="00A53A93"/>
    <w:rsid w:val="00A53E73"/>
    <w:rsid w:val="00A53F65"/>
    <w:rsid w:val="00A53FF6"/>
    <w:rsid w:val="00A54319"/>
    <w:rsid w:val="00A543B2"/>
    <w:rsid w:val="00A54893"/>
    <w:rsid w:val="00A55018"/>
    <w:rsid w:val="00A551EB"/>
    <w:rsid w:val="00A557F7"/>
    <w:rsid w:val="00A568FE"/>
    <w:rsid w:val="00A5700C"/>
    <w:rsid w:val="00A570AF"/>
    <w:rsid w:val="00A57D13"/>
    <w:rsid w:val="00A60890"/>
    <w:rsid w:val="00A60F78"/>
    <w:rsid w:val="00A61044"/>
    <w:rsid w:val="00A610E1"/>
    <w:rsid w:val="00A61333"/>
    <w:rsid w:val="00A615A8"/>
    <w:rsid w:val="00A617D9"/>
    <w:rsid w:val="00A61F0E"/>
    <w:rsid w:val="00A6291D"/>
    <w:rsid w:val="00A62E4A"/>
    <w:rsid w:val="00A6300D"/>
    <w:rsid w:val="00A63ECE"/>
    <w:rsid w:val="00A64476"/>
    <w:rsid w:val="00A647F4"/>
    <w:rsid w:val="00A64E83"/>
    <w:rsid w:val="00A651E1"/>
    <w:rsid w:val="00A6563F"/>
    <w:rsid w:val="00A66916"/>
    <w:rsid w:val="00A66FF9"/>
    <w:rsid w:val="00A67802"/>
    <w:rsid w:val="00A67FD1"/>
    <w:rsid w:val="00A701FA"/>
    <w:rsid w:val="00A70C32"/>
    <w:rsid w:val="00A718E4"/>
    <w:rsid w:val="00A71C0E"/>
    <w:rsid w:val="00A720DC"/>
    <w:rsid w:val="00A722D9"/>
    <w:rsid w:val="00A72732"/>
    <w:rsid w:val="00A72F2D"/>
    <w:rsid w:val="00A73653"/>
    <w:rsid w:val="00A73710"/>
    <w:rsid w:val="00A73D19"/>
    <w:rsid w:val="00A7471F"/>
    <w:rsid w:val="00A74817"/>
    <w:rsid w:val="00A748AA"/>
    <w:rsid w:val="00A7586C"/>
    <w:rsid w:val="00A76235"/>
    <w:rsid w:val="00A76D80"/>
    <w:rsid w:val="00A77251"/>
    <w:rsid w:val="00A772C4"/>
    <w:rsid w:val="00A77536"/>
    <w:rsid w:val="00A8038C"/>
    <w:rsid w:val="00A80C3A"/>
    <w:rsid w:val="00A810EE"/>
    <w:rsid w:val="00A8121E"/>
    <w:rsid w:val="00A813CD"/>
    <w:rsid w:val="00A81B09"/>
    <w:rsid w:val="00A81B0C"/>
    <w:rsid w:val="00A81BB6"/>
    <w:rsid w:val="00A81F68"/>
    <w:rsid w:val="00A82787"/>
    <w:rsid w:val="00A82BE3"/>
    <w:rsid w:val="00A82ED4"/>
    <w:rsid w:val="00A83059"/>
    <w:rsid w:val="00A84558"/>
    <w:rsid w:val="00A84729"/>
    <w:rsid w:val="00A84FEE"/>
    <w:rsid w:val="00A85013"/>
    <w:rsid w:val="00A8502A"/>
    <w:rsid w:val="00A85240"/>
    <w:rsid w:val="00A854AA"/>
    <w:rsid w:val="00A85C58"/>
    <w:rsid w:val="00A85DF2"/>
    <w:rsid w:val="00A85ED6"/>
    <w:rsid w:val="00A86378"/>
    <w:rsid w:val="00A864FA"/>
    <w:rsid w:val="00A86FEB"/>
    <w:rsid w:val="00A87609"/>
    <w:rsid w:val="00A877FA"/>
    <w:rsid w:val="00A87891"/>
    <w:rsid w:val="00A87C92"/>
    <w:rsid w:val="00A90754"/>
    <w:rsid w:val="00A90E92"/>
    <w:rsid w:val="00A90F17"/>
    <w:rsid w:val="00A91294"/>
    <w:rsid w:val="00A91357"/>
    <w:rsid w:val="00A913BB"/>
    <w:rsid w:val="00A91406"/>
    <w:rsid w:val="00A914A7"/>
    <w:rsid w:val="00A91527"/>
    <w:rsid w:val="00A918B6"/>
    <w:rsid w:val="00A92BD9"/>
    <w:rsid w:val="00A93DC3"/>
    <w:rsid w:val="00A94640"/>
    <w:rsid w:val="00A947A9"/>
    <w:rsid w:val="00A94EA4"/>
    <w:rsid w:val="00A955CB"/>
    <w:rsid w:val="00A95612"/>
    <w:rsid w:val="00A95821"/>
    <w:rsid w:val="00A95D86"/>
    <w:rsid w:val="00A9625A"/>
    <w:rsid w:val="00A966E0"/>
    <w:rsid w:val="00A96884"/>
    <w:rsid w:val="00A97657"/>
    <w:rsid w:val="00A979D4"/>
    <w:rsid w:val="00AA0158"/>
    <w:rsid w:val="00AA046E"/>
    <w:rsid w:val="00AA058B"/>
    <w:rsid w:val="00AA0652"/>
    <w:rsid w:val="00AA0EFD"/>
    <w:rsid w:val="00AA156D"/>
    <w:rsid w:val="00AA1610"/>
    <w:rsid w:val="00AA1C09"/>
    <w:rsid w:val="00AA1E60"/>
    <w:rsid w:val="00AA28A1"/>
    <w:rsid w:val="00AA2FD5"/>
    <w:rsid w:val="00AA32EE"/>
    <w:rsid w:val="00AA34F4"/>
    <w:rsid w:val="00AA399E"/>
    <w:rsid w:val="00AA42A4"/>
    <w:rsid w:val="00AA47C6"/>
    <w:rsid w:val="00AA4B63"/>
    <w:rsid w:val="00AA4CEB"/>
    <w:rsid w:val="00AA4E3B"/>
    <w:rsid w:val="00AA520B"/>
    <w:rsid w:val="00AA53A9"/>
    <w:rsid w:val="00AA7AD3"/>
    <w:rsid w:val="00AB00C1"/>
    <w:rsid w:val="00AB0157"/>
    <w:rsid w:val="00AB0CA2"/>
    <w:rsid w:val="00AB14F0"/>
    <w:rsid w:val="00AB15E8"/>
    <w:rsid w:val="00AB1F6F"/>
    <w:rsid w:val="00AB2EAA"/>
    <w:rsid w:val="00AB2F12"/>
    <w:rsid w:val="00AB2FE5"/>
    <w:rsid w:val="00AB30B4"/>
    <w:rsid w:val="00AB3A01"/>
    <w:rsid w:val="00AB3E69"/>
    <w:rsid w:val="00AB430E"/>
    <w:rsid w:val="00AB4E0D"/>
    <w:rsid w:val="00AB53FE"/>
    <w:rsid w:val="00AB5563"/>
    <w:rsid w:val="00AB55AC"/>
    <w:rsid w:val="00AB55E8"/>
    <w:rsid w:val="00AB69A6"/>
    <w:rsid w:val="00AB6D24"/>
    <w:rsid w:val="00AC0F1A"/>
    <w:rsid w:val="00AC1D86"/>
    <w:rsid w:val="00AC2DA2"/>
    <w:rsid w:val="00AC302F"/>
    <w:rsid w:val="00AC33EC"/>
    <w:rsid w:val="00AC3591"/>
    <w:rsid w:val="00AC362A"/>
    <w:rsid w:val="00AC3E7F"/>
    <w:rsid w:val="00AC414A"/>
    <w:rsid w:val="00AC45A7"/>
    <w:rsid w:val="00AC4CB2"/>
    <w:rsid w:val="00AC4D5E"/>
    <w:rsid w:val="00AC4F58"/>
    <w:rsid w:val="00AC5043"/>
    <w:rsid w:val="00AC5B5B"/>
    <w:rsid w:val="00AC6355"/>
    <w:rsid w:val="00AC63AF"/>
    <w:rsid w:val="00AC6AC5"/>
    <w:rsid w:val="00AC6B58"/>
    <w:rsid w:val="00AC71A3"/>
    <w:rsid w:val="00AC7219"/>
    <w:rsid w:val="00AC7440"/>
    <w:rsid w:val="00AC7A73"/>
    <w:rsid w:val="00AD07AB"/>
    <w:rsid w:val="00AD0C27"/>
    <w:rsid w:val="00AD10A0"/>
    <w:rsid w:val="00AD14AB"/>
    <w:rsid w:val="00AD1CC7"/>
    <w:rsid w:val="00AD2394"/>
    <w:rsid w:val="00AD2AF7"/>
    <w:rsid w:val="00AD2E71"/>
    <w:rsid w:val="00AD3182"/>
    <w:rsid w:val="00AD3CC7"/>
    <w:rsid w:val="00AD3CDF"/>
    <w:rsid w:val="00AD3F81"/>
    <w:rsid w:val="00AD447A"/>
    <w:rsid w:val="00AD4D14"/>
    <w:rsid w:val="00AD54CA"/>
    <w:rsid w:val="00AD5763"/>
    <w:rsid w:val="00AD6A1B"/>
    <w:rsid w:val="00AD6ED1"/>
    <w:rsid w:val="00AD6FC2"/>
    <w:rsid w:val="00AD6FEE"/>
    <w:rsid w:val="00AD74AF"/>
    <w:rsid w:val="00AD790B"/>
    <w:rsid w:val="00AD7AC2"/>
    <w:rsid w:val="00AD7AFB"/>
    <w:rsid w:val="00AE03C6"/>
    <w:rsid w:val="00AE1A54"/>
    <w:rsid w:val="00AE1BFB"/>
    <w:rsid w:val="00AE253D"/>
    <w:rsid w:val="00AE2C4C"/>
    <w:rsid w:val="00AE354A"/>
    <w:rsid w:val="00AE3DBE"/>
    <w:rsid w:val="00AE41DD"/>
    <w:rsid w:val="00AE447B"/>
    <w:rsid w:val="00AE45DE"/>
    <w:rsid w:val="00AE4657"/>
    <w:rsid w:val="00AE4A82"/>
    <w:rsid w:val="00AE5039"/>
    <w:rsid w:val="00AE5572"/>
    <w:rsid w:val="00AE5F1E"/>
    <w:rsid w:val="00AE61CC"/>
    <w:rsid w:val="00AE63ED"/>
    <w:rsid w:val="00AE68EF"/>
    <w:rsid w:val="00AE6D33"/>
    <w:rsid w:val="00AE7DE5"/>
    <w:rsid w:val="00AE7FAD"/>
    <w:rsid w:val="00AF0BEF"/>
    <w:rsid w:val="00AF14E0"/>
    <w:rsid w:val="00AF1CD7"/>
    <w:rsid w:val="00AF21B9"/>
    <w:rsid w:val="00AF282C"/>
    <w:rsid w:val="00AF2D0A"/>
    <w:rsid w:val="00AF330C"/>
    <w:rsid w:val="00AF3A84"/>
    <w:rsid w:val="00AF3A98"/>
    <w:rsid w:val="00AF3B8D"/>
    <w:rsid w:val="00AF3FE5"/>
    <w:rsid w:val="00AF491B"/>
    <w:rsid w:val="00AF5497"/>
    <w:rsid w:val="00AF585E"/>
    <w:rsid w:val="00AF61FE"/>
    <w:rsid w:val="00AF6310"/>
    <w:rsid w:val="00AF6588"/>
    <w:rsid w:val="00AF67DA"/>
    <w:rsid w:val="00AF7625"/>
    <w:rsid w:val="00AF7B68"/>
    <w:rsid w:val="00AF7D36"/>
    <w:rsid w:val="00B00AD9"/>
    <w:rsid w:val="00B01062"/>
    <w:rsid w:val="00B0132D"/>
    <w:rsid w:val="00B01CF1"/>
    <w:rsid w:val="00B02234"/>
    <w:rsid w:val="00B0237B"/>
    <w:rsid w:val="00B02DC4"/>
    <w:rsid w:val="00B02F59"/>
    <w:rsid w:val="00B03071"/>
    <w:rsid w:val="00B03155"/>
    <w:rsid w:val="00B031FD"/>
    <w:rsid w:val="00B0355E"/>
    <w:rsid w:val="00B037DF"/>
    <w:rsid w:val="00B03964"/>
    <w:rsid w:val="00B042BD"/>
    <w:rsid w:val="00B04309"/>
    <w:rsid w:val="00B04391"/>
    <w:rsid w:val="00B043B7"/>
    <w:rsid w:val="00B047EE"/>
    <w:rsid w:val="00B04C9A"/>
    <w:rsid w:val="00B0547E"/>
    <w:rsid w:val="00B05DCC"/>
    <w:rsid w:val="00B05E1F"/>
    <w:rsid w:val="00B06172"/>
    <w:rsid w:val="00B0645D"/>
    <w:rsid w:val="00B0657C"/>
    <w:rsid w:val="00B06830"/>
    <w:rsid w:val="00B0690C"/>
    <w:rsid w:val="00B06BA6"/>
    <w:rsid w:val="00B06E50"/>
    <w:rsid w:val="00B07516"/>
    <w:rsid w:val="00B07561"/>
    <w:rsid w:val="00B07A1B"/>
    <w:rsid w:val="00B10029"/>
    <w:rsid w:val="00B10058"/>
    <w:rsid w:val="00B10616"/>
    <w:rsid w:val="00B10CAC"/>
    <w:rsid w:val="00B11616"/>
    <w:rsid w:val="00B12128"/>
    <w:rsid w:val="00B122F9"/>
    <w:rsid w:val="00B12CC2"/>
    <w:rsid w:val="00B135DF"/>
    <w:rsid w:val="00B13BFF"/>
    <w:rsid w:val="00B13E5D"/>
    <w:rsid w:val="00B1428E"/>
    <w:rsid w:val="00B1477F"/>
    <w:rsid w:val="00B14C79"/>
    <w:rsid w:val="00B15281"/>
    <w:rsid w:val="00B159B6"/>
    <w:rsid w:val="00B15EED"/>
    <w:rsid w:val="00B1616E"/>
    <w:rsid w:val="00B169CB"/>
    <w:rsid w:val="00B16E8C"/>
    <w:rsid w:val="00B1725A"/>
    <w:rsid w:val="00B1774A"/>
    <w:rsid w:val="00B17800"/>
    <w:rsid w:val="00B17D31"/>
    <w:rsid w:val="00B17D9C"/>
    <w:rsid w:val="00B204FE"/>
    <w:rsid w:val="00B206A5"/>
    <w:rsid w:val="00B2070F"/>
    <w:rsid w:val="00B20754"/>
    <w:rsid w:val="00B21552"/>
    <w:rsid w:val="00B224BA"/>
    <w:rsid w:val="00B22E9E"/>
    <w:rsid w:val="00B22EE8"/>
    <w:rsid w:val="00B233DE"/>
    <w:rsid w:val="00B235DA"/>
    <w:rsid w:val="00B237A3"/>
    <w:rsid w:val="00B23903"/>
    <w:rsid w:val="00B24001"/>
    <w:rsid w:val="00B24319"/>
    <w:rsid w:val="00B2449F"/>
    <w:rsid w:val="00B2451B"/>
    <w:rsid w:val="00B24E3B"/>
    <w:rsid w:val="00B24F69"/>
    <w:rsid w:val="00B25171"/>
    <w:rsid w:val="00B252F0"/>
    <w:rsid w:val="00B25A37"/>
    <w:rsid w:val="00B25B64"/>
    <w:rsid w:val="00B25BA6"/>
    <w:rsid w:val="00B25CBC"/>
    <w:rsid w:val="00B26067"/>
    <w:rsid w:val="00B26389"/>
    <w:rsid w:val="00B265D3"/>
    <w:rsid w:val="00B266B4"/>
    <w:rsid w:val="00B268BA"/>
    <w:rsid w:val="00B26F4B"/>
    <w:rsid w:val="00B26F7D"/>
    <w:rsid w:val="00B274F7"/>
    <w:rsid w:val="00B27664"/>
    <w:rsid w:val="00B27D75"/>
    <w:rsid w:val="00B30221"/>
    <w:rsid w:val="00B30EB1"/>
    <w:rsid w:val="00B314D7"/>
    <w:rsid w:val="00B317C2"/>
    <w:rsid w:val="00B31BEE"/>
    <w:rsid w:val="00B32215"/>
    <w:rsid w:val="00B3232B"/>
    <w:rsid w:val="00B323A7"/>
    <w:rsid w:val="00B32631"/>
    <w:rsid w:val="00B328E8"/>
    <w:rsid w:val="00B3299C"/>
    <w:rsid w:val="00B32A13"/>
    <w:rsid w:val="00B33101"/>
    <w:rsid w:val="00B33E59"/>
    <w:rsid w:val="00B340F3"/>
    <w:rsid w:val="00B344DF"/>
    <w:rsid w:val="00B34936"/>
    <w:rsid w:val="00B34AE4"/>
    <w:rsid w:val="00B34C56"/>
    <w:rsid w:val="00B34CC8"/>
    <w:rsid w:val="00B35140"/>
    <w:rsid w:val="00B36288"/>
    <w:rsid w:val="00B36B68"/>
    <w:rsid w:val="00B36F2E"/>
    <w:rsid w:val="00B37629"/>
    <w:rsid w:val="00B378B2"/>
    <w:rsid w:val="00B37F29"/>
    <w:rsid w:val="00B40364"/>
    <w:rsid w:val="00B40534"/>
    <w:rsid w:val="00B40860"/>
    <w:rsid w:val="00B4155C"/>
    <w:rsid w:val="00B41764"/>
    <w:rsid w:val="00B41BBD"/>
    <w:rsid w:val="00B41F2C"/>
    <w:rsid w:val="00B4211E"/>
    <w:rsid w:val="00B42254"/>
    <w:rsid w:val="00B42769"/>
    <w:rsid w:val="00B42806"/>
    <w:rsid w:val="00B42D9D"/>
    <w:rsid w:val="00B42EFB"/>
    <w:rsid w:val="00B4301E"/>
    <w:rsid w:val="00B433B8"/>
    <w:rsid w:val="00B433DB"/>
    <w:rsid w:val="00B4368C"/>
    <w:rsid w:val="00B437BB"/>
    <w:rsid w:val="00B43FC8"/>
    <w:rsid w:val="00B44A1A"/>
    <w:rsid w:val="00B458B3"/>
    <w:rsid w:val="00B460F4"/>
    <w:rsid w:val="00B4623C"/>
    <w:rsid w:val="00B464AC"/>
    <w:rsid w:val="00B46DE5"/>
    <w:rsid w:val="00B46EAF"/>
    <w:rsid w:val="00B47633"/>
    <w:rsid w:val="00B47974"/>
    <w:rsid w:val="00B47B4D"/>
    <w:rsid w:val="00B50D88"/>
    <w:rsid w:val="00B510DA"/>
    <w:rsid w:val="00B511C7"/>
    <w:rsid w:val="00B51420"/>
    <w:rsid w:val="00B5174B"/>
    <w:rsid w:val="00B51C13"/>
    <w:rsid w:val="00B51D7A"/>
    <w:rsid w:val="00B51E81"/>
    <w:rsid w:val="00B52057"/>
    <w:rsid w:val="00B53BDE"/>
    <w:rsid w:val="00B54017"/>
    <w:rsid w:val="00B5411E"/>
    <w:rsid w:val="00B54864"/>
    <w:rsid w:val="00B54D35"/>
    <w:rsid w:val="00B54F89"/>
    <w:rsid w:val="00B555AA"/>
    <w:rsid w:val="00B55B2D"/>
    <w:rsid w:val="00B5681F"/>
    <w:rsid w:val="00B56C1A"/>
    <w:rsid w:val="00B56E71"/>
    <w:rsid w:val="00B570A4"/>
    <w:rsid w:val="00B60AA2"/>
    <w:rsid w:val="00B60B92"/>
    <w:rsid w:val="00B611E5"/>
    <w:rsid w:val="00B61590"/>
    <w:rsid w:val="00B61ACA"/>
    <w:rsid w:val="00B61BF1"/>
    <w:rsid w:val="00B6240A"/>
    <w:rsid w:val="00B625C0"/>
    <w:rsid w:val="00B627C9"/>
    <w:rsid w:val="00B64079"/>
    <w:rsid w:val="00B6451A"/>
    <w:rsid w:val="00B64544"/>
    <w:rsid w:val="00B65157"/>
    <w:rsid w:val="00B6545E"/>
    <w:rsid w:val="00B65BCB"/>
    <w:rsid w:val="00B66271"/>
    <w:rsid w:val="00B66CAC"/>
    <w:rsid w:val="00B66E5B"/>
    <w:rsid w:val="00B67AC6"/>
    <w:rsid w:val="00B70047"/>
    <w:rsid w:val="00B7019D"/>
    <w:rsid w:val="00B70359"/>
    <w:rsid w:val="00B704CD"/>
    <w:rsid w:val="00B7088D"/>
    <w:rsid w:val="00B70B4F"/>
    <w:rsid w:val="00B70B96"/>
    <w:rsid w:val="00B70E0A"/>
    <w:rsid w:val="00B714E9"/>
    <w:rsid w:val="00B71544"/>
    <w:rsid w:val="00B720B8"/>
    <w:rsid w:val="00B72629"/>
    <w:rsid w:val="00B726E3"/>
    <w:rsid w:val="00B726F6"/>
    <w:rsid w:val="00B729F1"/>
    <w:rsid w:val="00B72B0B"/>
    <w:rsid w:val="00B72C03"/>
    <w:rsid w:val="00B731C4"/>
    <w:rsid w:val="00B733B5"/>
    <w:rsid w:val="00B73BD6"/>
    <w:rsid w:val="00B74388"/>
    <w:rsid w:val="00B744E5"/>
    <w:rsid w:val="00B7452C"/>
    <w:rsid w:val="00B74A97"/>
    <w:rsid w:val="00B74DBB"/>
    <w:rsid w:val="00B74E6B"/>
    <w:rsid w:val="00B75BA5"/>
    <w:rsid w:val="00B75EC2"/>
    <w:rsid w:val="00B76517"/>
    <w:rsid w:val="00B768FF"/>
    <w:rsid w:val="00B773CC"/>
    <w:rsid w:val="00B77C09"/>
    <w:rsid w:val="00B80497"/>
    <w:rsid w:val="00B80604"/>
    <w:rsid w:val="00B807C7"/>
    <w:rsid w:val="00B80B35"/>
    <w:rsid w:val="00B80D82"/>
    <w:rsid w:val="00B818D0"/>
    <w:rsid w:val="00B81ACB"/>
    <w:rsid w:val="00B81C7C"/>
    <w:rsid w:val="00B81DE2"/>
    <w:rsid w:val="00B8294F"/>
    <w:rsid w:val="00B82E51"/>
    <w:rsid w:val="00B832C3"/>
    <w:rsid w:val="00B83AA3"/>
    <w:rsid w:val="00B83AC3"/>
    <w:rsid w:val="00B83ACA"/>
    <w:rsid w:val="00B83E6A"/>
    <w:rsid w:val="00B849DC"/>
    <w:rsid w:val="00B85048"/>
    <w:rsid w:val="00B85167"/>
    <w:rsid w:val="00B85689"/>
    <w:rsid w:val="00B85BEC"/>
    <w:rsid w:val="00B85C20"/>
    <w:rsid w:val="00B8630A"/>
    <w:rsid w:val="00B86CBF"/>
    <w:rsid w:val="00B872CF"/>
    <w:rsid w:val="00B87382"/>
    <w:rsid w:val="00B874AF"/>
    <w:rsid w:val="00B87805"/>
    <w:rsid w:val="00B87E66"/>
    <w:rsid w:val="00B9040C"/>
    <w:rsid w:val="00B909FC"/>
    <w:rsid w:val="00B90B1F"/>
    <w:rsid w:val="00B91366"/>
    <w:rsid w:val="00B914E9"/>
    <w:rsid w:val="00B91931"/>
    <w:rsid w:val="00B91952"/>
    <w:rsid w:val="00B9196D"/>
    <w:rsid w:val="00B92129"/>
    <w:rsid w:val="00B92FEA"/>
    <w:rsid w:val="00B93345"/>
    <w:rsid w:val="00B93B08"/>
    <w:rsid w:val="00B93D77"/>
    <w:rsid w:val="00B93E0D"/>
    <w:rsid w:val="00B94329"/>
    <w:rsid w:val="00B9468F"/>
    <w:rsid w:val="00B948A7"/>
    <w:rsid w:val="00B9492B"/>
    <w:rsid w:val="00B95111"/>
    <w:rsid w:val="00B9540E"/>
    <w:rsid w:val="00B9549A"/>
    <w:rsid w:val="00B95640"/>
    <w:rsid w:val="00B95AF5"/>
    <w:rsid w:val="00B95F92"/>
    <w:rsid w:val="00B9601B"/>
    <w:rsid w:val="00B9622C"/>
    <w:rsid w:val="00B962F9"/>
    <w:rsid w:val="00B96493"/>
    <w:rsid w:val="00B96B9C"/>
    <w:rsid w:val="00B96DEC"/>
    <w:rsid w:val="00B97510"/>
    <w:rsid w:val="00B97D5C"/>
    <w:rsid w:val="00B97E04"/>
    <w:rsid w:val="00BA0455"/>
    <w:rsid w:val="00BA0ACE"/>
    <w:rsid w:val="00BA0C96"/>
    <w:rsid w:val="00BA0E48"/>
    <w:rsid w:val="00BA0F23"/>
    <w:rsid w:val="00BA1538"/>
    <w:rsid w:val="00BA174F"/>
    <w:rsid w:val="00BA17E9"/>
    <w:rsid w:val="00BA1E55"/>
    <w:rsid w:val="00BA2000"/>
    <w:rsid w:val="00BA216D"/>
    <w:rsid w:val="00BA2A01"/>
    <w:rsid w:val="00BA35BD"/>
    <w:rsid w:val="00BA3744"/>
    <w:rsid w:val="00BA394C"/>
    <w:rsid w:val="00BA4B75"/>
    <w:rsid w:val="00BA4D74"/>
    <w:rsid w:val="00BA59A1"/>
    <w:rsid w:val="00BA6D27"/>
    <w:rsid w:val="00BA7272"/>
    <w:rsid w:val="00BA72C8"/>
    <w:rsid w:val="00BA7306"/>
    <w:rsid w:val="00BA73F6"/>
    <w:rsid w:val="00BA7C9F"/>
    <w:rsid w:val="00BB06EE"/>
    <w:rsid w:val="00BB0FCE"/>
    <w:rsid w:val="00BB1047"/>
    <w:rsid w:val="00BB1347"/>
    <w:rsid w:val="00BB172E"/>
    <w:rsid w:val="00BB2541"/>
    <w:rsid w:val="00BB27DC"/>
    <w:rsid w:val="00BB288B"/>
    <w:rsid w:val="00BB2EEF"/>
    <w:rsid w:val="00BB2F9B"/>
    <w:rsid w:val="00BB3AD6"/>
    <w:rsid w:val="00BB443F"/>
    <w:rsid w:val="00BB45C1"/>
    <w:rsid w:val="00BB514B"/>
    <w:rsid w:val="00BB578D"/>
    <w:rsid w:val="00BB6054"/>
    <w:rsid w:val="00BB6153"/>
    <w:rsid w:val="00BB6AC4"/>
    <w:rsid w:val="00BB6B44"/>
    <w:rsid w:val="00BB722F"/>
    <w:rsid w:val="00BB7358"/>
    <w:rsid w:val="00BB73BF"/>
    <w:rsid w:val="00BB7DF1"/>
    <w:rsid w:val="00BB7E5A"/>
    <w:rsid w:val="00BC0A12"/>
    <w:rsid w:val="00BC0A59"/>
    <w:rsid w:val="00BC0D90"/>
    <w:rsid w:val="00BC1039"/>
    <w:rsid w:val="00BC144D"/>
    <w:rsid w:val="00BC1F40"/>
    <w:rsid w:val="00BC264F"/>
    <w:rsid w:val="00BC28B1"/>
    <w:rsid w:val="00BC299C"/>
    <w:rsid w:val="00BC29EA"/>
    <w:rsid w:val="00BC307F"/>
    <w:rsid w:val="00BC31A8"/>
    <w:rsid w:val="00BC33CE"/>
    <w:rsid w:val="00BC35AB"/>
    <w:rsid w:val="00BC3F33"/>
    <w:rsid w:val="00BC42FD"/>
    <w:rsid w:val="00BC4824"/>
    <w:rsid w:val="00BC5B67"/>
    <w:rsid w:val="00BC612A"/>
    <w:rsid w:val="00BC628F"/>
    <w:rsid w:val="00BC632C"/>
    <w:rsid w:val="00BC6407"/>
    <w:rsid w:val="00BC6529"/>
    <w:rsid w:val="00BC67A0"/>
    <w:rsid w:val="00BC67B9"/>
    <w:rsid w:val="00BC6B43"/>
    <w:rsid w:val="00BC6B80"/>
    <w:rsid w:val="00BC71DC"/>
    <w:rsid w:val="00BC7248"/>
    <w:rsid w:val="00BC72C6"/>
    <w:rsid w:val="00BC7973"/>
    <w:rsid w:val="00BC7C9E"/>
    <w:rsid w:val="00BC7E14"/>
    <w:rsid w:val="00BD0E61"/>
    <w:rsid w:val="00BD1A37"/>
    <w:rsid w:val="00BD2DFF"/>
    <w:rsid w:val="00BD3394"/>
    <w:rsid w:val="00BD373F"/>
    <w:rsid w:val="00BD467A"/>
    <w:rsid w:val="00BD4FAA"/>
    <w:rsid w:val="00BD540F"/>
    <w:rsid w:val="00BD5536"/>
    <w:rsid w:val="00BD6010"/>
    <w:rsid w:val="00BD68BE"/>
    <w:rsid w:val="00BD71AA"/>
    <w:rsid w:val="00BD7FC7"/>
    <w:rsid w:val="00BE0893"/>
    <w:rsid w:val="00BE0B10"/>
    <w:rsid w:val="00BE0F7A"/>
    <w:rsid w:val="00BE10B3"/>
    <w:rsid w:val="00BE1662"/>
    <w:rsid w:val="00BE182E"/>
    <w:rsid w:val="00BE1F53"/>
    <w:rsid w:val="00BE293F"/>
    <w:rsid w:val="00BE32AC"/>
    <w:rsid w:val="00BE404E"/>
    <w:rsid w:val="00BE47D3"/>
    <w:rsid w:val="00BE490B"/>
    <w:rsid w:val="00BE4D47"/>
    <w:rsid w:val="00BE4F81"/>
    <w:rsid w:val="00BE5018"/>
    <w:rsid w:val="00BE531B"/>
    <w:rsid w:val="00BE5556"/>
    <w:rsid w:val="00BE5701"/>
    <w:rsid w:val="00BE57AF"/>
    <w:rsid w:val="00BE5B9F"/>
    <w:rsid w:val="00BE5C28"/>
    <w:rsid w:val="00BE5CBF"/>
    <w:rsid w:val="00BE5EA9"/>
    <w:rsid w:val="00BE61B5"/>
    <w:rsid w:val="00BE6A4D"/>
    <w:rsid w:val="00BE6DCA"/>
    <w:rsid w:val="00BE701F"/>
    <w:rsid w:val="00BE71C2"/>
    <w:rsid w:val="00BE76B3"/>
    <w:rsid w:val="00BE775F"/>
    <w:rsid w:val="00BE7D26"/>
    <w:rsid w:val="00BE7D81"/>
    <w:rsid w:val="00BE7E98"/>
    <w:rsid w:val="00BF070B"/>
    <w:rsid w:val="00BF0CDD"/>
    <w:rsid w:val="00BF23C5"/>
    <w:rsid w:val="00BF272C"/>
    <w:rsid w:val="00BF279E"/>
    <w:rsid w:val="00BF2E64"/>
    <w:rsid w:val="00BF37F1"/>
    <w:rsid w:val="00BF3C26"/>
    <w:rsid w:val="00BF3FD8"/>
    <w:rsid w:val="00BF4159"/>
    <w:rsid w:val="00BF468C"/>
    <w:rsid w:val="00BF4EB8"/>
    <w:rsid w:val="00BF4EF0"/>
    <w:rsid w:val="00BF5519"/>
    <w:rsid w:val="00BF55C1"/>
    <w:rsid w:val="00BF5786"/>
    <w:rsid w:val="00BF642C"/>
    <w:rsid w:val="00BF7428"/>
    <w:rsid w:val="00BF7C65"/>
    <w:rsid w:val="00C00187"/>
    <w:rsid w:val="00C01009"/>
    <w:rsid w:val="00C01981"/>
    <w:rsid w:val="00C019D7"/>
    <w:rsid w:val="00C01C23"/>
    <w:rsid w:val="00C022BD"/>
    <w:rsid w:val="00C02608"/>
    <w:rsid w:val="00C02809"/>
    <w:rsid w:val="00C03042"/>
    <w:rsid w:val="00C039E3"/>
    <w:rsid w:val="00C040C6"/>
    <w:rsid w:val="00C04162"/>
    <w:rsid w:val="00C0448A"/>
    <w:rsid w:val="00C04C3A"/>
    <w:rsid w:val="00C05988"/>
    <w:rsid w:val="00C059C4"/>
    <w:rsid w:val="00C05AF3"/>
    <w:rsid w:val="00C05F79"/>
    <w:rsid w:val="00C0604A"/>
    <w:rsid w:val="00C060E1"/>
    <w:rsid w:val="00C06157"/>
    <w:rsid w:val="00C06382"/>
    <w:rsid w:val="00C06856"/>
    <w:rsid w:val="00C06ACD"/>
    <w:rsid w:val="00C06C2E"/>
    <w:rsid w:val="00C06CEE"/>
    <w:rsid w:val="00C07460"/>
    <w:rsid w:val="00C0750D"/>
    <w:rsid w:val="00C07BDA"/>
    <w:rsid w:val="00C07CCA"/>
    <w:rsid w:val="00C102AF"/>
    <w:rsid w:val="00C10427"/>
    <w:rsid w:val="00C10502"/>
    <w:rsid w:val="00C10733"/>
    <w:rsid w:val="00C10A05"/>
    <w:rsid w:val="00C10BC6"/>
    <w:rsid w:val="00C10D02"/>
    <w:rsid w:val="00C1113C"/>
    <w:rsid w:val="00C114A9"/>
    <w:rsid w:val="00C11545"/>
    <w:rsid w:val="00C11583"/>
    <w:rsid w:val="00C11741"/>
    <w:rsid w:val="00C12000"/>
    <w:rsid w:val="00C12723"/>
    <w:rsid w:val="00C13922"/>
    <w:rsid w:val="00C13DAA"/>
    <w:rsid w:val="00C14E7A"/>
    <w:rsid w:val="00C15394"/>
    <w:rsid w:val="00C15462"/>
    <w:rsid w:val="00C15674"/>
    <w:rsid w:val="00C167CD"/>
    <w:rsid w:val="00C168F3"/>
    <w:rsid w:val="00C16E02"/>
    <w:rsid w:val="00C16E29"/>
    <w:rsid w:val="00C174F3"/>
    <w:rsid w:val="00C178DF"/>
    <w:rsid w:val="00C20297"/>
    <w:rsid w:val="00C2042E"/>
    <w:rsid w:val="00C20D81"/>
    <w:rsid w:val="00C21186"/>
    <w:rsid w:val="00C211E7"/>
    <w:rsid w:val="00C21241"/>
    <w:rsid w:val="00C21349"/>
    <w:rsid w:val="00C21CE4"/>
    <w:rsid w:val="00C22709"/>
    <w:rsid w:val="00C227A1"/>
    <w:rsid w:val="00C228CC"/>
    <w:rsid w:val="00C230D2"/>
    <w:rsid w:val="00C23194"/>
    <w:rsid w:val="00C23D77"/>
    <w:rsid w:val="00C240DB"/>
    <w:rsid w:val="00C244E8"/>
    <w:rsid w:val="00C2467A"/>
    <w:rsid w:val="00C248E4"/>
    <w:rsid w:val="00C24A03"/>
    <w:rsid w:val="00C24B7A"/>
    <w:rsid w:val="00C24D54"/>
    <w:rsid w:val="00C251FA"/>
    <w:rsid w:val="00C25B06"/>
    <w:rsid w:val="00C26D8F"/>
    <w:rsid w:val="00C270B4"/>
    <w:rsid w:val="00C272B0"/>
    <w:rsid w:val="00C2744A"/>
    <w:rsid w:val="00C27B0B"/>
    <w:rsid w:val="00C300FD"/>
    <w:rsid w:val="00C30877"/>
    <w:rsid w:val="00C308A4"/>
    <w:rsid w:val="00C30D6B"/>
    <w:rsid w:val="00C318C1"/>
    <w:rsid w:val="00C31DCD"/>
    <w:rsid w:val="00C31FA2"/>
    <w:rsid w:val="00C32111"/>
    <w:rsid w:val="00C324BB"/>
    <w:rsid w:val="00C324F8"/>
    <w:rsid w:val="00C32AA8"/>
    <w:rsid w:val="00C32C88"/>
    <w:rsid w:val="00C335AF"/>
    <w:rsid w:val="00C33874"/>
    <w:rsid w:val="00C340B9"/>
    <w:rsid w:val="00C34705"/>
    <w:rsid w:val="00C34FCD"/>
    <w:rsid w:val="00C3510E"/>
    <w:rsid w:val="00C3540C"/>
    <w:rsid w:val="00C359AF"/>
    <w:rsid w:val="00C35CFC"/>
    <w:rsid w:val="00C35E74"/>
    <w:rsid w:val="00C3600C"/>
    <w:rsid w:val="00C36301"/>
    <w:rsid w:val="00C366A5"/>
    <w:rsid w:val="00C36775"/>
    <w:rsid w:val="00C3699B"/>
    <w:rsid w:val="00C36B31"/>
    <w:rsid w:val="00C36B50"/>
    <w:rsid w:val="00C37277"/>
    <w:rsid w:val="00C373BD"/>
    <w:rsid w:val="00C37D5F"/>
    <w:rsid w:val="00C37EB1"/>
    <w:rsid w:val="00C40A8D"/>
    <w:rsid w:val="00C40DCE"/>
    <w:rsid w:val="00C41538"/>
    <w:rsid w:val="00C416BA"/>
    <w:rsid w:val="00C41824"/>
    <w:rsid w:val="00C41D95"/>
    <w:rsid w:val="00C427A5"/>
    <w:rsid w:val="00C43552"/>
    <w:rsid w:val="00C435D7"/>
    <w:rsid w:val="00C440B7"/>
    <w:rsid w:val="00C44CD7"/>
    <w:rsid w:val="00C44F7B"/>
    <w:rsid w:val="00C45029"/>
    <w:rsid w:val="00C4503C"/>
    <w:rsid w:val="00C45360"/>
    <w:rsid w:val="00C45694"/>
    <w:rsid w:val="00C45B2D"/>
    <w:rsid w:val="00C462CE"/>
    <w:rsid w:val="00C465CE"/>
    <w:rsid w:val="00C46A3B"/>
    <w:rsid w:val="00C46D13"/>
    <w:rsid w:val="00C46DFA"/>
    <w:rsid w:val="00C473D3"/>
    <w:rsid w:val="00C47594"/>
    <w:rsid w:val="00C4778B"/>
    <w:rsid w:val="00C47975"/>
    <w:rsid w:val="00C47B0B"/>
    <w:rsid w:val="00C50048"/>
    <w:rsid w:val="00C501E3"/>
    <w:rsid w:val="00C50379"/>
    <w:rsid w:val="00C50729"/>
    <w:rsid w:val="00C5082B"/>
    <w:rsid w:val="00C50D1C"/>
    <w:rsid w:val="00C50D57"/>
    <w:rsid w:val="00C5131B"/>
    <w:rsid w:val="00C51587"/>
    <w:rsid w:val="00C518CA"/>
    <w:rsid w:val="00C51BA6"/>
    <w:rsid w:val="00C52149"/>
    <w:rsid w:val="00C5265C"/>
    <w:rsid w:val="00C527C5"/>
    <w:rsid w:val="00C52EF2"/>
    <w:rsid w:val="00C530D7"/>
    <w:rsid w:val="00C53864"/>
    <w:rsid w:val="00C5393E"/>
    <w:rsid w:val="00C53CC0"/>
    <w:rsid w:val="00C53D13"/>
    <w:rsid w:val="00C5472B"/>
    <w:rsid w:val="00C5542E"/>
    <w:rsid w:val="00C555CD"/>
    <w:rsid w:val="00C555E2"/>
    <w:rsid w:val="00C55FD5"/>
    <w:rsid w:val="00C56065"/>
    <w:rsid w:val="00C562D8"/>
    <w:rsid w:val="00C568B3"/>
    <w:rsid w:val="00C5696D"/>
    <w:rsid w:val="00C5719D"/>
    <w:rsid w:val="00C57A28"/>
    <w:rsid w:val="00C57A5A"/>
    <w:rsid w:val="00C57E4C"/>
    <w:rsid w:val="00C57ED7"/>
    <w:rsid w:val="00C60536"/>
    <w:rsid w:val="00C60C47"/>
    <w:rsid w:val="00C60F85"/>
    <w:rsid w:val="00C61330"/>
    <w:rsid w:val="00C6133D"/>
    <w:rsid w:val="00C6148F"/>
    <w:rsid w:val="00C6172B"/>
    <w:rsid w:val="00C61A10"/>
    <w:rsid w:val="00C61A7F"/>
    <w:rsid w:val="00C61C50"/>
    <w:rsid w:val="00C6286B"/>
    <w:rsid w:val="00C63A05"/>
    <w:rsid w:val="00C6400E"/>
    <w:rsid w:val="00C640A7"/>
    <w:rsid w:val="00C643C4"/>
    <w:rsid w:val="00C6517B"/>
    <w:rsid w:val="00C653B8"/>
    <w:rsid w:val="00C65618"/>
    <w:rsid w:val="00C656FB"/>
    <w:rsid w:val="00C65771"/>
    <w:rsid w:val="00C657C5"/>
    <w:rsid w:val="00C66056"/>
    <w:rsid w:val="00C66383"/>
    <w:rsid w:val="00C669AF"/>
    <w:rsid w:val="00C67865"/>
    <w:rsid w:val="00C70535"/>
    <w:rsid w:val="00C70990"/>
    <w:rsid w:val="00C70D45"/>
    <w:rsid w:val="00C71368"/>
    <w:rsid w:val="00C71594"/>
    <w:rsid w:val="00C71C18"/>
    <w:rsid w:val="00C71FCB"/>
    <w:rsid w:val="00C73E4D"/>
    <w:rsid w:val="00C7403F"/>
    <w:rsid w:val="00C74416"/>
    <w:rsid w:val="00C74C31"/>
    <w:rsid w:val="00C757FA"/>
    <w:rsid w:val="00C75905"/>
    <w:rsid w:val="00C7646E"/>
    <w:rsid w:val="00C7659C"/>
    <w:rsid w:val="00C766AB"/>
    <w:rsid w:val="00C770BE"/>
    <w:rsid w:val="00C77222"/>
    <w:rsid w:val="00C779B2"/>
    <w:rsid w:val="00C77A40"/>
    <w:rsid w:val="00C77B02"/>
    <w:rsid w:val="00C81BB5"/>
    <w:rsid w:val="00C81D86"/>
    <w:rsid w:val="00C82E43"/>
    <w:rsid w:val="00C82E83"/>
    <w:rsid w:val="00C83CB1"/>
    <w:rsid w:val="00C83FA0"/>
    <w:rsid w:val="00C841FB"/>
    <w:rsid w:val="00C84A44"/>
    <w:rsid w:val="00C84CF8"/>
    <w:rsid w:val="00C84F39"/>
    <w:rsid w:val="00C85650"/>
    <w:rsid w:val="00C857BB"/>
    <w:rsid w:val="00C86214"/>
    <w:rsid w:val="00C8701E"/>
    <w:rsid w:val="00C8789E"/>
    <w:rsid w:val="00C87BA3"/>
    <w:rsid w:val="00C87FFA"/>
    <w:rsid w:val="00C90061"/>
    <w:rsid w:val="00C901AB"/>
    <w:rsid w:val="00C90B4F"/>
    <w:rsid w:val="00C90B9E"/>
    <w:rsid w:val="00C90BBF"/>
    <w:rsid w:val="00C912AE"/>
    <w:rsid w:val="00C912C5"/>
    <w:rsid w:val="00C91489"/>
    <w:rsid w:val="00C91D5C"/>
    <w:rsid w:val="00C93243"/>
    <w:rsid w:val="00C93834"/>
    <w:rsid w:val="00C94040"/>
    <w:rsid w:val="00C94CB8"/>
    <w:rsid w:val="00C95071"/>
    <w:rsid w:val="00C95510"/>
    <w:rsid w:val="00C957FA"/>
    <w:rsid w:val="00C9593A"/>
    <w:rsid w:val="00C96EA6"/>
    <w:rsid w:val="00C96ED0"/>
    <w:rsid w:val="00CA0A0C"/>
    <w:rsid w:val="00CA0B14"/>
    <w:rsid w:val="00CA0D6B"/>
    <w:rsid w:val="00CA1150"/>
    <w:rsid w:val="00CA11F3"/>
    <w:rsid w:val="00CA1365"/>
    <w:rsid w:val="00CA1467"/>
    <w:rsid w:val="00CA1497"/>
    <w:rsid w:val="00CA1D9E"/>
    <w:rsid w:val="00CA1F13"/>
    <w:rsid w:val="00CA20E6"/>
    <w:rsid w:val="00CA21C4"/>
    <w:rsid w:val="00CA22B0"/>
    <w:rsid w:val="00CA2CEC"/>
    <w:rsid w:val="00CA3C29"/>
    <w:rsid w:val="00CA3EE4"/>
    <w:rsid w:val="00CA41CC"/>
    <w:rsid w:val="00CA4371"/>
    <w:rsid w:val="00CA43BC"/>
    <w:rsid w:val="00CA4652"/>
    <w:rsid w:val="00CA4ACF"/>
    <w:rsid w:val="00CA50EC"/>
    <w:rsid w:val="00CA51B7"/>
    <w:rsid w:val="00CA5813"/>
    <w:rsid w:val="00CA61D2"/>
    <w:rsid w:val="00CA6CBE"/>
    <w:rsid w:val="00CA795D"/>
    <w:rsid w:val="00CA7B06"/>
    <w:rsid w:val="00CB0ECC"/>
    <w:rsid w:val="00CB10D1"/>
    <w:rsid w:val="00CB1A1E"/>
    <w:rsid w:val="00CB1D5D"/>
    <w:rsid w:val="00CB1FF5"/>
    <w:rsid w:val="00CB2A89"/>
    <w:rsid w:val="00CB3202"/>
    <w:rsid w:val="00CB32D2"/>
    <w:rsid w:val="00CB3300"/>
    <w:rsid w:val="00CB49A1"/>
    <w:rsid w:val="00CB4E02"/>
    <w:rsid w:val="00CB4F0C"/>
    <w:rsid w:val="00CB52F6"/>
    <w:rsid w:val="00CB57D1"/>
    <w:rsid w:val="00CB58E7"/>
    <w:rsid w:val="00CB59F1"/>
    <w:rsid w:val="00CB6418"/>
    <w:rsid w:val="00CB7062"/>
    <w:rsid w:val="00CB743F"/>
    <w:rsid w:val="00CB7441"/>
    <w:rsid w:val="00CB74C9"/>
    <w:rsid w:val="00CB7774"/>
    <w:rsid w:val="00CB7D1C"/>
    <w:rsid w:val="00CB7E14"/>
    <w:rsid w:val="00CB7F7F"/>
    <w:rsid w:val="00CC018B"/>
    <w:rsid w:val="00CC0239"/>
    <w:rsid w:val="00CC1ED7"/>
    <w:rsid w:val="00CC1F1E"/>
    <w:rsid w:val="00CC2327"/>
    <w:rsid w:val="00CC2D1F"/>
    <w:rsid w:val="00CC2E13"/>
    <w:rsid w:val="00CC32D2"/>
    <w:rsid w:val="00CC3F52"/>
    <w:rsid w:val="00CC3FD4"/>
    <w:rsid w:val="00CC427E"/>
    <w:rsid w:val="00CC44BE"/>
    <w:rsid w:val="00CC4AE6"/>
    <w:rsid w:val="00CC50E0"/>
    <w:rsid w:val="00CC546A"/>
    <w:rsid w:val="00CC58E8"/>
    <w:rsid w:val="00CC5B4F"/>
    <w:rsid w:val="00CC5DA1"/>
    <w:rsid w:val="00CC67A9"/>
    <w:rsid w:val="00CC6DD2"/>
    <w:rsid w:val="00CC783F"/>
    <w:rsid w:val="00CC7A0D"/>
    <w:rsid w:val="00CC7DD4"/>
    <w:rsid w:val="00CC7E20"/>
    <w:rsid w:val="00CD045E"/>
    <w:rsid w:val="00CD09BB"/>
    <w:rsid w:val="00CD0A4A"/>
    <w:rsid w:val="00CD0B9C"/>
    <w:rsid w:val="00CD0DDC"/>
    <w:rsid w:val="00CD13F3"/>
    <w:rsid w:val="00CD1607"/>
    <w:rsid w:val="00CD1C5C"/>
    <w:rsid w:val="00CD25AC"/>
    <w:rsid w:val="00CD2F69"/>
    <w:rsid w:val="00CD3111"/>
    <w:rsid w:val="00CD311D"/>
    <w:rsid w:val="00CD355F"/>
    <w:rsid w:val="00CD3D13"/>
    <w:rsid w:val="00CD3DBD"/>
    <w:rsid w:val="00CD3E4E"/>
    <w:rsid w:val="00CD3F1C"/>
    <w:rsid w:val="00CD47D2"/>
    <w:rsid w:val="00CD54DD"/>
    <w:rsid w:val="00CD5611"/>
    <w:rsid w:val="00CD6100"/>
    <w:rsid w:val="00CD6740"/>
    <w:rsid w:val="00CD7C64"/>
    <w:rsid w:val="00CD7D1C"/>
    <w:rsid w:val="00CE0328"/>
    <w:rsid w:val="00CE03C4"/>
    <w:rsid w:val="00CE0573"/>
    <w:rsid w:val="00CE0A99"/>
    <w:rsid w:val="00CE18F0"/>
    <w:rsid w:val="00CE1C88"/>
    <w:rsid w:val="00CE20CE"/>
    <w:rsid w:val="00CE28FB"/>
    <w:rsid w:val="00CE2A27"/>
    <w:rsid w:val="00CE307C"/>
    <w:rsid w:val="00CE39C5"/>
    <w:rsid w:val="00CE3F9D"/>
    <w:rsid w:val="00CE4041"/>
    <w:rsid w:val="00CE40D7"/>
    <w:rsid w:val="00CE4292"/>
    <w:rsid w:val="00CE44D0"/>
    <w:rsid w:val="00CE4FFE"/>
    <w:rsid w:val="00CE54D5"/>
    <w:rsid w:val="00CE5666"/>
    <w:rsid w:val="00CE587F"/>
    <w:rsid w:val="00CE5B23"/>
    <w:rsid w:val="00CE5DF8"/>
    <w:rsid w:val="00CE60D2"/>
    <w:rsid w:val="00CE681E"/>
    <w:rsid w:val="00CE688E"/>
    <w:rsid w:val="00CE68EA"/>
    <w:rsid w:val="00CE6DA0"/>
    <w:rsid w:val="00CE7091"/>
    <w:rsid w:val="00CE709F"/>
    <w:rsid w:val="00CE71C1"/>
    <w:rsid w:val="00CE72BC"/>
    <w:rsid w:val="00CE73EA"/>
    <w:rsid w:val="00CE77BC"/>
    <w:rsid w:val="00CE7863"/>
    <w:rsid w:val="00CE78E0"/>
    <w:rsid w:val="00CE7A62"/>
    <w:rsid w:val="00CE7CD6"/>
    <w:rsid w:val="00CF00EB"/>
    <w:rsid w:val="00CF0586"/>
    <w:rsid w:val="00CF0993"/>
    <w:rsid w:val="00CF0BD7"/>
    <w:rsid w:val="00CF0C87"/>
    <w:rsid w:val="00CF1845"/>
    <w:rsid w:val="00CF1AA9"/>
    <w:rsid w:val="00CF1CD1"/>
    <w:rsid w:val="00CF1D73"/>
    <w:rsid w:val="00CF1D8F"/>
    <w:rsid w:val="00CF2312"/>
    <w:rsid w:val="00CF2F26"/>
    <w:rsid w:val="00CF3612"/>
    <w:rsid w:val="00CF37D3"/>
    <w:rsid w:val="00CF3BE9"/>
    <w:rsid w:val="00CF3D35"/>
    <w:rsid w:val="00CF3F99"/>
    <w:rsid w:val="00CF4025"/>
    <w:rsid w:val="00CF4803"/>
    <w:rsid w:val="00CF5016"/>
    <w:rsid w:val="00CF555C"/>
    <w:rsid w:val="00CF5667"/>
    <w:rsid w:val="00CF57F4"/>
    <w:rsid w:val="00CF5B1A"/>
    <w:rsid w:val="00CF5C24"/>
    <w:rsid w:val="00CF5D94"/>
    <w:rsid w:val="00CF5DDF"/>
    <w:rsid w:val="00CF6228"/>
    <w:rsid w:val="00CF6787"/>
    <w:rsid w:val="00CF6B40"/>
    <w:rsid w:val="00CF708E"/>
    <w:rsid w:val="00CF750C"/>
    <w:rsid w:val="00CF7E32"/>
    <w:rsid w:val="00D00833"/>
    <w:rsid w:val="00D009E4"/>
    <w:rsid w:val="00D01969"/>
    <w:rsid w:val="00D0231D"/>
    <w:rsid w:val="00D02578"/>
    <w:rsid w:val="00D02AF2"/>
    <w:rsid w:val="00D02DBD"/>
    <w:rsid w:val="00D03412"/>
    <w:rsid w:val="00D0342C"/>
    <w:rsid w:val="00D038F9"/>
    <w:rsid w:val="00D03EE5"/>
    <w:rsid w:val="00D04135"/>
    <w:rsid w:val="00D046B3"/>
    <w:rsid w:val="00D04D2F"/>
    <w:rsid w:val="00D053F0"/>
    <w:rsid w:val="00D05B07"/>
    <w:rsid w:val="00D06A97"/>
    <w:rsid w:val="00D06D62"/>
    <w:rsid w:val="00D06F99"/>
    <w:rsid w:val="00D075D4"/>
    <w:rsid w:val="00D07778"/>
    <w:rsid w:val="00D1013B"/>
    <w:rsid w:val="00D10266"/>
    <w:rsid w:val="00D1034E"/>
    <w:rsid w:val="00D10406"/>
    <w:rsid w:val="00D10514"/>
    <w:rsid w:val="00D10591"/>
    <w:rsid w:val="00D1081D"/>
    <w:rsid w:val="00D10BCC"/>
    <w:rsid w:val="00D11127"/>
    <w:rsid w:val="00D11910"/>
    <w:rsid w:val="00D11A92"/>
    <w:rsid w:val="00D11AA1"/>
    <w:rsid w:val="00D11AB8"/>
    <w:rsid w:val="00D11CC0"/>
    <w:rsid w:val="00D124FD"/>
    <w:rsid w:val="00D12549"/>
    <w:rsid w:val="00D12788"/>
    <w:rsid w:val="00D12859"/>
    <w:rsid w:val="00D12E06"/>
    <w:rsid w:val="00D1329B"/>
    <w:rsid w:val="00D134CF"/>
    <w:rsid w:val="00D1353B"/>
    <w:rsid w:val="00D1356E"/>
    <w:rsid w:val="00D139B7"/>
    <w:rsid w:val="00D13BE2"/>
    <w:rsid w:val="00D1422C"/>
    <w:rsid w:val="00D144DB"/>
    <w:rsid w:val="00D14683"/>
    <w:rsid w:val="00D146F5"/>
    <w:rsid w:val="00D15008"/>
    <w:rsid w:val="00D1523C"/>
    <w:rsid w:val="00D157B0"/>
    <w:rsid w:val="00D1583B"/>
    <w:rsid w:val="00D15918"/>
    <w:rsid w:val="00D15EC2"/>
    <w:rsid w:val="00D16507"/>
    <w:rsid w:val="00D168F1"/>
    <w:rsid w:val="00D16FBF"/>
    <w:rsid w:val="00D17324"/>
    <w:rsid w:val="00D17375"/>
    <w:rsid w:val="00D17605"/>
    <w:rsid w:val="00D17F19"/>
    <w:rsid w:val="00D20052"/>
    <w:rsid w:val="00D207EF"/>
    <w:rsid w:val="00D20E04"/>
    <w:rsid w:val="00D20E0B"/>
    <w:rsid w:val="00D2118A"/>
    <w:rsid w:val="00D218A8"/>
    <w:rsid w:val="00D22F03"/>
    <w:rsid w:val="00D23AA0"/>
    <w:rsid w:val="00D23DC5"/>
    <w:rsid w:val="00D24090"/>
    <w:rsid w:val="00D24737"/>
    <w:rsid w:val="00D24CC3"/>
    <w:rsid w:val="00D24D52"/>
    <w:rsid w:val="00D24FDB"/>
    <w:rsid w:val="00D250FA"/>
    <w:rsid w:val="00D254ED"/>
    <w:rsid w:val="00D25E64"/>
    <w:rsid w:val="00D2640E"/>
    <w:rsid w:val="00D2676E"/>
    <w:rsid w:val="00D26A06"/>
    <w:rsid w:val="00D26C2B"/>
    <w:rsid w:val="00D27252"/>
    <w:rsid w:val="00D275DD"/>
    <w:rsid w:val="00D2778D"/>
    <w:rsid w:val="00D27B34"/>
    <w:rsid w:val="00D27CED"/>
    <w:rsid w:val="00D3064E"/>
    <w:rsid w:val="00D30750"/>
    <w:rsid w:val="00D3091C"/>
    <w:rsid w:val="00D30B41"/>
    <w:rsid w:val="00D31D26"/>
    <w:rsid w:val="00D31DE6"/>
    <w:rsid w:val="00D31FC3"/>
    <w:rsid w:val="00D325EB"/>
    <w:rsid w:val="00D32D91"/>
    <w:rsid w:val="00D32F9F"/>
    <w:rsid w:val="00D33C0E"/>
    <w:rsid w:val="00D34262"/>
    <w:rsid w:val="00D349B9"/>
    <w:rsid w:val="00D35018"/>
    <w:rsid w:val="00D35795"/>
    <w:rsid w:val="00D3653A"/>
    <w:rsid w:val="00D37A11"/>
    <w:rsid w:val="00D37ADE"/>
    <w:rsid w:val="00D37BA5"/>
    <w:rsid w:val="00D37DBE"/>
    <w:rsid w:val="00D40104"/>
    <w:rsid w:val="00D401E4"/>
    <w:rsid w:val="00D4027D"/>
    <w:rsid w:val="00D40AFD"/>
    <w:rsid w:val="00D40DD4"/>
    <w:rsid w:val="00D411DD"/>
    <w:rsid w:val="00D417B3"/>
    <w:rsid w:val="00D42075"/>
    <w:rsid w:val="00D4231D"/>
    <w:rsid w:val="00D42367"/>
    <w:rsid w:val="00D42494"/>
    <w:rsid w:val="00D42B03"/>
    <w:rsid w:val="00D4338A"/>
    <w:rsid w:val="00D4350D"/>
    <w:rsid w:val="00D43724"/>
    <w:rsid w:val="00D43A83"/>
    <w:rsid w:val="00D443D1"/>
    <w:rsid w:val="00D4491F"/>
    <w:rsid w:val="00D44BA9"/>
    <w:rsid w:val="00D4522E"/>
    <w:rsid w:val="00D45930"/>
    <w:rsid w:val="00D45BA5"/>
    <w:rsid w:val="00D46226"/>
    <w:rsid w:val="00D46258"/>
    <w:rsid w:val="00D473F9"/>
    <w:rsid w:val="00D47821"/>
    <w:rsid w:val="00D479B1"/>
    <w:rsid w:val="00D47B3E"/>
    <w:rsid w:val="00D47BC8"/>
    <w:rsid w:val="00D47C06"/>
    <w:rsid w:val="00D47CCA"/>
    <w:rsid w:val="00D509D5"/>
    <w:rsid w:val="00D50A6E"/>
    <w:rsid w:val="00D50DEF"/>
    <w:rsid w:val="00D51DC8"/>
    <w:rsid w:val="00D522ED"/>
    <w:rsid w:val="00D5243B"/>
    <w:rsid w:val="00D53707"/>
    <w:rsid w:val="00D54206"/>
    <w:rsid w:val="00D54937"/>
    <w:rsid w:val="00D54FB4"/>
    <w:rsid w:val="00D550A2"/>
    <w:rsid w:val="00D55502"/>
    <w:rsid w:val="00D55C6A"/>
    <w:rsid w:val="00D563C2"/>
    <w:rsid w:val="00D56745"/>
    <w:rsid w:val="00D5728E"/>
    <w:rsid w:val="00D572BA"/>
    <w:rsid w:val="00D574C0"/>
    <w:rsid w:val="00D57E5B"/>
    <w:rsid w:val="00D6042F"/>
    <w:rsid w:val="00D60542"/>
    <w:rsid w:val="00D60880"/>
    <w:rsid w:val="00D60A42"/>
    <w:rsid w:val="00D60E3F"/>
    <w:rsid w:val="00D615A8"/>
    <w:rsid w:val="00D61981"/>
    <w:rsid w:val="00D61AD8"/>
    <w:rsid w:val="00D627B5"/>
    <w:rsid w:val="00D62CC3"/>
    <w:rsid w:val="00D6311B"/>
    <w:rsid w:val="00D63431"/>
    <w:rsid w:val="00D637A1"/>
    <w:rsid w:val="00D6450F"/>
    <w:rsid w:val="00D647A8"/>
    <w:rsid w:val="00D64AC5"/>
    <w:rsid w:val="00D64C57"/>
    <w:rsid w:val="00D658B3"/>
    <w:rsid w:val="00D65D33"/>
    <w:rsid w:val="00D65F56"/>
    <w:rsid w:val="00D66027"/>
    <w:rsid w:val="00D6620E"/>
    <w:rsid w:val="00D66407"/>
    <w:rsid w:val="00D66A2D"/>
    <w:rsid w:val="00D66A3F"/>
    <w:rsid w:val="00D66B87"/>
    <w:rsid w:val="00D66E38"/>
    <w:rsid w:val="00D673D7"/>
    <w:rsid w:val="00D67577"/>
    <w:rsid w:val="00D67B9E"/>
    <w:rsid w:val="00D703E7"/>
    <w:rsid w:val="00D7046C"/>
    <w:rsid w:val="00D704BE"/>
    <w:rsid w:val="00D706D8"/>
    <w:rsid w:val="00D7099F"/>
    <w:rsid w:val="00D70FFD"/>
    <w:rsid w:val="00D718B8"/>
    <w:rsid w:val="00D719F7"/>
    <w:rsid w:val="00D71B5F"/>
    <w:rsid w:val="00D71E9B"/>
    <w:rsid w:val="00D72266"/>
    <w:rsid w:val="00D7245E"/>
    <w:rsid w:val="00D7341E"/>
    <w:rsid w:val="00D73517"/>
    <w:rsid w:val="00D735E6"/>
    <w:rsid w:val="00D741AA"/>
    <w:rsid w:val="00D741D4"/>
    <w:rsid w:val="00D7470F"/>
    <w:rsid w:val="00D7472D"/>
    <w:rsid w:val="00D74F5E"/>
    <w:rsid w:val="00D751AD"/>
    <w:rsid w:val="00D75504"/>
    <w:rsid w:val="00D75EA7"/>
    <w:rsid w:val="00D761B3"/>
    <w:rsid w:val="00D766A4"/>
    <w:rsid w:val="00D76B35"/>
    <w:rsid w:val="00D76D43"/>
    <w:rsid w:val="00D7740C"/>
    <w:rsid w:val="00D77475"/>
    <w:rsid w:val="00D775F5"/>
    <w:rsid w:val="00D77776"/>
    <w:rsid w:val="00D77B16"/>
    <w:rsid w:val="00D800EF"/>
    <w:rsid w:val="00D80E05"/>
    <w:rsid w:val="00D81240"/>
    <w:rsid w:val="00D81FFA"/>
    <w:rsid w:val="00D822E8"/>
    <w:rsid w:val="00D82BE2"/>
    <w:rsid w:val="00D8310F"/>
    <w:rsid w:val="00D83AE6"/>
    <w:rsid w:val="00D8419B"/>
    <w:rsid w:val="00D842BE"/>
    <w:rsid w:val="00D84AE9"/>
    <w:rsid w:val="00D84C58"/>
    <w:rsid w:val="00D85204"/>
    <w:rsid w:val="00D8595F"/>
    <w:rsid w:val="00D85CA2"/>
    <w:rsid w:val="00D86078"/>
    <w:rsid w:val="00D8627C"/>
    <w:rsid w:val="00D8645F"/>
    <w:rsid w:val="00D86878"/>
    <w:rsid w:val="00D86CA8"/>
    <w:rsid w:val="00D86EE4"/>
    <w:rsid w:val="00D870AC"/>
    <w:rsid w:val="00D87446"/>
    <w:rsid w:val="00D87A6C"/>
    <w:rsid w:val="00D87D15"/>
    <w:rsid w:val="00D905A1"/>
    <w:rsid w:val="00D90A6D"/>
    <w:rsid w:val="00D90AC2"/>
    <w:rsid w:val="00D90C8C"/>
    <w:rsid w:val="00D90CFC"/>
    <w:rsid w:val="00D912A5"/>
    <w:rsid w:val="00D9185B"/>
    <w:rsid w:val="00D92403"/>
    <w:rsid w:val="00D94400"/>
    <w:rsid w:val="00D95197"/>
    <w:rsid w:val="00D952CB"/>
    <w:rsid w:val="00D953AB"/>
    <w:rsid w:val="00D954EE"/>
    <w:rsid w:val="00D95890"/>
    <w:rsid w:val="00D958AB"/>
    <w:rsid w:val="00D95D7A"/>
    <w:rsid w:val="00D962CA"/>
    <w:rsid w:val="00D96451"/>
    <w:rsid w:val="00D96525"/>
    <w:rsid w:val="00D9676A"/>
    <w:rsid w:val="00D96930"/>
    <w:rsid w:val="00D96E3D"/>
    <w:rsid w:val="00D970B0"/>
    <w:rsid w:val="00D97995"/>
    <w:rsid w:val="00DA0051"/>
    <w:rsid w:val="00DA0255"/>
    <w:rsid w:val="00DA0C8A"/>
    <w:rsid w:val="00DA151E"/>
    <w:rsid w:val="00DA1B06"/>
    <w:rsid w:val="00DA1DD0"/>
    <w:rsid w:val="00DA1E9D"/>
    <w:rsid w:val="00DA1FDF"/>
    <w:rsid w:val="00DA2873"/>
    <w:rsid w:val="00DA2922"/>
    <w:rsid w:val="00DA2C01"/>
    <w:rsid w:val="00DA2CD7"/>
    <w:rsid w:val="00DA2DCE"/>
    <w:rsid w:val="00DA3DBC"/>
    <w:rsid w:val="00DA47F5"/>
    <w:rsid w:val="00DA4DC6"/>
    <w:rsid w:val="00DA590B"/>
    <w:rsid w:val="00DA5B2E"/>
    <w:rsid w:val="00DA5D38"/>
    <w:rsid w:val="00DA7CC7"/>
    <w:rsid w:val="00DB01B7"/>
    <w:rsid w:val="00DB01CE"/>
    <w:rsid w:val="00DB04AE"/>
    <w:rsid w:val="00DB1246"/>
    <w:rsid w:val="00DB1B7A"/>
    <w:rsid w:val="00DB1F27"/>
    <w:rsid w:val="00DB21D2"/>
    <w:rsid w:val="00DB3487"/>
    <w:rsid w:val="00DB3D34"/>
    <w:rsid w:val="00DB3E09"/>
    <w:rsid w:val="00DB454E"/>
    <w:rsid w:val="00DB4B7D"/>
    <w:rsid w:val="00DB4DF7"/>
    <w:rsid w:val="00DB53D4"/>
    <w:rsid w:val="00DB5ADD"/>
    <w:rsid w:val="00DB60C9"/>
    <w:rsid w:val="00DB6489"/>
    <w:rsid w:val="00DB6604"/>
    <w:rsid w:val="00DB79B3"/>
    <w:rsid w:val="00DB7A28"/>
    <w:rsid w:val="00DB7A62"/>
    <w:rsid w:val="00DB7D5E"/>
    <w:rsid w:val="00DC0339"/>
    <w:rsid w:val="00DC0ACD"/>
    <w:rsid w:val="00DC0B40"/>
    <w:rsid w:val="00DC12F7"/>
    <w:rsid w:val="00DC1C09"/>
    <w:rsid w:val="00DC1ECE"/>
    <w:rsid w:val="00DC1F7E"/>
    <w:rsid w:val="00DC2045"/>
    <w:rsid w:val="00DC2445"/>
    <w:rsid w:val="00DC2B5F"/>
    <w:rsid w:val="00DC2D33"/>
    <w:rsid w:val="00DC327C"/>
    <w:rsid w:val="00DC365F"/>
    <w:rsid w:val="00DC39F9"/>
    <w:rsid w:val="00DC3C60"/>
    <w:rsid w:val="00DC46EB"/>
    <w:rsid w:val="00DC4787"/>
    <w:rsid w:val="00DC4874"/>
    <w:rsid w:val="00DC510B"/>
    <w:rsid w:val="00DC54BE"/>
    <w:rsid w:val="00DC55B8"/>
    <w:rsid w:val="00DC5F51"/>
    <w:rsid w:val="00DC5F71"/>
    <w:rsid w:val="00DC60CF"/>
    <w:rsid w:val="00DC61B4"/>
    <w:rsid w:val="00DC648E"/>
    <w:rsid w:val="00DC664A"/>
    <w:rsid w:val="00DC7004"/>
    <w:rsid w:val="00DC7495"/>
    <w:rsid w:val="00DC74A9"/>
    <w:rsid w:val="00DC7678"/>
    <w:rsid w:val="00DC796F"/>
    <w:rsid w:val="00DD1776"/>
    <w:rsid w:val="00DD17C9"/>
    <w:rsid w:val="00DD1F98"/>
    <w:rsid w:val="00DD1FD2"/>
    <w:rsid w:val="00DD2813"/>
    <w:rsid w:val="00DD3386"/>
    <w:rsid w:val="00DD3439"/>
    <w:rsid w:val="00DD347F"/>
    <w:rsid w:val="00DD36D8"/>
    <w:rsid w:val="00DD3AEB"/>
    <w:rsid w:val="00DD3B6D"/>
    <w:rsid w:val="00DD3BF5"/>
    <w:rsid w:val="00DD3F83"/>
    <w:rsid w:val="00DD4083"/>
    <w:rsid w:val="00DD455C"/>
    <w:rsid w:val="00DD4875"/>
    <w:rsid w:val="00DD4AB8"/>
    <w:rsid w:val="00DD4C70"/>
    <w:rsid w:val="00DD51FF"/>
    <w:rsid w:val="00DD582C"/>
    <w:rsid w:val="00DD59C7"/>
    <w:rsid w:val="00DD5AB8"/>
    <w:rsid w:val="00DD7E1F"/>
    <w:rsid w:val="00DE0471"/>
    <w:rsid w:val="00DE05A9"/>
    <w:rsid w:val="00DE071C"/>
    <w:rsid w:val="00DE10BF"/>
    <w:rsid w:val="00DE137D"/>
    <w:rsid w:val="00DE14B0"/>
    <w:rsid w:val="00DE1DB3"/>
    <w:rsid w:val="00DE307C"/>
    <w:rsid w:val="00DE362A"/>
    <w:rsid w:val="00DE3B86"/>
    <w:rsid w:val="00DE3DBC"/>
    <w:rsid w:val="00DE4B24"/>
    <w:rsid w:val="00DE5205"/>
    <w:rsid w:val="00DE5383"/>
    <w:rsid w:val="00DE5D3A"/>
    <w:rsid w:val="00DE644B"/>
    <w:rsid w:val="00DE688D"/>
    <w:rsid w:val="00DE68AA"/>
    <w:rsid w:val="00DE70C9"/>
    <w:rsid w:val="00DE71B0"/>
    <w:rsid w:val="00DE7887"/>
    <w:rsid w:val="00DE7C0D"/>
    <w:rsid w:val="00DE7F12"/>
    <w:rsid w:val="00DE7F87"/>
    <w:rsid w:val="00DF0180"/>
    <w:rsid w:val="00DF029E"/>
    <w:rsid w:val="00DF02E2"/>
    <w:rsid w:val="00DF0341"/>
    <w:rsid w:val="00DF0DF5"/>
    <w:rsid w:val="00DF0FC6"/>
    <w:rsid w:val="00DF165A"/>
    <w:rsid w:val="00DF1F0E"/>
    <w:rsid w:val="00DF1F48"/>
    <w:rsid w:val="00DF2078"/>
    <w:rsid w:val="00DF21F3"/>
    <w:rsid w:val="00DF2510"/>
    <w:rsid w:val="00DF25B0"/>
    <w:rsid w:val="00DF2819"/>
    <w:rsid w:val="00DF2ABA"/>
    <w:rsid w:val="00DF333C"/>
    <w:rsid w:val="00DF3474"/>
    <w:rsid w:val="00DF3886"/>
    <w:rsid w:val="00DF3F74"/>
    <w:rsid w:val="00DF40F7"/>
    <w:rsid w:val="00DF43AD"/>
    <w:rsid w:val="00DF4C89"/>
    <w:rsid w:val="00DF579C"/>
    <w:rsid w:val="00DF580C"/>
    <w:rsid w:val="00DF58F3"/>
    <w:rsid w:val="00DF5C09"/>
    <w:rsid w:val="00DF69A3"/>
    <w:rsid w:val="00DF741E"/>
    <w:rsid w:val="00DF748B"/>
    <w:rsid w:val="00DF7927"/>
    <w:rsid w:val="00DF7AFD"/>
    <w:rsid w:val="00DF7CB1"/>
    <w:rsid w:val="00DF7CF1"/>
    <w:rsid w:val="00E001CA"/>
    <w:rsid w:val="00E00345"/>
    <w:rsid w:val="00E003F3"/>
    <w:rsid w:val="00E012F6"/>
    <w:rsid w:val="00E0185C"/>
    <w:rsid w:val="00E01B94"/>
    <w:rsid w:val="00E01E80"/>
    <w:rsid w:val="00E02300"/>
    <w:rsid w:val="00E029E1"/>
    <w:rsid w:val="00E02E65"/>
    <w:rsid w:val="00E02E90"/>
    <w:rsid w:val="00E02EE8"/>
    <w:rsid w:val="00E03673"/>
    <w:rsid w:val="00E038A5"/>
    <w:rsid w:val="00E03F12"/>
    <w:rsid w:val="00E04208"/>
    <w:rsid w:val="00E044B3"/>
    <w:rsid w:val="00E055DC"/>
    <w:rsid w:val="00E06216"/>
    <w:rsid w:val="00E06792"/>
    <w:rsid w:val="00E06BB5"/>
    <w:rsid w:val="00E07BCA"/>
    <w:rsid w:val="00E07E66"/>
    <w:rsid w:val="00E1065C"/>
    <w:rsid w:val="00E109EB"/>
    <w:rsid w:val="00E10B92"/>
    <w:rsid w:val="00E10CCB"/>
    <w:rsid w:val="00E1107F"/>
    <w:rsid w:val="00E1134B"/>
    <w:rsid w:val="00E12342"/>
    <w:rsid w:val="00E128EB"/>
    <w:rsid w:val="00E1297B"/>
    <w:rsid w:val="00E137EE"/>
    <w:rsid w:val="00E13B71"/>
    <w:rsid w:val="00E13C93"/>
    <w:rsid w:val="00E13D1E"/>
    <w:rsid w:val="00E141C5"/>
    <w:rsid w:val="00E1481E"/>
    <w:rsid w:val="00E155DD"/>
    <w:rsid w:val="00E15E75"/>
    <w:rsid w:val="00E16063"/>
    <w:rsid w:val="00E161FF"/>
    <w:rsid w:val="00E162C5"/>
    <w:rsid w:val="00E16331"/>
    <w:rsid w:val="00E164C2"/>
    <w:rsid w:val="00E1702D"/>
    <w:rsid w:val="00E17E5E"/>
    <w:rsid w:val="00E17FBF"/>
    <w:rsid w:val="00E20520"/>
    <w:rsid w:val="00E20EC5"/>
    <w:rsid w:val="00E20F80"/>
    <w:rsid w:val="00E21D54"/>
    <w:rsid w:val="00E229DF"/>
    <w:rsid w:val="00E22B66"/>
    <w:rsid w:val="00E22E04"/>
    <w:rsid w:val="00E22EA3"/>
    <w:rsid w:val="00E2327F"/>
    <w:rsid w:val="00E242D5"/>
    <w:rsid w:val="00E24AF2"/>
    <w:rsid w:val="00E24B80"/>
    <w:rsid w:val="00E25195"/>
    <w:rsid w:val="00E25392"/>
    <w:rsid w:val="00E265CE"/>
    <w:rsid w:val="00E2698B"/>
    <w:rsid w:val="00E2778A"/>
    <w:rsid w:val="00E27B0D"/>
    <w:rsid w:val="00E27EF9"/>
    <w:rsid w:val="00E308CE"/>
    <w:rsid w:val="00E30DB2"/>
    <w:rsid w:val="00E30DFF"/>
    <w:rsid w:val="00E31839"/>
    <w:rsid w:val="00E3246B"/>
    <w:rsid w:val="00E3270A"/>
    <w:rsid w:val="00E3306C"/>
    <w:rsid w:val="00E33714"/>
    <w:rsid w:val="00E3387C"/>
    <w:rsid w:val="00E33CB6"/>
    <w:rsid w:val="00E33CD9"/>
    <w:rsid w:val="00E33F68"/>
    <w:rsid w:val="00E3473B"/>
    <w:rsid w:val="00E34828"/>
    <w:rsid w:val="00E348CB"/>
    <w:rsid w:val="00E34980"/>
    <w:rsid w:val="00E351DD"/>
    <w:rsid w:val="00E358FB"/>
    <w:rsid w:val="00E35FF6"/>
    <w:rsid w:val="00E36BE3"/>
    <w:rsid w:val="00E36C2B"/>
    <w:rsid w:val="00E36E88"/>
    <w:rsid w:val="00E37BEF"/>
    <w:rsid w:val="00E40166"/>
    <w:rsid w:val="00E41747"/>
    <w:rsid w:val="00E41A54"/>
    <w:rsid w:val="00E41A84"/>
    <w:rsid w:val="00E41D14"/>
    <w:rsid w:val="00E41D9F"/>
    <w:rsid w:val="00E41FB9"/>
    <w:rsid w:val="00E422BC"/>
    <w:rsid w:val="00E4253F"/>
    <w:rsid w:val="00E42751"/>
    <w:rsid w:val="00E4307F"/>
    <w:rsid w:val="00E431D2"/>
    <w:rsid w:val="00E43800"/>
    <w:rsid w:val="00E43A05"/>
    <w:rsid w:val="00E43D29"/>
    <w:rsid w:val="00E444CC"/>
    <w:rsid w:val="00E454AE"/>
    <w:rsid w:val="00E45B06"/>
    <w:rsid w:val="00E460DF"/>
    <w:rsid w:val="00E461D8"/>
    <w:rsid w:val="00E46390"/>
    <w:rsid w:val="00E46E55"/>
    <w:rsid w:val="00E479A7"/>
    <w:rsid w:val="00E47E84"/>
    <w:rsid w:val="00E47F0B"/>
    <w:rsid w:val="00E502A8"/>
    <w:rsid w:val="00E50BE8"/>
    <w:rsid w:val="00E51C20"/>
    <w:rsid w:val="00E51F15"/>
    <w:rsid w:val="00E52808"/>
    <w:rsid w:val="00E528B2"/>
    <w:rsid w:val="00E52B3A"/>
    <w:rsid w:val="00E54D33"/>
    <w:rsid w:val="00E54D54"/>
    <w:rsid w:val="00E5526D"/>
    <w:rsid w:val="00E55550"/>
    <w:rsid w:val="00E55618"/>
    <w:rsid w:val="00E57488"/>
    <w:rsid w:val="00E575DE"/>
    <w:rsid w:val="00E576F0"/>
    <w:rsid w:val="00E57C7B"/>
    <w:rsid w:val="00E57D66"/>
    <w:rsid w:val="00E57DEB"/>
    <w:rsid w:val="00E603C8"/>
    <w:rsid w:val="00E605A3"/>
    <w:rsid w:val="00E61177"/>
    <w:rsid w:val="00E6145A"/>
    <w:rsid w:val="00E617E7"/>
    <w:rsid w:val="00E61AA7"/>
    <w:rsid w:val="00E61CE7"/>
    <w:rsid w:val="00E61E87"/>
    <w:rsid w:val="00E620F9"/>
    <w:rsid w:val="00E62DD2"/>
    <w:rsid w:val="00E63180"/>
    <w:rsid w:val="00E639E7"/>
    <w:rsid w:val="00E63C7B"/>
    <w:rsid w:val="00E64347"/>
    <w:rsid w:val="00E64CFB"/>
    <w:rsid w:val="00E64FDA"/>
    <w:rsid w:val="00E650F8"/>
    <w:rsid w:val="00E65C51"/>
    <w:rsid w:val="00E6630C"/>
    <w:rsid w:val="00E66D86"/>
    <w:rsid w:val="00E6719A"/>
    <w:rsid w:val="00E673E8"/>
    <w:rsid w:val="00E6751C"/>
    <w:rsid w:val="00E67680"/>
    <w:rsid w:val="00E67AF9"/>
    <w:rsid w:val="00E67B10"/>
    <w:rsid w:val="00E67FE2"/>
    <w:rsid w:val="00E70E1D"/>
    <w:rsid w:val="00E70F98"/>
    <w:rsid w:val="00E71023"/>
    <w:rsid w:val="00E71735"/>
    <w:rsid w:val="00E71C3B"/>
    <w:rsid w:val="00E71CE8"/>
    <w:rsid w:val="00E721F3"/>
    <w:rsid w:val="00E726C0"/>
    <w:rsid w:val="00E72DBD"/>
    <w:rsid w:val="00E731E0"/>
    <w:rsid w:val="00E73294"/>
    <w:rsid w:val="00E737E9"/>
    <w:rsid w:val="00E73A05"/>
    <w:rsid w:val="00E73CE7"/>
    <w:rsid w:val="00E74188"/>
    <w:rsid w:val="00E741E8"/>
    <w:rsid w:val="00E7459F"/>
    <w:rsid w:val="00E747D2"/>
    <w:rsid w:val="00E74931"/>
    <w:rsid w:val="00E74E77"/>
    <w:rsid w:val="00E7584D"/>
    <w:rsid w:val="00E75872"/>
    <w:rsid w:val="00E758B7"/>
    <w:rsid w:val="00E75F53"/>
    <w:rsid w:val="00E774AD"/>
    <w:rsid w:val="00E775CB"/>
    <w:rsid w:val="00E77809"/>
    <w:rsid w:val="00E77A54"/>
    <w:rsid w:val="00E80477"/>
    <w:rsid w:val="00E80B5E"/>
    <w:rsid w:val="00E80F7B"/>
    <w:rsid w:val="00E811CA"/>
    <w:rsid w:val="00E813EA"/>
    <w:rsid w:val="00E81528"/>
    <w:rsid w:val="00E8235C"/>
    <w:rsid w:val="00E82CA9"/>
    <w:rsid w:val="00E82F7E"/>
    <w:rsid w:val="00E8363C"/>
    <w:rsid w:val="00E83B7C"/>
    <w:rsid w:val="00E83D44"/>
    <w:rsid w:val="00E840F1"/>
    <w:rsid w:val="00E84C86"/>
    <w:rsid w:val="00E85846"/>
    <w:rsid w:val="00E85AD2"/>
    <w:rsid w:val="00E85B3A"/>
    <w:rsid w:val="00E8600A"/>
    <w:rsid w:val="00E86290"/>
    <w:rsid w:val="00E86370"/>
    <w:rsid w:val="00E869E9"/>
    <w:rsid w:val="00E86A85"/>
    <w:rsid w:val="00E86B39"/>
    <w:rsid w:val="00E87250"/>
    <w:rsid w:val="00E90613"/>
    <w:rsid w:val="00E90ACF"/>
    <w:rsid w:val="00E90E68"/>
    <w:rsid w:val="00E9156A"/>
    <w:rsid w:val="00E91BD7"/>
    <w:rsid w:val="00E924C8"/>
    <w:rsid w:val="00E92C02"/>
    <w:rsid w:val="00E92E46"/>
    <w:rsid w:val="00E9378F"/>
    <w:rsid w:val="00E937D3"/>
    <w:rsid w:val="00E9384B"/>
    <w:rsid w:val="00E94A52"/>
    <w:rsid w:val="00E94BB0"/>
    <w:rsid w:val="00E95061"/>
    <w:rsid w:val="00E950BB"/>
    <w:rsid w:val="00E95578"/>
    <w:rsid w:val="00E96232"/>
    <w:rsid w:val="00E963E9"/>
    <w:rsid w:val="00E965DC"/>
    <w:rsid w:val="00E96707"/>
    <w:rsid w:val="00E96D6E"/>
    <w:rsid w:val="00E97B77"/>
    <w:rsid w:val="00EA02B1"/>
    <w:rsid w:val="00EA0B37"/>
    <w:rsid w:val="00EA1380"/>
    <w:rsid w:val="00EA13B1"/>
    <w:rsid w:val="00EA1ACB"/>
    <w:rsid w:val="00EA2332"/>
    <w:rsid w:val="00EA278F"/>
    <w:rsid w:val="00EA3197"/>
    <w:rsid w:val="00EA35AA"/>
    <w:rsid w:val="00EA360E"/>
    <w:rsid w:val="00EA388D"/>
    <w:rsid w:val="00EA4063"/>
    <w:rsid w:val="00EA4A09"/>
    <w:rsid w:val="00EA5206"/>
    <w:rsid w:val="00EA52E1"/>
    <w:rsid w:val="00EA53B5"/>
    <w:rsid w:val="00EA58C0"/>
    <w:rsid w:val="00EA685B"/>
    <w:rsid w:val="00EA73A5"/>
    <w:rsid w:val="00EA78E7"/>
    <w:rsid w:val="00EB038B"/>
    <w:rsid w:val="00EB0513"/>
    <w:rsid w:val="00EB0575"/>
    <w:rsid w:val="00EB092F"/>
    <w:rsid w:val="00EB0978"/>
    <w:rsid w:val="00EB1837"/>
    <w:rsid w:val="00EB1B1E"/>
    <w:rsid w:val="00EB1BF2"/>
    <w:rsid w:val="00EB218B"/>
    <w:rsid w:val="00EB23BE"/>
    <w:rsid w:val="00EB26C3"/>
    <w:rsid w:val="00EB2A2C"/>
    <w:rsid w:val="00EB308E"/>
    <w:rsid w:val="00EB373A"/>
    <w:rsid w:val="00EB393A"/>
    <w:rsid w:val="00EB418E"/>
    <w:rsid w:val="00EB435F"/>
    <w:rsid w:val="00EB468E"/>
    <w:rsid w:val="00EB4896"/>
    <w:rsid w:val="00EB4937"/>
    <w:rsid w:val="00EB4A27"/>
    <w:rsid w:val="00EB4A32"/>
    <w:rsid w:val="00EB4C28"/>
    <w:rsid w:val="00EB4C51"/>
    <w:rsid w:val="00EB4DBA"/>
    <w:rsid w:val="00EB507D"/>
    <w:rsid w:val="00EB514E"/>
    <w:rsid w:val="00EB5386"/>
    <w:rsid w:val="00EB54F9"/>
    <w:rsid w:val="00EB59B1"/>
    <w:rsid w:val="00EB5CDA"/>
    <w:rsid w:val="00EB79C2"/>
    <w:rsid w:val="00EB7CCE"/>
    <w:rsid w:val="00EC013D"/>
    <w:rsid w:val="00EC09EA"/>
    <w:rsid w:val="00EC0F8C"/>
    <w:rsid w:val="00EC10DC"/>
    <w:rsid w:val="00EC22C7"/>
    <w:rsid w:val="00EC2643"/>
    <w:rsid w:val="00EC2FD8"/>
    <w:rsid w:val="00EC4037"/>
    <w:rsid w:val="00EC4619"/>
    <w:rsid w:val="00EC513C"/>
    <w:rsid w:val="00EC6058"/>
    <w:rsid w:val="00EC769C"/>
    <w:rsid w:val="00EC7A09"/>
    <w:rsid w:val="00ED0108"/>
    <w:rsid w:val="00ED0A98"/>
    <w:rsid w:val="00ED0AEA"/>
    <w:rsid w:val="00ED1662"/>
    <w:rsid w:val="00ED1891"/>
    <w:rsid w:val="00ED1A1E"/>
    <w:rsid w:val="00ED210E"/>
    <w:rsid w:val="00ED29DF"/>
    <w:rsid w:val="00ED2FD2"/>
    <w:rsid w:val="00ED2FEA"/>
    <w:rsid w:val="00ED31CD"/>
    <w:rsid w:val="00ED3372"/>
    <w:rsid w:val="00ED34F7"/>
    <w:rsid w:val="00ED36E5"/>
    <w:rsid w:val="00ED3C22"/>
    <w:rsid w:val="00ED41AA"/>
    <w:rsid w:val="00ED4DCF"/>
    <w:rsid w:val="00ED4E4A"/>
    <w:rsid w:val="00ED50F5"/>
    <w:rsid w:val="00ED5AC1"/>
    <w:rsid w:val="00ED5E1C"/>
    <w:rsid w:val="00ED60A9"/>
    <w:rsid w:val="00ED68B9"/>
    <w:rsid w:val="00ED6D34"/>
    <w:rsid w:val="00ED7085"/>
    <w:rsid w:val="00ED73E0"/>
    <w:rsid w:val="00ED7916"/>
    <w:rsid w:val="00ED7C45"/>
    <w:rsid w:val="00EE0FA8"/>
    <w:rsid w:val="00EE1362"/>
    <w:rsid w:val="00EE15DD"/>
    <w:rsid w:val="00EE182E"/>
    <w:rsid w:val="00EE3472"/>
    <w:rsid w:val="00EE36BE"/>
    <w:rsid w:val="00EE39F1"/>
    <w:rsid w:val="00EE41A8"/>
    <w:rsid w:val="00EE47DE"/>
    <w:rsid w:val="00EE4EBE"/>
    <w:rsid w:val="00EE5002"/>
    <w:rsid w:val="00EE57DC"/>
    <w:rsid w:val="00EE5BA2"/>
    <w:rsid w:val="00EE5CD6"/>
    <w:rsid w:val="00EE64C9"/>
    <w:rsid w:val="00EE67D4"/>
    <w:rsid w:val="00EE6882"/>
    <w:rsid w:val="00EE6C83"/>
    <w:rsid w:val="00EE704A"/>
    <w:rsid w:val="00EE775C"/>
    <w:rsid w:val="00EE7CC8"/>
    <w:rsid w:val="00EF0198"/>
    <w:rsid w:val="00EF0290"/>
    <w:rsid w:val="00EF070F"/>
    <w:rsid w:val="00EF1DD5"/>
    <w:rsid w:val="00EF2058"/>
    <w:rsid w:val="00EF2796"/>
    <w:rsid w:val="00EF2A20"/>
    <w:rsid w:val="00EF2A93"/>
    <w:rsid w:val="00EF2B3B"/>
    <w:rsid w:val="00EF3263"/>
    <w:rsid w:val="00EF3717"/>
    <w:rsid w:val="00EF39A0"/>
    <w:rsid w:val="00EF3A06"/>
    <w:rsid w:val="00EF3D4B"/>
    <w:rsid w:val="00EF478C"/>
    <w:rsid w:val="00EF4943"/>
    <w:rsid w:val="00EF4F4A"/>
    <w:rsid w:val="00EF55DD"/>
    <w:rsid w:val="00EF5E9A"/>
    <w:rsid w:val="00EF6118"/>
    <w:rsid w:val="00EF6293"/>
    <w:rsid w:val="00EF64F5"/>
    <w:rsid w:val="00EF678A"/>
    <w:rsid w:val="00EF6C86"/>
    <w:rsid w:val="00EF6F2A"/>
    <w:rsid w:val="00EF7051"/>
    <w:rsid w:val="00EF70CB"/>
    <w:rsid w:val="00EF78A8"/>
    <w:rsid w:val="00F0096B"/>
    <w:rsid w:val="00F014A6"/>
    <w:rsid w:val="00F018AC"/>
    <w:rsid w:val="00F0197E"/>
    <w:rsid w:val="00F01A06"/>
    <w:rsid w:val="00F01B74"/>
    <w:rsid w:val="00F01E3E"/>
    <w:rsid w:val="00F01EB0"/>
    <w:rsid w:val="00F026FA"/>
    <w:rsid w:val="00F02F5C"/>
    <w:rsid w:val="00F03C0B"/>
    <w:rsid w:val="00F04257"/>
    <w:rsid w:val="00F045B2"/>
    <w:rsid w:val="00F0475D"/>
    <w:rsid w:val="00F06779"/>
    <w:rsid w:val="00F06C84"/>
    <w:rsid w:val="00F07E63"/>
    <w:rsid w:val="00F10186"/>
    <w:rsid w:val="00F102B0"/>
    <w:rsid w:val="00F10393"/>
    <w:rsid w:val="00F10823"/>
    <w:rsid w:val="00F10FDA"/>
    <w:rsid w:val="00F12530"/>
    <w:rsid w:val="00F128C8"/>
    <w:rsid w:val="00F12F9D"/>
    <w:rsid w:val="00F138AE"/>
    <w:rsid w:val="00F139E0"/>
    <w:rsid w:val="00F14A9A"/>
    <w:rsid w:val="00F14D8D"/>
    <w:rsid w:val="00F15190"/>
    <w:rsid w:val="00F15D09"/>
    <w:rsid w:val="00F15EE5"/>
    <w:rsid w:val="00F1619C"/>
    <w:rsid w:val="00F161D8"/>
    <w:rsid w:val="00F162FC"/>
    <w:rsid w:val="00F167A4"/>
    <w:rsid w:val="00F1696A"/>
    <w:rsid w:val="00F16E55"/>
    <w:rsid w:val="00F17486"/>
    <w:rsid w:val="00F178B9"/>
    <w:rsid w:val="00F179BB"/>
    <w:rsid w:val="00F20733"/>
    <w:rsid w:val="00F209B1"/>
    <w:rsid w:val="00F20E81"/>
    <w:rsid w:val="00F20F36"/>
    <w:rsid w:val="00F214A0"/>
    <w:rsid w:val="00F21618"/>
    <w:rsid w:val="00F219CC"/>
    <w:rsid w:val="00F21CAF"/>
    <w:rsid w:val="00F22268"/>
    <w:rsid w:val="00F22607"/>
    <w:rsid w:val="00F22864"/>
    <w:rsid w:val="00F22FF9"/>
    <w:rsid w:val="00F23144"/>
    <w:rsid w:val="00F238F0"/>
    <w:rsid w:val="00F23F78"/>
    <w:rsid w:val="00F2415C"/>
    <w:rsid w:val="00F24BBF"/>
    <w:rsid w:val="00F24C08"/>
    <w:rsid w:val="00F24DED"/>
    <w:rsid w:val="00F250DF"/>
    <w:rsid w:val="00F25784"/>
    <w:rsid w:val="00F25A48"/>
    <w:rsid w:val="00F25AB8"/>
    <w:rsid w:val="00F25BF0"/>
    <w:rsid w:val="00F26C70"/>
    <w:rsid w:val="00F275B6"/>
    <w:rsid w:val="00F2791B"/>
    <w:rsid w:val="00F27DAA"/>
    <w:rsid w:val="00F30079"/>
    <w:rsid w:val="00F30B1D"/>
    <w:rsid w:val="00F30FF3"/>
    <w:rsid w:val="00F31747"/>
    <w:rsid w:val="00F31BCB"/>
    <w:rsid w:val="00F31C42"/>
    <w:rsid w:val="00F3251B"/>
    <w:rsid w:val="00F325C8"/>
    <w:rsid w:val="00F32654"/>
    <w:rsid w:val="00F32C21"/>
    <w:rsid w:val="00F33C08"/>
    <w:rsid w:val="00F35093"/>
    <w:rsid w:val="00F35709"/>
    <w:rsid w:val="00F35762"/>
    <w:rsid w:val="00F358DB"/>
    <w:rsid w:val="00F35984"/>
    <w:rsid w:val="00F360C9"/>
    <w:rsid w:val="00F36AAD"/>
    <w:rsid w:val="00F36BB8"/>
    <w:rsid w:val="00F36E2B"/>
    <w:rsid w:val="00F37381"/>
    <w:rsid w:val="00F37D3B"/>
    <w:rsid w:val="00F40A04"/>
    <w:rsid w:val="00F40A79"/>
    <w:rsid w:val="00F412FC"/>
    <w:rsid w:val="00F41E95"/>
    <w:rsid w:val="00F41ECD"/>
    <w:rsid w:val="00F427D7"/>
    <w:rsid w:val="00F429DD"/>
    <w:rsid w:val="00F42B9A"/>
    <w:rsid w:val="00F434E0"/>
    <w:rsid w:val="00F43553"/>
    <w:rsid w:val="00F435CF"/>
    <w:rsid w:val="00F43FED"/>
    <w:rsid w:val="00F4408D"/>
    <w:rsid w:val="00F4425B"/>
    <w:rsid w:val="00F445C8"/>
    <w:rsid w:val="00F44D40"/>
    <w:rsid w:val="00F44DE1"/>
    <w:rsid w:val="00F44E67"/>
    <w:rsid w:val="00F45027"/>
    <w:rsid w:val="00F4510A"/>
    <w:rsid w:val="00F4512B"/>
    <w:rsid w:val="00F45825"/>
    <w:rsid w:val="00F4649E"/>
    <w:rsid w:val="00F46955"/>
    <w:rsid w:val="00F46E3F"/>
    <w:rsid w:val="00F4755C"/>
    <w:rsid w:val="00F4796F"/>
    <w:rsid w:val="00F47A81"/>
    <w:rsid w:val="00F50069"/>
    <w:rsid w:val="00F51287"/>
    <w:rsid w:val="00F51653"/>
    <w:rsid w:val="00F517C6"/>
    <w:rsid w:val="00F517C7"/>
    <w:rsid w:val="00F51E47"/>
    <w:rsid w:val="00F52267"/>
    <w:rsid w:val="00F52853"/>
    <w:rsid w:val="00F52DFE"/>
    <w:rsid w:val="00F53831"/>
    <w:rsid w:val="00F539D3"/>
    <w:rsid w:val="00F5417D"/>
    <w:rsid w:val="00F545DB"/>
    <w:rsid w:val="00F54CD2"/>
    <w:rsid w:val="00F551F1"/>
    <w:rsid w:val="00F552F1"/>
    <w:rsid w:val="00F55984"/>
    <w:rsid w:val="00F55DE8"/>
    <w:rsid w:val="00F5648F"/>
    <w:rsid w:val="00F5664B"/>
    <w:rsid w:val="00F56900"/>
    <w:rsid w:val="00F56981"/>
    <w:rsid w:val="00F56C2D"/>
    <w:rsid w:val="00F56DDA"/>
    <w:rsid w:val="00F56F7C"/>
    <w:rsid w:val="00F5726D"/>
    <w:rsid w:val="00F57E3F"/>
    <w:rsid w:val="00F60EC3"/>
    <w:rsid w:val="00F61992"/>
    <w:rsid w:val="00F61ED3"/>
    <w:rsid w:val="00F62149"/>
    <w:rsid w:val="00F6298D"/>
    <w:rsid w:val="00F63847"/>
    <w:rsid w:val="00F63849"/>
    <w:rsid w:val="00F63A47"/>
    <w:rsid w:val="00F63B8F"/>
    <w:rsid w:val="00F63BCB"/>
    <w:rsid w:val="00F63DE7"/>
    <w:rsid w:val="00F641E0"/>
    <w:rsid w:val="00F6461D"/>
    <w:rsid w:val="00F65A52"/>
    <w:rsid w:val="00F65C40"/>
    <w:rsid w:val="00F6631E"/>
    <w:rsid w:val="00F6723D"/>
    <w:rsid w:val="00F6727B"/>
    <w:rsid w:val="00F67454"/>
    <w:rsid w:val="00F67836"/>
    <w:rsid w:val="00F67C80"/>
    <w:rsid w:val="00F67CBF"/>
    <w:rsid w:val="00F70022"/>
    <w:rsid w:val="00F70398"/>
    <w:rsid w:val="00F7062A"/>
    <w:rsid w:val="00F708DC"/>
    <w:rsid w:val="00F70E00"/>
    <w:rsid w:val="00F7134E"/>
    <w:rsid w:val="00F7220C"/>
    <w:rsid w:val="00F72421"/>
    <w:rsid w:val="00F7384C"/>
    <w:rsid w:val="00F73B8D"/>
    <w:rsid w:val="00F73C18"/>
    <w:rsid w:val="00F73F59"/>
    <w:rsid w:val="00F7471A"/>
    <w:rsid w:val="00F75104"/>
    <w:rsid w:val="00F752B4"/>
    <w:rsid w:val="00F753F1"/>
    <w:rsid w:val="00F754BA"/>
    <w:rsid w:val="00F75BA7"/>
    <w:rsid w:val="00F76218"/>
    <w:rsid w:val="00F7641F"/>
    <w:rsid w:val="00F77057"/>
    <w:rsid w:val="00F774EE"/>
    <w:rsid w:val="00F77A40"/>
    <w:rsid w:val="00F77CA1"/>
    <w:rsid w:val="00F77DFB"/>
    <w:rsid w:val="00F803C3"/>
    <w:rsid w:val="00F8083E"/>
    <w:rsid w:val="00F80C77"/>
    <w:rsid w:val="00F80E84"/>
    <w:rsid w:val="00F817BA"/>
    <w:rsid w:val="00F818E7"/>
    <w:rsid w:val="00F82082"/>
    <w:rsid w:val="00F82515"/>
    <w:rsid w:val="00F8283B"/>
    <w:rsid w:val="00F82A5B"/>
    <w:rsid w:val="00F82E54"/>
    <w:rsid w:val="00F83314"/>
    <w:rsid w:val="00F83904"/>
    <w:rsid w:val="00F839E8"/>
    <w:rsid w:val="00F83B3B"/>
    <w:rsid w:val="00F83E5E"/>
    <w:rsid w:val="00F83E75"/>
    <w:rsid w:val="00F84646"/>
    <w:rsid w:val="00F84D17"/>
    <w:rsid w:val="00F84FF1"/>
    <w:rsid w:val="00F85390"/>
    <w:rsid w:val="00F85BC6"/>
    <w:rsid w:val="00F85BEF"/>
    <w:rsid w:val="00F85D3A"/>
    <w:rsid w:val="00F85EA4"/>
    <w:rsid w:val="00F864AE"/>
    <w:rsid w:val="00F867FC"/>
    <w:rsid w:val="00F86953"/>
    <w:rsid w:val="00F86D4A"/>
    <w:rsid w:val="00F86E08"/>
    <w:rsid w:val="00F8706A"/>
    <w:rsid w:val="00F874C5"/>
    <w:rsid w:val="00F87999"/>
    <w:rsid w:val="00F879CF"/>
    <w:rsid w:val="00F902A0"/>
    <w:rsid w:val="00F90A4A"/>
    <w:rsid w:val="00F90CD1"/>
    <w:rsid w:val="00F90FAA"/>
    <w:rsid w:val="00F91B5D"/>
    <w:rsid w:val="00F91B93"/>
    <w:rsid w:val="00F91D46"/>
    <w:rsid w:val="00F92D5F"/>
    <w:rsid w:val="00F93321"/>
    <w:rsid w:val="00F93C71"/>
    <w:rsid w:val="00F93EEC"/>
    <w:rsid w:val="00F9402A"/>
    <w:rsid w:val="00F94CB7"/>
    <w:rsid w:val="00F94FAA"/>
    <w:rsid w:val="00F95BE3"/>
    <w:rsid w:val="00F95DFF"/>
    <w:rsid w:val="00F95EB9"/>
    <w:rsid w:val="00F96162"/>
    <w:rsid w:val="00F96787"/>
    <w:rsid w:val="00F9679E"/>
    <w:rsid w:val="00F96A85"/>
    <w:rsid w:val="00F979B5"/>
    <w:rsid w:val="00FA0640"/>
    <w:rsid w:val="00FA0A3C"/>
    <w:rsid w:val="00FA0CF5"/>
    <w:rsid w:val="00FA15B6"/>
    <w:rsid w:val="00FA1760"/>
    <w:rsid w:val="00FA1EC1"/>
    <w:rsid w:val="00FA200F"/>
    <w:rsid w:val="00FA20EA"/>
    <w:rsid w:val="00FA260C"/>
    <w:rsid w:val="00FA388F"/>
    <w:rsid w:val="00FA3E1F"/>
    <w:rsid w:val="00FA4368"/>
    <w:rsid w:val="00FA4673"/>
    <w:rsid w:val="00FA47E5"/>
    <w:rsid w:val="00FA4FBD"/>
    <w:rsid w:val="00FA55FD"/>
    <w:rsid w:val="00FA5E0E"/>
    <w:rsid w:val="00FA5EE8"/>
    <w:rsid w:val="00FA5FB3"/>
    <w:rsid w:val="00FA5FB8"/>
    <w:rsid w:val="00FA603D"/>
    <w:rsid w:val="00FA63E7"/>
    <w:rsid w:val="00FA6709"/>
    <w:rsid w:val="00FA6FB2"/>
    <w:rsid w:val="00FA7687"/>
    <w:rsid w:val="00FA7D01"/>
    <w:rsid w:val="00FB05DA"/>
    <w:rsid w:val="00FB0F1E"/>
    <w:rsid w:val="00FB1514"/>
    <w:rsid w:val="00FB16D2"/>
    <w:rsid w:val="00FB1772"/>
    <w:rsid w:val="00FB1829"/>
    <w:rsid w:val="00FB1917"/>
    <w:rsid w:val="00FB1A87"/>
    <w:rsid w:val="00FB1ADF"/>
    <w:rsid w:val="00FB3B53"/>
    <w:rsid w:val="00FB451A"/>
    <w:rsid w:val="00FB46C8"/>
    <w:rsid w:val="00FB500F"/>
    <w:rsid w:val="00FB5CF0"/>
    <w:rsid w:val="00FB5DE7"/>
    <w:rsid w:val="00FB6E99"/>
    <w:rsid w:val="00FB754D"/>
    <w:rsid w:val="00FB765D"/>
    <w:rsid w:val="00FB7A72"/>
    <w:rsid w:val="00FB7F20"/>
    <w:rsid w:val="00FB7F57"/>
    <w:rsid w:val="00FC09B0"/>
    <w:rsid w:val="00FC0DED"/>
    <w:rsid w:val="00FC108C"/>
    <w:rsid w:val="00FC1818"/>
    <w:rsid w:val="00FC2766"/>
    <w:rsid w:val="00FC27DB"/>
    <w:rsid w:val="00FC2A85"/>
    <w:rsid w:val="00FC3612"/>
    <w:rsid w:val="00FC37F5"/>
    <w:rsid w:val="00FC37FF"/>
    <w:rsid w:val="00FC38AE"/>
    <w:rsid w:val="00FC38B0"/>
    <w:rsid w:val="00FC38F7"/>
    <w:rsid w:val="00FC4646"/>
    <w:rsid w:val="00FC4A72"/>
    <w:rsid w:val="00FC550E"/>
    <w:rsid w:val="00FC6150"/>
    <w:rsid w:val="00FC7603"/>
    <w:rsid w:val="00FC7804"/>
    <w:rsid w:val="00FC79C5"/>
    <w:rsid w:val="00FC7F56"/>
    <w:rsid w:val="00FD054F"/>
    <w:rsid w:val="00FD059B"/>
    <w:rsid w:val="00FD06C3"/>
    <w:rsid w:val="00FD09F1"/>
    <w:rsid w:val="00FD0ED9"/>
    <w:rsid w:val="00FD1391"/>
    <w:rsid w:val="00FD17B5"/>
    <w:rsid w:val="00FD20B2"/>
    <w:rsid w:val="00FD2481"/>
    <w:rsid w:val="00FD265F"/>
    <w:rsid w:val="00FD3870"/>
    <w:rsid w:val="00FD3ADA"/>
    <w:rsid w:val="00FD3C62"/>
    <w:rsid w:val="00FD3D9D"/>
    <w:rsid w:val="00FD4134"/>
    <w:rsid w:val="00FD45B2"/>
    <w:rsid w:val="00FD4B3E"/>
    <w:rsid w:val="00FD4EE3"/>
    <w:rsid w:val="00FD5187"/>
    <w:rsid w:val="00FD5601"/>
    <w:rsid w:val="00FD5955"/>
    <w:rsid w:val="00FD5D80"/>
    <w:rsid w:val="00FD6572"/>
    <w:rsid w:val="00FD67C3"/>
    <w:rsid w:val="00FD696D"/>
    <w:rsid w:val="00FD767B"/>
    <w:rsid w:val="00FD7689"/>
    <w:rsid w:val="00FD7A2D"/>
    <w:rsid w:val="00FD7BEA"/>
    <w:rsid w:val="00FD7EAF"/>
    <w:rsid w:val="00FE019E"/>
    <w:rsid w:val="00FE0661"/>
    <w:rsid w:val="00FE0B42"/>
    <w:rsid w:val="00FE0E6C"/>
    <w:rsid w:val="00FE157E"/>
    <w:rsid w:val="00FE1B68"/>
    <w:rsid w:val="00FE1CFF"/>
    <w:rsid w:val="00FE2EC0"/>
    <w:rsid w:val="00FE2FAA"/>
    <w:rsid w:val="00FE309C"/>
    <w:rsid w:val="00FE3B7E"/>
    <w:rsid w:val="00FE466B"/>
    <w:rsid w:val="00FE49A6"/>
    <w:rsid w:val="00FE4A57"/>
    <w:rsid w:val="00FE5023"/>
    <w:rsid w:val="00FE51B2"/>
    <w:rsid w:val="00FE5339"/>
    <w:rsid w:val="00FE56BD"/>
    <w:rsid w:val="00FE589C"/>
    <w:rsid w:val="00FE6656"/>
    <w:rsid w:val="00FE6CBB"/>
    <w:rsid w:val="00FE71D7"/>
    <w:rsid w:val="00FE7392"/>
    <w:rsid w:val="00FE76B0"/>
    <w:rsid w:val="00FE7734"/>
    <w:rsid w:val="00FE7907"/>
    <w:rsid w:val="00FE7C5B"/>
    <w:rsid w:val="00FE7E01"/>
    <w:rsid w:val="00FE7E11"/>
    <w:rsid w:val="00FF043A"/>
    <w:rsid w:val="00FF054C"/>
    <w:rsid w:val="00FF0FF8"/>
    <w:rsid w:val="00FF1282"/>
    <w:rsid w:val="00FF137C"/>
    <w:rsid w:val="00FF1B68"/>
    <w:rsid w:val="00FF1C2A"/>
    <w:rsid w:val="00FF1E5C"/>
    <w:rsid w:val="00FF1F97"/>
    <w:rsid w:val="00FF235F"/>
    <w:rsid w:val="00FF265B"/>
    <w:rsid w:val="00FF2E26"/>
    <w:rsid w:val="00FF32FA"/>
    <w:rsid w:val="00FF3871"/>
    <w:rsid w:val="00FF3B6E"/>
    <w:rsid w:val="00FF4223"/>
    <w:rsid w:val="00FF43FA"/>
    <w:rsid w:val="00FF4F80"/>
    <w:rsid w:val="00FF5088"/>
    <w:rsid w:val="00FF50F9"/>
    <w:rsid w:val="00FF5360"/>
    <w:rsid w:val="00FF5658"/>
    <w:rsid w:val="00FF5969"/>
    <w:rsid w:val="00FF5EDF"/>
    <w:rsid w:val="00FF61B6"/>
    <w:rsid w:val="00FF65BF"/>
    <w:rsid w:val="00FF68BB"/>
    <w:rsid w:val="00FF7270"/>
    <w:rsid w:val="00FF7483"/>
    <w:rsid w:val="00FF7634"/>
    <w:rsid w:val="00FF7D28"/>
    <w:rsid w:val="00FF7E6E"/>
    <w:rsid w:val="01AEC193"/>
    <w:rsid w:val="0280542D"/>
    <w:rsid w:val="02D7F616"/>
    <w:rsid w:val="03396101"/>
    <w:rsid w:val="07F13BE3"/>
    <w:rsid w:val="0A7F0679"/>
    <w:rsid w:val="0F54405A"/>
    <w:rsid w:val="147ABC15"/>
    <w:rsid w:val="15BEB61E"/>
    <w:rsid w:val="17207994"/>
    <w:rsid w:val="19AB1D94"/>
    <w:rsid w:val="1C2536B9"/>
    <w:rsid w:val="1C26ADA8"/>
    <w:rsid w:val="1C4E215C"/>
    <w:rsid w:val="1F61FEC3"/>
    <w:rsid w:val="2095A231"/>
    <w:rsid w:val="21D17FB6"/>
    <w:rsid w:val="2308482D"/>
    <w:rsid w:val="2338D77D"/>
    <w:rsid w:val="2394D3BC"/>
    <w:rsid w:val="27AC0A1C"/>
    <w:rsid w:val="293AB2CA"/>
    <w:rsid w:val="2BB0418A"/>
    <w:rsid w:val="2D3233EC"/>
    <w:rsid w:val="2EF453E6"/>
    <w:rsid w:val="384FC252"/>
    <w:rsid w:val="38F857CB"/>
    <w:rsid w:val="39CBB607"/>
    <w:rsid w:val="3A8B6CF6"/>
    <w:rsid w:val="3C80395A"/>
    <w:rsid w:val="3DC15B1F"/>
    <w:rsid w:val="3E1E2053"/>
    <w:rsid w:val="3F584E9E"/>
    <w:rsid w:val="4258CC34"/>
    <w:rsid w:val="454CA4F7"/>
    <w:rsid w:val="47DC384B"/>
    <w:rsid w:val="4A009641"/>
    <w:rsid w:val="4CA892C4"/>
    <w:rsid w:val="52A0DD8F"/>
    <w:rsid w:val="543A0D26"/>
    <w:rsid w:val="587A5D93"/>
    <w:rsid w:val="5CE82BAB"/>
    <w:rsid w:val="5E652902"/>
    <w:rsid w:val="6217AF85"/>
    <w:rsid w:val="6674CFC3"/>
    <w:rsid w:val="66DB3CB4"/>
    <w:rsid w:val="69A6AA81"/>
    <w:rsid w:val="6B1DED1C"/>
    <w:rsid w:val="6C5285D4"/>
    <w:rsid w:val="6CE02723"/>
    <w:rsid w:val="6D599B3C"/>
    <w:rsid w:val="7184FEF1"/>
    <w:rsid w:val="77883315"/>
    <w:rsid w:val="7BD11E4C"/>
    <w:rsid w:val="7F00A3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9BC50D15-8AD4-46DA-A67D-10927FC20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4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2"/>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character" w:customStyle="1" w:styleId="ui-provider">
    <w:name w:val="ui-provider"/>
    <w:basedOn w:val="DefaultParagraphFont"/>
    <w:rsid w:val="00AB6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1" ma:contentTypeDescription="Create a new document." ma:contentTypeScope="" ma:versionID="0d3c854446cf9131cdea6ade918a4df1">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4871d4b086b554034560663c7755c85c"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212E8B-7BEA-4CAE-B3CA-CA3EC63F6012}">
  <ds:schemaRefs>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92e69a94-7668-43ca-b8be-de16f28eb7ca"/>
    <ds:schemaRef ds:uri="http://purl.org/dc/elements/1.1/"/>
    <ds:schemaRef ds:uri="7665a464-acd4-4c70-80c3-9e7a6a84925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E274354-979A-4754-9A65-E4842131BBC8}">
  <ds:schemaRefs>
    <ds:schemaRef ds:uri="http://schemas.openxmlformats.org/officeDocument/2006/bibliography"/>
  </ds:schemaRefs>
</ds:datastoreItem>
</file>

<file path=customXml/itemProps3.xml><?xml version="1.0" encoding="utf-8"?>
<ds:datastoreItem xmlns:ds="http://schemas.openxmlformats.org/officeDocument/2006/customXml" ds:itemID="{714C6DA5-B0ED-4BF5-B3A1-553D2C8CD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35</Pages>
  <Words>9590</Words>
  <Characters>54669</Characters>
  <Application>Microsoft Office Word</Application>
  <DocSecurity>0</DocSecurity>
  <Lines>455</Lines>
  <Paragraphs>128</Paragraphs>
  <ScaleCrop>false</ScaleCrop>
  <Company>Grant Thornton Thailand</Company>
  <LinksUpToDate>false</LinksUpToDate>
  <CharactersWithSpaces>64131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Sirawit Hirannak</cp:lastModifiedBy>
  <cp:revision>356</cp:revision>
  <cp:lastPrinted>2023-02-13T06:36:00Z</cp:lastPrinted>
  <dcterms:created xsi:type="dcterms:W3CDTF">2023-01-26T03:27:00Z</dcterms:created>
  <dcterms:modified xsi:type="dcterms:W3CDTF">2023-02-14T09:20:00Z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