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37E99B09" w14:textId="77777777" w:rsidR="00D13455" w:rsidRDefault="00D13455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D13455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คิวทีซี เอนเนอร์ยี่ จำกัด (มหาชน) และบริษัทย่อย</w:t>
            </w:r>
          </w:p>
          <w:p w14:paraId="6D733D40" w14:textId="50ED3A7D"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901A9BF" w14:textId="1EBBF382"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9B422D">
              <w:rPr>
                <w:rFonts w:ascii="Angsana New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787EF727" w14:textId="77777777"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</w:p>
    <w:p w14:paraId="39DC904D" w14:textId="77777777" w:rsidR="008E54BE" w:rsidRDefault="008E54BE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8669FF" w:rsidRDefault="008D5F3C" w:rsidP="0008149C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42B43BB2" w:rsidR="008D5F3C" w:rsidRPr="00DC00F5" w:rsidRDefault="008D5F3C" w:rsidP="0008149C">
      <w:pPr>
        <w:spacing w:after="120" w:line="240" w:lineRule="auto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</w:p>
    <w:p w14:paraId="0B3F4FED" w14:textId="77777777" w:rsidR="00FC6DD5" w:rsidRPr="00FC6DD5" w:rsidRDefault="00FC6DD5" w:rsidP="0008149C">
      <w:pPr>
        <w:pStyle w:val="CM2"/>
        <w:spacing w:before="36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76235B1E" w:rsidR="008D5F3C" w:rsidRDefault="008D5F3C" w:rsidP="00B33A46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13455" w:rsidRPr="00D13455">
        <w:rPr>
          <w:rFonts w:ascii="Angsana New" w:hAnsi="Angsana New" w:cs="Angsana New"/>
          <w:spacing w:val="6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 w:rsidR="00D134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9B422D">
        <w:rPr>
          <w:rFonts w:ascii="Angsana New" w:hAnsi="Angsana New" w:cs="Angsana New"/>
          <w:spacing w:val="-2"/>
          <w:sz w:val="32"/>
          <w:szCs w:val="32"/>
        </w:rPr>
        <w:t>2565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 xml:space="preserve">ับปีสิ้นสุดวันเดียวกัน </w:t>
      </w:r>
      <w:r w:rsidR="00F81EB5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B33A46">
        <w:rPr>
          <w:rFonts w:ascii="Angsana New" w:hAnsi="Angsana New" w:cs="Angsana New"/>
          <w:sz w:val="32"/>
          <w:szCs w:val="32"/>
        </w:rPr>
        <w:t xml:space="preserve">       </w:t>
      </w:r>
      <w:r w:rsidR="00F81EB5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DA5317" w:rsidRPr="00DA5317">
        <w:rPr>
          <w:rFonts w:ascii="Angsana New" w:hAnsi="Angsana New" w:cs="Angsana New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14:paraId="293D1F88" w14:textId="2CDC934D" w:rsidR="00FC6DD5" w:rsidRPr="003D311E" w:rsidRDefault="00FC6DD5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9B422D">
        <w:rPr>
          <w:rFonts w:ascii="Angsana New" w:hAnsi="Angsana New" w:cs="Angsana New"/>
          <w:spacing w:val="-2"/>
          <w:sz w:val="32"/>
          <w:szCs w:val="32"/>
        </w:rPr>
        <w:t>2565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>บริษัท คิวทีซี เอนเนอร์ยี่ จำกัด (มหาชน) และบริษัทย่อย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CE3BF5" w:rsidRPr="00CE3BF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คิวทีซี เอนเนอร์ยี่ จำกัด (มหาชน)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FC6DD5" w:rsidRDefault="00873BF1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96A2F12" w14:textId="4AFAD6BF" w:rsidR="007A4A61" w:rsidRDefault="007A4A61" w:rsidP="007A4A61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 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บริษัทตาม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ที่กำหนด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งบการเงิน และข้าพเจ้าได้ปฏิบัติตามความรับผิดชอบด้านจรรยาบรรณอื่น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B33EB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ตามประมวลจรรยาบรรณของ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8D861E" w14:textId="77777777" w:rsidR="00B33EBD" w:rsidRPr="00B33EBD" w:rsidRDefault="00B33EBD" w:rsidP="00B33EBD">
      <w:pPr>
        <w:pStyle w:val="Default"/>
        <w:rPr>
          <w:cs/>
        </w:rPr>
      </w:pPr>
    </w:p>
    <w:p w14:paraId="18F374AB" w14:textId="77777777" w:rsidR="00B33A46" w:rsidRDefault="00B33A46" w:rsidP="00B33A4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B33A46" w:rsidSect="00B33A46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142580FF" w14:textId="77777777" w:rsidR="00A93F25" w:rsidRPr="00A93F25" w:rsidRDefault="00A93F25" w:rsidP="00A93F25">
      <w:pPr>
        <w:pStyle w:val="CM2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3F2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DD26982" w14:textId="677DC7A2" w:rsidR="00A93F25" w:rsidRPr="00A93F25" w:rsidRDefault="00A93F25" w:rsidP="00A93F25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A93F25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A93F25">
        <w:rPr>
          <w:rFonts w:ascii="Angsana New" w:hAnsi="Angsana New" w:cs="Angsana New"/>
          <w:sz w:val="32"/>
          <w:szCs w:val="32"/>
        </w:rPr>
        <w:t xml:space="preserve">4 </w:t>
      </w:r>
      <w:r w:rsidRPr="00A93F25">
        <w:rPr>
          <w:rFonts w:ascii="Angsana New" w:hAnsi="Angsana New" w:cs="Angsana New"/>
          <w:sz w:val="32"/>
          <w:szCs w:val="32"/>
          <w:cs/>
        </w:rPr>
        <w:t>ในระหว่างปีปัจจุบัน กลุ่มบริษัทได้ปรับปรุงงบการเงิน</w:t>
      </w:r>
      <w:r w:rsidR="009F3B19">
        <w:rPr>
          <w:rFonts w:ascii="Angsana New" w:hAnsi="Angsana New" w:cs="Angsana New"/>
          <w:sz w:val="32"/>
          <w:szCs w:val="32"/>
        </w:rPr>
        <w:t xml:space="preserve">                </w:t>
      </w:r>
      <w:r w:rsidRPr="00A93F25">
        <w:rPr>
          <w:rFonts w:ascii="Angsana New" w:hAnsi="Angsana New" w:cs="Angsana New"/>
          <w:sz w:val="32"/>
          <w:szCs w:val="32"/>
          <w:cs/>
        </w:rPr>
        <w:t>ปีก่อนเกี่ยวกับการ</w:t>
      </w:r>
      <w:r w:rsidR="00783D32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A93F25">
        <w:rPr>
          <w:rFonts w:ascii="Angsana New" w:hAnsi="Angsana New" w:cs="Angsana New"/>
          <w:sz w:val="32"/>
          <w:szCs w:val="32"/>
          <w:cs/>
        </w:rPr>
        <w:t>ด้อยค่าของ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ที่ดิน อาคาร และอุปกรณ์ </w:t>
      </w:r>
      <w:r w:rsidR="00D55900">
        <w:rPr>
          <w:rFonts w:ascii="Angsana New" w:hAnsi="Angsana New" w:cs="Angsana New" w:hint="cs"/>
          <w:sz w:val="32"/>
          <w:szCs w:val="32"/>
          <w:cs/>
        </w:rPr>
        <w:t>ค่าบริการเชื่อมต่อโครงข่ายกระแสไฟฟ้า</w:t>
      </w:r>
      <w:r w:rsidR="00783D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>สัญญาขายไฟฟ้า</w:t>
      </w:r>
      <w:r w:rsidR="00783D32">
        <w:rPr>
          <w:rFonts w:ascii="Angsana New" w:hAnsi="Angsana New" w:cs="Angsana New" w:hint="cs"/>
          <w:sz w:val="32"/>
          <w:szCs w:val="32"/>
          <w:cs/>
        </w:rPr>
        <w:t>และการตัดรายการสินทรัพย์ภาษีเงินได้รอการตัดบัญชี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>ซึ่งส่งผลกระทบต่องบแสดงฐานะการเงินรวม</w:t>
      </w:r>
      <w:r w:rsidR="00E35D3F">
        <w:rPr>
          <w:rFonts w:ascii="Angsana New" w:hAnsi="Angsana New" w:cs="Angsana New"/>
          <w:sz w:val="32"/>
          <w:szCs w:val="32"/>
        </w:rPr>
        <w:t xml:space="preserve">    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93F25">
        <w:rPr>
          <w:rFonts w:ascii="Angsana New" w:hAnsi="Angsana New" w:cs="Angsana New"/>
          <w:sz w:val="32"/>
          <w:szCs w:val="32"/>
        </w:rPr>
        <w:t xml:space="preserve">31 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93F25">
        <w:rPr>
          <w:rFonts w:ascii="Angsana New" w:hAnsi="Angsana New" w:cs="Angsana New"/>
          <w:sz w:val="32"/>
          <w:szCs w:val="32"/>
        </w:rPr>
        <w:t>2564</w:t>
      </w:r>
      <w:r w:rsidR="00783D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 ณ วันที่</w:t>
      </w:r>
      <w:r w:rsidR="00F76C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3F25">
        <w:rPr>
          <w:rFonts w:ascii="Angsana New" w:hAnsi="Angsana New" w:cs="Angsana New"/>
          <w:sz w:val="32"/>
          <w:szCs w:val="32"/>
        </w:rPr>
        <w:t>1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A93F25">
        <w:rPr>
          <w:rFonts w:ascii="Angsana New" w:hAnsi="Angsana New" w:cs="Angsana New"/>
          <w:sz w:val="32"/>
          <w:szCs w:val="32"/>
        </w:rPr>
        <w:t>256</w:t>
      </w:r>
      <w:r w:rsidR="00194CC3">
        <w:rPr>
          <w:rFonts w:ascii="Angsana New" w:hAnsi="Angsana New" w:cs="Angsana New"/>
          <w:sz w:val="32"/>
          <w:szCs w:val="32"/>
        </w:rPr>
        <w:t>4</w:t>
      </w:r>
      <w:r w:rsidRPr="00A93F25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E35D3F">
        <w:rPr>
          <w:rFonts w:ascii="Angsana New" w:hAnsi="Angsana New" w:cs="Angsana New"/>
          <w:sz w:val="32"/>
          <w:szCs w:val="32"/>
        </w:rPr>
        <w:t>101</w:t>
      </w:r>
      <w:r w:rsidRPr="00A93F25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3D32">
        <w:rPr>
          <w:rFonts w:ascii="Angsana New" w:hAnsi="Angsana New" w:cs="Angsana New"/>
          <w:sz w:val="32"/>
          <w:szCs w:val="32"/>
        </w:rPr>
        <w:t>6</w:t>
      </w:r>
      <w:r w:rsidRPr="00A93F25">
        <w:rPr>
          <w:rFonts w:ascii="Angsana New" w:hAnsi="Angsana New" w:cs="Angsana New"/>
          <w:sz w:val="32"/>
          <w:szCs w:val="32"/>
        </w:rPr>
        <w:t xml:space="preserve">2 </w:t>
      </w:r>
      <w:r w:rsidRPr="00A93F25">
        <w:rPr>
          <w:rFonts w:ascii="Angsana New" w:hAnsi="Angsana New" w:cs="Angsana New"/>
          <w:sz w:val="32"/>
          <w:szCs w:val="32"/>
          <w:cs/>
        </w:rPr>
        <w:t>ล้านบาท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0C26AD3F" w14:textId="6C3ADD2E" w:rsidR="00A93F25" w:rsidRPr="00A93F25" w:rsidRDefault="00A93F25" w:rsidP="00783D32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โดย</w:t>
      </w:r>
      <w:r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93F25">
        <w:rPr>
          <w:rFonts w:ascii="Angsana New" w:hAnsi="Angsana New" w:cs="Angsana New"/>
          <w:sz w:val="32"/>
          <w:szCs w:val="32"/>
          <w:cs/>
        </w:rPr>
        <w:t>บริษัทได้ปรับย้อนหลังงบแสดงฐานะการเงิน</w:t>
      </w:r>
      <w:r w:rsidRPr="00A93F25">
        <w:rPr>
          <w:rFonts w:ascii="Angsana New" w:hAnsi="Angsana New" w:cs="Angsana New" w:hint="cs"/>
          <w:sz w:val="32"/>
          <w:szCs w:val="32"/>
          <w:cs/>
        </w:rPr>
        <w:t>รวม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Pr="00A93F25">
        <w:rPr>
          <w:rFonts w:ascii="Angsana New" w:hAnsi="Angsana New" w:cs="Angsana New"/>
          <w:sz w:val="32"/>
          <w:szCs w:val="32"/>
        </w:rPr>
        <w:t xml:space="preserve"> 31 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93F25">
        <w:rPr>
          <w:rFonts w:ascii="Angsana New" w:hAnsi="Angsana New" w:cs="Angsana New"/>
          <w:sz w:val="32"/>
          <w:szCs w:val="32"/>
        </w:rPr>
        <w:t>256</w:t>
      </w:r>
      <w:r w:rsidRPr="00A93F25">
        <w:rPr>
          <w:rFonts w:ascii="Angsana New" w:hAnsi="Angsana New" w:cs="Angsana New" w:hint="cs"/>
          <w:sz w:val="32"/>
          <w:szCs w:val="32"/>
          <w:cs/>
        </w:rPr>
        <w:t>4</w:t>
      </w:r>
      <w:r w:rsidRPr="00A93F25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A93F25">
        <w:rPr>
          <w:rFonts w:ascii="Angsana New" w:hAnsi="Angsana New" w:cs="Angsana New" w:hint="cs"/>
          <w:sz w:val="32"/>
          <w:szCs w:val="32"/>
          <w:cs/>
        </w:rPr>
        <w:t>รวม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93F25">
        <w:rPr>
          <w:rFonts w:ascii="Angsana New" w:hAnsi="Angsana New" w:cs="Angsana New" w:hint="cs"/>
          <w:sz w:val="32"/>
          <w:szCs w:val="32"/>
          <w:cs/>
        </w:rPr>
        <w:t>รวม</w:t>
      </w:r>
      <w:r w:rsidRPr="00A93F25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A93F25">
        <w:rPr>
          <w:rFonts w:ascii="Angsana New" w:hAnsi="Angsana New" w:cs="Angsana New" w:hint="cs"/>
          <w:sz w:val="32"/>
          <w:szCs w:val="32"/>
          <w:cs/>
        </w:rPr>
        <w:t>รวม</w:t>
      </w:r>
      <w:r w:rsidRPr="00A93F25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A93F25">
        <w:rPr>
          <w:rFonts w:ascii="Angsana New" w:hAnsi="Angsana New" w:cs="Angsana New"/>
          <w:sz w:val="32"/>
          <w:szCs w:val="32"/>
        </w:rPr>
        <w:t xml:space="preserve"> 31 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93F25">
        <w:rPr>
          <w:rFonts w:ascii="Angsana New" w:hAnsi="Angsana New" w:cs="Angsana New"/>
          <w:sz w:val="32"/>
          <w:szCs w:val="32"/>
        </w:rPr>
        <w:t>256</w:t>
      </w:r>
      <w:r w:rsidRPr="00A93F25">
        <w:rPr>
          <w:rFonts w:ascii="Angsana New" w:hAnsi="Angsana New" w:cs="Angsana New" w:hint="cs"/>
          <w:sz w:val="32"/>
          <w:szCs w:val="32"/>
          <w:cs/>
        </w:rPr>
        <w:t>4</w:t>
      </w:r>
      <w:r w:rsidRPr="00A93F25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ของบริษัท คิวทีซี เอนเนอร์ยี่ จำกัด (มหาชน) และบริษัทย่อย </w:t>
      </w:r>
      <w:r w:rsidRPr="00A93F25">
        <w:rPr>
          <w:rFonts w:ascii="Angsana New" w:hAnsi="Angsana New" w:cs="Angsana New"/>
          <w:sz w:val="32"/>
          <w:szCs w:val="32"/>
          <w:cs/>
        </w:rPr>
        <w:t>ที่แสดงเป็นข้อมูลเปรียบเทียบเพื่อสะท้อนผลกระทบของรายการปรับปรุงข้างต้น และนำเสนองบแสดงฐานะการเงิน</w:t>
      </w:r>
      <w:r w:rsidRPr="00A93F25">
        <w:rPr>
          <w:rFonts w:ascii="Angsana New" w:hAnsi="Angsana New" w:cs="Angsana New" w:hint="cs"/>
          <w:sz w:val="32"/>
          <w:szCs w:val="32"/>
          <w:cs/>
        </w:rPr>
        <w:t>รวมของบริษัท คิวทีซี เอนเนอร์ยี่</w:t>
      </w:r>
      <w:r w:rsidR="00783D32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จำกัด (มหาชน) และบริษัทย่อย 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93F25">
        <w:rPr>
          <w:rFonts w:ascii="Angsana New" w:hAnsi="Angsana New" w:cs="Angsana New"/>
          <w:sz w:val="32"/>
          <w:szCs w:val="32"/>
        </w:rPr>
        <w:t xml:space="preserve">1 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93F25">
        <w:rPr>
          <w:rFonts w:ascii="Angsana New" w:hAnsi="Angsana New" w:cs="Angsana New"/>
          <w:sz w:val="32"/>
          <w:szCs w:val="32"/>
        </w:rPr>
        <w:t>256</w:t>
      </w:r>
      <w:r w:rsidRPr="00A93F25">
        <w:rPr>
          <w:rFonts w:ascii="Angsana New" w:hAnsi="Angsana New" w:cs="Angsana New" w:hint="cs"/>
          <w:sz w:val="32"/>
          <w:szCs w:val="32"/>
          <w:cs/>
        </w:rPr>
        <w:t>4</w:t>
      </w:r>
      <w:r w:rsidRPr="00A93F25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/>
          <w:sz w:val="32"/>
          <w:szCs w:val="32"/>
          <w:cs/>
        </w:rPr>
        <w:t>เพื่อเป็นข้อมูลเปรียบเทียบ โดยสะท้อนรายการปรับปรุงดังกล่าว</w:t>
      </w:r>
      <w:r w:rsidR="002E1DAA">
        <w:rPr>
          <w:rFonts w:ascii="Angsana New" w:hAnsi="Angsana New" w:cs="Angsana New"/>
          <w:sz w:val="32"/>
          <w:szCs w:val="32"/>
        </w:rPr>
        <w:t xml:space="preserve">            </w:t>
      </w:r>
      <w:r w:rsidRPr="00A93F25"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14:paraId="42D0F7AB" w14:textId="77777777" w:rsidR="00A93F25" w:rsidRPr="00A93F25" w:rsidRDefault="00A93F25" w:rsidP="00A93F2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t>ทั้งนี้ ข้าพเจ้าไม่ได้แสดงความเห็นอย่างมีเงื่อนไขต่อกรณีดังกล่าวแต่อย่างใด</w:t>
      </w:r>
    </w:p>
    <w:p w14:paraId="5A61274E" w14:textId="31C6E60F" w:rsidR="00F22BD1" w:rsidRPr="00F80CC2" w:rsidRDefault="00F22BD1" w:rsidP="0008149C">
      <w:pPr>
        <w:pStyle w:val="CM2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C2DBE2B" w14:textId="77777777" w:rsidR="00F22BD1" w:rsidRPr="00D009EA" w:rsidRDefault="00F22BD1" w:rsidP="00B33A46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102BD6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102BD6A0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34C6754D" w14:textId="5B638B47" w:rsidR="00486943" w:rsidRDefault="00486943" w:rsidP="00B33A46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B3FEA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="009F3B19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A5EC96F" w14:textId="77777777" w:rsidR="009F3B19" w:rsidRDefault="009F3B19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3C8ECF15" w14:textId="2DF3BB22" w:rsidR="005205BF" w:rsidRDefault="009C7635" w:rsidP="00B33A4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DAB36BD" w14:textId="180671CA" w:rsidR="00396A73" w:rsidRPr="00966267" w:rsidRDefault="00396A73" w:rsidP="00B33A46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96626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การรับรู้รายได้</w:t>
      </w:r>
      <w:r w:rsidR="001841B2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จากการขาย</w:t>
      </w:r>
    </w:p>
    <w:p w14:paraId="3C5FCFE5" w14:textId="768AF335" w:rsidR="00396A73" w:rsidRPr="00140DAA" w:rsidRDefault="00396A73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66267">
        <w:rPr>
          <w:rFonts w:ascii="Angsana New" w:hAnsi="Angsana New" w:cs="Angsana New" w:hint="cs"/>
          <w:sz w:val="32"/>
          <w:szCs w:val="32"/>
          <w:cs/>
        </w:rPr>
        <w:t>เนื่องจากรายได้เป็นตัวเลขที่มีสาระสำคัญที่สุดในงบกำไรขาดทุนเบ็ดเสร็จ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966267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มี</w:t>
      </w:r>
      <w:r w:rsidRPr="00966267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1841B2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EB3FD4" w:rsidRPr="00966267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 w:rsidRPr="009662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6267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 w:rsidRPr="00966267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 w:rsidRPr="00966267">
        <w:rPr>
          <w:rFonts w:ascii="Angsana New" w:hAnsi="Angsana New" w:cs="Angsana New" w:hint="cs"/>
          <w:sz w:val="32"/>
          <w:szCs w:val="32"/>
          <w:cs/>
        </w:rPr>
        <w:t>การเกิดขึ้นจริงและเวลาในการรับรู้</w:t>
      </w:r>
      <w:r w:rsidR="000408ED" w:rsidRPr="00140DAA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1841B2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="000202D4" w:rsidRPr="00140DAA">
        <w:rPr>
          <w:rFonts w:ascii="Angsana New" w:hAnsi="Angsana New" w:cs="Angsana New" w:hint="cs"/>
          <w:sz w:val="32"/>
          <w:szCs w:val="32"/>
          <w:cs/>
        </w:rPr>
        <w:t>ของ</w:t>
      </w:r>
      <w:r w:rsidR="00A93F25">
        <w:rPr>
          <w:rFonts w:ascii="Angsana New" w:hAnsi="Angsana New" w:cs="Angsana New"/>
          <w:sz w:val="32"/>
          <w:szCs w:val="32"/>
        </w:rPr>
        <w:t xml:space="preserve">       </w:t>
      </w:r>
      <w:r w:rsidR="000202D4" w:rsidRPr="00140DA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42B758DC" w14:textId="4C03AD54" w:rsidR="00CC524C" w:rsidRPr="00140DAA" w:rsidRDefault="00ED7F21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140DA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 w:rsidRPr="00140DAA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Pr="00140DAA">
        <w:rPr>
          <w:rFonts w:ascii="Angsana New" w:hAnsi="Angsana New" w:cs="Angsana New" w:hint="cs"/>
          <w:sz w:val="32"/>
          <w:szCs w:val="32"/>
          <w:cs/>
        </w:rPr>
        <w:t>ของกลุ่มบริษัทโดยการ</w:t>
      </w:r>
    </w:p>
    <w:p w14:paraId="3BEE50A4" w14:textId="5B8174FC" w:rsidR="001841B2" w:rsidRPr="00A93F25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</w:t>
      </w:r>
      <w:r w:rsidRPr="00A93F25">
        <w:rPr>
          <w:rFonts w:ascii="Angsana New" w:hAnsi="Angsana New" w:cs="Angsana New" w:hint="cs"/>
          <w:sz w:val="32"/>
          <w:szCs w:val="32"/>
          <w:cs/>
        </w:rPr>
        <w:t>ความเข้าใจขั้นตอนการปฏิบัติงานและการควบคุมภายในที่เกี่ยวข้องกับการรับรู้รายได้จากการขาย</w:t>
      </w:r>
      <w:r w:rsidR="00A93F25">
        <w:rPr>
          <w:rFonts w:ascii="Angsana New" w:hAnsi="Angsana New" w:cs="Angsana New"/>
          <w:sz w:val="32"/>
          <w:szCs w:val="32"/>
        </w:rPr>
        <w:t xml:space="preserve">    </w:t>
      </w:r>
      <w:r w:rsidRPr="00A93F25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2F36BEB3" w14:textId="62B8BD8B" w:rsidR="00001C2A" w:rsidRPr="00D55900" w:rsidRDefault="00001C2A" w:rsidP="00D55900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A93F25">
        <w:rPr>
          <w:rFonts w:ascii="Angsana New" w:hAnsi="Angsana New" w:cs="Angsana New"/>
          <w:sz w:val="32"/>
          <w:szCs w:val="32"/>
          <w:cs/>
        </w:rPr>
        <w:t>ของ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ที่เกี่ยวข้องกับวงจรรายได้โดย</w:t>
      </w:r>
      <w:r w:rsidR="00A93F25">
        <w:rPr>
          <w:rFonts w:ascii="Angsana New" w:hAnsi="Angsana New" w:cs="Angsana New"/>
          <w:sz w:val="32"/>
          <w:szCs w:val="32"/>
        </w:rPr>
        <w:t xml:space="preserve">       </w:t>
      </w:r>
      <w:r w:rsidRPr="00A93F25">
        <w:rPr>
          <w:rFonts w:ascii="Angsana New" w:hAnsi="Angsana New" w:cs="Angsana New"/>
          <w:sz w:val="32"/>
          <w:szCs w:val="32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A93F25">
        <w:rPr>
          <w:rFonts w:ascii="Angsana New" w:hAnsi="Angsana New" w:cs="Angsana New"/>
          <w:sz w:val="32"/>
          <w:szCs w:val="32"/>
          <w:cs/>
        </w:rPr>
        <w:t>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  <w:r w:rsidR="00D55900">
        <w:rPr>
          <w:rFonts w:ascii="Angsana New" w:hAnsi="Angsana New" w:cs="Angsana New" w:hint="cs"/>
          <w:sz w:val="32"/>
          <w:szCs w:val="32"/>
          <w:cs/>
        </w:rPr>
        <w:t>และทดสอบ</w:t>
      </w:r>
      <w:r w:rsidRPr="00D55900">
        <w:rPr>
          <w:rFonts w:ascii="Angsana New" w:hAnsi="Angsana New" w:cs="Angsana New"/>
          <w:sz w:val="32"/>
          <w:szCs w:val="32"/>
          <w:cs/>
        </w:rPr>
        <w:t>การรับรู้รายได้ว่าเป็นไปตามเงื่อนไขที่ระบุ และสอดคล้องกั</w:t>
      </w:r>
      <w:r w:rsidR="000408ED" w:rsidRPr="00D55900">
        <w:rPr>
          <w:rFonts w:ascii="Angsana New" w:hAnsi="Angsana New" w:cs="Angsana New"/>
          <w:sz w:val="32"/>
          <w:szCs w:val="32"/>
          <w:cs/>
        </w:rPr>
        <w:t>บนโยบายการรับรู้รายได้ของ</w:t>
      </w:r>
      <w:r w:rsidR="000408ED" w:rsidRPr="00D559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D55900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23EB3C4" w14:textId="19838CE7" w:rsidR="00001C2A" w:rsidRPr="00A93F25" w:rsidRDefault="00001C2A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สุ่มตรวจสอบเอกสารประกอบรายการขายที่เกิดขึ้นช่วงใกล้สิ้นรอบระยะเวลาบัญชี</w:t>
      </w:r>
    </w:p>
    <w:p w14:paraId="1A833EC5" w14:textId="77777777" w:rsidR="00001C2A" w:rsidRPr="00A93F25" w:rsidRDefault="00001C2A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สอบทานใบลดหนี้ที่</w:t>
      </w:r>
      <w:r w:rsidR="000408ED"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408ED"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/>
          <w:sz w:val="32"/>
          <w:szCs w:val="32"/>
          <w:cs/>
        </w:rPr>
        <w:t>ออกภายหลังวันสิ้นรอบระยะเวลาบัญชี</w:t>
      </w:r>
      <w:r w:rsidRPr="00A93F25">
        <w:rPr>
          <w:rFonts w:ascii="Angsana New" w:hAnsi="Angsana New" w:cs="Angsana New"/>
          <w:sz w:val="32"/>
          <w:szCs w:val="32"/>
        </w:rPr>
        <w:t> 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0BD9DE" w14:textId="38D3D48E" w:rsidR="000A180A" w:rsidRPr="00140DAA" w:rsidRDefault="001841B2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Theme="majorBidi" w:hAnsiTheme="majorBidi" w:cstheme="majorBidi"/>
          <w:sz w:val="32"/>
          <w:szCs w:val="32"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วิเคราะห์เปรียบเทียบความสัมพันธ์ของรายการทางบัญชีที่เกี่ยวข้องกับบัญชีรายได้จากการขายและ</w:t>
      </w:r>
      <w:r w:rsidR="00001C2A" w:rsidRPr="00A93F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</w:t>
      </w:r>
      <w:r w:rsidR="00001C2A" w:rsidRPr="00140DAA">
        <w:rPr>
          <w:rFonts w:asciiTheme="majorBidi" w:hAnsiTheme="majorBidi" w:cstheme="majorBidi"/>
          <w:sz w:val="32"/>
          <w:szCs w:val="32"/>
          <w:cs/>
        </w:rPr>
        <w:t xml:space="preserve">บัญชีรายได้แบบแยกย่อยเพื่อตรวจสอบความผิดปกติที่อาจเกิดขึ้นของรายการตลอดรอบระยะเวลาบัญชี </w:t>
      </w:r>
    </w:p>
    <w:p w14:paraId="3C70706D" w14:textId="2524E900" w:rsidR="00A93F25" w:rsidRPr="00A93F25" w:rsidRDefault="00A93F25" w:rsidP="00A93F25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93F25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</w:t>
      </w:r>
      <w:r w:rsidRPr="00A93F2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  <w:r w:rsidRPr="00A93F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55900">
        <w:rPr>
          <w:rFonts w:ascii="Angsana New" w:hAnsi="Angsana New" w:cs="Angsana New" w:hint="cs"/>
          <w:b/>
          <w:bCs/>
          <w:sz w:val="32"/>
          <w:szCs w:val="32"/>
          <w:cs/>
        </w:rPr>
        <w:t>ค่าบริการเชื่อมต่อโครงข่ายกระแสไฟฟ้า</w:t>
      </w:r>
      <w:r w:rsidRPr="00A93F25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และสัญญาขายไฟฟ้า</w:t>
      </w:r>
    </w:p>
    <w:p w14:paraId="4095D94B" w14:textId="04045DB4" w:rsidR="00A93F25" w:rsidRPr="00A93F25" w:rsidRDefault="00A93F25" w:rsidP="00A93F25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t>การ</w:t>
      </w:r>
      <w:r w:rsidRPr="00A93F25">
        <w:rPr>
          <w:rFonts w:ascii="Angsana New" w:hAnsi="Angsana New" w:cs="Angsana New"/>
          <w:sz w:val="32"/>
          <w:szCs w:val="32"/>
          <w:cs/>
        </w:rPr>
        <w:t>พิจารณา</w:t>
      </w:r>
      <w:r w:rsidR="00F76C1F">
        <w:rPr>
          <w:rFonts w:ascii="Angsana New" w:hAnsi="Angsana New" w:cs="Angsana New" w:hint="cs"/>
          <w:sz w:val="32"/>
          <w:szCs w:val="32"/>
          <w:cs/>
        </w:rPr>
        <w:t>ขาดทุนจาก</w:t>
      </w:r>
      <w:r w:rsidRPr="00A93F25">
        <w:rPr>
          <w:rFonts w:ascii="Angsana New" w:hAnsi="Angsana New" w:cs="Angsana New"/>
          <w:sz w:val="32"/>
          <w:szCs w:val="32"/>
          <w:cs/>
        </w:rPr>
        <w:t>การด้อยค่าของที่ดิน อาคารและอุปกรณ์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5900" w:rsidRPr="00D55900">
        <w:rPr>
          <w:rFonts w:ascii="Angsana New" w:hAnsi="Angsana New" w:cs="Angsana New" w:hint="cs"/>
          <w:sz w:val="32"/>
          <w:szCs w:val="32"/>
          <w:cs/>
        </w:rPr>
        <w:t>ค่าบริการเชื่อมต่อโครงข่ายกระแสไฟฟ้า</w:t>
      </w:r>
      <w:r w:rsidR="00F76C1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และสัญญาขายไฟฟ้า</w:t>
      </w:r>
      <w:r w:rsidRPr="00A93F25">
        <w:rPr>
          <w:rFonts w:ascii="Angsana New" w:hAnsi="Angsana New" w:cs="Angsana New"/>
          <w:sz w:val="32"/>
          <w:szCs w:val="32"/>
          <w:cs/>
        </w:rPr>
        <w:t>ต้องใช้ดุลยพินิจที่สำคัญของ</w:t>
      </w:r>
      <w:r w:rsidRPr="00A93F25">
        <w:rPr>
          <w:rFonts w:ascii="Angsana New" w:hAnsi="Angsana New" w:cs="Angsana New" w:hint="cs"/>
          <w:sz w:val="32"/>
          <w:szCs w:val="32"/>
          <w:cs/>
        </w:rPr>
        <w:t>ฝ่ายบริหารของกลุ่ม</w:t>
      </w:r>
      <w:r w:rsidRPr="00A93F25">
        <w:rPr>
          <w:rFonts w:ascii="Angsana New" w:hAnsi="Angsana New" w:cs="Angsana New"/>
          <w:sz w:val="32"/>
          <w:szCs w:val="32"/>
          <w:cs/>
        </w:rPr>
        <w:t>บริษัทที่เกี่ยวข้องกับการคาดการณ์ผล</w:t>
      </w:r>
      <w:r w:rsidR="00F76C1F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A93F25">
        <w:rPr>
          <w:rFonts w:ascii="Angsana New" w:hAnsi="Angsana New" w:cs="Angsana New"/>
          <w:sz w:val="32"/>
          <w:szCs w:val="32"/>
          <w:cs/>
        </w:rPr>
        <w:t>การดำเนิน</w:t>
      </w:r>
      <w:r w:rsidRPr="00A93F25">
        <w:rPr>
          <w:rFonts w:ascii="Angsana New" w:hAnsi="Angsana New" w:cs="Angsana New" w:hint="cs"/>
          <w:sz w:val="32"/>
          <w:szCs w:val="32"/>
          <w:cs/>
        </w:rPr>
        <w:t>งานในอนาคต</w:t>
      </w:r>
      <w:r w:rsidRPr="00A93F25">
        <w:rPr>
          <w:rFonts w:ascii="Angsana New" w:hAnsi="Angsana New" w:cs="Angsana New"/>
          <w:sz w:val="32"/>
          <w:szCs w:val="32"/>
          <w:cs/>
        </w:rPr>
        <w:t>และการประเมินแผนงานในอนาคตของ</w:t>
      </w:r>
      <w:r w:rsidRPr="00A93F2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 รวมถึงการกำหนดอัตราคิดลด</w:t>
      </w:r>
      <w:r w:rsidR="00F76C1F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และสมมติฐานที่สำคัญ ซึ่งทำให้เกิดความเสี่ยงเกี่ยวกับมูลค่า</w:t>
      </w:r>
      <w:r w:rsidR="00F76C1F">
        <w:rPr>
          <w:rFonts w:ascii="Angsana New" w:hAnsi="Angsana New" w:cs="Angsana New" w:hint="cs"/>
          <w:sz w:val="32"/>
          <w:szCs w:val="32"/>
          <w:cs/>
        </w:rPr>
        <w:t>ขาดทุนจาก</w:t>
      </w:r>
      <w:r w:rsidRPr="00A93F25">
        <w:rPr>
          <w:rFonts w:ascii="Angsana New" w:hAnsi="Angsana New" w:cs="Angsana New" w:hint="cs"/>
          <w:sz w:val="32"/>
          <w:szCs w:val="32"/>
          <w:cs/>
        </w:rPr>
        <w:t>การด้อยค่าของที่ดิน อาคารและอุปกรณ์</w:t>
      </w:r>
      <w:r w:rsidR="00D55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5900" w:rsidRPr="00D55900">
        <w:rPr>
          <w:rFonts w:ascii="Angsana New" w:hAnsi="Angsana New" w:cs="Angsana New" w:hint="cs"/>
          <w:sz w:val="32"/>
          <w:szCs w:val="32"/>
          <w:cs/>
        </w:rPr>
        <w:t>ค่าบริการเชื่อมต่อโครงข่ายกระแสไฟฟ้า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และสัญญาขายไฟฟ้า</w:t>
      </w:r>
    </w:p>
    <w:p w14:paraId="34D2DFDE" w14:textId="77777777" w:rsidR="00783D32" w:rsidRDefault="00783D32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BA08673" w14:textId="441D5857" w:rsidR="00D55900" w:rsidRDefault="00A93F25" w:rsidP="00A93F25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</w:t>
      </w:r>
      <w:r w:rsidRPr="00A93F25">
        <w:rPr>
          <w:rFonts w:ascii="Angsana New" w:hAnsi="Angsana New" w:cs="Angsana New"/>
          <w:sz w:val="32"/>
          <w:szCs w:val="32"/>
          <w:cs/>
        </w:rPr>
        <w:t>ได้ประเมิน</w:t>
      </w:r>
      <w:r w:rsidRPr="00A93F25">
        <w:rPr>
          <w:rFonts w:ascii="Angsana New" w:hAnsi="Angsana New" w:cs="Angsana New" w:hint="cs"/>
          <w:sz w:val="32"/>
          <w:szCs w:val="32"/>
          <w:cs/>
        </w:rPr>
        <w:t>การกำหนดหน่วยสินทรัพย์ที่ก่อให้เกิดเงินสดและแบบจำลองทางการเงินที่ฝ่ายบริหารของ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A93F25">
        <w:rPr>
          <w:rFonts w:ascii="Angsana New" w:hAnsi="Angsana New" w:cs="Angsana New" w:hint="cs"/>
          <w:sz w:val="32"/>
          <w:szCs w:val="32"/>
          <w:cs/>
        </w:rPr>
        <w:t>กลุ่มบริษัทเลือกใช้โดยการ</w:t>
      </w:r>
    </w:p>
    <w:p w14:paraId="7360626E" w14:textId="77777777" w:rsidR="00D55900" w:rsidRPr="00D55900" w:rsidRDefault="00D55900" w:rsidP="00D55900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55900">
        <w:rPr>
          <w:rFonts w:ascii="Angsana New" w:hAnsi="Angsana New" w:cs="Angsana New" w:hint="cs"/>
          <w:sz w:val="32"/>
          <w:szCs w:val="32"/>
          <w:cs/>
        </w:rPr>
        <w:t xml:space="preserve">ทำความเข้าใจกระบวนการพิจารณาของฝ่ายบริหารว่าสอดคล้องตามลักษณะการให้ประโยชน์ของสินทรัพย์ </w:t>
      </w:r>
    </w:p>
    <w:p w14:paraId="0A88682A" w14:textId="33490E5D" w:rsidR="00A93F25" w:rsidRPr="00194CC3" w:rsidRDefault="00194CC3" w:rsidP="00194CC3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ทดสอบ</w:t>
      </w:r>
      <w:r w:rsidR="00A93F25" w:rsidRPr="00A93F25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A93F25" w:rsidRPr="00A93F25">
        <w:rPr>
          <w:rFonts w:asciiTheme="majorBidi" w:hAnsiTheme="majorBidi" w:cstheme="majorBidi"/>
          <w:sz w:val="32"/>
          <w:szCs w:val="32"/>
          <w:cs/>
        </w:rPr>
        <w:t>สมมติที่ใช้ใน</w:t>
      </w:r>
      <w:r w:rsidR="00A93F25" w:rsidRPr="00A93F25">
        <w:rPr>
          <w:rFonts w:asciiTheme="majorBidi" w:hAnsiTheme="majorBidi" w:cstheme="majorBidi" w:hint="cs"/>
          <w:sz w:val="32"/>
          <w:szCs w:val="32"/>
          <w:cs/>
        </w:rPr>
        <w:t>การจัดทำ</w:t>
      </w:r>
      <w:r w:rsidR="00A93F25" w:rsidRPr="00A93F25">
        <w:rPr>
          <w:rFonts w:asciiTheme="majorBidi" w:hAnsiTheme="majorBidi" w:cstheme="majorBidi"/>
          <w:sz w:val="32"/>
          <w:szCs w:val="32"/>
          <w:cs/>
        </w:rPr>
        <w:t>แผน</w:t>
      </w:r>
      <w:r w:rsidR="00A93F25" w:rsidRPr="00A93F25">
        <w:rPr>
          <w:rFonts w:asciiTheme="majorBidi" w:hAnsiTheme="majorBidi" w:cstheme="majorBidi" w:hint="cs"/>
          <w:sz w:val="32"/>
          <w:szCs w:val="32"/>
          <w:cs/>
        </w:rPr>
        <w:t>และคาดการณ์กระแสเงินสดในอนาคต</w:t>
      </w:r>
      <w:r w:rsidR="00A93F25" w:rsidRPr="00A93F25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F76C1F">
        <w:rPr>
          <w:rFonts w:asciiTheme="majorBidi" w:hAnsiTheme="majorBidi" w:cstheme="majorBidi"/>
          <w:sz w:val="32"/>
          <w:szCs w:val="32"/>
        </w:rPr>
        <w:t xml:space="preserve">     </w:t>
      </w:r>
      <w:r w:rsidR="00A93F25" w:rsidRPr="00A93F25">
        <w:rPr>
          <w:rFonts w:asciiTheme="majorBidi" w:hAnsiTheme="majorBidi" w:cstheme="majorBidi"/>
          <w:sz w:val="32"/>
          <w:szCs w:val="32"/>
        </w:rPr>
        <w:t xml:space="preserve"> </w:t>
      </w:r>
      <w:r w:rsidR="009B7077">
        <w:rPr>
          <w:rFonts w:asciiTheme="majorBidi" w:hAnsiTheme="majorBidi" w:cstheme="majorBidi"/>
          <w:sz w:val="32"/>
          <w:szCs w:val="32"/>
        </w:rPr>
        <w:t xml:space="preserve">         </w:t>
      </w:r>
      <w:r w:rsidR="00A93F25" w:rsidRPr="00A93F25">
        <w:rPr>
          <w:rFonts w:asciiTheme="majorBidi" w:hAnsiTheme="majorBidi" w:cstheme="majorBidi" w:hint="cs"/>
          <w:sz w:val="32"/>
          <w:szCs w:val="32"/>
          <w:cs/>
        </w:rPr>
        <w:t>โดยการทำความเข้าใจ</w:t>
      </w:r>
      <w:r w:rsidR="00A93F25" w:rsidRPr="00A93F25">
        <w:rPr>
          <w:rFonts w:ascii="Angsana New" w:hAnsi="Angsana New" w:cs="Angsana New" w:hint="cs"/>
          <w:sz w:val="32"/>
          <w:szCs w:val="32"/>
          <w:cs/>
        </w:rPr>
        <w:t>ใน</w:t>
      </w:r>
      <w:r w:rsidR="00A93F25" w:rsidRPr="00A93F25">
        <w:rPr>
          <w:rFonts w:asciiTheme="majorBidi" w:hAnsiTheme="majorBidi" w:cstheme="majorBidi" w:hint="cs"/>
          <w:sz w:val="32"/>
          <w:szCs w:val="32"/>
          <w:cs/>
        </w:rPr>
        <w:t>กระบวนการที่ทำให้ได้มาซึ่งตัวเลขดังกล่าว เปรียบเทียบข้อสมมติดังกล่าวกับแหล่งข้อมูลภายนอกและภายในของบริษัทฯ และเปรียบเทียบประมาณการกระแสเงินสดในอดีตกับ</w:t>
      </w:r>
      <w:r w:rsidR="009B7077">
        <w:rPr>
          <w:rFonts w:asciiTheme="majorBidi" w:hAnsiTheme="majorBidi" w:cstheme="majorBidi"/>
          <w:sz w:val="32"/>
          <w:szCs w:val="32"/>
        </w:rPr>
        <w:t xml:space="preserve">       </w:t>
      </w:r>
      <w:r w:rsidR="00A93F25" w:rsidRPr="00A93F25">
        <w:rPr>
          <w:rFonts w:asciiTheme="majorBidi" w:hAnsiTheme="majorBidi" w:cstheme="majorBidi" w:hint="cs"/>
          <w:sz w:val="32"/>
          <w:szCs w:val="32"/>
          <w:cs/>
        </w:rPr>
        <w:t>ผลการดำเนินงานที่เกิดขึ้นจริงเพื่อประเมินการใช้ดุลยพินิจของฝ่ายบริหารในการประมาณการกระแส</w:t>
      </w:r>
      <w:r w:rsidR="009B7077">
        <w:rPr>
          <w:rFonts w:asciiTheme="majorBidi" w:hAnsiTheme="majorBidi" w:cstheme="majorBidi"/>
          <w:sz w:val="32"/>
          <w:szCs w:val="32"/>
        </w:rPr>
        <w:t xml:space="preserve">     </w:t>
      </w:r>
      <w:r w:rsidR="00A93F25" w:rsidRPr="00A93F25">
        <w:rPr>
          <w:rFonts w:asciiTheme="majorBidi" w:hAnsiTheme="majorBidi" w:cstheme="majorBidi" w:hint="cs"/>
          <w:sz w:val="32"/>
          <w:szCs w:val="32"/>
          <w:cs/>
        </w:rPr>
        <w:t xml:space="preserve">เงินสดที่คาดว่าจะได้รับในอนาคตดังกล่าว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55900" w:rsidRPr="00194CC3"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A93F25" w:rsidRPr="00194CC3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D55900" w:rsidRPr="00194CC3">
        <w:rPr>
          <w:rFonts w:ascii="Angsana New" w:hAnsi="Angsana New" w:cs="Angsana New" w:hint="cs"/>
          <w:sz w:val="32"/>
          <w:szCs w:val="32"/>
          <w:cs/>
        </w:rPr>
        <w:t>ที่ฝ่ายบริหารของกลุ่มบริษัทเลือกใช้</w:t>
      </w:r>
      <w:r w:rsidR="00A93F25" w:rsidRPr="00194CC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A93F25" w:rsidRPr="00194CC3">
        <w:rPr>
          <w:rFonts w:ascii="Angsana New" w:hAnsi="Angsana New" w:cs="Angsana New"/>
          <w:sz w:val="32"/>
          <w:szCs w:val="32"/>
          <w:cs/>
        </w:rPr>
        <w:t>โดยประเมินต้นทุน</w:t>
      </w:r>
      <w:r w:rsidR="00A93F25" w:rsidRPr="00194CC3">
        <w:rPr>
          <w:rFonts w:ascii="Angsana New" w:hAnsi="Angsana New" w:cs="Angsana New" w:hint="cs"/>
          <w:sz w:val="32"/>
          <w:szCs w:val="32"/>
          <w:cs/>
        </w:rPr>
        <w:t>ถัวเฉลี่ย</w:t>
      </w:r>
      <w:r w:rsidR="00A93F25" w:rsidRPr="00194CC3">
        <w:rPr>
          <w:rFonts w:ascii="Angsana New" w:hAnsi="Angsana New" w:cs="Angsana New"/>
          <w:sz w:val="32"/>
          <w:szCs w:val="32"/>
          <w:cs/>
        </w:rPr>
        <w:t>ของเงินทุนและข้อมูลอื่น</w:t>
      </w:r>
      <w:r w:rsidR="00F76C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93F25" w:rsidRPr="00194CC3">
        <w:rPr>
          <w:rFonts w:ascii="Angsana New" w:hAnsi="Angsana New" w:cs="Angsana New"/>
          <w:sz w:val="32"/>
          <w:szCs w:val="32"/>
          <w:cs/>
        </w:rPr>
        <w:t xml:space="preserve">ๆ กับบริษัทอื่นที่เปรียบเทียบกันได้ </w:t>
      </w:r>
    </w:p>
    <w:p w14:paraId="43C6A47C" w14:textId="77777777" w:rsidR="00194CC3" w:rsidRDefault="00194CC3" w:rsidP="00194CC3">
      <w:pPr>
        <w:pStyle w:val="ListParagraph"/>
        <w:numPr>
          <w:ilvl w:val="0"/>
          <w:numId w:val="13"/>
        </w:num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ทดสอบข้อสมมติและวิธีการที่ฝ่ายบริหารของกลุ่มบริษัทใช้ในการคำนวณหามูลค่ายุติธรรมของสินทรัพย์โดยปรึกษาผู้เชี่ยวชาญภายในสำหรับการเปรียบเทียบข้อมูลดังกล่าวกับข้อมูลจากแหล่งข้อมูลภายนอกตามความรู้และประสบการณ์ในอดีตของผู้เชี่ยวชาญ</w:t>
      </w:r>
    </w:p>
    <w:p w14:paraId="5590A15D" w14:textId="77777777" w:rsidR="00A93F25" w:rsidRPr="00A93F25" w:rsidRDefault="00A93F25" w:rsidP="00A93F25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93F2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การด้อยค่าเงินลงทุนในบริษัทย่อย </w:t>
      </w:r>
    </w:p>
    <w:p w14:paraId="288B4D85" w14:textId="14B8E745" w:rsidR="00A93F25" w:rsidRPr="00A93F25" w:rsidRDefault="00A93F25" w:rsidP="00A93F25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783D32">
        <w:rPr>
          <w:rFonts w:ascii="Angsana New" w:hAnsi="Angsana New" w:cs="Angsana New" w:hint="cs"/>
          <w:sz w:val="32"/>
          <w:szCs w:val="32"/>
          <w:cs/>
        </w:rPr>
        <w:t>รวม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A93F25">
        <w:rPr>
          <w:rFonts w:ascii="Angsana New" w:hAnsi="Angsana New" w:cs="Angsana New"/>
          <w:sz w:val="32"/>
          <w:szCs w:val="32"/>
        </w:rPr>
        <w:t>1</w:t>
      </w:r>
      <w:r w:rsidRPr="00A93F25">
        <w:rPr>
          <w:rFonts w:ascii="Angsana New" w:hAnsi="Angsana New" w:cs="Angsana New" w:hint="cs"/>
          <w:sz w:val="32"/>
          <w:szCs w:val="32"/>
          <w:cs/>
        </w:rPr>
        <w:t>3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 เนื่องจากการประเมินการด้อยค่าของเงินลงทุนใน</w:t>
      </w:r>
      <w:r w:rsidR="00783D3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A93F25">
        <w:rPr>
          <w:rFonts w:ascii="Angsana New" w:hAnsi="Angsana New" w:cs="Angsana New"/>
          <w:sz w:val="32"/>
          <w:szCs w:val="32"/>
          <w:cs/>
        </w:rPr>
        <w:t>บริษัทย่อยถือเป็นประมาณการทางบัญชีที่สำคัญที่ฝ่ายบริหารต้องใช้ดุลยพินิจอย่างสูงในการประมาณ</w:t>
      </w:r>
      <w:r w:rsidRPr="00A93F25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783D32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A93F25">
        <w:rPr>
          <w:rFonts w:ascii="Angsana New" w:hAnsi="Angsana New" w:cs="Angsana New" w:hint="cs"/>
          <w:sz w:val="32"/>
          <w:szCs w:val="32"/>
          <w:cs/>
        </w:rPr>
        <w:t>ที่คาดว่าจะได้รับคืน</w:t>
      </w:r>
      <w:r w:rsidRPr="00A93F25">
        <w:rPr>
          <w:rFonts w:ascii="Angsana New" w:hAnsi="Angsana New" w:cs="Angsana New"/>
          <w:sz w:val="32"/>
          <w:szCs w:val="32"/>
          <w:cs/>
        </w:rPr>
        <w:t>จากเงินลงทุนในบริษัทย่อย</w:t>
      </w:r>
      <w:r w:rsidRPr="00A93F25">
        <w:rPr>
          <w:rFonts w:ascii="Angsana New" w:hAnsi="Angsana New" w:cs="Angsana New"/>
          <w:sz w:val="32"/>
          <w:szCs w:val="32"/>
        </w:rPr>
        <w:t xml:space="preserve"> </w:t>
      </w:r>
      <w:r w:rsidRPr="00A93F25">
        <w:rPr>
          <w:rFonts w:ascii="Angsana New" w:hAnsi="Angsana New" w:cs="Angsana New"/>
          <w:sz w:val="32"/>
          <w:szCs w:val="32"/>
          <w:cs/>
        </w:rPr>
        <w:t>ซึ่งทำให้เกิดความเสี่ยง</w:t>
      </w:r>
      <w:r w:rsidRPr="00A93F25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A93F25">
        <w:rPr>
          <w:rFonts w:ascii="Angsana New" w:hAnsi="Angsana New" w:cs="Angsana New"/>
          <w:sz w:val="32"/>
          <w:szCs w:val="32"/>
          <w:cs/>
        </w:rPr>
        <w:t>มูลค่า</w:t>
      </w:r>
      <w:r w:rsidRPr="00A93F25">
        <w:rPr>
          <w:rFonts w:ascii="Angsana New" w:hAnsi="Angsana New" w:cs="Angsana New" w:hint="cs"/>
          <w:sz w:val="32"/>
          <w:szCs w:val="32"/>
          <w:cs/>
        </w:rPr>
        <w:t>ของ</w:t>
      </w:r>
      <w:r w:rsidRPr="00A93F25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Pr="00A93F2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329ADE7" w14:textId="77777777" w:rsidR="00A93F25" w:rsidRPr="00A93F25" w:rsidRDefault="00A93F25" w:rsidP="00A93F25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A93F25">
        <w:rPr>
          <w:rFonts w:ascii="Angsana New" w:hAnsi="Angsana New" w:cs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71012E70" w14:textId="194118D7" w:rsidR="00A93F25" w:rsidRPr="00167DAC" w:rsidRDefault="00A93F25" w:rsidP="00A93F2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ทำความเข้าใจกระบวนการพิจารณาของฝ่ายบริหาร</w:t>
      </w:r>
      <w:r w:rsidR="009B7077">
        <w:rPr>
          <w:rFonts w:ascii="Angsana New" w:hAnsi="Angsana New" w:cs="Angsana New" w:hint="cs"/>
          <w:sz w:val="32"/>
          <w:szCs w:val="32"/>
          <w:cs/>
        </w:rPr>
        <w:t>ในการเลือกใช้</w:t>
      </w:r>
      <w:r w:rsidR="009B7077" w:rsidRPr="00167DAC">
        <w:rPr>
          <w:rFonts w:ascii="Angsana New" w:hAnsi="Angsana New" w:cs="Angsana New"/>
          <w:sz w:val="32"/>
          <w:szCs w:val="32"/>
          <w:cs/>
        </w:rPr>
        <w:t>แบบจำลองทางการเงิน</w:t>
      </w:r>
    </w:p>
    <w:p w14:paraId="4940D459" w14:textId="5C48D2BE" w:rsidR="00A93F25" w:rsidRPr="00E70152" w:rsidRDefault="00A93F25" w:rsidP="00E70152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Pr="00167DAC">
        <w:rPr>
          <w:rFonts w:ascii="Angsana New" w:hAnsi="Angsana New" w:cs="Angsana New"/>
          <w:sz w:val="32"/>
          <w:szCs w:val="32"/>
          <w:cs/>
        </w:rPr>
        <w:t>สมมติที่สำคัญที่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Pr="00167DAC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 w:cs="Angsana New"/>
          <w:sz w:val="32"/>
          <w:szCs w:val="32"/>
          <w:cs/>
        </w:rPr>
        <w:t>จากเงินลงทุน</w:t>
      </w:r>
      <w:r>
        <w:rPr>
          <w:rFonts w:ascii="Angsana New" w:hAnsi="Angsana New" w:cs="Angsana New"/>
          <w:sz w:val="32"/>
          <w:szCs w:val="32"/>
        </w:rPr>
        <w:t xml:space="preserve">          </w:t>
      </w:r>
      <w:r w:rsidRPr="00167DAC">
        <w:rPr>
          <w:rFonts w:ascii="Angsana New" w:hAnsi="Angsana New" w:cs="Angsana New"/>
          <w:sz w:val="32"/>
          <w:szCs w:val="32"/>
          <w:cs/>
        </w:rPr>
        <w:t>ในบริษัทย่อยที่จัดทำโดยฝ่ายบริหารของบริษัทฯโดยการเปรียบเทียบ</w:t>
      </w:r>
      <w:r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Pr="00167DAC">
        <w:rPr>
          <w:rFonts w:ascii="Angsana New" w:hAnsi="Angsana New" w:cs="Angsana New"/>
          <w:sz w:val="32"/>
          <w:szCs w:val="32"/>
          <w:cs/>
        </w:rPr>
        <w:t>สมมติดังกล่าวกับแหล่งข้อมูลภายในและภายนอกของบริษัทฯ รวมถึงสอบทานความแม่นยำของประมาณการกระแสเงินสดในอดีต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167DAC">
        <w:rPr>
          <w:rFonts w:ascii="Angsana New" w:hAnsi="Angsana New" w:cs="Angsana New"/>
          <w:sz w:val="32"/>
          <w:szCs w:val="32"/>
          <w:cs/>
        </w:rPr>
        <w:t>กับผลการดำเนินงานที่เกิดขึ้นจริงเพื่อประเมิน</w:t>
      </w:r>
      <w:r w:rsidRPr="00167DA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</w:t>
      </w:r>
      <w:r w:rsidR="00783D3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167DAC">
        <w:rPr>
          <w:rFonts w:ascii="Angsana New" w:hAnsi="Angsana New" w:cs="Angsana New"/>
          <w:sz w:val="32"/>
          <w:szCs w:val="32"/>
          <w:cs/>
        </w:rPr>
        <w:t>กระแสเงินสดที่คาดว่าจะได้รับในอนาคตดังกล่าว</w:t>
      </w:r>
      <w:r w:rsidR="00E7015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E70152">
        <w:rPr>
          <w:rFonts w:ascii="Angsana New" w:hAnsi="Angsana New" w:cs="Angsana New"/>
          <w:sz w:val="32"/>
          <w:szCs w:val="32"/>
          <w:cs/>
        </w:rPr>
        <w:t>พิจารณาความเหมาะสมของอัตราคิดลดที่</w:t>
      </w:r>
      <w:r w:rsidR="00783D3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E70152">
        <w:rPr>
          <w:rFonts w:ascii="Angsana New" w:hAnsi="Angsana New" w:cs="Angsana New"/>
          <w:sz w:val="32"/>
          <w:szCs w:val="32"/>
          <w:cs/>
        </w:rPr>
        <w:t>ฝ่ายบริหารของบริษัทฯเลือกใช้โดยการวิเคราะห์ต้นทุน</w:t>
      </w:r>
      <w:r w:rsidRPr="00E70152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E70152">
        <w:rPr>
          <w:rFonts w:ascii="Angsana New" w:hAnsi="Angsana New" w:cs="Angsana New"/>
          <w:sz w:val="32"/>
          <w:szCs w:val="32"/>
          <w:cs/>
        </w:rPr>
        <w:t>ถัวเฉลี่ยถ่วงน้ำหนักของบริษัท</w:t>
      </w:r>
      <w:r w:rsidRPr="00E7015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E70152">
        <w:rPr>
          <w:rFonts w:ascii="Angsana New" w:hAnsi="Angsana New" w:cs="Angsana New"/>
          <w:sz w:val="32"/>
          <w:szCs w:val="32"/>
          <w:cs/>
        </w:rPr>
        <w:t>และของอุตสาหกรรมที่สามารถอ้างอิงได้จากข้อมูลที่เปิดเผยโดยทั่วไป</w:t>
      </w:r>
    </w:p>
    <w:p w14:paraId="3BC99C0A" w14:textId="7162B03E" w:rsidR="00194CC3" w:rsidRPr="00A93F25" w:rsidRDefault="00194CC3" w:rsidP="00194CC3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ทดสอบ</w:t>
      </w:r>
      <w:r w:rsidRPr="00A93F25">
        <w:rPr>
          <w:rFonts w:ascii="Angsana New" w:hAnsi="Angsana New" w:cs="Angsana New" w:hint="cs"/>
          <w:sz w:val="32"/>
          <w:szCs w:val="32"/>
          <w:cs/>
        </w:rPr>
        <w:t>ข้อ</w:t>
      </w:r>
      <w:r w:rsidRPr="00A93F25">
        <w:rPr>
          <w:rFonts w:ascii="Angsana New" w:hAnsi="Angsana New" w:cs="Angsana New"/>
          <w:sz w:val="32"/>
          <w:szCs w:val="32"/>
          <w:cs/>
        </w:rPr>
        <w:t>สมมติ</w:t>
      </w:r>
      <w:r w:rsidRPr="00A93F25">
        <w:rPr>
          <w:rFonts w:ascii="Angsana New" w:hAnsi="Angsana New" w:cs="Angsana New" w:hint="cs"/>
          <w:sz w:val="32"/>
          <w:szCs w:val="32"/>
          <w:cs/>
        </w:rPr>
        <w:t>และวิธีการ</w:t>
      </w:r>
      <w:r w:rsidRPr="00A93F25">
        <w:rPr>
          <w:rFonts w:ascii="Angsana New" w:hAnsi="Angsana New" w:cs="Angsana New"/>
          <w:sz w:val="32"/>
          <w:szCs w:val="32"/>
          <w:cs/>
        </w:rPr>
        <w:t>ที่</w:t>
      </w:r>
      <w:r w:rsidRPr="00A93F25">
        <w:rPr>
          <w:rFonts w:ascii="Angsana New" w:hAnsi="Angsana New" w:cs="Angsana New" w:hint="cs"/>
          <w:sz w:val="32"/>
          <w:szCs w:val="32"/>
          <w:cs/>
        </w:rPr>
        <w:t>ฝ่ายบริหารของ</w:t>
      </w:r>
      <w:r w:rsidRPr="00A93F2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A93F25">
        <w:rPr>
          <w:rFonts w:ascii="Angsana New" w:hAnsi="Angsana New" w:cs="Angsana New"/>
          <w:sz w:val="32"/>
          <w:szCs w:val="32"/>
          <w:cs/>
        </w:rPr>
        <w:t xml:space="preserve">ใช้ในการคำนวณหามูลค่ายุติธรรมของสินทรัพย์ </w:t>
      </w:r>
      <w:r>
        <w:rPr>
          <w:rFonts w:ascii="Angsana New" w:hAnsi="Angsana New" w:cs="Angsana New"/>
          <w:sz w:val="32"/>
          <w:szCs w:val="32"/>
        </w:rPr>
        <w:t xml:space="preserve">                 </w:t>
      </w:r>
      <w:r w:rsidRPr="00A93F25">
        <w:rPr>
          <w:rFonts w:ascii="Angsana New" w:hAnsi="Angsana New" w:cs="Angsana New" w:hint="cs"/>
          <w:sz w:val="32"/>
          <w:szCs w:val="32"/>
          <w:cs/>
        </w:rPr>
        <w:t>โดยปรึกษาผู้เชี่ยวชาญภายในสำหรับการเปรียบเทียบข้อมูลดังกล่าวกับข้อมูลจากแหล่งข้อมูล</w:t>
      </w:r>
      <w:r w:rsidRPr="00A93F25">
        <w:rPr>
          <w:rFonts w:ascii="Angsana New" w:hAnsi="Angsana New" w:cs="Angsana New"/>
          <w:sz w:val="32"/>
          <w:szCs w:val="32"/>
          <w:cs/>
        </w:rPr>
        <w:t>ภายนอก</w:t>
      </w:r>
      <w:r w:rsidRPr="00A93F25">
        <w:rPr>
          <w:rFonts w:ascii="Angsana New" w:hAnsi="Angsana New" w:cs="Angsana New" w:hint="cs"/>
          <w:sz w:val="32"/>
          <w:szCs w:val="32"/>
          <w:cs/>
        </w:rPr>
        <w:t>ตามความรู้และประสบการณ์</w:t>
      </w:r>
      <w:r w:rsidRPr="00A93F25">
        <w:rPr>
          <w:rFonts w:asciiTheme="majorBidi" w:hAnsiTheme="majorBidi" w:cstheme="majorBidi" w:hint="cs"/>
          <w:sz w:val="32"/>
          <w:szCs w:val="32"/>
          <w:cs/>
        </w:rPr>
        <w:t>ในอดีตของผู้เชี่ยวชาญ</w:t>
      </w:r>
    </w:p>
    <w:p w14:paraId="5ED08FC4" w14:textId="3FE266C9" w:rsidR="00CD7C07" w:rsidRPr="00CC3A98" w:rsidRDefault="00CD7C07" w:rsidP="00CD7C0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C3A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022849DE" w14:textId="642C240B" w:rsidR="00CD7C07" w:rsidRDefault="00CD7C07" w:rsidP="00CD7C0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D2325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D2325">
        <w:rPr>
          <w:rFonts w:asciiTheme="majorBidi" w:hAnsiTheme="majorBidi" w:cstheme="majorBidi"/>
          <w:sz w:val="32"/>
          <w:szCs w:val="32"/>
          <w:cs/>
        </w:rPr>
        <w:t>ของ</w:t>
      </w:r>
      <w:r w:rsidRPr="00CC3A98">
        <w:rPr>
          <w:rFonts w:asciiTheme="majorBidi" w:hAnsiTheme="majorBidi" w:cstheme="majorBidi"/>
          <w:sz w:val="32"/>
          <w:szCs w:val="32"/>
          <w:cs/>
        </w:rPr>
        <w:t>บริษัท คิวทีซี เอนเนอร์ยี่ จำกัด (มหาชน)</w:t>
      </w:r>
      <w:r w:rsidRPr="00DD2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D2325">
        <w:rPr>
          <w:rFonts w:asciiTheme="majorBidi" w:hAnsiTheme="majorBidi" w:cstheme="majorBidi"/>
          <w:sz w:val="32"/>
          <w:szCs w:val="32"/>
        </w:rPr>
        <w:t xml:space="preserve"> (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>กลุ่มบริษัท) และงบการเงินเฉพาะกิจการของ</w:t>
      </w:r>
      <w:r w:rsidRPr="00CC3A98">
        <w:rPr>
          <w:rFonts w:asciiTheme="majorBidi" w:hAnsiTheme="majorBidi" w:cstheme="majorBidi"/>
          <w:sz w:val="32"/>
          <w:szCs w:val="32"/>
          <w:cs/>
        </w:rPr>
        <w:t>บริษัท คิวทีซี เอนเนอร์ยี่ จำกัด (มหาชน)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2325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DD2325">
        <w:rPr>
          <w:rFonts w:asciiTheme="majorBidi" w:hAnsiTheme="majorBidi" w:cstheme="majorBidi"/>
          <w:sz w:val="32"/>
          <w:szCs w:val="32"/>
        </w:rPr>
        <w:t xml:space="preserve"> 31 </w:t>
      </w:r>
      <w:r w:rsidRPr="00DD232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D232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="00B33E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1B2">
        <w:rPr>
          <w:rFonts w:asciiTheme="majorBidi" w:hAnsiTheme="majorBidi" w:cstheme="majorBidi" w:hint="cs"/>
          <w:sz w:val="32"/>
          <w:szCs w:val="32"/>
          <w:cs/>
        </w:rPr>
        <w:t>(ก่อนปรับปรุงใหม่)</w:t>
      </w:r>
      <w:r w:rsidR="00B33E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A61">
        <w:rPr>
          <w:rFonts w:asciiTheme="majorBidi" w:hAnsiTheme="majorBidi" w:cstheme="majorBidi" w:hint="cs"/>
          <w:sz w:val="32"/>
          <w:szCs w:val="32"/>
          <w:cs/>
        </w:rPr>
        <w:t>ที่แสดงเป็นข้อมูลเปรียบเทียบ</w:t>
      </w:r>
      <w:r w:rsidRPr="00DD2325">
        <w:rPr>
          <w:rFonts w:asciiTheme="majorBidi" w:hAnsiTheme="majorBidi" w:cstheme="majorBidi"/>
          <w:sz w:val="32"/>
          <w:szCs w:val="32"/>
          <w:cs/>
        </w:rPr>
        <w:t>ตรวจสอบโดยผู้สอบบัญช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 xml:space="preserve">ีอื่น </w:t>
      </w:r>
      <w:r w:rsidRPr="00DD2325">
        <w:rPr>
          <w:rFonts w:asciiTheme="majorBidi" w:hAnsiTheme="majorBidi" w:cstheme="majorBidi"/>
          <w:sz w:val="32"/>
          <w:szCs w:val="32"/>
          <w:cs/>
        </w:rPr>
        <w:t>ซึ่งแสดงความเห็นอย่าง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DD2325">
        <w:rPr>
          <w:rFonts w:asciiTheme="majorBidi" w:hAnsiTheme="majorBidi" w:cstheme="majorBidi"/>
          <w:sz w:val="32"/>
          <w:szCs w:val="32"/>
          <w:cs/>
        </w:rPr>
        <w:t>มีเงื่อนไข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D2325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A93F25">
        <w:rPr>
          <w:rFonts w:asciiTheme="majorBidi" w:hAnsiTheme="majorBidi" w:cstheme="majorBidi"/>
          <w:sz w:val="32"/>
          <w:szCs w:val="32"/>
        </w:rPr>
        <w:t xml:space="preserve">      </w:t>
      </w:r>
      <w:r w:rsidRPr="00DD2325">
        <w:rPr>
          <w:rFonts w:asciiTheme="majorBidi" w:hAnsiTheme="majorBidi" w:cstheme="majorBidi"/>
          <w:sz w:val="32"/>
          <w:szCs w:val="32"/>
          <w:cs/>
        </w:rPr>
        <w:t>ลงวันที่</w:t>
      </w:r>
      <w:r w:rsidR="00B33EB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10</w:t>
      </w:r>
      <w:r w:rsidRPr="00DD2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325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DD232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="00C178C3">
        <w:rPr>
          <w:rFonts w:asciiTheme="majorBidi" w:hAnsiTheme="majorBidi" w:cstheme="majorBidi"/>
          <w:sz w:val="32"/>
          <w:szCs w:val="32"/>
        </w:rPr>
        <w:t xml:space="preserve"> </w:t>
      </w:r>
    </w:p>
    <w:p w14:paraId="680EE21C" w14:textId="0C6FB3C2" w:rsidR="00643DA2" w:rsidRDefault="00A104D0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E052DA8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3ADA4657" w14:textId="141EB3C4" w:rsidR="00643DA2" w:rsidRDefault="00643DA2" w:rsidP="00B33A4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14:paraId="62C95BC8" w14:textId="70C9B97B" w:rsidR="008D5F3C" w:rsidRPr="00237410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50A5DC74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7B18">
        <w:rPr>
          <w:rFonts w:ascii="Angsana New" w:hAnsi="Angsana New" w:cs="Angsana New"/>
          <w:sz w:val="32"/>
          <w:szCs w:val="32"/>
        </w:rPr>
        <w:t xml:space="preserve">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37B18">
        <w:rPr>
          <w:rFonts w:ascii="Angsana New" w:hAnsi="Angsana New" w:cs="Angsana New"/>
          <w:sz w:val="32"/>
          <w:szCs w:val="32"/>
        </w:rPr>
        <w:t xml:space="preserve">      </w:t>
      </w:r>
      <w:r w:rsidRPr="00577EE8">
        <w:rPr>
          <w:rFonts w:ascii="Angsana New" w:hAnsi="Angsana New" w:cs="Angsana New"/>
          <w:sz w:val="32"/>
          <w:szCs w:val="32"/>
          <w:cs/>
        </w:rPr>
        <w:t>หรือข้อผิดพลาด</w:t>
      </w:r>
    </w:p>
    <w:p w14:paraId="7709BE4A" w14:textId="64369251" w:rsidR="00577EE8" w:rsidRPr="00577EE8" w:rsidRDefault="00577EE8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582366A1" w:rsidR="005205BF" w:rsidRDefault="00577EE8" w:rsidP="00B33A46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A4A61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1A19A7BA" w14:textId="77777777" w:rsidR="009B7077" w:rsidRDefault="009B7077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2DE45F" w14:textId="70B2E575" w:rsidR="008D5F3C" w:rsidRDefault="008D5F3C" w:rsidP="00B33A4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77777777" w:rsidR="00391297" w:rsidRDefault="0039129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3EB2B379" w:rsidR="004D2657" w:rsidRPr="004D2657" w:rsidRDefault="004D2657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30F87577" w:rsidR="00F370D8" w:rsidRDefault="000202D4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7A4A61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hAnsi="Angsana New" w:cs="Angsana New"/>
          <w:sz w:val="32"/>
          <w:szCs w:val="32"/>
          <w:cs/>
        </w:rPr>
        <w:t>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แสดงข้อมูลที่ขัดต่อข้อเท็จจริงอันเป็นสาระสำคัญในงบการเงิน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2E03E1CB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194CC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03D7E40A" w:rsidR="007E2DE1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103D1CB5" w14:textId="77777777" w:rsidR="009B7077" w:rsidRDefault="009B7077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56A863C" w14:textId="67B7C63E" w:rsidR="00F370D8" w:rsidRPr="004D2657" w:rsidRDefault="004D2657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การเปิดเผยดังกล่าวไม่เพียงพอ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Default="004009B9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0571CC33" w14:textId="77777777" w:rsidR="00020605" w:rsidRPr="00F80F6B" w:rsidRDefault="00020605" w:rsidP="00B33A46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79B36F6E" w14:textId="77777777" w:rsidR="004009B9" w:rsidRPr="004009B9" w:rsidRDefault="004009B9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C6C3EC" w14:textId="74C0F2F4" w:rsidR="007E2DE1" w:rsidRDefault="00850B1C" w:rsidP="00B33A46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B33EBD"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2AEB5CF" w14:textId="77777777" w:rsidR="009B7077" w:rsidRDefault="009B7077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8F60B32" w14:textId="1382F99D" w:rsidR="00484A44" w:rsidRDefault="00850B1C" w:rsidP="0029492B">
      <w:pPr>
        <w:spacing w:before="120" w:after="120" w:line="240" w:lineRule="auto"/>
        <w:ind w:right="-97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2949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0C922707" w14:textId="77777777" w:rsidR="009B7077" w:rsidRPr="009B7077" w:rsidRDefault="009B7077" w:rsidP="009B7077">
      <w:pPr>
        <w:tabs>
          <w:tab w:val="center" w:pos="6480"/>
        </w:tabs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DEFDE6E" w14:textId="77777777" w:rsidR="009B7077" w:rsidRPr="009B7077" w:rsidRDefault="009B7077" w:rsidP="009B7077">
      <w:pPr>
        <w:tabs>
          <w:tab w:val="center" w:pos="6480"/>
        </w:tabs>
        <w:spacing w:before="1400"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รสพร เดชอาคม</w:t>
      </w:r>
    </w:p>
    <w:p w14:paraId="56350637" w14:textId="77777777" w:rsidR="009B7077" w:rsidRPr="009B7077" w:rsidRDefault="009B7077" w:rsidP="009B7077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>5659</w:t>
      </w:r>
    </w:p>
    <w:p w14:paraId="4B3C472B" w14:textId="77777777" w:rsidR="009B7077" w:rsidRPr="009B7077" w:rsidRDefault="009B7077" w:rsidP="009B7077">
      <w:pPr>
        <w:spacing w:before="240"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บริษัท สำนักงาน อีวาย จำกัด</w:t>
      </w:r>
    </w:p>
    <w:p w14:paraId="628318A2" w14:textId="42FFFC89" w:rsidR="009B7077" w:rsidRPr="009B7077" w:rsidRDefault="009B7077" w:rsidP="009B7077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>กรุงเทพฯ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9B707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</w:t>
      </w:r>
      <w:r w:rsidRPr="009B7077">
        <w:rPr>
          <w:rFonts w:asciiTheme="majorBidi" w:hAnsiTheme="majorBidi" w:cstheme="majorBidi"/>
          <w:spacing w:val="-4"/>
          <w:sz w:val="32"/>
          <w:szCs w:val="32"/>
        </w:rPr>
        <w:t xml:space="preserve"> 2566</w:t>
      </w:r>
    </w:p>
    <w:p w14:paraId="5AE5AC6A" w14:textId="30D8E9E8" w:rsidR="008D5F3C" w:rsidRPr="00B33A46" w:rsidRDefault="008D5F3C" w:rsidP="009B7077">
      <w:pPr>
        <w:tabs>
          <w:tab w:val="center" w:pos="6480"/>
        </w:tabs>
        <w:spacing w:before="120" w:after="120"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sectPr w:rsidR="008D5F3C" w:rsidRPr="00B33A46" w:rsidSect="008E54BE">
      <w:footerReference w:type="default" r:id="rId17"/>
      <w:footerReference w:type="first" r:id="rId18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9FDC2" w14:textId="77777777" w:rsidR="00431E36" w:rsidRDefault="00431E36" w:rsidP="00C36692">
      <w:pPr>
        <w:spacing w:after="0" w:line="240" w:lineRule="auto"/>
      </w:pPr>
      <w:r>
        <w:separator/>
      </w:r>
    </w:p>
  </w:endnote>
  <w:endnote w:type="continuationSeparator" w:id="0">
    <w:p w14:paraId="73919F9C" w14:textId="77777777" w:rsidR="00431E36" w:rsidRDefault="00431E36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2DD73" w14:textId="77777777" w:rsidR="00B33EBD" w:rsidRDefault="00B33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548D2" w14:textId="77777777" w:rsidR="00B33EBD" w:rsidRDefault="00B33E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C00FE" w14:textId="77777777" w:rsidR="00B33EBD" w:rsidRDefault="00B33E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61D89" w14:textId="77777777" w:rsidR="00431E36" w:rsidRDefault="00431E36" w:rsidP="00C36692">
      <w:pPr>
        <w:spacing w:after="0" w:line="240" w:lineRule="auto"/>
      </w:pPr>
      <w:r>
        <w:separator/>
      </w:r>
    </w:p>
  </w:footnote>
  <w:footnote w:type="continuationSeparator" w:id="0">
    <w:p w14:paraId="78951648" w14:textId="77777777" w:rsidR="00431E36" w:rsidRDefault="00431E36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939AC" w14:textId="77777777" w:rsidR="00B33EBD" w:rsidRDefault="00B33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D6ECF" w14:textId="77777777" w:rsidR="00B33EBD" w:rsidRDefault="00B33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8"/>
  </w:num>
  <w:num w:numId="5">
    <w:abstractNumId w:val="12"/>
  </w:num>
  <w:num w:numId="6">
    <w:abstractNumId w:val="4"/>
  </w:num>
  <w:num w:numId="7">
    <w:abstractNumId w:val="1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6"/>
  </w:num>
  <w:num w:numId="13">
    <w:abstractNumId w:val="7"/>
  </w:num>
  <w:num w:numId="14">
    <w:abstractNumId w:val="5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710F"/>
    <w:rsid w:val="00014E49"/>
    <w:rsid w:val="000202D4"/>
    <w:rsid w:val="00020605"/>
    <w:rsid w:val="0002141A"/>
    <w:rsid w:val="00021C1F"/>
    <w:rsid w:val="0003197F"/>
    <w:rsid w:val="000377A0"/>
    <w:rsid w:val="000408ED"/>
    <w:rsid w:val="000521A9"/>
    <w:rsid w:val="000644FC"/>
    <w:rsid w:val="00070471"/>
    <w:rsid w:val="0008149C"/>
    <w:rsid w:val="000A180A"/>
    <w:rsid w:val="000A1887"/>
    <w:rsid w:val="000B108F"/>
    <w:rsid w:val="000B3181"/>
    <w:rsid w:val="000D5DCA"/>
    <w:rsid w:val="000F30C3"/>
    <w:rsid w:val="00111396"/>
    <w:rsid w:val="00113EBF"/>
    <w:rsid w:val="00120EE3"/>
    <w:rsid w:val="00122A15"/>
    <w:rsid w:val="00124488"/>
    <w:rsid w:val="00137EBB"/>
    <w:rsid w:val="001402E6"/>
    <w:rsid w:val="00140DAA"/>
    <w:rsid w:val="001426AD"/>
    <w:rsid w:val="00147B51"/>
    <w:rsid w:val="00156A81"/>
    <w:rsid w:val="00167B4E"/>
    <w:rsid w:val="0017383B"/>
    <w:rsid w:val="00175CA7"/>
    <w:rsid w:val="00180AA1"/>
    <w:rsid w:val="001841B2"/>
    <w:rsid w:val="0019160B"/>
    <w:rsid w:val="00194CC3"/>
    <w:rsid w:val="001A0721"/>
    <w:rsid w:val="001E28BE"/>
    <w:rsid w:val="001F23D5"/>
    <w:rsid w:val="00210AF7"/>
    <w:rsid w:val="00220AA1"/>
    <w:rsid w:val="00222DEC"/>
    <w:rsid w:val="00237B18"/>
    <w:rsid w:val="0025248D"/>
    <w:rsid w:val="00261193"/>
    <w:rsid w:val="00266BFA"/>
    <w:rsid w:val="00292188"/>
    <w:rsid w:val="00293D08"/>
    <w:rsid w:val="0029492B"/>
    <w:rsid w:val="002A111E"/>
    <w:rsid w:val="002E1DAA"/>
    <w:rsid w:val="002F103D"/>
    <w:rsid w:val="003001C5"/>
    <w:rsid w:val="00313D2B"/>
    <w:rsid w:val="00323F07"/>
    <w:rsid w:val="00325121"/>
    <w:rsid w:val="00326313"/>
    <w:rsid w:val="00333D76"/>
    <w:rsid w:val="00340286"/>
    <w:rsid w:val="003404D9"/>
    <w:rsid w:val="003438FA"/>
    <w:rsid w:val="00343974"/>
    <w:rsid w:val="00360D4C"/>
    <w:rsid w:val="00364A26"/>
    <w:rsid w:val="0037103C"/>
    <w:rsid w:val="00371400"/>
    <w:rsid w:val="00391297"/>
    <w:rsid w:val="00395B47"/>
    <w:rsid w:val="00396A73"/>
    <w:rsid w:val="003A08C3"/>
    <w:rsid w:val="003A5F7F"/>
    <w:rsid w:val="003B305E"/>
    <w:rsid w:val="003C3573"/>
    <w:rsid w:val="003C504F"/>
    <w:rsid w:val="003D1763"/>
    <w:rsid w:val="003D2655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1E36"/>
    <w:rsid w:val="00433AF7"/>
    <w:rsid w:val="00440A41"/>
    <w:rsid w:val="00454BED"/>
    <w:rsid w:val="0045519E"/>
    <w:rsid w:val="00464582"/>
    <w:rsid w:val="00467115"/>
    <w:rsid w:val="004671E8"/>
    <w:rsid w:val="0046757B"/>
    <w:rsid w:val="00476272"/>
    <w:rsid w:val="00481D44"/>
    <w:rsid w:val="00484A44"/>
    <w:rsid w:val="00486943"/>
    <w:rsid w:val="00492299"/>
    <w:rsid w:val="004B3FEA"/>
    <w:rsid w:val="004B672C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36434"/>
    <w:rsid w:val="005409CE"/>
    <w:rsid w:val="00550413"/>
    <w:rsid w:val="00551180"/>
    <w:rsid w:val="005552DC"/>
    <w:rsid w:val="00555708"/>
    <w:rsid w:val="00556FB6"/>
    <w:rsid w:val="005608AE"/>
    <w:rsid w:val="0056332B"/>
    <w:rsid w:val="00570E5D"/>
    <w:rsid w:val="00577EE8"/>
    <w:rsid w:val="00584268"/>
    <w:rsid w:val="0059253D"/>
    <w:rsid w:val="00594581"/>
    <w:rsid w:val="00594CDC"/>
    <w:rsid w:val="005B09D1"/>
    <w:rsid w:val="005C056A"/>
    <w:rsid w:val="005D4F8C"/>
    <w:rsid w:val="005E6106"/>
    <w:rsid w:val="00604D13"/>
    <w:rsid w:val="00610FE4"/>
    <w:rsid w:val="00611A72"/>
    <w:rsid w:val="00615A6A"/>
    <w:rsid w:val="00616B3D"/>
    <w:rsid w:val="006355E3"/>
    <w:rsid w:val="00643DA2"/>
    <w:rsid w:val="00643E36"/>
    <w:rsid w:val="00643FDB"/>
    <w:rsid w:val="006464C3"/>
    <w:rsid w:val="0065312F"/>
    <w:rsid w:val="00654739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3426"/>
    <w:rsid w:val="006C4850"/>
    <w:rsid w:val="006D0D7E"/>
    <w:rsid w:val="006D1878"/>
    <w:rsid w:val="006E4340"/>
    <w:rsid w:val="006E4AAD"/>
    <w:rsid w:val="006E72F9"/>
    <w:rsid w:val="0071229E"/>
    <w:rsid w:val="0071707D"/>
    <w:rsid w:val="007235FD"/>
    <w:rsid w:val="0073079D"/>
    <w:rsid w:val="0073121F"/>
    <w:rsid w:val="00737F9D"/>
    <w:rsid w:val="00744F1B"/>
    <w:rsid w:val="007628F5"/>
    <w:rsid w:val="00773B6D"/>
    <w:rsid w:val="00783D32"/>
    <w:rsid w:val="00795A43"/>
    <w:rsid w:val="007A0968"/>
    <w:rsid w:val="007A4A61"/>
    <w:rsid w:val="007A6209"/>
    <w:rsid w:val="007B2244"/>
    <w:rsid w:val="007B41C7"/>
    <w:rsid w:val="007B7FCA"/>
    <w:rsid w:val="007C0EB9"/>
    <w:rsid w:val="007C48F8"/>
    <w:rsid w:val="007E0014"/>
    <w:rsid w:val="007E0F34"/>
    <w:rsid w:val="007E2DE1"/>
    <w:rsid w:val="007E722B"/>
    <w:rsid w:val="007F0A90"/>
    <w:rsid w:val="0080639D"/>
    <w:rsid w:val="00813D5D"/>
    <w:rsid w:val="0081443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D4F78"/>
    <w:rsid w:val="008D5F3C"/>
    <w:rsid w:val="008E54BE"/>
    <w:rsid w:val="00903B2D"/>
    <w:rsid w:val="0091131A"/>
    <w:rsid w:val="00911AA8"/>
    <w:rsid w:val="00923AB9"/>
    <w:rsid w:val="00926BDD"/>
    <w:rsid w:val="00931A9D"/>
    <w:rsid w:val="00934D24"/>
    <w:rsid w:val="00935C5D"/>
    <w:rsid w:val="0093604A"/>
    <w:rsid w:val="00947B05"/>
    <w:rsid w:val="009507F2"/>
    <w:rsid w:val="00953EEE"/>
    <w:rsid w:val="00954FBD"/>
    <w:rsid w:val="00966267"/>
    <w:rsid w:val="00982222"/>
    <w:rsid w:val="009A1BE8"/>
    <w:rsid w:val="009A2B6A"/>
    <w:rsid w:val="009B2459"/>
    <w:rsid w:val="009B422D"/>
    <w:rsid w:val="009B6C22"/>
    <w:rsid w:val="009B7077"/>
    <w:rsid w:val="009C2C96"/>
    <w:rsid w:val="009C42C4"/>
    <w:rsid w:val="009C5065"/>
    <w:rsid w:val="009C5621"/>
    <w:rsid w:val="009C7635"/>
    <w:rsid w:val="009C7B88"/>
    <w:rsid w:val="009D4910"/>
    <w:rsid w:val="009E03B5"/>
    <w:rsid w:val="009E61CE"/>
    <w:rsid w:val="009F3B19"/>
    <w:rsid w:val="00A10034"/>
    <w:rsid w:val="00A104D0"/>
    <w:rsid w:val="00A142FD"/>
    <w:rsid w:val="00A27166"/>
    <w:rsid w:val="00A5172A"/>
    <w:rsid w:val="00A51A18"/>
    <w:rsid w:val="00A52DD4"/>
    <w:rsid w:val="00A6688F"/>
    <w:rsid w:val="00A7027F"/>
    <w:rsid w:val="00A705CA"/>
    <w:rsid w:val="00A710EA"/>
    <w:rsid w:val="00A93F25"/>
    <w:rsid w:val="00AA4FA0"/>
    <w:rsid w:val="00AA5500"/>
    <w:rsid w:val="00AB0E77"/>
    <w:rsid w:val="00AB379B"/>
    <w:rsid w:val="00AC37BE"/>
    <w:rsid w:val="00AC46DA"/>
    <w:rsid w:val="00AC7C03"/>
    <w:rsid w:val="00AE341C"/>
    <w:rsid w:val="00AE5CC2"/>
    <w:rsid w:val="00AF27AA"/>
    <w:rsid w:val="00AF3999"/>
    <w:rsid w:val="00AF741A"/>
    <w:rsid w:val="00AF789A"/>
    <w:rsid w:val="00B014EE"/>
    <w:rsid w:val="00B11C60"/>
    <w:rsid w:val="00B13C5B"/>
    <w:rsid w:val="00B17BA2"/>
    <w:rsid w:val="00B260DA"/>
    <w:rsid w:val="00B33A46"/>
    <w:rsid w:val="00B33EBD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2675"/>
    <w:rsid w:val="00BD5378"/>
    <w:rsid w:val="00BD7D18"/>
    <w:rsid w:val="00BE0608"/>
    <w:rsid w:val="00BF048C"/>
    <w:rsid w:val="00BF11E1"/>
    <w:rsid w:val="00BF32D2"/>
    <w:rsid w:val="00C10B97"/>
    <w:rsid w:val="00C13581"/>
    <w:rsid w:val="00C178C3"/>
    <w:rsid w:val="00C2606E"/>
    <w:rsid w:val="00C36692"/>
    <w:rsid w:val="00C40043"/>
    <w:rsid w:val="00C66787"/>
    <w:rsid w:val="00C83C49"/>
    <w:rsid w:val="00C8568B"/>
    <w:rsid w:val="00C90514"/>
    <w:rsid w:val="00CB38A3"/>
    <w:rsid w:val="00CC44BC"/>
    <w:rsid w:val="00CC524C"/>
    <w:rsid w:val="00CD1278"/>
    <w:rsid w:val="00CD227E"/>
    <w:rsid w:val="00CD2DFF"/>
    <w:rsid w:val="00CD5A79"/>
    <w:rsid w:val="00CD7C07"/>
    <w:rsid w:val="00CE3014"/>
    <w:rsid w:val="00CE3BF5"/>
    <w:rsid w:val="00D044E6"/>
    <w:rsid w:val="00D06029"/>
    <w:rsid w:val="00D102AD"/>
    <w:rsid w:val="00D11368"/>
    <w:rsid w:val="00D13455"/>
    <w:rsid w:val="00D244D1"/>
    <w:rsid w:val="00D33C49"/>
    <w:rsid w:val="00D34F88"/>
    <w:rsid w:val="00D352D8"/>
    <w:rsid w:val="00D371C0"/>
    <w:rsid w:val="00D42308"/>
    <w:rsid w:val="00D515F8"/>
    <w:rsid w:val="00D51987"/>
    <w:rsid w:val="00D55900"/>
    <w:rsid w:val="00D57BDF"/>
    <w:rsid w:val="00D57FB3"/>
    <w:rsid w:val="00D64265"/>
    <w:rsid w:val="00D655A9"/>
    <w:rsid w:val="00D658EC"/>
    <w:rsid w:val="00D8166E"/>
    <w:rsid w:val="00D96FE6"/>
    <w:rsid w:val="00DA5317"/>
    <w:rsid w:val="00DB48C7"/>
    <w:rsid w:val="00DB5ED2"/>
    <w:rsid w:val="00DC4F3B"/>
    <w:rsid w:val="00DD0323"/>
    <w:rsid w:val="00DD5605"/>
    <w:rsid w:val="00DE0830"/>
    <w:rsid w:val="00DE3760"/>
    <w:rsid w:val="00DF1044"/>
    <w:rsid w:val="00E04DCC"/>
    <w:rsid w:val="00E06570"/>
    <w:rsid w:val="00E3036F"/>
    <w:rsid w:val="00E35D3F"/>
    <w:rsid w:val="00E37B6A"/>
    <w:rsid w:val="00E566DD"/>
    <w:rsid w:val="00E70152"/>
    <w:rsid w:val="00E7514F"/>
    <w:rsid w:val="00E90E58"/>
    <w:rsid w:val="00E92566"/>
    <w:rsid w:val="00E946CF"/>
    <w:rsid w:val="00E961E3"/>
    <w:rsid w:val="00EB3FD4"/>
    <w:rsid w:val="00EB737B"/>
    <w:rsid w:val="00EB77CB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47E4"/>
    <w:rsid w:val="00F25079"/>
    <w:rsid w:val="00F26B48"/>
    <w:rsid w:val="00F370D8"/>
    <w:rsid w:val="00F40B99"/>
    <w:rsid w:val="00F41D00"/>
    <w:rsid w:val="00F45CEA"/>
    <w:rsid w:val="00F56D7B"/>
    <w:rsid w:val="00F605F8"/>
    <w:rsid w:val="00F62D6A"/>
    <w:rsid w:val="00F6705B"/>
    <w:rsid w:val="00F70F1C"/>
    <w:rsid w:val="00F76C1F"/>
    <w:rsid w:val="00F80CC2"/>
    <w:rsid w:val="00F81EB5"/>
    <w:rsid w:val="00F87D5D"/>
    <w:rsid w:val="00F90B9D"/>
    <w:rsid w:val="00F94656"/>
    <w:rsid w:val="00FA04DC"/>
    <w:rsid w:val="00FA2E2B"/>
    <w:rsid w:val="00FA311F"/>
    <w:rsid w:val="00FB7934"/>
    <w:rsid w:val="00FC19E1"/>
    <w:rsid w:val="00FC6DD5"/>
    <w:rsid w:val="00FD0802"/>
    <w:rsid w:val="00FD631C"/>
    <w:rsid w:val="00FF6EC4"/>
    <w:rsid w:val="00FF7FD2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9" ma:contentTypeDescription="สร้างเอกสารใหม่" ma:contentTypeScope="" ma:versionID="e680a06755425c6cc93e5fb2b94cabf3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8cd5b42f040d976666cc25ba88ab0e23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F397B2-4BBE-4E0E-ABF9-0AFD02AF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4D36E6-FDB2-4378-917F-A83541C02709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50135</vt:lpwstr>
  </property>
  <property fmtid="{D5CDD505-2E9C-101B-9397-08002B2CF9AE}" pid="4" name="OptimizationTime">
    <vt:lpwstr>20230214_1736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2112</Words>
  <Characters>12045</Characters>
  <Application>Microsoft Office Word</Application>
  <DocSecurity>0</DocSecurity>
  <Lines>100</Lines>
  <Paragraphs>28</Paragraphs>
  <ScaleCrop>false</ScaleCrop>
  <Company>Ernst &amp; Young</Company>
  <LinksUpToDate>false</LinksUpToDate>
  <CharactersWithSpaces>14129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77</cp:revision>
  <cp:lastPrinted>2023-02-10T12:24:00Z</cp:lastPrinted>
  <dcterms:created xsi:type="dcterms:W3CDTF">2021-01-13T02:20:00Z</dcterms:created>
  <dcterms:modified xsi:type="dcterms:W3CDTF">2023-02-10T12:24:00Z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