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EC4508" w14:textId="77777777" w:rsidR="002367F4" w:rsidRPr="003C67DA" w:rsidRDefault="002367F4" w:rsidP="002367F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 w:hint="cs"/>
          <w:sz w:val="30"/>
          <w:szCs w:val="30"/>
          <w:cs/>
        </w:rPr>
      </w:pPr>
    </w:p>
    <w:p w14:paraId="352121A4" w14:textId="77777777" w:rsidR="002367F4" w:rsidRPr="003C67DA" w:rsidRDefault="002367F4" w:rsidP="002367F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30"/>
          <w:szCs w:val="30"/>
        </w:rPr>
      </w:pPr>
    </w:p>
    <w:p w14:paraId="53147355" w14:textId="73523976" w:rsidR="002367F4" w:rsidRPr="003C67DA" w:rsidRDefault="002367F4" w:rsidP="002367F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30"/>
          <w:szCs w:val="30"/>
        </w:rPr>
      </w:pPr>
    </w:p>
    <w:p w14:paraId="347359BB" w14:textId="665A570B" w:rsidR="00377F70" w:rsidRDefault="00377F70" w:rsidP="002367F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30"/>
          <w:szCs w:val="30"/>
        </w:rPr>
      </w:pPr>
    </w:p>
    <w:p w14:paraId="32CA234E" w14:textId="0FB926CE" w:rsidR="003F21CE" w:rsidRDefault="003F21CE" w:rsidP="002367F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30"/>
          <w:szCs w:val="30"/>
        </w:rPr>
      </w:pPr>
    </w:p>
    <w:p w14:paraId="4D125A8B" w14:textId="542858B1" w:rsidR="003F21CE" w:rsidRDefault="003F21CE" w:rsidP="002367F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30"/>
          <w:szCs w:val="30"/>
        </w:rPr>
      </w:pPr>
    </w:p>
    <w:p w14:paraId="2ADF621B" w14:textId="56C37D8C" w:rsidR="003F21CE" w:rsidRDefault="003F21CE" w:rsidP="002367F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30"/>
          <w:szCs w:val="30"/>
        </w:rPr>
      </w:pPr>
    </w:p>
    <w:p w14:paraId="24B4589A" w14:textId="35B7BF46" w:rsidR="003F21CE" w:rsidRDefault="003F21CE" w:rsidP="002367F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30"/>
          <w:szCs w:val="30"/>
        </w:rPr>
      </w:pPr>
    </w:p>
    <w:p w14:paraId="6531A42A" w14:textId="77777777" w:rsidR="003F21CE" w:rsidRPr="003C67DA" w:rsidRDefault="003F21CE" w:rsidP="002367F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30"/>
          <w:szCs w:val="30"/>
        </w:rPr>
      </w:pPr>
    </w:p>
    <w:p w14:paraId="52996D27" w14:textId="77777777" w:rsidR="002367F4" w:rsidRPr="003C67DA" w:rsidRDefault="002367F4" w:rsidP="002367F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30"/>
          <w:szCs w:val="30"/>
        </w:rPr>
      </w:pPr>
    </w:p>
    <w:p w14:paraId="62FD52DF" w14:textId="77777777" w:rsidR="00EC7DFF" w:rsidRPr="003C67DA" w:rsidRDefault="00EC7DFF" w:rsidP="002367F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  <w:r w:rsidRPr="003C67DA">
        <w:rPr>
          <w:rFonts w:asciiTheme="majorBidi" w:hAnsiTheme="majorBidi" w:cstheme="majorBidi"/>
          <w:sz w:val="52"/>
          <w:szCs w:val="52"/>
          <w:cs/>
        </w:rPr>
        <w:t xml:space="preserve">บริษัท กัลฟ์ เอ็นเนอร์จี ดีเวลลอปเมนท์ จำกัด (มหาชน) </w:t>
      </w:r>
    </w:p>
    <w:p w14:paraId="2B612FD2" w14:textId="77777777" w:rsidR="002367F4" w:rsidRPr="003C67DA" w:rsidRDefault="00EC7DFF" w:rsidP="002367F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  <w:r w:rsidRPr="003C67DA">
        <w:rPr>
          <w:rFonts w:asciiTheme="majorBidi" w:hAnsiTheme="majorBidi" w:cstheme="majorBidi"/>
          <w:sz w:val="52"/>
          <w:szCs w:val="52"/>
          <w:cs/>
        </w:rPr>
        <w:t>และบริษัทย่อย</w:t>
      </w:r>
    </w:p>
    <w:p w14:paraId="4DD1590D" w14:textId="77777777" w:rsidR="00377F70" w:rsidRPr="003C67DA" w:rsidRDefault="00377F70" w:rsidP="002367F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0"/>
          <w:szCs w:val="30"/>
        </w:rPr>
      </w:pPr>
    </w:p>
    <w:p w14:paraId="5CC22950" w14:textId="44C100EA" w:rsidR="00FB4B47" w:rsidRPr="003C67DA" w:rsidRDefault="002400E5" w:rsidP="003C67D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งบการเงิน</w:t>
      </w:r>
      <w:r w:rsidR="00FB4B47" w:rsidRPr="003C67DA">
        <w:rPr>
          <w:rFonts w:asciiTheme="majorBidi" w:hAnsiTheme="majorBidi" w:cstheme="majorBidi"/>
          <w:b w:val="0"/>
          <w:bCs w:val="0"/>
          <w:sz w:val="32"/>
          <w:szCs w:val="32"/>
          <w:cs/>
        </w:rPr>
        <w:t>สำหรับ</w:t>
      </w:r>
      <w:r w:rsidR="00DC64C3" w:rsidRPr="003C67DA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ปีสิ้นสุดวันที่ </w:t>
      </w:r>
      <w:r w:rsidR="00DC64C3" w:rsidRPr="003C67DA">
        <w:rPr>
          <w:rFonts w:asciiTheme="majorBidi" w:hAnsiTheme="majorBidi" w:cstheme="majorBidi"/>
          <w:b w:val="0"/>
          <w:bCs w:val="0"/>
          <w:sz w:val="32"/>
          <w:szCs w:val="32"/>
        </w:rPr>
        <w:t>31</w:t>
      </w:r>
      <w:r w:rsidR="00DC64C3" w:rsidRPr="003C67DA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ธันวาคม </w:t>
      </w:r>
      <w:r w:rsidR="00DC64C3" w:rsidRPr="003C67DA">
        <w:rPr>
          <w:rFonts w:asciiTheme="majorBidi" w:hAnsiTheme="majorBidi" w:cstheme="majorBidi"/>
          <w:b w:val="0"/>
          <w:bCs w:val="0"/>
          <w:sz w:val="32"/>
          <w:szCs w:val="32"/>
        </w:rPr>
        <w:t>256</w:t>
      </w:r>
      <w:r w:rsidR="00320748">
        <w:rPr>
          <w:rFonts w:asciiTheme="majorBidi" w:hAnsiTheme="majorBidi" w:cstheme="majorBidi"/>
          <w:b w:val="0"/>
          <w:bCs w:val="0"/>
          <w:sz w:val="32"/>
          <w:szCs w:val="32"/>
        </w:rPr>
        <w:t>5</w:t>
      </w:r>
    </w:p>
    <w:p w14:paraId="2384AF14" w14:textId="77777777" w:rsidR="002367F4" w:rsidRPr="003C67DA" w:rsidRDefault="002367F4" w:rsidP="002367F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  <w:lang w:val="th-TH"/>
        </w:rPr>
      </w:pPr>
      <w:r w:rsidRPr="003C67DA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  <w:bookmarkStart w:id="0" w:name="_GoBack"/>
      <w:bookmarkEnd w:id="0"/>
    </w:p>
    <w:p w14:paraId="343D4F09" w14:textId="7561B48F" w:rsidR="00663810" w:rsidRPr="003C67DA" w:rsidRDefault="00663810" w:rsidP="0066381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3C67DA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รายงานของผู้สอบบัญชีรับอนุญาต</w:t>
      </w:r>
    </w:p>
    <w:p w14:paraId="2F0DCBA9" w14:textId="77777777" w:rsidR="002367F4" w:rsidRPr="003C67DA" w:rsidRDefault="002367F4" w:rsidP="002367F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rPr>
          <w:rFonts w:asciiTheme="majorBidi" w:hAnsiTheme="majorBidi" w:cstheme="majorBidi"/>
          <w:sz w:val="30"/>
          <w:szCs w:val="30"/>
        </w:rPr>
      </w:pPr>
    </w:p>
    <w:p w14:paraId="3F4ADF7F" w14:textId="77777777" w:rsidR="002367F4" w:rsidRPr="003C67DA" w:rsidRDefault="002367F4" w:rsidP="002367F4">
      <w:pPr>
        <w:tabs>
          <w:tab w:val="left" w:pos="540"/>
        </w:tabs>
        <w:ind w:right="-45"/>
        <w:rPr>
          <w:rFonts w:asciiTheme="majorBidi" w:hAnsiTheme="majorBidi" w:cstheme="majorBidi"/>
          <w:sz w:val="30"/>
          <w:szCs w:val="30"/>
        </w:rPr>
        <w:sectPr w:rsidR="002367F4" w:rsidRPr="003C67DA" w:rsidSect="00956EE1">
          <w:headerReference w:type="even" r:id="rId11"/>
          <w:footerReference w:type="even" r:id="rId12"/>
          <w:headerReference w:type="first" r:id="rId13"/>
          <w:footerReference w:type="first" r:id="rId14"/>
          <w:pgSz w:w="11909" w:h="16834" w:code="9"/>
          <w:pgMar w:top="691" w:right="1620" w:bottom="576" w:left="1152" w:header="720" w:footer="720" w:gutter="0"/>
          <w:pgNumType w:start="0"/>
          <w:cols w:space="720"/>
          <w:titlePg/>
        </w:sectPr>
      </w:pPr>
    </w:p>
    <w:p w14:paraId="366CE174" w14:textId="77777777" w:rsidR="003216E6" w:rsidRPr="003C67DA" w:rsidRDefault="003216E6" w:rsidP="003216E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  <w:tab w:val="left" w:pos="8640"/>
        </w:tabs>
        <w:spacing w:after="0" w:line="240" w:lineRule="atLeast"/>
        <w:rPr>
          <w:rFonts w:asciiTheme="majorBidi" w:eastAsia="Times New Roman" w:hAnsiTheme="majorBidi" w:cstheme="majorBidi"/>
          <w:b/>
          <w:bCs/>
          <w:sz w:val="30"/>
          <w:szCs w:val="30"/>
        </w:rPr>
      </w:pPr>
    </w:p>
    <w:p w14:paraId="0A120293" w14:textId="77777777" w:rsidR="003216E6" w:rsidRPr="003C67DA" w:rsidRDefault="003216E6" w:rsidP="003216E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  <w:tab w:val="left" w:pos="8640"/>
        </w:tabs>
        <w:spacing w:after="0" w:line="240" w:lineRule="atLeast"/>
        <w:rPr>
          <w:rFonts w:asciiTheme="majorBidi" w:eastAsia="Times New Roman" w:hAnsiTheme="majorBidi" w:cstheme="majorBidi"/>
          <w:b/>
          <w:bCs/>
          <w:sz w:val="30"/>
          <w:szCs w:val="30"/>
        </w:rPr>
      </w:pPr>
    </w:p>
    <w:p w14:paraId="6FF9764D" w14:textId="77777777" w:rsidR="003216E6" w:rsidRPr="003C67DA" w:rsidRDefault="003216E6" w:rsidP="003216E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  <w:tab w:val="left" w:pos="8640"/>
        </w:tabs>
        <w:spacing w:after="0" w:line="240" w:lineRule="atLeast"/>
        <w:rPr>
          <w:rFonts w:asciiTheme="majorBidi" w:eastAsia="Times New Roman" w:hAnsiTheme="majorBidi" w:cstheme="majorBidi"/>
          <w:b/>
          <w:bCs/>
          <w:sz w:val="30"/>
          <w:szCs w:val="30"/>
        </w:rPr>
      </w:pPr>
    </w:p>
    <w:p w14:paraId="503C4AF4" w14:textId="77777777" w:rsidR="003216E6" w:rsidRPr="003C67DA" w:rsidRDefault="003216E6" w:rsidP="003216E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  <w:tab w:val="left" w:pos="8640"/>
        </w:tabs>
        <w:spacing w:after="0" w:line="240" w:lineRule="atLeast"/>
        <w:rPr>
          <w:rFonts w:asciiTheme="majorBidi" w:eastAsia="Times New Roman" w:hAnsiTheme="majorBidi" w:cstheme="majorBidi"/>
          <w:b/>
          <w:bCs/>
          <w:sz w:val="30"/>
          <w:szCs w:val="30"/>
        </w:rPr>
      </w:pPr>
    </w:p>
    <w:p w14:paraId="34144A88" w14:textId="24ADF8EF" w:rsidR="003216E6" w:rsidRDefault="003216E6" w:rsidP="003216E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  <w:tab w:val="left" w:pos="8640"/>
        </w:tabs>
        <w:spacing w:after="0" w:line="240" w:lineRule="atLeast"/>
        <w:rPr>
          <w:rFonts w:asciiTheme="majorBidi" w:eastAsia="Times New Roman" w:hAnsiTheme="majorBidi" w:cstheme="majorBidi"/>
          <w:b/>
          <w:bCs/>
          <w:sz w:val="30"/>
          <w:szCs w:val="30"/>
        </w:rPr>
      </w:pPr>
    </w:p>
    <w:p w14:paraId="41339EFF" w14:textId="77777777" w:rsidR="000F7A8A" w:rsidRPr="003C67DA" w:rsidRDefault="000F7A8A" w:rsidP="003216E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  <w:tab w:val="left" w:pos="8640"/>
        </w:tabs>
        <w:spacing w:after="0" w:line="240" w:lineRule="atLeast"/>
        <w:rPr>
          <w:rFonts w:asciiTheme="majorBidi" w:eastAsia="Times New Roman" w:hAnsiTheme="majorBidi" w:cstheme="majorBidi"/>
          <w:b/>
          <w:bCs/>
          <w:sz w:val="30"/>
          <w:szCs w:val="30"/>
        </w:rPr>
      </w:pPr>
    </w:p>
    <w:p w14:paraId="097C1FB9" w14:textId="265E43B6" w:rsidR="003216E6" w:rsidRPr="003C67DA" w:rsidRDefault="003216E6" w:rsidP="003216E6">
      <w:pPr>
        <w:autoSpaceDE w:val="0"/>
        <w:autoSpaceDN w:val="0"/>
        <w:adjustRightInd w:val="0"/>
        <w:spacing w:after="0" w:line="240" w:lineRule="auto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3C67DA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รายงาน</w:t>
      </w:r>
      <w:r w:rsidR="00DC64C3" w:rsidRPr="003C67DA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ของ</w:t>
      </w:r>
      <w:r w:rsidRPr="003C67DA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ผู้สอบบัญชีรับอนุญาต</w:t>
      </w:r>
    </w:p>
    <w:p w14:paraId="79D9A74A" w14:textId="77777777" w:rsidR="003216E6" w:rsidRPr="003C67DA" w:rsidRDefault="003216E6" w:rsidP="003C67DA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2818F904" w14:textId="21CA0753" w:rsidR="00194BC2" w:rsidRPr="003C67DA" w:rsidRDefault="003216E6" w:rsidP="003216E6">
      <w:pPr>
        <w:spacing w:after="0" w:line="240" w:lineRule="auto"/>
        <w:jc w:val="both"/>
        <w:rPr>
          <w:rFonts w:asciiTheme="majorBidi" w:eastAsia="Times New Roman" w:hAnsiTheme="majorBidi" w:cstheme="majorBidi"/>
          <w:b/>
          <w:bCs/>
          <w:sz w:val="30"/>
          <w:szCs w:val="30"/>
        </w:rPr>
      </w:pPr>
      <w:r w:rsidRPr="003C67DA">
        <w:rPr>
          <w:rFonts w:asciiTheme="majorBidi" w:eastAsia="Times New Roman" w:hAnsiTheme="majorBidi" w:cstheme="majorBidi"/>
          <w:b/>
          <w:bCs/>
          <w:sz w:val="30"/>
          <w:szCs w:val="30"/>
          <w:cs/>
        </w:rPr>
        <w:t xml:space="preserve">เสนอ </w:t>
      </w:r>
      <w:r w:rsidR="00DC64C3" w:rsidRPr="003C67DA">
        <w:rPr>
          <w:rFonts w:asciiTheme="majorBidi" w:eastAsia="Times New Roman" w:hAnsiTheme="majorBidi" w:cstheme="majorBidi"/>
          <w:b/>
          <w:bCs/>
          <w:sz w:val="30"/>
          <w:szCs w:val="30"/>
          <w:cs/>
        </w:rPr>
        <w:t>ผู้ถือหุ้น</w:t>
      </w:r>
      <w:r w:rsidRPr="003C67DA">
        <w:rPr>
          <w:rFonts w:asciiTheme="majorBidi" w:eastAsia="Times New Roman" w:hAnsiTheme="majorBidi" w:cstheme="majorBidi"/>
          <w:b/>
          <w:bCs/>
          <w:sz w:val="30"/>
          <w:szCs w:val="30"/>
          <w:cs/>
        </w:rPr>
        <w:t xml:space="preserve">บริษัท </w:t>
      </w:r>
      <w:r w:rsidR="00EC7DFF" w:rsidRPr="003C67DA">
        <w:rPr>
          <w:rFonts w:asciiTheme="majorBidi" w:eastAsia="Times New Roman" w:hAnsiTheme="majorBidi" w:cstheme="majorBidi"/>
          <w:b/>
          <w:bCs/>
          <w:sz w:val="30"/>
          <w:szCs w:val="30"/>
          <w:cs/>
        </w:rPr>
        <w:t>กัลฟ์ เอ็นเนอร์จี ดีเวลลอปเมนท์</w:t>
      </w:r>
      <w:r w:rsidRPr="003C67DA">
        <w:rPr>
          <w:rFonts w:asciiTheme="majorBidi" w:eastAsia="Times New Roman" w:hAnsiTheme="majorBidi" w:cstheme="majorBidi"/>
          <w:b/>
          <w:bCs/>
          <w:sz w:val="30"/>
          <w:szCs w:val="30"/>
          <w:cs/>
        </w:rPr>
        <w:t xml:space="preserve"> จำกัด (มหาชน)</w:t>
      </w:r>
    </w:p>
    <w:p w14:paraId="78365CAB" w14:textId="77777777" w:rsidR="003216E6" w:rsidRPr="003C67DA" w:rsidRDefault="003216E6" w:rsidP="003C67DA">
      <w:pPr>
        <w:spacing w:after="0" w:line="240" w:lineRule="auto"/>
        <w:jc w:val="both"/>
        <w:rPr>
          <w:rFonts w:asciiTheme="majorBidi" w:hAnsiTheme="majorBidi" w:cstheme="majorBidi"/>
          <w:color w:val="000000"/>
          <w:sz w:val="30"/>
          <w:szCs w:val="30"/>
        </w:rPr>
      </w:pPr>
    </w:p>
    <w:p w14:paraId="13852974" w14:textId="6115E897" w:rsidR="00194BC2" w:rsidRPr="003C67DA" w:rsidRDefault="00DC64C3" w:rsidP="003C67DA">
      <w:pPr>
        <w:tabs>
          <w:tab w:val="left" w:pos="9450"/>
        </w:tabs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  <w:r w:rsidRPr="003C67DA">
        <w:rPr>
          <w:rFonts w:asciiTheme="majorBidi" w:hAnsiTheme="majorBidi" w:cstheme="majorBidi"/>
          <w:i/>
          <w:iCs/>
          <w:sz w:val="28"/>
          <w:cs/>
        </w:rPr>
        <w:t>ความเห็น</w:t>
      </w:r>
    </w:p>
    <w:p w14:paraId="380ABB7A" w14:textId="1230691E" w:rsidR="0085329B" w:rsidRDefault="001C416F" w:rsidP="003C67DA">
      <w:pPr>
        <w:tabs>
          <w:tab w:val="left" w:pos="9450"/>
        </w:tabs>
        <w:autoSpaceDE w:val="0"/>
        <w:autoSpaceDN w:val="0"/>
        <w:adjustRightInd w:val="0"/>
        <w:spacing w:after="0" w:line="240" w:lineRule="auto"/>
        <w:jc w:val="thaiDistribute"/>
        <w:rPr>
          <w:rFonts w:asciiTheme="majorBidi" w:hAnsiTheme="majorBidi" w:cstheme="majorBidi"/>
          <w:sz w:val="28"/>
        </w:rPr>
      </w:pPr>
      <w:r w:rsidRPr="003C67DA">
        <w:rPr>
          <w:rFonts w:asciiTheme="majorBidi" w:hAnsiTheme="majorBidi" w:cstheme="majorBidi"/>
          <w:color w:val="000000"/>
          <w:sz w:val="30"/>
          <w:szCs w:val="30"/>
          <w:cs/>
        </w:rPr>
        <w:br/>
      </w:r>
      <w:r w:rsidR="00DC64C3" w:rsidRPr="003C67DA">
        <w:rPr>
          <w:rFonts w:asciiTheme="majorBidi" w:hAnsiTheme="majorBidi" w:cstheme="majorBidi"/>
          <w:sz w:val="28"/>
          <w:cs/>
        </w:rPr>
        <w:t xml:space="preserve">ข้าพเจ้าได้ตรวจสอบงบการเงินรวมและงบการเงินเฉพาะกิจการของบริษัท </w:t>
      </w:r>
      <w:r w:rsidR="00B065D1" w:rsidRPr="003C67DA">
        <w:rPr>
          <w:rFonts w:asciiTheme="majorBidi" w:hAnsiTheme="majorBidi" w:cstheme="majorBidi"/>
          <w:sz w:val="28"/>
          <w:cs/>
        </w:rPr>
        <w:t>กัลฟ์ เอ็นเนอร์จี ดีเวลลอปเมนท์</w:t>
      </w:r>
      <w:r w:rsidR="00DC64C3" w:rsidRPr="003C67DA">
        <w:rPr>
          <w:rFonts w:asciiTheme="majorBidi" w:hAnsiTheme="majorBidi" w:cstheme="majorBidi"/>
          <w:sz w:val="28"/>
          <w:cs/>
        </w:rPr>
        <w:t xml:space="preserve"> จำกัด </w:t>
      </w:r>
      <w:r w:rsidR="00DC64C3" w:rsidRPr="003C67DA">
        <w:rPr>
          <w:rFonts w:asciiTheme="majorBidi" w:hAnsiTheme="majorBidi" w:cstheme="majorBidi"/>
          <w:sz w:val="28"/>
        </w:rPr>
        <w:t>(</w:t>
      </w:r>
      <w:r w:rsidR="00DC64C3" w:rsidRPr="003C67DA">
        <w:rPr>
          <w:rFonts w:asciiTheme="majorBidi" w:hAnsiTheme="majorBidi" w:cstheme="majorBidi"/>
          <w:sz w:val="28"/>
          <w:cs/>
        </w:rPr>
        <w:t>มหาชน</w:t>
      </w:r>
      <w:r w:rsidR="00DC64C3" w:rsidRPr="003C67DA">
        <w:rPr>
          <w:rFonts w:asciiTheme="majorBidi" w:hAnsiTheme="majorBidi" w:cstheme="majorBidi"/>
          <w:sz w:val="28"/>
        </w:rPr>
        <w:t xml:space="preserve">) </w:t>
      </w:r>
      <w:r w:rsidR="00DC64C3" w:rsidRPr="003C67DA">
        <w:rPr>
          <w:rFonts w:asciiTheme="majorBidi" w:hAnsiTheme="majorBidi" w:cstheme="majorBidi"/>
          <w:sz w:val="28"/>
          <w:cs/>
        </w:rPr>
        <w:t>และบริษัทย่อย</w:t>
      </w:r>
      <w:r w:rsidR="00DC64C3" w:rsidRPr="003C67DA">
        <w:rPr>
          <w:rFonts w:asciiTheme="majorBidi" w:hAnsiTheme="majorBidi" w:cstheme="majorBidi"/>
          <w:sz w:val="28"/>
        </w:rPr>
        <w:t xml:space="preserve"> </w:t>
      </w:r>
      <w:r w:rsidR="00DC64C3" w:rsidRPr="003C67DA">
        <w:rPr>
          <w:rFonts w:asciiTheme="majorBidi" w:hAnsiTheme="majorBidi" w:cstheme="majorBidi"/>
          <w:sz w:val="28"/>
          <w:cs/>
        </w:rPr>
        <w:t xml:space="preserve">(“กลุ่มบริษัท”) และของเฉพาะบริษัท </w:t>
      </w:r>
      <w:r w:rsidR="00B065D1" w:rsidRPr="003C67DA">
        <w:rPr>
          <w:rFonts w:asciiTheme="majorBidi" w:hAnsiTheme="majorBidi" w:cstheme="majorBidi"/>
          <w:sz w:val="28"/>
          <w:cs/>
        </w:rPr>
        <w:t xml:space="preserve">กัลฟ์ เอ็นเนอร์จี ดีเวลลอปเมนท์ </w:t>
      </w:r>
      <w:r w:rsidR="00CE62EB">
        <w:rPr>
          <w:rFonts w:asciiTheme="majorBidi" w:hAnsiTheme="majorBidi" w:cstheme="majorBidi" w:hint="cs"/>
          <w:sz w:val="28"/>
          <w:cs/>
        </w:rPr>
        <w:t xml:space="preserve">จำกัด </w:t>
      </w:r>
      <w:r w:rsidR="00DC64C3" w:rsidRPr="003C67DA">
        <w:rPr>
          <w:rFonts w:asciiTheme="majorBidi" w:hAnsiTheme="majorBidi" w:cstheme="majorBidi"/>
          <w:sz w:val="28"/>
        </w:rPr>
        <w:t>(</w:t>
      </w:r>
      <w:r w:rsidR="00DC64C3" w:rsidRPr="003C67DA">
        <w:rPr>
          <w:rFonts w:asciiTheme="majorBidi" w:hAnsiTheme="majorBidi" w:cstheme="majorBidi"/>
          <w:sz w:val="28"/>
          <w:cs/>
        </w:rPr>
        <w:t>มหาชน</w:t>
      </w:r>
      <w:r w:rsidR="00DC64C3" w:rsidRPr="003C67DA">
        <w:rPr>
          <w:rFonts w:asciiTheme="majorBidi" w:hAnsiTheme="majorBidi" w:cstheme="majorBidi"/>
          <w:sz w:val="28"/>
        </w:rPr>
        <w:t>)</w:t>
      </w:r>
      <w:r w:rsidR="00677D37">
        <w:rPr>
          <w:rFonts w:asciiTheme="majorBidi" w:hAnsiTheme="majorBidi" w:cstheme="majorBidi"/>
          <w:sz w:val="28"/>
        </w:rPr>
        <w:t xml:space="preserve"> </w:t>
      </w:r>
      <w:r w:rsidR="00DC64C3" w:rsidRPr="003C67DA">
        <w:rPr>
          <w:rFonts w:asciiTheme="majorBidi" w:hAnsiTheme="majorBidi" w:cstheme="majorBidi"/>
          <w:sz w:val="28"/>
          <w:cs/>
        </w:rPr>
        <w:t>(“บริษัท”) ตามลำดับ</w:t>
      </w:r>
      <w:r w:rsidR="00DC64C3" w:rsidRPr="003C67DA">
        <w:rPr>
          <w:rFonts w:asciiTheme="majorBidi" w:hAnsiTheme="majorBidi" w:cstheme="majorBidi"/>
          <w:sz w:val="28"/>
        </w:rPr>
        <w:t xml:space="preserve"> </w:t>
      </w:r>
      <w:r w:rsidR="00102EA1">
        <w:rPr>
          <w:rFonts w:asciiTheme="majorBidi" w:hAnsiTheme="majorBidi" w:cstheme="majorBidi"/>
          <w:sz w:val="28"/>
          <w:cs/>
        </w:rPr>
        <w:br/>
      </w:r>
      <w:r w:rsidR="00DC64C3" w:rsidRPr="003C67DA">
        <w:rPr>
          <w:rFonts w:asciiTheme="majorBidi" w:hAnsiTheme="majorBidi" w:cstheme="majorBidi"/>
          <w:sz w:val="28"/>
          <w:cs/>
        </w:rPr>
        <w:t>ซึ่งประกอบด้วยงบแสดงฐานะการเงินรวมและงบแสดงฐานะการเงินเฉพาะกิจการ</w:t>
      </w:r>
      <w:r w:rsidR="00DC64C3" w:rsidRPr="003C67DA">
        <w:rPr>
          <w:rFonts w:asciiTheme="majorBidi" w:hAnsiTheme="majorBidi" w:cstheme="majorBidi"/>
          <w:sz w:val="28"/>
        </w:rPr>
        <w:t xml:space="preserve"> </w:t>
      </w:r>
      <w:r w:rsidR="00DC64C3" w:rsidRPr="003C67DA">
        <w:rPr>
          <w:rFonts w:asciiTheme="majorBidi" w:hAnsiTheme="majorBidi" w:cstheme="majorBidi"/>
          <w:sz w:val="28"/>
          <w:cs/>
        </w:rPr>
        <w:t>ณ</w:t>
      </w:r>
      <w:r w:rsidR="00DC64C3" w:rsidRPr="003C67DA">
        <w:rPr>
          <w:rFonts w:asciiTheme="majorBidi" w:hAnsiTheme="majorBidi" w:cstheme="majorBidi"/>
          <w:sz w:val="28"/>
        </w:rPr>
        <w:t xml:space="preserve"> </w:t>
      </w:r>
      <w:r w:rsidR="00DC64C3" w:rsidRPr="003C67DA">
        <w:rPr>
          <w:rFonts w:asciiTheme="majorBidi" w:hAnsiTheme="majorBidi" w:cstheme="majorBidi"/>
          <w:sz w:val="28"/>
          <w:cs/>
        </w:rPr>
        <w:t xml:space="preserve">วันที่ </w:t>
      </w:r>
      <w:r w:rsidR="00DC64C3" w:rsidRPr="003C67DA">
        <w:rPr>
          <w:rFonts w:asciiTheme="majorBidi" w:hAnsiTheme="majorBidi" w:cstheme="majorBidi"/>
          <w:sz w:val="28"/>
        </w:rPr>
        <w:t xml:space="preserve">31 </w:t>
      </w:r>
      <w:r w:rsidR="00DC64C3" w:rsidRPr="003C67DA">
        <w:rPr>
          <w:rFonts w:asciiTheme="majorBidi" w:hAnsiTheme="majorBidi" w:cstheme="majorBidi"/>
          <w:sz w:val="28"/>
          <w:cs/>
        </w:rPr>
        <w:t xml:space="preserve">ธันวาคม </w:t>
      </w:r>
      <w:r w:rsidR="00DC64C3" w:rsidRPr="003C67DA">
        <w:rPr>
          <w:rFonts w:asciiTheme="majorBidi" w:hAnsiTheme="majorBidi" w:cstheme="majorBidi"/>
          <w:sz w:val="28"/>
        </w:rPr>
        <w:t>256</w:t>
      </w:r>
      <w:r w:rsidR="00320748">
        <w:rPr>
          <w:rFonts w:asciiTheme="majorBidi" w:hAnsiTheme="majorBidi" w:cstheme="majorBidi"/>
          <w:sz w:val="28"/>
        </w:rPr>
        <w:t>5</w:t>
      </w:r>
      <w:r w:rsidR="00DC64C3" w:rsidRPr="003C67DA">
        <w:rPr>
          <w:rFonts w:asciiTheme="majorBidi" w:hAnsiTheme="majorBidi" w:cstheme="majorBidi"/>
          <w:sz w:val="28"/>
          <w:cs/>
        </w:rPr>
        <w:t xml:space="preserve"> งบกำไรขาดทุนเบ็ดเสร็จรวมและงบกำไรขาดทุนเบ็ดเสร็จเฉพาะกิจการ</w:t>
      </w:r>
      <w:r w:rsidR="00DC64C3" w:rsidRPr="003C67DA">
        <w:rPr>
          <w:rFonts w:asciiTheme="majorBidi" w:hAnsiTheme="majorBidi" w:cstheme="majorBidi"/>
          <w:sz w:val="28"/>
        </w:rPr>
        <w:t xml:space="preserve"> </w:t>
      </w:r>
      <w:r w:rsidR="00DC64C3" w:rsidRPr="003C67DA">
        <w:rPr>
          <w:rFonts w:asciiTheme="majorBidi" w:hAnsiTheme="majorBidi" w:cstheme="majorBidi"/>
          <w:sz w:val="28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</w:t>
      </w:r>
      <w:r w:rsidR="00DC64C3" w:rsidRPr="003C67DA">
        <w:rPr>
          <w:rFonts w:asciiTheme="majorBidi" w:hAnsiTheme="majorBidi" w:cstheme="majorBidi"/>
          <w:sz w:val="28"/>
        </w:rPr>
        <w:t xml:space="preserve"> </w:t>
      </w:r>
      <w:r w:rsidR="00DC64C3" w:rsidRPr="003C67DA">
        <w:rPr>
          <w:rFonts w:asciiTheme="majorBidi" w:hAnsiTheme="majorBidi" w:cstheme="majorBidi"/>
          <w:sz w:val="28"/>
          <w:cs/>
        </w:rPr>
        <w:t>และงบกระแสเงินสดรวมและงบกระแสเงินสดเฉพาะกิจการสำหรับปีสิ้นสุด</w:t>
      </w:r>
      <w:r w:rsidR="00102EA1">
        <w:rPr>
          <w:rFonts w:asciiTheme="majorBidi" w:hAnsiTheme="majorBidi" w:cstheme="majorBidi"/>
          <w:sz w:val="28"/>
          <w:cs/>
        </w:rPr>
        <w:br/>
      </w:r>
      <w:r w:rsidR="00DC64C3" w:rsidRPr="003C67DA">
        <w:rPr>
          <w:rFonts w:asciiTheme="majorBidi" w:hAnsiTheme="majorBidi" w:cstheme="majorBidi"/>
          <w:sz w:val="28"/>
          <w:cs/>
        </w:rPr>
        <w:t>วันเดียวกัน</w:t>
      </w:r>
      <w:r>
        <w:rPr>
          <w:rFonts w:asciiTheme="majorBidi" w:hAnsiTheme="majorBidi" w:cstheme="majorBidi" w:hint="cs"/>
          <w:sz w:val="28"/>
          <w:cs/>
        </w:rPr>
        <w:t xml:space="preserve"> </w:t>
      </w:r>
      <w:r w:rsidR="00DC64C3" w:rsidRPr="003C67DA">
        <w:rPr>
          <w:rFonts w:asciiTheme="majorBidi" w:hAnsiTheme="majorBidi" w:cstheme="majorBidi"/>
          <w:sz w:val="28"/>
          <w:cs/>
        </w:rPr>
        <w:t>รวมถึงหมายเหตุซึ่งประกอบด้วยสรุปนโยบายการบัญชีที่สำคัญและเรื่องอื่นๆ</w:t>
      </w:r>
    </w:p>
    <w:p w14:paraId="0C1B1125" w14:textId="5B7BA1F7" w:rsidR="00DC64C3" w:rsidRDefault="001C416F" w:rsidP="003C67DA">
      <w:pPr>
        <w:autoSpaceDE w:val="0"/>
        <w:autoSpaceDN w:val="0"/>
        <w:adjustRightInd w:val="0"/>
        <w:spacing w:after="0" w:line="240" w:lineRule="auto"/>
        <w:jc w:val="thaiDistribute"/>
        <w:rPr>
          <w:rFonts w:asciiTheme="majorBidi" w:hAnsiTheme="majorBidi" w:cstheme="majorBidi"/>
          <w:sz w:val="28"/>
        </w:rPr>
      </w:pPr>
      <w:r w:rsidRPr="003C67DA">
        <w:rPr>
          <w:rFonts w:asciiTheme="majorBidi" w:hAnsiTheme="majorBidi" w:cstheme="majorBidi"/>
          <w:color w:val="000000"/>
          <w:sz w:val="30"/>
          <w:szCs w:val="30"/>
          <w:cs/>
        </w:rPr>
        <w:br/>
      </w:r>
      <w:r w:rsidR="00DC64C3" w:rsidRPr="003C67DA">
        <w:rPr>
          <w:rFonts w:asciiTheme="majorBidi" w:hAnsiTheme="majorBidi" w:cstheme="majorBidi"/>
          <w:sz w:val="28"/>
          <w:cs/>
        </w:rPr>
        <w:t>ข้าพเจ้าเห็นว่า</w:t>
      </w:r>
      <w:r w:rsidR="00DC64C3" w:rsidRPr="003C67DA">
        <w:rPr>
          <w:rFonts w:asciiTheme="majorBidi" w:hAnsiTheme="majorBidi" w:cstheme="majorBidi"/>
          <w:sz w:val="28"/>
        </w:rPr>
        <w:t xml:space="preserve"> </w:t>
      </w:r>
      <w:r w:rsidR="00DC64C3" w:rsidRPr="003C67DA">
        <w:rPr>
          <w:rFonts w:asciiTheme="majorBidi" w:hAnsiTheme="majorBidi" w:cstheme="majorBidi"/>
          <w:sz w:val="28"/>
          <w:cs/>
        </w:rPr>
        <w:t>งบการเงินรวมและงบการเงินเฉพาะกิจการข้างต้นนี้แสดงฐานะการเงินรวมและฐานะการเงินเฉพาะกิจการของ</w:t>
      </w:r>
      <w:r w:rsidR="00B4362C">
        <w:rPr>
          <w:rFonts w:asciiTheme="majorBidi" w:hAnsiTheme="majorBidi" w:cstheme="majorBidi"/>
          <w:sz w:val="28"/>
          <w:cs/>
        </w:rPr>
        <w:br/>
      </w:r>
      <w:r w:rsidR="00DC64C3" w:rsidRPr="003C67DA">
        <w:rPr>
          <w:rFonts w:asciiTheme="majorBidi" w:hAnsiTheme="majorBidi" w:cstheme="majorBidi"/>
          <w:sz w:val="28"/>
          <w:cs/>
        </w:rPr>
        <w:t>กลุ่มบริษัทและบริษัท ตามลำดับ ณ</w:t>
      </w:r>
      <w:r w:rsidR="00DC64C3" w:rsidRPr="003C67DA">
        <w:rPr>
          <w:rFonts w:asciiTheme="majorBidi" w:hAnsiTheme="majorBidi" w:cstheme="majorBidi"/>
          <w:sz w:val="28"/>
        </w:rPr>
        <w:t xml:space="preserve"> </w:t>
      </w:r>
      <w:r w:rsidR="00DC64C3" w:rsidRPr="003C67DA">
        <w:rPr>
          <w:rFonts w:asciiTheme="majorBidi" w:hAnsiTheme="majorBidi" w:cstheme="majorBidi"/>
          <w:sz w:val="28"/>
          <w:cs/>
        </w:rPr>
        <w:t>วันที่</w:t>
      </w:r>
      <w:r w:rsidR="00DC64C3" w:rsidRPr="003C67DA">
        <w:rPr>
          <w:rFonts w:asciiTheme="majorBidi" w:hAnsiTheme="majorBidi" w:cstheme="majorBidi"/>
          <w:sz w:val="28"/>
        </w:rPr>
        <w:t xml:space="preserve"> 31 </w:t>
      </w:r>
      <w:r w:rsidR="00DC64C3" w:rsidRPr="003C67DA">
        <w:rPr>
          <w:rFonts w:asciiTheme="majorBidi" w:hAnsiTheme="majorBidi" w:cstheme="majorBidi"/>
          <w:sz w:val="28"/>
          <w:cs/>
        </w:rPr>
        <w:t xml:space="preserve">ธันวาคม </w:t>
      </w:r>
      <w:r w:rsidR="00DC64C3" w:rsidRPr="003C67DA">
        <w:rPr>
          <w:rFonts w:asciiTheme="majorBidi" w:hAnsiTheme="majorBidi" w:cstheme="majorBidi"/>
          <w:sz w:val="28"/>
        </w:rPr>
        <w:t>256</w:t>
      </w:r>
      <w:r w:rsidR="00320748">
        <w:rPr>
          <w:rFonts w:asciiTheme="majorBidi" w:hAnsiTheme="majorBidi" w:cstheme="majorBidi"/>
          <w:sz w:val="28"/>
        </w:rPr>
        <w:t>5</w:t>
      </w:r>
      <w:r w:rsidR="00DC64C3" w:rsidRPr="003C67DA">
        <w:rPr>
          <w:rFonts w:asciiTheme="majorBidi" w:hAnsiTheme="majorBidi" w:cstheme="majorBidi"/>
          <w:sz w:val="28"/>
          <w:cs/>
        </w:rPr>
        <w:t xml:space="preserve"> ผลการดำเนินงานรวมและผลการดำเนินงานเฉพาะกิจการ และกระแส</w:t>
      </w:r>
      <w:r>
        <w:rPr>
          <w:rFonts w:asciiTheme="majorBidi" w:hAnsiTheme="majorBidi" w:cstheme="majorBidi"/>
          <w:sz w:val="28"/>
          <w:cs/>
        </w:rPr>
        <w:br/>
      </w:r>
      <w:r w:rsidR="00DC64C3" w:rsidRPr="003C67DA">
        <w:rPr>
          <w:rFonts w:asciiTheme="majorBidi" w:hAnsiTheme="majorBidi" w:cstheme="majorBidi"/>
          <w:sz w:val="28"/>
          <w:cs/>
        </w:rPr>
        <w:t>เงินสดรวมและกระแสเงินสดเฉพาะกิจการสำหรับปีสิ้นสุดวันเดียวกัน โดยถูกต้องตามที่ควรในสาระสำคัญตามมาตรฐานการรายงานทางการเงิน</w:t>
      </w:r>
    </w:p>
    <w:p w14:paraId="2E620F55" w14:textId="77777777" w:rsidR="001C416F" w:rsidRPr="003C67DA" w:rsidRDefault="001C416F" w:rsidP="003C67DA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8"/>
        </w:rPr>
      </w:pPr>
    </w:p>
    <w:p w14:paraId="2B05BC4A" w14:textId="0236B34D" w:rsidR="00DC64C3" w:rsidRPr="003C67DA" w:rsidRDefault="00DC64C3" w:rsidP="003C67DA">
      <w:pPr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i/>
          <w:iCs/>
          <w:color w:val="000000"/>
          <w:sz w:val="28"/>
        </w:rPr>
      </w:pPr>
      <w:r w:rsidRPr="003C67DA">
        <w:rPr>
          <w:rFonts w:asciiTheme="majorBidi" w:hAnsiTheme="majorBidi" w:cstheme="majorBidi"/>
          <w:i/>
          <w:iCs/>
          <w:color w:val="000000"/>
          <w:sz w:val="28"/>
          <w:cs/>
        </w:rPr>
        <w:t>เกณฑ์ในการแสดงความเห็น</w:t>
      </w:r>
    </w:p>
    <w:p w14:paraId="16152AE4" w14:textId="77777777" w:rsidR="00DC64C3" w:rsidRPr="003C67DA" w:rsidRDefault="00DC64C3" w:rsidP="003C67DA">
      <w:pPr>
        <w:autoSpaceDE w:val="0"/>
        <w:autoSpaceDN w:val="0"/>
        <w:adjustRightInd w:val="0"/>
        <w:spacing w:after="0" w:line="240" w:lineRule="auto"/>
        <w:jc w:val="thaiDistribute"/>
        <w:rPr>
          <w:rFonts w:asciiTheme="majorBidi" w:hAnsiTheme="majorBidi" w:cstheme="majorBidi"/>
          <w:color w:val="000000"/>
          <w:sz w:val="28"/>
        </w:rPr>
      </w:pPr>
    </w:p>
    <w:p w14:paraId="3A878152" w14:textId="3B34B3CC" w:rsidR="002A5D99" w:rsidRPr="002A5D99" w:rsidRDefault="002A5D99" w:rsidP="002A5D99">
      <w:pPr>
        <w:autoSpaceDE w:val="0"/>
        <w:autoSpaceDN w:val="0"/>
        <w:adjustRightInd w:val="0"/>
        <w:spacing w:after="0" w:line="240" w:lineRule="auto"/>
        <w:jc w:val="thaiDistribute"/>
        <w:rPr>
          <w:rFonts w:asciiTheme="majorBidi" w:hAnsiTheme="majorBidi" w:cstheme="majorBidi"/>
          <w:sz w:val="28"/>
        </w:rPr>
      </w:pPr>
      <w:r w:rsidRPr="002A5D99">
        <w:rPr>
          <w:rFonts w:asciiTheme="majorBidi" w:hAnsiTheme="majorBidi" w:cstheme="majorBidi"/>
          <w:sz w:val="28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Pr="002A5D99">
        <w:rPr>
          <w:rFonts w:asciiTheme="majorBidi" w:hAnsiTheme="majorBidi" w:cstheme="majorBidi" w:hint="cs"/>
          <w:sz w:val="28"/>
          <w:cs/>
        </w:rPr>
        <w:t>วรรค</w:t>
      </w:r>
      <w:r w:rsidRPr="006359FC">
        <w:rPr>
          <w:rFonts w:asciiTheme="majorBidi" w:hAnsiTheme="majorBidi" w:cstheme="majorBidi"/>
          <w:i/>
          <w:iCs/>
          <w:sz w:val="28"/>
          <w:cs/>
        </w:rPr>
        <w:t>ความรับผิดชอบของผู้สอบบัญชีต่อการตรวจสอบงบการเงิน</w:t>
      </w:r>
      <w:r w:rsidRPr="006359FC">
        <w:rPr>
          <w:rFonts w:asciiTheme="majorBidi" w:hAnsiTheme="majorBidi" w:cstheme="majorBidi" w:hint="cs"/>
          <w:i/>
          <w:iCs/>
          <w:sz w:val="28"/>
          <w:cs/>
        </w:rPr>
        <w:t>รวมและงบการเงินเฉพาะกิจการ</w:t>
      </w:r>
      <w:r w:rsidRPr="002A5D99">
        <w:rPr>
          <w:rFonts w:asciiTheme="majorBidi" w:hAnsiTheme="majorBidi" w:cstheme="majorBidi"/>
          <w:sz w:val="28"/>
          <w:cs/>
        </w:rPr>
        <w:t>ในรายงานของข้าพเจ้า ข้าพเจ้ามีความเป็นอิสระจาก</w:t>
      </w:r>
      <w:r w:rsidRPr="002A5D99">
        <w:rPr>
          <w:rFonts w:asciiTheme="majorBidi" w:hAnsiTheme="majorBidi" w:cstheme="majorBidi" w:hint="cs"/>
          <w:sz w:val="28"/>
          <w:cs/>
        </w:rPr>
        <w:t>กลุ่มบริษัทและ</w:t>
      </w:r>
      <w:r w:rsidRPr="002A5D99">
        <w:rPr>
          <w:rFonts w:asciiTheme="majorBidi" w:hAnsiTheme="majorBidi" w:cstheme="majorBidi"/>
          <w:sz w:val="28"/>
          <w:cs/>
        </w:rPr>
        <w:t>บริษัทตาม</w:t>
      </w:r>
      <w:r w:rsidRPr="006359FC">
        <w:rPr>
          <w:rFonts w:asciiTheme="majorBidi" w:hAnsiTheme="majorBidi" w:cstheme="majorBidi"/>
          <w:i/>
          <w:iCs/>
          <w:sz w:val="28"/>
          <w:cs/>
        </w:rPr>
        <w:t>ประมวลจรรยาบรรณของผู้ประกอบวิชาชีพบัญชี</w:t>
      </w:r>
      <w:r w:rsidRPr="006359FC">
        <w:rPr>
          <w:rFonts w:asciiTheme="majorBidi" w:hAnsiTheme="majorBidi" w:cstheme="majorBidi"/>
          <w:i/>
          <w:iCs/>
          <w:sz w:val="28"/>
        </w:rPr>
        <w:t xml:space="preserve"> </w:t>
      </w:r>
      <w:r w:rsidRPr="006359FC">
        <w:rPr>
          <w:rFonts w:asciiTheme="majorBidi" w:hAnsiTheme="majorBidi" w:cstheme="majorBidi"/>
          <w:i/>
          <w:iCs/>
          <w:sz w:val="28"/>
          <w:cs/>
        </w:rPr>
        <w:t>รวมถึง</w:t>
      </w:r>
      <w:r w:rsidRPr="006359FC">
        <w:rPr>
          <w:rFonts w:asciiTheme="majorBidi" w:hAnsiTheme="majorBidi" w:cstheme="majorBidi"/>
          <w:i/>
          <w:iCs/>
          <w:sz w:val="28"/>
        </w:rPr>
        <w:t xml:space="preserve"> </w:t>
      </w:r>
      <w:r w:rsidRPr="006359FC">
        <w:rPr>
          <w:rFonts w:asciiTheme="majorBidi" w:hAnsiTheme="majorBidi" w:cstheme="majorBidi"/>
          <w:i/>
          <w:iCs/>
          <w:sz w:val="28"/>
          <w:cs/>
        </w:rPr>
        <w:t>มาตรฐานเรื่องความเป็นอิสระ</w:t>
      </w:r>
      <w:r w:rsidRPr="002A5D99">
        <w:rPr>
          <w:rFonts w:asciiTheme="majorBidi" w:hAnsiTheme="majorBidi" w:cstheme="majorBidi"/>
          <w:sz w:val="28"/>
        </w:rPr>
        <w:t xml:space="preserve"> </w:t>
      </w:r>
      <w:r w:rsidRPr="002A5D99">
        <w:rPr>
          <w:rFonts w:asciiTheme="majorBidi" w:hAnsiTheme="majorBidi" w:cstheme="majorBidi"/>
          <w:sz w:val="28"/>
          <w:cs/>
        </w:rPr>
        <w:t>ที่กำหนดโดยสภาวิชาชีพบัญชี</w:t>
      </w:r>
      <w:r w:rsidRPr="002A5D99">
        <w:rPr>
          <w:rFonts w:asciiTheme="majorBidi" w:hAnsiTheme="majorBidi" w:cstheme="majorBidi"/>
          <w:sz w:val="28"/>
        </w:rPr>
        <w:t xml:space="preserve"> (</w:t>
      </w:r>
      <w:r w:rsidRPr="002A5D99">
        <w:rPr>
          <w:rFonts w:asciiTheme="majorBidi" w:hAnsiTheme="majorBidi" w:cstheme="majorBidi"/>
          <w:sz w:val="28"/>
          <w:cs/>
        </w:rPr>
        <w:t>ประมวลจรรยาบรรณของผู้ประกอบวิชาชีพบัญชี)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และข้าพเจ้าได้ปฏิบัติตามความรับผิดชอบด้านจรรยาบรรณอื่นๆ ตามประมวลจรรยาบรรณของผู้ประกอบวิชาชีพบัญชี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203B6C3D" w14:textId="06F24229" w:rsidR="002B798A" w:rsidRDefault="002B798A" w:rsidP="003C67DA">
      <w:pPr>
        <w:autoSpaceDE w:val="0"/>
        <w:autoSpaceDN w:val="0"/>
        <w:adjustRightInd w:val="0"/>
        <w:spacing w:after="0" w:line="240" w:lineRule="auto"/>
        <w:jc w:val="thaiDistribute"/>
        <w:rPr>
          <w:rFonts w:asciiTheme="majorBidi" w:hAnsiTheme="majorBidi" w:cstheme="majorBidi"/>
          <w:sz w:val="28"/>
        </w:rPr>
      </w:pPr>
    </w:p>
    <w:p w14:paraId="5AD47E38" w14:textId="77777777" w:rsidR="0004782C" w:rsidRDefault="0004782C" w:rsidP="003C67DA">
      <w:pPr>
        <w:autoSpaceDE w:val="0"/>
        <w:autoSpaceDN w:val="0"/>
        <w:adjustRightInd w:val="0"/>
        <w:spacing w:after="0" w:line="240" w:lineRule="auto"/>
        <w:jc w:val="thaiDistribute"/>
        <w:rPr>
          <w:rFonts w:asciiTheme="majorBidi" w:hAnsiTheme="majorBidi" w:cstheme="majorBidi"/>
          <w:sz w:val="28"/>
        </w:rPr>
        <w:sectPr w:rsidR="0004782C" w:rsidSect="0004782C">
          <w:footerReference w:type="default" r:id="rId15"/>
          <w:pgSz w:w="11907" w:h="16839" w:code="9"/>
          <w:pgMar w:top="1440" w:right="1197" w:bottom="1440" w:left="1170" w:header="720" w:footer="720" w:gutter="0"/>
          <w:pgNumType w:start="1"/>
          <w:cols w:space="720"/>
          <w:docGrid w:linePitch="360"/>
        </w:sectPr>
      </w:pPr>
    </w:p>
    <w:p w14:paraId="681C77A6" w14:textId="77777777" w:rsidR="00811D4E" w:rsidRDefault="00811D4E" w:rsidP="003C67DA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i/>
          <w:iCs/>
          <w:color w:val="000000"/>
          <w:sz w:val="28"/>
        </w:rPr>
      </w:pPr>
    </w:p>
    <w:p w14:paraId="772E1577" w14:textId="64C802B3" w:rsidR="00DC64C3" w:rsidRPr="003C67DA" w:rsidRDefault="00DC64C3" w:rsidP="003C67DA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i/>
          <w:iCs/>
          <w:color w:val="000000"/>
          <w:sz w:val="28"/>
          <w:cs/>
        </w:rPr>
      </w:pPr>
      <w:r w:rsidRPr="003C67DA">
        <w:rPr>
          <w:rFonts w:asciiTheme="majorBidi" w:hAnsiTheme="majorBidi" w:cstheme="majorBidi"/>
          <w:i/>
          <w:iCs/>
          <w:color w:val="000000"/>
          <w:sz w:val="28"/>
          <w:cs/>
        </w:rPr>
        <w:t>เรื่องสำคัญในการตรวจสอบ</w:t>
      </w:r>
    </w:p>
    <w:p w14:paraId="3DFA8053" w14:textId="77777777" w:rsidR="00DC64C3" w:rsidRPr="003C67DA" w:rsidRDefault="00DC64C3" w:rsidP="003C67DA">
      <w:pPr>
        <w:autoSpaceDE w:val="0"/>
        <w:autoSpaceDN w:val="0"/>
        <w:adjustRightInd w:val="0"/>
        <w:spacing w:after="0" w:line="240" w:lineRule="auto"/>
        <w:jc w:val="thaiDistribute"/>
        <w:rPr>
          <w:rFonts w:asciiTheme="majorBidi" w:hAnsiTheme="majorBidi" w:cstheme="majorBidi"/>
          <w:color w:val="000000"/>
          <w:sz w:val="28"/>
        </w:rPr>
      </w:pPr>
    </w:p>
    <w:p w14:paraId="4E19C100" w14:textId="70B708F0" w:rsidR="00DC64C3" w:rsidRPr="003C67DA" w:rsidRDefault="00DC64C3" w:rsidP="003C67DA">
      <w:pPr>
        <w:autoSpaceDE w:val="0"/>
        <w:autoSpaceDN w:val="0"/>
        <w:adjustRightInd w:val="0"/>
        <w:spacing w:after="0" w:line="240" w:lineRule="auto"/>
        <w:jc w:val="thaiDistribute"/>
        <w:rPr>
          <w:rFonts w:asciiTheme="majorBidi" w:hAnsiTheme="majorBidi" w:cstheme="majorBidi"/>
          <w:color w:val="000000"/>
          <w:sz w:val="28"/>
        </w:rPr>
      </w:pPr>
      <w:r w:rsidRPr="003C67DA">
        <w:rPr>
          <w:rFonts w:asciiTheme="majorBidi" w:hAnsiTheme="majorBidi" w:cstheme="majorBidi"/>
          <w:color w:val="000000"/>
          <w:sz w:val="28"/>
          <w:cs/>
        </w:rPr>
        <w:t>เรื่องสำคัญในการตรวจสอบคือเรื่องต่างๆ</w:t>
      </w:r>
      <w:r w:rsidRPr="003C67DA">
        <w:rPr>
          <w:rFonts w:asciiTheme="majorBidi" w:hAnsiTheme="majorBidi" w:cstheme="majorBidi"/>
          <w:color w:val="000000"/>
          <w:sz w:val="28"/>
        </w:rPr>
        <w:t xml:space="preserve"> </w:t>
      </w:r>
      <w:r w:rsidRPr="003C67DA">
        <w:rPr>
          <w:rFonts w:asciiTheme="majorBidi" w:hAnsiTheme="majorBidi" w:cstheme="majorBidi"/>
          <w:color w:val="000000"/>
          <w:sz w:val="28"/>
          <w:cs/>
        </w:rPr>
        <w:t>ที่มีนัยสำคัญที่สุดตามดุลยพินิจเยี่ยงผู้ประกอบวิชาชีพของข้าพเจ้าในการตรวจสอบ</w:t>
      </w:r>
      <w:r w:rsidR="000129D1">
        <w:rPr>
          <w:rFonts w:asciiTheme="majorBidi" w:hAnsiTheme="majorBidi" w:cstheme="majorBidi"/>
          <w:color w:val="000000"/>
          <w:sz w:val="28"/>
        </w:rPr>
        <w:t xml:space="preserve">      </w:t>
      </w:r>
      <w:r w:rsidRPr="003C67DA">
        <w:rPr>
          <w:rFonts w:asciiTheme="majorBidi" w:hAnsiTheme="majorBidi" w:cstheme="majorBidi"/>
          <w:color w:val="000000"/>
          <w:sz w:val="28"/>
          <w:cs/>
        </w:rPr>
        <w:t>งบการเงินรวมและงบการเงินเฉพาะกิจการสำหรับงวดปัจจุบัน</w:t>
      </w:r>
      <w:r w:rsidRPr="003C67DA">
        <w:rPr>
          <w:rFonts w:asciiTheme="majorBidi" w:hAnsiTheme="majorBidi" w:cstheme="majorBidi"/>
          <w:color w:val="000000"/>
          <w:sz w:val="28"/>
        </w:rPr>
        <w:t xml:space="preserve"> </w:t>
      </w:r>
      <w:r w:rsidRPr="003C67DA">
        <w:rPr>
          <w:rFonts w:asciiTheme="majorBidi" w:hAnsiTheme="majorBidi" w:cstheme="majorBidi"/>
          <w:color w:val="000000"/>
          <w:sz w:val="28"/>
          <w:cs/>
        </w:rPr>
        <w:t>ข้าพเจ้าได้นำเรื่องเหล่านี้มาพิจารณาในบริบทของการตรวจสอบ</w:t>
      </w:r>
      <w:r w:rsidR="000129D1">
        <w:rPr>
          <w:rFonts w:asciiTheme="majorBidi" w:hAnsiTheme="majorBidi" w:cstheme="majorBidi"/>
          <w:color w:val="000000"/>
          <w:sz w:val="28"/>
        </w:rPr>
        <w:t xml:space="preserve"> </w:t>
      </w:r>
      <w:r w:rsidRPr="003C67DA">
        <w:rPr>
          <w:rFonts w:asciiTheme="majorBidi" w:hAnsiTheme="majorBidi" w:cstheme="majorBidi"/>
          <w:color w:val="000000"/>
          <w:sz w:val="28"/>
          <w:cs/>
        </w:rPr>
        <w:t>งบการเงินรวมและงบการเงินเฉพาะกิจการโดยรวมและในการแสดงความเห็นของข้าพเจ้า</w:t>
      </w:r>
      <w:r w:rsidRPr="003C67DA">
        <w:rPr>
          <w:rFonts w:asciiTheme="majorBidi" w:hAnsiTheme="majorBidi" w:cstheme="majorBidi"/>
          <w:color w:val="000000"/>
          <w:sz w:val="28"/>
        </w:rPr>
        <w:t xml:space="preserve"> </w:t>
      </w:r>
      <w:r w:rsidRPr="003C67DA">
        <w:rPr>
          <w:rFonts w:asciiTheme="majorBidi" w:hAnsiTheme="majorBidi" w:cstheme="majorBidi"/>
          <w:color w:val="000000"/>
          <w:sz w:val="28"/>
          <w:cs/>
        </w:rPr>
        <w:t>ทั้งนี้ข้าพเจ้าไม่ได้แสดงความเห็นแยกต่างหากสำหรับเรื่องเหล่านี้</w:t>
      </w:r>
    </w:p>
    <w:p w14:paraId="3D0555E9" w14:textId="77777777" w:rsidR="00A9443F" w:rsidRPr="003C67DA" w:rsidRDefault="00A9443F" w:rsidP="00DC64C3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28"/>
        </w:rPr>
      </w:pPr>
    </w:p>
    <w:tbl>
      <w:tblPr>
        <w:tblW w:w="9512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94"/>
        <w:gridCol w:w="4818"/>
      </w:tblGrid>
      <w:tr w:rsidR="008E5FEF" w:rsidRPr="001E5CD7" w14:paraId="21A5313B" w14:textId="77777777" w:rsidTr="005E2DA0">
        <w:trPr>
          <w:trHeight w:val="207"/>
        </w:trPr>
        <w:tc>
          <w:tcPr>
            <w:tcW w:w="95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20352F" w14:textId="0D676708" w:rsidR="008E5FEF" w:rsidRPr="003C67DA" w:rsidRDefault="008E5FEF" w:rsidP="005E2DA0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i/>
                <w:iCs/>
                <w:sz w:val="28"/>
                <w:cs/>
              </w:rPr>
            </w:pPr>
            <w:r w:rsidRPr="003C67DA">
              <w:rPr>
                <w:rFonts w:asciiTheme="majorBidi" w:hAnsiTheme="majorBidi" w:cstheme="majorBidi"/>
                <w:i/>
                <w:iCs/>
                <w:sz w:val="28"/>
                <w:cs/>
              </w:rPr>
              <w:t>การซื้อ</w:t>
            </w:r>
            <w:r>
              <w:rPr>
                <w:rFonts w:asciiTheme="majorBidi" w:hAnsiTheme="majorBidi" w:cstheme="majorBidi" w:hint="cs"/>
                <w:i/>
                <w:iCs/>
                <w:sz w:val="28"/>
                <w:cs/>
              </w:rPr>
              <w:t>บริษัทย่อยและการร่วมค้า</w:t>
            </w:r>
          </w:p>
        </w:tc>
      </w:tr>
      <w:tr w:rsidR="008E5FEF" w:rsidRPr="001E5CD7" w14:paraId="149B8918" w14:textId="77777777" w:rsidTr="005E2DA0">
        <w:trPr>
          <w:trHeight w:val="207"/>
        </w:trPr>
        <w:tc>
          <w:tcPr>
            <w:tcW w:w="95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5E6026" w14:textId="4E45C478" w:rsidR="008E5FEF" w:rsidRPr="003C67DA" w:rsidRDefault="008E5FEF" w:rsidP="005E2DA0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8"/>
                <w:cs/>
              </w:rPr>
            </w:pPr>
            <w:r w:rsidRPr="003C67DA">
              <w:rPr>
                <w:rFonts w:asciiTheme="majorBidi" w:hAnsiTheme="majorBidi" w:cstheme="majorBidi"/>
                <w:sz w:val="28"/>
                <w:cs/>
              </w:rPr>
              <w:t>อ้างถึงหมายเหต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ุ </w:t>
            </w:r>
            <w:r w:rsidR="00993903">
              <w:rPr>
                <w:rFonts w:asciiTheme="majorBidi" w:hAnsiTheme="majorBidi" w:cstheme="majorBidi"/>
                <w:sz w:val="28"/>
              </w:rPr>
              <w:t>4</w:t>
            </w:r>
            <w:r w:rsidR="00991E05">
              <w:rPr>
                <w:rFonts w:asciiTheme="majorBidi" w:hAnsiTheme="majorBidi" w:cstheme="majorBidi"/>
                <w:sz w:val="28"/>
              </w:rPr>
              <w:t xml:space="preserve">.1 </w:t>
            </w:r>
            <w:r w:rsidR="00991E05">
              <w:rPr>
                <w:rFonts w:asciiTheme="majorBidi" w:hAnsiTheme="majorBidi" w:cstheme="majorBidi" w:hint="cs"/>
                <w:sz w:val="28"/>
                <w:cs/>
              </w:rPr>
              <w:t xml:space="preserve">และ </w:t>
            </w:r>
            <w:r w:rsidR="00991E05">
              <w:rPr>
                <w:rFonts w:asciiTheme="majorBidi" w:hAnsiTheme="majorBidi" w:cstheme="majorBidi"/>
                <w:sz w:val="28"/>
              </w:rPr>
              <w:t>4.3</w:t>
            </w:r>
            <w:r>
              <w:rPr>
                <w:rFonts w:asciiTheme="majorBidi" w:hAnsiTheme="majorBidi" w:cstheme="majorBidi"/>
                <w:sz w:val="28"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ของงบการเงินรวมและงบการเงินเฉพาะกิจการ</w:t>
            </w:r>
          </w:p>
        </w:tc>
      </w:tr>
      <w:tr w:rsidR="008E5FEF" w:rsidRPr="001E5CD7" w14:paraId="2E755D83" w14:textId="77777777" w:rsidTr="005E2DA0">
        <w:trPr>
          <w:trHeight w:val="202"/>
        </w:trPr>
        <w:tc>
          <w:tcPr>
            <w:tcW w:w="4694" w:type="dxa"/>
            <w:shd w:val="clear" w:color="auto" w:fill="auto"/>
          </w:tcPr>
          <w:p w14:paraId="2DE717CA" w14:textId="77777777" w:rsidR="008E5FEF" w:rsidRPr="003C67DA" w:rsidRDefault="008E5FEF" w:rsidP="005E2DA0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3C67DA">
              <w:rPr>
                <w:rFonts w:asciiTheme="majorBidi" w:hAnsiTheme="majorBidi" w:cstheme="majorBidi"/>
                <w:b/>
                <w:bCs/>
                <w:sz w:val="28"/>
                <w:cs/>
              </w:rPr>
              <w:t>เรื่องสำคัญในการตรวจสอบ</w:t>
            </w:r>
          </w:p>
        </w:tc>
        <w:tc>
          <w:tcPr>
            <w:tcW w:w="4818" w:type="dxa"/>
            <w:shd w:val="clear" w:color="auto" w:fill="auto"/>
          </w:tcPr>
          <w:p w14:paraId="15887175" w14:textId="77777777" w:rsidR="008E5FEF" w:rsidRPr="003C67DA" w:rsidRDefault="008E5FEF" w:rsidP="005E2DA0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3C67DA">
              <w:rPr>
                <w:rFonts w:asciiTheme="majorBidi" w:hAnsiTheme="majorBidi" w:cstheme="majorBidi"/>
                <w:b/>
                <w:bCs/>
                <w:sz w:val="28"/>
                <w:cs/>
              </w:rPr>
              <w:t>ได้ตรวจสอบเรื่องดังกล่าวอย่างไร</w:t>
            </w:r>
          </w:p>
        </w:tc>
      </w:tr>
      <w:tr w:rsidR="008E5FEF" w:rsidRPr="001E5CD7" w14:paraId="4D0C3280" w14:textId="77777777" w:rsidTr="005E2DA0">
        <w:trPr>
          <w:trHeight w:val="608"/>
        </w:trPr>
        <w:tc>
          <w:tcPr>
            <w:tcW w:w="4694" w:type="dxa"/>
            <w:shd w:val="clear" w:color="auto" w:fill="auto"/>
          </w:tcPr>
          <w:p w14:paraId="6AECE302" w14:textId="2CFB5EB6" w:rsidR="008E5FEF" w:rsidRPr="003C67DA" w:rsidRDefault="008E5FEF" w:rsidP="008E5FEF">
            <w:pPr>
              <w:autoSpaceDE w:val="0"/>
              <w:autoSpaceDN w:val="0"/>
              <w:adjustRightInd w:val="0"/>
              <w:jc w:val="thaiDistribute"/>
              <w:rPr>
                <w:rFonts w:asciiTheme="majorBidi" w:eastAsia="Arial" w:hAnsiTheme="majorBidi" w:cstheme="majorBidi"/>
                <w:sz w:val="28"/>
              </w:rPr>
            </w:pPr>
            <w:r w:rsidRPr="003C67DA">
              <w:rPr>
                <w:rFonts w:asciiTheme="majorBidi" w:eastAsia="Arial" w:hAnsiTheme="majorBidi" w:cstheme="majorBidi"/>
                <w:sz w:val="28"/>
                <w:cs/>
              </w:rPr>
              <w:t xml:space="preserve">ในระหว่างปี </w:t>
            </w:r>
            <w:r w:rsidRPr="003C67DA">
              <w:rPr>
                <w:rFonts w:asciiTheme="majorBidi" w:eastAsia="Arial" w:hAnsiTheme="majorBidi" w:cstheme="majorBidi"/>
                <w:sz w:val="28"/>
              </w:rPr>
              <w:t>256</w:t>
            </w:r>
            <w:r>
              <w:rPr>
                <w:rFonts w:asciiTheme="majorBidi" w:eastAsia="Arial" w:hAnsiTheme="majorBidi" w:cstheme="majorBidi"/>
                <w:sz w:val="28"/>
              </w:rPr>
              <w:t>5</w:t>
            </w:r>
            <w:r w:rsidRPr="003C67DA">
              <w:rPr>
                <w:rFonts w:asciiTheme="majorBidi" w:eastAsia="Arial" w:hAnsiTheme="majorBidi" w:cstheme="majorBidi"/>
                <w:sz w:val="28"/>
                <w:lang w:bidi="ar-SA"/>
              </w:rPr>
              <w:t xml:space="preserve"> </w:t>
            </w:r>
            <w:r w:rsidRPr="003C67DA">
              <w:rPr>
                <w:rFonts w:asciiTheme="majorBidi" w:eastAsia="Arial" w:hAnsiTheme="majorBidi" w:cstheme="majorBidi"/>
                <w:sz w:val="28"/>
                <w:cs/>
              </w:rPr>
              <w:t>กลุ่มบริษัทได้ลงทุนในบริษัท</w:t>
            </w:r>
            <w:r>
              <w:rPr>
                <w:rFonts w:asciiTheme="majorBidi" w:eastAsia="Arial" w:hAnsiTheme="majorBidi" w:cstheme="majorBidi" w:hint="cs"/>
                <w:sz w:val="28"/>
                <w:cs/>
              </w:rPr>
              <w:t>ย่อยซึ่งดำเนินธุรกิจโครงสร้างพื้นฐานและเทคโนโลยี และการร่วมค้าซึ่ง</w:t>
            </w:r>
            <w:r w:rsidRPr="003C67DA">
              <w:rPr>
                <w:rFonts w:asciiTheme="majorBidi" w:eastAsia="Arial" w:hAnsiTheme="majorBidi" w:cstheme="majorBidi"/>
                <w:sz w:val="28"/>
                <w:cs/>
              </w:rPr>
              <w:t>ดำเนินธุรกิจเกี่ยวกับการผลิตและจำหน่ายไฟฟ้า กลุ่มบริษัทรับรู้สินทรัพย์ที่ได้มาและหนี้สินที่รับมาจาก</w:t>
            </w:r>
            <w:r>
              <w:rPr>
                <w:rFonts w:asciiTheme="majorBidi" w:eastAsia="Arial" w:hAnsiTheme="majorBidi" w:cstheme="majorBidi" w:hint="cs"/>
                <w:sz w:val="28"/>
                <w:cs/>
              </w:rPr>
              <w:t>รายการดังกล่าว</w:t>
            </w:r>
            <w:r w:rsidRPr="003C67DA">
              <w:rPr>
                <w:rFonts w:asciiTheme="majorBidi" w:eastAsia="Arial" w:hAnsiTheme="majorBidi" w:cstheme="majorBidi"/>
                <w:sz w:val="28"/>
                <w:cs/>
              </w:rPr>
              <w:t xml:space="preserve">ที่มูลค่ายุติธรรม </w:t>
            </w:r>
          </w:p>
          <w:p w14:paraId="486E7EFD" w14:textId="7B4D5F98" w:rsidR="008E5FEF" w:rsidRPr="003C67DA" w:rsidRDefault="008E5FEF" w:rsidP="005E2DA0">
            <w:pPr>
              <w:autoSpaceDE w:val="0"/>
              <w:autoSpaceDN w:val="0"/>
              <w:adjustRightInd w:val="0"/>
              <w:jc w:val="thaiDistribute"/>
              <w:rPr>
                <w:rFonts w:asciiTheme="majorBidi" w:eastAsia="Arial" w:hAnsiTheme="majorBidi" w:cstheme="majorBidi"/>
                <w:sz w:val="28"/>
              </w:rPr>
            </w:pPr>
            <w:r w:rsidRPr="003C67DA">
              <w:rPr>
                <w:rFonts w:asciiTheme="majorBidi" w:eastAsia="Arial" w:hAnsiTheme="majorBidi" w:cstheme="majorBidi"/>
                <w:sz w:val="28"/>
                <w:cs/>
              </w:rPr>
              <w:t>การบัญชีสำหรับการ</w:t>
            </w:r>
            <w:r>
              <w:rPr>
                <w:rFonts w:asciiTheme="majorBidi" w:eastAsia="Arial" w:hAnsiTheme="majorBidi" w:cstheme="majorBidi" w:hint="cs"/>
                <w:sz w:val="28"/>
                <w:cs/>
              </w:rPr>
              <w:t>ซื้อบริษัทย่อยและการร่วมค้า</w:t>
            </w:r>
            <w:r w:rsidRPr="003C67DA">
              <w:rPr>
                <w:rFonts w:asciiTheme="majorBidi" w:eastAsia="Arial" w:hAnsiTheme="majorBidi" w:cstheme="majorBidi"/>
                <w:sz w:val="28"/>
                <w:cs/>
              </w:rPr>
              <w:t>มีความซับซ้อนและเกี่ยวข้องกับการใช้ดุลพินิจเ</w:t>
            </w:r>
            <w:r>
              <w:rPr>
                <w:rFonts w:asciiTheme="majorBidi" w:eastAsia="Arial" w:hAnsiTheme="majorBidi" w:cstheme="majorBidi" w:hint="cs"/>
                <w:sz w:val="28"/>
                <w:cs/>
              </w:rPr>
              <w:t>นื่</w:t>
            </w:r>
            <w:r w:rsidRPr="003C67DA">
              <w:rPr>
                <w:rFonts w:asciiTheme="majorBidi" w:eastAsia="Arial" w:hAnsiTheme="majorBidi" w:cstheme="majorBidi"/>
                <w:sz w:val="28"/>
                <w:cs/>
              </w:rPr>
              <w:t>องจากการประเมินมูลค่ายุติธรรมของสินทรัพย์ที่ได้มาและหนี้สินที่รับ</w:t>
            </w:r>
            <w:r>
              <w:rPr>
                <w:rFonts w:asciiTheme="majorBidi" w:eastAsia="Arial" w:hAnsiTheme="majorBidi" w:cstheme="majorBidi" w:hint="cs"/>
                <w:sz w:val="28"/>
                <w:cs/>
              </w:rPr>
              <w:t>มา</w:t>
            </w:r>
            <w:r w:rsidRPr="003C67DA">
              <w:rPr>
                <w:rFonts w:asciiTheme="majorBidi" w:eastAsia="Arial" w:hAnsiTheme="majorBidi" w:cstheme="majorBidi"/>
                <w:sz w:val="28"/>
                <w:cs/>
              </w:rPr>
              <w:t xml:space="preserve"> ผู้บริหารและผู้เชี่ยวชาญของผู้บริหารได้ประมาณมูลค่ายุติธรรมของสินทรัพย์ที่ได้มา หนี้สินที่รับ</w:t>
            </w:r>
            <w:r>
              <w:rPr>
                <w:rFonts w:asciiTheme="majorBidi" w:eastAsia="Arial" w:hAnsiTheme="majorBidi" w:cstheme="majorBidi" w:hint="cs"/>
                <w:sz w:val="28"/>
                <w:cs/>
              </w:rPr>
              <w:t>มา</w:t>
            </w:r>
            <w:r w:rsidRPr="003C67DA">
              <w:rPr>
                <w:rFonts w:asciiTheme="majorBidi" w:eastAsia="Arial" w:hAnsiTheme="majorBidi" w:cstheme="majorBidi"/>
                <w:sz w:val="28"/>
                <w:cs/>
              </w:rPr>
              <w:t xml:space="preserve"> และสิ่งตอบแทนที่โอนให้จากข้อสมมติที่มีความไม่แน่นอนและต้องใช้ดุลพินิจ</w:t>
            </w:r>
          </w:p>
          <w:p w14:paraId="520A980F" w14:textId="77777777" w:rsidR="008E5FEF" w:rsidRDefault="008E5FEF" w:rsidP="005E2DA0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rial" w:hAnsiTheme="majorBidi" w:cstheme="majorBidi"/>
                <w:sz w:val="28"/>
              </w:rPr>
            </w:pPr>
            <w:r w:rsidRPr="003C67DA">
              <w:rPr>
                <w:rFonts w:asciiTheme="majorBidi" w:eastAsia="Arial" w:hAnsiTheme="majorBidi" w:cstheme="majorBidi"/>
                <w:sz w:val="28"/>
                <w:cs/>
              </w:rPr>
              <w:t>ข้าพเจ้าพิจารณาว่าเรื่องดังกล่าวเป็นเรื่องสำคัญ</w:t>
            </w:r>
            <w:r>
              <w:rPr>
                <w:rFonts w:asciiTheme="majorBidi" w:eastAsia="Arial" w:hAnsiTheme="majorBidi" w:cstheme="majorBidi" w:hint="cs"/>
                <w:sz w:val="28"/>
                <w:cs/>
              </w:rPr>
              <w:t>ใน</w:t>
            </w:r>
            <w:r w:rsidRPr="003C67DA">
              <w:rPr>
                <w:rFonts w:asciiTheme="majorBidi" w:eastAsia="Arial" w:hAnsiTheme="majorBidi" w:cstheme="majorBidi"/>
                <w:sz w:val="28"/>
                <w:cs/>
              </w:rPr>
              <w:t>การตรวจสอบเนื่องจากความมีสาระสำคัญของรายการและเกี่ยวข้องกับการใช้ดุลยพินิจที่สำคัญ</w:t>
            </w:r>
          </w:p>
          <w:p w14:paraId="7B7863B8" w14:textId="77777777" w:rsidR="008E5FEF" w:rsidRPr="003C67DA" w:rsidRDefault="008E5FEF" w:rsidP="005E2DA0">
            <w:pPr>
              <w:rPr>
                <w:rFonts w:asciiTheme="majorBidi" w:hAnsiTheme="majorBidi" w:cstheme="majorBidi"/>
                <w:sz w:val="28"/>
              </w:rPr>
            </w:pPr>
          </w:p>
          <w:p w14:paraId="549675BD" w14:textId="77777777" w:rsidR="008E5FEF" w:rsidRPr="003C67DA" w:rsidRDefault="008E5FEF" w:rsidP="005E2DA0">
            <w:pPr>
              <w:jc w:val="right"/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  <w:tc>
          <w:tcPr>
            <w:tcW w:w="4818" w:type="dxa"/>
            <w:shd w:val="clear" w:color="auto" w:fill="auto"/>
          </w:tcPr>
          <w:p w14:paraId="2B2FC315" w14:textId="77777777" w:rsidR="008E5FEF" w:rsidRPr="003C67DA" w:rsidRDefault="008E5FEF" w:rsidP="005E2DA0">
            <w:pPr>
              <w:autoSpaceDE w:val="0"/>
              <w:autoSpaceDN w:val="0"/>
              <w:adjustRightInd w:val="0"/>
              <w:jc w:val="thaiDistribute"/>
              <w:rPr>
                <w:rFonts w:asciiTheme="majorBidi" w:eastAsia="Arial" w:hAnsiTheme="majorBidi" w:cstheme="majorBidi"/>
                <w:sz w:val="28"/>
              </w:rPr>
            </w:pPr>
            <w:r w:rsidRPr="003C67DA">
              <w:rPr>
                <w:rFonts w:asciiTheme="majorBidi" w:eastAsia="Arial" w:hAnsiTheme="majorBidi" w:cstheme="majorBidi"/>
                <w:sz w:val="28"/>
                <w:cs/>
              </w:rPr>
              <w:t>วิธีการตรวจสอบของข้าพเจ้าในเรื่องดังกล่าว รวมถึง</w:t>
            </w:r>
          </w:p>
          <w:p w14:paraId="625BB3ED" w14:textId="77777777" w:rsidR="008E5FEF" w:rsidRPr="003C67DA" w:rsidRDefault="008E5FEF" w:rsidP="005E2DA0">
            <w:pPr>
              <w:spacing w:line="240" w:lineRule="auto"/>
              <w:ind w:left="119" w:hanging="119"/>
              <w:jc w:val="thaiDistribute"/>
              <w:rPr>
                <w:rFonts w:asciiTheme="majorBidi" w:eastAsia="Arial" w:hAnsiTheme="majorBidi" w:cstheme="majorBidi"/>
                <w:sz w:val="28"/>
              </w:rPr>
            </w:pPr>
            <w:r w:rsidRPr="003C67DA">
              <w:rPr>
                <w:rFonts w:asciiTheme="majorBidi" w:eastAsia="Arial" w:hAnsiTheme="majorBidi" w:cstheme="majorBidi"/>
                <w:iCs/>
                <w:sz w:val="28"/>
                <w:lang w:bidi="ar-SA"/>
              </w:rPr>
              <w:t>•</w:t>
            </w:r>
            <w:r>
              <w:rPr>
                <w:rFonts w:asciiTheme="majorBidi" w:eastAsia="Arial" w:hAnsiTheme="majorBidi" w:cstheme="majorBidi" w:hint="cs"/>
                <w:iCs/>
                <w:sz w:val="28"/>
                <w:cs/>
              </w:rPr>
              <w:t xml:space="preserve"> </w:t>
            </w:r>
            <w:r w:rsidRPr="003C67DA">
              <w:rPr>
                <w:rFonts w:asciiTheme="majorBidi" w:eastAsia="Arial" w:hAnsiTheme="majorBidi" w:cstheme="majorBidi"/>
                <w:sz w:val="28"/>
                <w:cs/>
              </w:rPr>
              <w:t>สอบถามผู้บริหารและทำความเข้าใจกระบวนการการกำหนด</w:t>
            </w:r>
            <w:r>
              <w:rPr>
                <w:rFonts w:asciiTheme="majorBidi" w:eastAsia="Arial" w:hAnsiTheme="majorBidi" w:cstheme="majorBidi" w:hint="cs"/>
                <w:sz w:val="28"/>
                <w:cs/>
              </w:rPr>
              <w:t xml:space="preserve">             </w:t>
            </w:r>
            <w:r w:rsidRPr="003C67DA">
              <w:rPr>
                <w:rFonts w:asciiTheme="majorBidi" w:eastAsia="Arial" w:hAnsiTheme="majorBidi" w:cstheme="majorBidi"/>
                <w:sz w:val="28"/>
                <w:cs/>
              </w:rPr>
              <w:t>มูลค่ายุติธรรมของสินทรัพย์ที่ได้มาและหนี้สินที่รับมา</w:t>
            </w:r>
          </w:p>
          <w:p w14:paraId="731266E2" w14:textId="77777777" w:rsidR="008E5FEF" w:rsidRPr="003C67DA" w:rsidRDefault="008E5FEF" w:rsidP="005E2DA0">
            <w:pPr>
              <w:spacing w:line="240" w:lineRule="auto"/>
              <w:ind w:left="119" w:hanging="119"/>
              <w:jc w:val="thaiDistribute"/>
              <w:rPr>
                <w:rFonts w:asciiTheme="majorBidi" w:eastAsia="Arial" w:hAnsiTheme="majorBidi" w:cstheme="majorBidi"/>
                <w:sz w:val="28"/>
                <w:lang w:bidi="ar-SA"/>
              </w:rPr>
            </w:pPr>
            <w:r w:rsidRPr="003C67DA">
              <w:rPr>
                <w:rFonts w:asciiTheme="majorBidi" w:eastAsia="Arial" w:hAnsiTheme="majorBidi" w:cstheme="majorBidi"/>
                <w:iCs/>
                <w:sz w:val="28"/>
                <w:lang w:bidi="ar-SA"/>
              </w:rPr>
              <w:t xml:space="preserve">• </w:t>
            </w:r>
            <w:r w:rsidRPr="003C67DA">
              <w:rPr>
                <w:rFonts w:asciiTheme="majorBidi" w:eastAsia="Arial" w:hAnsiTheme="majorBidi" w:cstheme="majorBidi"/>
                <w:sz w:val="28"/>
                <w:cs/>
              </w:rPr>
              <w:t>อ่านสัญญาซื้อขายหุ้นและบันทึกการวิเคราะห์การซื้อกิจการ</w:t>
            </w:r>
            <w:r>
              <w:rPr>
                <w:rFonts w:asciiTheme="majorBidi" w:eastAsia="Arial" w:hAnsiTheme="majorBidi" w:cstheme="majorBidi" w:hint="cs"/>
                <w:sz w:val="28"/>
                <w:cs/>
              </w:rPr>
              <w:t xml:space="preserve"> </w:t>
            </w:r>
            <w:r w:rsidRPr="003C67DA">
              <w:rPr>
                <w:rFonts w:asciiTheme="majorBidi" w:eastAsia="Arial" w:hAnsiTheme="majorBidi" w:cstheme="majorBidi"/>
                <w:sz w:val="28"/>
                <w:cs/>
              </w:rPr>
              <w:t>ซึ่งจัดทำโดยกลุ่มบริษัท</w:t>
            </w:r>
          </w:p>
          <w:p w14:paraId="2401D980" w14:textId="77777777" w:rsidR="008E5FEF" w:rsidRPr="003C67DA" w:rsidRDefault="008E5FEF" w:rsidP="005E2DA0">
            <w:pPr>
              <w:spacing w:line="240" w:lineRule="auto"/>
              <w:ind w:left="120" w:hanging="120"/>
              <w:jc w:val="thaiDistribute"/>
              <w:rPr>
                <w:rFonts w:asciiTheme="majorBidi" w:eastAsia="Arial" w:hAnsiTheme="majorBidi" w:cstheme="majorBidi"/>
                <w:sz w:val="28"/>
              </w:rPr>
            </w:pPr>
            <w:r w:rsidRPr="003C67DA">
              <w:rPr>
                <w:rFonts w:asciiTheme="majorBidi" w:eastAsia="Arial" w:hAnsiTheme="majorBidi" w:cstheme="majorBidi"/>
                <w:iCs/>
                <w:sz w:val="28"/>
                <w:lang w:bidi="ar-SA"/>
              </w:rPr>
              <w:t xml:space="preserve">• </w:t>
            </w:r>
            <w:r w:rsidRPr="003C67DA">
              <w:rPr>
                <w:rFonts w:asciiTheme="majorBidi" w:eastAsia="Arial" w:hAnsiTheme="majorBidi" w:cstheme="majorBidi"/>
                <w:sz w:val="28"/>
                <w:cs/>
              </w:rPr>
              <w:t>ประเมินการระบุสินทรัพย์ที่ได้มาและหนี้สินที่รับมา รวมถึงมูลค่าของสิ่งตอบแทนที่โอนให้ ซึ่งจัดทำโดยกลุ่มบริษัท</w:t>
            </w:r>
          </w:p>
          <w:p w14:paraId="7601BE77" w14:textId="77777777" w:rsidR="008E5FEF" w:rsidRPr="003C67DA" w:rsidRDefault="008E5FEF" w:rsidP="005E2DA0">
            <w:pPr>
              <w:autoSpaceDE w:val="0"/>
              <w:autoSpaceDN w:val="0"/>
              <w:adjustRightInd w:val="0"/>
              <w:ind w:left="120" w:hanging="120"/>
              <w:jc w:val="thaiDistribute"/>
              <w:rPr>
                <w:rFonts w:asciiTheme="majorBidi" w:eastAsia="Arial" w:hAnsiTheme="majorBidi" w:cstheme="majorBidi"/>
                <w:sz w:val="28"/>
                <w:lang w:bidi="ar-SA"/>
              </w:rPr>
            </w:pPr>
            <w:r w:rsidRPr="003C67DA">
              <w:rPr>
                <w:rFonts w:asciiTheme="majorBidi" w:eastAsia="Arial" w:hAnsiTheme="majorBidi" w:cstheme="majorBidi"/>
                <w:iCs/>
                <w:sz w:val="28"/>
                <w:lang w:bidi="ar-SA"/>
              </w:rPr>
              <w:t xml:space="preserve">• </w:t>
            </w:r>
            <w:r>
              <w:rPr>
                <w:rFonts w:asciiTheme="majorBidi" w:eastAsia="Arial" w:hAnsiTheme="majorBidi" w:cstheme="majorBidi" w:hint="cs"/>
                <w:sz w:val="28"/>
                <w:cs/>
              </w:rPr>
              <w:t>ประเมิน</w:t>
            </w:r>
            <w:r w:rsidRPr="003C67DA">
              <w:rPr>
                <w:rFonts w:asciiTheme="majorBidi" w:eastAsia="Arial" w:hAnsiTheme="majorBidi" w:cstheme="majorBidi"/>
                <w:sz w:val="28"/>
                <w:cs/>
              </w:rPr>
              <w:t>ความรู้ความสามารถและความเป็นอิสระของผู้ประเมินราคาอิสระของกลุ่มบริษัท</w:t>
            </w:r>
            <w:r w:rsidRPr="003C67DA">
              <w:rPr>
                <w:rFonts w:asciiTheme="majorBidi" w:eastAsia="Arial" w:hAnsiTheme="majorBidi" w:cstheme="majorBidi"/>
                <w:sz w:val="28"/>
                <w:lang w:bidi="ar-SA"/>
              </w:rPr>
              <w:t xml:space="preserve"> </w:t>
            </w:r>
          </w:p>
          <w:p w14:paraId="4D480C0C" w14:textId="77777777" w:rsidR="008E5FEF" w:rsidRDefault="008E5FEF" w:rsidP="008E5FEF">
            <w:pPr>
              <w:autoSpaceDE w:val="0"/>
              <w:autoSpaceDN w:val="0"/>
              <w:adjustRightInd w:val="0"/>
              <w:ind w:left="121" w:hanging="121"/>
              <w:jc w:val="thaiDistribute"/>
              <w:rPr>
                <w:rFonts w:asciiTheme="majorBidi" w:eastAsia="Arial" w:hAnsiTheme="majorBidi" w:cstheme="majorBidi"/>
                <w:sz w:val="28"/>
              </w:rPr>
            </w:pPr>
            <w:r w:rsidRPr="003C67DA">
              <w:rPr>
                <w:rFonts w:asciiTheme="majorBidi" w:eastAsia="Arial" w:hAnsiTheme="majorBidi" w:cstheme="majorBidi"/>
                <w:iCs/>
                <w:sz w:val="28"/>
                <w:lang w:bidi="ar-SA"/>
              </w:rPr>
              <w:t xml:space="preserve">• </w:t>
            </w:r>
            <w:r w:rsidRPr="003C67DA">
              <w:rPr>
                <w:rFonts w:asciiTheme="majorBidi" w:eastAsia="Arial" w:hAnsiTheme="majorBidi" w:cstheme="majorBidi"/>
                <w:sz w:val="28"/>
                <w:cs/>
              </w:rPr>
              <w:t>ใช้ผู้เชี่ยวชาญของเคพีเอ็มจีในการประเมินความเหมา</w:t>
            </w:r>
            <w:r>
              <w:rPr>
                <w:rFonts w:asciiTheme="majorBidi" w:eastAsia="Arial" w:hAnsiTheme="majorBidi" w:cstheme="majorBidi" w:hint="cs"/>
                <w:sz w:val="28"/>
                <w:cs/>
              </w:rPr>
              <w:t>ะ</w:t>
            </w:r>
            <w:r w:rsidRPr="003C67DA">
              <w:rPr>
                <w:rFonts w:asciiTheme="majorBidi" w:eastAsia="Arial" w:hAnsiTheme="majorBidi" w:cstheme="majorBidi"/>
                <w:sz w:val="28"/>
                <w:cs/>
              </w:rPr>
              <w:t>สมของวิธีการระบุสินทรัพย์ไม่มีตัวตน การประเมินมูลค่า</w:t>
            </w:r>
            <w:r>
              <w:rPr>
                <w:rFonts w:asciiTheme="majorBidi" w:eastAsia="Arial" w:hAnsiTheme="majorBidi" w:cstheme="majorBidi"/>
                <w:sz w:val="28"/>
                <w:cs/>
              </w:rPr>
              <w:br/>
            </w:r>
            <w:r w:rsidRPr="003C67DA">
              <w:rPr>
                <w:rFonts w:asciiTheme="majorBidi" w:eastAsia="Arial" w:hAnsiTheme="majorBidi" w:cstheme="majorBidi"/>
                <w:sz w:val="28"/>
                <w:cs/>
              </w:rPr>
              <w:t>ตัวแปรทางการเงินที่ใช้ในการคำนวณอัตราคิดลด รวมถึงวิธีการประเมินมูลค่าและความ</w:t>
            </w:r>
            <w:r>
              <w:rPr>
                <w:rFonts w:asciiTheme="majorBidi" w:eastAsia="Arial" w:hAnsiTheme="majorBidi" w:cstheme="majorBidi" w:hint="cs"/>
                <w:sz w:val="28"/>
                <w:cs/>
              </w:rPr>
              <w:t>สมเหตุสมผล</w:t>
            </w:r>
            <w:r w:rsidRPr="003C67DA">
              <w:rPr>
                <w:rFonts w:asciiTheme="majorBidi" w:eastAsia="Arial" w:hAnsiTheme="majorBidi" w:cstheme="majorBidi"/>
                <w:sz w:val="28"/>
                <w:cs/>
              </w:rPr>
              <w:t>ของการคำนวณ</w:t>
            </w:r>
          </w:p>
          <w:p w14:paraId="6FE9E4DF" w14:textId="3BABEA4B" w:rsidR="008E5FEF" w:rsidRPr="00243615" w:rsidRDefault="008E5FEF" w:rsidP="008E5FEF">
            <w:pPr>
              <w:autoSpaceDE w:val="0"/>
              <w:autoSpaceDN w:val="0"/>
              <w:adjustRightInd w:val="0"/>
              <w:ind w:left="121" w:hanging="121"/>
              <w:jc w:val="thaiDistribute"/>
              <w:rPr>
                <w:rFonts w:asciiTheme="majorBidi" w:eastAsia="Arial" w:hAnsiTheme="majorBidi" w:cstheme="majorBidi"/>
                <w:sz w:val="28"/>
              </w:rPr>
            </w:pPr>
            <w:r w:rsidRPr="00243615">
              <w:rPr>
                <w:rFonts w:asciiTheme="majorBidi" w:eastAsia="Arial" w:hAnsiTheme="majorBidi" w:cstheme="majorBidi"/>
                <w:iCs/>
                <w:sz w:val="28"/>
                <w:lang w:bidi="ar-SA"/>
              </w:rPr>
              <w:t xml:space="preserve">• </w:t>
            </w:r>
            <w:r w:rsidRPr="00243615">
              <w:rPr>
                <w:rFonts w:asciiTheme="majorBidi" w:eastAsia="Arial" w:hAnsiTheme="majorBidi" w:cstheme="majorBidi"/>
                <w:sz w:val="28"/>
                <w:cs/>
              </w:rPr>
              <w:t>ประเมินความเหมาะสมของข้อสมมติที่สำคัญในการประมาณมูลค่ายุติธรรม ได้แก่ปริมาณการขาย ราคาขาย ต้นทุนในการดำเนินงาน และอัตราการเติบโตในระยะยาว ซึ่งรวมถึงการเปรียบเทียบข้อมูล</w:t>
            </w:r>
            <w:r>
              <w:rPr>
                <w:rFonts w:asciiTheme="majorBidi" w:eastAsia="Arial" w:hAnsiTheme="majorBidi" w:cstheme="majorBidi" w:hint="cs"/>
                <w:sz w:val="28"/>
                <w:cs/>
              </w:rPr>
              <w:t>ที่ได้รับ</w:t>
            </w:r>
            <w:r w:rsidRPr="00243615">
              <w:rPr>
                <w:rFonts w:asciiTheme="majorBidi" w:eastAsia="Arial" w:hAnsiTheme="majorBidi" w:cstheme="majorBidi"/>
                <w:sz w:val="28"/>
                <w:cs/>
              </w:rPr>
              <w:t>ดังกล่าวกับข้อมูลจากภายนอกจากความรู้ในธุรกิจของกลุ่มบริษัทและประสบการณ์ของข้าพเจ้า</w:t>
            </w:r>
          </w:p>
          <w:p w14:paraId="3B4B2661" w14:textId="237265C0" w:rsidR="008E5FEF" w:rsidRPr="008E5FEF" w:rsidRDefault="008E5FEF" w:rsidP="008E5FEF">
            <w:pPr>
              <w:autoSpaceDE w:val="0"/>
              <w:autoSpaceDN w:val="0"/>
              <w:adjustRightInd w:val="0"/>
              <w:ind w:left="120" w:hanging="120"/>
              <w:jc w:val="thaiDistribute"/>
              <w:rPr>
                <w:rFonts w:asciiTheme="majorBidi" w:eastAsia="Arial" w:hAnsiTheme="majorBidi" w:cstheme="majorBidi"/>
                <w:sz w:val="28"/>
              </w:rPr>
            </w:pPr>
            <w:r w:rsidRPr="00243615">
              <w:rPr>
                <w:rFonts w:asciiTheme="majorBidi" w:eastAsia="Arial" w:hAnsiTheme="majorBidi" w:cstheme="majorBidi"/>
                <w:iCs/>
                <w:sz w:val="28"/>
                <w:lang w:bidi="ar-SA"/>
              </w:rPr>
              <w:t xml:space="preserve">• </w:t>
            </w:r>
            <w:r w:rsidRPr="00243615">
              <w:rPr>
                <w:rFonts w:asciiTheme="majorBidi" w:eastAsia="Arial" w:hAnsiTheme="majorBidi" w:cstheme="majorBidi"/>
                <w:sz w:val="28"/>
                <w:cs/>
              </w:rPr>
              <w:t>พิจารณาความเพียงพอของการเปิดเผยข้อมูลตามมาตรฐานการรายงานทางการเงิน</w:t>
            </w:r>
            <w:r w:rsidRPr="003C67DA">
              <w:rPr>
                <w:rFonts w:asciiTheme="majorBidi" w:eastAsia="Arial" w:hAnsiTheme="majorBidi" w:cstheme="majorBidi"/>
                <w:sz w:val="28"/>
              </w:rPr>
              <w:t xml:space="preserve"> </w:t>
            </w:r>
          </w:p>
        </w:tc>
      </w:tr>
    </w:tbl>
    <w:p w14:paraId="6E1D157A" w14:textId="6CCDD8A9" w:rsidR="00AE5A20" w:rsidRDefault="00AE5A20" w:rsidP="00534475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rPr>
          <w:rFonts w:asciiTheme="majorBidi" w:hAnsiTheme="majorBidi" w:cstheme="majorBidi"/>
          <w:i/>
          <w:iCs/>
          <w:sz w:val="28"/>
        </w:rPr>
      </w:pPr>
    </w:p>
    <w:p w14:paraId="0C92B140" w14:textId="77777777" w:rsidR="00AE5A20" w:rsidRDefault="00AE5A20" w:rsidP="00534475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rPr>
          <w:rFonts w:asciiTheme="majorBidi" w:hAnsiTheme="majorBidi" w:cstheme="majorBidi"/>
          <w:i/>
          <w:iCs/>
          <w:sz w:val="28"/>
        </w:rPr>
      </w:pPr>
    </w:p>
    <w:p w14:paraId="0348DF7A" w14:textId="606EE9D5" w:rsidR="00DC64C3" w:rsidRPr="003C67DA" w:rsidRDefault="00DC64C3" w:rsidP="00534475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rPr>
          <w:rFonts w:asciiTheme="majorBidi" w:hAnsiTheme="majorBidi" w:cstheme="majorBidi"/>
          <w:i/>
          <w:iCs/>
          <w:sz w:val="28"/>
        </w:rPr>
      </w:pPr>
      <w:r w:rsidRPr="003C67DA">
        <w:rPr>
          <w:rFonts w:asciiTheme="majorBidi" w:hAnsiTheme="majorBidi" w:cstheme="majorBidi"/>
          <w:i/>
          <w:iCs/>
          <w:sz w:val="28"/>
          <w:cs/>
        </w:rPr>
        <w:t xml:space="preserve">ข้อมูลอื่น </w:t>
      </w:r>
    </w:p>
    <w:p w14:paraId="1DB1F9B4" w14:textId="77777777" w:rsidR="00DC64C3" w:rsidRPr="003C67DA" w:rsidRDefault="00DC64C3" w:rsidP="003C67DA">
      <w:pPr>
        <w:autoSpaceDE w:val="0"/>
        <w:autoSpaceDN w:val="0"/>
        <w:adjustRightInd w:val="0"/>
        <w:spacing w:after="0" w:line="240" w:lineRule="auto"/>
        <w:jc w:val="thaiDistribute"/>
        <w:rPr>
          <w:rFonts w:asciiTheme="majorBidi" w:hAnsiTheme="majorBidi" w:cstheme="majorBidi"/>
          <w:color w:val="000000"/>
          <w:sz w:val="28"/>
        </w:rPr>
      </w:pPr>
    </w:p>
    <w:p w14:paraId="4FC53294" w14:textId="77777777" w:rsidR="00DC64C3" w:rsidRPr="003C67DA" w:rsidRDefault="00DC64C3" w:rsidP="003C67DA">
      <w:pPr>
        <w:autoSpaceDE w:val="0"/>
        <w:autoSpaceDN w:val="0"/>
        <w:adjustRightInd w:val="0"/>
        <w:spacing w:after="0"/>
        <w:jc w:val="thaiDistribute"/>
        <w:rPr>
          <w:rFonts w:asciiTheme="majorBidi" w:hAnsiTheme="majorBidi" w:cstheme="majorBidi"/>
          <w:color w:val="000000"/>
          <w:sz w:val="28"/>
        </w:rPr>
      </w:pPr>
      <w:r w:rsidRPr="003C67DA">
        <w:rPr>
          <w:rFonts w:asciiTheme="majorBidi" w:hAnsiTheme="majorBidi" w:cstheme="majorBidi"/>
          <w:color w:val="000000"/>
          <w:sz w:val="28"/>
          <w:cs/>
        </w:rPr>
        <w:t>ผู้บริหารเป็นผู้รับผิดชอบต่อข้อมูลอื่น</w:t>
      </w:r>
      <w:r w:rsidRPr="003C67DA">
        <w:rPr>
          <w:rFonts w:asciiTheme="majorBidi" w:hAnsiTheme="majorBidi" w:cstheme="majorBidi"/>
          <w:color w:val="000000"/>
          <w:sz w:val="28"/>
        </w:rPr>
        <w:t xml:space="preserve"> </w:t>
      </w:r>
      <w:r w:rsidRPr="003C67DA">
        <w:rPr>
          <w:rFonts w:asciiTheme="majorBidi" w:hAnsiTheme="majorBidi" w:cstheme="majorBidi"/>
          <w:color w:val="000000"/>
          <w:sz w:val="28"/>
          <w:cs/>
        </w:rPr>
        <w:t>ข้อมูลอื่นประกอบด้วยข้อมูลซึ่งรวมอยู่ในรายงานประจำปี</w:t>
      </w:r>
      <w:r w:rsidRPr="003C67DA">
        <w:rPr>
          <w:rFonts w:asciiTheme="majorBidi" w:hAnsiTheme="majorBidi" w:cstheme="majorBidi"/>
          <w:color w:val="000000"/>
          <w:sz w:val="28"/>
        </w:rPr>
        <w:t xml:space="preserve"> </w:t>
      </w:r>
      <w:r w:rsidRPr="003C67DA">
        <w:rPr>
          <w:rFonts w:asciiTheme="majorBidi" w:hAnsiTheme="majorBidi" w:cstheme="majorBidi"/>
          <w:color w:val="000000"/>
          <w:sz w:val="28"/>
          <w:cs/>
        </w:rPr>
        <w:t>แต่ไม่รวมถึงงบการเงิน</w:t>
      </w:r>
      <w:r w:rsidRPr="003C67DA">
        <w:rPr>
          <w:rFonts w:asciiTheme="majorBidi" w:hAnsiTheme="majorBidi" w:cstheme="majorBidi"/>
          <w:color w:val="0D0D0D"/>
          <w:sz w:val="28"/>
          <w:cs/>
        </w:rPr>
        <w:t>รวมและงบการเงินเฉพาะกิจการ</w:t>
      </w:r>
      <w:r w:rsidRPr="003C67DA">
        <w:rPr>
          <w:rFonts w:asciiTheme="majorBidi" w:hAnsiTheme="majorBidi" w:cstheme="majorBidi"/>
          <w:color w:val="000000"/>
          <w:sz w:val="28"/>
          <w:cs/>
        </w:rPr>
        <w:t>และรายงานของผู้สอบบัญชีที่อยู่ในรายงานนั้น</w:t>
      </w:r>
      <w:r w:rsidRPr="003C67DA">
        <w:rPr>
          <w:rFonts w:asciiTheme="majorBidi" w:hAnsiTheme="majorBidi" w:cstheme="majorBidi"/>
          <w:color w:val="000000"/>
          <w:sz w:val="28"/>
        </w:rPr>
        <w:t xml:space="preserve"> </w:t>
      </w:r>
      <w:r w:rsidRPr="003C67DA">
        <w:rPr>
          <w:rFonts w:asciiTheme="majorBidi" w:hAnsiTheme="majorBidi" w:cstheme="majorBidi"/>
          <w:color w:val="000000"/>
          <w:sz w:val="28"/>
          <w:cs/>
        </w:rPr>
        <w:t>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5B322D7B" w14:textId="77777777" w:rsidR="00DC64C3" w:rsidRPr="003C67DA" w:rsidRDefault="00DC64C3" w:rsidP="003C67DA">
      <w:pPr>
        <w:autoSpaceDE w:val="0"/>
        <w:autoSpaceDN w:val="0"/>
        <w:adjustRightInd w:val="0"/>
        <w:spacing w:after="0" w:line="240" w:lineRule="auto"/>
        <w:jc w:val="thaiDistribute"/>
        <w:rPr>
          <w:rFonts w:asciiTheme="majorBidi" w:hAnsiTheme="majorBidi" w:cstheme="majorBidi"/>
          <w:color w:val="000000"/>
          <w:sz w:val="28"/>
        </w:rPr>
      </w:pPr>
    </w:p>
    <w:p w14:paraId="2F07C018" w14:textId="4B871CC2" w:rsidR="00DC64C3" w:rsidRPr="003C67DA" w:rsidRDefault="00DC64C3" w:rsidP="003C67DA">
      <w:pPr>
        <w:autoSpaceDE w:val="0"/>
        <w:autoSpaceDN w:val="0"/>
        <w:adjustRightInd w:val="0"/>
        <w:spacing w:after="0"/>
        <w:jc w:val="thaiDistribute"/>
        <w:rPr>
          <w:rFonts w:asciiTheme="majorBidi" w:hAnsiTheme="majorBidi" w:cstheme="majorBidi"/>
          <w:color w:val="0D0D0D"/>
          <w:sz w:val="28"/>
        </w:rPr>
      </w:pPr>
      <w:r w:rsidRPr="003C67DA">
        <w:rPr>
          <w:rFonts w:asciiTheme="majorBidi" w:hAnsiTheme="majorBidi" w:cstheme="majorBidi"/>
          <w:color w:val="0D0D0D"/>
          <w:sz w:val="28"/>
          <w:cs/>
        </w:rPr>
        <w:t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ความเชื่อมั่นต่อข้อมูลอื่น</w:t>
      </w:r>
      <w:r w:rsidRPr="003C67DA">
        <w:rPr>
          <w:rFonts w:asciiTheme="majorBidi" w:hAnsiTheme="majorBidi" w:cstheme="majorBidi"/>
          <w:color w:val="0D0D0D"/>
          <w:sz w:val="28"/>
        </w:rPr>
        <w:t xml:space="preserve"> </w:t>
      </w:r>
    </w:p>
    <w:p w14:paraId="19670C7B" w14:textId="21568189" w:rsidR="00DC64C3" w:rsidRPr="003C67DA" w:rsidRDefault="00DC64C3" w:rsidP="003C67DA">
      <w:pPr>
        <w:autoSpaceDE w:val="0"/>
        <w:autoSpaceDN w:val="0"/>
        <w:adjustRightInd w:val="0"/>
        <w:spacing w:after="0" w:line="240" w:lineRule="auto"/>
        <w:jc w:val="thaiDistribute"/>
        <w:rPr>
          <w:rFonts w:asciiTheme="majorBidi" w:hAnsiTheme="majorBidi" w:cstheme="majorBidi"/>
          <w:color w:val="000000"/>
          <w:sz w:val="28"/>
        </w:rPr>
      </w:pPr>
    </w:p>
    <w:p w14:paraId="2DD97D26" w14:textId="77777777" w:rsidR="00DC64C3" w:rsidRPr="003C67DA" w:rsidRDefault="00DC64C3" w:rsidP="003C67DA">
      <w:pPr>
        <w:autoSpaceDE w:val="0"/>
        <w:autoSpaceDN w:val="0"/>
        <w:adjustRightInd w:val="0"/>
        <w:spacing w:after="0" w:line="240" w:lineRule="auto"/>
        <w:jc w:val="thaiDistribute"/>
        <w:rPr>
          <w:rFonts w:asciiTheme="majorBidi" w:hAnsiTheme="majorBidi" w:cstheme="majorBidi"/>
          <w:color w:val="000000"/>
          <w:sz w:val="28"/>
        </w:rPr>
      </w:pPr>
      <w:r w:rsidRPr="003C67DA">
        <w:rPr>
          <w:rFonts w:asciiTheme="majorBidi" w:hAnsiTheme="majorBidi" w:cstheme="majorBidi"/>
          <w:color w:val="0D0D0D"/>
          <w:sz w:val="28"/>
          <w:cs/>
        </w:rPr>
        <w:t>ความรับผิดชอบของข้าพเจ้าที่เกี่ยวเนื่องกับการตรวจสอบงบการเงินรวมและงบการเงินเฉพาะกิจการ คือ</w:t>
      </w:r>
      <w:r w:rsidRPr="003C67DA">
        <w:rPr>
          <w:rFonts w:asciiTheme="majorBidi" w:hAnsiTheme="majorBidi" w:cstheme="majorBidi"/>
          <w:color w:val="0D0D0D"/>
          <w:sz w:val="28"/>
        </w:rPr>
        <w:t xml:space="preserve"> </w:t>
      </w:r>
      <w:r w:rsidRPr="003C67DA">
        <w:rPr>
          <w:rFonts w:asciiTheme="majorBidi" w:hAnsiTheme="majorBidi" w:cstheme="majorBidi"/>
          <w:color w:val="0D0D0D"/>
          <w:sz w:val="28"/>
          <w:cs/>
        </w:rPr>
        <w:t>การอ่านข้อมูลอื่นตามที่ระบุข้างต้นเมื่อจัดทำแล้ว และพิจารณาว่าข้อมูลอื่นมีความขัดแย้งที่มีสาระสำคัญกับงบการเงินรวมและงบการเงินเฉพาะกิจการหรือกับความรู้ที่ได้รับจากการตรวจสอบของข้าพเจ้า</w:t>
      </w:r>
      <w:r w:rsidRPr="003C67DA">
        <w:rPr>
          <w:rFonts w:asciiTheme="majorBidi" w:hAnsiTheme="majorBidi" w:cstheme="majorBidi"/>
          <w:color w:val="0D0D0D"/>
          <w:sz w:val="28"/>
        </w:rPr>
        <w:t xml:space="preserve"> </w:t>
      </w:r>
      <w:r w:rsidRPr="003C67DA">
        <w:rPr>
          <w:rFonts w:asciiTheme="majorBidi" w:hAnsiTheme="majorBidi" w:cstheme="majorBidi"/>
          <w:color w:val="0D0D0D"/>
          <w:sz w:val="28"/>
          <w:cs/>
        </w:rPr>
        <w:t>หรือปรากฏว่าข้อมูลอื่นมีการแสดงข้อมูลที่ขัดต่อ</w:t>
      </w:r>
      <w:r w:rsidRPr="003C67DA">
        <w:rPr>
          <w:rFonts w:asciiTheme="majorBidi" w:hAnsiTheme="majorBidi" w:cstheme="majorBidi"/>
          <w:color w:val="000000"/>
          <w:sz w:val="28"/>
          <w:cs/>
        </w:rPr>
        <w:t>ข้อเท็จจริง</w:t>
      </w:r>
      <w:r w:rsidRPr="003C67DA">
        <w:rPr>
          <w:rFonts w:asciiTheme="majorBidi" w:hAnsiTheme="majorBidi" w:cstheme="majorBidi"/>
          <w:color w:val="0D0D0D"/>
          <w:sz w:val="28"/>
          <w:cs/>
        </w:rPr>
        <w:t>อันเป็นสาระสำคัญหรือไม่</w:t>
      </w:r>
      <w:r w:rsidRPr="003C67DA">
        <w:rPr>
          <w:rFonts w:asciiTheme="majorBidi" w:hAnsiTheme="majorBidi" w:cstheme="majorBidi"/>
          <w:color w:val="000000"/>
          <w:sz w:val="28"/>
        </w:rPr>
        <w:t xml:space="preserve"> </w:t>
      </w:r>
    </w:p>
    <w:p w14:paraId="0BA2D387" w14:textId="77777777" w:rsidR="00DC64C3" w:rsidRPr="003C67DA" w:rsidRDefault="00DC64C3" w:rsidP="003C67DA">
      <w:pPr>
        <w:autoSpaceDE w:val="0"/>
        <w:autoSpaceDN w:val="0"/>
        <w:adjustRightInd w:val="0"/>
        <w:spacing w:after="0" w:line="240" w:lineRule="auto"/>
        <w:jc w:val="thaiDistribute"/>
        <w:rPr>
          <w:rFonts w:asciiTheme="majorBidi" w:hAnsiTheme="majorBidi" w:cstheme="majorBidi"/>
          <w:color w:val="000000"/>
          <w:sz w:val="28"/>
        </w:rPr>
      </w:pPr>
    </w:p>
    <w:p w14:paraId="0099A8C8" w14:textId="77777777" w:rsidR="00DC64C3" w:rsidRPr="003C67DA" w:rsidRDefault="00DC64C3" w:rsidP="002B798A">
      <w:pPr>
        <w:pStyle w:val="Default"/>
        <w:jc w:val="thaiDistribute"/>
        <w:rPr>
          <w:rFonts w:asciiTheme="majorBidi" w:hAnsiTheme="majorBidi" w:cstheme="majorBidi"/>
          <w:color w:val="0D0D0D"/>
          <w:sz w:val="28"/>
          <w:szCs w:val="28"/>
        </w:rPr>
      </w:pPr>
      <w:r w:rsidRPr="003C67DA">
        <w:rPr>
          <w:rFonts w:asciiTheme="majorBidi" w:hAnsiTheme="majorBidi" w:cstheme="majorBidi"/>
          <w:color w:val="0D0D0D"/>
          <w:sz w:val="28"/>
          <w:szCs w:val="28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21EC9FC1" w14:textId="77777777" w:rsidR="00DC64C3" w:rsidRPr="003C67DA" w:rsidRDefault="00DC64C3" w:rsidP="003C67DA">
      <w:pPr>
        <w:autoSpaceDE w:val="0"/>
        <w:autoSpaceDN w:val="0"/>
        <w:adjustRightInd w:val="0"/>
        <w:spacing w:after="0" w:line="240" w:lineRule="auto"/>
        <w:jc w:val="thaiDistribute"/>
        <w:rPr>
          <w:rFonts w:asciiTheme="majorBidi" w:hAnsiTheme="majorBidi" w:cstheme="majorBidi"/>
          <w:sz w:val="28"/>
        </w:rPr>
      </w:pPr>
    </w:p>
    <w:p w14:paraId="0DB97134" w14:textId="77777777" w:rsidR="00DC64C3" w:rsidRPr="003C67DA" w:rsidRDefault="00DC64C3" w:rsidP="003C67DA">
      <w:pPr>
        <w:spacing w:after="0"/>
        <w:jc w:val="thaiDistribute"/>
        <w:rPr>
          <w:rFonts w:asciiTheme="majorBidi" w:hAnsiTheme="majorBidi" w:cstheme="majorBidi"/>
          <w:i/>
          <w:iCs/>
          <w:color w:val="0D0D0D"/>
          <w:sz w:val="28"/>
        </w:rPr>
      </w:pPr>
      <w:r w:rsidRPr="003C67DA">
        <w:rPr>
          <w:rFonts w:asciiTheme="majorBidi" w:hAnsiTheme="majorBidi" w:cstheme="majorBidi"/>
          <w:i/>
          <w:iCs/>
          <w:color w:val="0D0D0D"/>
          <w:sz w:val="28"/>
          <w:cs/>
        </w:rPr>
        <w:t>ความรับผิดชอบของผู้บริหารและผู้มีหน้าที่ในการกำกับดูแลต่องบการเงินรวมและงบการเงินเฉพาะกิจการ</w:t>
      </w:r>
    </w:p>
    <w:p w14:paraId="1E389ED0" w14:textId="77777777" w:rsidR="00DC64C3" w:rsidRPr="003C67DA" w:rsidRDefault="00DC64C3" w:rsidP="003C67DA">
      <w:pPr>
        <w:autoSpaceDE w:val="0"/>
        <w:autoSpaceDN w:val="0"/>
        <w:adjustRightInd w:val="0"/>
        <w:spacing w:after="0" w:line="240" w:lineRule="auto"/>
        <w:jc w:val="thaiDistribute"/>
        <w:rPr>
          <w:rFonts w:asciiTheme="majorBidi" w:hAnsiTheme="majorBidi" w:cstheme="majorBidi"/>
          <w:color w:val="000000"/>
          <w:sz w:val="28"/>
        </w:rPr>
      </w:pPr>
    </w:p>
    <w:p w14:paraId="7D315542" w14:textId="4BD8BFCA" w:rsidR="00DC64C3" w:rsidRPr="003C67DA" w:rsidRDefault="00DC64C3" w:rsidP="003C67DA">
      <w:pPr>
        <w:spacing w:after="0"/>
        <w:jc w:val="thaiDistribute"/>
        <w:rPr>
          <w:rFonts w:asciiTheme="majorBidi" w:hAnsiTheme="majorBidi" w:cstheme="majorBidi"/>
          <w:color w:val="0D0D0D"/>
          <w:sz w:val="28"/>
        </w:rPr>
      </w:pPr>
      <w:r w:rsidRPr="003C67DA">
        <w:rPr>
          <w:rFonts w:asciiTheme="majorBidi" w:hAnsiTheme="majorBidi" w:cstheme="majorBidi"/>
          <w:color w:val="0D0D0D"/>
          <w:sz w:val="28"/>
          <w:cs/>
        </w:rPr>
        <w:t>ผู้บริหารมีหน้าที่รับผิดชอบในการจัดทำและนำเสนองบการเงินรวมและงบการเงินเฉพาะกิจการ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</w:t>
      </w:r>
      <w:r w:rsidR="00B052F7">
        <w:rPr>
          <w:rFonts w:asciiTheme="majorBidi" w:hAnsiTheme="majorBidi" w:cstheme="majorBidi" w:hint="cs"/>
          <w:color w:val="0D0D0D"/>
          <w:sz w:val="28"/>
          <w:cs/>
        </w:rPr>
        <w:t xml:space="preserve">      </w:t>
      </w:r>
      <w:r w:rsidRPr="003C67DA">
        <w:rPr>
          <w:rFonts w:asciiTheme="majorBidi" w:hAnsiTheme="majorBidi" w:cstheme="majorBidi"/>
          <w:color w:val="0D0D0D"/>
          <w:sz w:val="28"/>
          <w:cs/>
        </w:rPr>
        <w:t xml:space="preserve">งบการเงินรวมและงบการเงินเฉพาะกิจการ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68A0B64E" w14:textId="77777777" w:rsidR="00DC64C3" w:rsidRPr="003C67DA" w:rsidRDefault="00DC64C3" w:rsidP="003C67DA">
      <w:pPr>
        <w:autoSpaceDE w:val="0"/>
        <w:autoSpaceDN w:val="0"/>
        <w:adjustRightInd w:val="0"/>
        <w:spacing w:after="0" w:line="240" w:lineRule="auto"/>
        <w:jc w:val="thaiDistribute"/>
        <w:rPr>
          <w:rFonts w:asciiTheme="majorBidi" w:hAnsiTheme="majorBidi" w:cstheme="majorBidi"/>
          <w:color w:val="000000"/>
          <w:sz w:val="28"/>
        </w:rPr>
      </w:pPr>
    </w:p>
    <w:p w14:paraId="787EB12A" w14:textId="77777777" w:rsidR="00DC64C3" w:rsidRPr="003C67DA" w:rsidRDefault="00DC64C3" w:rsidP="003C67DA">
      <w:pPr>
        <w:spacing w:after="0"/>
        <w:jc w:val="thaiDistribute"/>
        <w:rPr>
          <w:rFonts w:asciiTheme="majorBidi" w:hAnsiTheme="majorBidi" w:cstheme="majorBidi"/>
          <w:color w:val="0D0D0D"/>
          <w:sz w:val="28"/>
        </w:rPr>
      </w:pPr>
      <w:r w:rsidRPr="003C67DA">
        <w:rPr>
          <w:rFonts w:asciiTheme="majorBidi" w:hAnsiTheme="majorBidi" w:cstheme="majorBidi"/>
          <w:color w:val="0D0D0D"/>
          <w:sz w:val="28"/>
          <w:cs/>
        </w:rPr>
        <w:t>ในการจัดทำงบการเงินรวมและงบการเงินเฉพาะกิจการ  ผู้บริหารรับผิดชอบในการประเมินความสามารถของกลุ่มบริษัทและบริษัทในการดำเนินงานต่อเนื่อง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 หรือหยุดดำเนินงานหรือไม่สามารถดำเนินงานต่อเนื่องต่อไปได้</w:t>
      </w:r>
    </w:p>
    <w:p w14:paraId="44B41DD0" w14:textId="77777777" w:rsidR="004F5852" w:rsidRPr="003C67DA" w:rsidRDefault="004F5852" w:rsidP="003C67DA">
      <w:pPr>
        <w:autoSpaceDE w:val="0"/>
        <w:autoSpaceDN w:val="0"/>
        <w:adjustRightInd w:val="0"/>
        <w:spacing w:after="0" w:line="240" w:lineRule="auto"/>
        <w:jc w:val="thaiDistribute"/>
        <w:rPr>
          <w:rFonts w:asciiTheme="majorBidi" w:hAnsiTheme="majorBidi" w:cstheme="majorBidi"/>
          <w:color w:val="000000"/>
          <w:sz w:val="28"/>
        </w:rPr>
      </w:pPr>
    </w:p>
    <w:p w14:paraId="7F04743B" w14:textId="4BCD0AF5" w:rsidR="00DC64C3" w:rsidRPr="003C67DA" w:rsidRDefault="00DC64C3" w:rsidP="003C67DA">
      <w:pPr>
        <w:autoSpaceDE w:val="0"/>
        <w:autoSpaceDN w:val="0"/>
        <w:adjustRightInd w:val="0"/>
        <w:spacing w:after="0" w:line="240" w:lineRule="auto"/>
        <w:jc w:val="thaiDistribute"/>
        <w:rPr>
          <w:rFonts w:asciiTheme="majorBidi" w:hAnsiTheme="majorBidi" w:cstheme="majorBidi"/>
          <w:color w:val="0D0D0D"/>
          <w:sz w:val="28"/>
        </w:rPr>
      </w:pPr>
      <w:r w:rsidRPr="003C67DA">
        <w:rPr>
          <w:rFonts w:asciiTheme="majorBidi" w:hAnsiTheme="majorBidi" w:cstheme="majorBidi"/>
          <w:color w:val="0D0D0D"/>
          <w:sz w:val="28"/>
          <w:cs/>
        </w:rPr>
        <w:t>ผู้มีหน้าที่ในการกำกับดูแลมีหน้าที่ในการ</w:t>
      </w:r>
      <w:r w:rsidR="00244DAA">
        <w:rPr>
          <w:rFonts w:asciiTheme="majorBidi" w:hAnsiTheme="majorBidi" w:cstheme="majorBidi" w:hint="cs"/>
          <w:color w:val="0D0D0D"/>
          <w:sz w:val="28"/>
          <w:cs/>
        </w:rPr>
        <w:t>กำกับ</w:t>
      </w:r>
      <w:r w:rsidRPr="003C67DA">
        <w:rPr>
          <w:rFonts w:asciiTheme="majorBidi" w:hAnsiTheme="majorBidi" w:cstheme="majorBidi"/>
          <w:color w:val="0D0D0D"/>
          <w:sz w:val="28"/>
          <w:cs/>
        </w:rPr>
        <w:t>ดูแลกระบวนการในการจัดทำรายงานทางการเงินของกลุ่มบริษัทและบริษัท</w:t>
      </w:r>
    </w:p>
    <w:p w14:paraId="41B46BF0" w14:textId="7AD89E32" w:rsidR="00E3076B" w:rsidRDefault="00E3076B">
      <w:pPr>
        <w:autoSpaceDE w:val="0"/>
        <w:autoSpaceDN w:val="0"/>
        <w:adjustRightInd w:val="0"/>
        <w:spacing w:after="0" w:line="240" w:lineRule="auto"/>
        <w:jc w:val="thaiDistribute"/>
        <w:rPr>
          <w:rFonts w:asciiTheme="majorBidi" w:hAnsiTheme="majorBidi" w:cstheme="majorBidi"/>
          <w:color w:val="000000"/>
          <w:sz w:val="28"/>
        </w:rPr>
      </w:pPr>
    </w:p>
    <w:p w14:paraId="6339CBF0" w14:textId="68145934" w:rsidR="00F029EA" w:rsidRDefault="00F029EA">
      <w:pPr>
        <w:autoSpaceDE w:val="0"/>
        <w:autoSpaceDN w:val="0"/>
        <w:adjustRightInd w:val="0"/>
        <w:spacing w:after="0" w:line="240" w:lineRule="auto"/>
        <w:jc w:val="thaiDistribute"/>
        <w:rPr>
          <w:rFonts w:asciiTheme="majorBidi" w:hAnsiTheme="majorBidi" w:cstheme="majorBidi"/>
          <w:color w:val="000000"/>
          <w:sz w:val="28"/>
        </w:rPr>
      </w:pPr>
    </w:p>
    <w:p w14:paraId="6FAF1F1E" w14:textId="77777777" w:rsidR="00BB745F" w:rsidRDefault="00BB745F">
      <w:pPr>
        <w:autoSpaceDE w:val="0"/>
        <w:autoSpaceDN w:val="0"/>
        <w:adjustRightInd w:val="0"/>
        <w:spacing w:after="0" w:line="240" w:lineRule="auto"/>
        <w:jc w:val="thaiDistribute"/>
        <w:rPr>
          <w:rFonts w:asciiTheme="majorBidi" w:hAnsiTheme="majorBidi" w:cstheme="majorBidi"/>
          <w:color w:val="000000"/>
          <w:sz w:val="28"/>
        </w:rPr>
      </w:pPr>
    </w:p>
    <w:p w14:paraId="465C4831" w14:textId="34D45EAC" w:rsidR="00F029EA" w:rsidRDefault="00F029EA">
      <w:pPr>
        <w:autoSpaceDE w:val="0"/>
        <w:autoSpaceDN w:val="0"/>
        <w:adjustRightInd w:val="0"/>
        <w:spacing w:after="0" w:line="240" w:lineRule="auto"/>
        <w:jc w:val="thaiDistribute"/>
        <w:rPr>
          <w:rFonts w:asciiTheme="majorBidi" w:hAnsiTheme="majorBidi" w:cstheme="majorBidi"/>
          <w:color w:val="000000"/>
          <w:sz w:val="28"/>
        </w:rPr>
      </w:pPr>
    </w:p>
    <w:p w14:paraId="60A734D3" w14:textId="77777777" w:rsidR="00A85E41" w:rsidRDefault="00A85E41">
      <w:pPr>
        <w:autoSpaceDE w:val="0"/>
        <w:autoSpaceDN w:val="0"/>
        <w:adjustRightInd w:val="0"/>
        <w:spacing w:after="0" w:line="240" w:lineRule="auto"/>
        <w:jc w:val="thaiDistribute"/>
        <w:rPr>
          <w:rFonts w:asciiTheme="majorBidi" w:hAnsiTheme="majorBidi" w:cstheme="majorBidi"/>
          <w:i/>
          <w:iCs/>
          <w:color w:val="000000"/>
          <w:sz w:val="28"/>
        </w:rPr>
      </w:pPr>
    </w:p>
    <w:p w14:paraId="527ECD70" w14:textId="5497DA86" w:rsidR="00DC64C3" w:rsidRPr="003C67DA" w:rsidRDefault="00DC64C3" w:rsidP="003C67DA">
      <w:pPr>
        <w:autoSpaceDE w:val="0"/>
        <w:autoSpaceDN w:val="0"/>
        <w:adjustRightInd w:val="0"/>
        <w:spacing w:after="0" w:line="240" w:lineRule="auto"/>
        <w:jc w:val="thaiDistribute"/>
        <w:rPr>
          <w:rFonts w:asciiTheme="majorBidi" w:hAnsiTheme="majorBidi" w:cstheme="majorBidi"/>
          <w:i/>
          <w:iCs/>
          <w:sz w:val="28"/>
        </w:rPr>
      </w:pPr>
      <w:r w:rsidRPr="003C67DA">
        <w:rPr>
          <w:rFonts w:asciiTheme="majorBidi" w:hAnsiTheme="majorBidi" w:cstheme="majorBidi"/>
          <w:i/>
          <w:iCs/>
          <w:color w:val="000000"/>
          <w:sz w:val="28"/>
          <w:cs/>
        </w:rPr>
        <w:t>ความ</w:t>
      </w:r>
      <w:r w:rsidRPr="003C67DA">
        <w:rPr>
          <w:rFonts w:asciiTheme="majorBidi" w:hAnsiTheme="majorBidi" w:cstheme="majorBidi"/>
          <w:i/>
          <w:iCs/>
          <w:sz w:val="28"/>
          <w:cs/>
        </w:rPr>
        <w:t>รับผิดชอบของผู้สอบบัญชีต่อการตรวจสอบงบการเงินรวมและงบการเงินเฉพาะกิจการ</w:t>
      </w:r>
    </w:p>
    <w:p w14:paraId="659C3599" w14:textId="77777777" w:rsidR="00DC64C3" w:rsidRPr="003C67DA" w:rsidRDefault="00DC64C3" w:rsidP="003C67DA">
      <w:pPr>
        <w:autoSpaceDE w:val="0"/>
        <w:autoSpaceDN w:val="0"/>
        <w:adjustRightInd w:val="0"/>
        <w:spacing w:after="0" w:line="240" w:lineRule="auto"/>
        <w:jc w:val="thaiDistribute"/>
        <w:rPr>
          <w:rFonts w:asciiTheme="majorBidi" w:hAnsiTheme="majorBidi" w:cstheme="majorBidi"/>
          <w:color w:val="000000"/>
          <w:sz w:val="28"/>
        </w:rPr>
      </w:pPr>
    </w:p>
    <w:p w14:paraId="7229C6D1" w14:textId="46B70E92" w:rsidR="00DC64C3" w:rsidRPr="003C67DA" w:rsidRDefault="00DC64C3" w:rsidP="003C67DA">
      <w:pPr>
        <w:autoSpaceDE w:val="0"/>
        <w:autoSpaceDN w:val="0"/>
        <w:adjustRightInd w:val="0"/>
        <w:spacing w:after="0" w:line="240" w:lineRule="auto"/>
        <w:jc w:val="thaiDistribute"/>
        <w:rPr>
          <w:rFonts w:asciiTheme="majorBidi" w:hAnsiTheme="majorBidi" w:cstheme="majorBidi"/>
          <w:color w:val="000000"/>
          <w:sz w:val="28"/>
        </w:rPr>
      </w:pPr>
      <w:r w:rsidRPr="003C67DA">
        <w:rPr>
          <w:rFonts w:asciiTheme="majorBidi" w:hAnsiTheme="majorBidi" w:cstheme="majorBidi"/>
          <w:color w:val="000000"/>
          <w:sz w:val="28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งบการเงินเฉพาะกิจการโดยรวมปราศจากการแสดงข้อมูลที่ขัดต่อข้อเท็จจริงอันเป็นสาระสำคัญหรือไม่</w:t>
      </w:r>
      <w:r w:rsidRPr="003C67DA">
        <w:rPr>
          <w:rFonts w:asciiTheme="majorBidi" w:hAnsiTheme="majorBidi" w:cstheme="majorBidi"/>
          <w:color w:val="000000"/>
          <w:sz w:val="28"/>
        </w:rPr>
        <w:t xml:space="preserve"> </w:t>
      </w:r>
      <w:r w:rsidRPr="003C67DA">
        <w:rPr>
          <w:rFonts w:asciiTheme="majorBidi" w:hAnsiTheme="majorBidi" w:cstheme="majorBidi"/>
          <w:color w:val="000000"/>
          <w:sz w:val="28"/>
          <w:cs/>
        </w:rPr>
        <w:t>ไม่ว่าจะเกิดจากการทุจริตหรือข้อผิดพลาด</w:t>
      </w:r>
      <w:r w:rsidRPr="003C67DA">
        <w:rPr>
          <w:rFonts w:asciiTheme="majorBidi" w:hAnsiTheme="majorBidi" w:cstheme="majorBidi"/>
          <w:color w:val="000000"/>
          <w:sz w:val="28"/>
        </w:rPr>
        <w:t xml:space="preserve"> </w:t>
      </w:r>
      <w:r w:rsidRPr="003C67DA">
        <w:rPr>
          <w:rFonts w:asciiTheme="majorBidi" w:hAnsiTheme="majorBidi" w:cstheme="majorBidi"/>
          <w:color w:val="000000"/>
          <w:sz w:val="28"/>
          <w:cs/>
        </w:rPr>
        <w:t>และเสนอรายงานของผู้สอบบัญชีซึ่งรวมความเห็นของข้าพเจ้าอยู่ด้วย</w:t>
      </w:r>
      <w:r w:rsidRPr="003C67DA">
        <w:rPr>
          <w:rFonts w:asciiTheme="majorBidi" w:hAnsiTheme="majorBidi" w:cstheme="majorBidi"/>
          <w:color w:val="000000"/>
          <w:sz w:val="28"/>
        </w:rPr>
        <w:t xml:space="preserve"> </w:t>
      </w:r>
      <w:r w:rsidRPr="003C67DA">
        <w:rPr>
          <w:rFonts w:asciiTheme="majorBidi" w:hAnsiTheme="majorBidi" w:cstheme="majorBidi"/>
          <w:color w:val="000000"/>
          <w:sz w:val="28"/>
          <w:cs/>
        </w:rPr>
        <w:t>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</w:t>
      </w:r>
      <w:r w:rsidRPr="003C67DA">
        <w:rPr>
          <w:rFonts w:asciiTheme="majorBidi" w:hAnsiTheme="majorBidi" w:cstheme="majorBidi"/>
          <w:color w:val="000000"/>
          <w:sz w:val="28"/>
        </w:rPr>
        <w:t xml:space="preserve"> </w:t>
      </w:r>
      <w:r w:rsidRPr="003C67DA">
        <w:rPr>
          <w:rFonts w:asciiTheme="majorBidi" w:hAnsiTheme="majorBidi" w:cstheme="majorBidi"/>
          <w:color w:val="000000"/>
          <w:sz w:val="28"/>
          <w:cs/>
        </w:rPr>
        <w:t>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รวมและงบการเงินเฉพาะกิจการเหล่านี้</w:t>
      </w:r>
      <w:r w:rsidRPr="003C67DA">
        <w:rPr>
          <w:rFonts w:asciiTheme="majorBidi" w:hAnsiTheme="majorBidi" w:cstheme="majorBidi"/>
          <w:color w:val="000000"/>
          <w:sz w:val="28"/>
        </w:rPr>
        <w:t xml:space="preserve"> </w:t>
      </w:r>
    </w:p>
    <w:p w14:paraId="47BD43CD" w14:textId="77777777" w:rsidR="00DC64C3" w:rsidRPr="003C67DA" w:rsidRDefault="00DC64C3" w:rsidP="003C67DA">
      <w:pPr>
        <w:autoSpaceDE w:val="0"/>
        <w:autoSpaceDN w:val="0"/>
        <w:adjustRightInd w:val="0"/>
        <w:spacing w:after="0" w:line="240" w:lineRule="auto"/>
        <w:jc w:val="thaiDistribute"/>
        <w:rPr>
          <w:rFonts w:asciiTheme="majorBidi" w:hAnsiTheme="majorBidi" w:cstheme="majorBidi"/>
          <w:color w:val="000000"/>
          <w:sz w:val="28"/>
        </w:rPr>
      </w:pPr>
    </w:p>
    <w:p w14:paraId="021504E8" w14:textId="6E5633EE" w:rsidR="00194BC2" w:rsidRPr="003C67DA" w:rsidRDefault="00DC64C3" w:rsidP="003C67DA">
      <w:pPr>
        <w:autoSpaceDE w:val="0"/>
        <w:autoSpaceDN w:val="0"/>
        <w:adjustRightInd w:val="0"/>
        <w:spacing w:after="0" w:line="240" w:lineRule="auto"/>
        <w:jc w:val="thaiDistribute"/>
        <w:rPr>
          <w:rFonts w:asciiTheme="majorBidi" w:hAnsiTheme="majorBidi" w:cstheme="majorBidi"/>
          <w:color w:val="000000"/>
          <w:sz w:val="28"/>
        </w:rPr>
      </w:pPr>
      <w:r w:rsidRPr="003C67DA">
        <w:rPr>
          <w:rFonts w:asciiTheme="majorBidi" w:hAnsiTheme="majorBidi" w:cstheme="majorBidi"/>
          <w:color w:val="000000"/>
          <w:sz w:val="28"/>
          <w:cs/>
        </w:rPr>
        <w:t>ในการตรวจสอบของข้าพเจ้าตามมาตรฐานการสอบบัญชี</w:t>
      </w:r>
      <w:r w:rsidRPr="003C67DA">
        <w:rPr>
          <w:rFonts w:asciiTheme="majorBidi" w:hAnsiTheme="majorBidi" w:cstheme="majorBidi"/>
          <w:color w:val="000000"/>
          <w:sz w:val="28"/>
        </w:rPr>
        <w:t xml:space="preserve"> </w:t>
      </w:r>
      <w:r w:rsidRPr="003C67DA">
        <w:rPr>
          <w:rFonts w:asciiTheme="majorBidi" w:hAnsiTheme="majorBidi" w:cstheme="majorBidi"/>
          <w:color w:val="000000"/>
          <w:sz w:val="28"/>
          <w:cs/>
        </w:rPr>
        <w:t>ข้าพเจ้าได้ใช้ดุลยพินิจและการสังเกตและสงสัยเยี่ยงผู้ประกอบวิชาชีพตลอดการตรวจสอบ</w:t>
      </w:r>
      <w:r w:rsidRPr="003C67DA">
        <w:rPr>
          <w:rFonts w:asciiTheme="majorBidi" w:hAnsiTheme="majorBidi" w:cstheme="majorBidi"/>
          <w:color w:val="000000"/>
          <w:sz w:val="28"/>
        </w:rPr>
        <w:t xml:space="preserve"> </w:t>
      </w:r>
      <w:r w:rsidRPr="003C67DA">
        <w:rPr>
          <w:rFonts w:asciiTheme="majorBidi" w:hAnsiTheme="majorBidi" w:cstheme="majorBidi"/>
          <w:color w:val="000000"/>
          <w:sz w:val="28"/>
          <w:cs/>
        </w:rPr>
        <w:t>การปฏิบัติงานของข้าพเจ้ารวมถึง</w:t>
      </w:r>
      <w:r w:rsidRPr="003C67DA">
        <w:rPr>
          <w:rFonts w:asciiTheme="majorBidi" w:hAnsiTheme="majorBidi" w:cstheme="majorBidi"/>
          <w:color w:val="000000"/>
          <w:sz w:val="28"/>
        </w:rPr>
        <w:t xml:space="preserve"> </w:t>
      </w:r>
    </w:p>
    <w:p w14:paraId="0D41905B" w14:textId="4AC473F6" w:rsidR="001E5CD7" w:rsidRPr="003C67DA" w:rsidRDefault="00DC64C3" w:rsidP="003C67DA">
      <w:pPr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ind w:left="360" w:hanging="270"/>
        <w:jc w:val="thaiDistribute"/>
        <w:rPr>
          <w:rFonts w:asciiTheme="majorBidi" w:hAnsiTheme="majorBidi" w:cstheme="majorBidi"/>
          <w:color w:val="000000"/>
          <w:sz w:val="28"/>
        </w:rPr>
      </w:pPr>
      <w:r w:rsidRPr="003C67DA">
        <w:rPr>
          <w:rFonts w:asciiTheme="majorBidi" w:hAnsiTheme="majorBidi" w:cstheme="majorBidi"/>
          <w:color w:val="000000"/>
          <w:sz w:val="28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งบการเงินเฉพาะกิจการไม่ว่าจะเกิดจากการทุจริตหรือข้อผิดพลาด</w:t>
      </w:r>
      <w:r w:rsidRPr="003C67DA">
        <w:rPr>
          <w:rFonts w:asciiTheme="majorBidi" w:hAnsiTheme="majorBidi" w:cstheme="majorBidi"/>
          <w:color w:val="000000"/>
          <w:sz w:val="28"/>
        </w:rPr>
        <w:t xml:space="preserve"> </w:t>
      </w:r>
      <w:r w:rsidRPr="003C67DA">
        <w:rPr>
          <w:rFonts w:asciiTheme="majorBidi" w:hAnsiTheme="majorBidi" w:cstheme="majorBidi"/>
          <w:color w:val="000000"/>
          <w:sz w:val="28"/>
          <w:cs/>
        </w:rPr>
        <w:t>ออกแบบและปฏิบัติงานตามวิธีการตรวจสอบเพื่อตอบสนองต่อความเสี่ยงเหล่านั้น</w:t>
      </w:r>
      <w:r w:rsidRPr="003C67DA">
        <w:rPr>
          <w:rFonts w:asciiTheme="majorBidi" w:hAnsiTheme="majorBidi" w:cstheme="majorBidi"/>
          <w:color w:val="000000"/>
          <w:sz w:val="28"/>
        </w:rPr>
        <w:t xml:space="preserve"> </w:t>
      </w:r>
      <w:r w:rsidRPr="003C67DA">
        <w:rPr>
          <w:rFonts w:asciiTheme="majorBidi" w:hAnsiTheme="majorBidi" w:cstheme="majorBidi"/>
          <w:color w:val="000000"/>
          <w:sz w:val="28"/>
          <w:cs/>
        </w:rPr>
        <w:t>และได้หลักฐานการสอบบัญชีที่เพียงพอและเหมาะสมเพื่อเป็นเกณฑ์ในการแสดงความเห็นของข้าพเจ้า</w:t>
      </w:r>
      <w:r w:rsidRPr="003C67DA">
        <w:rPr>
          <w:rFonts w:asciiTheme="majorBidi" w:hAnsiTheme="majorBidi" w:cstheme="majorBidi"/>
          <w:color w:val="000000"/>
          <w:sz w:val="28"/>
        </w:rPr>
        <w:t xml:space="preserve"> </w:t>
      </w:r>
      <w:r w:rsidRPr="003C67DA">
        <w:rPr>
          <w:rFonts w:asciiTheme="majorBidi" w:hAnsiTheme="majorBidi" w:cstheme="majorBidi"/>
          <w:color w:val="000000"/>
          <w:sz w:val="28"/>
          <w:cs/>
        </w:rPr>
        <w:t>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</w:t>
      </w:r>
      <w:r w:rsidRPr="003C67DA">
        <w:rPr>
          <w:rFonts w:asciiTheme="majorBidi" w:hAnsiTheme="majorBidi" w:cstheme="majorBidi"/>
          <w:color w:val="000000"/>
          <w:sz w:val="28"/>
        </w:rPr>
        <w:t xml:space="preserve"> </w:t>
      </w:r>
      <w:r w:rsidRPr="003C67DA">
        <w:rPr>
          <w:rFonts w:asciiTheme="majorBidi" w:hAnsiTheme="majorBidi" w:cstheme="majorBidi"/>
          <w:color w:val="000000"/>
          <w:sz w:val="28"/>
          <w:cs/>
        </w:rPr>
        <w:t>การปลอมแปลงเอกสารหลักฐาน</w:t>
      </w:r>
      <w:r w:rsidRPr="003C67DA">
        <w:rPr>
          <w:rFonts w:asciiTheme="majorBidi" w:hAnsiTheme="majorBidi" w:cstheme="majorBidi"/>
          <w:color w:val="000000"/>
          <w:sz w:val="28"/>
        </w:rPr>
        <w:t xml:space="preserve"> </w:t>
      </w:r>
      <w:r w:rsidRPr="003C67DA">
        <w:rPr>
          <w:rFonts w:asciiTheme="majorBidi" w:hAnsiTheme="majorBidi" w:cstheme="majorBidi"/>
          <w:color w:val="000000"/>
          <w:sz w:val="28"/>
          <w:cs/>
        </w:rPr>
        <w:t>การตั้งใจละเว้นการแสดงข้อมูล</w:t>
      </w:r>
      <w:r w:rsidRPr="003C67DA">
        <w:rPr>
          <w:rFonts w:asciiTheme="majorBidi" w:hAnsiTheme="majorBidi" w:cstheme="majorBidi"/>
          <w:color w:val="000000"/>
          <w:sz w:val="28"/>
        </w:rPr>
        <w:t xml:space="preserve"> </w:t>
      </w:r>
      <w:r w:rsidRPr="003C67DA">
        <w:rPr>
          <w:rFonts w:asciiTheme="majorBidi" w:hAnsiTheme="majorBidi" w:cstheme="majorBidi"/>
          <w:color w:val="000000"/>
          <w:sz w:val="28"/>
          <w:cs/>
        </w:rPr>
        <w:t>การแสดงข้อมูลที่ไม่ตรงตามข้อเท็จจริงหรือการแทรกแซงการควบคุมภายใน</w:t>
      </w:r>
      <w:r w:rsidRPr="003C67DA">
        <w:rPr>
          <w:rFonts w:asciiTheme="majorBidi" w:hAnsiTheme="majorBidi" w:cstheme="majorBidi"/>
          <w:color w:val="000000"/>
          <w:sz w:val="28"/>
        </w:rPr>
        <w:t xml:space="preserve"> </w:t>
      </w:r>
    </w:p>
    <w:p w14:paraId="0BCD4CEE" w14:textId="6DA183F9" w:rsidR="00DC64C3" w:rsidRDefault="00DC64C3">
      <w:pPr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ind w:left="360" w:hanging="270"/>
        <w:jc w:val="thaiDistribute"/>
        <w:rPr>
          <w:rFonts w:asciiTheme="majorBidi" w:hAnsiTheme="majorBidi" w:cstheme="majorBidi"/>
          <w:color w:val="000000"/>
          <w:sz w:val="28"/>
        </w:rPr>
      </w:pPr>
      <w:r w:rsidRPr="003C67DA">
        <w:rPr>
          <w:rFonts w:asciiTheme="majorBidi" w:hAnsiTheme="majorBidi" w:cstheme="majorBidi"/>
          <w:color w:val="000000"/>
          <w:sz w:val="28"/>
          <w:cs/>
        </w:rPr>
        <w:t>ทำความเข้าใจในระบบการควบคุมภายในที่เกี่ยวข้องกับการตรวจสอบ</w:t>
      </w:r>
      <w:r w:rsidRPr="003C67DA">
        <w:rPr>
          <w:rFonts w:asciiTheme="majorBidi" w:hAnsiTheme="majorBidi" w:cstheme="majorBidi"/>
          <w:color w:val="000000"/>
          <w:sz w:val="28"/>
        </w:rPr>
        <w:t xml:space="preserve"> </w:t>
      </w:r>
      <w:r w:rsidRPr="003C67DA">
        <w:rPr>
          <w:rFonts w:asciiTheme="majorBidi" w:hAnsiTheme="majorBidi" w:cstheme="majorBidi"/>
          <w:color w:val="000000"/>
          <w:sz w:val="28"/>
          <w:cs/>
        </w:rPr>
        <w:t>เพื่อออกแบบวิธีการตรวจสอบที่เหมาะสมกับสถานการณ์</w:t>
      </w:r>
      <w:r w:rsidRPr="003C67DA">
        <w:rPr>
          <w:rFonts w:asciiTheme="majorBidi" w:hAnsiTheme="majorBidi" w:cstheme="majorBidi"/>
          <w:color w:val="000000"/>
          <w:sz w:val="28"/>
        </w:rPr>
        <w:t xml:space="preserve"> </w:t>
      </w:r>
      <w:r w:rsidRPr="003C67DA">
        <w:rPr>
          <w:rFonts w:asciiTheme="majorBidi" w:hAnsiTheme="majorBidi" w:cstheme="majorBidi"/>
          <w:color w:val="000000"/>
          <w:sz w:val="28"/>
          <w:cs/>
        </w:rPr>
        <w:t>แต่ไม่ใช่เพื่อวัตถุประสงค์ในการแสดงความเห็นต่อความมีประสิทธิผลของการควบคุมภายในของกลุ่มบริษัทและบริษัท</w:t>
      </w:r>
      <w:r w:rsidRPr="003C67DA">
        <w:rPr>
          <w:rFonts w:asciiTheme="majorBidi" w:hAnsiTheme="majorBidi" w:cstheme="majorBidi"/>
          <w:color w:val="000000"/>
          <w:sz w:val="28"/>
        </w:rPr>
        <w:t xml:space="preserve"> </w:t>
      </w:r>
    </w:p>
    <w:p w14:paraId="5E0D088C" w14:textId="6850DEF7" w:rsidR="00DC64C3" w:rsidRDefault="00DC64C3">
      <w:pPr>
        <w:pStyle w:val="Default"/>
        <w:numPr>
          <w:ilvl w:val="0"/>
          <w:numId w:val="34"/>
        </w:numPr>
        <w:ind w:left="360" w:hanging="270"/>
        <w:jc w:val="thaiDistribute"/>
        <w:rPr>
          <w:rFonts w:asciiTheme="majorBidi" w:hAnsiTheme="majorBidi" w:cstheme="majorBidi"/>
          <w:sz w:val="28"/>
          <w:szCs w:val="28"/>
        </w:rPr>
      </w:pPr>
      <w:r w:rsidRPr="003C67DA">
        <w:rPr>
          <w:rFonts w:asciiTheme="majorBidi" w:hAnsiTheme="majorBidi" w:cstheme="majorBidi"/>
          <w:sz w:val="28"/>
          <w:szCs w:val="28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</w:t>
      </w:r>
    </w:p>
    <w:p w14:paraId="350DC4A4" w14:textId="01869F26" w:rsidR="00DC64C3" w:rsidRDefault="00DC64C3">
      <w:pPr>
        <w:pStyle w:val="Default"/>
        <w:numPr>
          <w:ilvl w:val="0"/>
          <w:numId w:val="34"/>
        </w:numPr>
        <w:ind w:left="360" w:hanging="270"/>
        <w:jc w:val="thaiDistribute"/>
        <w:rPr>
          <w:rFonts w:asciiTheme="majorBidi" w:hAnsiTheme="majorBidi" w:cstheme="majorBidi"/>
          <w:sz w:val="28"/>
          <w:szCs w:val="28"/>
        </w:rPr>
      </w:pPr>
      <w:r w:rsidRPr="003C67DA">
        <w:rPr>
          <w:rFonts w:asciiTheme="majorBidi" w:hAnsiTheme="majorBidi" w:cstheme="majorBidi"/>
          <w:sz w:val="28"/>
          <w:szCs w:val="28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</w:t>
      </w:r>
      <w:r w:rsidRPr="003C67DA">
        <w:rPr>
          <w:rFonts w:asciiTheme="majorBidi" w:hAnsiTheme="majorBidi" w:cstheme="majorBidi"/>
          <w:sz w:val="28"/>
          <w:szCs w:val="28"/>
        </w:rPr>
        <w:t xml:space="preserve"> </w:t>
      </w:r>
      <w:r w:rsidRPr="003C67DA">
        <w:rPr>
          <w:rFonts w:asciiTheme="majorBidi" w:hAnsiTheme="majorBidi" w:cstheme="majorBidi"/>
          <w:sz w:val="28"/>
          <w:szCs w:val="28"/>
          <w:cs/>
        </w:rPr>
        <w:t>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และบริษัทในการดำเนินงานต่อเนื่องหรือไม่</w:t>
      </w:r>
      <w:r w:rsidRPr="003C67DA">
        <w:rPr>
          <w:rFonts w:asciiTheme="majorBidi" w:hAnsiTheme="majorBidi" w:cstheme="majorBidi"/>
          <w:sz w:val="28"/>
          <w:szCs w:val="28"/>
        </w:rPr>
        <w:t xml:space="preserve"> </w:t>
      </w:r>
      <w:r w:rsidRPr="003C67DA">
        <w:rPr>
          <w:rFonts w:asciiTheme="majorBidi" w:hAnsiTheme="majorBidi" w:cstheme="majorBidi"/>
          <w:sz w:val="28"/>
          <w:szCs w:val="28"/>
          <w:cs/>
        </w:rPr>
        <w:t>ถ้าข้าพเจ้าได้ข้อสรุปว่ามีความ</w:t>
      </w:r>
      <w:r w:rsidR="00111B7C">
        <w:rPr>
          <w:rFonts w:asciiTheme="majorBidi" w:hAnsiTheme="majorBidi" w:cstheme="majorBidi" w:hint="cs"/>
          <w:sz w:val="28"/>
          <w:szCs w:val="28"/>
          <w:cs/>
        </w:rPr>
        <w:t xml:space="preserve">         </w:t>
      </w:r>
      <w:r w:rsidRPr="003C67DA">
        <w:rPr>
          <w:rFonts w:asciiTheme="majorBidi" w:hAnsiTheme="majorBidi" w:cstheme="majorBidi"/>
          <w:sz w:val="28"/>
          <w:szCs w:val="28"/>
          <w:cs/>
        </w:rPr>
        <w:t>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รวมและงบการเงินเฉพาะกิจการที่เกี่ยวข้อง</w:t>
      </w:r>
      <w:r w:rsidRPr="003C67DA">
        <w:rPr>
          <w:rFonts w:asciiTheme="majorBidi" w:hAnsiTheme="majorBidi" w:cstheme="majorBidi"/>
          <w:sz w:val="28"/>
          <w:szCs w:val="28"/>
        </w:rPr>
        <w:t xml:space="preserve"> </w:t>
      </w:r>
      <w:r w:rsidRPr="003C67DA">
        <w:rPr>
          <w:rFonts w:asciiTheme="majorBidi" w:hAnsiTheme="majorBidi" w:cstheme="majorBidi"/>
          <w:sz w:val="28"/>
          <w:szCs w:val="28"/>
          <w:cs/>
        </w:rPr>
        <w:t>หรือถ้าการเปิดเผยข้อมูลดังกล่าวไม่เพียงพอ</w:t>
      </w:r>
      <w:r w:rsidRPr="003C67DA">
        <w:rPr>
          <w:rFonts w:asciiTheme="majorBidi" w:hAnsiTheme="majorBidi" w:cstheme="majorBidi"/>
          <w:sz w:val="28"/>
          <w:szCs w:val="28"/>
        </w:rPr>
        <w:t xml:space="preserve"> </w:t>
      </w:r>
      <w:r w:rsidRPr="003C67DA">
        <w:rPr>
          <w:rFonts w:asciiTheme="majorBidi" w:hAnsiTheme="majorBidi" w:cstheme="majorBidi"/>
          <w:sz w:val="28"/>
          <w:szCs w:val="28"/>
          <w:cs/>
        </w:rPr>
        <w:t>ความเห็นของข้าพเจ้าจะเปลี่ยนแปลงไป</w:t>
      </w:r>
      <w:r w:rsidRPr="003C67DA">
        <w:rPr>
          <w:rFonts w:asciiTheme="majorBidi" w:hAnsiTheme="majorBidi" w:cstheme="majorBidi"/>
          <w:sz w:val="28"/>
          <w:szCs w:val="28"/>
        </w:rPr>
        <w:t xml:space="preserve"> </w:t>
      </w:r>
      <w:r w:rsidRPr="003C67DA">
        <w:rPr>
          <w:rFonts w:asciiTheme="majorBidi" w:hAnsiTheme="majorBidi" w:cstheme="majorBidi"/>
          <w:sz w:val="28"/>
          <w:szCs w:val="28"/>
          <w:cs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3C67DA">
        <w:rPr>
          <w:rFonts w:asciiTheme="majorBidi" w:hAnsiTheme="majorBidi" w:cstheme="majorBidi"/>
          <w:sz w:val="28"/>
          <w:szCs w:val="28"/>
        </w:rPr>
        <w:t xml:space="preserve"> </w:t>
      </w:r>
      <w:r w:rsidRPr="003C67DA">
        <w:rPr>
          <w:rFonts w:asciiTheme="majorBidi" w:hAnsiTheme="majorBidi" w:cstheme="majorBidi"/>
          <w:sz w:val="28"/>
          <w:szCs w:val="28"/>
          <w:cs/>
        </w:rPr>
        <w:t>อย่างไรก็ตาม</w:t>
      </w:r>
      <w:r w:rsidRPr="003C67DA">
        <w:rPr>
          <w:rFonts w:asciiTheme="majorBidi" w:hAnsiTheme="majorBidi" w:cstheme="majorBidi"/>
          <w:sz w:val="28"/>
          <w:szCs w:val="28"/>
        </w:rPr>
        <w:t xml:space="preserve"> </w:t>
      </w:r>
      <w:r w:rsidRPr="003C67DA">
        <w:rPr>
          <w:rFonts w:asciiTheme="majorBidi" w:hAnsiTheme="majorBidi" w:cstheme="majorBidi"/>
          <w:sz w:val="28"/>
          <w:szCs w:val="28"/>
          <w:cs/>
        </w:rPr>
        <w:t>เหตุการณ์หรือสถานการณ์ในอนาคตอาจเป็นเหตุให้กลุ่มบริษัทและบริษัทต้องหยุดการดำเนินงานต่อเนื่อง</w:t>
      </w:r>
      <w:r w:rsidRPr="003C67DA">
        <w:rPr>
          <w:rFonts w:asciiTheme="majorBidi" w:hAnsiTheme="majorBidi" w:cstheme="majorBidi"/>
          <w:sz w:val="28"/>
          <w:szCs w:val="28"/>
        </w:rPr>
        <w:t xml:space="preserve"> </w:t>
      </w:r>
    </w:p>
    <w:p w14:paraId="6C3DA2FD" w14:textId="72444ACB" w:rsidR="00DC64C3" w:rsidRDefault="00DC64C3">
      <w:pPr>
        <w:pStyle w:val="Default"/>
        <w:numPr>
          <w:ilvl w:val="0"/>
          <w:numId w:val="34"/>
        </w:numPr>
        <w:ind w:left="360" w:hanging="270"/>
        <w:jc w:val="thaiDistribute"/>
        <w:rPr>
          <w:rFonts w:asciiTheme="majorBidi" w:hAnsiTheme="majorBidi" w:cstheme="majorBidi"/>
          <w:sz w:val="28"/>
          <w:szCs w:val="28"/>
        </w:rPr>
      </w:pPr>
      <w:r w:rsidRPr="003C67DA">
        <w:rPr>
          <w:rFonts w:asciiTheme="majorBidi" w:hAnsiTheme="majorBidi" w:cstheme="majorBidi"/>
          <w:sz w:val="28"/>
          <w:szCs w:val="28"/>
          <w:cs/>
        </w:rPr>
        <w:t>ประเมินการนำเสนอโครงสร้างและเนื้อหาของงบการเงินรวมและงบการเงินเฉพาะกิจการโดยรวม</w:t>
      </w:r>
      <w:r w:rsidRPr="003C67DA">
        <w:rPr>
          <w:rFonts w:asciiTheme="majorBidi" w:hAnsiTheme="majorBidi" w:cstheme="majorBidi"/>
          <w:sz w:val="28"/>
          <w:szCs w:val="28"/>
        </w:rPr>
        <w:t xml:space="preserve"> </w:t>
      </w:r>
      <w:r w:rsidRPr="003C67DA">
        <w:rPr>
          <w:rFonts w:asciiTheme="majorBidi" w:hAnsiTheme="majorBidi" w:cstheme="majorBidi"/>
          <w:sz w:val="28"/>
          <w:szCs w:val="28"/>
          <w:cs/>
        </w:rPr>
        <w:t>รวมถึงการเปิดเผยข้อมูล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หรือไม่</w:t>
      </w:r>
      <w:r w:rsidRPr="003C67DA">
        <w:rPr>
          <w:rFonts w:asciiTheme="majorBidi" w:hAnsiTheme="majorBidi" w:cstheme="majorBidi"/>
          <w:sz w:val="28"/>
          <w:szCs w:val="28"/>
        </w:rPr>
        <w:t xml:space="preserve">     </w:t>
      </w:r>
    </w:p>
    <w:p w14:paraId="13A2B4D5" w14:textId="40F6372C" w:rsidR="00DC64C3" w:rsidRPr="003C67DA" w:rsidRDefault="00DC64C3" w:rsidP="003C67DA">
      <w:pPr>
        <w:pStyle w:val="Default"/>
        <w:numPr>
          <w:ilvl w:val="0"/>
          <w:numId w:val="34"/>
        </w:numPr>
        <w:ind w:left="360" w:hanging="270"/>
        <w:jc w:val="thaiDistribute"/>
        <w:rPr>
          <w:rFonts w:asciiTheme="majorBidi" w:hAnsiTheme="majorBidi" w:cstheme="majorBidi"/>
          <w:sz w:val="28"/>
          <w:szCs w:val="28"/>
        </w:rPr>
      </w:pPr>
      <w:r w:rsidRPr="003C67DA">
        <w:rPr>
          <w:rFonts w:asciiTheme="majorBidi" w:hAnsiTheme="majorBidi" w:cstheme="majorBidi"/>
          <w:sz w:val="28"/>
          <w:szCs w:val="28"/>
          <w:cs/>
        </w:rPr>
        <w:lastRenderedPageBreak/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</w:t>
      </w:r>
      <w:r w:rsidRPr="003C67DA">
        <w:rPr>
          <w:rFonts w:asciiTheme="majorBidi" w:hAnsiTheme="majorBidi" w:cstheme="majorBidi"/>
          <w:sz w:val="28"/>
          <w:szCs w:val="28"/>
        </w:rPr>
        <w:t xml:space="preserve"> </w:t>
      </w:r>
      <w:r w:rsidRPr="003C67DA">
        <w:rPr>
          <w:rFonts w:asciiTheme="majorBidi" w:hAnsiTheme="majorBidi" w:cstheme="majorBidi"/>
          <w:sz w:val="28"/>
          <w:szCs w:val="28"/>
          <w:cs/>
        </w:rPr>
        <w:t>ข้าพเจ้ารับผิดชอบต่อการกำหนดแนวทาง</w:t>
      </w:r>
      <w:r w:rsidRPr="003C67DA">
        <w:rPr>
          <w:rFonts w:asciiTheme="majorBidi" w:hAnsiTheme="majorBidi" w:cstheme="majorBidi"/>
          <w:sz w:val="28"/>
          <w:szCs w:val="28"/>
        </w:rPr>
        <w:t xml:space="preserve"> </w:t>
      </w:r>
      <w:r w:rsidRPr="003C67DA">
        <w:rPr>
          <w:rFonts w:asciiTheme="majorBidi" w:hAnsiTheme="majorBidi" w:cstheme="majorBidi"/>
          <w:sz w:val="28"/>
          <w:szCs w:val="28"/>
          <w:cs/>
        </w:rPr>
        <w:t>การควบคุมดูแล</w:t>
      </w:r>
      <w:r w:rsidRPr="003C67DA">
        <w:rPr>
          <w:rFonts w:asciiTheme="majorBidi" w:hAnsiTheme="majorBidi" w:cstheme="majorBidi"/>
          <w:sz w:val="28"/>
          <w:szCs w:val="28"/>
        </w:rPr>
        <w:t xml:space="preserve"> </w:t>
      </w:r>
      <w:r w:rsidRPr="003C67DA">
        <w:rPr>
          <w:rFonts w:asciiTheme="majorBidi" w:hAnsiTheme="majorBidi" w:cstheme="majorBidi"/>
          <w:sz w:val="28"/>
          <w:szCs w:val="28"/>
          <w:cs/>
        </w:rPr>
        <w:t>และการปฏิบัติงานตรวจสอบกลุ่มบริษัท</w:t>
      </w:r>
      <w:r w:rsidRPr="003C67DA">
        <w:rPr>
          <w:rFonts w:asciiTheme="majorBidi" w:hAnsiTheme="majorBidi" w:cstheme="majorBidi"/>
          <w:sz w:val="28"/>
          <w:szCs w:val="28"/>
        </w:rPr>
        <w:t xml:space="preserve"> </w:t>
      </w:r>
      <w:r w:rsidRPr="003C67DA">
        <w:rPr>
          <w:rFonts w:asciiTheme="majorBidi" w:hAnsiTheme="majorBidi" w:cstheme="majorBidi"/>
          <w:sz w:val="28"/>
          <w:szCs w:val="28"/>
          <w:cs/>
        </w:rPr>
        <w:t>ข้าพเจ้าเป็นผู้รับผิดชอบแต่เพียงผู้เดียวต่อความเห็นของข้าพเจ้า</w:t>
      </w:r>
      <w:r w:rsidRPr="003C67DA">
        <w:rPr>
          <w:rFonts w:asciiTheme="majorBidi" w:hAnsiTheme="majorBidi" w:cstheme="majorBidi"/>
          <w:sz w:val="28"/>
          <w:szCs w:val="28"/>
        </w:rPr>
        <w:t xml:space="preserve"> </w:t>
      </w:r>
    </w:p>
    <w:p w14:paraId="50A74B81" w14:textId="77777777" w:rsidR="00F61BF0" w:rsidRDefault="00F61BF0" w:rsidP="003C67DA">
      <w:pPr>
        <w:autoSpaceDE w:val="0"/>
        <w:autoSpaceDN w:val="0"/>
        <w:adjustRightInd w:val="0"/>
        <w:spacing w:after="0"/>
        <w:jc w:val="thaiDistribute"/>
        <w:rPr>
          <w:rFonts w:asciiTheme="majorBidi" w:hAnsiTheme="majorBidi" w:cstheme="majorBidi"/>
          <w:sz w:val="28"/>
        </w:rPr>
      </w:pPr>
    </w:p>
    <w:p w14:paraId="0EB416C0" w14:textId="676CB6A2" w:rsidR="00DC64C3" w:rsidRPr="003C67DA" w:rsidRDefault="00DC64C3" w:rsidP="003C67DA">
      <w:pPr>
        <w:autoSpaceDE w:val="0"/>
        <w:autoSpaceDN w:val="0"/>
        <w:adjustRightInd w:val="0"/>
        <w:spacing w:after="0"/>
        <w:jc w:val="thaiDistribute"/>
        <w:rPr>
          <w:rFonts w:asciiTheme="majorBidi" w:hAnsiTheme="majorBidi" w:cstheme="majorBidi"/>
          <w:sz w:val="28"/>
        </w:rPr>
      </w:pPr>
      <w:r w:rsidRPr="003C67DA">
        <w:rPr>
          <w:rFonts w:asciiTheme="majorBidi" w:hAnsiTheme="majorBidi" w:cstheme="majorBidi"/>
          <w:sz w:val="28"/>
          <w:cs/>
        </w:rPr>
        <w:t>ข้าพเจ้าได้สื่อสารกับผู้มีหน้าที่ในการกำกับดูแลในเรื่องต่างๆ ที่สำคัญซึ่งรวมถึงขอบเขตและช่วงเวลาของการตรวจสอบตามที่ได้วางแผนไว้</w:t>
      </w:r>
      <w:r w:rsidRPr="003C67DA">
        <w:rPr>
          <w:rFonts w:asciiTheme="majorBidi" w:hAnsiTheme="majorBidi" w:cstheme="majorBidi"/>
          <w:sz w:val="28"/>
        </w:rPr>
        <w:t xml:space="preserve"> </w:t>
      </w:r>
      <w:r w:rsidRPr="003C67DA">
        <w:rPr>
          <w:rFonts w:asciiTheme="majorBidi" w:hAnsiTheme="majorBidi" w:cstheme="majorBidi"/>
          <w:sz w:val="28"/>
          <w:cs/>
        </w:rPr>
        <w:t>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</w:p>
    <w:p w14:paraId="522DE665" w14:textId="45EC8D15" w:rsidR="00DC64C3" w:rsidRPr="003C67DA" w:rsidRDefault="00DC64C3" w:rsidP="003C67DA">
      <w:pPr>
        <w:autoSpaceDE w:val="0"/>
        <w:autoSpaceDN w:val="0"/>
        <w:adjustRightInd w:val="0"/>
        <w:spacing w:after="0" w:line="240" w:lineRule="auto"/>
        <w:jc w:val="thaiDistribute"/>
        <w:rPr>
          <w:rFonts w:asciiTheme="majorBidi" w:hAnsiTheme="majorBidi" w:cstheme="majorBidi"/>
          <w:color w:val="000000"/>
          <w:sz w:val="28"/>
        </w:rPr>
      </w:pPr>
    </w:p>
    <w:p w14:paraId="5FE1BA8F" w14:textId="77777777" w:rsidR="008B7DA8" w:rsidRPr="008B7DA8" w:rsidRDefault="008B7DA8" w:rsidP="008B7DA8">
      <w:pPr>
        <w:autoSpaceDE w:val="0"/>
        <w:autoSpaceDN w:val="0"/>
        <w:adjustRightInd w:val="0"/>
        <w:spacing w:after="0"/>
        <w:jc w:val="thaiDistribute"/>
        <w:rPr>
          <w:rFonts w:asciiTheme="majorBidi" w:hAnsiTheme="majorBidi" w:cstheme="majorBidi"/>
          <w:sz w:val="28"/>
        </w:rPr>
      </w:pPr>
      <w:r w:rsidRPr="008B7DA8">
        <w:rPr>
          <w:rFonts w:asciiTheme="majorBidi" w:hAnsiTheme="majorBidi" w:cstheme="majorBidi"/>
          <w:sz w:val="28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</w:t>
      </w:r>
      <w:r w:rsidRPr="008B7DA8">
        <w:rPr>
          <w:rFonts w:asciiTheme="majorBidi" w:hAnsiTheme="majorBidi" w:cstheme="majorBidi" w:hint="cs"/>
          <w:sz w:val="28"/>
          <w:cs/>
        </w:rPr>
        <w:t>และ</w:t>
      </w:r>
      <w:r w:rsidRPr="008B7DA8">
        <w:rPr>
          <w:rFonts w:asciiTheme="majorBidi" w:hAnsiTheme="majorBidi" w:cstheme="majorBidi"/>
          <w:sz w:val="28"/>
          <w:cs/>
        </w:rPr>
        <w:t>การดำเนินการเพื่อขจัดอุปสรรคหรือมาตรการป้องกันของข้าพเจ้า</w:t>
      </w:r>
    </w:p>
    <w:p w14:paraId="45215892" w14:textId="2B4FAD43" w:rsidR="004F5852" w:rsidRDefault="004F5852">
      <w:pPr>
        <w:spacing w:after="0" w:line="240" w:lineRule="auto"/>
        <w:rPr>
          <w:rFonts w:asciiTheme="majorBidi" w:hAnsiTheme="majorBidi" w:cstheme="majorBidi"/>
          <w:sz w:val="28"/>
        </w:rPr>
      </w:pPr>
    </w:p>
    <w:p w14:paraId="0D0EE887" w14:textId="1DFBF6C8" w:rsidR="00DC64C3" w:rsidRPr="003C67DA" w:rsidRDefault="00DC64C3" w:rsidP="003C67DA">
      <w:pPr>
        <w:spacing w:after="0" w:line="240" w:lineRule="auto"/>
        <w:jc w:val="thaiDistribute"/>
        <w:rPr>
          <w:rFonts w:asciiTheme="majorBidi" w:hAnsiTheme="majorBidi" w:cstheme="majorBidi"/>
          <w:sz w:val="28"/>
        </w:rPr>
      </w:pPr>
      <w:r w:rsidRPr="003C67DA">
        <w:rPr>
          <w:rFonts w:asciiTheme="majorBidi" w:hAnsiTheme="majorBidi" w:cstheme="majorBidi"/>
          <w:sz w:val="28"/>
          <w:cs/>
        </w:rPr>
        <w:t>จากเรื่องที่สื่อสารกับผู้มีหน้าที่ในการกำกับดูแล</w:t>
      </w:r>
      <w:r w:rsidRPr="003C67DA">
        <w:rPr>
          <w:rFonts w:asciiTheme="majorBidi" w:hAnsiTheme="majorBidi" w:cstheme="majorBidi"/>
          <w:sz w:val="28"/>
        </w:rPr>
        <w:t xml:space="preserve"> </w:t>
      </w:r>
      <w:r w:rsidRPr="003C67DA">
        <w:rPr>
          <w:rFonts w:asciiTheme="majorBidi" w:hAnsiTheme="majorBidi" w:cstheme="majorBidi"/>
          <w:sz w:val="28"/>
          <w:cs/>
        </w:rPr>
        <w:t>ข้าพเจ้าได้พิจารณาเรื่องต่างๆ</w:t>
      </w:r>
      <w:r w:rsidRPr="003C67DA">
        <w:rPr>
          <w:rFonts w:asciiTheme="majorBidi" w:hAnsiTheme="majorBidi" w:cstheme="majorBidi"/>
          <w:sz w:val="28"/>
        </w:rPr>
        <w:t xml:space="preserve"> </w:t>
      </w:r>
      <w:r w:rsidRPr="003C67DA">
        <w:rPr>
          <w:rFonts w:asciiTheme="majorBidi" w:hAnsiTheme="majorBidi" w:cstheme="majorBidi"/>
          <w:sz w:val="28"/>
          <w:cs/>
        </w:rPr>
        <w:t>ที่มีนัยสำคัญที่สุดในการตรวจสอบงบการเงินรวมและงบการเงินเฉพาะกิจการในงวดปัจจุบันและกำหนดเป็นเรื่องสำคัญในการตรวจสอบ</w:t>
      </w:r>
      <w:r w:rsidRPr="003C67DA">
        <w:rPr>
          <w:rFonts w:asciiTheme="majorBidi" w:hAnsiTheme="majorBidi" w:cstheme="majorBidi"/>
          <w:sz w:val="28"/>
        </w:rPr>
        <w:t xml:space="preserve"> </w:t>
      </w:r>
      <w:r w:rsidRPr="003C67DA">
        <w:rPr>
          <w:rFonts w:asciiTheme="majorBidi" w:hAnsiTheme="majorBidi" w:cstheme="majorBidi"/>
          <w:sz w:val="28"/>
          <w:cs/>
        </w:rPr>
        <w:t>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</w:t>
      </w:r>
      <w:r w:rsidRPr="003C67DA">
        <w:rPr>
          <w:rFonts w:asciiTheme="majorBidi" w:hAnsiTheme="majorBidi" w:cstheme="majorBidi"/>
          <w:sz w:val="28"/>
        </w:rPr>
        <w:t xml:space="preserve"> </w:t>
      </w:r>
      <w:r w:rsidRPr="003C67DA">
        <w:rPr>
          <w:rFonts w:asciiTheme="majorBidi" w:hAnsiTheme="majorBidi" w:cstheme="majorBidi"/>
          <w:sz w:val="28"/>
          <w:cs/>
        </w:rPr>
        <w:t>หรือในสถานการณ์ที่ยากที่จะเกิดขึ้น</w:t>
      </w:r>
      <w:r w:rsidRPr="003C67DA">
        <w:rPr>
          <w:rFonts w:asciiTheme="majorBidi" w:hAnsiTheme="majorBidi" w:cstheme="majorBidi"/>
          <w:sz w:val="28"/>
        </w:rPr>
        <w:t xml:space="preserve"> </w:t>
      </w:r>
      <w:r w:rsidRPr="003C67DA">
        <w:rPr>
          <w:rFonts w:asciiTheme="majorBidi" w:hAnsiTheme="majorBidi" w:cstheme="majorBidi"/>
          <w:sz w:val="28"/>
          <w:cs/>
        </w:rPr>
        <w:t>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  <w:r w:rsidRPr="003C67DA">
        <w:rPr>
          <w:rFonts w:asciiTheme="majorBidi" w:hAnsiTheme="majorBidi" w:cstheme="majorBidi"/>
          <w:sz w:val="28"/>
        </w:rPr>
        <w:t xml:space="preserve"> </w:t>
      </w:r>
    </w:p>
    <w:p w14:paraId="0FFB3E04" w14:textId="77777777" w:rsidR="00DC64C3" w:rsidRPr="003C67DA" w:rsidRDefault="00DC64C3" w:rsidP="00DC64C3">
      <w:pPr>
        <w:pStyle w:val="Default"/>
        <w:jc w:val="thaiDistribute"/>
        <w:rPr>
          <w:rFonts w:asciiTheme="majorBidi" w:hAnsiTheme="majorBidi" w:cstheme="majorBidi"/>
          <w:sz w:val="28"/>
          <w:szCs w:val="28"/>
        </w:rPr>
      </w:pPr>
      <w:r w:rsidRPr="003C67DA">
        <w:rPr>
          <w:rFonts w:asciiTheme="majorBidi" w:hAnsiTheme="majorBidi" w:cstheme="majorBidi"/>
          <w:sz w:val="28"/>
          <w:szCs w:val="28"/>
        </w:rPr>
        <w:t xml:space="preserve"> </w:t>
      </w:r>
    </w:p>
    <w:p w14:paraId="1EED27B0" w14:textId="77777777" w:rsidR="00DC64C3" w:rsidRPr="003C67DA" w:rsidRDefault="00DC64C3" w:rsidP="00DC64C3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color w:val="0D0D0D"/>
          <w:sz w:val="28"/>
        </w:rPr>
      </w:pPr>
    </w:p>
    <w:p w14:paraId="4CFEE122" w14:textId="2449B5A0" w:rsidR="00377F70" w:rsidRPr="003C67DA" w:rsidRDefault="00377F70" w:rsidP="003C67DA">
      <w:pPr>
        <w:tabs>
          <w:tab w:val="left" w:pos="227"/>
          <w:tab w:val="left" w:pos="360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rPr>
          <w:rFonts w:asciiTheme="majorBidi" w:hAnsiTheme="majorBidi" w:cstheme="majorBidi"/>
          <w:i/>
          <w:iCs/>
          <w:sz w:val="28"/>
        </w:rPr>
      </w:pPr>
    </w:p>
    <w:p w14:paraId="71C8DADF" w14:textId="77777777" w:rsidR="003216E6" w:rsidRPr="003C67DA" w:rsidRDefault="003216E6" w:rsidP="003216E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rPr>
          <w:rFonts w:asciiTheme="majorBidi" w:eastAsia="Times New Roman" w:hAnsiTheme="majorBidi" w:cstheme="majorBidi"/>
          <w:sz w:val="28"/>
        </w:rPr>
      </w:pPr>
      <w:r w:rsidRPr="003C67DA">
        <w:rPr>
          <w:rFonts w:asciiTheme="majorBidi" w:eastAsia="Times New Roman" w:hAnsiTheme="majorBidi" w:cstheme="majorBidi"/>
          <w:sz w:val="28"/>
          <w:cs/>
        </w:rPr>
        <w:t>(วัยวัฒน์ กอสมานชัยกิจ)</w:t>
      </w:r>
    </w:p>
    <w:p w14:paraId="41817EA5" w14:textId="77777777" w:rsidR="003216E6" w:rsidRPr="003C67DA" w:rsidRDefault="003216E6" w:rsidP="003216E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rPr>
          <w:rFonts w:asciiTheme="majorBidi" w:eastAsia="Times New Roman" w:hAnsiTheme="majorBidi" w:cstheme="majorBidi"/>
          <w:sz w:val="28"/>
        </w:rPr>
      </w:pPr>
      <w:r w:rsidRPr="003C67DA">
        <w:rPr>
          <w:rFonts w:asciiTheme="majorBidi" w:eastAsia="Times New Roman" w:hAnsiTheme="majorBidi" w:cstheme="majorBidi"/>
          <w:sz w:val="28"/>
          <w:cs/>
        </w:rPr>
        <w:t>ผู้สอบบัญชีรับอนุญาต</w:t>
      </w:r>
    </w:p>
    <w:p w14:paraId="1FE44D7F" w14:textId="3D9BF546" w:rsidR="003216E6" w:rsidRPr="003C67DA" w:rsidRDefault="00DC72EE" w:rsidP="003216E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rPr>
          <w:rFonts w:asciiTheme="majorBidi" w:eastAsia="Times New Roman" w:hAnsiTheme="majorBidi" w:cstheme="majorBidi"/>
          <w:sz w:val="28"/>
        </w:rPr>
      </w:pPr>
      <w:r w:rsidRPr="003C67DA">
        <w:rPr>
          <w:rFonts w:asciiTheme="majorBidi" w:eastAsia="Times New Roman" w:hAnsiTheme="majorBidi" w:cstheme="majorBidi"/>
          <w:sz w:val="28"/>
          <w:cs/>
        </w:rPr>
        <w:t xml:space="preserve">เลขทะเบียน </w:t>
      </w:r>
      <w:r w:rsidR="00607465" w:rsidRPr="003C67DA">
        <w:rPr>
          <w:rFonts w:asciiTheme="majorBidi" w:eastAsia="Times New Roman" w:hAnsiTheme="majorBidi" w:cstheme="majorBidi"/>
          <w:sz w:val="28"/>
        </w:rPr>
        <w:t>6333</w:t>
      </w:r>
    </w:p>
    <w:p w14:paraId="147DB48A" w14:textId="77777777" w:rsidR="003216E6" w:rsidRPr="003C67DA" w:rsidRDefault="003216E6" w:rsidP="003216E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jc w:val="both"/>
        <w:rPr>
          <w:rFonts w:asciiTheme="majorBidi" w:eastAsia="Times New Roman" w:hAnsiTheme="majorBidi" w:cstheme="majorBidi"/>
          <w:sz w:val="28"/>
        </w:rPr>
      </w:pPr>
    </w:p>
    <w:p w14:paraId="3583DCD6" w14:textId="77777777" w:rsidR="003216E6" w:rsidRPr="003C67DA" w:rsidRDefault="003216E6" w:rsidP="003216E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rPr>
          <w:rFonts w:asciiTheme="majorBidi" w:eastAsia="Times New Roman" w:hAnsiTheme="majorBidi" w:cstheme="majorBidi"/>
          <w:sz w:val="28"/>
        </w:rPr>
      </w:pPr>
      <w:r w:rsidRPr="003C67DA">
        <w:rPr>
          <w:rFonts w:asciiTheme="majorBidi" w:eastAsia="Times New Roman" w:hAnsiTheme="majorBidi" w:cstheme="majorBidi"/>
          <w:sz w:val="28"/>
          <w:cs/>
        </w:rPr>
        <w:t>บริษัท เคพีเอ็มจี ภูมิไชย สอบบัญชี จำกัด</w:t>
      </w:r>
    </w:p>
    <w:p w14:paraId="1EBBDB41" w14:textId="77777777" w:rsidR="003216E6" w:rsidRPr="003C67DA" w:rsidRDefault="003216E6" w:rsidP="003216E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rPr>
          <w:rFonts w:asciiTheme="majorBidi" w:eastAsia="Times New Roman" w:hAnsiTheme="majorBidi" w:cstheme="majorBidi"/>
          <w:sz w:val="28"/>
        </w:rPr>
      </w:pPr>
      <w:r w:rsidRPr="003C67DA">
        <w:rPr>
          <w:rFonts w:asciiTheme="majorBidi" w:eastAsia="Times New Roman" w:hAnsiTheme="majorBidi" w:cstheme="majorBidi"/>
          <w:sz w:val="28"/>
          <w:cs/>
        </w:rPr>
        <w:t>กรุงเทพมหานคร</w:t>
      </w:r>
    </w:p>
    <w:p w14:paraId="30FCDFDD" w14:textId="215B1737" w:rsidR="00F14109" w:rsidRPr="003C67DA" w:rsidRDefault="00534475" w:rsidP="00B01C42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jc w:val="both"/>
        <w:rPr>
          <w:rFonts w:asciiTheme="majorBidi" w:hAnsiTheme="majorBidi" w:cstheme="majorBidi"/>
          <w:sz w:val="28"/>
          <w:cs/>
        </w:rPr>
      </w:pPr>
      <w:r>
        <w:rPr>
          <w:rFonts w:asciiTheme="majorBidi" w:eastAsia="Times New Roman" w:hAnsiTheme="majorBidi" w:cstheme="majorBidi"/>
          <w:sz w:val="28"/>
        </w:rPr>
        <w:t>1</w:t>
      </w:r>
      <w:r w:rsidR="00320748">
        <w:rPr>
          <w:rFonts w:asciiTheme="majorBidi" w:eastAsia="Times New Roman" w:hAnsiTheme="majorBidi" w:cstheme="majorBidi"/>
          <w:sz w:val="28"/>
        </w:rPr>
        <w:t>6</w:t>
      </w:r>
      <w:r w:rsidR="00CB6534" w:rsidRPr="003C67DA">
        <w:rPr>
          <w:rFonts w:asciiTheme="majorBidi" w:eastAsia="Times New Roman" w:hAnsiTheme="majorBidi" w:cstheme="majorBidi"/>
          <w:sz w:val="28"/>
        </w:rPr>
        <w:t xml:space="preserve"> </w:t>
      </w:r>
      <w:r w:rsidR="00CB6534" w:rsidRPr="003C67DA">
        <w:rPr>
          <w:rFonts w:asciiTheme="majorBidi" w:eastAsia="Times New Roman" w:hAnsiTheme="majorBidi" w:cstheme="majorBidi"/>
          <w:sz w:val="28"/>
          <w:cs/>
        </w:rPr>
        <w:t xml:space="preserve">กุมภาพันธ์ </w:t>
      </w:r>
      <w:r w:rsidR="00607465" w:rsidRPr="003C67DA">
        <w:rPr>
          <w:rFonts w:asciiTheme="majorBidi" w:eastAsia="Times New Roman" w:hAnsiTheme="majorBidi" w:cstheme="majorBidi"/>
          <w:sz w:val="28"/>
        </w:rPr>
        <w:t>256</w:t>
      </w:r>
      <w:r w:rsidR="00BB745F">
        <w:rPr>
          <w:rFonts w:asciiTheme="majorBidi" w:eastAsia="Times New Roman" w:hAnsiTheme="majorBidi" w:cstheme="majorBidi"/>
          <w:sz w:val="28"/>
        </w:rPr>
        <w:t>6</w:t>
      </w:r>
    </w:p>
    <w:sectPr w:rsidR="00F14109" w:rsidRPr="003C67DA" w:rsidSect="000B5FCC">
      <w:footerReference w:type="default" r:id="rId16"/>
      <w:pgSz w:w="11907" w:h="16839" w:code="9"/>
      <w:pgMar w:top="1440" w:right="1197" w:bottom="1440" w:left="1170" w:header="720" w:footer="720" w:gutter="0"/>
      <w:pgNumType w:start="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3844CB" w14:textId="77777777" w:rsidR="004F5FED" w:rsidRDefault="004F5FED" w:rsidP="002367F4">
      <w:pPr>
        <w:spacing w:after="0" w:line="240" w:lineRule="auto"/>
      </w:pPr>
      <w:r>
        <w:separator/>
      </w:r>
    </w:p>
  </w:endnote>
  <w:endnote w:type="continuationSeparator" w:id="0">
    <w:p w14:paraId="1AE64CF4" w14:textId="77777777" w:rsidR="004F5FED" w:rsidRDefault="004F5FED" w:rsidP="002367F4">
      <w:pPr>
        <w:spacing w:after="0" w:line="240" w:lineRule="auto"/>
      </w:pPr>
      <w:r>
        <w:continuationSeparator/>
      </w:r>
    </w:p>
  </w:endnote>
  <w:endnote w:type="continuationNotice" w:id="1">
    <w:p w14:paraId="265880EC" w14:textId="77777777" w:rsidR="004F5FED" w:rsidRDefault="004F5FE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rowalliaUPC"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8AC4F5" w14:textId="502D1507" w:rsidR="006A37A7" w:rsidRDefault="006A37A7" w:rsidP="002367F4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6</w:t>
    </w:r>
    <w:r w:rsidRPr="00607465">
      <w:rPr>
        <w:rStyle w:val="PageNumber"/>
        <w:noProof/>
        <w:lang w:val="en-US"/>
      </w:rPr>
      <w:t>7</w:t>
    </w:r>
    <w:r>
      <w:rPr>
        <w:rStyle w:val="PageNumber"/>
      </w:rPr>
      <w:fldChar w:fldCharType="end"/>
    </w:r>
  </w:p>
  <w:p w14:paraId="3BB2C059" w14:textId="77777777" w:rsidR="006A37A7" w:rsidRDefault="006A37A7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432297" w14:textId="77777777" w:rsidR="006A37A7" w:rsidRDefault="006A37A7" w:rsidP="002367F4">
    <w:pPr>
      <w:pStyle w:val="Footer"/>
      <w:framePr w:wrap="around" w:vAnchor="text" w:hAnchor="margin" w:xAlign="right" w:y="1"/>
      <w:rPr>
        <w:rStyle w:val="PageNumber"/>
      </w:rPr>
    </w:pPr>
  </w:p>
  <w:p w14:paraId="4B92B812" w14:textId="77777777" w:rsidR="006A37A7" w:rsidRPr="002E241D" w:rsidRDefault="006A37A7" w:rsidP="002367F4">
    <w:pPr>
      <w:pStyle w:val="Footer"/>
      <w:rPr>
        <w:rFonts w:ascii="Angsana New" w:hAnsi="Angsana New"/>
        <w:i/>
        <w:iCs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823AAE" w14:textId="2A89E7BB" w:rsidR="0004782C" w:rsidRPr="0004782C" w:rsidRDefault="0004782C" w:rsidP="0004782C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51C618" w14:textId="77777777" w:rsidR="0004782C" w:rsidRPr="0004782C" w:rsidRDefault="0004782C">
    <w:pPr>
      <w:pStyle w:val="Footer"/>
      <w:tabs>
        <w:tab w:val="clear" w:pos="4678"/>
      </w:tabs>
      <w:jc w:val="center"/>
      <w:rPr>
        <w:rFonts w:asciiTheme="majorBidi" w:hAnsiTheme="majorBidi" w:cstheme="majorBidi"/>
        <w:caps/>
        <w:noProof/>
        <w:sz w:val="30"/>
        <w:szCs w:val="30"/>
      </w:rPr>
    </w:pPr>
    <w:r w:rsidRPr="0004782C">
      <w:rPr>
        <w:rFonts w:asciiTheme="majorBidi" w:hAnsiTheme="majorBidi" w:cstheme="majorBidi"/>
        <w:caps/>
        <w:sz w:val="30"/>
        <w:szCs w:val="30"/>
      </w:rPr>
      <w:fldChar w:fldCharType="begin"/>
    </w:r>
    <w:r w:rsidRPr="0004782C">
      <w:rPr>
        <w:rFonts w:asciiTheme="majorBidi" w:hAnsiTheme="majorBidi" w:cstheme="majorBidi"/>
        <w:caps/>
        <w:sz w:val="30"/>
        <w:szCs w:val="30"/>
      </w:rPr>
      <w:instrText xml:space="preserve"> PAGE   \* MERGEFORMAT </w:instrText>
    </w:r>
    <w:r w:rsidRPr="0004782C">
      <w:rPr>
        <w:rFonts w:asciiTheme="majorBidi" w:hAnsiTheme="majorBidi" w:cstheme="majorBidi"/>
        <w:caps/>
        <w:sz w:val="30"/>
        <w:szCs w:val="30"/>
      </w:rPr>
      <w:fldChar w:fldCharType="separate"/>
    </w:r>
    <w:r w:rsidRPr="0004782C">
      <w:rPr>
        <w:rFonts w:asciiTheme="majorBidi" w:hAnsiTheme="majorBidi" w:cstheme="majorBidi"/>
        <w:caps/>
        <w:noProof/>
        <w:sz w:val="30"/>
        <w:szCs w:val="30"/>
      </w:rPr>
      <w:t>2</w:t>
    </w:r>
    <w:r w:rsidRPr="0004782C">
      <w:rPr>
        <w:rFonts w:asciiTheme="majorBidi" w:hAnsiTheme="majorBidi" w:cstheme="majorBidi"/>
        <w:caps/>
        <w:noProof/>
        <w:sz w:val="30"/>
        <w:szCs w:val="30"/>
      </w:rPr>
      <w:fldChar w:fldCharType="end"/>
    </w:r>
  </w:p>
  <w:p w14:paraId="35C0CBA8" w14:textId="77777777" w:rsidR="0004782C" w:rsidRPr="0004782C" w:rsidRDefault="0004782C" w:rsidP="0004782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53C38AC" w14:textId="77777777" w:rsidR="004F5FED" w:rsidRDefault="004F5FED" w:rsidP="002367F4">
      <w:pPr>
        <w:spacing w:after="0" w:line="240" w:lineRule="auto"/>
      </w:pPr>
      <w:r>
        <w:separator/>
      </w:r>
    </w:p>
  </w:footnote>
  <w:footnote w:type="continuationSeparator" w:id="0">
    <w:p w14:paraId="6E2AF231" w14:textId="77777777" w:rsidR="004F5FED" w:rsidRDefault="004F5FED" w:rsidP="002367F4">
      <w:pPr>
        <w:spacing w:after="0" w:line="240" w:lineRule="auto"/>
      </w:pPr>
      <w:r>
        <w:continuationSeparator/>
      </w:r>
    </w:p>
  </w:footnote>
  <w:footnote w:type="continuationNotice" w:id="1">
    <w:p w14:paraId="36E0692F" w14:textId="77777777" w:rsidR="004F5FED" w:rsidRDefault="004F5FED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83CF57" w14:textId="77777777" w:rsidR="006A37A7" w:rsidRDefault="004F5FED">
    <w:pPr>
      <w:pStyle w:val="Header"/>
    </w:pPr>
    <w:r>
      <w:rPr>
        <w:noProof/>
      </w:rPr>
      <w:pict w14:anchorId="02E842C1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2049" type="#_x0000_t136" style="position:absolute;margin-left:0;margin-top:0;width:410.5pt;height:246.3pt;rotation:315;z-index:-251658752;mso-position-horizontal:center;mso-position-horizontal-relative:margin;mso-position-vertical:center;mso-position-vertical-relative:margin" o:allowincell="f" fillcolor="#999" stroked="f">
          <v:fill opacity=".5"/>
          <v:textpath style="font-family:&quot;EucrosiaUPC&quot;;font-size:1p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2BC106" w14:textId="77777777" w:rsidR="006A37A7" w:rsidRDefault="006A37A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429907A7" w14:textId="77777777" w:rsidR="006A37A7" w:rsidRPr="00005ACB" w:rsidRDefault="006A37A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10A40B2A"/>
    <w:multiLevelType w:val="multilevel"/>
    <w:tmpl w:val="7542C400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Theme="majorBidi" w:hAnsiTheme="majorBidi" w:cstheme="majorBidi" w:hint="default"/>
        <w:b w:val="0"/>
        <w:bCs w:val="0"/>
        <w:sz w:val="30"/>
        <w:szCs w:val="30"/>
      </w:rPr>
    </w:lvl>
    <w:lvl w:ilvl="3">
      <w:start w:val="1"/>
      <w:numFmt w:val="bullet"/>
      <w:lvlText w:val=""/>
      <w:lvlJc w:val="left"/>
      <w:pPr>
        <w:tabs>
          <w:tab w:val="num" w:pos="3479"/>
        </w:tabs>
        <w:ind w:left="347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12" w15:restartNumberingAfterBreak="0">
    <w:nsid w:val="12A444DD"/>
    <w:multiLevelType w:val="singleLevel"/>
    <w:tmpl w:val="617C590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3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 w15:restartNumberingAfterBreak="0">
    <w:nsid w:val="210E58BC"/>
    <w:multiLevelType w:val="hybridMultilevel"/>
    <w:tmpl w:val="52D4E196"/>
    <w:lvl w:ilvl="0" w:tplc="27CE5556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1560786"/>
    <w:multiLevelType w:val="hybridMultilevel"/>
    <w:tmpl w:val="6292F2C4"/>
    <w:lvl w:ilvl="0" w:tplc="D9F8A5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7" w15:restartNumberingAfterBreak="0">
    <w:nsid w:val="2EFF17C5"/>
    <w:multiLevelType w:val="hybridMultilevel"/>
    <w:tmpl w:val="363618AA"/>
    <w:lvl w:ilvl="0" w:tplc="04090011">
      <w:start w:val="1"/>
      <w:numFmt w:val="decimal"/>
      <w:lvlText w:val="%1)"/>
      <w:lvlJc w:val="left"/>
      <w:pPr>
        <w:ind w:left="1622" w:hanging="360"/>
      </w:pPr>
    </w:lvl>
    <w:lvl w:ilvl="1" w:tplc="04090019" w:tentative="1">
      <w:start w:val="1"/>
      <w:numFmt w:val="lowerLetter"/>
      <w:lvlText w:val="%2."/>
      <w:lvlJc w:val="left"/>
      <w:pPr>
        <w:ind w:left="2342" w:hanging="360"/>
      </w:pPr>
    </w:lvl>
    <w:lvl w:ilvl="2" w:tplc="0409001B" w:tentative="1">
      <w:start w:val="1"/>
      <w:numFmt w:val="lowerRoman"/>
      <w:lvlText w:val="%3."/>
      <w:lvlJc w:val="right"/>
      <w:pPr>
        <w:ind w:left="3062" w:hanging="180"/>
      </w:pPr>
    </w:lvl>
    <w:lvl w:ilvl="3" w:tplc="0409000F" w:tentative="1">
      <w:start w:val="1"/>
      <w:numFmt w:val="decimal"/>
      <w:lvlText w:val="%4."/>
      <w:lvlJc w:val="left"/>
      <w:pPr>
        <w:ind w:left="3782" w:hanging="360"/>
      </w:pPr>
    </w:lvl>
    <w:lvl w:ilvl="4" w:tplc="04090019" w:tentative="1">
      <w:start w:val="1"/>
      <w:numFmt w:val="lowerLetter"/>
      <w:lvlText w:val="%5."/>
      <w:lvlJc w:val="left"/>
      <w:pPr>
        <w:ind w:left="4502" w:hanging="360"/>
      </w:pPr>
    </w:lvl>
    <w:lvl w:ilvl="5" w:tplc="0409001B" w:tentative="1">
      <w:start w:val="1"/>
      <w:numFmt w:val="lowerRoman"/>
      <w:lvlText w:val="%6."/>
      <w:lvlJc w:val="right"/>
      <w:pPr>
        <w:ind w:left="5222" w:hanging="180"/>
      </w:pPr>
    </w:lvl>
    <w:lvl w:ilvl="6" w:tplc="0409000F" w:tentative="1">
      <w:start w:val="1"/>
      <w:numFmt w:val="decimal"/>
      <w:lvlText w:val="%7."/>
      <w:lvlJc w:val="left"/>
      <w:pPr>
        <w:ind w:left="5942" w:hanging="360"/>
      </w:pPr>
    </w:lvl>
    <w:lvl w:ilvl="7" w:tplc="04090019" w:tentative="1">
      <w:start w:val="1"/>
      <w:numFmt w:val="lowerLetter"/>
      <w:lvlText w:val="%8."/>
      <w:lvlJc w:val="left"/>
      <w:pPr>
        <w:ind w:left="6662" w:hanging="360"/>
      </w:pPr>
    </w:lvl>
    <w:lvl w:ilvl="8" w:tplc="0409001B" w:tentative="1">
      <w:start w:val="1"/>
      <w:numFmt w:val="lowerRoman"/>
      <w:lvlText w:val="%9."/>
      <w:lvlJc w:val="right"/>
      <w:pPr>
        <w:ind w:left="7382" w:hanging="180"/>
      </w:pPr>
    </w:lvl>
  </w:abstractNum>
  <w:abstractNum w:abstractNumId="18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9" w15:restartNumberingAfterBreak="0">
    <w:nsid w:val="3B834C6A"/>
    <w:multiLevelType w:val="multilevel"/>
    <w:tmpl w:val="BC6E7A34"/>
    <w:lvl w:ilvl="0">
      <w:start w:val="55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  <w:lang w:bidi="th-TH"/>
      </w:rPr>
    </w:lvl>
    <w:lvl w:ilvl="1">
      <w:start w:val="1"/>
      <w:numFmt w:val="decimal"/>
      <w:lvlText w:val="(%2)"/>
      <w:lvlJc w:val="left"/>
      <w:pPr>
        <w:tabs>
          <w:tab w:val="num" w:pos="504"/>
        </w:tabs>
        <w:ind w:left="504" w:hanging="504"/>
      </w:pPr>
      <w:rPr>
        <w:rFonts w:ascii="Angsana New" w:eastAsia="Times New Roman" w:hAnsi="Angsana New" w:cs="Angsana New"/>
        <w:b w:val="0"/>
        <w:bCs w:val="0"/>
        <w:i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0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1" w15:restartNumberingAfterBreak="0">
    <w:nsid w:val="47263C93"/>
    <w:multiLevelType w:val="multilevel"/>
    <w:tmpl w:val="FCEEF19C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sz w:val="28"/>
        <w:szCs w:val="28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2" w15:restartNumberingAfterBreak="0">
    <w:nsid w:val="4F135D2E"/>
    <w:multiLevelType w:val="hybridMultilevel"/>
    <w:tmpl w:val="2B1E721E"/>
    <w:lvl w:ilvl="0" w:tplc="5FC460B8">
      <w:start w:val="1"/>
      <w:numFmt w:val="bullet"/>
      <w:lvlText w:val="-"/>
      <w:lvlJc w:val="left"/>
      <w:pPr>
        <w:ind w:left="1260" w:hanging="360"/>
      </w:pPr>
      <w:rPr>
        <w:rFonts w:asciiTheme="majorBidi" w:eastAsia="Times New Roman" w:hAnsiTheme="majorBidi" w:cstheme="majorBidi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4" w15:restartNumberingAfterBreak="0">
    <w:nsid w:val="54EC1903"/>
    <w:multiLevelType w:val="hybridMultilevel"/>
    <w:tmpl w:val="1EFAC742"/>
    <w:lvl w:ilvl="0" w:tplc="0D1A021A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6CA517D"/>
    <w:multiLevelType w:val="hybridMultilevel"/>
    <w:tmpl w:val="87A2B2A8"/>
    <w:lvl w:ilvl="0" w:tplc="9AD6883A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6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8" w15:restartNumberingAfterBreak="0">
    <w:nsid w:val="6BD92D52"/>
    <w:multiLevelType w:val="hybridMultilevel"/>
    <w:tmpl w:val="07C8F4CA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E9D5636"/>
    <w:multiLevelType w:val="hybridMultilevel"/>
    <w:tmpl w:val="438A8120"/>
    <w:lvl w:ilvl="0" w:tplc="F3A22D1E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2" w15:restartNumberingAfterBreak="0">
    <w:nsid w:val="756D37CF"/>
    <w:multiLevelType w:val="hybridMultilevel"/>
    <w:tmpl w:val="E4DC621A"/>
    <w:lvl w:ilvl="0" w:tplc="1CD69A22">
      <w:start w:val="24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6C65C30"/>
    <w:multiLevelType w:val="hybridMultilevel"/>
    <w:tmpl w:val="20304DDE"/>
    <w:lvl w:ilvl="0" w:tplc="A89619AC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63E021BC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A052E38A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6E6379E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27DA2D8C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DFDCAB5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7EC0292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4922ED02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210AC6B6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4" w15:restartNumberingAfterBreak="0">
    <w:nsid w:val="78C610BE"/>
    <w:multiLevelType w:val="singleLevel"/>
    <w:tmpl w:val="04090001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4"/>
      </w:rPr>
    </w:lvl>
  </w:abstractNum>
  <w:num w:numId="1">
    <w:abstractNumId w:val="11"/>
  </w:num>
  <w:num w:numId="2">
    <w:abstractNumId w:val="21"/>
  </w:num>
  <w:num w:numId="3">
    <w:abstractNumId w:val="9"/>
  </w:num>
  <w:num w:numId="4">
    <w:abstractNumId w:val="6"/>
  </w:num>
  <w:num w:numId="5">
    <w:abstractNumId w:val="5"/>
  </w:num>
  <w:num w:numId="6">
    <w:abstractNumId w:val="7"/>
  </w:num>
  <w:num w:numId="7">
    <w:abstractNumId w:val="8"/>
  </w:num>
  <w:num w:numId="8">
    <w:abstractNumId w:val="3"/>
  </w:num>
  <w:num w:numId="9">
    <w:abstractNumId w:val="2"/>
  </w:num>
  <w:num w:numId="10">
    <w:abstractNumId w:val="0"/>
  </w:num>
  <w:num w:numId="11">
    <w:abstractNumId w:val="1"/>
  </w:num>
  <w:num w:numId="12">
    <w:abstractNumId w:val="4"/>
  </w:num>
  <w:num w:numId="13">
    <w:abstractNumId w:val="18"/>
  </w:num>
  <w:num w:numId="14">
    <w:abstractNumId w:val="16"/>
  </w:num>
  <w:num w:numId="15">
    <w:abstractNumId w:val="27"/>
  </w:num>
  <w:num w:numId="16">
    <w:abstractNumId w:val="20"/>
  </w:num>
  <w:num w:numId="17">
    <w:abstractNumId w:val="31"/>
  </w:num>
  <w:num w:numId="18">
    <w:abstractNumId w:val="33"/>
  </w:num>
  <w:num w:numId="19">
    <w:abstractNumId w:val="23"/>
  </w:num>
  <w:num w:numId="20">
    <w:abstractNumId w:val="28"/>
  </w:num>
  <w:num w:numId="21">
    <w:abstractNumId w:val="10"/>
  </w:num>
  <w:num w:numId="22">
    <w:abstractNumId w:val="13"/>
  </w:num>
  <w:num w:numId="23">
    <w:abstractNumId w:val="26"/>
  </w:num>
  <w:num w:numId="24">
    <w:abstractNumId w:val="30"/>
  </w:num>
  <w:num w:numId="25">
    <w:abstractNumId w:val="22"/>
  </w:num>
  <w:num w:numId="26">
    <w:abstractNumId w:val="19"/>
  </w:num>
  <w:num w:numId="27">
    <w:abstractNumId w:val="17"/>
  </w:num>
  <w:num w:numId="28">
    <w:abstractNumId w:val="25"/>
  </w:num>
  <w:num w:numId="29">
    <w:abstractNumId w:val="12"/>
  </w:num>
  <w:num w:numId="30">
    <w:abstractNumId w:val="24"/>
  </w:num>
  <w:num w:numId="31">
    <w:abstractNumId w:val="14"/>
  </w:num>
  <w:num w:numId="32">
    <w:abstractNumId w:val="29"/>
  </w:num>
  <w:num w:numId="33">
    <w:abstractNumId w:val="32"/>
  </w:num>
  <w:num w:numId="34">
    <w:abstractNumId w:val="15"/>
  </w:num>
  <w:num w:numId="35">
    <w:abstractNumId w:val="34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67F4"/>
    <w:rsid w:val="0000017A"/>
    <w:rsid w:val="00000FF9"/>
    <w:rsid w:val="0000100D"/>
    <w:rsid w:val="000016E5"/>
    <w:rsid w:val="000024EE"/>
    <w:rsid w:val="00002A98"/>
    <w:rsid w:val="00002B22"/>
    <w:rsid w:val="00002DB3"/>
    <w:rsid w:val="0000308E"/>
    <w:rsid w:val="000032C5"/>
    <w:rsid w:val="00003F00"/>
    <w:rsid w:val="000041F3"/>
    <w:rsid w:val="00004964"/>
    <w:rsid w:val="000053F9"/>
    <w:rsid w:val="000059FF"/>
    <w:rsid w:val="00006800"/>
    <w:rsid w:val="00006C87"/>
    <w:rsid w:val="00006EF8"/>
    <w:rsid w:val="00006FC9"/>
    <w:rsid w:val="00007211"/>
    <w:rsid w:val="0000753F"/>
    <w:rsid w:val="00010107"/>
    <w:rsid w:val="000127D2"/>
    <w:rsid w:val="000129D1"/>
    <w:rsid w:val="000142CE"/>
    <w:rsid w:val="000158EE"/>
    <w:rsid w:val="00016B2D"/>
    <w:rsid w:val="000173F6"/>
    <w:rsid w:val="000175B4"/>
    <w:rsid w:val="000203E4"/>
    <w:rsid w:val="0002065A"/>
    <w:rsid w:val="00022160"/>
    <w:rsid w:val="00022CC2"/>
    <w:rsid w:val="00023687"/>
    <w:rsid w:val="00023901"/>
    <w:rsid w:val="00024785"/>
    <w:rsid w:val="00025B34"/>
    <w:rsid w:val="0002611E"/>
    <w:rsid w:val="00026D64"/>
    <w:rsid w:val="00026D7D"/>
    <w:rsid w:val="000275BA"/>
    <w:rsid w:val="0003227B"/>
    <w:rsid w:val="000322E3"/>
    <w:rsid w:val="00033340"/>
    <w:rsid w:val="00034486"/>
    <w:rsid w:val="00034B62"/>
    <w:rsid w:val="000361BE"/>
    <w:rsid w:val="000363D0"/>
    <w:rsid w:val="00036790"/>
    <w:rsid w:val="00037941"/>
    <w:rsid w:val="000400E2"/>
    <w:rsid w:val="00040C96"/>
    <w:rsid w:val="0004118C"/>
    <w:rsid w:val="00041CCA"/>
    <w:rsid w:val="00042523"/>
    <w:rsid w:val="00043388"/>
    <w:rsid w:val="00043986"/>
    <w:rsid w:val="00044160"/>
    <w:rsid w:val="00044DB3"/>
    <w:rsid w:val="00044E40"/>
    <w:rsid w:val="000462B9"/>
    <w:rsid w:val="00046414"/>
    <w:rsid w:val="00046EF7"/>
    <w:rsid w:val="0004782C"/>
    <w:rsid w:val="00047954"/>
    <w:rsid w:val="0005014C"/>
    <w:rsid w:val="000525D8"/>
    <w:rsid w:val="000539FD"/>
    <w:rsid w:val="00053A96"/>
    <w:rsid w:val="00053B85"/>
    <w:rsid w:val="000557FC"/>
    <w:rsid w:val="00055FF7"/>
    <w:rsid w:val="0005604B"/>
    <w:rsid w:val="00056055"/>
    <w:rsid w:val="0005723A"/>
    <w:rsid w:val="00057697"/>
    <w:rsid w:val="000577BD"/>
    <w:rsid w:val="00057831"/>
    <w:rsid w:val="00060841"/>
    <w:rsid w:val="0006119A"/>
    <w:rsid w:val="00063F58"/>
    <w:rsid w:val="0006493E"/>
    <w:rsid w:val="000651CF"/>
    <w:rsid w:val="00065D4F"/>
    <w:rsid w:val="000675CA"/>
    <w:rsid w:val="0006768B"/>
    <w:rsid w:val="000679DB"/>
    <w:rsid w:val="0007001A"/>
    <w:rsid w:val="000700B5"/>
    <w:rsid w:val="00070B14"/>
    <w:rsid w:val="000712E9"/>
    <w:rsid w:val="00071908"/>
    <w:rsid w:val="00071B19"/>
    <w:rsid w:val="0007249E"/>
    <w:rsid w:val="000731A1"/>
    <w:rsid w:val="00074626"/>
    <w:rsid w:val="00074845"/>
    <w:rsid w:val="000748E2"/>
    <w:rsid w:val="0007537B"/>
    <w:rsid w:val="000755FA"/>
    <w:rsid w:val="0007660E"/>
    <w:rsid w:val="00076B24"/>
    <w:rsid w:val="00076CDA"/>
    <w:rsid w:val="00076F21"/>
    <w:rsid w:val="00077D78"/>
    <w:rsid w:val="000805B0"/>
    <w:rsid w:val="00080C41"/>
    <w:rsid w:val="00080F55"/>
    <w:rsid w:val="00081EA6"/>
    <w:rsid w:val="00082494"/>
    <w:rsid w:val="00082900"/>
    <w:rsid w:val="0008299B"/>
    <w:rsid w:val="00082CB4"/>
    <w:rsid w:val="0008379D"/>
    <w:rsid w:val="00083914"/>
    <w:rsid w:val="0008430F"/>
    <w:rsid w:val="0008451A"/>
    <w:rsid w:val="000845A6"/>
    <w:rsid w:val="00084846"/>
    <w:rsid w:val="000849E6"/>
    <w:rsid w:val="0008534D"/>
    <w:rsid w:val="000854B8"/>
    <w:rsid w:val="000862DA"/>
    <w:rsid w:val="00086422"/>
    <w:rsid w:val="00086640"/>
    <w:rsid w:val="00086BE0"/>
    <w:rsid w:val="00086F72"/>
    <w:rsid w:val="00087C9D"/>
    <w:rsid w:val="00090133"/>
    <w:rsid w:val="00090E4C"/>
    <w:rsid w:val="00091B3F"/>
    <w:rsid w:val="00092036"/>
    <w:rsid w:val="000931CA"/>
    <w:rsid w:val="00093488"/>
    <w:rsid w:val="000938B5"/>
    <w:rsid w:val="000943C7"/>
    <w:rsid w:val="00094D08"/>
    <w:rsid w:val="00094D67"/>
    <w:rsid w:val="000970AC"/>
    <w:rsid w:val="000973DD"/>
    <w:rsid w:val="000A0797"/>
    <w:rsid w:val="000A0A0D"/>
    <w:rsid w:val="000A10F6"/>
    <w:rsid w:val="000A211F"/>
    <w:rsid w:val="000A27B7"/>
    <w:rsid w:val="000A2AC2"/>
    <w:rsid w:val="000A50E5"/>
    <w:rsid w:val="000A55E9"/>
    <w:rsid w:val="000A5946"/>
    <w:rsid w:val="000A6A02"/>
    <w:rsid w:val="000A6E13"/>
    <w:rsid w:val="000A7B2C"/>
    <w:rsid w:val="000B01BC"/>
    <w:rsid w:val="000B06BE"/>
    <w:rsid w:val="000B124B"/>
    <w:rsid w:val="000B1F1E"/>
    <w:rsid w:val="000B2577"/>
    <w:rsid w:val="000B2E67"/>
    <w:rsid w:val="000B3ADA"/>
    <w:rsid w:val="000B5CBD"/>
    <w:rsid w:val="000B5FCC"/>
    <w:rsid w:val="000C0209"/>
    <w:rsid w:val="000C08EE"/>
    <w:rsid w:val="000C2C39"/>
    <w:rsid w:val="000C5754"/>
    <w:rsid w:val="000C5DFE"/>
    <w:rsid w:val="000C68C9"/>
    <w:rsid w:val="000C705B"/>
    <w:rsid w:val="000C70DD"/>
    <w:rsid w:val="000C74BB"/>
    <w:rsid w:val="000C7F0E"/>
    <w:rsid w:val="000D0B07"/>
    <w:rsid w:val="000D0D73"/>
    <w:rsid w:val="000D3135"/>
    <w:rsid w:val="000D3C4D"/>
    <w:rsid w:val="000D40C0"/>
    <w:rsid w:val="000D40E4"/>
    <w:rsid w:val="000D4136"/>
    <w:rsid w:val="000D5141"/>
    <w:rsid w:val="000D5612"/>
    <w:rsid w:val="000D574A"/>
    <w:rsid w:val="000D6642"/>
    <w:rsid w:val="000D67AE"/>
    <w:rsid w:val="000D7852"/>
    <w:rsid w:val="000D7941"/>
    <w:rsid w:val="000D7D66"/>
    <w:rsid w:val="000E0761"/>
    <w:rsid w:val="000E218A"/>
    <w:rsid w:val="000E2B61"/>
    <w:rsid w:val="000E444D"/>
    <w:rsid w:val="000E4B28"/>
    <w:rsid w:val="000E5239"/>
    <w:rsid w:val="000E56C4"/>
    <w:rsid w:val="000E5D1E"/>
    <w:rsid w:val="000E64BE"/>
    <w:rsid w:val="000E6924"/>
    <w:rsid w:val="000E6F91"/>
    <w:rsid w:val="000E7DEB"/>
    <w:rsid w:val="000F0473"/>
    <w:rsid w:val="000F05AF"/>
    <w:rsid w:val="000F06C1"/>
    <w:rsid w:val="000F0763"/>
    <w:rsid w:val="000F1359"/>
    <w:rsid w:val="000F2E65"/>
    <w:rsid w:val="000F300B"/>
    <w:rsid w:val="000F382E"/>
    <w:rsid w:val="000F4226"/>
    <w:rsid w:val="000F4CDF"/>
    <w:rsid w:val="000F5B07"/>
    <w:rsid w:val="000F7562"/>
    <w:rsid w:val="000F7A8A"/>
    <w:rsid w:val="000F7E46"/>
    <w:rsid w:val="0010012C"/>
    <w:rsid w:val="001002CE"/>
    <w:rsid w:val="0010077B"/>
    <w:rsid w:val="00100A77"/>
    <w:rsid w:val="00100D8A"/>
    <w:rsid w:val="001016D4"/>
    <w:rsid w:val="001018C6"/>
    <w:rsid w:val="001023E8"/>
    <w:rsid w:val="00102EA1"/>
    <w:rsid w:val="00102FF7"/>
    <w:rsid w:val="001033CB"/>
    <w:rsid w:val="0010546E"/>
    <w:rsid w:val="00105A8A"/>
    <w:rsid w:val="00105D89"/>
    <w:rsid w:val="00105DF8"/>
    <w:rsid w:val="001062CE"/>
    <w:rsid w:val="0010689E"/>
    <w:rsid w:val="00106C2E"/>
    <w:rsid w:val="00106FBD"/>
    <w:rsid w:val="00107041"/>
    <w:rsid w:val="001074EF"/>
    <w:rsid w:val="00107849"/>
    <w:rsid w:val="00107A00"/>
    <w:rsid w:val="001105E9"/>
    <w:rsid w:val="0011069A"/>
    <w:rsid w:val="001106A9"/>
    <w:rsid w:val="00110B56"/>
    <w:rsid w:val="0011130D"/>
    <w:rsid w:val="001118FE"/>
    <w:rsid w:val="00111B7C"/>
    <w:rsid w:val="00111B9C"/>
    <w:rsid w:val="00112320"/>
    <w:rsid w:val="00112B12"/>
    <w:rsid w:val="00112B88"/>
    <w:rsid w:val="001133C1"/>
    <w:rsid w:val="0011375D"/>
    <w:rsid w:val="001137C8"/>
    <w:rsid w:val="00113E28"/>
    <w:rsid w:val="00115C0D"/>
    <w:rsid w:val="00116242"/>
    <w:rsid w:val="00116BD1"/>
    <w:rsid w:val="00116CBD"/>
    <w:rsid w:val="00117936"/>
    <w:rsid w:val="00121064"/>
    <w:rsid w:val="0012180F"/>
    <w:rsid w:val="0012207E"/>
    <w:rsid w:val="00123865"/>
    <w:rsid w:val="00123B5B"/>
    <w:rsid w:val="00124814"/>
    <w:rsid w:val="00124F52"/>
    <w:rsid w:val="00125379"/>
    <w:rsid w:val="00125C1E"/>
    <w:rsid w:val="00125F72"/>
    <w:rsid w:val="0012601E"/>
    <w:rsid w:val="00126193"/>
    <w:rsid w:val="0012641F"/>
    <w:rsid w:val="00127F67"/>
    <w:rsid w:val="001304E5"/>
    <w:rsid w:val="00130CB5"/>
    <w:rsid w:val="00130D1D"/>
    <w:rsid w:val="00130F89"/>
    <w:rsid w:val="001310A9"/>
    <w:rsid w:val="00131475"/>
    <w:rsid w:val="00131594"/>
    <w:rsid w:val="0013319E"/>
    <w:rsid w:val="00133EC4"/>
    <w:rsid w:val="001343DF"/>
    <w:rsid w:val="00134EC5"/>
    <w:rsid w:val="00136DC9"/>
    <w:rsid w:val="0013764E"/>
    <w:rsid w:val="00137B57"/>
    <w:rsid w:val="00137D3E"/>
    <w:rsid w:val="001400CE"/>
    <w:rsid w:val="00140D81"/>
    <w:rsid w:val="001418D4"/>
    <w:rsid w:val="00142DCF"/>
    <w:rsid w:val="001430EF"/>
    <w:rsid w:val="00143282"/>
    <w:rsid w:val="001439D7"/>
    <w:rsid w:val="00145903"/>
    <w:rsid w:val="001468F1"/>
    <w:rsid w:val="00146EFB"/>
    <w:rsid w:val="001502B7"/>
    <w:rsid w:val="00150FB4"/>
    <w:rsid w:val="00150FC4"/>
    <w:rsid w:val="00151806"/>
    <w:rsid w:val="0015180A"/>
    <w:rsid w:val="001526AD"/>
    <w:rsid w:val="00153052"/>
    <w:rsid w:val="00155298"/>
    <w:rsid w:val="00155790"/>
    <w:rsid w:val="00156B38"/>
    <w:rsid w:val="00156C56"/>
    <w:rsid w:val="00157258"/>
    <w:rsid w:val="0015735F"/>
    <w:rsid w:val="001600B3"/>
    <w:rsid w:val="001604A6"/>
    <w:rsid w:val="0016082B"/>
    <w:rsid w:val="001624EB"/>
    <w:rsid w:val="00163407"/>
    <w:rsid w:val="00163BE2"/>
    <w:rsid w:val="00163E48"/>
    <w:rsid w:val="0016466D"/>
    <w:rsid w:val="001648E1"/>
    <w:rsid w:val="00166BE0"/>
    <w:rsid w:val="00167247"/>
    <w:rsid w:val="0017103F"/>
    <w:rsid w:val="001715A1"/>
    <w:rsid w:val="00171601"/>
    <w:rsid w:val="00171DA9"/>
    <w:rsid w:val="00171EEA"/>
    <w:rsid w:val="001722A2"/>
    <w:rsid w:val="00172D7E"/>
    <w:rsid w:val="00173AA6"/>
    <w:rsid w:val="0017495A"/>
    <w:rsid w:val="00174A27"/>
    <w:rsid w:val="00174B0D"/>
    <w:rsid w:val="001759A7"/>
    <w:rsid w:val="00176568"/>
    <w:rsid w:val="00176590"/>
    <w:rsid w:val="0017688D"/>
    <w:rsid w:val="00176C50"/>
    <w:rsid w:val="00176E55"/>
    <w:rsid w:val="001771FF"/>
    <w:rsid w:val="00177EAF"/>
    <w:rsid w:val="00181229"/>
    <w:rsid w:val="001819CC"/>
    <w:rsid w:val="00181A31"/>
    <w:rsid w:val="001829F2"/>
    <w:rsid w:val="00182C2C"/>
    <w:rsid w:val="00183214"/>
    <w:rsid w:val="00183903"/>
    <w:rsid w:val="00183AED"/>
    <w:rsid w:val="00184D3B"/>
    <w:rsid w:val="00184ED3"/>
    <w:rsid w:val="001851D4"/>
    <w:rsid w:val="00185901"/>
    <w:rsid w:val="00185AA7"/>
    <w:rsid w:val="0018642A"/>
    <w:rsid w:val="001867DA"/>
    <w:rsid w:val="0018693A"/>
    <w:rsid w:val="001870B5"/>
    <w:rsid w:val="00187715"/>
    <w:rsid w:val="001878DF"/>
    <w:rsid w:val="001906C7"/>
    <w:rsid w:val="00192E1E"/>
    <w:rsid w:val="0019385E"/>
    <w:rsid w:val="00193C3C"/>
    <w:rsid w:val="00193DF8"/>
    <w:rsid w:val="00193E03"/>
    <w:rsid w:val="00193E66"/>
    <w:rsid w:val="00194BC2"/>
    <w:rsid w:val="00194EAA"/>
    <w:rsid w:val="0019516F"/>
    <w:rsid w:val="00195C8E"/>
    <w:rsid w:val="00196797"/>
    <w:rsid w:val="00196A66"/>
    <w:rsid w:val="00196E47"/>
    <w:rsid w:val="00196F7C"/>
    <w:rsid w:val="001970B3"/>
    <w:rsid w:val="001A01E5"/>
    <w:rsid w:val="001A0A6B"/>
    <w:rsid w:val="001A144D"/>
    <w:rsid w:val="001A2973"/>
    <w:rsid w:val="001A3207"/>
    <w:rsid w:val="001A378A"/>
    <w:rsid w:val="001A4352"/>
    <w:rsid w:val="001A4612"/>
    <w:rsid w:val="001A5E1E"/>
    <w:rsid w:val="001A5EF2"/>
    <w:rsid w:val="001A60B8"/>
    <w:rsid w:val="001A7012"/>
    <w:rsid w:val="001A71C8"/>
    <w:rsid w:val="001B025A"/>
    <w:rsid w:val="001B08D1"/>
    <w:rsid w:val="001B1C6D"/>
    <w:rsid w:val="001B1F60"/>
    <w:rsid w:val="001B26C9"/>
    <w:rsid w:val="001B3ECB"/>
    <w:rsid w:val="001B4DE0"/>
    <w:rsid w:val="001B58EA"/>
    <w:rsid w:val="001B5A30"/>
    <w:rsid w:val="001B5C9B"/>
    <w:rsid w:val="001B7721"/>
    <w:rsid w:val="001B777A"/>
    <w:rsid w:val="001B794D"/>
    <w:rsid w:val="001C0C2A"/>
    <w:rsid w:val="001C125D"/>
    <w:rsid w:val="001C1C6D"/>
    <w:rsid w:val="001C2F13"/>
    <w:rsid w:val="001C30D0"/>
    <w:rsid w:val="001C3E32"/>
    <w:rsid w:val="001C416F"/>
    <w:rsid w:val="001C42E1"/>
    <w:rsid w:val="001C4AEE"/>
    <w:rsid w:val="001C4EF5"/>
    <w:rsid w:val="001C4F6D"/>
    <w:rsid w:val="001C5146"/>
    <w:rsid w:val="001C532E"/>
    <w:rsid w:val="001C6929"/>
    <w:rsid w:val="001C6FE4"/>
    <w:rsid w:val="001D06E4"/>
    <w:rsid w:val="001D0F7C"/>
    <w:rsid w:val="001D18AC"/>
    <w:rsid w:val="001D1B68"/>
    <w:rsid w:val="001D1D67"/>
    <w:rsid w:val="001D300A"/>
    <w:rsid w:val="001D311A"/>
    <w:rsid w:val="001D32D0"/>
    <w:rsid w:val="001D36BA"/>
    <w:rsid w:val="001D4560"/>
    <w:rsid w:val="001D456D"/>
    <w:rsid w:val="001D4B5E"/>
    <w:rsid w:val="001D5492"/>
    <w:rsid w:val="001D6049"/>
    <w:rsid w:val="001D64FA"/>
    <w:rsid w:val="001D6629"/>
    <w:rsid w:val="001D78AC"/>
    <w:rsid w:val="001D7B0C"/>
    <w:rsid w:val="001E02C1"/>
    <w:rsid w:val="001E0AFC"/>
    <w:rsid w:val="001E0C04"/>
    <w:rsid w:val="001E0C7E"/>
    <w:rsid w:val="001E0D8D"/>
    <w:rsid w:val="001E11D9"/>
    <w:rsid w:val="001E182D"/>
    <w:rsid w:val="001E1F37"/>
    <w:rsid w:val="001E1FA1"/>
    <w:rsid w:val="001E2CEA"/>
    <w:rsid w:val="001E304D"/>
    <w:rsid w:val="001E3313"/>
    <w:rsid w:val="001E36E2"/>
    <w:rsid w:val="001E38F0"/>
    <w:rsid w:val="001E46B9"/>
    <w:rsid w:val="001E51AF"/>
    <w:rsid w:val="001E5CD7"/>
    <w:rsid w:val="001E753E"/>
    <w:rsid w:val="001E7E52"/>
    <w:rsid w:val="001E7F48"/>
    <w:rsid w:val="001F0D49"/>
    <w:rsid w:val="001F23D4"/>
    <w:rsid w:val="001F2E9E"/>
    <w:rsid w:val="001F3584"/>
    <w:rsid w:val="001F40B4"/>
    <w:rsid w:val="001F430B"/>
    <w:rsid w:val="001F4868"/>
    <w:rsid w:val="001F4A51"/>
    <w:rsid w:val="001F5073"/>
    <w:rsid w:val="001F617B"/>
    <w:rsid w:val="001F6D07"/>
    <w:rsid w:val="001F792C"/>
    <w:rsid w:val="00200423"/>
    <w:rsid w:val="00200817"/>
    <w:rsid w:val="002011D1"/>
    <w:rsid w:val="00201711"/>
    <w:rsid w:val="00201C3B"/>
    <w:rsid w:val="002022DD"/>
    <w:rsid w:val="00202403"/>
    <w:rsid w:val="00203265"/>
    <w:rsid w:val="00204124"/>
    <w:rsid w:val="00204279"/>
    <w:rsid w:val="00204A69"/>
    <w:rsid w:val="00204EA6"/>
    <w:rsid w:val="00205374"/>
    <w:rsid w:val="00206407"/>
    <w:rsid w:val="00206908"/>
    <w:rsid w:val="002069F3"/>
    <w:rsid w:val="00206D98"/>
    <w:rsid w:val="00212FF4"/>
    <w:rsid w:val="002133DD"/>
    <w:rsid w:val="0021532E"/>
    <w:rsid w:val="00215B1B"/>
    <w:rsid w:val="002167F5"/>
    <w:rsid w:val="00216DDC"/>
    <w:rsid w:val="002173B8"/>
    <w:rsid w:val="0021798B"/>
    <w:rsid w:val="00217C4F"/>
    <w:rsid w:val="00217D3B"/>
    <w:rsid w:val="0022078F"/>
    <w:rsid w:val="00220A3B"/>
    <w:rsid w:val="00220D3B"/>
    <w:rsid w:val="00223C84"/>
    <w:rsid w:val="002244F6"/>
    <w:rsid w:val="002246F0"/>
    <w:rsid w:val="00224B05"/>
    <w:rsid w:val="00225FEB"/>
    <w:rsid w:val="002272F2"/>
    <w:rsid w:val="0023015B"/>
    <w:rsid w:val="0023049C"/>
    <w:rsid w:val="00230D93"/>
    <w:rsid w:val="00231243"/>
    <w:rsid w:val="00231F52"/>
    <w:rsid w:val="002324C7"/>
    <w:rsid w:val="00232D72"/>
    <w:rsid w:val="00233091"/>
    <w:rsid w:val="002334FA"/>
    <w:rsid w:val="002335C4"/>
    <w:rsid w:val="00233C3C"/>
    <w:rsid w:val="00233CE2"/>
    <w:rsid w:val="00234D53"/>
    <w:rsid w:val="002366AF"/>
    <w:rsid w:val="002367F4"/>
    <w:rsid w:val="0023739A"/>
    <w:rsid w:val="002400E5"/>
    <w:rsid w:val="0024030A"/>
    <w:rsid w:val="002419F6"/>
    <w:rsid w:val="00241D12"/>
    <w:rsid w:val="00242723"/>
    <w:rsid w:val="00242E4E"/>
    <w:rsid w:val="002430B5"/>
    <w:rsid w:val="00243E03"/>
    <w:rsid w:val="00244809"/>
    <w:rsid w:val="00244DAA"/>
    <w:rsid w:val="00244E78"/>
    <w:rsid w:val="002464E6"/>
    <w:rsid w:val="00247382"/>
    <w:rsid w:val="00247F78"/>
    <w:rsid w:val="00250D3D"/>
    <w:rsid w:val="0025150B"/>
    <w:rsid w:val="00251E0F"/>
    <w:rsid w:val="0025375A"/>
    <w:rsid w:val="00253E09"/>
    <w:rsid w:val="00254857"/>
    <w:rsid w:val="00255C53"/>
    <w:rsid w:val="0025750A"/>
    <w:rsid w:val="002606B6"/>
    <w:rsid w:val="00260E53"/>
    <w:rsid w:val="0026113F"/>
    <w:rsid w:val="002611B5"/>
    <w:rsid w:val="002611B6"/>
    <w:rsid w:val="00261423"/>
    <w:rsid w:val="00261C50"/>
    <w:rsid w:val="0026235F"/>
    <w:rsid w:val="002625C3"/>
    <w:rsid w:val="00263B0D"/>
    <w:rsid w:val="00263ED2"/>
    <w:rsid w:val="00264447"/>
    <w:rsid w:val="00265241"/>
    <w:rsid w:val="0026555D"/>
    <w:rsid w:val="0026757C"/>
    <w:rsid w:val="002679B3"/>
    <w:rsid w:val="00267E05"/>
    <w:rsid w:val="002705AA"/>
    <w:rsid w:val="002705BC"/>
    <w:rsid w:val="00273057"/>
    <w:rsid w:val="002746CD"/>
    <w:rsid w:val="0027558F"/>
    <w:rsid w:val="0027585C"/>
    <w:rsid w:val="00276130"/>
    <w:rsid w:val="00276A33"/>
    <w:rsid w:val="0027772E"/>
    <w:rsid w:val="00277E51"/>
    <w:rsid w:val="00280441"/>
    <w:rsid w:val="0028081A"/>
    <w:rsid w:val="00280D17"/>
    <w:rsid w:val="00281713"/>
    <w:rsid w:val="00283379"/>
    <w:rsid w:val="00284D98"/>
    <w:rsid w:val="00285098"/>
    <w:rsid w:val="00285194"/>
    <w:rsid w:val="00285F72"/>
    <w:rsid w:val="00286762"/>
    <w:rsid w:val="00286DED"/>
    <w:rsid w:val="00287651"/>
    <w:rsid w:val="00290016"/>
    <w:rsid w:val="002906A9"/>
    <w:rsid w:val="0029070C"/>
    <w:rsid w:val="0029110E"/>
    <w:rsid w:val="0029155E"/>
    <w:rsid w:val="00291897"/>
    <w:rsid w:val="002924CD"/>
    <w:rsid w:val="00292970"/>
    <w:rsid w:val="00293088"/>
    <w:rsid w:val="0029334C"/>
    <w:rsid w:val="002938C1"/>
    <w:rsid w:val="0029448B"/>
    <w:rsid w:val="00294A24"/>
    <w:rsid w:val="00294F73"/>
    <w:rsid w:val="00295D5A"/>
    <w:rsid w:val="00295F95"/>
    <w:rsid w:val="0029610A"/>
    <w:rsid w:val="00297736"/>
    <w:rsid w:val="00297EA5"/>
    <w:rsid w:val="00297EF8"/>
    <w:rsid w:val="002A07C0"/>
    <w:rsid w:val="002A0A73"/>
    <w:rsid w:val="002A0E79"/>
    <w:rsid w:val="002A162C"/>
    <w:rsid w:val="002A1B8D"/>
    <w:rsid w:val="002A1D16"/>
    <w:rsid w:val="002A1D40"/>
    <w:rsid w:val="002A2F40"/>
    <w:rsid w:val="002A3F57"/>
    <w:rsid w:val="002A450D"/>
    <w:rsid w:val="002A5AB8"/>
    <w:rsid w:val="002A5D99"/>
    <w:rsid w:val="002A6537"/>
    <w:rsid w:val="002B0734"/>
    <w:rsid w:val="002B18D4"/>
    <w:rsid w:val="002B1943"/>
    <w:rsid w:val="002B195A"/>
    <w:rsid w:val="002B1F63"/>
    <w:rsid w:val="002B2B45"/>
    <w:rsid w:val="002B310F"/>
    <w:rsid w:val="002B340D"/>
    <w:rsid w:val="002B3BA3"/>
    <w:rsid w:val="002B3D99"/>
    <w:rsid w:val="002B584E"/>
    <w:rsid w:val="002B5887"/>
    <w:rsid w:val="002B6B10"/>
    <w:rsid w:val="002B73B3"/>
    <w:rsid w:val="002B788B"/>
    <w:rsid w:val="002B798A"/>
    <w:rsid w:val="002B7D88"/>
    <w:rsid w:val="002C1147"/>
    <w:rsid w:val="002C16B1"/>
    <w:rsid w:val="002C24DD"/>
    <w:rsid w:val="002C3204"/>
    <w:rsid w:val="002C4C1C"/>
    <w:rsid w:val="002C4CFE"/>
    <w:rsid w:val="002C5FBD"/>
    <w:rsid w:val="002C6519"/>
    <w:rsid w:val="002C7B4B"/>
    <w:rsid w:val="002C7C66"/>
    <w:rsid w:val="002D0AE7"/>
    <w:rsid w:val="002D0CFE"/>
    <w:rsid w:val="002D132C"/>
    <w:rsid w:val="002D18E4"/>
    <w:rsid w:val="002D1BC2"/>
    <w:rsid w:val="002D1F73"/>
    <w:rsid w:val="002D364B"/>
    <w:rsid w:val="002D430B"/>
    <w:rsid w:val="002D4E08"/>
    <w:rsid w:val="002D53B4"/>
    <w:rsid w:val="002D64C3"/>
    <w:rsid w:val="002D65AE"/>
    <w:rsid w:val="002D6F1E"/>
    <w:rsid w:val="002D7159"/>
    <w:rsid w:val="002D78CB"/>
    <w:rsid w:val="002D7B41"/>
    <w:rsid w:val="002D7F24"/>
    <w:rsid w:val="002E0934"/>
    <w:rsid w:val="002E0F55"/>
    <w:rsid w:val="002E13D8"/>
    <w:rsid w:val="002E1AD8"/>
    <w:rsid w:val="002E1F64"/>
    <w:rsid w:val="002E2FBF"/>
    <w:rsid w:val="002E3615"/>
    <w:rsid w:val="002E4731"/>
    <w:rsid w:val="002E51C9"/>
    <w:rsid w:val="002E5EBD"/>
    <w:rsid w:val="002E6942"/>
    <w:rsid w:val="002E6B59"/>
    <w:rsid w:val="002E7AF5"/>
    <w:rsid w:val="002E7DAB"/>
    <w:rsid w:val="002F01AB"/>
    <w:rsid w:val="002F265F"/>
    <w:rsid w:val="002F2778"/>
    <w:rsid w:val="002F28D2"/>
    <w:rsid w:val="002F2BAD"/>
    <w:rsid w:val="002F2F86"/>
    <w:rsid w:val="002F3258"/>
    <w:rsid w:val="002F372B"/>
    <w:rsid w:val="002F3948"/>
    <w:rsid w:val="002F3C17"/>
    <w:rsid w:val="002F3C63"/>
    <w:rsid w:val="002F42C5"/>
    <w:rsid w:val="002F56CC"/>
    <w:rsid w:val="002F5912"/>
    <w:rsid w:val="0030067E"/>
    <w:rsid w:val="00301877"/>
    <w:rsid w:val="003027F8"/>
    <w:rsid w:val="00302891"/>
    <w:rsid w:val="00302E7B"/>
    <w:rsid w:val="00303214"/>
    <w:rsid w:val="00303DE5"/>
    <w:rsid w:val="003041DC"/>
    <w:rsid w:val="0030448B"/>
    <w:rsid w:val="0030497C"/>
    <w:rsid w:val="00304A6A"/>
    <w:rsid w:val="00304CF8"/>
    <w:rsid w:val="00305592"/>
    <w:rsid w:val="00305EFE"/>
    <w:rsid w:val="003064FB"/>
    <w:rsid w:val="0030651B"/>
    <w:rsid w:val="00306CC3"/>
    <w:rsid w:val="003101F5"/>
    <w:rsid w:val="00310994"/>
    <w:rsid w:val="00310C07"/>
    <w:rsid w:val="00312112"/>
    <w:rsid w:val="00312A32"/>
    <w:rsid w:val="00313F99"/>
    <w:rsid w:val="003150D5"/>
    <w:rsid w:val="00320748"/>
    <w:rsid w:val="00320906"/>
    <w:rsid w:val="00320FAF"/>
    <w:rsid w:val="003216E6"/>
    <w:rsid w:val="00321A71"/>
    <w:rsid w:val="0032260E"/>
    <w:rsid w:val="003228E7"/>
    <w:rsid w:val="00323D03"/>
    <w:rsid w:val="003242F2"/>
    <w:rsid w:val="0032488E"/>
    <w:rsid w:val="00324F20"/>
    <w:rsid w:val="00325B2C"/>
    <w:rsid w:val="003269B1"/>
    <w:rsid w:val="003276AF"/>
    <w:rsid w:val="003277B2"/>
    <w:rsid w:val="00330D62"/>
    <w:rsid w:val="00330FDC"/>
    <w:rsid w:val="00331597"/>
    <w:rsid w:val="0033164C"/>
    <w:rsid w:val="00332A66"/>
    <w:rsid w:val="00333EFD"/>
    <w:rsid w:val="00333F0D"/>
    <w:rsid w:val="00334B8B"/>
    <w:rsid w:val="00336376"/>
    <w:rsid w:val="003364A5"/>
    <w:rsid w:val="00336FAD"/>
    <w:rsid w:val="003377B8"/>
    <w:rsid w:val="003416B5"/>
    <w:rsid w:val="00341C1E"/>
    <w:rsid w:val="0034200B"/>
    <w:rsid w:val="00342316"/>
    <w:rsid w:val="003424E8"/>
    <w:rsid w:val="00342702"/>
    <w:rsid w:val="0034409C"/>
    <w:rsid w:val="00344268"/>
    <w:rsid w:val="003443F5"/>
    <w:rsid w:val="00344714"/>
    <w:rsid w:val="00344A49"/>
    <w:rsid w:val="00345FBA"/>
    <w:rsid w:val="00346A02"/>
    <w:rsid w:val="003470FF"/>
    <w:rsid w:val="00347B3D"/>
    <w:rsid w:val="00347B72"/>
    <w:rsid w:val="00350113"/>
    <w:rsid w:val="003505FB"/>
    <w:rsid w:val="003509E5"/>
    <w:rsid w:val="00350BCC"/>
    <w:rsid w:val="003511E4"/>
    <w:rsid w:val="00351933"/>
    <w:rsid w:val="00352AFC"/>
    <w:rsid w:val="00352B44"/>
    <w:rsid w:val="0035316B"/>
    <w:rsid w:val="003532E0"/>
    <w:rsid w:val="00353324"/>
    <w:rsid w:val="00354AD4"/>
    <w:rsid w:val="00354DB5"/>
    <w:rsid w:val="00355402"/>
    <w:rsid w:val="003557C4"/>
    <w:rsid w:val="00355B15"/>
    <w:rsid w:val="00356CCB"/>
    <w:rsid w:val="003578AB"/>
    <w:rsid w:val="00360608"/>
    <w:rsid w:val="00360CE2"/>
    <w:rsid w:val="003616A8"/>
    <w:rsid w:val="003622C4"/>
    <w:rsid w:val="003622DC"/>
    <w:rsid w:val="0036279D"/>
    <w:rsid w:val="00363889"/>
    <w:rsid w:val="00364733"/>
    <w:rsid w:val="00364E15"/>
    <w:rsid w:val="003654A6"/>
    <w:rsid w:val="00365C36"/>
    <w:rsid w:val="00365E00"/>
    <w:rsid w:val="00366FBA"/>
    <w:rsid w:val="003672A0"/>
    <w:rsid w:val="003676BC"/>
    <w:rsid w:val="00367B3E"/>
    <w:rsid w:val="00371196"/>
    <w:rsid w:val="0037267E"/>
    <w:rsid w:val="00372EE1"/>
    <w:rsid w:val="0037391B"/>
    <w:rsid w:val="0037498B"/>
    <w:rsid w:val="00374D28"/>
    <w:rsid w:val="0037553E"/>
    <w:rsid w:val="00375AA2"/>
    <w:rsid w:val="00376F68"/>
    <w:rsid w:val="00377F70"/>
    <w:rsid w:val="00380D1F"/>
    <w:rsid w:val="00381CD9"/>
    <w:rsid w:val="00381D7C"/>
    <w:rsid w:val="0038225C"/>
    <w:rsid w:val="00382A24"/>
    <w:rsid w:val="00382CFA"/>
    <w:rsid w:val="003838DA"/>
    <w:rsid w:val="00384A9F"/>
    <w:rsid w:val="00384AB6"/>
    <w:rsid w:val="00385054"/>
    <w:rsid w:val="00385301"/>
    <w:rsid w:val="0038655E"/>
    <w:rsid w:val="00392C8A"/>
    <w:rsid w:val="00392E9D"/>
    <w:rsid w:val="00393C28"/>
    <w:rsid w:val="00393DBA"/>
    <w:rsid w:val="00395380"/>
    <w:rsid w:val="003955D0"/>
    <w:rsid w:val="00395A92"/>
    <w:rsid w:val="00395B49"/>
    <w:rsid w:val="00395DD5"/>
    <w:rsid w:val="003A047F"/>
    <w:rsid w:val="003A0A67"/>
    <w:rsid w:val="003A0F05"/>
    <w:rsid w:val="003A0F90"/>
    <w:rsid w:val="003A1BBB"/>
    <w:rsid w:val="003A45EA"/>
    <w:rsid w:val="003A499D"/>
    <w:rsid w:val="003A53B9"/>
    <w:rsid w:val="003A6550"/>
    <w:rsid w:val="003A66EA"/>
    <w:rsid w:val="003A6C18"/>
    <w:rsid w:val="003A6C2E"/>
    <w:rsid w:val="003A7874"/>
    <w:rsid w:val="003A78AE"/>
    <w:rsid w:val="003A7ACC"/>
    <w:rsid w:val="003A7B06"/>
    <w:rsid w:val="003A7FC7"/>
    <w:rsid w:val="003B01A7"/>
    <w:rsid w:val="003B0F01"/>
    <w:rsid w:val="003B1162"/>
    <w:rsid w:val="003B1615"/>
    <w:rsid w:val="003B1AFA"/>
    <w:rsid w:val="003B1D1F"/>
    <w:rsid w:val="003B2963"/>
    <w:rsid w:val="003B3589"/>
    <w:rsid w:val="003B3F64"/>
    <w:rsid w:val="003B4856"/>
    <w:rsid w:val="003B69F6"/>
    <w:rsid w:val="003B768B"/>
    <w:rsid w:val="003C0296"/>
    <w:rsid w:val="003C02D7"/>
    <w:rsid w:val="003C07BB"/>
    <w:rsid w:val="003C0A7F"/>
    <w:rsid w:val="003C0C5D"/>
    <w:rsid w:val="003C1B75"/>
    <w:rsid w:val="003C1E74"/>
    <w:rsid w:val="003C1FE3"/>
    <w:rsid w:val="003C2375"/>
    <w:rsid w:val="003C2954"/>
    <w:rsid w:val="003C365D"/>
    <w:rsid w:val="003C406F"/>
    <w:rsid w:val="003C41A8"/>
    <w:rsid w:val="003C5BD3"/>
    <w:rsid w:val="003C62E1"/>
    <w:rsid w:val="003C67DA"/>
    <w:rsid w:val="003C6D04"/>
    <w:rsid w:val="003C74D8"/>
    <w:rsid w:val="003D0D09"/>
    <w:rsid w:val="003D0F4C"/>
    <w:rsid w:val="003D120D"/>
    <w:rsid w:val="003D2324"/>
    <w:rsid w:val="003D26D5"/>
    <w:rsid w:val="003D2AE1"/>
    <w:rsid w:val="003D344B"/>
    <w:rsid w:val="003D43B9"/>
    <w:rsid w:val="003D440C"/>
    <w:rsid w:val="003D47C2"/>
    <w:rsid w:val="003D5855"/>
    <w:rsid w:val="003D5AE3"/>
    <w:rsid w:val="003D68B5"/>
    <w:rsid w:val="003D706E"/>
    <w:rsid w:val="003D7D33"/>
    <w:rsid w:val="003E0387"/>
    <w:rsid w:val="003E05A9"/>
    <w:rsid w:val="003E0863"/>
    <w:rsid w:val="003E0EA7"/>
    <w:rsid w:val="003E0FB9"/>
    <w:rsid w:val="003E16E0"/>
    <w:rsid w:val="003E1ED8"/>
    <w:rsid w:val="003E250E"/>
    <w:rsid w:val="003E2E89"/>
    <w:rsid w:val="003E349A"/>
    <w:rsid w:val="003E50BC"/>
    <w:rsid w:val="003E5A49"/>
    <w:rsid w:val="003E6589"/>
    <w:rsid w:val="003E67DF"/>
    <w:rsid w:val="003E6856"/>
    <w:rsid w:val="003E6AD9"/>
    <w:rsid w:val="003F01EC"/>
    <w:rsid w:val="003F0C7F"/>
    <w:rsid w:val="003F109F"/>
    <w:rsid w:val="003F1398"/>
    <w:rsid w:val="003F1A29"/>
    <w:rsid w:val="003F1C78"/>
    <w:rsid w:val="003F210F"/>
    <w:rsid w:val="003F21CE"/>
    <w:rsid w:val="003F3359"/>
    <w:rsid w:val="003F5A2D"/>
    <w:rsid w:val="003F65E1"/>
    <w:rsid w:val="003F6701"/>
    <w:rsid w:val="00400635"/>
    <w:rsid w:val="00401E7D"/>
    <w:rsid w:val="00402073"/>
    <w:rsid w:val="00402220"/>
    <w:rsid w:val="00402AC7"/>
    <w:rsid w:val="00402D44"/>
    <w:rsid w:val="00403533"/>
    <w:rsid w:val="0040438B"/>
    <w:rsid w:val="00404EE5"/>
    <w:rsid w:val="004053AA"/>
    <w:rsid w:val="00406D28"/>
    <w:rsid w:val="00407891"/>
    <w:rsid w:val="00410219"/>
    <w:rsid w:val="00410B7A"/>
    <w:rsid w:val="00411185"/>
    <w:rsid w:val="00411762"/>
    <w:rsid w:val="00411DC6"/>
    <w:rsid w:val="004133B8"/>
    <w:rsid w:val="00413A39"/>
    <w:rsid w:val="0041443A"/>
    <w:rsid w:val="00414DF2"/>
    <w:rsid w:val="00416CF7"/>
    <w:rsid w:val="0042098F"/>
    <w:rsid w:val="00420CDF"/>
    <w:rsid w:val="004221D2"/>
    <w:rsid w:val="00423317"/>
    <w:rsid w:val="00423336"/>
    <w:rsid w:val="00424052"/>
    <w:rsid w:val="00424681"/>
    <w:rsid w:val="0042606B"/>
    <w:rsid w:val="00426408"/>
    <w:rsid w:val="00426E2F"/>
    <w:rsid w:val="00427355"/>
    <w:rsid w:val="00427A8B"/>
    <w:rsid w:val="00430E75"/>
    <w:rsid w:val="0043148D"/>
    <w:rsid w:val="00434A27"/>
    <w:rsid w:val="00434AEB"/>
    <w:rsid w:val="004352C0"/>
    <w:rsid w:val="004358F5"/>
    <w:rsid w:val="00435927"/>
    <w:rsid w:val="00436153"/>
    <w:rsid w:val="004364EA"/>
    <w:rsid w:val="00436B22"/>
    <w:rsid w:val="00436F75"/>
    <w:rsid w:val="004373CF"/>
    <w:rsid w:val="00437A9E"/>
    <w:rsid w:val="00437EE1"/>
    <w:rsid w:val="00440E28"/>
    <w:rsid w:val="00440ECA"/>
    <w:rsid w:val="00442629"/>
    <w:rsid w:val="00443460"/>
    <w:rsid w:val="00444EF9"/>
    <w:rsid w:val="00445305"/>
    <w:rsid w:val="004459B1"/>
    <w:rsid w:val="004463A3"/>
    <w:rsid w:val="004470BF"/>
    <w:rsid w:val="00447554"/>
    <w:rsid w:val="0044761A"/>
    <w:rsid w:val="004476AF"/>
    <w:rsid w:val="004512C7"/>
    <w:rsid w:val="004530B4"/>
    <w:rsid w:val="0045534C"/>
    <w:rsid w:val="00455C43"/>
    <w:rsid w:val="00456162"/>
    <w:rsid w:val="004565BE"/>
    <w:rsid w:val="00457DA7"/>
    <w:rsid w:val="00460A73"/>
    <w:rsid w:val="00461133"/>
    <w:rsid w:val="00461C95"/>
    <w:rsid w:val="00461D1A"/>
    <w:rsid w:val="00461D4B"/>
    <w:rsid w:val="00462569"/>
    <w:rsid w:val="00463C8A"/>
    <w:rsid w:val="0046401D"/>
    <w:rsid w:val="00464572"/>
    <w:rsid w:val="0046478D"/>
    <w:rsid w:val="00464D12"/>
    <w:rsid w:val="00465BEE"/>
    <w:rsid w:val="00465C6C"/>
    <w:rsid w:val="00466B14"/>
    <w:rsid w:val="004671B8"/>
    <w:rsid w:val="00467A1B"/>
    <w:rsid w:val="004716E4"/>
    <w:rsid w:val="0047275D"/>
    <w:rsid w:val="00473636"/>
    <w:rsid w:val="00474157"/>
    <w:rsid w:val="004743C5"/>
    <w:rsid w:val="00475423"/>
    <w:rsid w:val="004756C9"/>
    <w:rsid w:val="004759DD"/>
    <w:rsid w:val="00476B7A"/>
    <w:rsid w:val="00477339"/>
    <w:rsid w:val="00477547"/>
    <w:rsid w:val="0047793C"/>
    <w:rsid w:val="00477A77"/>
    <w:rsid w:val="004805C8"/>
    <w:rsid w:val="00480AE2"/>
    <w:rsid w:val="00480B0C"/>
    <w:rsid w:val="00480BD7"/>
    <w:rsid w:val="00482AEA"/>
    <w:rsid w:val="00482CE7"/>
    <w:rsid w:val="004835A7"/>
    <w:rsid w:val="00483D74"/>
    <w:rsid w:val="00484879"/>
    <w:rsid w:val="00485142"/>
    <w:rsid w:val="00485296"/>
    <w:rsid w:val="00485387"/>
    <w:rsid w:val="0048545B"/>
    <w:rsid w:val="004855D2"/>
    <w:rsid w:val="00485A5A"/>
    <w:rsid w:val="00485D4B"/>
    <w:rsid w:val="004867AB"/>
    <w:rsid w:val="004871FC"/>
    <w:rsid w:val="004900DB"/>
    <w:rsid w:val="00490350"/>
    <w:rsid w:val="00491B0D"/>
    <w:rsid w:val="00491D53"/>
    <w:rsid w:val="00492D8F"/>
    <w:rsid w:val="00492FC4"/>
    <w:rsid w:val="004933C7"/>
    <w:rsid w:val="004933CD"/>
    <w:rsid w:val="004942B1"/>
    <w:rsid w:val="00494B07"/>
    <w:rsid w:val="00495AA5"/>
    <w:rsid w:val="00495BAD"/>
    <w:rsid w:val="00496768"/>
    <w:rsid w:val="0049726C"/>
    <w:rsid w:val="00497A66"/>
    <w:rsid w:val="004A0460"/>
    <w:rsid w:val="004A074D"/>
    <w:rsid w:val="004A10DA"/>
    <w:rsid w:val="004A1CC5"/>
    <w:rsid w:val="004A1E5F"/>
    <w:rsid w:val="004A2BBD"/>
    <w:rsid w:val="004A3CB9"/>
    <w:rsid w:val="004A4211"/>
    <w:rsid w:val="004A442F"/>
    <w:rsid w:val="004A4BBE"/>
    <w:rsid w:val="004A5394"/>
    <w:rsid w:val="004A5760"/>
    <w:rsid w:val="004A5F3D"/>
    <w:rsid w:val="004A78FB"/>
    <w:rsid w:val="004A7A25"/>
    <w:rsid w:val="004A7B44"/>
    <w:rsid w:val="004A7BE8"/>
    <w:rsid w:val="004B0500"/>
    <w:rsid w:val="004B1DE1"/>
    <w:rsid w:val="004B1FBF"/>
    <w:rsid w:val="004B2DF6"/>
    <w:rsid w:val="004B3856"/>
    <w:rsid w:val="004B4F1D"/>
    <w:rsid w:val="004B5061"/>
    <w:rsid w:val="004B5B52"/>
    <w:rsid w:val="004B5F5D"/>
    <w:rsid w:val="004B659A"/>
    <w:rsid w:val="004B74B8"/>
    <w:rsid w:val="004B7A81"/>
    <w:rsid w:val="004B7CD1"/>
    <w:rsid w:val="004B7E10"/>
    <w:rsid w:val="004C1C8C"/>
    <w:rsid w:val="004C1EA6"/>
    <w:rsid w:val="004C2404"/>
    <w:rsid w:val="004C306B"/>
    <w:rsid w:val="004C31C4"/>
    <w:rsid w:val="004C37F2"/>
    <w:rsid w:val="004C3838"/>
    <w:rsid w:val="004C3C37"/>
    <w:rsid w:val="004C3E4A"/>
    <w:rsid w:val="004C6416"/>
    <w:rsid w:val="004C6701"/>
    <w:rsid w:val="004C6B5E"/>
    <w:rsid w:val="004C7620"/>
    <w:rsid w:val="004C7759"/>
    <w:rsid w:val="004C77CD"/>
    <w:rsid w:val="004C7F03"/>
    <w:rsid w:val="004D0A3C"/>
    <w:rsid w:val="004D0B03"/>
    <w:rsid w:val="004D1CFC"/>
    <w:rsid w:val="004D1D66"/>
    <w:rsid w:val="004D20AE"/>
    <w:rsid w:val="004D22C2"/>
    <w:rsid w:val="004D312D"/>
    <w:rsid w:val="004D39D5"/>
    <w:rsid w:val="004D4618"/>
    <w:rsid w:val="004D4D09"/>
    <w:rsid w:val="004D4D3C"/>
    <w:rsid w:val="004D5089"/>
    <w:rsid w:val="004D549F"/>
    <w:rsid w:val="004D54A9"/>
    <w:rsid w:val="004D56F6"/>
    <w:rsid w:val="004D5B75"/>
    <w:rsid w:val="004D5F95"/>
    <w:rsid w:val="004D7781"/>
    <w:rsid w:val="004E0A57"/>
    <w:rsid w:val="004E110D"/>
    <w:rsid w:val="004E13FA"/>
    <w:rsid w:val="004E22DB"/>
    <w:rsid w:val="004E2EAE"/>
    <w:rsid w:val="004E3467"/>
    <w:rsid w:val="004E3BB0"/>
    <w:rsid w:val="004E3F43"/>
    <w:rsid w:val="004E427F"/>
    <w:rsid w:val="004E42AD"/>
    <w:rsid w:val="004E44B2"/>
    <w:rsid w:val="004E46FB"/>
    <w:rsid w:val="004E4E38"/>
    <w:rsid w:val="004E5C41"/>
    <w:rsid w:val="004E5F31"/>
    <w:rsid w:val="004E6C47"/>
    <w:rsid w:val="004E7A04"/>
    <w:rsid w:val="004F0575"/>
    <w:rsid w:val="004F1118"/>
    <w:rsid w:val="004F17FF"/>
    <w:rsid w:val="004F1A7F"/>
    <w:rsid w:val="004F22A6"/>
    <w:rsid w:val="004F37C3"/>
    <w:rsid w:val="004F3F28"/>
    <w:rsid w:val="004F5045"/>
    <w:rsid w:val="004F5852"/>
    <w:rsid w:val="004F5FED"/>
    <w:rsid w:val="004F6583"/>
    <w:rsid w:val="00500383"/>
    <w:rsid w:val="005004CB"/>
    <w:rsid w:val="0050055E"/>
    <w:rsid w:val="0050070A"/>
    <w:rsid w:val="005007AF"/>
    <w:rsid w:val="00500E97"/>
    <w:rsid w:val="00502C6D"/>
    <w:rsid w:val="0050324C"/>
    <w:rsid w:val="00504EA0"/>
    <w:rsid w:val="0050508F"/>
    <w:rsid w:val="00505DD7"/>
    <w:rsid w:val="00506586"/>
    <w:rsid w:val="0050664C"/>
    <w:rsid w:val="00506A31"/>
    <w:rsid w:val="0050715E"/>
    <w:rsid w:val="00507594"/>
    <w:rsid w:val="00507A49"/>
    <w:rsid w:val="00507C33"/>
    <w:rsid w:val="00510311"/>
    <w:rsid w:val="00510559"/>
    <w:rsid w:val="005108A1"/>
    <w:rsid w:val="00510F56"/>
    <w:rsid w:val="0051249B"/>
    <w:rsid w:val="005137DC"/>
    <w:rsid w:val="005137ED"/>
    <w:rsid w:val="005142B9"/>
    <w:rsid w:val="0051494F"/>
    <w:rsid w:val="00514B15"/>
    <w:rsid w:val="00514B2B"/>
    <w:rsid w:val="00515309"/>
    <w:rsid w:val="00515662"/>
    <w:rsid w:val="0051660D"/>
    <w:rsid w:val="0051750C"/>
    <w:rsid w:val="00517DCA"/>
    <w:rsid w:val="005212B4"/>
    <w:rsid w:val="00522599"/>
    <w:rsid w:val="00522AD2"/>
    <w:rsid w:val="005236B7"/>
    <w:rsid w:val="0052381D"/>
    <w:rsid w:val="00523ADC"/>
    <w:rsid w:val="00524385"/>
    <w:rsid w:val="0052619A"/>
    <w:rsid w:val="00526D3E"/>
    <w:rsid w:val="00527FC9"/>
    <w:rsid w:val="005303E7"/>
    <w:rsid w:val="00530C82"/>
    <w:rsid w:val="00532DAB"/>
    <w:rsid w:val="00532EB2"/>
    <w:rsid w:val="00533DEF"/>
    <w:rsid w:val="00533E79"/>
    <w:rsid w:val="00533FE2"/>
    <w:rsid w:val="00534475"/>
    <w:rsid w:val="0053509C"/>
    <w:rsid w:val="00535191"/>
    <w:rsid w:val="0053664E"/>
    <w:rsid w:val="00536774"/>
    <w:rsid w:val="00536DAC"/>
    <w:rsid w:val="005416A2"/>
    <w:rsid w:val="00541CFB"/>
    <w:rsid w:val="00542DBC"/>
    <w:rsid w:val="00542E31"/>
    <w:rsid w:val="00542FDB"/>
    <w:rsid w:val="0054340C"/>
    <w:rsid w:val="0054367A"/>
    <w:rsid w:val="00543AF2"/>
    <w:rsid w:val="00543B9A"/>
    <w:rsid w:val="005440F5"/>
    <w:rsid w:val="00544596"/>
    <w:rsid w:val="005456CD"/>
    <w:rsid w:val="0054606B"/>
    <w:rsid w:val="00546288"/>
    <w:rsid w:val="005474E1"/>
    <w:rsid w:val="0055003D"/>
    <w:rsid w:val="00550981"/>
    <w:rsid w:val="00551409"/>
    <w:rsid w:val="00551448"/>
    <w:rsid w:val="0055153B"/>
    <w:rsid w:val="0055166E"/>
    <w:rsid w:val="00551B65"/>
    <w:rsid w:val="00551E8F"/>
    <w:rsid w:val="005520FF"/>
    <w:rsid w:val="00552EDE"/>
    <w:rsid w:val="00553419"/>
    <w:rsid w:val="00553482"/>
    <w:rsid w:val="00553C5C"/>
    <w:rsid w:val="00553DCE"/>
    <w:rsid w:val="00553E76"/>
    <w:rsid w:val="00553E89"/>
    <w:rsid w:val="0055420F"/>
    <w:rsid w:val="00554E5B"/>
    <w:rsid w:val="00554F05"/>
    <w:rsid w:val="00556106"/>
    <w:rsid w:val="00556131"/>
    <w:rsid w:val="005563CE"/>
    <w:rsid w:val="0055642D"/>
    <w:rsid w:val="00556589"/>
    <w:rsid w:val="00557C40"/>
    <w:rsid w:val="005615B5"/>
    <w:rsid w:val="00561685"/>
    <w:rsid w:val="00561BF6"/>
    <w:rsid w:val="005630F8"/>
    <w:rsid w:val="005637CD"/>
    <w:rsid w:val="00563CD0"/>
    <w:rsid w:val="00564425"/>
    <w:rsid w:val="005651CF"/>
    <w:rsid w:val="005652B5"/>
    <w:rsid w:val="005652EC"/>
    <w:rsid w:val="00566864"/>
    <w:rsid w:val="00567443"/>
    <w:rsid w:val="005679D1"/>
    <w:rsid w:val="00570791"/>
    <w:rsid w:val="005708F9"/>
    <w:rsid w:val="00570A65"/>
    <w:rsid w:val="00570A7C"/>
    <w:rsid w:val="00570CB9"/>
    <w:rsid w:val="0057136C"/>
    <w:rsid w:val="00571FAF"/>
    <w:rsid w:val="00572B82"/>
    <w:rsid w:val="00574E97"/>
    <w:rsid w:val="00575031"/>
    <w:rsid w:val="00575832"/>
    <w:rsid w:val="00575C8C"/>
    <w:rsid w:val="0057602C"/>
    <w:rsid w:val="00576879"/>
    <w:rsid w:val="00580985"/>
    <w:rsid w:val="005819C2"/>
    <w:rsid w:val="00581D40"/>
    <w:rsid w:val="005828FA"/>
    <w:rsid w:val="00583429"/>
    <w:rsid w:val="00583C7B"/>
    <w:rsid w:val="0058498C"/>
    <w:rsid w:val="00584D84"/>
    <w:rsid w:val="00585246"/>
    <w:rsid w:val="00587715"/>
    <w:rsid w:val="00590A72"/>
    <w:rsid w:val="00590D60"/>
    <w:rsid w:val="005914A4"/>
    <w:rsid w:val="00591F89"/>
    <w:rsid w:val="005920BC"/>
    <w:rsid w:val="005922A0"/>
    <w:rsid w:val="005922A2"/>
    <w:rsid w:val="00592F4B"/>
    <w:rsid w:val="00593082"/>
    <w:rsid w:val="00593367"/>
    <w:rsid w:val="005935C9"/>
    <w:rsid w:val="005937FB"/>
    <w:rsid w:val="00594623"/>
    <w:rsid w:val="005954CD"/>
    <w:rsid w:val="005969F1"/>
    <w:rsid w:val="00597556"/>
    <w:rsid w:val="00597BE6"/>
    <w:rsid w:val="005A096B"/>
    <w:rsid w:val="005A15D7"/>
    <w:rsid w:val="005A33AF"/>
    <w:rsid w:val="005A3D47"/>
    <w:rsid w:val="005A413C"/>
    <w:rsid w:val="005A497C"/>
    <w:rsid w:val="005A4ACA"/>
    <w:rsid w:val="005A535D"/>
    <w:rsid w:val="005A5C0B"/>
    <w:rsid w:val="005A6D78"/>
    <w:rsid w:val="005A6E4D"/>
    <w:rsid w:val="005A75AC"/>
    <w:rsid w:val="005A781B"/>
    <w:rsid w:val="005A7EF2"/>
    <w:rsid w:val="005B04BF"/>
    <w:rsid w:val="005B0795"/>
    <w:rsid w:val="005B0B61"/>
    <w:rsid w:val="005B197C"/>
    <w:rsid w:val="005B1E61"/>
    <w:rsid w:val="005B2AB5"/>
    <w:rsid w:val="005B3B0A"/>
    <w:rsid w:val="005B51D4"/>
    <w:rsid w:val="005B52B3"/>
    <w:rsid w:val="005B571B"/>
    <w:rsid w:val="005B5CCC"/>
    <w:rsid w:val="005B634A"/>
    <w:rsid w:val="005B6DCA"/>
    <w:rsid w:val="005B7D10"/>
    <w:rsid w:val="005B7E86"/>
    <w:rsid w:val="005C02D2"/>
    <w:rsid w:val="005C0569"/>
    <w:rsid w:val="005C0AC0"/>
    <w:rsid w:val="005C1372"/>
    <w:rsid w:val="005C138E"/>
    <w:rsid w:val="005C16A8"/>
    <w:rsid w:val="005C1BC4"/>
    <w:rsid w:val="005C3D94"/>
    <w:rsid w:val="005C5085"/>
    <w:rsid w:val="005C5A23"/>
    <w:rsid w:val="005C5BA2"/>
    <w:rsid w:val="005C6EAC"/>
    <w:rsid w:val="005C7DE9"/>
    <w:rsid w:val="005D0437"/>
    <w:rsid w:val="005D239B"/>
    <w:rsid w:val="005D3696"/>
    <w:rsid w:val="005D3E24"/>
    <w:rsid w:val="005D4B36"/>
    <w:rsid w:val="005D4CF3"/>
    <w:rsid w:val="005D5360"/>
    <w:rsid w:val="005D5B3D"/>
    <w:rsid w:val="005D6FD4"/>
    <w:rsid w:val="005D781D"/>
    <w:rsid w:val="005E1F92"/>
    <w:rsid w:val="005E2AB1"/>
    <w:rsid w:val="005E3152"/>
    <w:rsid w:val="005E3C08"/>
    <w:rsid w:val="005E41BC"/>
    <w:rsid w:val="005E439B"/>
    <w:rsid w:val="005E48F0"/>
    <w:rsid w:val="005E5297"/>
    <w:rsid w:val="005E66AC"/>
    <w:rsid w:val="005E67AF"/>
    <w:rsid w:val="005E6A18"/>
    <w:rsid w:val="005E6DCB"/>
    <w:rsid w:val="005E73A1"/>
    <w:rsid w:val="005F0CCA"/>
    <w:rsid w:val="005F1A87"/>
    <w:rsid w:val="005F254F"/>
    <w:rsid w:val="005F34E5"/>
    <w:rsid w:val="005F434A"/>
    <w:rsid w:val="005F4751"/>
    <w:rsid w:val="005F5361"/>
    <w:rsid w:val="005F5C78"/>
    <w:rsid w:val="005F62CB"/>
    <w:rsid w:val="005F6691"/>
    <w:rsid w:val="005F6AD2"/>
    <w:rsid w:val="0060073A"/>
    <w:rsid w:val="00600BBA"/>
    <w:rsid w:val="00602537"/>
    <w:rsid w:val="006027DE"/>
    <w:rsid w:val="00602FE7"/>
    <w:rsid w:val="006030DC"/>
    <w:rsid w:val="00603979"/>
    <w:rsid w:val="006057AC"/>
    <w:rsid w:val="00605BA1"/>
    <w:rsid w:val="00606819"/>
    <w:rsid w:val="00606D7F"/>
    <w:rsid w:val="0060736E"/>
    <w:rsid w:val="00607465"/>
    <w:rsid w:val="00607725"/>
    <w:rsid w:val="00607DDC"/>
    <w:rsid w:val="00611159"/>
    <w:rsid w:val="00612A0F"/>
    <w:rsid w:val="00612E37"/>
    <w:rsid w:val="0061301D"/>
    <w:rsid w:val="006135F2"/>
    <w:rsid w:val="006137AE"/>
    <w:rsid w:val="00613B28"/>
    <w:rsid w:val="00615DAC"/>
    <w:rsid w:val="00615ED3"/>
    <w:rsid w:val="00616E4C"/>
    <w:rsid w:val="00620834"/>
    <w:rsid w:val="0062092D"/>
    <w:rsid w:val="00620F46"/>
    <w:rsid w:val="00621778"/>
    <w:rsid w:val="0062193A"/>
    <w:rsid w:val="006236EC"/>
    <w:rsid w:val="0062625D"/>
    <w:rsid w:val="00627718"/>
    <w:rsid w:val="0062785E"/>
    <w:rsid w:val="00627F67"/>
    <w:rsid w:val="0063027A"/>
    <w:rsid w:val="0063047E"/>
    <w:rsid w:val="00631E48"/>
    <w:rsid w:val="006326EC"/>
    <w:rsid w:val="006327DE"/>
    <w:rsid w:val="00632FEC"/>
    <w:rsid w:val="006330F5"/>
    <w:rsid w:val="0063311C"/>
    <w:rsid w:val="00633762"/>
    <w:rsid w:val="00633D71"/>
    <w:rsid w:val="00634829"/>
    <w:rsid w:val="00634F5A"/>
    <w:rsid w:val="00634F90"/>
    <w:rsid w:val="00635343"/>
    <w:rsid w:val="0063598C"/>
    <w:rsid w:val="006359FC"/>
    <w:rsid w:val="00636BB3"/>
    <w:rsid w:val="006376CC"/>
    <w:rsid w:val="00637A23"/>
    <w:rsid w:val="006426DC"/>
    <w:rsid w:val="006428BF"/>
    <w:rsid w:val="00642A4E"/>
    <w:rsid w:val="00642BB9"/>
    <w:rsid w:val="00642F99"/>
    <w:rsid w:val="006440BE"/>
    <w:rsid w:val="0064509D"/>
    <w:rsid w:val="006455D3"/>
    <w:rsid w:val="0064592B"/>
    <w:rsid w:val="006463E0"/>
    <w:rsid w:val="0064675F"/>
    <w:rsid w:val="00651E03"/>
    <w:rsid w:val="00653064"/>
    <w:rsid w:val="00653B96"/>
    <w:rsid w:val="006540EE"/>
    <w:rsid w:val="006549A6"/>
    <w:rsid w:val="00654DA7"/>
    <w:rsid w:val="006550C3"/>
    <w:rsid w:val="00655980"/>
    <w:rsid w:val="006565D2"/>
    <w:rsid w:val="00656EC5"/>
    <w:rsid w:val="006579E6"/>
    <w:rsid w:val="00657E8B"/>
    <w:rsid w:val="0066101D"/>
    <w:rsid w:val="00661490"/>
    <w:rsid w:val="00661B2A"/>
    <w:rsid w:val="00661C9E"/>
    <w:rsid w:val="006629CD"/>
    <w:rsid w:val="006629CF"/>
    <w:rsid w:val="00663810"/>
    <w:rsid w:val="0066405A"/>
    <w:rsid w:val="00664352"/>
    <w:rsid w:val="00664A5A"/>
    <w:rsid w:val="00664D00"/>
    <w:rsid w:val="0066575B"/>
    <w:rsid w:val="0066617E"/>
    <w:rsid w:val="00666D53"/>
    <w:rsid w:val="00667CF1"/>
    <w:rsid w:val="00670C69"/>
    <w:rsid w:val="00670EFD"/>
    <w:rsid w:val="006712BD"/>
    <w:rsid w:val="00673594"/>
    <w:rsid w:val="006744F2"/>
    <w:rsid w:val="00675EC4"/>
    <w:rsid w:val="0067670E"/>
    <w:rsid w:val="00676AF7"/>
    <w:rsid w:val="0067786F"/>
    <w:rsid w:val="006779B7"/>
    <w:rsid w:val="00677D37"/>
    <w:rsid w:val="006806D6"/>
    <w:rsid w:val="0068170C"/>
    <w:rsid w:val="00681833"/>
    <w:rsid w:val="00682960"/>
    <w:rsid w:val="00682FA1"/>
    <w:rsid w:val="00685019"/>
    <w:rsid w:val="006859E7"/>
    <w:rsid w:val="00685C16"/>
    <w:rsid w:val="006862D1"/>
    <w:rsid w:val="0068683E"/>
    <w:rsid w:val="00687650"/>
    <w:rsid w:val="00690BF2"/>
    <w:rsid w:val="00690DD6"/>
    <w:rsid w:val="00691B93"/>
    <w:rsid w:val="006928D1"/>
    <w:rsid w:val="006929B7"/>
    <w:rsid w:val="00692E5D"/>
    <w:rsid w:val="00693448"/>
    <w:rsid w:val="006934F4"/>
    <w:rsid w:val="00695AB6"/>
    <w:rsid w:val="00697F46"/>
    <w:rsid w:val="00697F4D"/>
    <w:rsid w:val="006A0A64"/>
    <w:rsid w:val="006A14E1"/>
    <w:rsid w:val="006A2268"/>
    <w:rsid w:val="006A3334"/>
    <w:rsid w:val="006A37A7"/>
    <w:rsid w:val="006A38C7"/>
    <w:rsid w:val="006A3B62"/>
    <w:rsid w:val="006A44A5"/>
    <w:rsid w:val="006A51FD"/>
    <w:rsid w:val="006A543A"/>
    <w:rsid w:val="006A571D"/>
    <w:rsid w:val="006A5A19"/>
    <w:rsid w:val="006A6229"/>
    <w:rsid w:val="006A6920"/>
    <w:rsid w:val="006A7291"/>
    <w:rsid w:val="006A72D2"/>
    <w:rsid w:val="006A7F9E"/>
    <w:rsid w:val="006B1C17"/>
    <w:rsid w:val="006B1CAD"/>
    <w:rsid w:val="006B33D9"/>
    <w:rsid w:val="006B7615"/>
    <w:rsid w:val="006B76FD"/>
    <w:rsid w:val="006C027F"/>
    <w:rsid w:val="006C0E31"/>
    <w:rsid w:val="006C25EE"/>
    <w:rsid w:val="006C3D42"/>
    <w:rsid w:val="006C3DB1"/>
    <w:rsid w:val="006C416A"/>
    <w:rsid w:val="006C52AB"/>
    <w:rsid w:val="006C582E"/>
    <w:rsid w:val="006C5B92"/>
    <w:rsid w:val="006C5CF5"/>
    <w:rsid w:val="006C6F4F"/>
    <w:rsid w:val="006D002E"/>
    <w:rsid w:val="006D0145"/>
    <w:rsid w:val="006D1031"/>
    <w:rsid w:val="006D2123"/>
    <w:rsid w:val="006D25F6"/>
    <w:rsid w:val="006D307A"/>
    <w:rsid w:val="006D384F"/>
    <w:rsid w:val="006D3A74"/>
    <w:rsid w:val="006D3E38"/>
    <w:rsid w:val="006D4804"/>
    <w:rsid w:val="006D4FC5"/>
    <w:rsid w:val="006D5684"/>
    <w:rsid w:val="006D572B"/>
    <w:rsid w:val="006D5BA7"/>
    <w:rsid w:val="006D60FA"/>
    <w:rsid w:val="006E00CB"/>
    <w:rsid w:val="006E0640"/>
    <w:rsid w:val="006E17D5"/>
    <w:rsid w:val="006E1A87"/>
    <w:rsid w:val="006E217B"/>
    <w:rsid w:val="006E2578"/>
    <w:rsid w:val="006E486A"/>
    <w:rsid w:val="006E4CCD"/>
    <w:rsid w:val="006E6A80"/>
    <w:rsid w:val="006E765E"/>
    <w:rsid w:val="006E7814"/>
    <w:rsid w:val="006E794B"/>
    <w:rsid w:val="006F04A7"/>
    <w:rsid w:val="006F06A9"/>
    <w:rsid w:val="006F0985"/>
    <w:rsid w:val="006F12E1"/>
    <w:rsid w:val="006F1D50"/>
    <w:rsid w:val="006F27A8"/>
    <w:rsid w:val="006F41CC"/>
    <w:rsid w:val="006F51C6"/>
    <w:rsid w:val="006F614F"/>
    <w:rsid w:val="006F6577"/>
    <w:rsid w:val="006F7AF8"/>
    <w:rsid w:val="006F7C7C"/>
    <w:rsid w:val="007013A9"/>
    <w:rsid w:val="007013EF"/>
    <w:rsid w:val="00701755"/>
    <w:rsid w:val="00701EE7"/>
    <w:rsid w:val="0070284C"/>
    <w:rsid w:val="00703DB6"/>
    <w:rsid w:val="00704836"/>
    <w:rsid w:val="00704899"/>
    <w:rsid w:val="00704E71"/>
    <w:rsid w:val="007050E7"/>
    <w:rsid w:val="00705700"/>
    <w:rsid w:val="00705ADC"/>
    <w:rsid w:val="00705EAA"/>
    <w:rsid w:val="00705FD4"/>
    <w:rsid w:val="0070695F"/>
    <w:rsid w:val="00706D7D"/>
    <w:rsid w:val="00711943"/>
    <w:rsid w:val="007124B9"/>
    <w:rsid w:val="007132BF"/>
    <w:rsid w:val="00713475"/>
    <w:rsid w:val="007138CD"/>
    <w:rsid w:val="0071577E"/>
    <w:rsid w:val="00716AD4"/>
    <w:rsid w:val="00716E03"/>
    <w:rsid w:val="00716E87"/>
    <w:rsid w:val="0071722E"/>
    <w:rsid w:val="0072017C"/>
    <w:rsid w:val="00720C60"/>
    <w:rsid w:val="007218C6"/>
    <w:rsid w:val="00722C22"/>
    <w:rsid w:val="0072318C"/>
    <w:rsid w:val="007236CD"/>
    <w:rsid w:val="00724666"/>
    <w:rsid w:val="007258C6"/>
    <w:rsid w:val="007266F0"/>
    <w:rsid w:val="00726B01"/>
    <w:rsid w:val="00727284"/>
    <w:rsid w:val="00727C8A"/>
    <w:rsid w:val="00730112"/>
    <w:rsid w:val="007301B3"/>
    <w:rsid w:val="007316CE"/>
    <w:rsid w:val="00731B93"/>
    <w:rsid w:val="00733540"/>
    <w:rsid w:val="00734087"/>
    <w:rsid w:val="00735BF8"/>
    <w:rsid w:val="007365BF"/>
    <w:rsid w:val="00736BF4"/>
    <w:rsid w:val="0073711B"/>
    <w:rsid w:val="007374AA"/>
    <w:rsid w:val="00737674"/>
    <w:rsid w:val="00737695"/>
    <w:rsid w:val="007400D1"/>
    <w:rsid w:val="0074012F"/>
    <w:rsid w:val="00740C3A"/>
    <w:rsid w:val="00741A07"/>
    <w:rsid w:val="00743A41"/>
    <w:rsid w:val="00743B75"/>
    <w:rsid w:val="007442C7"/>
    <w:rsid w:val="00744F35"/>
    <w:rsid w:val="007450A0"/>
    <w:rsid w:val="00745244"/>
    <w:rsid w:val="00745A43"/>
    <w:rsid w:val="00745B4B"/>
    <w:rsid w:val="00745D9A"/>
    <w:rsid w:val="007474F2"/>
    <w:rsid w:val="00747855"/>
    <w:rsid w:val="007503B9"/>
    <w:rsid w:val="0075139A"/>
    <w:rsid w:val="00751BC3"/>
    <w:rsid w:val="007525A6"/>
    <w:rsid w:val="007531F7"/>
    <w:rsid w:val="007541DC"/>
    <w:rsid w:val="00754A59"/>
    <w:rsid w:val="00754AF7"/>
    <w:rsid w:val="00754B2A"/>
    <w:rsid w:val="00755472"/>
    <w:rsid w:val="00756160"/>
    <w:rsid w:val="00757DAF"/>
    <w:rsid w:val="00760030"/>
    <w:rsid w:val="00760A5A"/>
    <w:rsid w:val="00760B3D"/>
    <w:rsid w:val="0076178E"/>
    <w:rsid w:val="00762AC6"/>
    <w:rsid w:val="0076327B"/>
    <w:rsid w:val="00763604"/>
    <w:rsid w:val="00766173"/>
    <w:rsid w:val="007663CF"/>
    <w:rsid w:val="0076731E"/>
    <w:rsid w:val="0076770E"/>
    <w:rsid w:val="007705D2"/>
    <w:rsid w:val="00772735"/>
    <w:rsid w:val="007728DD"/>
    <w:rsid w:val="00772B85"/>
    <w:rsid w:val="00773000"/>
    <w:rsid w:val="00774B52"/>
    <w:rsid w:val="007750AD"/>
    <w:rsid w:val="007755DB"/>
    <w:rsid w:val="00775BAA"/>
    <w:rsid w:val="00776812"/>
    <w:rsid w:val="00776DFC"/>
    <w:rsid w:val="007773A4"/>
    <w:rsid w:val="00780190"/>
    <w:rsid w:val="007802F2"/>
    <w:rsid w:val="00780356"/>
    <w:rsid w:val="0078122D"/>
    <w:rsid w:val="007816CF"/>
    <w:rsid w:val="00782879"/>
    <w:rsid w:val="00783BCD"/>
    <w:rsid w:val="00783C81"/>
    <w:rsid w:val="007851E9"/>
    <w:rsid w:val="00785AE8"/>
    <w:rsid w:val="00787283"/>
    <w:rsid w:val="00791565"/>
    <w:rsid w:val="00791A23"/>
    <w:rsid w:val="00791A82"/>
    <w:rsid w:val="00792421"/>
    <w:rsid w:val="00792910"/>
    <w:rsid w:val="00792E50"/>
    <w:rsid w:val="0079309E"/>
    <w:rsid w:val="007930A4"/>
    <w:rsid w:val="00793E1E"/>
    <w:rsid w:val="00794557"/>
    <w:rsid w:val="00794E1A"/>
    <w:rsid w:val="00794FF8"/>
    <w:rsid w:val="00795009"/>
    <w:rsid w:val="00796028"/>
    <w:rsid w:val="00796280"/>
    <w:rsid w:val="00796831"/>
    <w:rsid w:val="00797B0B"/>
    <w:rsid w:val="007A01C9"/>
    <w:rsid w:val="007A07A2"/>
    <w:rsid w:val="007A1514"/>
    <w:rsid w:val="007A204E"/>
    <w:rsid w:val="007A2168"/>
    <w:rsid w:val="007A2DB6"/>
    <w:rsid w:val="007A393F"/>
    <w:rsid w:val="007A39B9"/>
    <w:rsid w:val="007A3E9F"/>
    <w:rsid w:val="007A4C39"/>
    <w:rsid w:val="007A4E9F"/>
    <w:rsid w:val="007A5437"/>
    <w:rsid w:val="007A5BAA"/>
    <w:rsid w:val="007A6971"/>
    <w:rsid w:val="007A7F24"/>
    <w:rsid w:val="007A7F40"/>
    <w:rsid w:val="007B034F"/>
    <w:rsid w:val="007B0882"/>
    <w:rsid w:val="007B0A27"/>
    <w:rsid w:val="007B0B1C"/>
    <w:rsid w:val="007B26BC"/>
    <w:rsid w:val="007B2D4F"/>
    <w:rsid w:val="007B32F6"/>
    <w:rsid w:val="007B3BDF"/>
    <w:rsid w:val="007B3EC5"/>
    <w:rsid w:val="007B524F"/>
    <w:rsid w:val="007B5C2B"/>
    <w:rsid w:val="007B5E4E"/>
    <w:rsid w:val="007B5EF1"/>
    <w:rsid w:val="007B6CBF"/>
    <w:rsid w:val="007B7277"/>
    <w:rsid w:val="007C0205"/>
    <w:rsid w:val="007C112A"/>
    <w:rsid w:val="007C11B6"/>
    <w:rsid w:val="007C1F75"/>
    <w:rsid w:val="007C26C6"/>
    <w:rsid w:val="007C2EF6"/>
    <w:rsid w:val="007C3B99"/>
    <w:rsid w:val="007C3D4F"/>
    <w:rsid w:val="007C4492"/>
    <w:rsid w:val="007C552D"/>
    <w:rsid w:val="007C5F3D"/>
    <w:rsid w:val="007C69C4"/>
    <w:rsid w:val="007C71AF"/>
    <w:rsid w:val="007C761E"/>
    <w:rsid w:val="007C7CAA"/>
    <w:rsid w:val="007C7E0F"/>
    <w:rsid w:val="007D0ACA"/>
    <w:rsid w:val="007D209F"/>
    <w:rsid w:val="007D22AA"/>
    <w:rsid w:val="007D25A2"/>
    <w:rsid w:val="007D28E1"/>
    <w:rsid w:val="007D343D"/>
    <w:rsid w:val="007D36CC"/>
    <w:rsid w:val="007D378E"/>
    <w:rsid w:val="007D3AC3"/>
    <w:rsid w:val="007D4888"/>
    <w:rsid w:val="007D5450"/>
    <w:rsid w:val="007D5A4D"/>
    <w:rsid w:val="007D60E7"/>
    <w:rsid w:val="007D6441"/>
    <w:rsid w:val="007D700E"/>
    <w:rsid w:val="007D7C3D"/>
    <w:rsid w:val="007E0030"/>
    <w:rsid w:val="007E0458"/>
    <w:rsid w:val="007E0C29"/>
    <w:rsid w:val="007E16CC"/>
    <w:rsid w:val="007E1E3D"/>
    <w:rsid w:val="007E26D1"/>
    <w:rsid w:val="007E2C79"/>
    <w:rsid w:val="007E3716"/>
    <w:rsid w:val="007E4241"/>
    <w:rsid w:val="007E45C8"/>
    <w:rsid w:val="007E4D02"/>
    <w:rsid w:val="007E556A"/>
    <w:rsid w:val="007E5CDD"/>
    <w:rsid w:val="007E6F4C"/>
    <w:rsid w:val="007E7600"/>
    <w:rsid w:val="007E7FC8"/>
    <w:rsid w:val="007F0286"/>
    <w:rsid w:val="007F0329"/>
    <w:rsid w:val="007F0718"/>
    <w:rsid w:val="007F0D37"/>
    <w:rsid w:val="007F10C7"/>
    <w:rsid w:val="007F2750"/>
    <w:rsid w:val="007F472D"/>
    <w:rsid w:val="007F5DB1"/>
    <w:rsid w:val="007F685D"/>
    <w:rsid w:val="007F6AD2"/>
    <w:rsid w:val="007F6F78"/>
    <w:rsid w:val="007F712B"/>
    <w:rsid w:val="007F73BB"/>
    <w:rsid w:val="007F793E"/>
    <w:rsid w:val="007F7B6E"/>
    <w:rsid w:val="0080027C"/>
    <w:rsid w:val="008008E1"/>
    <w:rsid w:val="00800F70"/>
    <w:rsid w:val="0080174D"/>
    <w:rsid w:val="00801B98"/>
    <w:rsid w:val="00802B21"/>
    <w:rsid w:val="00802B6C"/>
    <w:rsid w:val="00802F66"/>
    <w:rsid w:val="00802F72"/>
    <w:rsid w:val="0080332A"/>
    <w:rsid w:val="00803626"/>
    <w:rsid w:val="008039F1"/>
    <w:rsid w:val="008043DA"/>
    <w:rsid w:val="008049CA"/>
    <w:rsid w:val="00804B5D"/>
    <w:rsid w:val="00804DD4"/>
    <w:rsid w:val="00804E15"/>
    <w:rsid w:val="00804FC0"/>
    <w:rsid w:val="00805D23"/>
    <w:rsid w:val="00805E3B"/>
    <w:rsid w:val="0080623E"/>
    <w:rsid w:val="00807DB0"/>
    <w:rsid w:val="008106EC"/>
    <w:rsid w:val="00810A00"/>
    <w:rsid w:val="00811BF5"/>
    <w:rsid w:val="00811C8E"/>
    <w:rsid w:val="00811D4E"/>
    <w:rsid w:val="00812852"/>
    <w:rsid w:val="008130E9"/>
    <w:rsid w:val="00813652"/>
    <w:rsid w:val="008139B4"/>
    <w:rsid w:val="00813A53"/>
    <w:rsid w:val="00814F25"/>
    <w:rsid w:val="00814FBA"/>
    <w:rsid w:val="008157A7"/>
    <w:rsid w:val="008164BF"/>
    <w:rsid w:val="00816D57"/>
    <w:rsid w:val="00816FB0"/>
    <w:rsid w:val="00817653"/>
    <w:rsid w:val="00817D83"/>
    <w:rsid w:val="0082016E"/>
    <w:rsid w:val="00820970"/>
    <w:rsid w:val="00820CCF"/>
    <w:rsid w:val="00820D87"/>
    <w:rsid w:val="00822C91"/>
    <w:rsid w:val="00823F3E"/>
    <w:rsid w:val="008240F6"/>
    <w:rsid w:val="00824E2D"/>
    <w:rsid w:val="00825D47"/>
    <w:rsid w:val="008309F6"/>
    <w:rsid w:val="00831DE3"/>
    <w:rsid w:val="00832094"/>
    <w:rsid w:val="00832518"/>
    <w:rsid w:val="00832874"/>
    <w:rsid w:val="00832F14"/>
    <w:rsid w:val="0083344B"/>
    <w:rsid w:val="00834D0A"/>
    <w:rsid w:val="008351FF"/>
    <w:rsid w:val="008352EA"/>
    <w:rsid w:val="0083571E"/>
    <w:rsid w:val="00835931"/>
    <w:rsid w:val="00835A31"/>
    <w:rsid w:val="00835BB4"/>
    <w:rsid w:val="00835DD8"/>
    <w:rsid w:val="008379D5"/>
    <w:rsid w:val="0084005F"/>
    <w:rsid w:val="008408A7"/>
    <w:rsid w:val="00840FD0"/>
    <w:rsid w:val="00841CA4"/>
    <w:rsid w:val="00842245"/>
    <w:rsid w:val="008424B4"/>
    <w:rsid w:val="008429DB"/>
    <w:rsid w:val="0084342A"/>
    <w:rsid w:val="00843464"/>
    <w:rsid w:val="0084384D"/>
    <w:rsid w:val="00843D33"/>
    <w:rsid w:val="008443D1"/>
    <w:rsid w:val="008447A5"/>
    <w:rsid w:val="00844878"/>
    <w:rsid w:val="00844A72"/>
    <w:rsid w:val="00846A03"/>
    <w:rsid w:val="00846C61"/>
    <w:rsid w:val="00846E11"/>
    <w:rsid w:val="00846FB5"/>
    <w:rsid w:val="008479A5"/>
    <w:rsid w:val="00847D1D"/>
    <w:rsid w:val="008513D5"/>
    <w:rsid w:val="0085162A"/>
    <w:rsid w:val="008520BA"/>
    <w:rsid w:val="008520BF"/>
    <w:rsid w:val="0085299B"/>
    <w:rsid w:val="00852D2E"/>
    <w:rsid w:val="0085329B"/>
    <w:rsid w:val="00853309"/>
    <w:rsid w:val="0085424C"/>
    <w:rsid w:val="0085436D"/>
    <w:rsid w:val="008546E3"/>
    <w:rsid w:val="00855503"/>
    <w:rsid w:val="008557B1"/>
    <w:rsid w:val="00856AC2"/>
    <w:rsid w:val="00857E6C"/>
    <w:rsid w:val="00857F9D"/>
    <w:rsid w:val="00860805"/>
    <w:rsid w:val="00860A9A"/>
    <w:rsid w:val="00861385"/>
    <w:rsid w:val="008629B5"/>
    <w:rsid w:val="00862B15"/>
    <w:rsid w:val="00863D8D"/>
    <w:rsid w:val="008645E7"/>
    <w:rsid w:val="00864CB3"/>
    <w:rsid w:val="00864E30"/>
    <w:rsid w:val="00865095"/>
    <w:rsid w:val="0086547A"/>
    <w:rsid w:val="008655A0"/>
    <w:rsid w:val="00865B65"/>
    <w:rsid w:val="00866344"/>
    <w:rsid w:val="00866780"/>
    <w:rsid w:val="008718ED"/>
    <w:rsid w:val="00872360"/>
    <w:rsid w:val="00874048"/>
    <w:rsid w:val="00874178"/>
    <w:rsid w:val="00874396"/>
    <w:rsid w:val="00874AD6"/>
    <w:rsid w:val="00874E04"/>
    <w:rsid w:val="008759AB"/>
    <w:rsid w:val="00875C29"/>
    <w:rsid w:val="00875D04"/>
    <w:rsid w:val="008769C6"/>
    <w:rsid w:val="00881131"/>
    <w:rsid w:val="008825CC"/>
    <w:rsid w:val="00882AFC"/>
    <w:rsid w:val="00882E9D"/>
    <w:rsid w:val="00883FD4"/>
    <w:rsid w:val="00884661"/>
    <w:rsid w:val="0088486C"/>
    <w:rsid w:val="00884A0B"/>
    <w:rsid w:val="00887ADB"/>
    <w:rsid w:val="0089032A"/>
    <w:rsid w:val="00890439"/>
    <w:rsid w:val="00890E49"/>
    <w:rsid w:val="00891F20"/>
    <w:rsid w:val="00892C31"/>
    <w:rsid w:val="00893059"/>
    <w:rsid w:val="008933BF"/>
    <w:rsid w:val="00894856"/>
    <w:rsid w:val="00897470"/>
    <w:rsid w:val="008975DC"/>
    <w:rsid w:val="00897707"/>
    <w:rsid w:val="00897BC0"/>
    <w:rsid w:val="00897DB1"/>
    <w:rsid w:val="008A2169"/>
    <w:rsid w:val="008A23C7"/>
    <w:rsid w:val="008A286B"/>
    <w:rsid w:val="008A32B0"/>
    <w:rsid w:val="008A345E"/>
    <w:rsid w:val="008A3D92"/>
    <w:rsid w:val="008A555C"/>
    <w:rsid w:val="008A573B"/>
    <w:rsid w:val="008A5B96"/>
    <w:rsid w:val="008A79C3"/>
    <w:rsid w:val="008B0058"/>
    <w:rsid w:val="008B0558"/>
    <w:rsid w:val="008B0649"/>
    <w:rsid w:val="008B2356"/>
    <w:rsid w:val="008B2709"/>
    <w:rsid w:val="008B3239"/>
    <w:rsid w:val="008B38F1"/>
    <w:rsid w:val="008B3A5B"/>
    <w:rsid w:val="008B3BB1"/>
    <w:rsid w:val="008B3E78"/>
    <w:rsid w:val="008B4D44"/>
    <w:rsid w:val="008B61C3"/>
    <w:rsid w:val="008B66E4"/>
    <w:rsid w:val="008B67BB"/>
    <w:rsid w:val="008B67DA"/>
    <w:rsid w:val="008B6B34"/>
    <w:rsid w:val="008B6CAA"/>
    <w:rsid w:val="008B716C"/>
    <w:rsid w:val="008B7DA8"/>
    <w:rsid w:val="008B7EFD"/>
    <w:rsid w:val="008C137D"/>
    <w:rsid w:val="008C13BD"/>
    <w:rsid w:val="008C1425"/>
    <w:rsid w:val="008C1CA1"/>
    <w:rsid w:val="008C1EC4"/>
    <w:rsid w:val="008C2224"/>
    <w:rsid w:val="008C2D1A"/>
    <w:rsid w:val="008C2DE9"/>
    <w:rsid w:val="008C3D75"/>
    <w:rsid w:val="008C455F"/>
    <w:rsid w:val="008C4583"/>
    <w:rsid w:val="008C47C3"/>
    <w:rsid w:val="008C4C35"/>
    <w:rsid w:val="008C4CA3"/>
    <w:rsid w:val="008C5086"/>
    <w:rsid w:val="008C6618"/>
    <w:rsid w:val="008C6E32"/>
    <w:rsid w:val="008C7286"/>
    <w:rsid w:val="008C73D1"/>
    <w:rsid w:val="008D002F"/>
    <w:rsid w:val="008D037D"/>
    <w:rsid w:val="008D10C5"/>
    <w:rsid w:val="008D17E7"/>
    <w:rsid w:val="008D1B0E"/>
    <w:rsid w:val="008D1BD2"/>
    <w:rsid w:val="008D1C38"/>
    <w:rsid w:val="008D2221"/>
    <w:rsid w:val="008D2EE2"/>
    <w:rsid w:val="008D3EEA"/>
    <w:rsid w:val="008D3FEB"/>
    <w:rsid w:val="008D55AC"/>
    <w:rsid w:val="008D5DDC"/>
    <w:rsid w:val="008D619F"/>
    <w:rsid w:val="008D6F62"/>
    <w:rsid w:val="008D7040"/>
    <w:rsid w:val="008D7A01"/>
    <w:rsid w:val="008D7BFE"/>
    <w:rsid w:val="008E01A1"/>
    <w:rsid w:val="008E04E5"/>
    <w:rsid w:val="008E1632"/>
    <w:rsid w:val="008E1795"/>
    <w:rsid w:val="008E45D0"/>
    <w:rsid w:val="008E4DCE"/>
    <w:rsid w:val="008E558F"/>
    <w:rsid w:val="008E5CA9"/>
    <w:rsid w:val="008E5FEF"/>
    <w:rsid w:val="008E604D"/>
    <w:rsid w:val="008E6732"/>
    <w:rsid w:val="008E6949"/>
    <w:rsid w:val="008E69A7"/>
    <w:rsid w:val="008E6C0B"/>
    <w:rsid w:val="008E7450"/>
    <w:rsid w:val="008E7AAB"/>
    <w:rsid w:val="008E7C2B"/>
    <w:rsid w:val="008F0A67"/>
    <w:rsid w:val="008F16FD"/>
    <w:rsid w:val="008F1791"/>
    <w:rsid w:val="008F2349"/>
    <w:rsid w:val="008F29F1"/>
    <w:rsid w:val="008F3594"/>
    <w:rsid w:val="008F3648"/>
    <w:rsid w:val="008F3BE9"/>
    <w:rsid w:val="008F5844"/>
    <w:rsid w:val="008F5CC3"/>
    <w:rsid w:val="008F6756"/>
    <w:rsid w:val="008F715A"/>
    <w:rsid w:val="0090018B"/>
    <w:rsid w:val="009019D4"/>
    <w:rsid w:val="00902364"/>
    <w:rsid w:val="00902480"/>
    <w:rsid w:val="0090256F"/>
    <w:rsid w:val="00902784"/>
    <w:rsid w:val="0090291E"/>
    <w:rsid w:val="00902EA3"/>
    <w:rsid w:val="00903809"/>
    <w:rsid w:val="00903ECE"/>
    <w:rsid w:val="00904230"/>
    <w:rsid w:val="00904E07"/>
    <w:rsid w:val="00904F60"/>
    <w:rsid w:val="00904FAE"/>
    <w:rsid w:val="00907128"/>
    <w:rsid w:val="0090743B"/>
    <w:rsid w:val="0090753E"/>
    <w:rsid w:val="009075AA"/>
    <w:rsid w:val="009079BC"/>
    <w:rsid w:val="0091133C"/>
    <w:rsid w:val="0091224E"/>
    <w:rsid w:val="0091371D"/>
    <w:rsid w:val="00914556"/>
    <w:rsid w:val="009157C0"/>
    <w:rsid w:val="00915A14"/>
    <w:rsid w:val="00915F39"/>
    <w:rsid w:val="00916F9A"/>
    <w:rsid w:val="009170C7"/>
    <w:rsid w:val="009179CD"/>
    <w:rsid w:val="009207CB"/>
    <w:rsid w:val="009208B1"/>
    <w:rsid w:val="009209EC"/>
    <w:rsid w:val="00920DE1"/>
    <w:rsid w:val="00920E21"/>
    <w:rsid w:val="00921429"/>
    <w:rsid w:val="00921AAB"/>
    <w:rsid w:val="009241CA"/>
    <w:rsid w:val="009245A1"/>
    <w:rsid w:val="009248B4"/>
    <w:rsid w:val="0092526A"/>
    <w:rsid w:val="0092538F"/>
    <w:rsid w:val="009255B9"/>
    <w:rsid w:val="00925D43"/>
    <w:rsid w:val="00926C82"/>
    <w:rsid w:val="00926CA0"/>
    <w:rsid w:val="009307B0"/>
    <w:rsid w:val="00931864"/>
    <w:rsid w:val="00932C8D"/>
    <w:rsid w:val="00932F43"/>
    <w:rsid w:val="00933B90"/>
    <w:rsid w:val="00933C28"/>
    <w:rsid w:val="00934009"/>
    <w:rsid w:val="009341B7"/>
    <w:rsid w:val="00934438"/>
    <w:rsid w:val="00934E99"/>
    <w:rsid w:val="00935883"/>
    <w:rsid w:val="00935B17"/>
    <w:rsid w:val="0093690A"/>
    <w:rsid w:val="00936ECA"/>
    <w:rsid w:val="0093770A"/>
    <w:rsid w:val="00940189"/>
    <w:rsid w:val="00940AE0"/>
    <w:rsid w:val="00942E43"/>
    <w:rsid w:val="00942FC3"/>
    <w:rsid w:val="00943A45"/>
    <w:rsid w:val="00943C6F"/>
    <w:rsid w:val="00944634"/>
    <w:rsid w:val="00944BAA"/>
    <w:rsid w:val="00944F4E"/>
    <w:rsid w:val="00945531"/>
    <w:rsid w:val="00947116"/>
    <w:rsid w:val="009479DE"/>
    <w:rsid w:val="00951212"/>
    <w:rsid w:val="00951BC3"/>
    <w:rsid w:val="00952099"/>
    <w:rsid w:val="00952452"/>
    <w:rsid w:val="009540E1"/>
    <w:rsid w:val="00954E37"/>
    <w:rsid w:val="00956804"/>
    <w:rsid w:val="00956EE1"/>
    <w:rsid w:val="00956F37"/>
    <w:rsid w:val="00956F98"/>
    <w:rsid w:val="00960241"/>
    <w:rsid w:val="009619F8"/>
    <w:rsid w:val="00961DEC"/>
    <w:rsid w:val="00963342"/>
    <w:rsid w:val="0096416E"/>
    <w:rsid w:val="00965170"/>
    <w:rsid w:val="00965CF6"/>
    <w:rsid w:val="00966042"/>
    <w:rsid w:val="00966196"/>
    <w:rsid w:val="009662EB"/>
    <w:rsid w:val="00966409"/>
    <w:rsid w:val="00966491"/>
    <w:rsid w:val="0096673A"/>
    <w:rsid w:val="0096698E"/>
    <w:rsid w:val="00966C97"/>
    <w:rsid w:val="0096700E"/>
    <w:rsid w:val="00967DF1"/>
    <w:rsid w:val="00970A49"/>
    <w:rsid w:val="00970D25"/>
    <w:rsid w:val="00971446"/>
    <w:rsid w:val="00971872"/>
    <w:rsid w:val="00971FC2"/>
    <w:rsid w:val="0097250D"/>
    <w:rsid w:val="00972A3E"/>
    <w:rsid w:val="00972ED1"/>
    <w:rsid w:val="00972F54"/>
    <w:rsid w:val="00973C55"/>
    <w:rsid w:val="00975C1B"/>
    <w:rsid w:val="0097759E"/>
    <w:rsid w:val="0097793C"/>
    <w:rsid w:val="00977A24"/>
    <w:rsid w:val="00977C47"/>
    <w:rsid w:val="00980003"/>
    <w:rsid w:val="009801D4"/>
    <w:rsid w:val="00980E94"/>
    <w:rsid w:val="009814A2"/>
    <w:rsid w:val="009825D1"/>
    <w:rsid w:val="009838B4"/>
    <w:rsid w:val="009838D5"/>
    <w:rsid w:val="00983C21"/>
    <w:rsid w:val="00983D9D"/>
    <w:rsid w:val="009844A3"/>
    <w:rsid w:val="0098495C"/>
    <w:rsid w:val="00984B6A"/>
    <w:rsid w:val="00984F0B"/>
    <w:rsid w:val="009861DA"/>
    <w:rsid w:val="00986FF9"/>
    <w:rsid w:val="00987F0C"/>
    <w:rsid w:val="00990260"/>
    <w:rsid w:val="0099134D"/>
    <w:rsid w:val="00991E05"/>
    <w:rsid w:val="0099284B"/>
    <w:rsid w:val="00992BAF"/>
    <w:rsid w:val="00992EFA"/>
    <w:rsid w:val="00993376"/>
    <w:rsid w:val="009934BF"/>
    <w:rsid w:val="00993583"/>
    <w:rsid w:val="00993903"/>
    <w:rsid w:val="0099438A"/>
    <w:rsid w:val="009945DC"/>
    <w:rsid w:val="00995435"/>
    <w:rsid w:val="00995E92"/>
    <w:rsid w:val="00996421"/>
    <w:rsid w:val="00996BBD"/>
    <w:rsid w:val="009979F1"/>
    <w:rsid w:val="00997B74"/>
    <w:rsid w:val="009A0723"/>
    <w:rsid w:val="009A0FD4"/>
    <w:rsid w:val="009A12BA"/>
    <w:rsid w:val="009A245F"/>
    <w:rsid w:val="009A291D"/>
    <w:rsid w:val="009A3291"/>
    <w:rsid w:val="009A3A69"/>
    <w:rsid w:val="009A437A"/>
    <w:rsid w:val="009A4A00"/>
    <w:rsid w:val="009A4C05"/>
    <w:rsid w:val="009A6843"/>
    <w:rsid w:val="009A702D"/>
    <w:rsid w:val="009A7429"/>
    <w:rsid w:val="009A762C"/>
    <w:rsid w:val="009A77F9"/>
    <w:rsid w:val="009B0266"/>
    <w:rsid w:val="009B02CB"/>
    <w:rsid w:val="009B0F9E"/>
    <w:rsid w:val="009B112F"/>
    <w:rsid w:val="009B11DB"/>
    <w:rsid w:val="009B1477"/>
    <w:rsid w:val="009B2A22"/>
    <w:rsid w:val="009B308C"/>
    <w:rsid w:val="009B3496"/>
    <w:rsid w:val="009B3CDC"/>
    <w:rsid w:val="009B41B8"/>
    <w:rsid w:val="009B41E9"/>
    <w:rsid w:val="009B423C"/>
    <w:rsid w:val="009B44FE"/>
    <w:rsid w:val="009B5067"/>
    <w:rsid w:val="009B5918"/>
    <w:rsid w:val="009B599C"/>
    <w:rsid w:val="009B601A"/>
    <w:rsid w:val="009B6E30"/>
    <w:rsid w:val="009B78A0"/>
    <w:rsid w:val="009C0ED2"/>
    <w:rsid w:val="009C12C2"/>
    <w:rsid w:val="009C1352"/>
    <w:rsid w:val="009C2C5A"/>
    <w:rsid w:val="009C2DAF"/>
    <w:rsid w:val="009C3BBA"/>
    <w:rsid w:val="009C3E74"/>
    <w:rsid w:val="009C40C1"/>
    <w:rsid w:val="009C5DFC"/>
    <w:rsid w:val="009C6526"/>
    <w:rsid w:val="009C6B8B"/>
    <w:rsid w:val="009D0356"/>
    <w:rsid w:val="009D0F73"/>
    <w:rsid w:val="009D11F8"/>
    <w:rsid w:val="009D1804"/>
    <w:rsid w:val="009D20B8"/>
    <w:rsid w:val="009D2333"/>
    <w:rsid w:val="009D2F5C"/>
    <w:rsid w:val="009D3C0E"/>
    <w:rsid w:val="009D489A"/>
    <w:rsid w:val="009D4E83"/>
    <w:rsid w:val="009D61EE"/>
    <w:rsid w:val="009D66ED"/>
    <w:rsid w:val="009D69E6"/>
    <w:rsid w:val="009D6CEF"/>
    <w:rsid w:val="009E04E7"/>
    <w:rsid w:val="009E2F6A"/>
    <w:rsid w:val="009E420A"/>
    <w:rsid w:val="009E4B12"/>
    <w:rsid w:val="009E5053"/>
    <w:rsid w:val="009E5AA4"/>
    <w:rsid w:val="009E7495"/>
    <w:rsid w:val="009F0C99"/>
    <w:rsid w:val="009F14F0"/>
    <w:rsid w:val="009F196D"/>
    <w:rsid w:val="009F1DE0"/>
    <w:rsid w:val="009F21B6"/>
    <w:rsid w:val="009F226E"/>
    <w:rsid w:val="009F2B45"/>
    <w:rsid w:val="009F2D1A"/>
    <w:rsid w:val="009F3201"/>
    <w:rsid w:val="009F3216"/>
    <w:rsid w:val="009F4573"/>
    <w:rsid w:val="009F5F2C"/>
    <w:rsid w:val="009F6484"/>
    <w:rsid w:val="009F64ED"/>
    <w:rsid w:val="009F7C69"/>
    <w:rsid w:val="00A0004F"/>
    <w:rsid w:val="00A008D3"/>
    <w:rsid w:val="00A00C9C"/>
    <w:rsid w:val="00A00D5F"/>
    <w:rsid w:val="00A01CA3"/>
    <w:rsid w:val="00A026BC"/>
    <w:rsid w:val="00A02D3F"/>
    <w:rsid w:val="00A03A6E"/>
    <w:rsid w:val="00A0428D"/>
    <w:rsid w:val="00A0439E"/>
    <w:rsid w:val="00A043A2"/>
    <w:rsid w:val="00A0506A"/>
    <w:rsid w:val="00A050B2"/>
    <w:rsid w:val="00A058BE"/>
    <w:rsid w:val="00A05F04"/>
    <w:rsid w:val="00A0634D"/>
    <w:rsid w:val="00A10978"/>
    <w:rsid w:val="00A10AA5"/>
    <w:rsid w:val="00A11458"/>
    <w:rsid w:val="00A114EB"/>
    <w:rsid w:val="00A11711"/>
    <w:rsid w:val="00A118B0"/>
    <w:rsid w:val="00A12549"/>
    <w:rsid w:val="00A1264E"/>
    <w:rsid w:val="00A1314B"/>
    <w:rsid w:val="00A1336D"/>
    <w:rsid w:val="00A13A25"/>
    <w:rsid w:val="00A1454F"/>
    <w:rsid w:val="00A159A5"/>
    <w:rsid w:val="00A15A6D"/>
    <w:rsid w:val="00A15AF7"/>
    <w:rsid w:val="00A1615E"/>
    <w:rsid w:val="00A1717D"/>
    <w:rsid w:val="00A173DA"/>
    <w:rsid w:val="00A1746E"/>
    <w:rsid w:val="00A17618"/>
    <w:rsid w:val="00A20862"/>
    <w:rsid w:val="00A20EE0"/>
    <w:rsid w:val="00A211AF"/>
    <w:rsid w:val="00A223EA"/>
    <w:rsid w:val="00A2403F"/>
    <w:rsid w:val="00A24585"/>
    <w:rsid w:val="00A24CB5"/>
    <w:rsid w:val="00A251DC"/>
    <w:rsid w:val="00A25947"/>
    <w:rsid w:val="00A267A2"/>
    <w:rsid w:val="00A2736A"/>
    <w:rsid w:val="00A2755C"/>
    <w:rsid w:val="00A3087C"/>
    <w:rsid w:val="00A30D0F"/>
    <w:rsid w:val="00A3116B"/>
    <w:rsid w:val="00A320C0"/>
    <w:rsid w:val="00A32807"/>
    <w:rsid w:val="00A331B3"/>
    <w:rsid w:val="00A34C59"/>
    <w:rsid w:val="00A3509B"/>
    <w:rsid w:val="00A358A0"/>
    <w:rsid w:val="00A35A48"/>
    <w:rsid w:val="00A3785E"/>
    <w:rsid w:val="00A417DE"/>
    <w:rsid w:val="00A419EB"/>
    <w:rsid w:val="00A42117"/>
    <w:rsid w:val="00A42B02"/>
    <w:rsid w:val="00A42E86"/>
    <w:rsid w:val="00A43D6D"/>
    <w:rsid w:val="00A45FBE"/>
    <w:rsid w:val="00A461AA"/>
    <w:rsid w:val="00A46818"/>
    <w:rsid w:val="00A46A35"/>
    <w:rsid w:val="00A46EC6"/>
    <w:rsid w:val="00A47176"/>
    <w:rsid w:val="00A474EF"/>
    <w:rsid w:val="00A50D86"/>
    <w:rsid w:val="00A50F64"/>
    <w:rsid w:val="00A51023"/>
    <w:rsid w:val="00A518E9"/>
    <w:rsid w:val="00A51A92"/>
    <w:rsid w:val="00A51B57"/>
    <w:rsid w:val="00A526CD"/>
    <w:rsid w:val="00A5327E"/>
    <w:rsid w:val="00A534FF"/>
    <w:rsid w:val="00A5377A"/>
    <w:rsid w:val="00A54952"/>
    <w:rsid w:val="00A5532A"/>
    <w:rsid w:val="00A5543D"/>
    <w:rsid w:val="00A5562D"/>
    <w:rsid w:val="00A556E6"/>
    <w:rsid w:val="00A55725"/>
    <w:rsid w:val="00A561C3"/>
    <w:rsid w:val="00A56852"/>
    <w:rsid w:val="00A571C3"/>
    <w:rsid w:val="00A578AA"/>
    <w:rsid w:val="00A57D42"/>
    <w:rsid w:val="00A57FFA"/>
    <w:rsid w:val="00A60011"/>
    <w:rsid w:val="00A61E75"/>
    <w:rsid w:val="00A6210C"/>
    <w:rsid w:val="00A6221E"/>
    <w:rsid w:val="00A62CF0"/>
    <w:rsid w:val="00A66169"/>
    <w:rsid w:val="00A677A0"/>
    <w:rsid w:val="00A67AA3"/>
    <w:rsid w:val="00A7060B"/>
    <w:rsid w:val="00A71666"/>
    <w:rsid w:val="00A7237C"/>
    <w:rsid w:val="00A72399"/>
    <w:rsid w:val="00A726CA"/>
    <w:rsid w:val="00A7357B"/>
    <w:rsid w:val="00A73851"/>
    <w:rsid w:val="00A73901"/>
    <w:rsid w:val="00A73C48"/>
    <w:rsid w:val="00A73C5B"/>
    <w:rsid w:val="00A7462C"/>
    <w:rsid w:val="00A74F5C"/>
    <w:rsid w:val="00A75064"/>
    <w:rsid w:val="00A755F2"/>
    <w:rsid w:val="00A75F29"/>
    <w:rsid w:val="00A76245"/>
    <w:rsid w:val="00A76486"/>
    <w:rsid w:val="00A769F8"/>
    <w:rsid w:val="00A8017F"/>
    <w:rsid w:val="00A803CF"/>
    <w:rsid w:val="00A8073C"/>
    <w:rsid w:val="00A81429"/>
    <w:rsid w:val="00A823AA"/>
    <w:rsid w:val="00A8245E"/>
    <w:rsid w:val="00A82643"/>
    <w:rsid w:val="00A82704"/>
    <w:rsid w:val="00A82DC4"/>
    <w:rsid w:val="00A83B32"/>
    <w:rsid w:val="00A84AB2"/>
    <w:rsid w:val="00A85DF5"/>
    <w:rsid w:val="00A85E41"/>
    <w:rsid w:val="00A860FE"/>
    <w:rsid w:val="00A8625A"/>
    <w:rsid w:val="00A86C9D"/>
    <w:rsid w:val="00A87482"/>
    <w:rsid w:val="00A90435"/>
    <w:rsid w:val="00A90475"/>
    <w:rsid w:val="00A90ADD"/>
    <w:rsid w:val="00A9118B"/>
    <w:rsid w:val="00A91451"/>
    <w:rsid w:val="00A914D7"/>
    <w:rsid w:val="00A91AA3"/>
    <w:rsid w:val="00A91ECF"/>
    <w:rsid w:val="00A922E8"/>
    <w:rsid w:val="00A92404"/>
    <w:rsid w:val="00A92529"/>
    <w:rsid w:val="00A931F2"/>
    <w:rsid w:val="00A93219"/>
    <w:rsid w:val="00A932E9"/>
    <w:rsid w:val="00A933BB"/>
    <w:rsid w:val="00A9397A"/>
    <w:rsid w:val="00A9443F"/>
    <w:rsid w:val="00A955F6"/>
    <w:rsid w:val="00A97867"/>
    <w:rsid w:val="00A97AB0"/>
    <w:rsid w:val="00AA0746"/>
    <w:rsid w:val="00AA0979"/>
    <w:rsid w:val="00AA12AE"/>
    <w:rsid w:val="00AA20D6"/>
    <w:rsid w:val="00AA2D3A"/>
    <w:rsid w:val="00AA4554"/>
    <w:rsid w:val="00AA4B45"/>
    <w:rsid w:val="00AA5144"/>
    <w:rsid w:val="00AA5C1E"/>
    <w:rsid w:val="00AA637E"/>
    <w:rsid w:val="00AA650A"/>
    <w:rsid w:val="00AA6721"/>
    <w:rsid w:val="00AB004A"/>
    <w:rsid w:val="00AB01CC"/>
    <w:rsid w:val="00AB02BD"/>
    <w:rsid w:val="00AB046D"/>
    <w:rsid w:val="00AB0F7E"/>
    <w:rsid w:val="00AB1ADC"/>
    <w:rsid w:val="00AB1CB2"/>
    <w:rsid w:val="00AB25D1"/>
    <w:rsid w:val="00AB39AB"/>
    <w:rsid w:val="00AB3A47"/>
    <w:rsid w:val="00AB3B46"/>
    <w:rsid w:val="00AB3FCF"/>
    <w:rsid w:val="00AB4290"/>
    <w:rsid w:val="00AB4896"/>
    <w:rsid w:val="00AB4A84"/>
    <w:rsid w:val="00AB4CF4"/>
    <w:rsid w:val="00AB50D6"/>
    <w:rsid w:val="00AB56B1"/>
    <w:rsid w:val="00AB5D02"/>
    <w:rsid w:val="00AB5F5D"/>
    <w:rsid w:val="00AB6371"/>
    <w:rsid w:val="00AB6556"/>
    <w:rsid w:val="00AB676B"/>
    <w:rsid w:val="00AB7654"/>
    <w:rsid w:val="00AB7F94"/>
    <w:rsid w:val="00AC03CE"/>
    <w:rsid w:val="00AC04CC"/>
    <w:rsid w:val="00AC09BB"/>
    <w:rsid w:val="00AC1482"/>
    <w:rsid w:val="00AC1F8E"/>
    <w:rsid w:val="00AC3984"/>
    <w:rsid w:val="00AC5282"/>
    <w:rsid w:val="00AC6671"/>
    <w:rsid w:val="00AC75D7"/>
    <w:rsid w:val="00AC7BD2"/>
    <w:rsid w:val="00AD0A00"/>
    <w:rsid w:val="00AD0A3F"/>
    <w:rsid w:val="00AD0B14"/>
    <w:rsid w:val="00AD0E95"/>
    <w:rsid w:val="00AD0FC3"/>
    <w:rsid w:val="00AD11F3"/>
    <w:rsid w:val="00AD1E8E"/>
    <w:rsid w:val="00AD2050"/>
    <w:rsid w:val="00AD2214"/>
    <w:rsid w:val="00AD38DA"/>
    <w:rsid w:val="00AD39DA"/>
    <w:rsid w:val="00AD3DE4"/>
    <w:rsid w:val="00AD3F2D"/>
    <w:rsid w:val="00AD4268"/>
    <w:rsid w:val="00AD4B48"/>
    <w:rsid w:val="00AD54D0"/>
    <w:rsid w:val="00AD5BCF"/>
    <w:rsid w:val="00AD60AC"/>
    <w:rsid w:val="00AD64F9"/>
    <w:rsid w:val="00AD68EE"/>
    <w:rsid w:val="00AD7873"/>
    <w:rsid w:val="00AD7B5E"/>
    <w:rsid w:val="00AE05A6"/>
    <w:rsid w:val="00AE0D0D"/>
    <w:rsid w:val="00AE14B5"/>
    <w:rsid w:val="00AE2083"/>
    <w:rsid w:val="00AE24A9"/>
    <w:rsid w:val="00AE49C4"/>
    <w:rsid w:val="00AE4D5D"/>
    <w:rsid w:val="00AE4EBE"/>
    <w:rsid w:val="00AE5A20"/>
    <w:rsid w:val="00AE6A4E"/>
    <w:rsid w:val="00AE6CF9"/>
    <w:rsid w:val="00AE73AE"/>
    <w:rsid w:val="00AF0AD0"/>
    <w:rsid w:val="00AF14D6"/>
    <w:rsid w:val="00AF2627"/>
    <w:rsid w:val="00AF3299"/>
    <w:rsid w:val="00AF36AF"/>
    <w:rsid w:val="00AF3AB0"/>
    <w:rsid w:val="00AF42E2"/>
    <w:rsid w:val="00AF4AAC"/>
    <w:rsid w:val="00AF4F22"/>
    <w:rsid w:val="00AF55B6"/>
    <w:rsid w:val="00AF5894"/>
    <w:rsid w:val="00AF5A59"/>
    <w:rsid w:val="00AF5D58"/>
    <w:rsid w:val="00AF5E01"/>
    <w:rsid w:val="00AF608C"/>
    <w:rsid w:val="00AF60C9"/>
    <w:rsid w:val="00AF6B95"/>
    <w:rsid w:val="00AF6CA2"/>
    <w:rsid w:val="00AF75F6"/>
    <w:rsid w:val="00B002F0"/>
    <w:rsid w:val="00B0115E"/>
    <w:rsid w:val="00B01C42"/>
    <w:rsid w:val="00B02889"/>
    <w:rsid w:val="00B034D0"/>
    <w:rsid w:val="00B04850"/>
    <w:rsid w:val="00B04856"/>
    <w:rsid w:val="00B04C12"/>
    <w:rsid w:val="00B04F6C"/>
    <w:rsid w:val="00B052F7"/>
    <w:rsid w:val="00B057C8"/>
    <w:rsid w:val="00B05C2C"/>
    <w:rsid w:val="00B05EE5"/>
    <w:rsid w:val="00B065D1"/>
    <w:rsid w:val="00B0668B"/>
    <w:rsid w:val="00B07139"/>
    <w:rsid w:val="00B075A5"/>
    <w:rsid w:val="00B1036F"/>
    <w:rsid w:val="00B11020"/>
    <w:rsid w:val="00B121E8"/>
    <w:rsid w:val="00B12285"/>
    <w:rsid w:val="00B1234B"/>
    <w:rsid w:val="00B1277B"/>
    <w:rsid w:val="00B1437F"/>
    <w:rsid w:val="00B14D81"/>
    <w:rsid w:val="00B16781"/>
    <w:rsid w:val="00B16886"/>
    <w:rsid w:val="00B17A9A"/>
    <w:rsid w:val="00B17AD4"/>
    <w:rsid w:val="00B2115D"/>
    <w:rsid w:val="00B21EF4"/>
    <w:rsid w:val="00B22210"/>
    <w:rsid w:val="00B231AE"/>
    <w:rsid w:val="00B234EC"/>
    <w:rsid w:val="00B25543"/>
    <w:rsid w:val="00B27FDD"/>
    <w:rsid w:val="00B3031F"/>
    <w:rsid w:val="00B304D1"/>
    <w:rsid w:val="00B310E5"/>
    <w:rsid w:val="00B3216D"/>
    <w:rsid w:val="00B32765"/>
    <w:rsid w:val="00B32A63"/>
    <w:rsid w:val="00B32AF3"/>
    <w:rsid w:val="00B32B53"/>
    <w:rsid w:val="00B332E6"/>
    <w:rsid w:val="00B34A2E"/>
    <w:rsid w:val="00B34D51"/>
    <w:rsid w:val="00B3512C"/>
    <w:rsid w:val="00B35292"/>
    <w:rsid w:val="00B3577D"/>
    <w:rsid w:val="00B374A8"/>
    <w:rsid w:val="00B375F1"/>
    <w:rsid w:val="00B3781E"/>
    <w:rsid w:val="00B37A06"/>
    <w:rsid w:val="00B40E3A"/>
    <w:rsid w:val="00B41F98"/>
    <w:rsid w:val="00B427D2"/>
    <w:rsid w:val="00B43394"/>
    <w:rsid w:val="00B4362C"/>
    <w:rsid w:val="00B44A95"/>
    <w:rsid w:val="00B44CA2"/>
    <w:rsid w:val="00B44E3D"/>
    <w:rsid w:val="00B450AD"/>
    <w:rsid w:val="00B4575F"/>
    <w:rsid w:val="00B472CF"/>
    <w:rsid w:val="00B473DD"/>
    <w:rsid w:val="00B475DB"/>
    <w:rsid w:val="00B51182"/>
    <w:rsid w:val="00B51AFC"/>
    <w:rsid w:val="00B51D96"/>
    <w:rsid w:val="00B51DDB"/>
    <w:rsid w:val="00B53C81"/>
    <w:rsid w:val="00B546A4"/>
    <w:rsid w:val="00B551DC"/>
    <w:rsid w:val="00B556B4"/>
    <w:rsid w:val="00B55996"/>
    <w:rsid w:val="00B55CF1"/>
    <w:rsid w:val="00B56BBB"/>
    <w:rsid w:val="00B57574"/>
    <w:rsid w:val="00B57679"/>
    <w:rsid w:val="00B57DC8"/>
    <w:rsid w:val="00B60523"/>
    <w:rsid w:val="00B61BCC"/>
    <w:rsid w:val="00B62AD4"/>
    <w:rsid w:val="00B62EF7"/>
    <w:rsid w:val="00B63842"/>
    <w:rsid w:val="00B6439A"/>
    <w:rsid w:val="00B64F03"/>
    <w:rsid w:val="00B65259"/>
    <w:rsid w:val="00B659AE"/>
    <w:rsid w:val="00B65BA1"/>
    <w:rsid w:val="00B65BE6"/>
    <w:rsid w:val="00B65BFD"/>
    <w:rsid w:val="00B65E26"/>
    <w:rsid w:val="00B66BD0"/>
    <w:rsid w:val="00B673FD"/>
    <w:rsid w:val="00B676FA"/>
    <w:rsid w:val="00B67987"/>
    <w:rsid w:val="00B703F1"/>
    <w:rsid w:val="00B70516"/>
    <w:rsid w:val="00B713A4"/>
    <w:rsid w:val="00B713BA"/>
    <w:rsid w:val="00B7207F"/>
    <w:rsid w:val="00B72B66"/>
    <w:rsid w:val="00B73014"/>
    <w:rsid w:val="00B7302B"/>
    <w:rsid w:val="00B732C6"/>
    <w:rsid w:val="00B74169"/>
    <w:rsid w:val="00B74AA0"/>
    <w:rsid w:val="00B74CCA"/>
    <w:rsid w:val="00B75274"/>
    <w:rsid w:val="00B754B2"/>
    <w:rsid w:val="00B764AA"/>
    <w:rsid w:val="00B773E1"/>
    <w:rsid w:val="00B77D5A"/>
    <w:rsid w:val="00B8087D"/>
    <w:rsid w:val="00B81335"/>
    <w:rsid w:val="00B81B08"/>
    <w:rsid w:val="00B81B57"/>
    <w:rsid w:val="00B8413F"/>
    <w:rsid w:val="00B84763"/>
    <w:rsid w:val="00B85B34"/>
    <w:rsid w:val="00B8614F"/>
    <w:rsid w:val="00B86885"/>
    <w:rsid w:val="00B86B47"/>
    <w:rsid w:val="00B86D65"/>
    <w:rsid w:val="00B87F01"/>
    <w:rsid w:val="00B87F22"/>
    <w:rsid w:val="00B91591"/>
    <w:rsid w:val="00B91787"/>
    <w:rsid w:val="00B92322"/>
    <w:rsid w:val="00B92789"/>
    <w:rsid w:val="00B9291E"/>
    <w:rsid w:val="00B9295F"/>
    <w:rsid w:val="00B92D9C"/>
    <w:rsid w:val="00B933AC"/>
    <w:rsid w:val="00B93664"/>
    <w:rsid w:val="00B93675"/>
    <w:rsid w:val="00B93842"/>
    <w:rsid w:val="00B94B3C"/>
    <w:rsid w:val="00B9629F"/>
    <w:rsid w:val="00B96B2C"/>
    <w:rsid w:val="00B9702E"/>
    <w:rsid w:val="00B97120"/>
    <w:rsid w:val="00BA0808"/>
    <w:rsid w:val="00BA0C61"/>
    <w:rsid w:val="00BA1E95"/>
    <w:rsid w:val="00BA1F4E"/>
    <w:rsid w:val="00BA4183"/>
    <w:rsid w:val="00BA4743"/>
    <w:rsid w:val="00BA47E1"/>
    <w:rsid w:val="00BA5168"/>
    <w:rsid w:val="00BA5282"/>
    <w:rsid w:val="00BA57B8"/>
    <w:rsid w:val="00BA6548"/>
    <w:rsid w:val="00BB0479"/>
    <w:rsid w:val="00BB08E8"/>
    <w:rsid w:val="00BB190B"/>
    <w:rsid w:val="00BB2439"/>
    <w:rsid w:val="00BB2730"/>
    <w:rsid w:val="00BB3245"/>
    <w:rsid w:val="00BB4195"/>
    <w:rsid w:val="00BB4295"/>
    <w:rsid w:val="00BB4612"/>
    <w:rsid w:val="00BB53B9"/>
    <w:rsid w:val="00BB563E"/>
    <w:rsid w:val="00BB58BF"/>
    <w:rsid w:val="00BB5AA2"/>
    <w:rsid w:val="00BB5AD3"/>
    <w:rsid w:val="00BB5ED8"/>
    <w:rsid w:val="00BB5F6A"/>
    <w:rsid w:val="00BB6F93"/>
    <w:rsid w:val="00BB745F"/>
    <w:rsid w:val="00BB747E"/>
    <w:rsid w:val="00BB7808"/>
    <w:rsid w:val="00BB7F72"/>
    <w:rsid w:val="00BC041C"/>
    <w:rsid w:val="00BC1A26"/>
    <w:rsid w:val="00BC1A3B"/>
    <w:rsid w:val="00BC2835"/>
    <w:rsid w:val="00BC2F3C"/>
    <w:rsid w:val="00BC3149"/>
    <w:rsid w:val="00BC3595"/>
    <w:rsid w:val="00BC36F2"/>
    <w:rsid w:val="00BC37A2"/>
    <w:rsid w:val="00BC41B1"/>
    <w:rsid w:val="00BC4563"/>
    <w:rsid w:val="00BC6595"/>
    <w:rsid w:val="00BC6B00"/>
    <w:rsid w:val="00BC6B65"/>
    <w:rsid w:val="00BC73F2"/>
    <w:rsid w:val="00BC7A3F"/>
    <w:rsid w:val="00BC7E09"/>
    <w:rsid w:val="00BD0367"/>
    <w:rsid w:val="00BD10F2"/>
    <w:rsid w:val="00BD137B"/>
    <w:rsid w:val="00BD1FC7"/>
    <w:rsid w:val="00BD215D"/>
    <w:rsid w:val="00BD25E4"/>
    <w:rsid w:val="00BD28DE"/>
    <w:rsid w:val="00BD2B74"/>
    <w:rsid w:val="00BD3DF8"/>
    <w:rsid w:val="00BD5ADD"/>
    <w:rsid w:val="00BD734F"/>
    <w:rsid w:val="00BD77D4"/>
    <w:rsid w:val="00BD7926"/>
    <w:rsid w:val="00BE0BA2"/>
    <w:rsid w:val="00BE0C1E"/>
    <w:rsid w:val="00BE0C96"/>
    <w:rsid w:val="00BE0CE7"/>
    <w:rsid w:val="00BE14A0"/>
    <w:rsid w:val="00BE1623"/>
    <w:rsid w:val="00BE1ECC"/>
    <w:rsid w:val="00BE2C78"/>
    <w:rsid w:val="00BE3A3B"/>
    <w:rsid w:val="00BE3B5E"/>
    <w:rsid w:val="00BE3BDB"/>
    <w:rsid w:val="00BE3F1D"/>
    <w:rsid w:val="00BE418E"/>
    <w:rsid w:val="00BE4999"/>
    <w:rsid w:val="00BE527F"/>
    <w:rsid w:val="00BE6619"/>
    <w:rsid w:val="00BF024D"/>
    <w:rsid w:val="00BF02CA"/>
    <w:rsid w:val="00BF3980"/>
    <w:rsid w:val="00BF4767"/>
    <w:rsid w:val="00BF504A"/>
    <w:rsid w:val="00BF63BD"/>
    <w:rsid w:val="00BF6F8E"/>
    <w:rsid w:val="00BF7ADF"/>
    <w:rsid w:val="00C00A05"/>
    <w:rsid w:val="00C01778"/>
    <w:rsid w:val="00C018E3"/>
    <w:rsid w:val="00C019AB"/>
    <w:rsid w:val="00C01C67"/>
    <w:rsid w:val="00C033B7"/>
    <w:rsid w:val="00C03521"/>
    <w:rsid w:val="00C04552"/>
    <w:rsid w:val="00C0496E"/>
    <w:rsid w:val="00C05491"/>
    <w:rsid w:val="00C05A2C"/>
    <w:rsid w:val="00C06949"/>
    <w:rsid w:val="00C07A85"/>
    <w:rsid w:val="00C07C6E"/>
    <w:rsid w:val="00C07D63"/>
    <w:rsid w:val="00C10295"/>
    <w:rsid w:val="00C107E6"/>
    <w:rsid w:val="00C10D79"/>
    <w:rsid w:val="00C1160B"/>
    <w:rsid w:val="00C11F8B"/>
    <w:rsid w:val="00C12441"/>
    <w:rsid w:val="00C141C2"/>
    <w:rsid w:val="00C14632"/>
    <w:rsid w:val="00C1474A"/>
    <w:rsid w:val="00C1558E"/>
    <w:rsid w:val="00C15709"/>
    <w:rsid w:val="00C212AF"/>
    <w:rsid w:val="00C226AF"/>
    <w:rsid w:val="00C22EEC"/>
    <w:rsid w:val="00C2376E"/>
    <w:rsid w:val="00C23E42"/>
    <w:rsid w:val="00C24223"/>
    <w:rsid w:val="00C24A30"/>
    <w:rsid w:val="00C24A47"/>
    <w:rsid w:val="00C25E9D"/>
    <w:rsid w:val="00C25EFD"/>
    <w:rsid w:val="00C26618"/>
    <w:rsid w:val="00C2792D"/>
    <w:rsid w:val="00C27B9D"/>
    <w:rsid w:val="00C3045D"/>
    <w:rsid w:val="00C3083C"/>
    <w:rsid w:val="00C30B23"/>
    <w:rsid w:val="00C30DE5"/>
    <w:rsid w:val="00C311A6"/>
    <w:rsid w:val="00C31579"/>
    <w:rsid w:val="00C31C69"/>
    <w:rsid w:val="00C3398B"/>
    <w:rsid w:val="00C35031"/>
    <w:rsid w:val="00C35056"/>
    <w:rsid w:val="00C37596"/>
    <w:rsid w:val="00C378A2"/>
    <w:rsid w:val="00C37FD7"/>
    <w:rsid w:val="00C40316"/>
    <w:rsid w:val="00C40D72"/>
    <w:rsid w:val="00C418A0"/>
    <w:rsid w:val="00C421FF"/>
    <w:rsid w:val="00C43264"/>
    <w:rsid w:val="00C43DA8"/>
    <w:rsid w:val="00C43F81"/>
    <w:rsid w:val="00C4413E"/>
    <w:rsid w:val="00C4549E"/>
    <w:rsid w:val="00C45A1E"/>
    <w:rsid w:val="00C467A1"/>
    <w:rsid w:val="00C46C79"/>
    <w:rsid w:val="00C4717E"/>
    <w:rsid w:val="00C4768E"/>
    <w:rsid w:val="00C47B31"/>
    <w:rsid w:val="00C47D6A"/>
    <w:rsid w:val="00C47EE4"/>
    <w:rsid w:val="00C517BA"/>
    <w:rsid w:val="00C5192A"/>
    <w:rsid w:val="00C520DB"/>
    <w:rsid w:val="00C521B6"/>
    <w:rsid w:val="00C52E09"/>
    <w:rsid w:val="00C53440"/>
    <w:rsid w:val="00C53C31"/>
    <w:rsid w:val="00C543F8"/>
    <w:rsid w:val="00C549E8"/>
    <w:rsid w:val="00C54AB7"/>
    <w:rsid w:val="00C54E11"/>
    <w:rsid w:val="00C552B0"/>
    <w:rsid w:val="00C55544"/>
    <w:rsid w:val="00C55D57"/>
    <w:rsid w:val="00C569C3"/>
    <w:rsid w:val="00C577EF"/>
    <w:rsid w:val="00C57FEE"/>
    <w:rsid w:val="00C61190"/>
    <w:rsid w:val="00C627B2"/>
    <w:rsid w:val="00C630DB"/>
    <w:rsid w:val="00C6394B"/>
    <w:rsid w:val="00C63C53"/>
    <w:rsid w:val="00C64347"/>
    <w:rsid w:val="00C6443B"/>
    <w:rsid w:val="00C64DF8"/>
    <w:rsid w:val="00C6558B"/>
    <w:rsid w:val="00C65B49"/>
    <w:rsid w:val="00C65FC0"/>
    <w:rsid w:val="00C66C25"/>
    <w:rsid w:val="00C66E90"/>
    <w:rsid w:val="00C67960"/>
    <w:rsid w:val="00C679E5"/>
    <w:rsid w:val="00C67ABA"/>
    <w:rsid w:val="00C70D3B"/>
    <w:rsid w:val="00C70F92"/>
    <w:rsid w:val="00C73698"/>
    <w:rsid w:val="00C73B18"/>
    <w:rsid w:val="00C73FC5"/>
    <w:rsid w:val="00C74754"/>
    <w:rsid w:val="00C7677E"/>
    <w:rsid w:val="00C76878"/>
    <w:rsid w:val="00C76CC1"/>
    <w:rsid w:val="00C7744D"/>
    <w:rsid w:val="00C775E7"/>
    <w:rsid w:val="00C804A7"/>
    <w:rsid w:val="00C8072F"/>
    <w:rsid w:val="00C835A4"/>
    <w:rsid w:val="00C84543"/>
    <w:rsid w:val="00C84630"/>
    <w:rsid w:val="00C84E5B"/>
    <w:rsid w:val="00C84EA3"/>
    <w:rsid w:val="00C85057"/>
    <w:rsid w:val="00C85B35"/>
    <w:rsid w:val="00C85BC1"/>
    <w:rsid w:val="00C8671E"/>
    <w:rsid w:val="00C86B51"/>
    <w:rsid w:val="00C872F8"/>
    <w:rsid w:val="00C9035A"/>
    <w:rsid w:val="00C9069B"/>
    <w:rsid w:val="00C906CC"/>
    <w:rsid w:val="00C91411"/>
    <w:rsid w:val="00C91E89"/>
    <w:rsid w:val="00C920EE"/>
    <w:rsid w:val="00C92199"/>
    <w:rsid w:val="00C92432"/>
    <w:rsid w:val="00C92897"/>
    <w:rsid w:val="00C932D4"/>
    <w:rsid w:val="00C93A4C"/>
    <w:rsid w:val="00C94269"/>
    <w:rsid w:val="00C94810"/>
    <w:rsid w:val="00C95C23"/>
    <w:rsid w:val="00C97AA6"/>
    <w:rsid w:val="00CA070C"/>
    <w:rsid w:val="00CA202D"/>
    <w:rsid w:val="00CA3273"/>
    <w:rsid w:val="00CA34ED"/>
    <w:rsid w:val="00CA39E8"/>
    <w:rsid w:val="00CA3E7F"/>
    <w:rsid w:val="00CA547C"/>
    <w:rsid w:val="00CA6B47"/>
    <w:rsid w:val="00CB0221"/>
    <w:rsid w:val="00CB104F"/>
    <w:rsid w:val="00CB140F"/>
    <w:rsid w:val="00CB1C87"/>
    <w:rsid w:val="00CB1D6D"/>
    <w:rsid w:val="00CB2517"/>
    <w:rsid w:val="00CB2CFF"/>
    <w:rsid w:val="00CB2F37"/>
    <w:rsid w:val="00CB33F0"/>
    <w:rsid w:val="00CB3ACE"/>
    <w:rsid w:val="00CB3E31"/>
    <w:rsid w:val="00CB469A"/>
    <w:rsid w:val="00CB5079"/>
    <w:rsid w:val="00CB6534"/>
    <w:rsid w:val="00CB65A9"/>
    <w:rsid w:val="00CB6BF0"/>
    <w:rsid w:val="00CB6CB5"/>
    <w:rsid w:val="00CB70A0"/>
    <w:rsid w:val="00CB724F"/>
    <w:rsid w:val="00CB7701"/>
    <w:rsid w:val="00CB78CC"/>
    <w:rsid w:val="00CB7D04"/>
    <w:rsid w:val="00CC04B5"/>
    <w:rsid w:val="00CC170D"/>
    <w:rsid w:val="00CC1757"/>
    <w:rsid w:val="00CC1DDB"/>
    <w:rsid w:val="00CC2C39"/>
    <w:rsid w:val="00CC42FF"/>
    <w:rsid w:val="00CC5001"/>
    <w:rsid w:val="00CC61F0"/>
    <w:rsid w:val="00CC68FF"/>
    <w:rsid w:val="00CC7221"/>
    <w:rsid w:val="00CC728F"/>
    <w:rsid w:val="00CC752B"/>
    <w:rsid w:val="00CC76AD"/>
    <w:rsid w:val="00CC7E2A"/>
    <w:rsid w:val="00CD0D8D"/>
    <w:rsid w:val="00CD0F92"/>
    <w:rsid w:val="00CD0FA3"/>
    <w:rsid w:val="00CD10AC"/>
    <w:rsid w:val="00CD1222"/>
    <w:rsid w:val="00CD1255"/>
    <w:rsid w:val="00CD12A9"/>
    <w:rsid w:val="00CD1A7F"/>
    <w:rsid w:val="00CD1E34"/>
    <w:rsid w:val="00CD28B0"/>
    <w:rsid w:val="00CD2CAA"/>
    <w:rsid w:val="00CD392C"/>
    <w:rsid w:val="00CD4E09"/>
    <w:rsid w:val="00CD4E37"/>
    <w:rsid w:val="00CD5424"/>
    <w:rsid w:val="00CD656A"/>
    <w:rsid w:val="00CD672A"/>
    <w:rsid w:val="00CD6D35"/>
    <w:rsid w:val="00CD7297"/>
    <w:rsid w:val="00CE02E8"/>
    <w:rsid w:val="00CE1BB9"/>
    <w:rsid w:val="00CE2A07"/>
    <w:rsid w:val="00CE2AC2"/>
    <w:rsid w:val="00CE36F3"/>
    <w:rsid w:val="00CE3B1C"/>
    <w:rsid w:val="00CE3CF6"/>
    <w:rsid w:val="00CE4DD9"/>
    <w:rsid w:val="00CE57E0"/>
    <w:rsid w:val="00CE5B73"/>
    <w:rsid w:val="00CE62EB"/>
    <w:rsid w:val="00CE6868"/>
    <w:rsid w:val="00CE6C7D"/>
    <w:rsid w:val="00CE6E82"/>
    <w:rsid w:val="00CE72E4"/>
    <w:rsid w:val="00CE73A1"/>
    <w:rsid w:val="00CE7790"/>
    <w:rsid w:val="00CE7881"/>
    <w:rsid w:val="00CE7895"/>
    <w:rsid w:val="00CF0D8B"/>
    <w:rsid w:val="00CF1E00"/>
    <w:rsid w:val="00CF2823"/>
    <w:rsid w:val="00CF37A8"/>
    <w:rsid w:val="00CF472A"/>
    <w:rsid w:val="00CF5265"/>
    <w:rsid w:val="00CF530A"/>
    <w:rsid w:val="00CF5E9A"/>
    <w:rsid w:val="00CF6390"/>
    <w:rsid w:val="00CF6616"/>
    <w:rsid w:val="00CF75B8"/>
    <w:rsid w:val="00D00B56"/>
    <w:rsid w:val="00D018A0"/>
    <w:rsid w:val="00D019D5"/>
    <w:rsid w:val="00D0224B"/>
    <w:rsid w:val="00D029D8"/>
    <w:rsid w:val="00D04003"/>
    <w:rsid w:val="00D041A6"/>
    <w:rsid w:val="00D04475"/>
    <w:rsid w:val="00D049B8"/>
    <w:rsid w:val="00D05633"/>
    <w:rsid w:val="00D05A7E"/>
    <w:rsid w:val="00D05F34"/>
    <w:rsid w:val="00D063D6"/>
    <w:rsid w:val="00D06954"/>
    <w:rsid w:val="00D06CC9"/>
    <w:rsid w:val="00D0789D"/>
    <w:rsid w:val="00D10F57"/>
    <w:rsid w:val="00D11123"/>
    <w:rsid w:val="00D134B8"/>
    <w:rsid w:val="00D13D3E"/>
    <w:rsid w:val="00D146FA"/>
    <w:rsid w:val="00D14D27"/>
    <w:rsid w:val="00D1573B"/>
    <w:rsid w:val="00D15B9E"/>
    <w:rsid w:val="00D15FDA"/>
    <w:rsid w:val="00D16181"/>
    <w:rsid w:val="00D16439"/>
    <w:rsid w:val="00D16D96"/>
    <w:rsid w:val="00D16E87"/>
    <w:rsid w:val="00D176F8"/>
    <w:rsid w:val="00D2024A"/>
    <w:rsid w:val="00D207EF"/>
    <w:rsid w:val="00D20C8F"/>
    <w:rsid w:val="00D20CC8"/>
    <w:rsid w:val="00D21A76"/>
    <w:rsid w:val="00D21CC9"/>
    <w:rsid w:val="00D21D34"/>
    <w:rsid w:val="00D22B4C"/>
    <w:rsid w:val="00D23719"/>
    <w:rsid w:val="00D2382C"/>
    <w:rsid w:val="00D2461C"/>
    <w:rsid w:val="00D247FA"/>
    <w:rsid w:val="00D268B5"/>
    <w:rsid w:val="00D26C12"/>
    <w:rsid w:val="00D270DA"/>
    <w:rsid w:val="00D27255"/>
    <w:rsid w:val="00D2777D"/>
    <w:rsid w:val="00D27A84"/>
    <w:rsid w:val="00D27CCB"/>
    <w:rsid w:val="00D3040F"/>
    <w:rsid w:val="00D30AF0"/>
    <w:rsid w:val="00D316F6"/>
    <w:rsid w:val="00D334F6"/>
    <w:rsid w:val="00D34E0D"/>
    <w:rsid w:val="00D34FFF"/>
    <w:rsid w:val="00D3504D"/>
    <w:rsid w:val="00D35894"/>
    <w:rsid w:val="00D3659B"/>
    <w:rsid w:val="00D36ED1"/>
    <w:rsid w:val="00D37311"/>
    <w:rsid w:val="00D37A9F"/>
    <w:rsid w:val="00D40408"/>
    <w:rsid w:val="00D41BA2"/>
    <w:rsid w:val="00D41E09"/>
    <w:rsid w:val="00D41E8B"/>
    <w:rsid w:val="00D41E90"/>
    <w:rsid w:val="00D41F7B"/>
    <w:rsid w:val="00D42085"/>
    <w:rsid w:val="00D43C0D"/>
    <w:rsid w:val="00D44B46"/>
    <w:rsid w:val="00D45C2D"/>
    <w:rsid w:val="00D45FCA"/>
    <w:rsid w:val="00D46EA1"/>
    <w:rsid w:val="00D47CFD"/>
    <w:rsid w:val="00D50B41"/>
    <w:rsid w:val="00D512C3"/>
    <w:rsid w:val="00D51C97"/>
    <w:rsid w:val="00D52A5A"/>
    <w:rsid w:val="00D52CA2"/>
    <w:rsid w:val="00D53465"/>
    <w:rsid w:val="00D539DE"/>
    <w:rsid w:val="00D53B26"/>
    <w:rsid w:val="00D5454A"/>
    <w:rsid w:val="00D54D9F"/>
    <w:rsid w:val="00D56082"/>
    <w:rsid w:val="00D57A16"/>
    <w:rsid w:val="00D60D4D"/>
    <w:rsid w:val="00D60DA3"/>
    <w:rsid w:val="00D61061"/>
    <w:rsid w:val="00D61332"/>
    <w:rsid w:val="00D61C72"/>
    <w:rsid w:val="00D61CD8"/>
    <w:rsid w:val="00D622ED"/>
    <w:rsid w:val="00D62592"/>
    <w:rsid w:val="00D63209"/>
    <w:rsid w:val="00D64061"/>
    <w:rsid w:val="00D64073"/>
    <w:rsid w:val="00D654B2"/>
    <w:rsid w:val="00D66BAA"/>
    <w:rsid w:val="00D67F72"/>
    <w:rsid w:val="00D70025"/>
    <w:rsid w:val="00D70161"/>
    <w:rsid w:val="00D707F2"/>
    <w:rsid w:val="00D72D20"/>
    <w:rsid w:val="00D73861"/>
    <w:rsid w:val="00D744BD"/>
    <w:rsid w:val="00D745C8"/>
    <w:rsid w:val="00D74C05"/>
    <w:rsid w:val="00D75019"/>
    <w:rsid w:val="00D759F9"/>
    <w:rsid w:val="00D77ADE"/>
    <w:rsid w:val="00D77DC8"/>
    <w:rsid w:val="00D80E9D"/>
    <w:rsid w:val="00D81706"/>
    <w:rsid w:val="00D81FF2"/>
    <w:rsid w:val="00D831DA"/>
    <w:rsid w:val="00D83B6A"/>
    <w:rsid w:val="00D84E50"/>
    <w:rsid w:val="00D8500D"/>
    <w:rsid w:val="00D86AFB"/>
    <w:rsid w:val="00D87571"/>
    <w:rsid w:val="00D87DA5"/>
    <w:rsid w:val="00D87DCC"/>
    <w:rsid w:val="00D90647"/>
    <w:rsid w:val="00D90EEF"/>
    <w:rsid w:val="00D91A2D"/>
    <w:rsid w:val="00D92116"/>
    <w:rsid w:val="00D92344"/>
    <w:rsid w:val="00D9259A"/>
    <w:rsid w:val="00D9278D"/>
    <w:rsid w:val="00D927EA"/>
    <w:rsid w:val="00D931AD"/>
    <w:rsid w:val="00D93D35"/>
    <w:rsid w:val="00D94BDC"/>
    <w:rsid w:val="00D94D12"/>
    <w:rsid w:val="00D952DF"/>
    <w:rsid w:val="00D9534A"/>
    <w:rsid w:val="00DA0FC1"/>
    <w:rsid w:val="00DA1E44"/>
    <w:rsid w:val="00DA230F"/>
    <w:rsid w:val="00DA52E9"/>
    <w:rsid w:val="00DA6C51"/>
    <w:rsid w:val="00DA7780"/>
    <w:rsid w:val="00DA7B23"/>
    <w:rsid w:val="00DB083C"/>
    <w:rsid w:val="00DB13E0"/>
    <w:rsid w:val="00DB1C74"/>
    <w:rsid w:val="00DB300C"/>
    <w:rsid w:val="00DB33D9"/>
    <w:rsid w:val="00DB3A10"/>
    <w:rsid w:val="00DB4339"/>
    <w:rsid w:val="00DB4465"/>
    <w:rsid w:val="00DB638E"/>
    <w:rsid w:val="00DB6623"/>
    <w:rsid w:val="00DB68A5"/>
    <w:rsid w:val="00DB7F7B"/>
    <w:rsid w:val="00DC010B"/>
    <w:rsid w:val="00DC0337"/>
    <w:rsid w:val="00DC07E5"/>
    <w:rsid w:val="00DC0DA6"/>
    <w:rsid w:val="00DC0DE8"/>
    <w:rsid w:val="00DC13B9"/>
    <w:rsid w:val="00DC17D0"/>
    <w:rsid w:val="00DC1DF8"/>
    <w:rsid w:val="00DC210D"/>
    <w:rsid w:val="00DC22B9"/>
    <w:rsid w:val="00DC22ED"/>
    <w:rsid w:val="00DC2B33"/>
    <w:rsid w:val="00DC2B62"/>
    <w:rsid w:val="00DC3384"/>
    <w:rsid w:val="00DC3631"/>
    <w:rsid w:val="00DC4FC6"/>
    <w:rsid w:val="00DC573D"/>
    <w:rsid w:val="00DC645A"/>
    <w:rsid w:val="00DC64C3"/>
    <w:rsid w:val="00DC72EE"/>
    <w:rsid w:val="00DD05AF"/>
    <w:rsid w:val="00DD0BD3"/>
    <w:rsid w:val="00DD18C3"/>
    <w:rsid w:val="00DD1EAC"/>
    <w:rsid w:val="00DD2CBC"/>
    <w:rsid w:val="00DD3129"/>
    <w:rsid w:val="00DD351A"/>
    <w:rsid w:val="00DD3642"/>
    <w:rsid w:val="00DD41C8"/>
    <w:rsid w:val="00DD4BE5"/>
    <w:rsid w:val="00DD5279"/>
    <w:rsid w:val="00DD5480"/>
    <w:rsid w:val="00DD54F6"/>
    <w:rsid w:val="00DD5D5F"/>
    <w:rsid w:val="00DD6927"/>
    <w:rsid w:val="00DD76A1"/>
    <w:rsid w:val="00DD7C23"/>
    <w:rsid w:val="00DE047C"/>
    <w:rsid w:val="00DE1BBC"/>
    <w:rsid w:val="00DE25BA"/>
    <w:rsid w:val="00DE2702"/>
    <w:rsid w:val="00DE277D"/>
    <w:rsid w:val="00DE3896"/>
    <w:rsid w:val="00DE4063"/>
    <w:rsid w:val="00DE49C3"/>
    <w:rsid w:val="00DE4CEB"/>
    <w:rsid w:val="00DE55BA"/>
    <w:rsid w:val="00DE5D29"/>
    <w:rsid w:val="00DE6173"/>
    <w:rsid w:val="00DE68A3"/>
    <w:rsid w:val="00DE6FAC"/>
    <w:rsid w:val="00DE760B"/>
    <w:rsid w:val="00DF060C"/>
    <w:rsid w:val="00DF1E55"/>
    <w:rsid w:val="00DF30D7"/>
    <w:rsid w:val="00DF358D"/>
    <w:rsid w:val="00DF52DD"/>
    <w:rsid w:val="00DF5C2C"/>
    <w:rsid w:val="00DF5DE2"/>
    <w:rsid w:val="00DF6172"/>
    <w:rsid w:val="00DF64FE"/>
    <w:rsid w:val="00DF65CD"/>
    <w:rsid w:val="00DF68AE"/>
    <w:rsid w:val="00DF70E9"/>
    <w:rsid w:val="00DF7E30"/>
    <w:rsid w:val="00E00239"/>
    <w:rsid w:val="00E00787"/>
    <w:rsid w:val="00E033F4"/>
    <w:rsid w:val="00E05651"/>
    <w:rsid w:val="00E062E3"/>
    <w:rsid w:val="00E0642D"/>
    <w:rsid w:val="00E06721"/>
    <w:rsid w:val="00E10DFC"/>
    <w:rsid w:val="00E11026"/>
    <w:rsid w:val="00E11216"/>
    <w:rsid w:val="00E112F8"/>
    <w:rsid w:val="00E117B6"/>
    <w:rsid w:val="00E11A44"/>
    <w:rsid w:val="00E12813"/>
    <w:rsid w:val="00E140DF"/>
    <w:rsid w:val="00E147F5"/>
    <w:rsid w:val="00E149D3"/>
    <w:rsid w:val="00E14B48"/>
    <w:rsid w:val="00E161FF"/>
    <w:rsid w:val="00E16BF3"/>
    <w:rsid w:val="00E16E41"/>
    <w:rsid w:val="00E17A9D"/>
    <w:rsid w:val="00E17C2F"/>
    <w:rsid w:val="00E20D72"/>
    <w:rsid w:val="00E2130A"/>
    <w:rsid w:val="00E213DB"/>
    <w:rsid w:val="00E21E51"/>
    <w:rsid w:val="00E21EAB"/>
    <w:rsid w:val="00E228B0"/>
    <w:rsid w:val="00E22F02"/>
    <w:rsid w:val="00E232BF"/>
    <w:rsid w:val="00E25F1C"/>
    <w:rsid w:val="00E260CD"/>
    <w:rsid w:val="00E263EC"/>
    <w:rsid w:val="00E2676E"/>
    <w:rsid w:val="00E2781B"/>
    <w:rsid w:val="00E301D5"/>
    <w:rsid w:val="00E3066B"/>
    <w:rsid w:val="00E3076B"/>
    <w:rsid w:val="00E30F0E"/>
    <w:rsid w:val="00E31583"/>
    <w:rsid w:val="00E31CC4"/>
    <w:rsid w:val="00E321EE"/>
    <w:rsid w:val="00E326A0"/>
    <w:rsid w:val="00E32932"/>
    <w:rsid w:val="00E3398A"/>
    <w:rsid w:val="00E35945"/>
    <w:rsid w:val="00E36977"/>
    <w:rsid w:val="00E3736C"/>
    <w:rsid w:val="00E37A72"/>
    <w:rsid w:val="00E40746"/>
    <w:rsid w:val="00E40CDF"/>
    <w:rsid w:val="00E40D0C"/>
    <w:rsid w:val="00E4122F"/>
    <w:rsid w:val="00E414BE"/>
    <w:rsid w:val="00E41C4B"/>
    <w:rsid w:val="00E41CCC"/>
    <w:rsid w:val="00E4203E"/>
    <w:rsid w:val="00E42542"/>
    <w:rsid w:val="00E435D4"/>
    <w:rsid w:val="00E439ED"/>
    <w:rsid w:val="00E448BF"/>
    <w:rsid w:val="00E44A25"/>
    <w:rsid w:val="00E44BAD"/>
    <w:rsid w:val="00E450B2"/>
    <w:rsid w:val="00E457BF"/>
    <w:rsid w:val="00E46495"/>
    <w:rsid w:val="00E46F7C"/>
    <w:rsid w:val="00E471F0"/>
    <w:rsid w:val="00E4739F"/>
    <w:rsid w:val="00E479B7"/>
    <w:rsid w:val="00E50551"/>
    <w:rsid w:val="00E50634"/>
    <w:rsid w:val="00E51416"/>
    <w:rsid w:val="00E51635"/>
    <w:rsid w:val="00E518C2"/>
    <w:rsid w:val="00E51EFB"/>
    <w:rsid w:val="00E5288C"/>
    <w:rsid w:val="00E52E5E"/>
    <w:rsid w:val="00E52F08"/>
    <w:rsid w:val="00E531C6"/>
    <w:rsid w:val="00E533A0"/>
    <w:rsid w:val="00E537E8"/>
    <w:rsid w:val="00E5384D"/>
    <w:rsid w:val="00E54E79"/>
    <w:rsid w:val="00E553B0"/>
    <w:rsid w:val="00E55ECF"/>
    <w:rsid w:val="00E57D14"/>
    <w:rsid w:val="00E601C2"/>
    <w:rsid w:val="00E607CA"/>
    <w:rsid w:val="00E60F86"/>
    <w:rsid w:val="00E60FA4"/>
    <w:rsid w:val="00E613CD"/>
    <w:rsid w:val="00E62076"/>
    <w:rsid w:val="00E62ACF"/>
    <w:rsid w:val="00E62CC4"/>
    <w:rsid w:val="00E6345C"/>
    <w:rsid w:val="00E65F82"/>
    <w:rsid w:val="00E667E5"/>
    <w:rsid w:val="00E66E34"/>
    <w:rsid w:val="00E67423"/>
    <w:rsid w:val="00E6768B"/>
    <w:rsid w:val="00E70270"/>
    <w:rsid w:val="00E7050A"/>
    <w:rsid w:val="00E70D26"/>
    <w:rsid w:val="00E72054"/>
    <w:rsid w:val="00E72920"/>
    <w:rsid w:val="00E72FB1"/>
    <w:rsid w:val="00E73C78"/>
    <w:rsid w:val="00E74015"/>
    <w:rsid w:val="00E744E9"/>
    <w:rsid w:val="00E7486C"/>
    <w:rsid w:val="00E7517B"/>
    <w:rsid w:val="00E751BE"/>
    <w:rsid w:val="00E75264"/>
    <w:rsid w:val="00E75FC5"/>
    <w:rsid w:val="00E76667"/>
    <w:rsid w:val="00E7717D"/>
    <w:rsid w:val="00E77989"/>
    <w:rsid w:val="00E77DBB"/>
    <w:rsid w:val="00E8004B"/>
    <w:rsid w:val="00E803EE"/>
    <w:rsid w:val="00E80C0C"/>
    <w:rsid w:val="00E811A5"/>
    <w:rsid w:val="00E825AE"/>
    <w:rsid w:val="00E828C6"/>
    <w:rsid w:val="00E82DBA"/>
    <w:rsid w:val="00E82E60"/>
    <w:rsid w:val="00E83194"/>
    <w:rsid w:val="00E831F0"/>
    <w:rsid w:val="00E83F87"/>
    <w:rsid w:val="00E84613"/>
    <w:rsid w:val="00E859EA"/>
    <w:rsid w:val="00E866F1"/>
    <w:rsid w:val="00E86F98"/>
    <w:rsid w:val="00E871B9"/>
    <w:rsid w:val="00E87E00"/>
    <w:rsid w:val="00E906F8"/>
    <w:rsid w:val="00E90AAB"/>
    <w:rsid w:val="00E90CBF"/>
    <w:rsid w:val="00E90D9B"/>
    <w:rsid w:val="00E923D3"/>
    <w:rsid w:val="00E935CA"/>
    <w:rsid w:val="00E93E3F"/>
    <w:rsid w:val="00E953CA"/>
    <w:rsid w:val="00E95973"/>
    <w:rsid w:val="00E95C19"/>
    <w:rsid w:val="00E95CA3"/>
    <w:rsid w:val="00E95DAA"/>
    <w:rsid w:val="00E95DE1"/>
    <w:rsid w:val="00E96164"/>
    <w:rsid w:val="00E9643B"/>
    <w:rsid w:val="00E9701D"/>
    <w:rsid w:val="00E9750B"/>
    <w:rsid w:val="00E97DBE"/>
    <w:rsid w:val="00EA06C5"/>
    <w:rsid w:val="00EA0B26"/>
    <w:rsid w:val="00EA0CE4"/>
    <w:rsid w:val="00EA1E33"/>
    <w:rsid w:val="00EA2188"/>
    <w:rsid w:val="00EA32DC"/>
    <w:rsid w:val="00EA3A5E"/>
    <w:rsid w:val="00EA7299"/>
    <w:rsid w:val="00EB0682"/>
    <w:rsid w:val="00EB0CD9"/>
    <w:rsid w:val="00EB1C07"/>
    <w:rsid w:val="00EB1E33"/>
    <w:rsid w:val="00EB2F69"/>
    <w:rsid w:val="00EB3093"/>
    <w:rsid w:val="00EB32BC"/>
    <w:rsid w:val="00EB34B8"/>
    <w:rsid w:val="00EB3AC0"/>
    <w:rsid w:val="00EB3EFA"/>
    <w:rsid w:val="00EB4090"/>
    <w:rsid w:val="00EB4D28"/>
    <w:rsid w:val="00EB5B73"/>
    <w:rsid w:val="00EB6FCC"/>
    <w:rsid w:val="00EC0000"/>
    <w:rsid w:val="00EC0B18"/>
    <w:rsid w:val="00EC0C61"/>
    <w:rsid w:val="00EC183F"/>
    <w:rsid w:val="00EC35C6"/>
    <w:rsid w:val="00EC3777"/>
    <w:rsid w:val="00EC3B91"/>
    <w:rsid w:val="00EC3E46"/>
    <w:rsid w:val="00EC515B"/>
    <w:rsid w:val="00EC55F5"/>
    <w:rsid w:val="00EC5759"/>
    <w:rsid w:val="00EC5C6E"/>
    <w:rsid w:val="00EC794B"/>
    <w:rsid w:val="00EC7DFF"/>
    <w:rsid w:val="00ED091E"/>
    <w:rsid w:val="00ED11C9"/>
    <w:rsid w:val="00ED14AD"/>
    <w:rsid w:val="00ED1788"/>
    <w:rsid w:val="00ED22B9"/>
    <w:rsid w:val="00ED288E"/>
    <w:rsid w:val="00ED31BA"/>
    <w:rsid w:val="00ED365F"/>
    <w:rsid w:val="00ED445F"/>
    <w:rsid w:val="00ED4495"/>
    <w:rsid w:val="00ED4581"/>
    <w:rsid w:val="00ED611E"/>
    <w:rsid w:val="00ED62C9"/>
    <w:rsid w:val="00ED6513"/>
    <w:rsid w:val="00ED73A1"/>
    <w:rsid w:val="00ED7766"/>
    <w:rsid w:val="00EE08F3"/>
    <w:rsid w:val="00EE1C37"/>
    <w:rsid w:val="00EE1FF0"/>
    <w:rsid w:val="00EE2524"/>
    <w:rsid w:val="00EE25AB"/>
    <w:rsid w:val="00EE2B62"/>
    <w:rsid w:val="00EE3F6A"/>
    <w:rsid w:val="00EE4085"/>
    <w:rsid w:val="00EE4235"/>
    <w:rsid w:val="00EE4A9B"/>
    <w:rsid w:val="00EE4EDA"/>
    <w:rsid w:val="00EE6014"/>
    <w:rsid w:val="00EE70B5"/>
    <w:rsid w:val="00EE7AEE"/>
    <w:rsid w:val="00EE7B0B"/>
    <w:rsid w:val="00EE7EFB"/>
    <w:rsid w:val="00EE7F41"/>
    <w:rsid w:val="00EF0599"/>
    <w:rsid w:val="00EF1C4D"/>
    <w:rsid w:val="00EF325D"/>
    <w:rsid w:val="00EF3946"/>
    <w:rsid w:val="00EF46E0"/>
    <w:rsid w:val="00EF48FB"/>
    <w:rsid w:val="00EF5DBB"/>
    <w:rsid w:val="00EF5EF7"/>
    <w:rsid w:val="00EF651A"/>
    <w:rsid w:val="00EF65AA"/>
    <w:rsid w:val="00EF6BCA"/>
    <w:rsid w:val="00EF6CCA"/>
    <w:rsid w:val="00EF72D9"/>
    <w:rsid w:val="00EF782D"/>
    <w:rsid w:val="00F0123F"/>
    <w:rsid w:val="00F0124F"/>
    <w:rsid w:val="00F0141A"/>
    <w:rsid w:val="00F01E9E"/>
    <w:rsid w:val="00F029EA"/>
    <w:rsid w:val="00F0349E"/>
    <w:rsid w:val="00F03A60"/>
    <w:rsid w:val="00F0496F"/>
    <w:rsid w:val="00F04D15"/>
    <w:rsid w:val="00F0547C"/>
    <w:rsid w:val="00F0649A"/>
    <w:rsid w:val="00F06D30"/>
    <w:rsid w:val="00F0724F"/>
    <w:rsid w:val="00F0757E"/>
    <w:rsid w:val="00F07FF4"/>
    <w:rsid w:val="00F1098D"/>
    <w:rsid w:val="00F13B96"/>
    <w:rsid w:val="00F13C09"/>
    <w:rsid w:val="00F14067"/>
    <w:rsid w:val="00F14109"/>
    <w:rsid w:val="00F14573"/>
    <w:rsid w:val="00F155D1"/>
    <w:rsid w:val="00F15790"/>
    <w:rsid w:val="00F15B2B"/>
    <w:rsid w:val="00F160D5"/>
    <w:rsid w:val="00F17205"/>
    <w:rsid w:val="00F1728E"/>
    <w:rsid w:val="00F17FEB"/>
    <w:rsid w:val="00F20266"/>
    <w:rsid w:val="00F20941"/>
    <w:rsid w:val="00F209BB"/>
    <w:rsid w:val="00F21AFD"/>
    <w:rsid w:val="00F22015"/>
    <w:rsid w:val="00F224BD"/>
    <w:rsid w:val="00F2250D"/>
    <w:rsid w:val="00F235E2"/>
    <w:rsid w:val="00F24B39"/>
    <w:rsid w:val="00F25124"/>
    <w:rsid w:val="00F260CE"/>
    <w:rsid w:val="00F26A4A"/>
    <w:rsid w:val="00F273A5"/>
    <w:rsid w:val="00F274A4"/>
    <w:rsid w:val="00F27C9B"/>
    <w:rsid w:val="00F27E7F"/>
    <w:rsid w:val="00F30116"/>
    <w:rsid w:val="00F303F1"/>
    <w:rsid w:val="00F30A40"/>
    <w:rsid w:val="00F31957"/>
    <w:rsid w:val="00F3199E"/>
    <w:rsid w:val="00F31F45"/>
    <w:rsid w:val="00F33165"/>
    <w:rsid w:val="00F33823"/>
    <w:rsid w:val="00F33965"/>
    <w:rsid w:val="00F33A33"/>
    <w:rsid w:val="00F33BD9"/>
    <w:rsid w:val="00F33D80"/>
    <w:rsid w:val="00F347D4"/>
    <w:rsid w:val="00F360E9"/>
    <w:rsid w:val="00F37CB9"/>
    <w:rsid w:val="00F40D76"/>
    <w:rsid w:val="00F40F73"/>
    <w:rsid w:val="00F41078"/>
    <w:rsid w:val="00F41230"/>
    <w:rsid w:val="00F4156C"/>
    <w:rsid w:val="00F41844"/>
    <w:rsid w:val="00F41EB5"/>
    <w:rsid w:val="00F426B2"/>
    <w:rsid w:val="00F4272E"/>
    <w:rsid w:val="00F43890"/>
    <w:rsid w:val="00F44884"/>
    <w:rsid w:val="00F4508B"/>
    <w:rsid w:val="00F45329"/>
    <w:rsid w:val="00F4766E"/>
    <w:rsid w:val="00F47B58"/>
    <w:rsid w:val="00F50117"/>
    <w:rsid w:val="00F503F6"/>
    <w:rsid w:val="00F50420"/>
    <w:rsid w:val="00F50CBD"/>
    <w:rsid w:val="00F52FA1"/>
    <w:rsid w:val="00F5391A"/>
    <w:rsid w:val="00F5421C"/>
    <w:rsid w:val="00F559A2"/>
    <w:rsid w:val="00F55F2F"/>
    <w:rsid w:val="00F565C3"/>
    <w:rsid w:val="00F56E7F"/>
    <w:rsid w:val="00F5717C"/>
    <w:rsid w:val="00F5785C"/>
    <w:rsid w:val="00F57A82"/>
    <w:rsid w:val="00F57C6D"/>
    <w:rsid w:val="00F57CB5"/>
    <w:rsid w:val="00F6145D"/>
    <w:rsid w:val="00F61BF0"/>
    <w:rsid w:val="00F624CB"/>
    <w:rsid w:val="00F62C49"/>
    <w:rsid w:val="00F63A75"/>
    <w:rsid w:val="00F64E01"/>
    <w:rsid w:val="00F64E24"/>
    <w:rsid w:val="00F64F5D"/>
    <w:rsid w:val="00F65DD3"/>
    <w:rsid w:val="00F6602C"/>
    <w:rsid w:val="00F707E2"/>
    <w:rsid w:val="00F708B4"/>
    <w:rsid w:val="00F7167F"/>
    <w:rsid w:val="00F71C0D"/>
    <w:rsid w:val="00F71FB8"/>
    <w:rsid w:val="00F72725"/>
    <w:rsid w:val="00F72D48"/>
    <w:rsid w:val="00F7315C"/>
    <w:rsid w:val="00F7330F"/>
    <w:rsid w:val="00F7408A"/>
    <w:rsid w:val="00F7584E"/>
    <w:rsid w:val="00F77E78"/>
    <w:rsid w:val="00F80609"/>
    <w:rsid w:val="00F807B7"/>
    <w:rsid w:val="00F8092D"/>
    <w:rsid w:val="00F812CE"/>
    <w:rsid w:val="00F8146C"/>
    <w:rsid w:val="00F820B3"/>
    <w:rsid w:val="00F822FB"/>
    <w:rsid w:val="00F82630"/>
    <w:rsid w:val="00F82BF1"/>
    <w:rsid w:val="00F83F4C"/>
    <w:rsid w:val="00F843AB"/>
    <w:rsid w:val="00F84558"/>
    <w:rsid w:val="00F84DFF"/>
    <w:rsid w:val="00F86451"/>
    <w:rsid w:val="00F86F54"/>
    <w:rsid w:val="00F87FD8"/>
    <w:rsid w:val="00F90128"/>
    <w:rsid w:val="00F9037F"/>
    <w:rsid w:val="00F9053A"/>
    <w:rsid w:val="00F909E2"/>
    <w:rsid w:val="00F912A3"/>
    <w:rsid w:val="00F912D4"/>
    <w:rsid w:val="00F92ADE"/>
    <w:rsid w:val="00F92CA8"/>
    <w:rsid w:val="00F9372D"/>
    <w:rsid w:val="00F93A38"/>
    <w:rsid w:val="00F94785"/>
    <w:rsid w:val="00F94A94"/>
    <w:rsid w:val="00F94F9B"/>
    <w:rsid w:val="00F95327"/>
    <w:rsid w:val="00F95803"/>
    <w:rsid w:val="00F95ACF"/>
    <w:rsid w:val="00F9697B"/>
    <w:rsid w:val="00F97EB6"/>
    <w:rsid w:val="00FA0139"/>
    <w:rsid w:val="00FA17A9"/>
    <w:rsid w:val="00FA4C15"/>
    <w:rsid w:val="00FA4CA3"/>
    <w:rsid w:val="00FA5963"/>
    <w:rsid w:val="00FA60C4"/>
    <w:rsid w:val="00FA680B"/>
    <w:rsid w:val="00FA6824"/>
    <w:rsid w:val="00FA68DE"/>
    <w:rsid w:val="00FB04CB"/>
    <w:rsid w:val="00FB1172"/>
    <w:rsid w:val="00FB12C1"/>
    <w:rsid w:val="00FB1C47"/>
    <w:rsid w:val="00FB1C8E"/>
    <w:rsid w:val="00FB1ED1"/>
    <w:rsid w:val="00FB2DA5"/>
    <w:rsid w:val="00FB3960"/>
    <w:rsid w:val="00FB4B47"/>
    <w:rsid w:val="00FB56F6"/>
    <w:rsid w:val="00FB61A9"/>
    <w:rsid w:val="00FB6A00"/>
    <w:rsid w:val="00FB771B"/>
    <w:rsid w:val="00FB7FD9"/>
    <w:rsid w:val="00FC0464"/>
    <w:rsid w:val="00FC0738"/>
    <w:rsid w:val="00FC1506"/>
    <w:rsid w:val="00FC15DC"/>
    <w:rsid w:val="00FC2008"/>
    <w:rsid w:val="00FC21A2"/>
    <w:rsid w:val="00FC21AF"/>
    <w:rsid w:val="00FC2738"/>
    <w:rsid w:val="00FC2E47"/>
    <w:rsid w:val="00FC48CA"/>
    <w:rsid w:val="00FC4F8D"/>
    <w:rsid w:val="00FC51D1"/>
    <w:rsid w:val="00FC5440"/>
    <w:rsid w:val="00FC5ED9"/>
    <w:rsid w:val="00FC624C"/>
    <w:rsid w:val="00FC62FF"/>
    <w:rsid w:val="00FC6561"/>
    <w:rsid w:val="00FC6682"/>
    <w:rsid w:val="00FC6692"/>
    <w:rsid w:val="00FC6ED8"/>
    <w:rsid w:val="00FD026D"/>
    <w:rsid w:val="00FD0C45"/>
    <w:rsid w:val="00FD192A"/>
    <w:rsid w:val="00FD21AD"/>
    <w:rsid w:val="00FD24FE"/>
    <w:rsid w:val="00FD2D39"/>
    <w:rsid w:val="00FD3FB6"/>
    <w:rsid w:val="00FD449D"/>
    <w:rsid w:val="00FD4882"/>
    <w:rsid w:val="00FD4F0D"/>
    <w:rsid w:val="00FD5DC7"/>
    <w:rsid w:val="00FD6645"/>
    <w:rsid w:val="00FD72CA"/>
    <w:rsid w:val="00FD7A5F"/>
    <w:rsid w:val="00FD7ABE"/>
    <w:rsid w:val="00FD7EE9"/>
    <w:rsid w:val="00FD7FF3"/>
    <w:rsid w:val="00FE028B"/>
    <w:rsid w:val="00FE059F"/>
    <w:rsid w:val="00FE0627"/>
    <w:rsid w:val="00FE192B"/>
    <w:rsid w:val="00FE31FA"/>
    <w:rsid w:val="00FE42E2"/>
    <w:rsid w:val="00FE48CF"/>
    <w:rsid w:val="00FE5839"/>
    <w:rsid w:val="00FE6E5E"/>
    <w:rsid w:val="00FE7DAB"/>
    <w:rsid w:val="00FF1DD0"/>
    <w:rsid w:val="00FF25D0"/>
    <w:rsid w:val="00FF3379"/>
    <w:rsid w:val="00FF341E"/>
    <w:rsid w:val="00FF3BF1"/>
    <w:rsid w:val="00FF3D6C"/>
    <w:rsid w:val="00FF400B"/>
    <w:rsid w:val="00FF48B9"/>
    <w:rsid w:val="00FF4AD1"/>
    <w:rsid w:val="00FF4B46"/>
    <w:rsid w:val="00FF64FE"/>
    <w:rsid w:val="00FF70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4:docId w14:val="24BB9580"/>
  <w15:chartTrackingRefBased/>
  <w15:docId w15:val="{60D88810-93A7-4CFF-9550-063072AF94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97EF8"/>
    <w:pPr>
      <w:spacing w:after="160" w:line="259" w:lineRule="auto"/>
    </w:pPr>
    <w:rPr>
      <w:sz w:val="22"/>
      <w:szCs w:val="28"/>
    </w:rPr>
  </w:style>
  <w:style w:type="paragraph" w:styleId="Heading1">
    <w:name w:val="heading 1"/>
    <w:basedOn w:val="Normal"/>
    <w:next w:val="Normal"/>
    <w:link w:val="Heading1Char"/>
    <w:qFormat/>
    <w:rsid w:val="00423336"/>
    <w:pPr>
      <w:keepNext/>
      <w:numPr>
        <w:numId w:val="3"/>
      </w:numPr>
      <w:shd w:val="solid" w:color="FFFFFF" w:fill="FFFFFF"/>
      <w:spacing w:after="0" w:line="240" w:lineRule="atLeast"/>
      <w:outlineLvl w:val="0"/>
    </w:pPr>
    <w:rPr>
      <w:rFonts w:ascii="Arial" w:eastAsia="Times New Roman" w:hAnsi="Arial" w:cs="Angsana New"/>
      <w:b/>
      <w:bCs/>
      <w:sz w:val="18"/>
      <w:szCs w:val="18"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423336"/>
    <w:pPr>
      <w:keepNext/>
      <w:tabs>
        <w:tab w:val="left" w:pos="227"/>
        <w:tab w:val="left" w:pos="454"/>
        <w:tab w:val="left" w:pos="680"/>
        <w:tab w:val="left" w:pos="907"/>
      </w:tabs>
      <w:spacing w:after="0" w:line="240" w:lineRule="atLeast"/>
      <w:outlineLvl w:val="1"/>
    </w:pPr>
    <w:rPr>
      <w:rFonts w:ascii="Arial" w:eastAsia="Times New Roman" w:hAnsi="Arial" w:cs="Angsana New"/>
      <w:b/>
      <w:bCs/>
      <w:sz w:val="18"/>
      <w:szCs w:val="18"/>
    </w:rPr>
  </w:style>
  <w:style w:type="paragraph" w:styleId="Heading3">
    <w:name w:val="heading 3"/>
    <w:basedOn w:val="Normal"/>
    <w:next w:val="Normal"/>
    <w:link w:val="Heading3Char"/>
    <w:qFormat/>
    <w:rsid w:val="00423336"/>
    <w:pPr>
      <w:keepNext/>
      <w:tabs>
        <w:tab w:val="left" w:pos="227"/>
        <w:tab w:val="left" w:pos="454"/>
        <w:tab w:val="left" w:pos="680"/>
        <w:tab w:val="left" w:pos="907"/>
      </w:tabs>
      <w:spacing w:after="0" w:line="240" w:lineRule="atLeast"/>
      <w:outlineLvl w:val="2"/>
    </w:pPr>
    <w:rPr>
      <w:rFonts w:ascii="Arial" w:eastAsia="Times New Roman" w:hAnsi="Arial" w:cs="Angsana New"/>
      <w:i/>
      <w:iCs/>
      <w:sz w:val="18"/>
      <w:szCs w:val="18"/>
    </w:rPr>
  </w:style>
  <w:style w:type="paragraph" w:styleId="Heading4">
    <w:name w:val="heading 4"/>
    <w:basedOn w:val="Normal"/>
    <w:next w:val="Normal"/>
    <w:link w:val="Heading4Char1"/>
    <w:qFormat/>
    <w:rsid w:val="00423336"/>
    <w:pPr>
      <w:keepNext/>
      <w:framePr w:w="2410" w:h="1559" w:hSpace="142" w:wrap="around" w:vAnchor="page" w:hAnchor="page" w:x="1532" w:y="2496"/>
      <w:tabs>
        <w:tab w:val="left" w:pos="227"/>
        <w:tab w:val="left" w:pos="454"/>
        <w:tab w:val="left" w:pos="680"/>
        <w:tab w:val="left" w:pos="907"/>
      </w:tabs>
      <w:spacing w:after="0" w:line="240" w:lineRule="atLeast"/>
      <w:outlineLvl w:val="3"/>
    </w:pPr>
    <w:rPr>
      <w:rFonts w:ascii="Arial" w:eastAsia="Times New Roman" w:hAnsi="Arial" w:cs="Angsana New"/>
      <w:b/>
      <w:bCs/>
      <w:sz w:val="18"/>
      <w:szCs w:val="18"/>
      <w:lang w:val="x-none" w:eastAsia="x-none"/>
    </w:rPr>
  </w:style>
  <w:style w:type="paragraph" w:styleId="Heading5">
    <w:name w:val="heading 5"/>
    <w:basedOn w:val="Normal"/>
    <w:next w:val="Normal"/>
    <w:link w:val="Heading5Char1"/>
    <w:qFormat/>
    <w:rsid w:val="00423336"/>
    <w:pPr>
      <w:keepNext/>
      <w:spacing w:after="0" w:line="240" w:lineRule="atLeast"/>
      <w:ind w:right="29"/>
      <w:outlineLvl w:val="4"/>
    </w:pPr>
    <w:rPr>
      <w:rFonts w:ascii="Times New Roman" w:eastAsia="Times New Roman" w:hAnsi="Times New Roman" w:cs="Angsana New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1"/>
    <w:qFormat/>
    <w:rsid w:val="00423336"/>
    <w:pPr>
      <w:keepNext/>
      <w:spacing w:after="0" w:line="240" w:lineRule="atLeast"/>
      <w:outlineLvl w:val="5"/>
    </w:pPr>
    <w:rPr>
      <w:rFonts w:ascii="Times New Roman" w:eastAsia="Times New Roman" w:hAnsi="Times New Roman" w:cs="Angsana New"/>
      <w:b/>
      <w:bCs/>
      <w:sz w:val="32"/>
      <w:szCs w:val="32"/>
      <w:u w:val="single"/>
      <w:lang w:val="x-none" w:eastAsia="x-none"/>
    </w:rPr>
  </w:style>
  <w:style w:type="paragraph" w:styleId="Heading7">
    <w:name w:val="heading 7"/>
    <w:basedOn w:val="Normal"/>
    <w:next w:val="Normal"/>
    <w:link w:val="Heading7Char1"/>
    <w:qFormat/>
    <w:rsid w:val="00423336"/>
    <w:pPr>
      <w:keepNext/>
      <w:spacing w:after="0" w:line="240" w:lineRule="atLeast"/>
      <w:outlineLvl w:val="6"/>
    </w:pPr>
    <w:rPr>
      <w:rFonts w:ascii="Times New Roman" w:eastAsia="Times New Roman" w:hAnsi="Times New Roman" w:cs="Angsana New"/>
      <w:b/>
      <w:bCs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1"/>
    <w:qFormat/>
    <w:rsid w:val="00423336"/>
    <w:pPr>
      <w:keepNext/>
      <w:spacing w:after="0" w:line="240" w:lineRule="atLeast"/>
      <w:outlineLvl w:val="7"/>
    </w:pPr>
    <w:rPr>
      <w:rFonts w:ascii="Times New Roman" w:eastAsia="Times New Roman" w:hAnsi="Times New Roman" w:cs="Angsana New"/>
      <w:b/>
      <w:bCs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1"/>
    <w:qFormat/>
    <w:rsid w:val="00423336"/>
    <w:pPr>
      <w:keepNext/>
      <w:spacing w:after="0" w:line="240" w:lineRule="auto"/>
      <w:ind w:right="-108"/>
      <w:outlineLvl w:val="8"/>
    </w:pPr>
    <w:rPr>
      <w:rFonts w:ascii="Times New Roman" w:eastAsia="Times New Roman" w:hAnsi="Times New Roman" w:cs="Angsana New"/>
      <w:b/>
      <w:bCs/>
      <w:sz w:val="30"/>
      <w:szCs w:val="3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367F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center" w:pos="4536"/>
        <w:tab w:val="left" w:pos="4678"/>
        <w:tab w:val="left" w:pos="5387"/>
        <w:tab w:val="left" w:pos="5613"/>
        <w:tab w:val="left" w:pos="6322"/>
        <w:tab w:val="left" w:pos="6549"/>
        <w:tab w:val="right" w:pos="9072"/>
      </w:tabs>
      <w:spacing w:after="0" w:line="240" w:lineRule="atLeast"/>
    </w:pPr>
    <w:rPr>
      <w:rFonts w:ascii="Arial" w:eastAsia="Times New Roman" w:hAnsi="Arial" w:cs="Angsana New"/>
      <w:sz w:val="18"/>
      <w:szCs w:val="18"/>
      <w:lang w:val="x-none" w:eastAsia="x-none"/>
    </w:rPr>
  </w:style>
  <w:style w:type="character" w:customStyle="1" w:styleId="HeaderChar">
    <w:name w:val="Header Char"/>
    <w:link w:val="Header"/>
    <w:rsid w:val="002367F4"/>
    <w:rPr>
      <w:rFonts w:ascii="Arial" w:eastAsia="Times New Roman" w:hAnsi="Arial" w:cs="Angsana New"/>
      <w:sz w:val="18"/>
      <w:szCs w:val="18"/>
      <w:lang w:val="x-none" w:eastAsia="x-none"/>
    </w:rPr>
  </w:style>
  <w:style w:type="paragraph" w:styleId="Footer">
    <w:name w:val="footer"/>
    <w:basedOn w:val="Normal"/>
    <w:link w:val="FooterChar"/>
    <w:uiPriority w:val="99"/>
    <w:rsid w:val="002367F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center" w:pos="4536"/>
        <w:tab w:val="left" w:pos="4678"/>
        <w:tab w:val="left" w:pos="5387"/>
        <w:tab w:val="left" w:pos="5613"/>
        <w:tab w:val="left" w:pos="6322"/>
        <w:tab w:val="left" w:pos="6549"/>
        <w:tab w:val="right" w:pos="9072"/>
      </w:tabs>
      <w:spacing w:after="0" w:line="240" w:lineRule="atLeast"/>
    </w:pPr>
    <w:rPr>
      <w:rFonts w:ascii="Arial" w:eastAsia="Times New Roman" w:hAnsi="Arial" w:cs="Angsana New"/>
      <w:sz w:val="18"/>
      <w:szCs w:val="18"/>
      <w:lang w:val="x-none" w:eastAsia="x-none"/>
    </w:rPr>
  </w:style>
  <w:style w:type="character" w:customStyle="1" w:styleId="FooterChar">
    <w:name w:val="Footer Char"/>
    <w:link w:val="Footer"/>
    <w:uiPriority w:val="99"/>
    <w:rsid w:val="002367F4"/>
    <w:rPr>
      <w:rFonts w:ascii="Arial" w:eastAsia="Times New Roman" w:hAnsi="Arial" w:cs="Angsana New"/>
      <w:sz w:val="18"/>
      <w:szCs w:val="18"/>
      <w:lang w:val="x-none" w:eastAsia="x-none"/>
    </w:rPr>
  </w:style>
  <w:style w:type="paragraph" w:customStyle="1" w:styleId="ReportHeading1">
    <w:name w:val="ReportHeading1"/>
    <w:basedOn w:val="Normal"/>
    <w:uiPriority w:val="99"/>
    <w:rsid w:val="002367F4"/>
    <w:pPr>
      <w:framePr w:w="6521" w:h="1055" w:hSpace="142" w:wrap="around" w:vAnchor="page" w:hAnchor="page" w:x="1441" w:y="4452"/>
      <w:spacing w:after="0" w:line="300" w:lineRule="atLeast"/>
    </w:pPr>
    <w:rPr>
      <w:rFonts w:ascii="Arial" w:eastAsia="Times New Roman" w:hAnsi="Arial" w:cs="Angsana New"/>
      <w:b/>
      <w:bCs/>
      <w:sz w:val="24"/>
      <w:szCs w:val="24"/>
    </w:rPr>
  </w:style>
  <w:style w:type="character" w:styleId="PageNumber">
    <w:name w:val="page number"/>
    <w:rsid w:val="002367F4"/>
    <w:rPr>
      <w:rFonts w:cs="Times New Roman"/>
    </w:rPr>
  </w:style>
  <w:style w:type="paragraph" w:customStyle="1" w:styleId="index">
    <w:name w:val="index"/>
    <w:aliases w:val="ix"/>
    <w:basedOn w:val="BodyText"/>
    <w:rsid w:val="002367F4"/>
    <w:pPr>
      <w:tabs>
        <w:tab w:val="num" w:pos="1134"/>
      </w:tabs>
      <w:spacing w:after="20" w:line="260" w:lineRule="atLeast"/>
      <w:ind w:left="1134" w:hanging="1134"/>
    </w:pPr>
    <w:rPr>
      <w:rFonts w:ascii="Times New Roman" w:eastAsia="Times New Roman" w:hAnsi="Times New Roman" w:cs="Angsana New"/>
      <w:szCs w:val="20"/>
      <w:lang w:val="en-GB" w:eastAsia="x-none" w:bidi="ar-SA"/>
    </w:rPr>
  </w:style>
  <w:style w:type="paragraph" w:customStyle="1" w:styleId="IndexHeading1">
    <w:name w:val="Index Heading1"/>
    <w:aliases w:val="ixh,index heading"/>
    <w:basedOn w:val="BodyText"/>
    <w:rsid w:val="002367F4"/>
    <w:pPr>
      <w:spacing w:after="130" w:line="260" w:lineRule="atLeast"/>
      <w:ind w:left="1134" w:hanging="1134"/>
    </w:pPr>
    <w:rPr>
      <w:rFonts w:ascii="Times New Roman" w:eastAsia="Times New Roman" w:hAnsi="Times New Roman" w:cs="Angsana New"/>
      <w:b/>
      <w:szCs w:val="20"/>
      <w:lang w:val="en-GB" w:eastAsia="x-none" w:bidi="ar-SA"/>
    </w:rPr>
  </w:style>
  <w:style w:type="paragraph" w:styleId="BodyText">
    <w:name w:val="Body Text"/>
    <w:aliases w:val="bt,body text,Body"/>
    <w:basedOn w:val="Normal"/>
    <w:link w:val="BodyTextChar"/>
    <w:unhideWhenUsed/>
    <w:rsid w:val="002367F4"/>
    <w:pPr>
      <w:spacing w:after="120"/>
    </w:pPr>
  </w:style>
  <w:style w:type="character" w:customStyle="1" w:styleId="BodyTextChar">
    <w:name w:val="Body Text Char"/>
    <w:aliases w:val="bt Char,body text Char,Body Char"/>
    <w:link w:val="BodyText"/>
    <w:rsid w:val="002367F4"/>
    <w:rPr>
      <w:sz w:val="22"/>
      <w:szCs w:val="28"/>
    </w:rPr>
  </w:style>
  <w:style w:type="character" w:customStyle="1" w:styleId="Heading1Char">
    <w:name w:val="Heading 1 Char"/>
    <w:link w:val="Heading1"/>
    <w:rsid w:val="00423336"/>
    <w:rPr>
      <w:rFonts w:ascii="Arial" w:eastAsia="Times New Roman" w:hAnsi="Arial" w:cs="Angsana New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423336"/>
    <w:rPr>
      <w:rFonts w:ascii="Arial" w:eastAsia="Times New Roman" w:hAnsi="Arial" w:cs="Angsana New"/>
      <w:b/>
      <w:bCs/>
      <w:sz w:val="18"/>
      <w:szCs w:val="18"/>
    </w:rPr>
  </w:style>
  <w:style w:type="character" w:customStyle="1" w:styleId="Heading3Char">
    <w:name w:val="Heading 3 Char"/>
    <w:link w:val="Heading3"/>
    <w:rsid w:val="00423336"/>
    <w:rPr>
      <w:rFonts w:ascii="Arial" w:eastAsia="Times New Roman" w:hAnsi="Arial" w:cs="Angsana New"/>
      <w:i/>
      <w:iCs/>
      <w:sz w:val="18"/>
      <w:szCs w:val="18"/>
    </w:rPr>
  </w:style>
  <w:style w:type="character" w:customStyle="1" w:styleId="Heading4Char">
    <w:name w:val="Heading 4 Char"/>
    <w:rsid w:val="00423336"/>
    <w:rPr>
      <w:rFonts w:ascii="Calibri" w:eastAsia="Times New Roman" w:hAnsi="Calibri" w:cs="Cordia New"/>
      <w:b/>
      <w:bCs/>
      <w:sz w:val="28"/>
      <w:szCs w:val="35"/>
    </w:rPr>
  </w:style>
  <w:style w:type="character" w:customStyle="1" w:styleId="Heading5Char">
    <w:name w:val="Heading 5 Char"/>
    <w:rsid w:val="00423336"/>
    <w:rPr>
      <w:rFonts w:ascii="Calibri" w:eastAsia="Times New Roman" w:hAnsi="Calibri" w:cs="Cordia New"/>
      <w:b/>
      <w:bCs/>
      <w:i/>
      <w:iCs/>
      <w:sz w:val="26"/>
      <w:szCs w:val="33"/>
    </w:rPr>
  </w:style>
  <w:style w:type="character" w:customStyle="1" w:styleId="Heading6Char">
    <w:name w:val="Heading 6 Char"/>
    <w:rsid w:val="00423336"/>
    <w:rPr>
      <w:rFonts w:ascii="Calibri" w:eastAsia="Times New Roman" w:hAnsi="Calibri" w:cs="Cordia New"/>
      <w:b/>
      <w:bCs/>
      <w:sz w:val="22"/>
      <w:szCs w:val="28"/>
    </w:rPr>
  </w:style>
  <w:style w:type="character" w:customStyle="1" w:styleId="Heading7Char">
    <w:name w:val="Heading 7 Char"/>
    <w:rsid w:val="00423336"/>
    <w:rPr>
      <w:rFonts w:ascii="Calibri" w:eastAsia="Times New Roman" w:hAnsi="Calibri" w:cs="Cordia New"/>
      <w:sz w:val="24"/>
      <w:szCs w:val="30"/>
    </w:rPr>
  </w:style>
  <w:style w:type="character" w:customStyle="1" w:styleId="Heading8Char">
    <w:name w:val="Heading 8 Char"/>
    <w:rsid w:val="00423336"/>
    <w:rPr>
      <w:rFonts w:ascii="Calibri" w:eastAsia="Times New Roman" w:hAnsi="Calibri" w:cs="Cordia New"/>
      <w:i/>
      <w:iCs/>
      <w:sz w:val="24"/>
      <w:szCs w:val="30"/>
    </w:rPr>
  </w:style>
  <w:style w:type="character" w:customStyle="1" w:styleId="Heading9Char">
    <w:name w:val="Heading 9 Char"/>
    <w:rsid w:val="00423336"/>
    <w:rPr>
      <w:rFonts w:ascii="Calibri Light" w:eastAsia="Times New Roman" w:hAnsi="Calibri Light" w:cs="Angsana New"/>
      <w:sz w:val="22"/>
      <w:szCs w:val="28"/>
    </w:rPr>
  </w:style>
  <w:style w:type="numbering" w:customStyle="1" w:styleId="NoList1">
    <w:name w:val="No List1"/>
    <w:next w:val="NoList"/>
    <w:uiPriority w:val="99"/>
    <w:semiHidden/>
    <w:unhideWhenUsed/>
    <w:rsid w:val="00423336"/>
  </w:style>
  <w:style w:type="character" w:customStyle="1" w:styleId="Heading4Char1">
    <w:name w:val="Heading 4 Char1"/>
    <w:link w:val="Heading4"/>
    <w:rsid w:val="00423336"/>
    <w:rPr>
      <w:rFonts w:ascii="Arial" w:eastAsia="Times New Roman" w:hAnsi="Arial" w:cs="Angsana New"/>
      <w:b/>
      <w:bCs/>
      <w:sz w:val="18"/>
      <w:szCs w:val="18"/>
      <w:lang w:val="x-none" w:eastAsia="x-none"/>
    </w:rPr>
  </w:style>
  <w:style w:type="character" w:customStyle="1" w:styleId="Heading5Char1">
    <w:name w:val="Heading 5 Char1"/>
    <w:link w:val="Heading5"/>
    <w:rsid w:val="00423336"/>
    <w:rPr>
      <w:rFonts w:ascii="Times New Roman" w:eastAsia="Times New Roman" w:hAnsi="Times New Roman" w:cs="Angsana New"/>
      <w:b/>
      <w:bCs/>
      <w:sz w:val="32"/>
      <w:szCs w:val="32"/>
      <w:lang w:val="x-none" w:eastAsia="x-none"/>
    </w:rPr>
  </w:style>
  <w:style w:type="character" w:customStyle="1" w:styleId="Heading6Char1">
    <w:name w:val="Heading 6 Char1"/>
    <w:link w:val="Heading6"/>
    <w:rsid w:val="00423336"/>
    <w:rPr>
      <w:rFonts w:ascii="Times New Roman" w:eastAsia="Times New Roman" w:hAnsi="Times New Roman" w:cs="Angsana New"/>
      <w:b/>
      <w:bCs/>
      <w:sz w:val="32"/>
      <w:szCs w:val="32"/>
      <w:u w:val="single"/>
      <w:lang w:val="x-none" w:eastAsia="x-none"/>
    </w:rPr>
  </w:style>
  <w:style w:type="character" w:customStyle="1" w:styleId="Heading7Char1">
    <w:name w:val="Heading 7 Char1"/>
    <w:link w:val="Heading7"/>
    <w:rsid w:val="00423336"/>
    <w:rPr>
      <w:rFonts w:ascii="Times New Roman" w:eastAsia="Times New Roman" w:hAnsi="Times New Roman" w:cs="Angsana New"/>
      <w:b/>
      <w:bCs/>
      <w:sz w:val="30"/>
      <w:szCs w:val="30"/>
      <w:lang w:val="x-none" w:eastAsia="x-none"/>
    </w:rPr>
  </w:style>
  <w:style w:type="character" w:customStyle="1" w:styleId="Heading8Char1">
    <w:name w:val="Heading 8 Char1"/>
    <w:link w:val="Heading8"/>
    <w:rsid w:val="00423336"/>
    <w:rPr>
      <w:rFonts w:ascii="Times New Roman" w:eastAsia="Times New Roman" w:hAnsi="Times New Roman" w:cs="Angsana New"/>
      <w:b/>
      <w:bCs/>
      <w:sz w:val="32"/>
      <w:szCs w:val="32"/>
      <w:lang w:val="x-none" w:eastAsia="x-none"/>
    </w:rPr>
  </w:style>
  <w:style w:type="character" w:customStyle="1" w:styleId="Heading9Char1">
    <w:name w:val="Heading 9 Char1"/>
    <w:link w:val="Heading9"/>
    <w:rsid w:val="00423336"/>
    <w:rPr>
      <w:rFonts w:ascii="Times New Roman" w:eastAsia="Times New Roman" w:hAnsi="Times New Roman" w:cs="Angsana New"/>
      <w:b/>
      <w:bCs/>
      <w:sz w:val="30"/>
      <w:szCs w:val="30"/>
      <w:lang w:val="x-none" w:eastAsia="x-none"/>
    </w:rPr>
  </w:style>
  <w:style w:type="character" w:customStyle="1" w:styleId="HeaderChar1">
    <w:name w:val="Header Char1"/>
    <w:rsid w:val="00423336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sid w:val="0042333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42333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FooterChar1">
    <w:name w:val="Footer Char1"/>
    <w:uiPriority w:val="99"/>
    <w:rsid w:val="00423336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Times New Roman"/>
      <w:b/>
      <w:bCs/>
      <w:sz w:val="18"/>
      <w:szCs w:val="18"/>
    </w:rPr>
  </w:style>
  <w:style w:type="paragraph" w:styleId="ListBullet">
    <w:name w:val="List Bullet"/>
    <w:basedOn w:val="Normal"/>
    <w:rsid w:val="00423336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Angsana New"/>
      <w:sz w:val="18"/>
      <w:szCs w:val="18"/>
    </w:rPr>
  </w:style>
  <w:style w:type="paragraph" w:styleId="ListBullet2">
    <w:name w:val="List Bullet 2"/>
    <w:basedOn w:val="Normal"/>
    <w:rsid w:val="00423336"/>
    <w:pPr>
      <w:numPr>
        <w:numId w:val="6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 w:hanging="284"/>
    </w:pPr>
    <w:rPr>
      <w:rFonts w:ascii="Arial" w:eastAsia="Times New Roman" w:hAnsi="Arial" w:cs="Angsana New"/>
      <w:sz w:val="18"/>
      <w:szCs w:val="18"/>
    </w:rPr>
  </w:style>
  <w:style w:type="paragraph" w:styleId="ListBullet3">
    <w:name w:val="List Bullet 3"/>
    <w:basedOn w:val="Normal"/>
    <w:rsid w:val="00423336"/>
    <w:pPr>
      <w:numPr>
        <w:numId w:val="4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5" w:hanging="284"/>
    </w:pPr>
    <w:rPr>
      <w:rFonts w:ascii="Arial" w:eastAsia="Times New Roman" w:hAnsi="Arial" w:cs="Angsana New"/>
      <w:sz w:val="18"/>
      <w:szCs w:val="18"/>
    </w:rPr>
  </w:style>
  <w:style w:type="paragraph" w:styleId="ListBullet4">
    <w:name w:val="List Bullet 4"/>
    <w:basedOn w:val="Normal"/>
    <w:rsid w:val="00423336"/>
    <w:pPr>
      <w:numPr>
        <w:numId w:val="5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 w:hanging="284"/>
    </w:pPr>
    <w:rPr>
      <w:rFonts w:ascii="Arial" w:eastAsia="Times New Roman" w:hAnsi="Arial" w:cs="Angsana New"/>
      <w:sz w:val="18"/>
      <w:szCs w:val="18"/>
    </w:rPr>
  </w:style>
  <w:style w:type="paragraph" w:styleId="ListNumber">
    <w:name w:val="List Number"/>
    <w:basedOn w:val="Normal"/>
    <w:uiPriority w:val="99"/>
    <w:rsid w:val="00423336"/>
    <w:pPr>
      <w:numPr>
        <w:numId w:val="7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Angsana New"/>
      <w:sz w:val="18"/>
      <w:szCs w:val="18"/>
    </w:rPr>
  </w:style>
  <w:style w:type="paragraph" w:styleId="ListNumber2">
    <w:name w:val="List Number 2"/>
    <w:basedOn w:val="Normal"/>
    <w:uiPriority w:val="99"/>
    <w:rsid w:val="00423336"/>
    <w:pPr>
      <w:numPr>
        <w:numId w:val="8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 w:hanging="284"/>
    </w:pPr>
    <w:rPr>
      <w:rFonts w:ascii="Arial" w:eastAsia="Times New Roman" w:hAnsi="Arial" w:cs="Angsana New"/>
      <w:sz w:val="18"/>
      <w:szCs w:val="18"/>
    </w:rPr>
  </w:style>
  <w:style w:type="paragraph" w:styleId="ListNumber3">
    <w:name w:val="List Number 3"/>
    <w:basedOn w:val="Normal"/>
    <w:uiPriority w:val="99"/>
    <w:rsid w:val="00423336"/>
    <w:pPr>
      <w:numPr>
        <w:numId w:val="9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5" w:hanging="284"/>
    </w:pPr>
    <w:rPr>
      <w:rFonts w:ascii="Arial" w:eastAsia="Times New Roman" w:hAnsi="Arial" w:cs="Angsana New"/>
      <w:sz w:val="18"/>
      <w:szCs w:val="18"/>
    </w:rPr>
  </w:style>
  <w:style w:type="paragraph" w:styleId="NormalIndent">
    <w:name w:val="Normal Indent"/>
    <w:basedOn w:val="Normal"/>
    <w:uiPriority w:val="99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/>
    </w:pPr>
    <w:rPr>
      <w:rFonts w:ascii="Arial" w:eastAsia="Times New Roman" w:hAnsi="Arial" w:cs="Angsana New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423336"/>
    <w:pPr>
      <w:framePr w:w="2812" w:h="1701" w:hSpace="142" w:vSpace="142" w:wrap="around" w:vAnchor="page" w:hAnchor="page" w:x="8024" w:y="2723"/>
      <w:shd w:val="clear" w:color="FFFFFF" w:fill="auto"/>
      <w:tabs>
        <w:tab w:val="clear" w:pos="360"/>
      </w:tabs>
      <w:spacing w:after="90" w:line="240" w:lineRule="auto"/>
      <w:ind w:left="0" w:hanging="284"/>
    </w:pPr>
    <w:rPr>
      <w:noProof/>
    </w:rPr>
  </w:style>
  <w:style w:type="paragraph" w:styleId="ListNumber5">
    <w:name w:val="List Number 5"/>
    <w:basedOn w:val="Normal"/>
    <w:uiPriority w:val="99"/>
    <w:rsid w:val="00423336"/>
    <w:pPr>
      <w:numPr>
        <w:numId w:val="10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 w:hanging="284"/>
    </w:pPr>
    <w:rPr>
      <w:rFonts w:ascii="Arial" w:eastAsia="Times New Roman" w:hAnsi="Arial" w:cs="Angsana New"/>
      <w:sz w:val="18"/>
      <w:szCs w:val="18"/>
    </w:rPr>
  </w:style>
  <w:style w:type="paragraph" w:styleId="ListNumber4">
    <w:name w:val="List Number 4"/>
    <w:basedOn w:val="Normal"/>
    <w:uiPriority w:val="99"/>
    <w:rsid w:val="00423336"/>
    <w:pPr>
      <w:numPr>
        <w:numId w:val="11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Angsana New"/>
      <w:sz w:val="18"/>
      <w:szCs w:val="18"/>
    </w:rPr>
  </w:style>
  <w:style w:type="paragraph" w:styleId="TableofAuthorities">
    <w:name w:val="table of authorities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Angsana New"/>
      <w:sz w:val="18"/>
      <w:szCs w:val="18"/>
    </w:rPr>
  </w:style>
  <w:style w:type="paragraph" w:styleId="Index1">
    <w:name w:val="index 1"/>
    <w:basedOn w:val="Normal"/>
    <w:next w:val="Normal"/>
    <w:autoRedefine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Angsana New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568" w:hanging="284"/>
    </w:pPr>
    <w:rPr>
      <w:rFonts w:ascii="Arial" w:eastAsia="Times New Roman" w:hAnsi="Arial" w:cs="Angsana New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 w:hanging="284"/>
    </w:pPr>
    <w:rPr>
      <w:rFonts w:ascii="Arial" w:eastAsia="Times New Roman" w:hAnsi="Arial" w:cs="Angsana New"/>
      <w:sz w:val="18"/>
      <w:szCs w:val="18"/>
    </w:rPr>
  </w:style>
  <w:style w:type="paragraph" w:styleId="Index4">
    <w:name w:val="index 4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5" w:hanging="284"/>
    </w:pPr>
    <w:rPr>
      <w:rFonts w:ascii="Arial" w:eastAsia="Times New Roman" w:hAnsi="Arial" w:cs="Angsana New"/>
      <w:sz w:val="18"/>
      <w:szCs w:val="18"/>
    </w:rPr>
  </w:style>
  <w:style w:type="paragraph" w:styleId="Index6">
    <w:name w:val="index 6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702" w:hanging="284"/>
    </w:pPr>
    <w:rPr>
      <w:rFonts w:ascii="Arial" w:eastAsia="Times New Roman" w:hAnsi="Arial" w:cs="Angsana New"/>
      <w:sz w:val="18"/>
      <w:szCs w:val="18"/>
    </w:rPr>
  </w:style>
  <w:style w:type="paragraph" w:styleId="Index5">
    <w:name w:val="index 5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 w:hanging="284"/>
    </w:pPr>
    <w:rPr>
      <w:rFonts w:ascii="Arial" w:eastAsia="Times New Roman" w:hAnsi="Arial" w:cs="Angsana New"/>
      <w:sz w:val="18"/>
      <w:szCs w:val="18"/>
    </w:rPr>
  </w:style>
  <w:style w:type="paragraph" w:styleId="Index7">
    <w:name w:val="index 7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985" w:hanging="284"/>
    </w:pPr>
    <w:rPr>
      <w:rFonts w:ascii="Arial" w:eastAsia="Times New Roman" w:hAnsi="Arial" w:cs="Angsana New"/>
      <w:sz w:val="18"/>
      <w:szCs w:val="18"/>
    </w:rPr>
  </w:style>
  <w:style w:type="paragraph" w:styleId="Index8">
    <w:name w:val="index 8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269" w:hanging="284"/>
    </w:pPr>
    <w:rPr>
      <w:rFonts w:ascii="Arial" w:eastAsia="Times New Roman" w:hAnsi="Arial" w:cs="Angsana New"/>
      <w:sz w:val="18"/>
      <w:szCs w:val="18"/>
    </w:rPr>
  </w:style>
  <w:style w:type="paragraph" w:styleId="Index9">
    <w:name w:val="index 9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552" w:hanging="284"/>
    </w:pPr>
    <w:rPr>
      <w:rFonts w:ascii="Arial" w:eastAsia="Times New Roman" w:hAnsi="Arial" w:cs="Angsana New"/>
      <w:sz w:val="18"/>
      <w:szCs w:val="18"/>
    </w:rPr>
  </w:style>
  <w:style w:type="paragraph" w:styleId="TOC2">
    <w:name w:val="toc 2"/>
    <w:basedOn w:val="Normal"/>
    <w:next w:val="Normal"/>
    <w:semiHidden/>
    <w:rsid w:val="00423336"/>
    <w:pPr>
      <w:tabs>
        <w:tab w:val="left" w:pos="227"/>
        <w:tab w:val="left" w:pos="454"/>
        <w:tab w:val="left" w:pos="680"/>
        <w:tab w:val="left" w:pos="907"/>
      </w:tabs>
      <w:spacing w:before="240" w:after="0" w:line="240" w:lineRule="atLeast"/>
    </w:pPr>
    <w:rPr>
      <w:rFonts w:ascii="Arial" w:eastAsia="Times New Roman" w:hAnsi="Arial" w:cs="Times New Roman"/>
      <w:b/>
      <w:bCs/>
      <w:sz w:val="18"/>
      <w:szCs w:val="18"/>
    </w:rPr>
  </w:style>
  <w:style w:type="paragraph" w:styleId="TOC3">
    <w:name w:val="toc 3"/>
    <w:basedOn w:val="Normal"/>
    <w:next w:val="Normal"/>
    <w:semiHidden/>
    <w:rsid w:val="00423336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Times New Roman" w:hAnsi="Arial" w:cs="Angsana New"/>
      <w:sz w:val="18"/>
      <w:szCs w:val="18"/>
    </w:rPr>
  </w:style>
  <w:style w:type="paragraph" w:styleId="TOC4">
    <w:name w:val="toc 4"/>
    <w:basedOn w:val="Normal"/>
    <w:next w:val="Normal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/>
    </w:pPr>
    <w:rPr>
      <w:rFonts w:ascii="Arial" w:eastAsia="Times New Roman" w:hAnsi="Arial" w:cs="Angsana New"/>
      <w:sz w:val="18"/>
      <w:szCs w:val="18"/>
    </w:rPr>
  </w:style>
  <w:style w:type="paragraph" w:styleId="TOC5">
    <w:name w:val="toc 5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4"/>
    </w:pPr>
    <w:rPr>
      <w:rFonts w:ascii="Arial" w:eastAsia="Times New Roman" w:hAnsi="Arial" w:cs="Angsana New"/>
      <w:sz w:val="18"/>
      <w:szCs w:val="18"/>
    </w:rPr>
  </w:style>
  <w:style w:type="paragraph" w:styleId="TOC6">
    <w:name w:val="toc 6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/>
    </w:pPr>
    <w:rPr>
      <w:rFonts w:ascii="Arial" w:eastAsia="Times New Roman" w:hAnsi="Arial" w:cs="Angsana New"/>
      <w:sz w:val="18"/>
      <w:szCs w:val="18"/>
    </w:rPr>
  </w:style>
  <w:style w:type="paragraph" w:styleId="TOC7">
    <w:name w:val="toc 7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701"/>
    </w:pPr>
    <w:rPr>
      <w:rFonts w:ascii="Arial" w:eastAsia="Times New Roman" w:hAnsi="Arial" w:cs="Angsana New"/>
      <w:sz w:val="18"/>
      <w:szCs w:val="18"/>
    </w:rPr>
  </w:style>
  <w:style w:type="paragraph" w:styleId="TOC8">
    <w:name w:val="toc 8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985"/>
    </w:pPr>
    <w:rPr>
      <w:rFonts w:ascii="Arial" w:eastAsia="Times New Roman" w:hAnsi="Arial" w:cs="Angsana New"/>
      <w:sz w:val="18"/>
      <w:szCs w:val="18"/>
    </w:rPr>
  </w:style>
  <w:style w:type="paragraph" w:styleId="TOC9">
    <w:name w:val="toc 9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268"/>
    </w:pPr>
    <w:rPr>
      <w:rFonts w:ascii="Arial" w:eastAsia="Times New Roman" w:hAnsi="Arial" w:cs="Angsana New"/>
      <w:sz w:val="18"/>
      <w:szCs w:val="18"/>
    </w:rPr>
  </w:style>
  <w:style w:type="paragraph" w:styleId="TableofFigures">
    <w:name w:val="table of figures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567" w:hanging="567"/>
    </w:pPr>
    <w:rPr>
      <w:rFonts w:ascii="Arial" w:eastAsia="Times New Roman" w:hAnsi="Arial" w:cs="Angsana New"/>
      <w:sz w:val="18"/>
      <w:szCs w:val="18"/>
    </w:rPr>
  </w:style>
  <w:style w:type="paragraph" w:styleId="ListBullet5">
    <w:name w:val="List Bullet 5"/>
    <w:basedOn w:val="Normal"/>
    <w:uiPriority w:val="99"/>
    <w:rsid w:val="00423336"/>
    <w:pPr>
      <w:numPr>
        <w:numId w:val="12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702" w:hanging="284"/>
    </w:pPr>
    <w:rPr>
      <w:rFonts w:ascii="Arial" w:eastAsia="Times New Roman" w:hAnsi="Arial" w:cs="Angsana New"/>
      <w:sz w:val="18"/>
      <w:szCs w:val="18"/>
    </w:rPr>
  </w:style>
  <w:style w:type="paragraph" w:styleId="BodyTextFirstIndent">
    <w:name w:val="Body Text First Indent"/>
    <w:basedOn w:val="BodyText"/>
    <w:link w:val="BodyTextFirstIndentChar1"/>
    <w:uiPriority w:val="99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firstLine="284"/>
    </w:pPr>
    <w:rPr>
      <w:rFonts w:ascii="Arial" w:eastAsia="Times New Roman" w:hAnsi="Arial" w:cs="Angsana New"/>
      <w:sz w:val="18"/>
      <w:szCs w:val="18"/>
      <w:lang w:val="x-none" w:eastAsia="x-none"/>
    </w:rPr>
  </w:style>
  <w:style w:type="character" w:customStyle="1" w:styleId="BodyTextFirstIndentChar">
    <w:name w:val="Body Text First Indent Char"/>
    <w:uiPriority w:val="99"/>
    <w:rsid w:val="00423336"/>
    <w:rPr>
      <w:sz w:val="22"/>
      <w:szCs w:val="28"/>
    </w:rPr>
  </w:style>
  <w:style w:type="character" w:customStyle="1" w:styleId="BodyTextFirstIndentChar1">
    <w:name w:val="Body Text First Indent Char1"/>
    <w:link w:val="BodyTextFirstIndent"/>
    <w:rsid w:val="00423336"/>
    <w:rPr>
      <w:rFonts w:ascii="Arial" w:eastAsia="Times New Roman" w:hAnsi="Arial" w:cs="Angsana New"/>
      <w:sz w:val="18"/>
      <w:szCs w:val="18"/>
      <w:lang w:val="x-none" w:eastAsia="x-none"/>
    </w:rPr>
  </w:style>
  <w:style w:type="paragraph" w:styleId="BodyTextIndent">
    <w:name w:val="Body Text Indent"/>
    <w:aliases w:val="i"/>
    <w:basedOn w:val="Normal"/>
    <w:link w:val="BodyTextIndentChar1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3"/>
    </w:pPr>
    <w:rPr>
      <w:rFonts w:ascii="Arial" w:eastAsia="Times New Roman" w:hAnsi="Arial" w:cs="Angsana New"/>
      <w:sz w:val="18"/>
      <w:szCs w:val="18"/>
      <w:lang w:val="x-none" w:eastAsia="x-none"/>
    </w:rPr>
  </w:style>
  <w:style w:type="character" w:customStyle="1" w:styleId="BodyTextIndentChar">
    <w:name w:val="Body Text Indent Char"/>
    <w:aliases w:val="i Char"/>
    <w:rsid w:val="00423336"/>
    <w:rPr>
      <w:sz w:val="22"/>
      <w:szCs w:val="28"/>
    </w:rPr>
  </w:style>
  <w:style w:type="character" w:customStyle="1" w:styleId="BodyTextIndentChar1">
    <w:name w:val="Body Text Indent Char1"/>
    <w:aliases w:val="i Char1"/>
    <w:link w:val="BodyTextIndent"/>
    <w:rsid w:val="00423336"/>
    <w:rPr>
      <w:rFonts w:ascii="Arial" w:eastAsia="Times New Roman" w:hAnsi="Arial" w:cs="Angsana New"/>
      <w:sz w:val="18"/>
      <w:szCs w:val="18"/>
      <w:lang w:val="x-none" w:eastAsia="x-none"/>
    </w:rPr>
  </w:style>
  <w:style w:type="paragraph" w:styleId="BodyTextFirstIndent2">
    <w:name w:val="Body Text First Indent 2"/>
    <w:basedOn w:val="BodyTextIndent"/>
    <w:link w:val="BodyTextFirstIndent2Char1"/>
    <w:uiPriority w:val="99"/>
    <w:rsid w:val="00423336"/>
    <w:pPr>
      <w:ind w:left="284" w:firstLine="284"/>
    </w:pPr>
  </w:style>
  <w:style w:type="character" w:customStyle="1" w:styleId="BodyTextFirstIndent2Char">
    <w:name w:val="Body Text First Indent 2 Char"/>
    <w:uiPriority w:val="99"/>
    <w:rsid w:val="00423336"/>
    <w:rPr>
      <w:sz w:val="22"/>
      <w:szCs w:val="28"/>
    </w:rPr>
  </w:style>
  <w:style w:type="character" w:customStyle="1" w:styleId="BodyTextFirstIndent2Char1">
    <w:name w:val="Body Text First Indent 2 Char1"/>
    <w:link w:val="BodyTextFirstIndent2"/>
    <w:rsid w:val="00423336"/>
    <w:rPr>
      <w:rFonts w:ascii="Arial" w:eastAsia="Times New Roman" w:hAnsi="Arial" w:cs="Angsana New"/>
      <w:sz w:val="18"/>
      <w:szCs w:val="18"/>
      <w:lang w:val="x-none" w:eastAsia="x-none"/>
    </w:rPr>
  </w:style>
  <w:style w:type="character" w:styleId="Strong">
    <w:name w:val="Strong"/>
    <w:uiPriority w:val="99"/>
    <w:qFormat/>
    <w:rsid w:val="00423336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423336"/>
    <w:pPr>
      <w:numPr>
        <w:numId w:val="13"/>
      </w:numPr>
      <w:tabs>
        <w:tab w:val="clear" w:pos="283"/>
        <w:tab w:val="left" w:pos="227"/>
      </w:tabs>
      <w:spacing w:after="0" w:line="240" w:lineRule="atLeast"/>
      <w:ind w:left="227" w:hanging="227"/>
    </w:pPr>
    <w:rPr>
      <w:rFonts w:ascii="Arial" w:eastAsia="Times New Roman" w:hAnsi="Arial" w:cs="Angsana New"/>
      <w:sz w:val="18"/>
      <w:szCs w:val="18"/>
    </w:rPr>
  </w:style>
  <w:style w:type="paragraph" w:customStyle="1" w:styleId="AAFrameLogo">
    <w:name w:val="AA Frame Logo"/>
    <w:basedOn w:val="Normal"/>
    <w:uiPriority w:val="99"/>
    <w:rsid w:val="00423336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Angsana New"/>
      <w:sz w:val="18"/>
      <w:szCs w:val="18"/>
    </w:rPr>
  </w:style>
  <w:style w:type="character" w:customStyle="1" w:styleId="AACopyright">
    <w:name w:val="AA Copyright"/>
    <w:uiPriority w:val="99"/>
    <w:rsid w:val="00423336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423336"/>
    <w:pPr>
      <w:numPr>
        <w:numId w:val="16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423336"/>
    <w:pPr>
      <w:numPr>
        <w:numId w:val="14"/>
      </w:numPr>
      <w:tabs>
        <w:tab w:val="clear" w:pos="283"/>
        <w:tab w:val="left" w:pos="284"/>
      </w:tabs>
      <w:spacing w:after="0" w:line="240" w:lineRule="atLeast"/>
      <w:ind w:left="0" w:firstLine="0"/>
    </w:pPr>
    <w:rPr>
      <w:rFonts w:ascii="Arial" w:eastAsia="Times New Roman" w:hAnsi="Arial" w:cs="Angsana New"/>
      <w:sz w:val="18"/>
      <w:szCs w:val="18"/>
    </w:rPr>
  </w:style>
  <w:style w:type="paragraph" w:styleId="TOC1">
    <w:name w:val="toc 1"/>
    <w:basedOn w:val="Normal"/>
    <w:next w:val="Normal"/>
    <w:semiHidden/>
    <w:rsid w:val="00423336"/>
    <w:pPr>
      <w:tabs>
        <w:tab w:val="left" w:pos="227"/>
        <w:tab w:val="left" w:pos="454"/>
        <w:tab w:val="left" w:pos="680"/>
        <w:tab w:val="left" w:pos="907"/>
      </w:tabs>
      <w:spacing w:after="0" w:line="240" w:lineRule="atLeast"/>
    </w:pPr>
    <w:rPr>
      <w:rFonts w:ascii="Arial" w:eastAsia="Times New Roman" w:hAnsi="Arial" w:cs="Angsana New"/>
      <w:sz w:val="18"/>
      <w:szCs w:val="18"/>
    </w:rPr>
  </w:style>
  <w:style w:type="paragraph" w:customStyle="1" w:styleId="ReportMenuBar">
    <w:name w:val="ReportMenuBar"/>
    <w:basedOn w:val="Normal"/>
    <w:uiPriority w:val="99"/>
    <w:rsid w:val="00423336"/>
    <w:pPr>
      <w:tabs>
        <w:tab w:val="left" w:pos="227"/>
        <w:tab w:val="left" w:pos="454"/>
        <w:tab w:val="left" w:pos="680"/>
        <w:tab w:val="left" w:pos="907"/>
      </w:tabs>
      <w:spacing w:after="0" w:line="240" w:lineRule="atLeast"/>
    </w:pPr>
    <w:rPr>
      <w:rFonts w:ascii="Arial" w:eastAsia="Times New Roman" w:hAnsi="Arial"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uiPriority w:val="99"/>
    <w:rsid w:val="00423336"/>
    <w:pPr>
      <w:framePr w:h="1054" w:wrap="around" w:y="5920"/>
    </w:pPr>
    <w:rPr>
      <w:rFonts w:cs="Times New Roman"/>
    </w:rPr>
  </w:style>
  <w:style w:type="paragraph" w:customStyle="1" w:styleId="ReportHeading3">
    <w:name w:val="ReportHeading3"/>
    <w:basedOn w:val="ReportHeading2"/>
    <w:uiPriority w:val="99"/>
    <w:rsid w:val="00423336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423336"/>
    <w:pPr>
      <w:tabs>
        <w:tab w:val="left" w:pos="1080"/>
      </w:tabs>
      <w:spacing w:after="0" w:line="240" w:lineRule="auto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423336"/>
    <w:pPr>
      <w:numPr>
        <w:numId w:val="15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423336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Times New Roman" w:hAnsi="Arial" w:cs="Angsana New"/>
      <w:sz w:val="18"/>
      <w:szCs w:val="18"/>
    </w:rPr>
  </w:style>
  <w:style w:type="paragraph" w:customStyle="1" w:styleId="PictureLeft">
    <w:name w:val="PictureLeft"/>
    <w:basedOn w:val="Normal"/>
    <w:uiPriority w:val="99"/>
    <w:rsid w:val="00423336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after="0" w:line="240" w:lineRule="atLeast"/>
    </w:pPr>
    <w:rPr>
      <w:rFonts w:ascii="Arial" w:eastAsia="Times New Roman" w:hAnsi="Arial" w:cs="Angsana New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rsid w:val="00423336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80" w:lineRule="atLeast"/>
    </w:pPr>
    <w:rPr>
      <w:rFonts w:ascii="Times New Roman" w:eastAsia="Times New Roman" w:hAnsi="Times New Roman" w:cs="Angsana New"/>
      <w:b/>
      <w:bCs/>
      <w:szCs w:val="22"/>
    </w:rPr>
  </w:style>
  <w:style w:type="paragraph" w:customStyle="1" w:styleId="StandaardOpinion">
    <w:name w:val="StandaardOpinion"/>
    <w:basedOn w:val="Normal"/>
    <w:uiPriority w:val="99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80" w:lineRule="atLeast"/>
    </w:pPr>
    <w:rPr>
      <w:rFonts w:ascii="Times New Roman" w:eastAsia="Times New Roman" w:hAnsi="Times New Roman" w:cs="Angsana New"/>
      <w:szCs w:val="22"/>
    </w:rPr>
  </w:style>
  <w:style w:type="paragraph" w:customStyle="1" w:styleId="T">
    <w:name w:val="Å§ª×Í T"/>
    <w:basedOn w:val="Normal"/>
    <w:uiPriority w:val="99"/>
    <w:rsid w:val="00423336"/>
    <w:pPr>
      <w:spacing w:after="0" w:line="240" w:lineRule="auto"/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423336"/>
    <w:pPr>
      <w:tabs>
        <w:tab w:val="left" w:pos="1080"/>
      </w:tabs>
      <w:spacing w:after="0" w:line="240" w:lineRule="auto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423336"/>
    <w:pPr>
      <w:tabs>
        <w:tab w:val="left" w:pos="360"/>
        <w:tab w:val="left" w:pos="720"/>
      </w:tabs>
      <w:spacing w:after="0" w:line="240" w:lineRule="auto"/>
    </w:pPr>
    <w:rPr>
      <w:rFonts w:ascii="Book Antiqua" w:eastAsia="Times New Roman" w:hAnsi="Book Antiqua" w:cs="Angsana New"/>
      <w:szCs w:val="22"/>
      <w:lang w:val="th-TH"/>
    </w:rPr>
  </w:style>
  <w:style w:type="paragraph" w:styleId="BodyText2">
    <w:name w:val="Body Text 2"/>
    <w:basedOn w:val="Normal"/>
    <w:link w:val="BodyText2Char1"/>
    <w:rsid w:val="00423336"/>
    <w:pPr>
      <w:spacing w:after="0" w:line="240" w:lineRule="auto"/>
      <w:ind w:left="360" w:firstLine="540"/>
      <w:jc w:val="both"/>
    </w:pPr>
    <w:rPr>
      <w:rFonts w:ascii="Book Antiqua" w:eastAsia="Times New Roman" w:hAnsi="Book Antiqua" w:cs="Angsana New"/>
      <w:szCs w:val="22"/>
      <w:lang w:val="x-none" w:eastAsia="x-none"/>
    </w:rPr>
  </w:style>
  <w:style w:type="character" w:customStyle="1" w:styleId="BodyText2Char">
    <w:name w:val="Body Text 2 Char"/>
    <w:rsid w:val="00423336"/>
    <w:rPr>
      <w:sz w:val="22"/>
      <w:szCs w:val="28"/>
    </w:rPr>
  </w:style>
  <w:style w:type="character" w:customStyle="1" w:styleId="BodyText2Char1">
    <w:name w:val="Body Text 2 Char1"/>
    <w:link w:val="BodyText2"/>
    <w:rsid w:val="00423336"/>
    <w:rPr>
      <w:rFonts w:ascii="Book Antiqua" w:eastAsia="Times New Roman" w:hAnsi="Book Antiqua" w:cs="Angsana New"/>
      <w:sz w:val="22"/>
      <w:szCs w:val="22"/>
      <w:lang w:val="x-none" w:eastAsia="x-none"/>
    </w:rPr>
  </w:style>
  <w:style w:type="paragraph" w:customStyle="1" w:styleId="a1">
    <w:name w:val="??"/>
    <w:basedOn w:val="Normal"/>
    <w:uiPriority w:val="99"/>
    <w:rsid w:val="00423336"/>
    <w:pPr>
      <w:tabs>
        <w:tab w:val="left" w:pos="360"/>
        <w:tab w:val="left" w:pos="720"/>
        <w:tab w:val="left" w:pos="1080"/>
      </w:tabs>
      <w:spacing w:after="0" w:line="240" w:lineRule="auto"/>
    </w:pPr>
    <w:rPr>
      <w:rFonts w:ascii="Times New Roman" w:eastAsia="Times New Roman" w:hAnsi="Times New Roman" w:cs="Angsana New"/>
      <w:sz w:val="28"/>
      <w:lang w:val="th-TH"/>
    </w:rPr>
  </w:style>
  <w:style w:type="paragraph" w:customStyle="1" w:styleId="a2">
    <w:name w:val="ºÇ¡"/>
    <w:basedOn w:val="Normal"/>
    <w:uiPriority w:val="99"/>
    <w:rsid w:val="00423336"/>
    <w:pPr>
      <w:spacing w:after="0" w:line="240" w:lineRule="auto"/>
      <w:ind w:right="129"/>
      <w:jc w:val="right"/>
    </w:pPr>
    <w:rPr>
      <w:rFonts w:ascii="Book Antiqua" w:eastAsia="Times New Roman" w:hAnsi="Book Antiqua" w:cs="Angsana New"/>
      <w:szCs w:val="22"/>
      <w:lang w:val="th-TH"/>
    </w:rPr>
  </w:style>
  <w:style w:type="paragraph" w:customStyle="1" w:styleId="T0">
    <w:name w:val="????? T"/>
    <w:basedOn w:val="Normal"/>
    <w:uiPriority w:val="99"/>
    <w:rsid w:val="00423336"/>
    <w:pPr>
      <w:spacing w:after="0" w:line="240" w:lineRule="auto"/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423336"/>
    <w:pPr>
      <w:tabs>
        <w:tab w:val="left" w:pos="360"/>
        <w:tab w:val="left" w:pos="720"/>
      </w:tabs>
      <w:spacing w:after="0" w:line="240" w:lineRule="auto"/>
    </w:pPr>
    <w:rPr>
      <w:rFonts w:ascii="Times New Roman" w:eastAsia="Times New Roman" w:hAnsi="Times New Roman" w:cs="Angsana New"/>
      <w:szCs w:val="22"/>
      <w:lang w:val="th-TH"/>
    </w:rPr>
  </w:style>
  <w:style w:type="paragraph" w:customStyle="1" w:styleId="a3">
    <w:name w:val="???"/>
    <w:basedOn w:val="Normal"/>
    <w:uiPriority w:val="99"/>
    <w:rsid w:val="00423336"/>
    <w:pPr>
      <w:spacing w:after="0" w:line="240" w:lineRule="auto"/>
      <w:ind w:right="129"/>
      <w:jc w:val="right"/>
    </w:pPr>
    <w:rPr>
      <w:rFonts w:ascii="Times New Roman" w:eastAsia="Times New Roman" w:hAnsi="Times New Roman" w:cs="Angsana New"/>
      <w:szCs w:val="22"/>
      <w:lang w:val="th-TH"/>
    </w:rPr>
  </w:style>
  <w:style w:type="paragraph" w:customStyle="1" w:styleId="E">
    <w:name w:val="ª×èÍºÃÔÉÑ· E"/>
    <w:basedOn w:val="Normal"/>
    <w:uiPriority w:val="99"/>
    <w:rsid w:val="00423336"/>
    <w:pPr>
      <w:spacing w:after="0" w:line="240" w:lineRule="auto"/>
      <w:jc w:val="center"/>
    </w:pPr>
    <w:rPr>
      <w:rFonts w:ascii="Book Antiqua" w:eastAsia="Times New Roman" w:hAnsi="Book Antiqua" w:cs="Angsana New"/>
      <w:b/>
      <w:bCs/>
      <w:szCs w:val="22"/>
      <w:lang w:val="th-TH"/>
    </w:rPr>
  </w:style>
  <w:style w:type="paragraph" w:customStyle="1" w:styleId="a4">
    <w:name w:val="Åº"/>
    <w:basedOn w:val="Normal"/>
    <w:uiPriority w:val="99"/>
    <w:rsid w:val="00423336"/>
    <w:pPr>
      <w:tabs>
        <w:tab w:val="left" w:pos="360"/>
        <w:tab w:val="left" w:pos="720"/>
        <w:tab w:val="left" w:pos="1080"/>
      </w:tabs>
      <w:spacing w:after="0" w:line="240" w:lineRule="auto"/>
    </w:pPr>
    <w:rPr>
      <w:rFonts w:ascii="Times New Roman" w:eastAsia="Times New Roman" w:hAnsi="Times New Roman" w:cs="BrowalliaUPC"/>
      <w:sz w:val="28"/>
      <w:lang w:val="th-TH"/>
    </w:rPr>
  </w:style>
  <w:style w:type="paragraph" w:customStyle="1" w:styleId="a5">
    <w:name w:val="ลบ"/>
    <w:basedOn w:val="Normal"/>
    <w:uiPriority w:val="99"/>
    <w:rsid w:val="00423336"/>
    <w:pPr>
      <w:tabs>
        <w:tab w:val="left" w:pos="360"/>
        <w:tab w:val="left" w:pos="720"/>
        <w:tab w:val="left" w:pos="1080"/>
      </w:tabs>
      <w:spacing w:after="0" w:line="240" w:lineRule="auto"/>
    </w:pPr>
    <w:rPr>
      <w:rFonts w:ascii="Times New Roman" w:eastAsia="Cordia New" w:hAnsi="Arial" w:cs="BrowalliaUPC"/>
      <w:snapToGrid w:val="0"/>
      <w:sz w:val="28"/>
      <w:lang w:val="th-TH" w:eastAsia="th-TH"/>
    </w:rPr>
  </w:style>
  <w:style w:type="paragraph" w:styleId="BodyText3">
    <w:name w:val="Body Text 3"/>
    <w:basedOn w:val="Normal"/>
    <w:link w:val="BodyText3Char1"/>
    <w:rsid w:val="00423336"/>
    <w:pPr>
      <w:tabs>
        <w:tab w:val="left" w:pos="540"/>
      </w:tabs>
      <w:spacing w:after="0" w:line="240" w:lineRule="atLeast"/>
      <w:ind w:right="-43"/>
    </w:pPr>
    <w:rPr>
      <w:rFonts w:ascii="Times New Roman" w:eastAsia="Times New Roman" w:hAnsi="Times New Roman" w:cs="Angsana New"/>
      <w:sz w:val="30"/>
      <w:szCs w:val="30"/>
      <w:lang w:val="x-none" w:eastAsia="x-none"/>
    </w:rPr>
  </w:style>
  <w:style w:type="character" w:customStyle="1" w:styleId="BodyText3Char">
    <w:name w:val="Body Text 3 Char"/>
    <w:rsid w:val="00423336"/>
    <w:rPr>
      <w:sz w:val="16"/>
    </w:rPr>
  </w:style>
  <w:style w:type="character" w:customStyle="1" w:styleId="BodyText3Char1">
    <w:name w:val="Body Text 3 Char1"/>
    <w:link w:val="BodyText3"/>
    <w:rsid w:val="00423336"/>
    <w:rPr>
      <w:rFonts w:ascii="Times New Roman" w:eastAsia="Times New Roman" w:hAnsi="Times New Roman" w:cs="Angsana New"/>
      <w:sz w:val="30"/>
      <w:szCs w:val="30"/>
      <w:lang w:val="x-none" w:eastAsia="x-none"/>
    </w:rPr>
  </w:style>
  <w:style w:type="paragraph" w:customStyle="1" w:styleId="ASSETS">
    <w:name w:val="ASSETS"/>
    <w:basedOn w:val="Normal"/>
    <w:uiPriority w:val="99"/>
    <w:rsid w:val="00423336"/>
    <w:pPr>
      <w:spacing w:after="0" w:line="240" w:lineRule="auto"/>
      <w:ind w:right="360"/>
      <w:jc w:val="center"/>
    </w:pPr>
    <w:rPr>
      <w:rFonts w:ascii="Book Antiqua" w:eastAsia="Times New Roman" w:hAnsi="Book Antiqua" w:cs="Angsana New"/>
      <w:b/>
      <w:bCs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uiPriority w:val="99"/>
    <w:rsid w:val="00423336"/>
    <w:pPr>
      <w:spacing w:after="0" w:line="240" w:lineRule="atLeast"/>
      <w:ind w:left="540" w:hanging="540"/>
      <w:jc w:val="both"/>
    </w:pPr>
    <w:rPr>
      <w:rFonts w:ascii="Times New Roman" w:eastAsia="Times New Roman" w:hAnsi="Times New Roman" w:cs="Angsana New"/>
      <w:sz w:val="30"/>
      <w:szCs w:val="30"/>
      <w:lang w:val="x-none" w:eastAsia="x-none"/>
    </w:rPr>
  </w:style>
  <w:style w:type="character" w:customStyle="1" w:styleId="BodyTextIndent2Char">
    <w:name w:val="Body Text Indent 2 Char"/>
    <w:uiPriority w:val="99"/>
    <w:rsid w:val="00423336"/>
    <w:rPr>
      <w:sz w:val="22"/>
      <w:szCs w:val="28"/>
    </w:rPr>
  </w:style>
  <w:style w:type="character" w:customStyle="1" w:styleId="BodyTextIndent2Char1">
    <w:name w:val="Body Text Indent 2 Char1"/>
    <w:link w:val="BodyTextIndent2"/>
    <w:rsid w:val="00423336"/>
    <w:rPr>
      <w:rFonts w:ascii="Times New Roman" w:eastAsia="Times New Roman" w:hAnsi="Times New Roman" w:cs="Angsana New"/>
      <w:sz w:val="30"/>
      <w:szCs w:val="30"/>
      <w:lang w:val="x-none" w:eastAsia="x-none"/>
    </w:rPr>
  </w:style>
  <w:style w:type="paragraph" w:styleId="BalloonText">
    <w:name w:val="Balloon Text"/>
    <w:basedOn w:val="Normal"/>
    <w:link w:val="BalloonTextChar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ahoma" w:eastAsia="Times New Roman" w:hAnsi="Tahoma" w:cs="Angsana New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rsid w:val="00423336"/>
    <w:rPr>
      <w:rFonts w:ascii="Tahoma" w:eastAsia="Times New Roman" w:hAnsi="Tahoma" w:cs="Angsana New"/>
      <w:sz w:val="16"/>
      <w:szCs w:val="16"/>
      <w:lang w:val="x-none" w:eastAsia="x-none"/>
    </w:rPr>
  </w:style>
  <w:style w:type="paragraph" w:customStyle="1" w:styleId="AccPolicyHeading">
    <w:name w:val="Acc Policy Heading"/>
    <w:basedOn w:val="BodyText"/>
    <w:link w:val="AccPolicyHeadingChar"/>
    <w:autoRedefine/>
    <w:rsid w:val="00423336"/>
    <w:pPr>
      <w:tabs>
        <w:tab w:val="left" w:pos="3735"/>
      </w:tabs>
      <w:spacing w:after="0" w:line="240" w:lineRule="auto"/>
      <w:ind w:right="29"/>
      <w:jc w:val="thaiDistribute"/>
    </w:pPr>
    <w:rPr>
      <w:rFonts w:ascii="Angsana New" w:eastAsia="Times New Roman" w:hAnsi="Angsana New" w:cs="Angsana New"/>
      <w:b/>
      <w:bCs/>
      <w:i/>
      <w:iCs/>
      <w:sz w:val="20"/>
      <w:szCs w:val="20"/>
      <w:lang w:val="en-GB" w:eastAsia="x-none"/>
    </w:rPr>
  </w:style>
  <w:style w:type="character" w:customStyle="1" w:styleId="AccPolicyHeadingChar">
    <w:name w:val="Acc Policy Heading Char"/>
    <w:link w:val="AccPolicyHeading"/>
    <w:uiPriority w:val="99"/>
    <w:rsid w:val="00423336"/>
    <w:rPr>
      <w:rFonts w:ascii="Angsana New" w:eastAsia="Times New Roman" w:hAnsi="Angsana New" w:cs="Angsana New"/>
      <w:b/>
      <w:bCs/>
      <w:i/>
      <w:iCs/>
      <w:lang w:val="en-GB" w:eastAsia="x-none"/>
    </w:rPr>
  </w:style>
  <w:style w:type="table" w:styleId="TableGrid">
    <w:name w:val="Table Grid"/>
    <w:basedOn w:val="TableNormal"/>
    <w:uiPriority w:val="39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uto"/>
    </w:pPr>
    <w:rPr>
      <w:rFonts w:ascii="Arial" w:eastAsia="Times New Roman" w:hAnsi="Arial" w:cs="Angsana New"/>
      <w:sz w:val="18"/>
      <w:szCs w:val="18"/>
      <w:lang w:val="x-none" w:eastAsia="x-none"/>
    </w:rPr>
  </w:style>
  <w:style w:type="character" w:customStyle="1" w:styleId="SignatureChar">
    <w:name w:val="Signature Char"/>
    <w:rsid w:val="00423336"/>
    <w:rPr>
      <w:sz w:val="22"/>
      <w:szCs w:val="28"/>
    </w:rPr>
  </w:style>
  <w:style w:type="character" w:customStyle="1" w:styleId="SignatureChar1">
    <w:name w:val="Signature Char1"/>
    <w:link w:val="Signature"/>
    <w:rsid w:val="00423336"/>
    <w:rPr>
      <w:rFonts w:ascii="Arial" w:eastAsia="Times New Roman" w:hAnsi="Arial" w:cs="Angsana New"/>
      <w:sz w:val="18"/>
      <w:szCs w:val="18"/>
      <w:lang w:val="x-none" w:eastAsia="x-none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423336"/>
    <w:pPr>
      <w:tabs>
        <w:tab w:val="decimal" w:pos="765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block">
    <w:name w:val="block"/>
    <w:aliases w:val="b"/>
    <w:basedOn w:val="BodyText"/>
    <w:rsid w:val="00423336"/>
    <w:pPr>
      <w:spacing w:after="260" w:line="260" w:lineRule="atLeast"/>
      <w:ind w:left="567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423336"/>
    <w:pPr>
      <w:spacing w:after="0" w:line="260" w:lineRule="atLeast"/>
      <w:jc w:val="center"/>
    </w:pPr>
    <w:rPr>
      <w:rFonts w:ascii="Times New Roman" w:eastAsia="Times New Roman" w:hAnsi="Times New Roman" w:cs="Angsana New"/>
      <w:b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423336"/>
    <w:pPr>
      <w:keepNext/>
      <w:spacing w:after="140" w:line="320" w:lineRule="atLeast"/>
    </w:pPr>
    <w:rPr>
      <w:rFonts w:ascii="Times New Roman" w:eastAsia="Times New Roman" w:hAnsi="Times New Roman" w:cs="Angsana New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423336"/>
    <w:pPr>
      <w:spacing w:after="0" w:line="260" w:lineRule="atLeast"/>
    </w:pPr>
    <w:rPr>
      <w:rFonts w:ascii="Times New Roman" w:eastAsia="Times New Roman" w:hAnsi="Times New Roman" w:cs="Angsana New"/>
      <w:sz w:val="18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semiHidden/>
    <w:rsid w:val="00423336"/>
    <w:rPr>
      <w:rFonts w:ascii="Times New Roman" w:eastAsia="Times New Roman" w:hAnsi="Times New Roman" w:cs="Angsana New"/>
      <w:sz w:val="18"/>
      <w:lang w:val="en-GB" w:eastAsia="x-none" w:bidi="ar-SA"/>
    </w:rPr>
  </w:style>
  <w:style w:type="paragraph" w:customStyle="1" w:styleId="Graphic">
    <w:name w:val="Graphic"/>
    <w:basedOn w:val="Signature"/>
    <w:rsid w:val="0042333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423336"/>
    <w:pPr>
      <w:spacing w:after="260" w:line="260" w:lineRule="atLeast"/>
      <w:jc w:val="center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423336"/>
    <w:pPr>
      <w:spacing w:after="0"/>
    </w:pPr>
  </w:style>
  <w:style w:type="paragraph" w:customStyle="1" w:styleId="acctdividends">
    <w:name w:val="acct dividends"/>
    <w:aliases w:val="ad"/>
    <w:basedOn w:val="Normal"/>
    <w:rsid w:val="00423336"/>
    <w:pPr>
      <w:tabs>
        <w:tab w:val="decimal" w:pos="8505"/>
      </w:tabs>
      <w:spacing w:after="240" w:line="260" w:lineRule="atLeast"/>
      <w:ind w:left="709" w:right="1701" w:hanging="709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423336"/>
    <w:pPr>
      <w:spacing w:after="0"/>
    </w:pPr>
  </w:style>
  <w:style w:type="paragraph" w:customStyle="1" w:styleId="acctindent">
    <w:name w:val="acct indent"/>
    <w:aliases w:val="ai"/>
    <w:basedOn w:val="BodyText"/>
    <w:rsid w:val="00423336"/>
    <w:pPr>
      <w:spacing w:after="260" w:line="260" w:lineRule="atLeast"/>
      <w:ind w:left="284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423336"/>
    <w:pPr>
      <w:spacing w:after="0" w:line="260" w:lineRule="atLeast"/>
      <w:jc w:val="center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423336"/>
    <w:pPr>
      <w:framePr w:hSpace="180" w:vSpace="180" w:wrap="auto" w:hAnchor="margin" w:yAlign="bottom"/>
      <w:spacing w:after="26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423336"/>
    <w:pPr>
      <w:tabs>
        <w:tab w:val="left" w:pos="5103"/>
      </w:tabs>
      <w:spacing w:before="130" w:after="13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423336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42333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423336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Angsana New"/>
      <w:b/>
      <w:bCs/>
      <w:i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423336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Angsana New"/>
      <w:bCs/>
      <w:i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42333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42333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42333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42333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423336"/>
    <w:pPr>
      <w:tabs>
        <w:tab w:val="decimal" w:pos="1247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423336"/>
    <w:pPr>
      <w:tabs>
        <w:tab w:val="decimal" w:pos="1021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423336"/>
    <w:pPr>
      <w:spacing w:after="240" w:line="260" w:lineRule="atLeast"/>
      <w:ind w:left="142" w:hanging="142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423336"/>
    <w:pPr>
      <w:spacing w:after="0" w:line="260" w:lineRule="atLeast"/>
      <w:ind w:left="142" w:hanging="142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42333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423336"/>
    <w:pPr>
      <w:spacing w:after="0"/>
    </w:pPr>
  </w:style>
  <w:style w:type="paragraph" w:customStyle="1" w:styleId="List1a">
    <w:name w:val="List 1a"/>
    <w:aliases w:val="1a"/>
    <w:basedOn w:val="Normal"/>
    <w:rsid w:val="00423336"/>
    <w:pPr>
      <w:spacing w:after="260" w:line="260" w:lineRule="atLeast"/>
      <w:ind w:left="567" w:hanging="567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423336"/>
    <w:pPr>
      <w:spacing w:after="260" w:line="260" w:lineRule="atLeast"/>
      <w:ind w:left="1134" w:hanging="567"/>
    </w:pPr>
    <w:rPr>
      <w:rFonts w:ascii="Times New Roman" w:eastAsia="Times New Roman" w:hAnsi="Times New Roman" w:cs="Angsana New"/>
      <w:szCs w:val="20"/>
      <w:lang w:val="en-GB" w:bidi="ar-SA"/>
    </w:rPr>
  </w:style>
  <w:style w:type="paragraph" w:styleId="MacroText">
    <w:name w:val="macro"/>
    <w:link w:val="MacroTextChar"/>
    <w:semiHidden/>
    <w:rsid w:val="0042333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Angsana New"/>
      <w:lang w:val="en-AU" w:bidi="ar-SA"/>
    </w:rPr>
  </w:style>
  <w:style w:type="character" w:customStyle="1" w:styleId="MacroTextChar">
    <w:name w:val="Macro Text Char"/>
    <w:link w:val="MacroText"/>
    <w:semiHidden/>
    <w:rsid w:val="00423336"/>
    <w:rPr>
      <w:rFonts w:ascii="Courier New" w:eastAsia="Times New Roman" w:hAnsi="Courier New" w:cs="Angsana New"/>
      <w:lang w:val="en-AU" w:bidi="ar-SA"/>
    </w:rPr>
  </w:style>
  <w:style w:type="paragraph" w:customStyle="1" w:styleId="zcompanyname">
    <w:name w:val="zcompany name"/>
    <w:aliases w:val="cn"/>
    <w:basedOn w:val="Normal"/>
    <w:rsid w:val="00423336"/>
    <w:pPr>
      <w:framePr w:w="4536" w:wrap="around" w:vAnchor="page" w:hAnchor="page" w:xAlign="center" w:y="3993"/>
      <w:spacing w:after="400" w:line="240" w:lineRule="auto"/>
      <w:jc w:val="center"/>
    </w:pPr>
    <w:rPr>
      <w:rFonts w:ascii="Times New Roman" w:eastAsia="Times New Roman" w:hAnsi="Times New Roman" w:cs="Angsana New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423336"/>
  </w:style>
  <w:style w:type="paragraph" w:customStyle="1" w:styleId="zreportaddinfo">
    <w:name w:val="zreport addinfo"/>
    <w:basedOn w:val="Normal"/>
    <w:rsid w:val="00423336"/>
    <w:pPr>
      <w:framePr w:wrap="around" w:hAnchor="page" w:xAlign="center" w:yAlign="bottom"/>
      <w:spacing w:after="0" w:line="260" w:lineRule="atLeast"/>
      <w:jc w:val="center"/>
    </w:pPr>
    <w:rPr>
      <w:rFonts w:ascii="Times New Roman" w:eastAsia="Times New Roman" w:hAnsi="Times New Roman" w:cs="Angsana New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423336"/>
    <w:pPr>
      <w:framePr w:wrap="around" w:hAnchor="page" w:xAlign="center" w:yAlign="bottom"/>
      <w:spacing w:after="0" w:line="260" w:lineRule="atLeast"/>
      <w:jc w:val="center"/>
    </w:pPr>
    <w:rPr>
      <w:rFonts w:ascii="Times New Roman" w:eastAsia="Times New Roman" w:hAnsi="Times New Roman" w:cs="Angsana New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423336"/>
    <w:pPr>
      <w:keepLines/>
      <w:framePr w:w="4536" w:wrap="around" w:vAnchor="page" w:hAnchor="page" w:xAlign="center" w:y="3993"/>
      <w:spacing w:after="0" w:line="440" w:lineRule="exact"/>
      <w:jc w:val="center"/>
    </w:pPr>
    <w:rPr>
      <w:rFonts w:ascii="Times New Roman" w:eastAsia="Times New Roman" w:hAnsi="Times New Roman" w:cs="Angsana New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42333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423336"/>
    <w:pPr>
      <w:spacing w:after="13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ind">
    <w:name w:val="*ind"/>
    <w:basedOn w:val="BodyText"/>
    <w:rsid w:val="00423336"/>
    <w:pPr>
      <w:spacing w:after="260" w:line="260" w:lineRule="atLeast"/>
      <w:ind w:left="340" w:hanging="340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42333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423336"/>
    <w:pPr>
      <w:keepNext/>
      <w:keepLines/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423336"/>
    <w:rPr>
      <w:b/>
      <w:bCs/>
    </w:rPr>
  </w:style>
  <w:style w:type="paragraph" w:customStyle="1" w:styleId="nineptbodytext">
    <w:name w:val="nine pt body text"/>
    <w:aliases w:val="9bt"/>
    <w:basedOn w:val="nineptnormal"/>
    <w:rsid w:val="00423336"/>
    <w:pPr>
      <w:spacing w:after="220"/>
    </w:pPr>
  </w:style>
  <w:style w:type="paragraph" w:customStyle="1" w:styleId="nineptnormal">
    <w:name w:val="nine pt normal"/>
    <w:aliases w:val="9n"/>
    <w:basedOn w:val="Normal"/>
    <w:rsid w:val="00423336"/>
    <w:pPr>
      <w:spacing w:after="0" w:line="220" w:lineRule="atLeast"/>
    </w:pPr>
    <w:rPr>
      <w:rFonts w:ascii="Times New Roman" w:eastAsia="Times New Roman" w:hAnsi="Times New Roman" w:cs="Angsana New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423336"/>
    <w:pPr>
      <w:jc w:val="center"/>
    </w:pPr>
  </w:style>
  <w:style w:type="paragraph" w:customStyle="1" w:styleId="heading">
    <w:name w:val="heading"/>
    <w:aliases w:val="h"/>
    <w:basedOn w:val="BodyText"/>
    <w:rsid w:val="00423336"/>
    <w:pPr>
      <w:spacing w:after="260" w:line="260" w:lineRule="atLeast"/>
    </w:pPr>
    <w:rPr>
      <w:rFonts w:ascii="Times New Roman" w:eastAsia="Times New Roman" w:hAnsi="Times New Roman" w:cs="Angsana New"/>
      <w:b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42333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423336"/>
  </w:style>
  <w:style w:type="paragraph" w:customStyle="1" w:styleId="nineptheadingcentredbold">
    <w:name w:val="nine pt heading centred bold"/>
    <w:aliases w:val="9hcb"/>
    <w:basedOn w:val="Normal"/>
    <w:rsid w:val="00423336"/>
    <w:pPr>
      <w:spacing w:after="0" w:line="220" w:lineRule="atLeast"/>
      <w:jc w:val="center"/>
    </w:pPr>
    <w:rPr>
      <w:rFonts w:ascii="Times New Roman" w:eastAsia="Times New Roman" w:hAnsi="Times New Roman" w:cs="Angsana New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42333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42333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423336"/>
    <w:rPr>
      <w:b/>
    </w:rPr>
  </w:style>
  <w:style w:type="paragraph" w:customStyle="1" w:styleId="nineptcolumntab1">
    <w:name w:val="nine pt column tab1"/>
    <w:aliases w:val="a91"/>
    <w:basedOn w:val="nineptnormal"/>
    <w:rsid w:val="0042333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42333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423336"/>
    <w:pPr>
      <w:jc w:val="center"/>
    </w:pPr>
  </w:style>
  <w:style w:type="paragraph" w:customStyle="1" w:styleId="Normalheading">
    <w:name w:val="Normal heading"/>
    <w:aliases w:val="nh"/>
    <w:basedOn w:val="Normal"/>
    <w:rsid w:val="00423336"/>
    <w:pPr>
      <w:spacing w:after="0" w:line="260" w:lineRule="atLeast"/>
    </w:pPr>
    <w:rPr>
      <w:rFonts w:ascii="Times New Roman" w:eastAsia="Times New Roman" w:hAnsi="Times New Roman" w:cs="Angsana New"/>
      <w:b/>
      <w:bCs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42333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423336"/>
    <w:pPr>
      <w:tabs>
        <w:tab w:val="decimal" w:pos="284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423336"/>
    <w:pPr>
      <w:tabs>
        <w:tab w:val="decimal" w:pos="510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NormalIndent1">
    <w:name w:val="Normal Indent1"/>
    <w:basedOn w:val="Normal"/>
    <w:rsid w:val="00423336"/>
    <w:pPr>
      <w:spacing w:after="0" w:line="260" w:lineRule="atLeast"/>
      <w:ind w:left="142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42333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42333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42333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4233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4233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423336"/>
    <w:pPr>
      <w:spacing w:after="2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423336"/>
    <w:pPr>
      <w:keepNext/>
      <w:keepLines/>
      <w:spacing w:after="26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423336"/>
    <w:pPr>
      <w:tabs>
        <w:tab w:val="decimal" w:pos="1361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423336"/>
    <w:pPr>
      <w:tabs>
        <w:tab w:val="decimal" w:pos="1021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423336"/>
    <w:pPr>
      <w:spacing w:before="130" w:after="13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BodyTextitalic">
    <w:name w:val="Body Text italic"/>
    <w:basedOn w:val="BodyText"/>
    <w:rsid w:val="00423336"/>
    <w:pPr>
      <w:spacing w:after="260" w:line="260" w:lineRule="atLeast"/>
    </w:pPr>
    <w:rPr>
      <w:rFonts w:ascii="Times New Roman" w:eastAsia="Times New Roman" w:hAnsi="Times New Roman" w:cs="Angsana New"/>
      <w:i/>
      <w:iCs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4233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423336"/>
    <w:pPr>
      <w:tabs>
        <w:tab w:val="decimal" w:pos="383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42333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423336"/>
    <w:pPr>
      <w:tabs>
        <w:tab w:val="decimal" w:pos="425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42333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42333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42333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423336"/>
    <w:pPr>
      <w:spacing w:after="60" w:line="220" w:lineRule="atLeast"/>
      <w:ind w:left="425"/>
    </w:pPr>
    <w:rPr>
      <w:rFonts w:ascii="Times New Roman" w:eastAsia="Times New Roman" w:hAnsi="Times New Roman" w:cs="Angsana New"/>
      <w:sz w:val="18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42333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42333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423336"/>
    <w:pPr>
      <w:tabs>
        <w:tab w:val="decimal" w:pos="227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423336"/>
    <w:pPr>
      <w:tabs>
        <w:tab w:val="decimal" w:pos="482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423336"/>
    <w:pPr>
      <w:tabs>
        <w:tab w:val="decimal" w:pos="567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423336"/>
    <w:pPr>
      <w:spacing w:after="0" w:line="260" w:lineRule="atLeast"/>
    </w:pPr>
    <w:rPr>
      <w:rFonts w:ascii="Times New Roman" w:eastAsia="Times New Roman" w:hAnsi="Times New Roman" w:cs="Angsana New"/>
      <w:i/>
      <w:iCs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423336"/>
    <w:pPr>
      <w:tabs>
        <w:tab w:val="decimal" w:pos="794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423336"/>
    <w:pPr>
      <w:tabs>
        <w:tab w:val="decimal" w:pos="510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42333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42333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423336"/>
    <w:pPr>
      <w:tabs>
        <w:tab w:val="decimal" w:pos="851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42333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42333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42333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42333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423336"/>
    <w:pPr>
      <w:spacing w:after="0"/>
    </w:pPr>
  </w:style>
  <w:style w:type="paragraph" w:customStyle="1" w:styleId="smallreturn">
    <w:name w:val="small return"/>
    <w:aliases w:val="sr"/>
    <w:basedOn w:val="Normal"/>
    <w:rsid w:val="00423336"/>
    <w:pPr>
      <w:spacing w:after="0" w:line="130" w:lineRule="exac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423336"/>
    <w:pPr>
      <w:spacing w:after="0"/>
    </w:pPr>
  </w:style>
  <w:style w:type="paragraph" w:customStyle="1" w:styleId="headingbolditalic">
    <w:name w:val="heading bold italic"/>
    <w:aliases w:val="hbi"/>
    <w:basedOn w:val="heading"/>
    <w:rsid w:val="0042333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423336"/>
    <w:pPr>
      <w:keepNext/>
      <w:spacing w:before="140" w:after="140" w:line="260" w:lineRule="atLeast"/>
      <w:ind w:left="567" w:right="4252" w:hanging="567"/>
      <w:outlineLvl w:val="1"/>
    </w:pPr>
    <w:rPr>
      <w:rFonts w:ascii="Times New Roman" w:eastAsia="Times New Roman" w:hAnsi="Times New Roman" w:cs="Angsana New"/>
      <w:b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423336"/>
    <w:pPr>
      <w:keepNext/>
      <w:spacing w:before="140" w:after="140" w:line="280" w:lineRule="atLeast"/>
      <w:ind w:left="567" w:right="4252" w:hanging="567"/>
      <w:outlineLvl w:val="1"/>
    </w:pPr>
    <w:rPr>
      <w:rFonts w:ascii="Times New Roman" w:eastAsia="Times New Roman" w:hAnsi="Times New Roman" w:cs="Angsana New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423336"/>
    <w:pPr>
      <w:spacing w:after="0" w:line="260" w:lineRule="atLeast"/>
      <w:ind w:left="568" w:hanging="284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42333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423336"/>
    <w:pPr>
      <w:spacing w:after="0"/>
    </w:pPr>
  </w:style>
  <w:style w:type="paragraph" w:customStyle="1" w:styleId="blockbullet">
    <w:name w:val="block bullet"/>
    <w:aliases w:val="bb"/>
    <w:basedOn w:val="block"/>
    <w:rsid w:val="00423336"/>
    <w:pPr>
      <w:numPr>
        <w:numId w:val="17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423336"/>
    <w:pPr>
      <w:tabs>
        <w:tab w:val="decimal" w:pos="964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42333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423336"/>
    <w:pPr>
      <w:spacing w:after="0"/>
    </w:pPr>
  </w:style>
  <w:style w:type="paragraph" w:customStyle="1" w:styleId="eightptnormal">
    <w:name w:val="eight pt normal"/>
    <w:aliases w:val="8n"/>
    <w:basedOn w:val="Normal"/>
    <w:rsid w:val="00423336"/>
    <w:pPr>
      <w:spacing w:after="0" w:line="200" w:lineRule="atLeast"/>
    </w:pPr>
    <w:rPr>
      <w:rFonts w:ascii="Times New Roman" w:eastAsia="Times New Roman" w:hAnsi="Times New Roman" w:cs="Angsana New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42333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42333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42333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423336"/>
    <w:rPr>
      <w:b/>
      <w:bCs/>
    </w:rPr>
  </w:style>
  <w:style w:type="paragraph" w:customStyle="1" w:styleId="eightptbodytext">
    <w:name w:val="eight pt body text"/>
    <w:aliases w:val="8bt"/>
    <w:basedOn w:val="eightptnormal"/>
    <w:rsid w:val="0042333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42333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42333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42333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423336"/>
    <w:pPr>
      <w:spacing w:after="0"/>
    </w:pPr>
  </w:style>
  <w:style w:type="paragraph" w:customStyle="1" w:styleId="eightptblock">
    <w:name w:val="eight pt block"/>
    <w:aliases w:val="8b"/>
    <w:basedOn w:val="Normal"/>
    <w:rsid w:val="00423336"/>
    <w:pPr>
      <w:spacing w:line="200" w:lineRule="atLeast"/>
      <w:ind w:left="567"/>
    </w:pPr>
    <w:rPr>
      <w:rFonts w:ascii="Times New Roman" w:eastAsia="Times New Roman" w:hAnsi="Times New Roman" w:cs="Angsana New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42333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42333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42333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423336"/>
    <w:pPr>
      <w:tabs>
        <w:tab w:val="decimal" w:pos="1332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423336"/>
    <w:pPr>
      <w:tabs>
        <w:tab w:val="num" w:pos="340"/>
      </w:tabs>
      <w:spacing w:after="0" w:line="260" w:lineRule="atLeast"/>
      <w:ind w:left="340" w:hanging="340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423336"/>
    <w:pPr>
      <w:spacing w:after="0"/>
    </w:pPr>
  </w:style>
  <w:style w:type="paragraph" w:customStyle="1" w:styleId="blockindent">
    <w:name w:val="block indent"/>
    <w:aliases w:val="bi"/>
    <w:basedOn w:val="block"/>
    <w:rsid w:val="0042333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423336"/>
    <w:pPr>
      <w:jc w:val="center"/>
    </w:pPr>
  </w:style>
  <w:style w:type="paragraph" w:customStyle="1" w:styleId="nineptcol">
    <w:name w:val="nine pt %col"/>
    <w:aliases w:val="9%"/>
    <w:basedOn w:val="nineptnormal"/>
    <w:rsid w:val="0042333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42333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42333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423336"/>
    <w:pPr>
      <w:spacing w:after="0"/>
    </w:pPr>
  </w:style>
  <w:style w:type="paragraph" w:customStyle="1" w:styleId="nineptblocklist">
    <w:name w:val="nine pt block list"/>
    <w:aliases w:val="9bl"/>
    <w:basedOn w:val="nineptblock"/>
    <w:rsid w:val="0042333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42333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423336"/>
    <w:pPr>
      <w:tabs>
        <w:tab w:val="decimal" w:pos="624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42333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423336"/>
    <w:pPr>
      <w:spacing w:after="180" w:line="220" w:lineRule="atLeast"/>
      <w:jc w:val="center"/>
    </w:pPr>
    <w:rPr>
      <w:rFonts w:ascii="Times New Roman" w:eastAsia="Times New Roman" w:hAnsi="Times New Roman" w:cs="Angsana New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42333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42333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42333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42333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42333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42333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42333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423336"/>
    <w:pPr>
      <w:spacing w:after="0" w:line="220" w:lineRule="atLeast"/>
      <w:ind w:left="567"/>
    </w:pPr>
    <w:rPr>
      <w:rFonts w:ascii="Times New Roman" w:eastAsia="Times New Roman" w:hAnsi="Times New Roman" w:cs="Angsana New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42333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423336"/>
    <w:pPr>
      <w:spacing w:after="80"/>
    </w:pPr>
  </w:style>
  <w:style w:type="paragraph" w:customStyle="1" w:styleId="nineptratecol">
    <w:name w:val="nine pt rate col"/>
    <w:aliases w:val="a9r"/>
    <w:basedOn w:val="nineptnormal"/>
    <w:rsid w:val="0042333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42333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42333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4233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42333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42333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423336"/>
    <w:pPr>
      <w:tabs>
        <w:tab w:val="decimal" w:pos="794"/>
      </w:tabs>
      <w:spacing w:after="0" w:line="220" w:lineRule="atLeast"/>
    </w:pPr>
    <w:rPr>
      <w:rFonts w:ascii="Times New Roman" w:eastAsia="Times New Roman" w:hAnsi="Times New Roman" w:cs="Angsana New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42333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42333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42333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42333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42333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42333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423336"/>
    <w:pPr>
      <w:ind w:left="907" w:hanging="340"/>
    </w:pPr>
  </w:style>
  <w:style w:type="paragraph" w:customStyle="1" w:styleId="List3i">
    <w:name w:val="List 3i"/>
    <w:aliases w:val="3i"/>
    <w:basedOn w:val="List2i"/>
    <w:rsid w:val="0042333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42333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42333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42333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42333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42333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42333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423336"/>
    <w:pPr>
      <w:spacing w:after="80"/>
    </w:pPr>
  </w:style>
  <w:style w:type="paragraph" w:customStyle="1" w:styleId="blockbullet2">
    <w:name w:val="block bullet 2"/>
    <w:aliases w:val="bb2"/>
    <w:basedOn w:val="BodyText"/>
    <w:rsid w:val="00423336"/>
    <w:pPr>
      <w:tabs>
        <w:tab w:val="num" w:pos="1247"/>
      </w:tabs>
      <w:spacing w:after="260" w:line="260" w:lineRule="atLeast"/>
      <w:ind w:left="1247" w:hanging="340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42333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423336"/>
    <w:pPr>
      <w:tabs>
        <w:tab w:val="decimal" w:pos="907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423336"/>
    <w:pPr>
      <w:spacing w:after="0" w:line="260" w:lineRule="atLeast"/>
      <w:ind w:right="389"/>
      <w:jc w:val="both"/>
    </w:pPr>
    <w:rPr>
      <w:rFonts w:ascii="Times New Roman" w:eastAsia="Times New Roman" w:hAnsi="Times New Roman" w:cs="Angsana New"/>
      <w:bCs/>
      <w:i/>
      <w:iCs/>
      <w:szCs w:val="22"/>
      <w:lang w:val="x-none" w:eastAsia="en-GB"/>
    </w:rPr>
  </w:style>
  <w:style w:type="character" w:customStyle="1" w:styleId="AccPolicysubheadChar">
    <w:name w:val="Acc Policy sub head Char"/>
    <w:link w:val="AccPolicysubhead"/>
    <w:rsid w:val="00423336"/>
    <w:rPr>
      <w:rFonts w:ascii="Times New Roman" w:eastAsia="Times New Roman" w:hAnsi="Times New Roman" w:cs="Angsana New"/>
      <w:bCs/>
      <w:i/>
      <w:iCs/>
      <w:sz w:val="22"/>
      <w:szCs w:val="22"/>
      <w:lang w:val="x-none" w:eastAsia="en-GB"/>
    </w:rPr>
  </w:style>
  <w:style w:type="paragraph" w:customStyle="1" w:styleId="BodyTextbullet">
    <w:name w:val="Body Text bullet"/>
    <w:basedOn w:val="BodyText"/>
    <w:next w:val="BodyText"/>
    <w:autoRedefine/>
    <w:rsid w:val="00423336"/>
    <w:pPr>
      <w:numPr>
        <w:numId w:val="18"/>
      </w:numPr>
      <w:spacing w:line="260" w:lineRule="atLeast"/>
      <w:jc w:val="both"/>
    </w:pPr>
    <w:rPr>
      <w:rFonts w:ascii="Times New Roman" w:eastAsia="Times New Roman" w:hAnsi="Times New Roman" w:cs="Angsana New"/>
      <w:bCs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423336"/>
    <w:pPr>
      <w:tabs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Times New Roman" w:hAnsi="Times New Roman" w:cs="Angsana New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423336"/>
    <w:pPr>
      <w:ind w:left="567"/>
    </w:pPr>
  </w:style>
  <w:style w:type="character" w:customStyle="1" w:styleId="AccPolicyalternativeChar">
    <w:name w:val="Acc Policy alternative Char"/>
    <w:link w:val="AccPolicyalternative"/>
    <w:rsid w:val="00423336"/>
    <w:rPr>
      <w:rFonts w:ascii="Times New Roman" w:eastAsia="Times New Roman" w:hAnsi="Times New Roman" w:cs="Angsana New"/>
      <w:bCs/>
      <w:i/>
      <w:iCs/>
      <w:sz w:val="22"/>
      <w:szCs w:val="22"/>
      <w:lang w:val="x-none" w:eastAsia="en-GB"/>
    </w:rPr>
  </w:style>
  <w:style w:type="paragraph" w:customStyle="1" w:styleId="CoverTitle">
    <w:name w:val="Cover Title"/>
    <w:basedOn w:val="Normal"/>
    <w:rsid w:val="00423336"/>
    <w:pPr>
      <w:overflowPunct w:val="0"/>
      <w:autoSpaceDE w:val="0"/>
      <w:autoSpaceDN w:val="0"/>
      <w:adjustRightInd w:val="0"/>
      <w:spacing w:after="0" w:line="440" w:lineRule="exact"/>
      <w:jc w:val="both"/>
      <w:textAlignment w:val="baseline"/>
    </w:pPr>
    <w:rPr>
      <w:rFonts w:ascii="Times New Roman" w:eastAsia="Times New Roman" w:hAnsi="Times New Roman" w:cs="Angsana New"/>
      <w:sz w:val="36"/>
      <w:szCs w:val="20"/>
      <w:lang w:val="en-GB" w:bidi="ar-SA"/>
    </w:rPr>
  </w:style>
  <w:style w:type="paragraph" w:customStyle="1" w:styleId="Single">
    <w:name w:val="Single"/>
    <w:basedOn w:val="Normal"/>
    <w:rsid w:val="00423336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eastAsia="Times New Roman" w:hAnsi="Times New Roman" w:cs="Angsana New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423336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eastAsia="Times New Roman" w:hAnsi="Times New Roman" w:cs="Angsana New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42333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42333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423336"/>
    <w:pPr>
      <w:spacing w:before="240" w:after="0" w:line="240" w:lineRule="auto"/>
      <w:ind w:left="547" w:right="749" w:firstLine="1440"/>
      <w:jc w:val="both"/>
    </w:pPr>
    <w:rPr>
      <w:rFonts w:ascii="CG Times (W1)" w:eastAsia="Times New Roman" w:hAnsi="CG Times (W1)" w:cs="KPMG Logo"/>
      <w:sz w:val="28"/>
      <w:lang w:val="th-TH"/>
    </w:rPr>
  </w:style>
  <w:style w:type="paragraph" w:styleId="DocumentMap">
    <w:name w:val="Document Map"/>
    <w:basedOn w:val="Normal"/>
    <w:link w:val="DocumentMapChar"/>
    <w:semiHidden/>
    <w:rsid w:val="00423336"/>
    <w:pPr>
      <w:shd w:val="clear" w:color="auto" w:fill="000080"/>
      <w:spacing w:after="0" w:line="260" w:lineRule="atLeast"/>
    </w:pPr>
    <w:rPr>
      <w:rFonts w:ascii="Tahoma" w:eastAsia="Times New Roman" w:hAnsi="Tahoma" w:cs="Tahoma"/>
      <w:sz w:val="20"/>
      <w:szCs w:val="20"/>
      <w:lang w:val="en-GB" w:eastAsia="x-none" w:bidi="ar-SA"/>
    </w:rPr>
  </w:style>
  <w:style w:type="character" w:customStyle="1" w:styleId="DocumentMapChar">
    <w:name w:val="Document Map Char"/>
    <w:link w:val="DocumentMap"/>
    <w:semiHidden/>
    <w:rsid w:val="00423336"/>
    <w:rPr>
      <w:rFonts w:ascii="Tahoma" w:eastAsia="Times New Roman" w:hAnsi="Tahoma" w:cs="Tahoma"/>
      <w:shd w:val="clear" w:color="auto" w:fill="000080"/>
      <w:lang w:val="en-GB" w:eastAsia="x-none" w:bidi="ar-SA"/>
    </w:rPr>
  </w:style>
  <w:style w:type="character" w:customStyle="1" w:styleId="AccPolicyHeadingCharChar">
    <w:name w:val="Acc Policy Heading Char Char"/>
    <w:rsid w:val="00423336"/>
    <w:rPr>
      <w:bCs/>
      <w:sz w:val="22"/>
      <w:szCs w:val="22"/>
      <w:lang w:val="en-US" w:eastAsia="en-GB" w:bidi="th-TH"/>
    </w:rPr>
  </w:style>
  <w:style w:type="paragraph" w:customStyle="1" w:styleId="CharChar">
    <w:name w:val="อักขระ อักขระ อักขระ Char Char อักขระ"/>
    <w:basedOn w:val="Normal"/>
    <w:rsid w:val="00423336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character" w:styleId="FootnoteReference">
    <w:name w:val="footnote reference"/>
    <w:aliases w:val="fr"/>
    <w:rsid w:val="00423336"/>
    <w:rPr>
      <w:position w:val="6"/>
      <w:sz w:val="14"/>
    </w:rPr>
  </w:style>
  <w:style w:type="character" w:customStyle="1" w:styleId="EmailStyle286">
    <w:name w:val="EmailStyle286"/>
    <w:semiHidden/>
    <w:rsid w:val="00423336"/>
    <w:rPr>
      <w:rFonts w:ascii="Arial" w:hAnsi="Arial" w:cs="Arial"/>
      <w:color w:val="auto"/>
      <w:sz w:val="20"/>
      <w:szCs w:val="20"/>
    </w:rPr>
  </w:style>
  <w:style w:type="paragraph" w:customStyle="1" w:styleId="CharChar0">
    <w:name w:val="อักขระ อักขระ Char Char อักขระ อักขระ"/>
    <w:basedOn w:val="Normal"/>
    <w:rsid w:val="00423336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paragraph" w:styleId="BodyTextIndent3">
    <w:name w:val="Body Text Indent 3"/>
    <w:basedOn w:val="Normal"/>
    <w:link w:val="BodyTextIndent3Char"/>
    <w:rsid w:val="00423336"/>
    <w:pPr>
      <w:spacing w:after="120" w:line="260" w:lineRule="atLeast"/>
      <w:ind w:left="360"/>
    </w:pPr>
    <w:rPr>
      <w:rFonts w:ascii="Times New Roman" w:eastAsia="Times New Roman" w:hAnsi="Times New Roman" w:cs="Angsana New"/>
      <w:sz w:val="16"/>
      <w:szCs w:val="16"/>
      <w:lang w:val="en-GB" w:eastAsia="x-none" w:bidi="ar-SA"/>
    </w:rPr>
  </w:style>
  <w:style w:type="character" w:customStyle="1" w:styleId="BodyTextIndent3Char">
    <w:name w:val="Body Text Indent 3 Char"/>
    <w:link w:val="BodyTextIndent3"/>
    <w:rsid w:val="00423336"/>
    <w:rPr>
      <w:rFonts w:ascii="Times New Roman" w:eastAsia="Times New Roman" w:hAnsi="Times New Roman" w:cs="Angsana New"/>
      <w:sz w:val="16"/>
      <w:szCs w:val="16"/>
      <w:lang w:val="en-GB" w:eastAsia="x-none" w:bidi="ar-SA"/>
    </w:rPr>
  </w:style>
  <w:style w:type="paragraph" w:customStyle="1" w:styleId="NormalComplex11pt">
    <w:name w:val="Normal + (Complex) 11 pt"/>
    <w:aliases w:val="Justified,Left:  0.38&quot;,Line spacing:  Exactly 17 ..."/>
    <w:basedOn w:val="BodyText"/>
    <w:rsid w:val="00423336"/>
    <w:pPr>
      <w:spacing w:after="0" w:line="260" w:lineRule="atLeast"/>
      <w:ind w:left="547"/>
      <w:jc w:val="both"/>
    </w:pPr>
    <w:rPr>
      <w:rFonts w:ascii="Times New Roman" w:eastAsia="Times New Roman" w:hAnsi="Times New Roman" w:cs="Angsana New"/>
      <w:spacing w:val="-2"/>
      <w:szCs w:val="22"/>
      <w:lang w:val="en-GB" w:bidi="ar-SA"/>
    </w:rPr>
  </w:style>
  <w:style w:type="paragraph" w:styleId="HTMLPreformatted">
    <w:name w:val="HTML Preformatted"/>
    <w:basedOn w:val="Normal"/>
    <w:link w:val="HTMLPreformattedChar"/>
    <w:uiPriority w:val="99"/>
    <w:rsid w:val="0042333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Angsana New" w:eastAsia="Batang" w:hAnsi="Angsana New" w:cs="Angsana New"/>
      <w:sz w:val="28"/>
      <w:lang w:val="x-none" w:eastAsia="ko-KR"/>
    </w:rPr>
  </w:style>
  <w:style w:type="character" w:customStyle="1" w:styleId="HTMLPreformattedChar">
    <w:name w:val="HTML Preformatted Char"/>
    <w:link w:val="HTMLPreformatted"/>
    <w:uiPriority w:val="99"/>
    <w:rsid w:val="00423336"/>
    <w:rPr>
      <w:rFonts w:ascii="Angsana New" w:eastAsia="Batang" w:hAnsi="Angsana New" w:cs="Angsana New"/>
      <w:sz w:val="28"/>
      <w:szCs w:val="28"/>
      <w:lang w:val="x-none" w:eastAsia="ko-KR"/>
    </w:rPr>
  </w:style>
  <w:style w:type="paragraph" w:customStyle="1" w:styleId="RNormal">
    <w:name w:val="RNormal"/>
    <w:basedOn w:val="Normal"/>
    <w:rsid w:val="00423336"/>
    <w:pPr>
      <w:spacing w:after="0" w:line="240" w:lineRule="auto"/>
      <w:jc w:val="both"/>
    </w:pPr>
    <w:rPr>
      <w:rFonts w:ascii="Times New Roman" w:eastAsia="Times New Roman" w:hAnsi="Times New Roman" w:cs="Angsana New"/>
      <w:szCs w:val="24"/>
      <w:lang w:bidi="ar-SA"/>
    </w:rPr>
  </w:style>
  <w:style w:type="paragraph" w:customStyle="1" w:styleId="plainKPMG">
    <w:name w:val="plain KPMG"/>
    <w:aliases w:val="p"/>
    <w:basedOn w:val="Normal"/>
    <w:rsid w:val="00423336"/>
    <w:pPr>
      <w:spacing w:after="0" w:line="260" w:lineRule="atLeast"/>
    </w:pPr>
    <w:rPr>
      <w:rFonts w:ascii="Times" w:eastAsia="Times New Roman" w:hAnsi="Times" w:cs="New York"/>
      <w:sz w:val="24"/>
      <w:szCs w:val="24"/>
      <w:lang w:val="th-TH"/>
    </w:rPr>
  </w:style>
  <w:style w:type="character" w:customStyle="1" w:styleId="CharChar1">
    <w:name w:val="Char Char1"/>
    <w:rsid w:val="00423336"/>
    <w:rPr>
      <w:rFonts w:cs="Angsana New"/>
      <w:b/>
      <w:i/>
      <w:sz w:val="24"/>
      <w:lang w:val="en-GB" w:eastAsia="en-US" w:bidi="ar-SA"/>
    </w:rPr>
  </w:style>
  <w:style w:type="character" w:styleId="CommentReference">
    <w:name w:val="annotation reference"/>
    <w:uiPriority w:val="99"/>
    <w:rsid w:val="0042333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Angsana New"/>
      <w:sz w:val="20"/>
      <w:szCs w:val="20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423336"/>
    <w:rPr>
      <w:rFonts w:ascii="Arial" w:eastAsia="Times New Roman" w:hAnsi="Arial" w:cs="Angsana New"/>
      <w:lang w:val="x-none" w:eastAsia="x-none"/>
    </w:rPr>
  </w:style>
  <w:style w:type="paragraph" w:styleId="CommentSubject">
    <w:name w:val="annotation subject"/>
    <w:basedOn w:val="CommentText"/>
    <w:next w:val="CommentText"/>
    <w:link w:val="CommentSubjectChar"/>
    <w:rsid w:val="00423336"/>
    <w:rPr>
      <w:b/>
      <w:bCs/>
    </w:rPr>
  </w:style>
  <w:style w:type="character" w:customStyle="1" w:styleId="CommentSubjectChar">
    <w:name w:val="Comment Subject Char"/>
    <w:link w:val="CommentSubject"/>
    <w:rsid w:val="00423336"/>
    <w:rPr>
      <w:rFonts w:ascii="Arial" w:eastAsia="Times New Roman" w:hAnsi="Arial" w:cs="Angsana New"/>
      <w:b/>
      <w:bCs/>
      <w:lang w:val="x-none" w:eastAsia="x-none"/>
    </w:rPr>
  </w:style>
  <w:style w:type="character" w:customStyle="1" w:styleId="Heading1Char1">
    <w:name w:val="Heading 1 Char1"/>
    <w:rsid w:val="00423336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uiPriority w:val="99"/>
    <w:rsid w:val="00423336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423336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BodyTextChar1">
    <w:name w:val="Body Text Char1"/>
    <w:aliases w:val="bt Char1,body text Char1,Body Char1"/>
    <w:uiPriority w:val="99"/>
    <w:rsid w:val="00423336"/>
    <w:rPr>
      <w:rFonts w:ascii="Arial" w:eastAsia="Times New Roman" w:hAnsi="Arial" w:cs="Angsana New"/>
      <w:sz w:val="18"/>
      <w:szCs w:val="22"/>
    </w:rPr>
  </w:style>
  <w:style w:type="character" w:customStyle="1" w:styleId="shorttext1">
    <w:name w:val="short_text1"/>
    <w:uiPriority w:val="99"/>
    <w:rsid w:val="00423336"/>
    <w:rPr>
      <w:sz w:val="29"/>
      <w:szCs w:val="29"/>
    </w:rPr>
  </w:style>
  <w:style w:type="character" w:customStyle="1" w:styleId="shorttext">
    <w:name w:val="short_text"/>
    <w:basedOn w:val="DefaultParagraphFont"/>
    <w:uiPriority w:val="99"/>
    <w:rsid w:val="00423336"/>
  </w:style>
  <w:style w:type="paragraph" w:customStyle="1" w:styleId="Default">
    <w:name w:val="Default"/>
    <w:rsid w:val="00423336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PlainText">
    <w:name w:val="Plain Text"/>
    <w:basedOn w:val="Normal"/>
    <w:link w:val="PlainTextChar"/>
    <w:uiPriority w:val="99"/>
    <w:rsid w:val="00423336"/>
    <w:pPr>
      <w:spacing w:after="0" w:line="240" w:lineRule="auto"/>
    </w:pPr>
    <w:rPr>
      <w:rFonts w:ascii="Consolas" w:eastAsia="Times New Roman" w:hAnsi="Consolas" w:cs="Angsana New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423336"/>
    <w:rPr>
      <w:rFonts w:ascii="Consolas" w:eastAsia="Times New Roman" w:hAnsi="Consolas" w:cs="Angsana New"/>
      <w:sz w:val="21"/>
      <w:szCs w:val="26"/>
      <w:lang w:val="x-none" w:eastAsia="x-none"/>
    </w:rPr>
  </w:style>
  <w:style w:type="character" w:customStyle="1" w:styleId="hps">
    <w:name w:val="hps"/>
    <w:uiPriority w:val="99"/>
    <w:rsid w:val="00423336"/>
    <w:rPr>
      <w:rFonts w:cs="Times New Roman"/>
    </w:rPr>
  </w:style>
  <w:style w:type="character" w:customStyle="1" w:styleId="gt-icon-text1">
    <w:name w:val="gt-icon-text1"/>
    <w:uiPriority w:val="99"/>
    <w:rsid w:val="00423336"/>
    <w:rPr>
      <w:rFonts w:cs="Times New Roman"/>
    </w:rPr>
  </w:style>
  <w:style w:type="character" w:customStyle="1" w:styleId="longtext">
    <w:name w:val="long_text"/>
    <w:uiPriority w:val="99"/>
    <w:rsid w:val="00423336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720"/>
      <w:contextualSpacing/>
    </w:pPr>
    <w:rPr>
      <w:rFonts w:ascii="Arial" w:eastAsia="Times New Roman" w:hAnsi="Arial" w:cs="Angsana New"/>
      <w:sz w:val="18"/>
      <w:szCs w:val="22"/>
    </w:rPr>
  </w:style>
  <w:style w:type="character" w:customStyle="1" w:styleId="CharChar22">
    <w:name w:val="Char Char22"/>
    <w:rsid w:val="00423336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423336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423336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423336"/>
  </w:style>
  <w:style w:type="character" w:styleId="Emphasis">
    <w:name w:val="Emphasis"/>
    <w:uiPriority w:val="20"/>
    <w:qFormat/>
    <w:rsid w:val="00423336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423336"/>
  </w:style>
  <w:style w:type="paragraph" w:styleId="Revision">
    <w:name w:val="Revision"/>
    <w:hidden/>
    <w:uiPriority w:val="99"/>
    <w:semiHidden/>
    <w:rsid w:val="00423336"/>
    <w:rPr>
      <w:rFonts w:ascii="Arial" w:eastAsia="Times New Roman" w:hAnsi="Arial" w:cs="Angsana New"/>
      <w:sz w:val="18"/>
      <w:szCs w:val="22"/>
    </w:rPr>
  </w:style>
  <w:style w:type="paragraph" w:customStyle="1" w:styleId="CharChar2">
    <w:name w:val="อักขระ อักขระ อักขระ Char Char อักขระ2"/>
    <w:basedOn w:val="Normal"/>
    <w:rsid w:val="00423336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character" w:customStyle="1" w:styleId="CharChar23">
    <w:name w:val="Char Char2"/>
    <w:rsid w:val="00423336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CharChar24">
    <w:name w:val="อักขระ อักขระ Char Char อักขระ อักขระ2"/>
    <w:basedOn w:val="Normal"/>
    <w:rsid w:val="00423336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character" w:customStyle="1" w:styleId="CharChar12">
    <w:name w:val="Char Char12"/>
    <w:rsid w:val="00423336"/>
    <w:rPr>
      <w:rFonts w:cs="Angsana New"/>
      <w:b/>
      <w:i/>
      <w:sz w:val="24"/>
      <w:lang w:val="en-GB" w:eastAsia="en-US" w:bidi="ar-SA"/>
    </w:rPr>
  </w:style>
  <w:style w:type="paragraph" w:styleId="NoSpacing">
    <w:name w:val="No Spacing"/>
    <w:uiPriority w:val="1"/>
    <w:qFormat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character" w:customStyle="1" w:styleId="h31">
    <w:name w:val="h31"/>
    <w:rsid w:val="00423336"/>
    <w:rPr>
      <w:rFonts w:ascii="Tahoma" w:hAnsi="Tahoma" w:cs="Tahoma" w:hint="default"/>
      <w:b/>
      <w:bCs/>
      <w:vanish w:val="0"/>
      <w:webHidden w:val="0"/>
      <w:color w:val="3F3F3F"/>
      <w:sz w:val="21"/>
      <w:szCs w:val="21"/>
      <w:specVanish w:val="0"/>
    </w:rPr>
  </w:style>
  <w:style w:type="paragraph" w:styleId="NormalWeb">
    <w:name w:val="Normal (Web)"/>
    <w:basedOn w:val="Normal"/>
    <w:uiPriority w:val="99"/>
    <w:unhideWhenUsed/>
    <w:rsid w:val="00423336"/>
    <w:pPr>
      <w:spacing w:before="100" w:beforeAutospacing="1" w:after="100" w:afterAutospacing="1" w:line="240" w:lineRule="auto"/>
    </w:pPr>
    <w:rPr>
      <w:rFonts w:ascii="Tahoma" w:hAnsi="Tahoma" w:cs="Tahoma"/>
      <w:sz w:val="24"/>
      <w:szCs w:val="24"/>
    </w:rPr>
  </w:style>
  <w:style w:type="paragraph" w:customStyle="1" w:styleId="CharChar10">
    <w:name w:val="อักขระ อักขระ อักขระ Char Char อักขระ1"/>
    <w:basedOn w:val="Normal"/>
    <w:rsid w:val="00423336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paragraph" w:customStyle="1" w:styleId="CharChar11">
    <w:name w:val="อักขระ อักขระ Char Char อักขระ อักขระ1"/>
    <w:basedOn w:val="Normal"/>
    <w:rsid w:val="00423336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character" w:customStyle="1" w:styleId="CharChar110">
    <w:name w:val="Char Char11"/>
    <w:rsid w:val="00423336"/>
    <w:rPr>
      <w:rFonts w:cs="Angsana New"/>
      <w:b/>
      <w:i/>
      <w:sz w:val="24"/>
      <w:lang w:val="en-GB" w:eastAsia="en-US" w:bidi="ar-SA"/>
    </w:rPr>
  </w:style>
  <w:style w:type="paragraph" w:customStyle="1" w:styleId="AccountingPolicy">
    <w:name w:val="Accounting Policy"/>
    <w:basedOn w:val="Normal"/>
    <w:link w:val="AccountingPolicyChar1"/>
    <w:rsid w:val="00423336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after="0"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eastAsia="x-none" w:bidi="ar-SA"/>
    </w:rPr>
  </w:style>
  <w:style w:type="character" w:customStyle="1" w:styleId="AccountingPolicyChar1">
    <w:name w:val="Accounting Policy Char1"/>
    <w:link w:val="AccountingPolicy"/>
    <w:locked/>
    <w:rsid w:val="00423336"/>
    <w:rPr>
      <w:rFonts w:ascii="Univers 45 Light" w:eastAsia="MS Mincho" w:hAnsi="Univers 45 Light" w:cs="Univers 45 Light"/>
      <w:color w:val="000000"/>
      <w:lang w:val="en-GB" w:eastAsia="x-none" w:bidi="ar-SA"/>
    </w:rPr>
  </w:style>
  <w:style w:type="character" w:customStyle="1" w:styleId="alt-edited1">
    <w:name w:val="alt-edited1"/>
    <w:rsid w:val="00423336"/>
    <w:rPr>
      <w:color w:val="4D90F0"/>
    </w:rPr>
  </w:style>
  <w:style w:type="table" w:customStyle="1" w:styleId="TableGridLight1">
    <w:name w:val="Table Grid Light1"/>
    <w:basedOn w:val="TableNormal"/>
    <w:uiPriority w:val="40"/>
    <w:rsid w:val="00423336"/>
    <w:rPr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Hyperlink">
    <w:name w:val="Hyperlink"/>
    <w:uiPriority w:val="99"/>
    <w:unhideWhenUsed/>
    <w:rsid w:val="00423336"/>
    <w:rPr>
      <w:strike w:val="0"/>
      <w:dstrike w:val="0"/>
      <w:color w:val="1C62B9"/>
      <w:u w:val="none"/>
      <w:effect w:val="none"/>
    </w:rPr>
  </w:style>
  <w:style w:type="character" w:customStyle="1" w:styleId="BalloonTextChar1">
    <w:name w:val="Balloon Text Char1"/>
    <w:uiPriority w:val="99"/>
    <w:semiHidden/>
    <w:rsid w:val="00423336"/>
    <w:rPr>
      <w:rFonts w:ascii="Segoe UI" w:eastAsia="Times New Roman" w:hAnsi="Segoe UI" w:cs="Angsana New"/>
      <w:sz w:val="18"/>
      <w:szCs w:val="22"/>
    </w:rPr>
  </w:style>
  <w:style w:type="character" w:customStyle="1" w:styleId="FootnoteTextChar1">
    <w:name w:val="Footnote Text Char1"/>
    <w:uiPriority w:val="99"/>
    <w:semiHidden/>
    <w:rsid w:val="00423336"/>
    <w:rPr>
      <w:rFonts w:ascii="Arial" w:eastAsia="Times New Roman" w:hAnsi="Arial" w:cs="Angsana New"/>
      <w:sz w:val="20"/>
      <w:szCs w:val="25"/>
    </w:rPr>
  </w:style>
  <w:style w:type="character" w:customStyle="1" w:styleId="MacroTextChar1">
    <w:name w:val="Macro Text Char1"/>
    <w:uiPriority w:val="99"/>
    <w:semiHidden/>
    <w:rsid w:val="00423336"/>
    <w:rPr>
      <w:rFonts w:ascii="Consolas" w:eastAsia="Times New Roman" w:hAnsi="Consolas" w:cs="Angsana New"/>
      <w:sz w:val="20"/>
      <w:szCs w:val="25"/>
    </w:rPr>
  </w:style>
  <w:style w:type="character" w:customStyle="1" w:styleId="DocumentMapChar1">
    <w:name w:val="Document Map Char1"/>
    <w:uiPriority w:val="99"/>
    <w:semiHidden/>
    <w:rsid w:val="00423336"/>
    <w:rPr>
      <w:rFonts w:ascii="Segoe UI" w:eastAsia="Times New Roman" w:hAnsi="Segoe UI" w:cs="Angsana New"/>
      <w:sz w:val="16"/>
      <w:szCs w:val="20"/>
    </w:rPr>
  </w:style>
  <w:style w:type="paragraph" w:customStyle="1" w:styleId="CharCharCharCharCharCharCharCharCharCharCharCharCharCharCharChar">
    <w:name w:val="Char Char Char Char Char Char Char Char Char Char Char Char อักขระ Char Char อักขระ Char Char อักขระ"/>
    <w:basedOn w:val="Normal"/>
    <w:uiPriority w:val="99"/>
    <w:rsid w:val="00423336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table" w:customStyle="1" w:styleId="PlainTable31">
    <w:name w:val="Plain Table 31"/>
    <w:basedOn w:val="TableNormal"/>
    <w:uiPriority w:val="43"/>
    <w:rsid w:val="00423336"/>
    <w:rPr>
      <w:rFonts w:ascii="Times New Roman" w:eastAsia="Times New Roman" w:hAnsi="Times New Roman" w:cs="Angsana New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PlainTable41">
    <w:name w:val="Plain Table 41"/>
    <w:basedOn w:val="TableNormal"/>
    <w:uiPriority w:val="44"/>
    <w:rsid w:val="00423336"/>
    <w:rPr>
      <w:rFonts w:ascii="Times New Roman" w:eastAsia="Times New Roman" w:hAnsi="Times New Roman" w:cs="Angsana New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paragraph" w:customStyle="1" w:styleId="FSContent">
    <w:name w:val="FS_Content"/>
    <w:basedOn w:val="Normal"/>
    <w:link w:val="FSContentChar"/>
    <w:qFormat/>
    <w:rsid w:val="00423336"/>
    <w:pPr>
      <w:spacing w:after="0" w:line="240" w:lineRule="atLeast"/>
      <w:ind w:left="547"/>
      <w:jc w:val="thaiDistribute"/>
    </w:pPr>
    <w:rPr>
      <w:rFonts w:ascii="Angsana New" w:eastAsia="MS Mincho" w:hAnsi="Angsana New" w:cs="Angsana New"/>
      <w:sz w:val="30"/>
      <w:szCs w:val="30"/>
    </w:rPr>
  </w:style>
  <w:style w:type="character" w:customStyle="1" w:styleId="FSContentChar">
    <w:name w:val="FS_Content Char"/>
    <w:link w:val="FSContent"/>
    <w:rsid w:val="00423336"/>
    <w:rPr>
      <w:rFonts w:ascii="Angsana New" w:eastAsia="MS Mincho" w:hAnsi="Angsana New" w:cs="Angsana New"/>
      <w:sz w:val="30"/>
      <w:szCs w:val="30"/>
    </w:rPr>
  </w:style>
  <w:style w:type="paragraph" w:customStyle="1" w:styleId="Bo-C1Content">
    <w:name w:val="Bo-C1 Content"/>
    <w:basedOn w:val="BodyText"/>
    <w:link w:val="Bo-C1ContentChar"/>
    <w:qFormat/>
    <w:rsid w:val="000F1359"/>
    <w:pPr>
      <w:spacing w:after="0" w:line="240" w:lineRule="auto"/>
      <w:ind w:left="547"/>
      <w:jc w:val="thaiDistribute"/>
    </w:pPr>
    <w:rPr>
      <w:rFonts w:ascii="Angsana New" w:eastAsia="Times New Roman" w:hAnsi="Angsana New" w:cs="Angsana New"/>
      <w:sz w:val="30"/>
      <w:szCs w:val="30"/>
      <w:lang w:val="en-GB"/>
    </w:rPr>
  </w:style>
  <w:style w:type="character" w:customStyle="1" w:styleId="Bo-C1ContentChar">
    <w:name w:val="Bo-C1 Content Char"/>
    <w:link w:val="Bo-C1Content"/>
    <w:rsid w:val="000F1359"/>
    <w:rPr>
      <w:rFonts w:ascii="Angsana New" w:eastAsia="Times New Roman" w:hAnsi="Angsana New" w:cs="Angsana New"/>
      <w:sz w:val="30"/>
      <w:szCs w:val="30"/>
      <w:lang w:val="en-GB"/>
    </w:rPr>
  </w:style>
  <w:style w:type="paragraph" w:customStyle="1" w:styleId="HeadingFSTH">
    <w:name w:val="Heading FS TH"/>
    <w:basedOn w:val="Heading1"/>
    <w:link w:val="HeadingFSTHChar"/>
    <w:qFormat/>
    <w:rsid w:val="00E75264"/>
    <w:pPr>
      <w:keepLines/>
      <w:numPr>
        <w:numId w:val="0"/>
      </w:numPr>
      <w:shd w:val="clear" w:color="auto" w:fill="auto"/>
      <w:tabs>
        <w:tab w:val="left" w:pos="540"/>
      </w:tabs>
      <w:spacing w:line="240" w:lineRule="auto"/>
      <w:ind w:right="-45"/>
      <w:jc w:val="thaiDistribute"/>
    </w:pPr>
    <w:rPr>
      <w:rFonts w:ascii="Angsana New" w:hAnsi="Angsana New"/>
      <w:sz w:val="30"/>
      <w:szCs w:val="30"/>
      <w:u w:val="none"/>
      <w:lang w:val="en-US"/>
    </w:rPr>
  </w:style>
  <w:style w:type="paragraph" w:customStyle="1" w:styleId="Pa47">
    <w:name w:val="Pa47"/>
    <w:basedOn w:val="Normal"/>
    <w:next w:val="Normal"/>
    <w:uiPriority w:val="99"/>
    <w:rsid w:val="00E923D3"/>
    <w:pPr>
      <w:autoSpaceDE w:val="0"/>
      <w:autoSpaceDN w:val="0"/>
      <w:adjustRightInd w:val="0"/>
      <w:spacing w:after="0" w:line="141" w:lineRule="atLeast"/>
    </w:pPr>
    <w:rPr>
      <w:rFonts w:ascii="Univers LT Std 45 Light" w:eastAsia="Times New Roman" w:hAnsi="Univers LT Std 45 Light" w:cs="Angsana New"/>
      <w:sz w:val="24"/>
      <w:szCs w:val="24"/>
    </w:rPr>
  </w:style>
  <w:style w:type="character" w:customStyle="1" w:styleId="HeadingFSTHChar">
    <w:name w:val="Heading FS TH Char"/>
    <w:link w:val="HeadingFSTH"/>
    <w:rsid w:val="00E75264"/>
    <w:rPr>
      <w:rFonts w:ascii="Angsana New" w:eastAsia="Times New Roman" w:hAnsi="Angsana New" w:cs="Angsana New"/>
      <w:b/>
      <w:bCs/>
      <w:sz w:val="30"/>
      <w:szCs w:val="30"/>
      <w:u w:val="single"/>
      <w:shd w:val="solid" w:color="FFFFFF" w:fill="FFFFFF"/>
      <w:lang w:val="x-none" w:eastAsia="x-none"/>
    </w:rPr>
  </w:style>
  <w:style w:type="paragraph" w:customStyle="1" w:styleId="Subhead3">
    <w:name w:val="Subhead 3"/>
    <w:basedOn w:val="Normal"/>
    <w:link w:val="Subhead3Char"/>
    <w:rsid w:val="00E95DAA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spacing w:after="0"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E95DAA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E95DAA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after="0"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E95DAA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E95DAA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E95DAA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E95DAA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E95DAA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E95DAA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E95DAA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E95DAA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E95DAA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rsid w:val="00E95DAA"/>
  </w:style>
  <w:style w:type="table" w:styleId="Table3Deffects2">
    <w:name w:val="Table 3D effects 2"/>
    <w:basedOn w:val="TableNormal"/>
    <w:rsid w:val="00E95DAA"/>
    <w:pPr>
      <w:spacing w:line="260" w:lineRule="atLeast"/>
    </w:pPr>
    <w:rPr>
      <w:rFonts w:ascii="Times New Roman" w:eastAsia="Times New Roman" w:hAnsi="Times New Roman"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dTable1Light-Accent1">
    <w:name w:val="Grid Table 1 Light Accent 1"/>
    <w:basedOn w:val="TableNormal"/>
    <w:uiPriority w:val="46"/>
    <w:rsid w:val="00E95DAA"/>
    <w:rPr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E95DAA"/>
    <w:pPr>
      <w:widowControl w:val="0"/>
      <w:spacing w:after="0" w:line="240" w:lineRule="auto"/>
    </w:pPr>
    <w:rPr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E95DAA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character" w:styleId="FollowedHyperlink">
    <w:name w:val="FollowedHyperlink"/>
    <w:uiPriority w:val="99"/>
    <w:semiHidden/>
    <w:unhideWhenUsed/>
    <w:rsid w:val="00E95DAA"/>
    <w:rPr>
      <w:color w:val="800080"/>
      <w:u w:val="single"/>
    </w:rPr>
  </w:style>
  <w:style w:type="paragraph" w:customStyle="1" w:styleId="Pa18">
    <w:name w:val="Pa18"/>
    <w:basedOn w:val="Normal"/>
    <w:next w:val="Normal"/>
    <w:uiPriority w:val="99"/>
    <w:rsid w:val="00E95DAA"/>
    <w:pPr>
      <w:autoSpaceDE w:val="0"/>
      <w:autoSpaceDN w:val="0"/>
      <w:adjustRightInd w:val="0"/>
      <w:spacing w:after="0" w:line="191" w:lineRule="atLeast"/>
    </w:pPr>
    <w:rPr>
      <w:rFonts w:ascii="Univers LT Std 45 Light" w:hAnsi="Univers LT Std 45 Light"/>
      <w:sz w:val="24"/>
      <w:szCs w:val="24"/>
    </w:rPr>
  </w:style>
  <w:style w:type="table" w:customStyle="1" w:styleId="TableGrid1">
    <w:name w:val="Table Grid1"/>
    <w:basedOn w:val="TableNormal"/>
    <w:next w:val="TableGrid"/>
    <w:uiPriority w:val="39"/>
    <w:rsid w:val="00FA682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neNumber">
    <w:name w:val="line number"/>
    <w:uiPriority w:val="99"/>
    <w:semiHidden/>
    <w:unhideWhenUsed/>
    <w:rsid w:val="00D654B2"/>
  </w:style>
  <w:style w:type="character" w:styleId="PlaceholderText">
    <w:name w:val="Placeholder Text"/>
    <w:basedOn w:val="DefaultParagraphFont"/>
    <w:uiPriority w:val="99"/>
    <w:semiHidden/>
    <w:rsid w:val="00DC4FC6"/>
    <w:rPr>
      <w:color w:val="808080"/>
    </w:rPr>
  </w:style>
  <w:style w:type="character" w:customStyle="1" w:styleId="ListParagraphChar">
    <w:name w:val="List Paragraph Char"/>
    <w:link w:val="ListParagraph"/>
    <w:uiPriority w:val="34"/>
    <w:locked/>
    <w:rsid w:val="00F83F4C"/>
    <w:rPr>
      <w:rFonts w:ascii="Arial" w:eastAsia="Times New Roman" w:hAnsi="Arial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200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130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3291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1252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2220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73981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37139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85917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995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74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56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14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6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37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7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77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10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5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3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1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9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2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0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9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3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2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9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45F2B10026276438DE9F332FB2CA0AD" ma:contentTypeVersion="12" ma:contentTypeDescription="Create a new document." ma:contentTypeScope="" ma:versionID="ae71e0cbcdba3562d35795dea5157e80">
  <xsd:schema xmlns:xsd="http://www.w3.org/2001/XMLSchema" xmlns:xs="http://www.w3.org/2001/XMLSchema" xmlns:p="http://schemas.microsoft.com/office/2006/metadata/properties" xmlns:ns2="2f25f87e-f69f-4830-aaef-a1fb259280bf" xmlns:ns3="9e726cc6-28e6-415e-818e-b097165fafb5" targetNamespace="http://schemas.microsoft.com/office/2006/metadata/properties" ma:root="true" ma:fieldsID="1962cdb1353b8fba1eb90d07072d26fe" ns2:_="" ns3:_="">
    <xsd:import namespace="2f25f87e-f69f-4830-aaef-a1fb259280bf"/>
    <xsd:import namespace="9e726cc6-28e6-415e-818e-b097165fafb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5f87e-f69f-4830-aaef-a1fb259280b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726cc6-28e6-415e-818e-b097165fafb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938C46-58CC-4B8D-816B-120578F7FC6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05877C5-55A4-46CB-9AE0-2BEAC80332C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038C401-A3FF-48A1-A025-01868FE267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5f87e-f69f-4830-aaef-a1fb259280bf"/>
    <ds:schemaRef ds:uri="9e726cc6-28e6-415e-818e-b097165fafb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6D48E50-6D2A-4A2A-A5D6-FD8559452A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1581</Words>
  <Characters>9014</Characters>
  <Application>Microsoft Office Word</Application>
  <DocSecurity>0</DocSecurity>
  <Lines>75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KPMG</Company>
  <LinksUpToDate>false</LinksUpToDate>
  <CharactersWithSpaces>10574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Panida, Kulvanichaporn</dc:creator>
  <cp:keywords/>
  <dc:description/>
  <cp:lastModifiedBy>Chotika Tubklyo</cp:lastModifiedBy>
  <cp:revision>3</cp:revision>
  <cp:lastPrinted>2022-02-17T13:54:00Z</cp:lastPrinted>
  <dcterms:created xsi:type="dcterms:W3CDTF">2023-02-16T07:37:00Z</dcterms:created>
  <dcterms:modified xsi:type="dcterms:W3CDTF">2023-02-16T10:41:00Z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0x010100345F2B10026276438DE9F332FB2CA0AD</vt:lpwstr>
  </property>
</Properties>
</file>