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B905DC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</w:t>
      </w:r>
      <w:proofErr w:type="spellStart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เลเต</w:t>
      </w:r>
      <w:proofErr w:type="spellEnd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อร์</w:t>
      </w:r>
      <w:r w:rsidR="00D91E0D" w:rsidRPr="00B905D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03D0B800" w:rsidR="00AB1D14" w:rsidRPr="00B905DC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6EECCBE4" w14:textId="70630AD3" w:rsidR="00A00A99" w:rsidRPr="00B905DC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E69BB" w:rsidRPr="00B905D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ปีสิ้นสุดวันที่ </w:t>
      </w:r>
      <w:r w:rsidRPr="00B905DC">
        <w:rPr>
          <w:rFonts w:ascii="Angsana New" w:hAnsi="Angsana New" w:cs="Angsana New"/>
          <w:b/>
          <w:bCs/>
          <w:sz w:val="30"/>
          <w:szCs w:val="30"/>
        </w:rPr>
        <w:t>3</w:t>
      </w:r>
      <w:r w:rsidR="00EE69BB" w:rsidRPr="00B905DC">
        <w:rPr>
          <w:rFonts w:ascii="Angsana New" w:hAnsi="Angsana New" w:cs="Angsana New"/>
          <w:b/>
          <w:bCs/>
          <w:sz w:val="30"/>
          <w:szCs w:val="30"/>
        </w:rPr>
        <w:t>1</w:t>
      </w:r>
      <w:r w:rsidRPr="00B905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E69BB"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b/>
          <w:bCs/>
          <w:sz w:val="30"/>
          <w:szCs w:val="30"/>
        </w:rPr>
        <w:t>2565</w:t>
      </w:r>
    </w:p>
    <w:p w14:paraId="0D56DE32" w14:textId="4F5E121F" w:rsidR="009A0C02" w:rsidRPr="00B905DC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B905DC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B905DC">
        <w:rPr>
          <w:rFonts w:ascii="Angsana New" w:hAnsi="Angsana New" w:cs="Angsana New"/>
          <w:sz w:val="30"/>
          <w:szCs w:val="30"/>
          <w:cs/>
        </w:rPr>
        <w:t>อินซู</w:t>
      </w:r>
      <w:proofErr w:type="spellStart"/>
      <w:r w:rsidR="000577C2" w:rsidRPr="00B905DC">
        <w:rPr>
          <w:rFonts w:ascii="Angsana New" w:hAnsi="Angsana New" w:cs="Angsana New"/>
          <w:sz w:val="30"/>
          <w:szCs w:val="30"/>
          <w:cs/>
        </w:rPr>
        <w:t>เลเต</w:t>
      </w:r>
      <w:proofErr w:type="spellEnd"/>
      <w:r w:rsidR="000577C2" w:rsidRPr="00B905DC">
        <w:rPr>
          <w:rFonts w:ascii="Angsana New" w:hAnsi="Angsana New" w:cs="Angsana New"/>
          <w:sz w:val="30"/>
          <w:szCs w:val="30"/>
          <w:cs/>
        </w:rPr>
        <w:t>อร์</w:t>
      </w:r>
      <w:r w:rsidR="00D91E0D" w:rsidRPr="00B905DC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B905DC">
        <w:rPr>
          <w:rFonts w:ascii="Angsana New" w:hAnsi="Angsana New" w:cs="Angsana New"/>
          <w:sz w:val="30"/>
          <w:szCs w:val="30"/>
        </w:rPr>
        <w:t>“</w:t>
      </w:r>
      <w:r w:rsidR="00D91E0D" w:rsidRPr="00B905DC">
        <w:rPr>
          <w:rFonts w:ascii="Angsana New" w:hAnsi="Angsana New" w:cs="Angsana New"/>
          <w:sz w:val="30"/>
          <w:szCs w:val="30"/>
          <w:cs/>
        </w:rPr>
        <w:t>บริษัท</w:t>
      </w:r>
      <w:r w:rsidR="00373ECA"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B905DC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B905DC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 w:rsidRPr="00B905D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B905DC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B905DC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B905DC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B905DC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B905DC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B905D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B905DC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 w:rsidRPr="00B905DC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B905DC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B905DC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B905DC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>ถนนสาย</w:t>
      </w:r>
      <w:proofErr w:type="spellStart"/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>เอเซีย</w:t>
      </w:r>
      <w:proofErr w:type="spellEnd"/>
      <w:r w:rsidR="00567762" w:rsidRPr="00B905DC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B905DC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B905DC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Pr="00B905DC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 w:rsidRPr="00B905DC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B905D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B905DC">
        <w:rPr>
          <w:rFonts w:ascii="Angsana New" w:hAnsi="Angsana New" w:cs="Angsana New"/>
          <w:sz w:val="30"/>
          <w:szCs w:val="30"/>
        </w:rPr>
        <w:t>9</w:t>
      </w:r>
      <w:r w:rsidR="00FA4302" w:rsidRPr="00B905D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B905DC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Pr="00B905DC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 w:rsidRPr="00B905DC">
        <w:rPr>
          <w:rFonts w:ascii="Angsana New" w:hAnsi="Angsana New" w:cs="Angsana New"/>
          <w:sz w:val="30"/>
          <w:szCs w:val="30"/>
        </w:rPr>
        <w:t>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Pr="00B905DC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Pr="00B905DC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Pr="00B905DC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Pr="00B905DC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>ให้บริการท่าเรือ</w:t>
      </w:r>
    </w:p>
    <w:p w14:paraId="1121B6F5" w14:textId="77777777" w:rsidR="00E65844" w:rsidRPr="00B905DC" w:rsidRDefault="00E65844" w:rsidP="00E65844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ผู้ถือหุ้นรายใหญ่ ได้แก่</w:t>
      </w:r>
    </w:p>
    <w:tbl>
      <w:tblPr>
        <w:tblW w:w="9786" w:type="dxa"/>
        <w:tblInd w:w="468" w:type="dxa"/>
        <w:tblLook w:val="04A0" w:firstRow="1" w:lastRow="0" w:firstColumn="1" w:lastColumn="0" w:noHBand="0" w:noVBand="1"/>
      </w:tblPr>
      <w:tblGrid>
        <w:gridCol w:w="5260"/>
        <w:gridCol w:w="222"/>
        <w:gridCol w:w="1480"/>
        <w:gridCol w:w="222"/>
        <w:gridCol w:w="1190"/>
        <w:gridCol w:w="222"/>
        <w:gridCol w:w="1190"/>
      </w:tblGrid>
      <w:tr w:rsidR="00E65844" w:rsidRPr="00812F86" w14:paraId="1C85A7C6" w14:textId="77777777" w:rsidTr="00DF466B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9EE2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21AF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31C1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AAA2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CC385" w14:textId="77777777" w:rsidR="00E65844" w:rsidRPr="00812F86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812F86"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  <w:lang w:eastAsia="en-US"/>
              </w:rPr>
              <w:t>ร้อยละ</w:t>
            </w:r>
          </w:p>
        </w:tc>
      </w:tr>
      <w:tr w:rsidR="00E65844" w:rsidRPr="00B905DC" w14:paraId="4E90CECE" w14:textId="77777777" w:rsidTr="00DF466B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22454" w14:textId="77777777" w:rsidR="00E65844" w:rsidRPr="00B905DC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9CB4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09EB3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15DD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49B26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สัดส่วนการถือหุ้น</w:t>
            </w:r>
          </w:p>
        </w:tc>
      </w:tr>
      <w:tr w:rsidR="00E65844" w:rsidRPr="00B905DC" w14:paraId="268BB9D4" w14:textId="77777777" w:rsidTr="00DF466B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920C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1AEB3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E8C8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A461B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0409E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31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E65844" w:rsidRPr="00B905DC" w14:paraId="289825BD" w14:textId="77777777" w:rsidTr="00DF466B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4B7FB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ผู้ถือหุ้นรายใหญ่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FA58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AB380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สัญชาติ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EB72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96C39" w14:textId="4EED74D1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B1A2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04F20" w14:textId="59F137CA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4</w:t>
            </w:r>
          </w:p>
        </w:tc>
      </w:tr>
      <w:tr w:rsidR="00E65844" w:rsidRPr="00B905DC" w14:paraId="3211246E" w14:textId="77777777" w:rsidTr="00DF466B">
        <w:trPr>
          <w:trHeight w:val="70"/>
        </w:trPr>
        <w:tc>
          <w:tcPr>
            <w:tcW w:w="5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C9674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D554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8D4A6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2DC09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04FAA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CF31E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78EE1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E65844" w:rsidRPr="00B905DC" w14:paraId="136FD4FF" w14:textId="77777777" w:rsidTr="00DF466B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6FDE" w14:textId="77777777" w:rsidR="00E65844" w:rsidRPr="00B905DC" w:rsidRDefault="00E65844" w:rsidP="00DF466B">
            <w:pPr>
              <w:suppressAutoHyphens w:val="0"/>
              <w:ind w:left="-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กลุ่ม</w:t>
            </w:r>
            <w:proofErr w:type="spellStart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ธา</w:t>
            </w:r>
            <w:proofErr w:type="spellEnd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รีรัตนาวิบูลย์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84AC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78FA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D507" w14:textId="77777777" w:rsidR="00E65844" w:rsidRPr="00B905DC" w:rsidRDefault="00E65844" w:rsidP="00DF466B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4EF3" w14:textId="10D1B359" w:rsidR="00E65844" w:rsidRPr="00B905DC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</w:t>
            </w:r>
            <w:r w:rsidR="002B17BB"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3.39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9F36" w14:textId="77777777" w:rsidR="00E65844" w:rsidRPr="00B905DC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B9C6" w14:textId="175FA62B" w:rsidR="00E65844" w:rsidRPr="00B905DC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51.76     </w:t>
            </w:r>
          </w:p>
        </w:tc>
      </w:tr>
      <w:tr w:rsidR="00E65844" w:rsidRPr="00B905DC" w14:paraId="50744C8E" w14:textId="77777777" w:rsidTr="00DF466B">
        <w:trPr>
          <w:trHeight w:hRule="exact" w:val="21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FC0D" w14:textId="77777777" w:rsidR="00E65844" w:rsidRPr="00B905DC" w:rsidRDefault="00E65844" w:rsidP="00DF466B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828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DA4F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3CFE2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DA01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4E73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75CE" w14:textId="77777777" w:rsidR="00E65844" w:rsidRPr="00B905DC" w:rsidRDefault="00E65844" w:rsidP="00DF466B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297AF79D" w14:textId="74E7DBF9" w:rsidR="00010AD8" w:rsidRPr="00B905DC" w:rsidRDefault="00E65844" w:rsidP="00E65844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งบการเงินได้รับการอนุมัติให้ออกโดยคณะกรรมการบริษัท เมื่อวันที่ </w:t>
      </w:r>
      <w:r w:rsidRPr="00B905DC">
        <w:rPr>
          <w:rFonts w:ascii="Angsana New" w:hAnsi="Angsana New" w:cs="Angsana New"/>
          <w:sz w:val="30"/>
          <w:szCs w:val="30"/>
        </w:rPr>
        <w:t>17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B905DC">
        <w:rPr>
          <w:rFonts w:ascii="Angsana New" w:hAnsi="Angsana New" w:cs="Angsana New"/>
          <w:sz w:val="30"/>
          <w:szCs w:val="30"/>
        </w:rPr>
        <w:t>2566</w:t>
      </w:r>
    </w:p>
    <w:p w14:paraId="6B65B6D4" w14:textId="3B9406F6" w:rsidR="00F00A4E" w:rsidRPr="00B905DC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9E281A3" w14:textId="77777777" w:rsidR="002512A0" w:rsidRPr="00B905DC" w:rsidRDefault="002512A0" w:rsidP="002512A0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รวมถึงการตีความและแนวปฏิบัติทางการบัญชีที่ประกาศใช้โดยสภาวิชาชีพบัญชีในพระบรมราชูปถัมภ์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(“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สภาวิชาชีพบัญชี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”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)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14:paraId="5193F97E" w14:textId="77777777" w:rsidR="002512A0" w:rsidRPr="00B905DC" w:rsidRDefault="002512A0" w:rsidP="002512A0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ฉบับภาษาไทย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จัดทำและแสดงหน่วยเงินตราเป็น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สกุล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เงินบาทซึ่งเป็นสกุลเงินใช้ในการดำเนินงานของ</w:t>
      </w:r>
      <w:bookmarkStart w:id="0" w:name="_Hlk9055922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bookmarkEnd w:id="0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และนำเสนอเพื่อวัตถุประสงค์ของการรายงานเพื่อใช้ในประเทศไทย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เป็นทางการตามกฎหมาย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งบการเงินฉบับ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ภาษาอังกฤษ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แปลจากงบการเงินฉบับภาษาไทย</w:t>
      </w:r>
    </w:p>
    <w:p w14:paraId="1B817F15" w14:textId="77777777" w:rsidR="002512A0" w:rsidRPr="00B905DC" w:rsidRDefault="002512A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34D74837" w14:textId="1001435A" w:rsidR="002512A0" w:rsidRPr="00B905DC" w:rsidRDefault="002512A0" w:rsidP="002512A0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ล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การ</w:t>
      </w:r>
    </w:p>
    <w:p w14:paraId="15F66772" w14:textId="41FA3FF8" w:rsidR="008D1F97" w:rsidRPr="00B905DC" w:rsidRDefault="002512A0" w:rsidP="002512A0">
      <w:pPr>
        <w:spacing w:before="120" w:after="120" w:line="240" w:lineRule="atLeast"/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ประมาณการและข้อสมมติฐาน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ใช้ในการจัดทำงบการเงิ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ได้รับการทบทวนอย่างสม่ำเสมอ การปรับประมาณการทางบัญชีบันทึกในงวดบัญชี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บัญชี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ปรับ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และงวด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บัญชี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บัญชี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B905DC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021B81C6" w14:textId="77777777" w:rsidR="002512A0" w:rsidRPr="00B905DC" w:rsidRDefault="002512A0" w:rsidP="002512A0">
      <w:pPr>
        <w:spacing w:before="120" w:after="120" w:line="240" w:lineRule="atLeast"/>
        <w:ind w:left="426" w:right="1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" w:name="_MON_1554377695"/>
      <w:bookmarkStart w:id="2" w:name="_MON_1554377704"/>
      <w:bookmarkStart w:id="3" w:name="_MON_1687248798"/>
      <w:bookmarkStart w:id="4" w:name="_MON_1687248859"/>
      <w:bookmarkStart w:id="5" w:name="_MON_1554377725"/>
      <w:bookmarkStart w:id="6" w:name="_MON_1554377737"/>
      <w:bookmarkStart w:id="7" w:name="_MON_1554377753"/>
      <w:bookmarkStart w:id="8" w:name="_MON_1586888218"/>
      <w:bookmarkStart w:id="9" w:name="_MON_1586888249"/>
      <w:bookmarkStart w:id="10" w:name="_MON_1586888289"/>
      <w:bookmarkStart w:id="11" w:name="_MON_1586888330"/>
      <w:bookmarkStart w:id="12" w:name="_MON_1586940059"/>
      <w:bookmarkStart w:id="13" w:name="_MON_1587561375"/>
      <w:bookmarkStart w:id="14" w:name="_MON_1587561434"/>
      <w:bookmarkStart w:id="15" w:name="_MON_1587573945"/>
      <w:bookmarkStart w:id="16" w:name="_MON_1689574697"/>
      <w:bookmarkStart w:id="17" w:name="_MON_1619273578"/>
      <w:bookmarkStart w:id="18" w:name="_MON_1514967530"/>
      <w:bookmarkStart w:id="19" w:name="_MON_1523786974"/>
      <w:bookmarkStart w:id="20" w:name="_MON_1523787022"/>
      <w:bookmarkStart w:id="21" w:name="_MON_1523787046"/>
      <w:bookmarkStart w:id="22" w:name="_MON_1523788095"/>
      <w:bookmarkStart w:id="23" w:name="_MON_1523797684"/>
      <w:bookmarkStart w:id="24" w:name="_MON_1531664639"/>
      <w:bookmarkStart w:id="25" w:name="_MON_1531754278"/>
      <w:bookmarkStart w:id="26" w:name="_MON_1531826353"/>
      <w:bookmarkStart w:id="27" w:name="_MON_1531925342"/>
      <w:bookmarkStart w:id="28" w:name="_MON_1549285835"/>
      <w:bookmarkStart w:id="29" w:name="_MON_1689660467"/>
      <w:bookmarkStart w:id="30" w:name="_MON_1689660490"/>
      <w:bookmarkStart w:id="31" w:name="_MON_1549285877"/>
      <w:bookmarkStart w:id="32" w:name="_MON_1549288198"/>
      <w:bookmarkStart w:id="33" w:name="_MON_1549288216"/>
      <w:bookmarkStart w:id="34" w:name="_MON_15543775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งบการเงินรวม ประกอบด้วย งบการเงินของบริษัทและบริษัทย่อย (รวมกันเรียกว่า “กลุ่มบริษัท”) </w:t>
      </w:r>
    </w:p>
    <w:p w14:paraId="1C8A4BF9" w14:textId="0E7BB38F" w:rsidR="000A0C5E" w:rsidRPr="00B905DC" w:rsidRDefault="0015407A" w:rsidP="00784886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2"/>
          <w:szCs w:val="2"/>
          <w:lang w:val="th-TH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pict w14:anchorId="3AB00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6" type="#_x0000_t75" style="width:485.75pt;height:315.95pt;mso-position-horizontal:absolute">
            <v:imagedata r:id="rId8" o:title=""/>
          </v:shape>
        </w:pict>
      </w:r>
      <w:bookmarkStart w:id="35" w:name="_MON_1681635388"/>
      <w:bookmarkEnd w:id="35"/>
    </w:p>
    <w:p w14:paraId="48DAD903" w14:textId="05A6D57A" w:rsidR="001A0BC5" w:rsidRPr="00B905DC" w:rsidRDefault="000A0C5E" w:rsidP="000A0C5E">
      <w:pPr>
        <w:pStyle w:val="ListParagraph"/>
        <w:numPr>
          <w:ilvl w:val="0"/>
          <w:numId w:val="43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  <w:lang w:val="th-TH"/>
        </w:rPr>
      </w:pPr>
      <w:r w:rsidRPr="00B905DC">
        <w:rPr>
          <w:rFonts w:ascii="Angsana New" w:hAnsi="Angsana New"/>
          <w:szCs w:val="30"/>
          <w:cs/>
          <w:lang w:val="th-TH"/>
        </w:rPr>
        <w:t xml:space="preserve">เมื่อวันที่ </w:t>
      </w:r>
      <w:r w:rsidR="000C5AF4" w:rsidRPr="00B905DC">
        <w:rPr>
          <w:rFonts w:ascii="Angsana New" w:hAnsi="Angsana New"/>
          <w:szCs w:val="30"/>
        </w:rPr>
        <w:t>7</w:t>
      </w:r>
      <w:r w:rsidRPr="00B905DC">
        <w:rPr>
          <w:rFonts w:ascii="Angsana New" w:hAnsi="Angsana New"/>
          <w:szCs w:val="30"/>
          <w:cs/>
          <w:lang w:val="th-TH"/>
        </w:rPr>
        <w:t xml:space="preserve"> กรกฎาคม </w:t>
      </w:r>
      <w:r w:rsidR="000C5AF4" w:rsidRPr="00B905DC">
        <w:rPr>
          <w:rFonts w:ascii="Angsana New" w:hAnsi="Angsana New"/>
          <w:szCs w:val="30"/>
        </w:rPr>
        <w:t>2564</w:t>
      </w:r>
      <w:r w:rsidRPr="00B905DC">
        <w:rPr>
          <w:rFonts w:ascii="Angsana New" w:hAnsi="Angsana New"/>
          <w:szCs w:val="30"/>
          <w:cs/>
          <w:lang w:val="th-TH"/>
        </w:rPr>
        <w:t xml:space="preserve"> บริษัท เอไอ </w:t>
      </w:r>
      <w:proofErr w:type="spellStart"/>
      <w:r w:rsidRPr="00B905DC">
        <w:rPr>
          <w:rFonts w:ascii="Angsana New" w:hAnsi="Angsana New"/>
          <w:szCs w:val="30"/>
          <w:cs/>
          <w:lang w:val="th-TH"/>
        </w:rPr>
        <w:t>โล</w:t>
      </w:r>
      <w:proofErr w:type="spellEnd"/>
      <w:r w:rsidRPr="00B905DC">
        <w:rPr>
          <w:rFonts w:ascii="Angsana New" w:hAnsi="Angsana New"/>
          <w:szCs w:val="30"/>
          <w:cs/>
          <w:lang w:val="th-TH"/>
        </w:rPr>
        <w:t>จิสติ</w:t>
      </w:r>
      <w:proofErr w:type="spellStart"/>
      <w:r w:rsidRPr="00B905DC">
        <w:rPr>
          <w:rFonts w:ascii="Angsana New" w:hAnsi="Angsana New"/>
          <w:szCs w:val="30"/>
          <w:cs/>
          <w:lang w:val="th-TH"/>
        </w:rPr>
        <w:t>กส์</w:t>
      </w:r>
      <w:proofErr w:type="spellEnd"/>
      <w:r w:rsidRPr="00B905DC">
        <w:rPr>
          <w:rFonts w:ascii="Angsana New" w:hAnsi="Angsana New"/>
          <w:szCs w:val="30"/>
          <w:cs/>
          <w:lang w:val="th-TH"/>
        </w:rPr>
        <w:t xml:space="preserve"> จำกัด จดทะเบียนเลิกบริษัทกับกรมพัฒนาธุรกิจการค้า กระทรวง</w:t>
      </w:r>
      <w:bookmarkStart w:id="36" w:name="_Hlk102747179"/>
      <w:r w:rsidRPr="00B905DC">
        <w:rPr>
          <w:rFonts w:ascii="Angsana New" w:hAnsi="Angsana New"/>
          <w:szCs w:val="30"/>
          <w:cs/>
          <w:lang w:val="th-TH"/>
        </w:rPr>
        <w:t>พาณิชย์</w:t>
      </w:r>
      <w:r w:rsidR="00F223EF" w:rsidRPr="00B905DC">
        <w:rPr>
          <w:rFonts w:ascii="Angsana New" w:hAnsi="Angsana New"/>
          <w:szCs w:val="30"/>
          <w:cs/>
          <w:lang w:val="th-TH"/>
        </w:rPr>
        <w:tab/>
      </w:r>
      <w:bookmarkEnd w:id="36"/>
    </w:p>
    <w:p w14:paraId="57F7D705" w14:textId="22A33278" w:rsidR="000D7052" w:rsidRPr="00B905DC" w:rsidRDefault="000A0C5E" w:rsidP="00CB6FCE">
      <w:pPr>
        <w:pStyle w:val="ListParagraph"/>
        <w:spacing w:before="120" w:after="120" w:line="240" w:lineRule="atLeast"/>
        <w:ind w:left="786" w:right="-2"/>
        <w:jc w:val="thaiDistribute"/>
        <w:rPr>
          <w:rFonts w:ascii="Angsana New" w:hAnsi="Angsana New"/>
          <w:szCs w:val="30"/>
          <w:cs/>
        </w:rPr>
      </w:pPr>
      <w:r w:rsidRPr="00B905DC">
        <w:rPr>
          <w:rFonts w:ascii="Angsana New" w:hAnsi="Angsana New"/>
          <w:szCs w:val="30"/>
          <w:cs/>
        </w:rPr>
        <w:t xml:space="preserve">เมื่อวันที่ </w:t>
      </w:r>
      <w:r w:rsidR="000C5AF4" w:rsidRPr="00B905DC">
        <w:rPr>
          <w:rFonts w:ascii="Angsana New" w:hAnsi="Angsana New"/>
          <w:szCs w:val="30"/>
        </w:rPr>
        <w:t>16</w:t>
      </w:r>
      <w:r w:rsidRPr="00B905DC">
        <w:rPr>
          <w:rFonts w:ascii="Angsana New" w:hAnsi="Angsana New"/>
          <w:szCs w:val="30"/>
          <w:cs/>
        </w:rPr>
        <w:t xml:space="preserve"> มีนาคม </w:t>
      </w:r>
      <w:r w:rsidR="000C5AF4" w:rsidRPr="00B905DC">
        <w:rPr>
          <w:rFonts w:ascii="Angsana New" w:hAnsi="Angsana New"/>
          <w:szCs w:val="30"/>
        </w:rPr>
        <w:t>2565</w:t>
      </w:r>
      <w:r w:rsidRPr="00B905DC">
        <w:rPr>
          <w:rFonts w:ascii="Angsana New" w:hAnsi="Angsana New"/>
          <w:szCs w:val="30"/>
          <w:cs/>
        </w:rPr>
        <w:t xml:space="preserve"> บริษัท เอไอ </w:t>
      </w:r>
      <w:proofErr w:type="spellStart"/>
      <w:r w:rsidRPr="00B905DC">
        <w:rPr>
          <w:rFonts w:ascii="Angsana New" w:hAnsi="Angsana New"/>
          <w:szCs w:val="30"/>
          <w:cs/>
        </w:rPr>
        <w:t>โล</w:t>
      </w:r>
      <w:proofErr w:type="spellEnd"/>
      <w:r w:rsidRPr="00B905DC">
        <w:rPr>
          <w:rFonts w:ascii="Angsana New" w:hAnsi="Angsana New"/>
          <w:szCs w:val="30"/>
          <w:cs/>
        </w:rPr>
        <w:t>จิสติ</w:t>
      </w:r>
      <w:proofErr w:type="spellStart"/>
      <w:r w:rsidRPr="00B905DC">
        <w:rPr>
          <w:rFonts w:ascii="Angsana New" w:hAnsi="Angsana New"/>
          <w:szCs w:val="30"/>
          <w:cs/>
        </w:rPr>
        <w:t>กส์</w:t>
      </w:r>
      <w:proofErr w:type="spellEnd"/>
      <w:r w:rsidRPr="00B905DC">
        <w:rPr>
          <w:rFonts w:ascii="Angsana New" w:hAnsi="Angsana New"/>
          <w:szCs w:val="30"/>
          <w:cs/>
        </w:rPr>
        <w:t xml:space="preserve"> จำกัด จดทะเบียนเสร็จการชำระบัญชีกับกรมพัฒนาธุรกิจการค้า กระทรวง</w:t>
      </w:r>
      <w:r w:rsidRPr="00B905DC">
        <w:rPr>
          <w:rFonts w:ascii="Angsana New" w:hAnsi="Angsana New"/>
          <w:szCs w:val="30"/>
          <w:cs/>
          <w:lang w:val="th-TH"/>
        </w:rPr>
        <w:t>พาณิชย์</w:t>
      </w:r>
      <w:r w:rsidR="000D7052" w:rsidRPr="00B905DC">
        <w:rPr>
          <w:rFonts w:ascii="Angsana New" w:hAnsi="Angsana New"/>
          <w:szCs w:val="30"/>
          <w:cs/>
        </w:rPr>
        <w:br w:type="page"/>
      </w:r>
    </w:p>
    <w:p w14:paraId="0B800B46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lastRenderedPageBreak/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</w:p>
    <w:p w14:paraId="4A3D2F3B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 xml:space="preserve">การรวมธุรกิจ </w:t>
      </w:r>
    </w:p>
    <w:p w14:paraId="2849CA1E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บริษัทบันทึกบัญชีสำหรับการรวมธุรกิจตามวิธีซื้อ เมื่อการควบคุมถูกโอนไปยังกลุ่มบริษัท ยกเว้น</w:t>
      </w:r>
      <w:r w:rsidRPr="00B905DC">
        <w:rPr>
          <w:rFonts w:ascii="Angsana New" w:hAnsi="Angsana New" w:hint="cs"/>
          <w:color w:val="000000" w:themeColor="text1"/>
          <w:szCs w:val="30"/>
          <w:cs/>
          <w:lang w:val="th-TH"/>
        </w:rPr>
        <w:t xml:space="preserve"> 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กรณีเป็นการรวมธุรกิจภายใต้การควบคุมเดียวกัน</w:t>
      </w:r>
    </w:p>
    <w:p w14:paraId="31DBB904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การควบคุม หมายถึง อำนาจการกำหนดนโยบายทางการเงินและการดำเนินงานของกิจการเพื่อให้ได้มาซึ่งประโยชน์จากกิจกรรมของกิจการ การพิจารณาอำนาจการควบคุม กลุ่มบริษัทนำสิทธิในการออกเสียง</w:t>
      </w:r>
      <w:r w:rsidRPr="00B905DC">
        <w:rPr>
          <w:rFonts w:ascii="Angsana New" w:hAnsi="Angsana New" w:hint="cs"/>
          <w:color w:val="000000" w:themeColor="text1"/>
          <w:szCs w:val="30"/>
          <w:cs/>
          <w:lang w:val="th-TH"/>
        </w:rPr>
        <w:t>ซึ่ง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เกิดขึ้นมารวมในการพิจารณา</w:t>
      </w:r>
    </w:p>
    <w:p w14:paraId="5555994E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 xml:space="preserve">การรวมธุรกิจภายใต้การควบคุมเดียวกัน </w:t>
      </w:r>
    </w:p>
    <w:p w14:paraId="4FE730C8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รับรู้สินทรัพย์และหนี้สินของธุรกิจที่ถูกซื้อด้วยมูลค่าตามบัญชีใน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กับค่าตอบแทน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รายการส่วนเกินหรือส่วนขาดถูกโอนไปยังกำไรสะสมเมื่อขายเงินลงทุนในธุรกิจที่ซื้อ</w:t>
      </w:r>
    </w:p>
    <w:p w14:paraId="734754A0" w14:textId="77777777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บริษัทย่อย</w:t>
      </w:r>
    </w:p>
    <w:p w14:paraId="4B309F21" w14:textId="3DEA4DE1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บริษัทย่อยเป็นกิจการอยู่ภายใต้การควบคุมของ</w:t>
      </w:r>
      <w:r w:rsidRPr="00B905DC">
        <w:rPr>
          <w:rFonts w:ascii="Angsana New" w:hAnsi="Angsana New"/>
          <w:color w:val="000000" w:themeColor="text1"/>
          <w:szCs w:val="30"/>
          <w:cs/>
        </w:rPr>
        <w:t>กลุ่ม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บริษัท บริษัทถือว่าควบคุมบริษัทย่อย หากบริษัทมีสิทธิได้รับหรือส่วนได้เสียในผลตอบแทนของบริษัทย่อยและสามารถใช้อำนาจเหนือบริษัทย่อยทำให้เกิดผลกระทบต่อจำนวนเงินผลตอบแทนของกลุ่มบริษัท งบการเงินของบริษัทย่อยรวมอยู่ในงบการเงินรวมนับแต่วันที่มีการควบคุมจนถึงวันที่การควบคุมสิ้นสุดลง</w:t>
      </w:r>
    </w:p>
    <w:p w14:paraId="23559127" w14:textId="365AC56F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</w:t>
      </w:r>
    </w:p>
    <w:p w14:paraId="24AE48AE" w14:textId="77777777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000000" w:themeColor="text1"/>
          <w:sz w:val="30"/>
          <w:szCs w:val="30"/>
          <w:lang w:eastAsia="en-US"/>
        </w:rPr>
      </w:pPr>
      <w:r w:rsidRPr="00B905DC">
        <w:rPr>
          <w:rFonts w:ascii="Angsana New" w:eastAsia="SimSun" w:hAnsi="Angsana New" w:cs="Angsana New"/>
          <w:color w:val="000000" w:themeColor="text1"/>
          <w:sz w:val="30"/>
          <w:szCs w:val="30"/>
          <w:cs/>
          <w:lang w:val="th-TH" w:eastAsia="en-US"/>
        </w:rPr>
        <w:t xml:space="preserve">ส่วนของผู้มีส่วนได้เสียไม่มีอำนาจควบคุม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 </w:t>
      </w:r>
    </w:p>
    <w:p w14:paraId="4D2707F0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ลุ่มบริษัทวัดมูลค่าส่วนได้เสียไม่มีอำนาจควบคุมตามอัตราส่วนได้เสียในสินทรัพย์สุทธิได้มาจากผู้ถูกซื้อ</w:t>
      </w:r>
    </w:p>
    <w:p w14:paraId="6D685C06" w14:textId="77777777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ซึ่งไม่ทำให้กลุ่มบริษัทสูญเสียอำนาจการควบคุมบันทึกบัญชีโดยถือเป็นรายการในส่วนของผู้ถือหุ้น</w:t>
      </w:r>
    </w:p>
    <w:p w14:paraId="292076CE" w14:textId="77777777" w:rsidR="007D102D" w:rsidRPr="00B905DC" w:rsidRDefault="007D102D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579F4A37" w14:textId="14B61A6D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การสูญเสียการควบคุม</w:t>
      </w:r>
    </w:p>
    <w:p w14:paraId="14EEF986" w14:textId="77777777" w:rsidR="000D7052" w:rsidRPr="00B905DC" w:rsidRDefault="000D7052" w:rsidP="000D7052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กลุ่มบริษัทตัดรายการสินทรัพย์และหนี้สินของบริษัทย่อยออก รวมถึงส่วนได้เสียไม่มีอำนาจควบคุมและส่วนประกอบอื่นในส่วนของผู้ถือหุ้นที่เกี่ยวข้องกับบริษัทย่อย กำไรขาดทุนเกิดขึ้นจากการสูญเสียการควบคุมในบริษัทย่อยรับรู้ในกำไรหรือขาดทุนและกำไรขาดทุนเบ็ดเสร็จอื่น ส่วนได้เสียในบริษัทย่อยเดิมคงเหลือให้วัดมูลค่าด้วยมูลค่ายุติธรรม ณ วันที่สูญเสียการควบคุม</w:t>
      </w:r>
    </w:p>
    <w:p w14:paraId="2EE73F7B" w14:textId="60BA84A8" w:rsidR="000D7052" w:rsidRPr="00B905DC" w:rsidRDefault="000D7052" w:rsidP="000D7052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การตัดรายการในงบการเงินรวม</w:t>
      </w:r>
    </w:p>
    <w:p w14:paraId="10141383" w14:textId="787B1531" w:rsidR="00296C57" w:rsidRPr="00B905DC" w:rsidRDefault="000D7052" w:rsidP="000D705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  <w:r w:rsidR="0093058F" w:rsidRPr="00B905D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6A69E35" w14:textId="0C6B5312" w:rsidR="000E4DCD" w:rsidRPr="00B905DC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03D266B" w14:textId="77777777" w:rsidR="00B01CEF" w:rsidRPr="00B905DC" w:rsidRDefault="00B01CEF" w:rsidP="00B01CEF">
      <w:pPr>
        <w:spacing w:before="120" w:after="120"/>
        <w:ind w:left="864" w:hanging="432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ก)</w:t>
      </w: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มาตรฐานการรายงานทางการเงินเริ่มมีผลบังคับใช้ในปีปัจจุบัน</w:t>
      </w:r>
    </w:p>
    <w:p w14:paraId="54F7ACD0" w14:textId="77777777" w:rsidR="00B01CEF" w:rsidRPr="00B905DC" w:rsidRDefault="00B01CEF" w:rsidP="00B01CEF">
      <w:pPr>
        <w:spacing w:before="120" w:after="120"/>
        <w:ind w:left="86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t>ระหว่างปี กลุ่ม</w:t>
      </w:r>
      <w:r w:rsidRPr="00B905DC">
        <w:rPr>
          <w:rFonts w:ascii="Angsana New" w:hAnsi="Angsana New" w:cs="Angsana New"/>
          <w:sz w:val="30"/>
          <w:szCs w:val="30"/>
          <w:cs/>
        </w:rPr>
        <w:t>บริษัท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Pr="00B905DC">
        <w:rPr>
          <w:rFonts w:ascii="Angsana New" w:hAnsi="Angsana New" w:cs="Angsana New"/>
          <w:sz w:val="30"/>
          <w:szCs w:val="30"/>
        </w:rPr>
        <w:t>1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มกราคม </w:t>
      </w:r>
      <w:r w:rsidRPr="00B905DC">
        <w:rPr>
          <w:rFonts w:ascii="Angsana New" w:hAnsi="Angsana New" w:cs="Angsana New"/>
          <w:sz w:val="30"/>
          <w:szCs w:val="30"/>
        </w:rPr>
        <w:t>2565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3CAD8E84" w14:textId="0B0A865A" w:rsidR="00B01CEF" w:rsidRPr="00B905DC" w:rsidRDefault="00B01CEF" w:rsidP="00B01CEF">
      <w:pPr>
        <w:spacing w:before="120" w:after="120"/>
        <w:ind w:left="86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t>ฝ่ายบริหารประเมินว่าไม่มีผลกระทบอย่างเป็นสาระสำคัญต่องบการเงินของกลุ่มบริษัทใน</w:t>
      </w:r>
      <w:r w:rsidR="00EE2751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>ที่เริ่มนำมาตรฐานการรายงานทางการเงินกลุ่มดังกล่าวมาถือปฏิบัติ</w:t>
      </w:r>
    </w:p>
    <w:p w14:paraId="69412775" w14:textId="77777777" w:rsidR="00B01CEF" w:rsidRPr="00B905DC" w:rsidRDefault="00B01CEF" w:rsidP="00B01CEF">
      <w:pPr>
        <w:spacing w:before="120" w:after="120"/>
        <w:ind w:left="864" w:hanging="432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ข)</w:t>
      </w: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มาตรฐานการรายงานทางการเงินมีผลบังคับใช้ในอนาคต</w:t>
      </w:r>
    </w:p>
    <w:p w14:paraId="0393949D" w14:textId="3761DCF2" w:rsidR="00B01CEF" w:rsidRPr="00B905DC" w:rsidRDefault="00BE4723" w:rsidP="00B01CEF">
      <w:pPr>
        <w:spacing w:before="120" w:after="120"/>
        <w:ind w:left="86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สภาวิชาชีพบัญชีประกาศใช้มาตรฐานการรายงานทางการเงินฉบับปรับปรุง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905DC">
        <w:rPr>
          <w:rFonts w:ascii="Angsana New" w:hAnsi="Angsana New" w:cs="Angsana New"/>
          <w:sz w:val="30"/>
          <w:szCs w:val="30"/>
        </w:rPr>
        <w:t>1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มกราคม </w:t>
      </w:r>
      <w:r w:rsidRPr="00B905DC">
        <w:rPr>
          <w:rFonts w:ascii="Angsana New" w:hAnsi="Angsana New" w:cs="Angsana New"/>
          <w:sz w:val="30"/>
          <w:szCs w:val="30"/>
        </w:rPr>
        <w:t>2566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การปฏิบัติทางการบัญชีและมาตรฐานรายงานทางการเงินบางฉบับมีการ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EF5D371" w14:textId="77777777" w:rsidR="00B01CEF" w:rsidRPr="00B905DC" w:rsidRDefault="00B01CEF" w:rsidP="00BE4723">
      <w:pPr>
        <w:spacing w:before="120" w:after="120" w:line="240" w:lineRule="atLeast"/>
        <w:ind w:left="86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t>ฝ่ายบริหารของกลุ่ม</w:t>
      </w:r>
      <w:r w:rsidRPr="00B905DC">
        <w:rPr>
          <w:rFonts w:ascii="Angsana New" w:hAnsi="Angsana New" w:cs="Angsana New"/>
          <w:sz w:val="30"/>
          <w:szCs w:val="30"/>
          <w:cs/>
        </w:rPr>
        <w:t>บริษัท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>เชื่อว่าการปรับปรุงมาตรฐานการรายงานทางการเงินไม่มีผลกระทบอย่างเป็นสาระสำคัญต่องบการเงิน</w:t>
      </w:r>
    </w:p>
    <w:p w14:paraId="7D58622E" w14:textId="77777777" w:rsidR="005925CC" w:rsidRPr="00B905DC" w:rsidRDefault="005925CC">
      <w:pPr>
        <w:suppressAutoHyphens w:val="0"/>
        <w:rPr>
          <w:rFonts w:ascii="Angsana New" w:eastAsia="Times New Roman" w:hAnsi="Angsana New" w:cs="Angsana New"/>
          <w:color w:val="auto"/>
          <w:sz w:val="30"/>
          <w:szCs w:val="30"/>
          <w:cs/>
          <w:lang w:eastAsia="en-US"/>
        </w:rPr>
      </w:pPr>
      <w:r w:rsidRPr="00B905DC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9243353" w14:textId="4E466332" w:rsidR="004C7962" w:rsidRPr="00B905DC" w:rsidRDefault="004C7962" w:rsidP="00B01CEF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B905DC">
        <w:rPr>
          <w:rFonts w:ascii="Angsana New" w:eastAsia="Times New Roman" w:hAnsi="Angsana New"/>
          <w:b/>
          <w:bCs/>
          <w:szCs w:val="30"/>
          <w:cs/>
        </w:rPr>
        <w:lastRenderedPageBreak/>
        <w:t>นโยบายการบัญชีสำคัญ</w:t>
      </w:r>
    </w:p>
    <w:p w14:paraId="4203351F" w14:textId="77777777" w:rsidR="00485206" w:rsidRPr="00B905DC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B905DC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45B2AD3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งบการเงินจัดทำโดยใช้เกณฑ์ราคาทุนเดิม นอกจากเปิดเผยไว้ในหัวข้ออื่นในนโยบายการบัญชีสำคัญและหมายเหตุประกอบงบการเงินอื่น</w:t>
      </w:r>
    </w:p>
    <w:p w14:paraId="72AB98A0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7" w:name="_Toc90222101"/>
      <w:r w:rsidRPr="00B905DC">
        <w:rPr>
          <w:sz w:val="30"/>
          <w:szCs w:val="30"/>
          <w:cs/>
        </w:rPr>
        <w:t>รายได้</w:t>
      </w:r>
      <w:bookmarkEnd w:id="37"/>
      <w:r w:rsidRPr="00B905DC">
        <w:rPr>
          <w:sz w:val="30"/>
          <w:szCs w:val="30"/>
          <w:cs/>
        </w:rPr>
        <w:t xml:space="preserve"> </w:t>
      </w:r>
    </w:p>
    <w:p w14:paraId="3C0B322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38" w:name="_Hlk62845895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รับรู้เมื่อลูกค้าได้รับโอนอำนาจควบคุมสินค้าหรือบริการด้วยจำนวนเงินที่สะท้อนถึงสิ่งตอบแทน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คาดว่าจะมีสิทธิได้รับแต่ไม่รวมจำนวนเงินเก็บแทนบุคคลที่สาม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490D28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ถือว่าเกิดสัญญาที่ทำกับลูกค้า 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เข้าผูกพันในข้อตกลงกับคู่สัญญาที่ก่อให้เกิดสิทธิและภาระผูกพันใช้บังคับ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ระบุภาระที่ต้องปฏิบัติในสัญญา และปันส่วนราคาของรายการให้แก่ภาระที่ต้องปฏิบัติซึ่งรวมอยู่ในสัญญาตามเกณฑ์ที่เหมาะสม</w:t>
      </w:r>
    </w:p>
    <w:p w14:paraId="12E920E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รายได้จากสัญญาที่ทำกับลูกค้ารับรู้เมื่อ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โอนอำนาจควบคุมในสินค้าหรือบริการให้แก่ลูกค้า โดยแสดงตามมูลค่าของสิ่งตอบแทนที่คาดว่าจะได้รับสำหรับสินค้าหรือบริการ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ส่งมอบโดยไม่รวมภาษีมูลค่าเพิ่ม ทั้งนี้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อาจโอนอำนาจควบคุมในสินค้าหรือบริการตลอดช่วงเวลาหนึ่ง หรือ ณ เวลาใดเวลาหนึ่ง ซึ่งขึ้นอยู่กับเงื่อนไขของสัญญาและกฎหมายที่ใช้กับสัญญา </w:t>
      </w:r>
    </w:p>
    <w:p w14:paraId="14A0A0B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กรณีสัญญามีภาระที่ต้องปฏิบัติ ณ ช่วงเวลาใดเวลาหนึ่ง และตลอดช่วงเวลาหนึ่ง ผลต่างจากการรับรู้รายได้และภาระที่ต้องปฏิบัติ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bookmarkEnd w:id="38"/>
    <w:p w14:paraId="7142D2B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2B9B8E5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สินทรัพย์ตามสัญญาถูกตัดจำหน่ายเมื่อมีการยกเลิกสัญญา</w:t>
      </w:r>
    </w:p>
    <w:p w14:paraId="09AFF520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9" w:name="_Toc90222103"/>
      <w:r w:rsidRPr="00B905DC">
        <w:rPr>
          <w:sz w:val="30"/>
          <w:szCs w:val="30"/>
          <w:cs/>
        </w:rPr>
        <w:t>การขายสินค้าและบริการ</w:t>
      </w:r>
      <w:bookmarkEnd w:id="39"/>
    </w:p>
    <w:p w14:paraId="3E5B807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สินค้ารับรู้เมื่อลูกค้าได้รับโอนอำนาจควบคุมสินค้าซึ่งโดยปกติธุรกิจเกิดขึ้นเมื่อกลุ่มบริษัทส่งมอบสินค้าให้แก่ลูกค้า สำหรับสัญญาให้สิทธิลูกค้าสามารถคืนสินค้า รายได้รับรู้ด้วย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รับรู้สะส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ดังนั้น รายได้รับรู้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หลังจาก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ปรับปรุงประมาณการรับคืนสินค้า</w:t>
      </w:r>
    </w:p>
    <w:p w14:paraId="575C967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สัญญารวมการขายสินค้าและบริการเข้าด้วยกัน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หากสินค้าและบริการแตกต่างกัน หากสามารถแยกสินค้าหรือบริการออกจากกันและลูกค้าได้รับประโยชน์จากสินค้าหรือบริการ หรือการ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 xml:space="preserve">ให้บริการหลายประเภทในรอบระยะเวลารายงานแตกต่างกัน สิ่งตอบแทนที่ได้รับถูกปันส่วนตามสัดส่วนของราคาขายแบบเอกเทศของสินค้าและบริการ </w:t>
      </w:r>
    </w:p>
    <w:p w14:paraId="160564B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ยแสดงตามมูลค่าที่ได้รับหรือคาดว่าจะได้รับสำหรับสินค้าได้ส่งมอบหลังจากหักประมาณการสินค้ารับคื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Pr="00B905DC">
        <w:rPr>
          <w:rFonts w:ascii="Angsana New" w:hAnsi="Angsana New" w:cs="Angsana New"/>
          <w:sz w:val="30"/>
          <w:szCs w:val="30"/>
          <w:cs/>
        </w:rPr>
        <w:t>ส่วนลด โดยไม่รวมภาษีมูลค่าเพิ่ม</w:t>
      </w:r>
    </w:p>
    <w:p w14:paraId="67F69D1F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0" w:name="_Toc90222104"/>
      <w:r w:rsidRPr="00B905DC">
        <w:rPr>
          <w:sz w:val="30"/>
          <w:szCs w:val="30"/>
          <w:cs/>
        </w:rPr>
        <w:t>เงินรับล่วงหน้า</w:t>
      </w:r>
      <w:bookmarkEnd w:id="40"/>
      <w:r w:rsidRPr="00B905DC">
        <w:rPr>
          <w:sz w:val="30"/>
          <w:szCs w:val="30"/>
          <w:cs/>
        </w:rPr>
        <w:t xml:space="preserve"> </w:t>
      </w:r>
    </w:p>
    <w:p w14:paraId="7AF68EC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กลุ่มบริษัทรับรู้เงินรับล่วงหน้าจากลูกค้าเป็นหนี้สินหมุนเวียน กลุ่มบริษัทรับรู้รายได้จากเงินรับล่วงหน้าเมื่อโอนการควบคุมสินค้าให้ลูกค้า หากเงินรับล่วงหน้ามีองค์ประกอบเกี่ยวกับการจัดหาเงิน เงินรับล่วงหน้าจะมีดอกเบี้ยจ่ายบันทึกกับหนี้สินตามสัญญาโดยใช้วิธีอัตราดอกเบี้ยที่แท้จริง กลุ่มบริษัทปฏิบัติตามข้อผ่อนปรนในทางปฏิบัติไม่ปรับปรุงสิ่งตอบแทนด้วยผลกระทบที่เกิดจากการมีองค์ประกอบเกี่ยวกับการจัดหาเงินหากระยะเวลาของการจัดหาเงินน้อยกว่าหรือเท่าก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12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</w:t>
      </w:r>
    </w:p>
    <w:p w14:paraId="5FCFF39B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1" w:name="_Toc90222105"/>
      <w:r w:rsidRPr="00B905DC">
        <w:rPr>
          <w:sz w:val="30"/>
          <w:szCs w:val="30"/>
          <w:cs/>
        </w:rPr>
        <w:t>รายได้จากการให้บริการ</w:t>
      </w:r>
      <w:bookmarkEnd w:id="41"/>
    </w:p>
    <w:p w14:paraId="47C16BA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42" w:name="_Hlk6284607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รับรู้รายได้จากการให้บริการตลอดช่วงระยะเวลาของสัญญา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โดยใช้วิธี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เส้นตรงตามสัดส่วนของเวลาซึ่งได้ให้บริการแล้วต่อระยะเวลาซึ่งต้องให้บริการทั้งหมดตามสัญญา</w:t>
      </w:r>
    </w:p>
    <w:p w14:paraId="624AF60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กลุ่มบริษัทรับรู้รายได้จากการให้บริการเดินเรือตลอดช่วงระยะเวลาของสัญญา โดยใช้วิธีเส้นตรงตามสัดส่วนของเวลาซึ่งได้ให้บริการแล้วต่อระยะเวลาซึ่งต้องให้บริการทั้งหมดตามสัญญา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</w:p>
    <w:p w14:paraId="70CD2BA7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  <w:cs/>
        </w:rPr>
      </w:pPr>
      <w:bookmarkStart w:id="43" w:name="_Toc90222106"/>
      <w:r w:rsidRPr="00B905DC">
        <w:rPr>
          <w:sz w:val="30"/>
          <w:szCs w:val="30"/>
          <w:cs/>
        </w:rPr>
        <w:t>รายได้ค่าเช่า</w:t>
      </w:r>
      <w:bookmarkEnd w:id="43"/>
    </w:p>
    <w:p w14:paraId="0A109FF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รายได้ค่าเช่ารับรู้โดย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ใช้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วิธีเส้นตรงตลอดอายุสัญญาเช่า ค่าใช้จ่ายเริ่มแรกเกิดขึ้นเป็นการเฉพาะเพื่อให้เกิดสัญญาเช่ารับรู้เป็นส่วนหนึ่งของค่าเช่าตามสัญญา ค่าเช่า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อาจเกิดขึ้นรับรู้เป็นรายได้ในรอบระยะเวลาบัญชีซึ่งค่าเช่านั้นเกิดขึ้น</w:t>
      </w:r>
    </w:p>
    <w:p w14:paraId="3AD517E7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4" w:name="_Toc90222108"/>
      <w:bookmarkEnd w:id="42"/>
      <w:r w:rsidRPr="00B905DC">
        <w:rPr>
          <w:sz w:val="30"/>
          <w:szCs w:val="30"/>
          <w:cs/>
        </w:rPr>
        <w:t>สัญญาก่อสร้าง</w:t>
      </w:r>
      <w:bookmarkEnd w:id="44"/>
    </w:p>
    <w:p w14:paraId="1C02BE9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</w:t>
      </w:r>
    </w:p>
    <w:p w14:paraId="3056F0F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 ประกอบด้วย จำนวนเมื่อเริ่มแรกตาม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ฏิบัติภาระที่ต้องปฏิบัติให้สำเร็จตามสัญญาตลอดช่วงเวลาหนึ่งโดยโอนอำนาจควบคุมสินทรัพย์เกิดจากการก่อสร้างให้กับลูกค้า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ด้วยวิธีปัจจัยนำเข้าซึ่งคำนวณจากสัดส่วนของต้นทุนของสัญญาเกิดขึ้นในการทำงานจนถึงปัจจุบันกับประมาณการ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</w:p>
    <w:p w14:paraId="1265FC9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หากไม่สามารถประมาณผลของงานก่อสร้างตามสัญญาได้อย่างน่าเชื่อถือ 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ก่อสร้างรับรู้ไม่เกินกว่าต้นทุน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ก่อสร้างตามสัญญาเกิดขึ้นและมีความเป็นไปได้ค่อนข้างแน่ที่จะได้รับต้นทุนคืน</w:t>
      </w:r>
    </w:p>
    <w:p w14:paraId="0208E1BD" w14:textId="77777777" w:rsidR="00257C09" w:rsidRPr="00B905DC" w:rsidRDefault="00257C09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6D98A2D8" w14:textId="0F35123A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ผลขาดทุนสำหรับโครงการก่อสร้าง</w:t>
      </w:r>
    </w:p>
    <w:p w14:paraId="13AC1ED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เมื่อมีความเป็นไปได้ค่อนข้างแน่ ต้นทุนค่าก่อสร้างทั้งหมดจะสูงกว่ารายได้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รับรู้ผลขาดทุนที่คาดว่าจะเกิดขึ้นจากงานก่อสร้างตามสัญญาในกำไรหรือขาดทุน</w:t>
      </w:r>
    </w:p>
    <w:p w14:paraId="4D273CE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มูลค่างานเสร็จยังไม่ได้เรียกเก็บเงินและเงินรับล่วงหน้า</w:t>
      </w:r>
    </w:p>
    <w:p w14:paraId="7559136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มีสิทธิในการเรียกเก็บเงินลูกค้าสำหรับการก่อสร้างตามขั้นความสำเร็จของงาน เมื่อบรรลุขั้นตอนใดขั้นตอนหนึ่ง ลูกค้าได้รับใบแจ้งหนี้สำหรับขั้นตอนทำสำเร็จ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มูลค่างานเสร็จยังไม่ได้เรียกเก็บเงินและแสดงรายการแยกต่างหากจากการเป็นส่วนหนึ่งของลูกหนี้การค้าและลูกหนี้อื่น และจำนวนเรียกเก็บเงินจัดประเภทเป็นลูกหนี้การค้าเมื่อส่งใบแจ้งหนี้ให้แก่ลูกค้า หากจำนวนเรียกเก็บเงินและได้รับเงินตามใบแจ้งหนี้แล้วเกินกว่ารายได้ซึ่งรับรู้ตามวิธีปัจจัยนำเข้า จำนวนส่วนต่างจัดประเภทเป็นเงินรับล่วงหน้า</w:t>
      </w:r>
    </w:p>
    <w:p w14:paraId="754974C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งานระหว่างก่อสร้าง</w:t>
      </w:r>
    </w:p>
    <w:p w14:paraId="1E12294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่อสร้างเกิดขึ้นซึ่งเกี่ยวข้องกับกิจกรรมการก่อสร้างที่ต้องทำในอนาคตรับรู้เป็นงานระหว่างก่อสร้างหากมีความเป็นไปได้ค่อนข้างแน่ที่กิจการจะได้รับต้นทุนคืน</w:t>
      </w:r>
    </w:p>
    <w:p w14:paraId="39C72034" w14:textId="77777777" w:rsidR="005925CC" w:rsidRPr="00B905DC" w:rsidRDefault="005925CC" w:rsidP="005925CC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รายได้ดอกเบี้ย</w:t>
      </w:r>
    </w:p>
    <w:p w14:paraId="272B2B55" w14:textId="77777777" w:rsidR="005925CC" w:rsidRPr="00B905DC" w:rsidRDefault="005925CC" w:rsidP="005925CC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 xml:space="preserve">รายได้ดอกเบี้ยรับรู้ด้วยวิธีอัตราดอกเบี้ยที่แท้จริง </w:t>
      </w:r>
    </w:p>
    <w:p w14:paraId="3E2A1773" w14:textId="77777777" w:rsidR="005925CC" w:rsidRPr="00B905DC" w:rsidRDefault="005925CC" w:rsidP="005925CC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 xml:space="preserve">รายได้ดอกเบี้ยคำนวณโดยใช้อัตราดอกเบี้ยที่แท้จริงกับมูลค่าตามบัญชีขั้นต้นของสินทรัพย์ทางการเงิน </w:t>
      </w:r>
    </w:p>
    <w:p w14:paraId="6FD259C3" w14:textId="77777777" w:rsidR="005925CC" w:rsidRPr="00B905DC" w:rsidRDefault="005925CC" w:rsidP="005925CC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เมื่อสินทรัพย์ทางการเงินถูกพิจารณาการด้อยค่าด้านเครดิต รายได้ดอกเบี้ยคำนวณโดยใช้อัตราดอกเบี้ยที่แท้จริงกับมูลค่าตามบัญชีสุทธิ (มูลค่าตามบัญชีขั้นต้นหักค่าเผื่อผลขาดทุนด้านเครดิตที่คาดว่าจะเกิดขึ้น)</w:t>
      </w:r>
      <w:r w:rsidRPr="00B905DC">
        <w:rPr>
          <w:rFonts w:ascii="Angsana New" w:hAnsi="Angsana New" w:hint="cs"/>
          <w:color w:val="000000" w:themeColor="text1"/>
          <w:szCs w:val="30"/>
          <w:cs/>
        </w:rPr>
        <w:t xml:space="preserve"> </w:t>
      </w:r>
      <w:r w:rsidRPr="00B905DC">
        <w:rPr>
          <w:rFonts w:ascii="Angsana New" w:hAnsi="Angsana New"/>
          <w:color w:val="000000" w:themeColor="text1"/>
          <w:szCs w:val="30"/>
          <w:cs/>
        </w:rPr>
        <w:t>ของสินทรัพย์ทางการเงิน ต่อมาหากสินทรัพย์ทางการเงินไม่ด้อยค่าด้านเครดิตแล้ว รายได้ดอกเบี้ยคำนวณบนมูลค่าตามบัญชีขั้นต้นดังเดิม</w:t>
      </w:r>
    </w:p>
    <w:p w14:paraId="73CA768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</w:t>
      </w:r>
    </w:p>
    <w:p w14:paraId="3931765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เงินปันผลรับถือเป็นรายได้เมื่อ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มีสิทธิได้รับเงินปันผล</w:t>
      </w:r>
    </w:p>
    <w:p w14:paraId="399630C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รายได้อื่น</w:t>
      </w:r>
    </w:p>
    <w:p w14:paraId="51DA83E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45" w:name="_Hlk62846302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รายได้อื่นรับรู้ตามเกณฑ์คงค้าง</w:t>
      </w:r>
    </w:p>
    <w:p w14:paraId="470342E8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6" w:name="_Toc90222109"/>
      <w:bookmarkEnd w:id="45"/>
      <w:r w:rsidRPr="00B905DC">
        <w:rPr>
          <w:sz w:val="30"/>
          <w:szCs w:val="30"/>
          <w:cs/>
        </w:rPr>
        <w:t>สิ่งตอบแทนจ่ายให้กับลูกค้า</w:t>
      </w:r>
      <w:bookmarkEnd w:id="46"/>
      <w:r w:rsidRPr="00B905DC">
        <w:rPr>
          <w:sz w:val="30"/>
          <w:szCs w:val="30"/>
          <w:cs/>
        </w:rPr>
        <w:t xml:space="preserve"> </w:t>
      </w:r>
    </w:p>
    <w:p w14:paraId="632AA02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บันทึกสิ่งตอบแทนจ่ายให้กับลูกค้าหักจากรายได้รับรู้จากสัญญาทำกับลูกค้า</w:t>
      </w:r>
    </w:p>
    <w:p w14:paraId="7532C928" w14:textId="77777777" w:rsidR="00257C09" w:rsidRPr="00B905DC" w:rsidRDefault="00257C09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bookmarkStart w:id="47" w:name="_Toc90222110"/>
      <w:r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754E4118" w14:textId="2E2FA752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ค่าใช้จ่าย</w:t>
      </w:r>
      <w:bookmarkEnd w:id="47"/>
    </w:p>
    <w:p w14:paraId="56242283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48" w:name="_Toc90222113"/>
      <w:bookmarkStart w:id="49" w:name="_Hlk62846465"/>
      <w:r w:rsidRPr="00B905DC">
        <w:rPr>
          <w:sz w:val="30"/>
          <w:szCs w:val="30"/>
          <w:cs/>
        </w:rPr>
        <w:t>ต้นทุนทางการเงิน</w:t>
      </w:r>
      <w:bookmarkEnd w:id="48"/>
    </w:p>
    <w:p w14:paraId="434CF1E7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ต้นทุนการกู้ยืมของเงินกู้ยืมเพื่อใช้ในการได้มา การก่อสร้าง หรือการผลิตสินทรัพย์ต้องใช้ระยะเวลานานในการแปลงสภาพให้พร้อมใช้หรือขายถูกนำไปรวมเป็นราคาทุนของสินทรัพย์จนกว่าสินทรัพย์จะอยู่ในสภาพพร้อมจะใช้ได้ตามประสงค์ </w:t>
      </w:r>
    </w:p>
    <w:p w14:paraId="79E8FD7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อื่นถือเป็นค่าใช้จ่ายโดยใช้วิธีอัตราดอกเบี้ยที่แท้จริงในรอบระยะเวลารายงานเมื่อเกิดรายการ ต้นทุนการกู้ยืม ประกอบด้วย ดอกเบี้ยและต้นทุนอื่นที่เกิดขึ้นจากการกู้ยืม ประมาณการหนี้สินและสิ่งตอบแทนที่คาดว่าจะต้องจ่ายส่วนที่เพิ่มขึ้นเนื่องจากเวลาผ่านไป </w:t>
      </w:r>
    </w:p>
    <w:p w14:paraId="7A5184B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จ่ายถือเป็นค่าใช้จ่ายตามระยะเวลาของเงินกู้ยืมโดยคำนวณจากยอดเงินต้นคงค้างตามเกณฑ์คงค้างโดยคำนึงถึงอัตราผลตอบแทนที่แท้จริง</w:t>
      </w:r>
    </w:p>
    <w:p w14:paraId="245C63E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ค่าใช้จ่ายรับรู้ตามเกณฑ์คงค้าง</w:t>
      </w:r>
    </w:p>
    <w:p w14:paraId="07705FAC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0" w:name="_Toc90222115"/>
      <w:bookmarkEnd w:id="49"/>
      <w:r w:rsidRPr="00B905DC">
        <w:rPr>
          <w:sz w:val="30"/>
          <w:szCs w:val="30"/>
          <w:cs/>
        </w:rPr>
        <w:t>เครื่องมือทางการเงิน</w:t>
      </w:r>
      <w:bookmarkEnd w:id="50"/>
    </w:p>
    <w:p w14:paraId="7D12EE0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ในงบแสดงฐานะการเงินรวมและเฉพาะกิจการ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5A4334C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ต้นทุนการทำรายการซื้อ การออกตราสารสินทรัพย์ทางการเงินและหนี้สินทางการเงินซึ่งวัดมูลค่าภายหลังด้วยราคาทุนตัดจำหน่าย หรือวัดมูลค่ายุติธรรมผ่านกำไรหรือขาดทุนเบ็ดเสร็จอื่นรับรู้ต้นทุนทำรายการเป็นการเพิ่มหรือหักจากมูลค่ายุติธรรมของสินทรัพย์ทางการเงินหรือหนี้สินทางการเงินและต้นทุนการทำรายการซื้อสินทรัพย์ทางการเงินหรือหนี้สินทางการเงินซึ่งวัดมูลค่าภายหลังด้วยมูลค่ายุติธรรมผ่านกำไรหรือขาดทุนรับรู้ต้นทุนการทำรายการทันทีในกำไรหรือขาดทุน</w:t>
      </w:r>
    </w:p>
    <w:p w14:paraId="5F4C77DB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1" w:name="_Toc90222116"/>
      <w:r w:rsidRPr="00B905DC">
        <w:rPr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  <w:bookmarkEnd w:id="51"/>
    </w:p>
    <w:p w14:paraId="139EE3E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สินทรัพย์ทางการเงินประเภทตราสารหนี้</w:t>
      </w:r>
    </w:p>
    <w:p w14:paraId="519ACCF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วัดมูลค่าภายหลังด้วยราคาทุนตัดจำหน่ายหรือมูลค่ายุติธรรมตามโมเดลธุรกิจ (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Business model)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กลุ่มบริษัทเพื่อ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โดยจัดประเภทเป็น:</w:t>
      </w:r>
    </w:p>
    <w:p w14:paraId="3AB71A92" w14:textId="77777777" w:rsidR="005925CC" w:rsidRPr="00B905DC" w:rsidRDefault="005925CC" w:rsidP="005925CC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สินทรัพย์ทางการเงินวัดมูลค่าด้วยราคาทุนตัดจำหน่าย </w:t>
      </w:r>
    </w:p>
    <w:p w14:paraId="1D8314E7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การถือครองตามโมเดลธุรกิจมีวัตถุประสงค์เพื่อรับกระแสเงินสดตามสัญญา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 ณ วันที่ทำรายการ (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Trade date)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และวัดมูลค่าภายหลังด้วยราคาทุนตัดจำหน่ายสุทธิจากค่าเผื่อผลขาดทุนด้านเครดิตที่คาดว่าจะเกิดขึ้น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7907120F" w14:textId="77777777" w:rsidR="00257C09" w:rsidRPr="00B905DC" w:rsidRDefault="00257C09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48C5AECB" w14:textId="5DB4B816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ราคาทุนตัดจำหน่ายด้วยวิธีอัตราดอกเบี้ยที่แท้จริง</w:t>
      </w:r>
    </w:p>
    <w:p w14:paraId="4EDBA31C" w14:textId="3A507457" w:rsidR="005925CC" w:rsidRPr="00B905DC" w:rsidRDefault="005925CC" w:rsidP="00257C09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วิ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ธีดอกเบี้ยที่แท้จริงเป็นวิธีการคำนวณราคาทุนตัดจำหน่ายของตราสารหนี้และปันส่วนดอกเบี้ยรับ  ตลอดช่วงระยะเวลาที่เกี่ยวข้อง ดอกเบี้ยรับ รับรู้ในกำไรหรือขาดทุนและรวมในรายการ “รายได้ดอกเบี้ย”</w:t>
      </w:r>
    </w:p>
    <w:p w14:paraId="5B0D434F" w14:textId="77777777" w:rsidR="005925CC" w:rsidRPr="00B905DC" w:rsidRDefault="005925CC" w:rsidP="005925CC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สินทรัพย์ทางการเงินวัดมูลค่ายุติธรรมผ่านกำไรขาดทุนเบ็ดเสร็จอื่น</w:t>
      </w:r>
    </w:p>
    <w:p w14:paraId="26DC1B3F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ถือครองตามโมเดลธุรกิ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และวัดมูลค่าภายหลังด้วยมูลค่ายุติธรรม กำไรหรือขาดทุนยังไม่เกิดขึ้นจากการเปลี่ยนแปลงมูลค่ายุติธรรมแสดงเป็นรายการในส่วนของเจ้าของผ่านกำไรขาดทุนเบ็ดเสร็จอื่นจนกว่าจะจำหน่าย ซึ่งรับรู้ผลกำไรหรือขาดทุนจากการจำหน่ายตราสารหนี้ในกำไรหรือขาดทุน ส่วนกำไรหรือขาดทุนจากอัตราแลกเปลี่ยนเงินตราต่างประเทศ ผลขาดทุนด้านเครดิตที่คาดว่าจะเกิดขึ้น และดอกเบี้ยรับคำนวณด้วยวิธีอัตราดอกเบี้ยที่แท้จริงรับรู้ในกำไรหรือขาดทุน</w:t>
      </w:r>
    </w:p>
    <w:p w14:paraId="650E08CA" w14:textId="77777777" w:rsidR="005925CC" w:rsidRPr="00B905DC" w:rsidRDefault="005925CC" w:rsidP="005925CC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สินทรัพย์ทางการเงินวัดมูลค่ายุติธรรมผ่านกำไรหรือขาดทุน </w:t>
      </w:r>
    </w:p>
    <w:p w14:paraId="66742378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และวัดมูลค่าภายหลังด้วยมูลค่ายุติธรรม กำไรหรือขาดทุนยังไม่เกิดขึ้นจากการเปลี่ยนแปลงมูลค่ายุติธรรม และกำไรหรือขาดทุนเกิดขึ้นจากการขายรับรู้เป็นกำไรหรือขาดทุนรวมทั้งผลตอบแทนจากเครื่องมือทางการเงิน</w:t>
      </w:r>
    </w:p>
    <w:p w14:paraId="108196A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ตราสารหนี้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แตกต่างกัน </w:t>
      </w:r>
    </w:p>
    <w:p w14:paraId="567C3E6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สินทรัพย์ทางการเงินประเภทตราสารทุน</w:t>
      </w:r>
    </w:p>
    <w:p w14:paraId="77730427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ยกเว้นส่วนได้เสียในบริษัทย่อย </w:t>
      </w:r>
    </w:p>
    <w:p w14:paraId="12734D59" w14:textId="77777777" w:rsidR="005925CC" w:rsidRPr="00B905DC" w:rsidRDefault="005925CC" w:rsidP="005925CC">
      <w:pPr>
        <w:pStyle w:val="ListParagraph"/>
        <w:numPr>
          <w:ilvl w:val="0"/>
          <w:numId w:val="27"/>
        </w:numPr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t>สินทรัพย์ทางการเงินวัดมูลค่ายุติธรรมผ่านกำไรหรือขาดทุน</w:t>
      </w:r>
    </w:p>
    <w:p w14:paraId="6C6B0880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กลุ่มบริษัทจัดประเภทเงินลงทุนในตราสารทุนถือไว้เพื่อค้าไม่ได้ถือเพื่อวัตถุประสงค์เชิงกลยุทธ์ เป็นสินทรัพย์ทางการเงินวัดมูลค่ายุติธรรมผ่านกำไรหรือขาดทุนโดยไม่สามารถเปลี่ยนการจัดประเภทภายหลัง การจัดประเภทรายการพิจารณาเป็นรายตราสาร กำไรหรือขาดทุนจากการเปลี่ยนแปลงมูลค่ายุติธรรมภายหลังของเงินลงทุนในตราสารทุนรับรู้ในกำไรหรือขาดทุน และเมื่อจำหน่ายเงินลงทุนจะรับรู้กำไรหรือขาดทุนจากการจำหน่ายในกำไรหรือขาดทุน</w:t>
      </w:r>
    </w:p>
    <w:p w14:paraId="5EE6C897" w14:textId="77777777" w:rsidR="00257C09" w:rsidRPr="00B905DC" w:rsidRDefault="00257C09">
      <w:pPr>
        <w:suppressAutoHyphens w:val="0"/>
        <w:rPr>
          <w:rFonts w:ascii="Angsana New" w:eastAsia="SimSun" w:hAnsi="Angsana New" w:cs="Angsana New"/>
          <w:color w:val="000000" w:themeColor="text1"/>
          <w:sz w:val="30"/>
          <w:szCs w:val="30"/>
          <w:cs/>
          <w:lang w:eastAsia="en-US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6132070A" w14:textId="1F4CC323" w:rsidR="005925CC" w:rsidRPr="00B905DC" w:rsidRDefault="005925CC" w:rsidP="005925CC">
      <w:pPr>
        <w:pStyle w:val="ListParagraph"/>
        <w:numPr>
          <w:ilvl w:val="0"/>
          <w:numId w:val="27"/>
        </w:numPr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B905DC">
        <w:rPr>
          <w:rFonts w:ascii="Angsana New" w:hAnsi="Angsana New"/>
          <w:color w:val="000000" w:themeColor="text1"/>
          <w:szCs w:val="30"/>
          <w:cs/>
        </w:rPr>
        <w:lastRenderedPageBreak/>
        <w:t>สินทรัพย์ทางการเงินวัดมูลค่ายุติธรรมผ่านกำไรหรือขาดทุนเบ็ดเสร็จอื่น</w:t>
      </w:r>
    </w:p>
    <w:p w14:paraId="5745043E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ทุนไม่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วัดมูลค่ายุติธรรมผ่านกำไรขาดทุนเบ็ดเสร็จอื่นโดยไม่สามารถเปลี่ยนการจัดประเภทภายหลัง การจัดประเภทรายการพิจารณาเป็นรายตราสาร กำไรหรือขาดทุนจากการเปลี่ยนแปลงมูลค่ายุติธรรมภายหลังของเงินลงทุนในตราสารทุนรับรู้ในกำไรขาดทุนเบ็ดเสร็จอื่น และเมื่อจำหน่ายเงินลงทุนจะโอนกำไรหรือขาดทุนจากการเปลี่ยนแปลงมูลค่ายุติธรรมในกำไรขาดทุนเบ็ดเสร็จอื่นโดยตรงเข้ากำไรสะสม</w:t>
      </w:r>
    </w:p>
    <w:p w14:paraId="0DC090CC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เงินปันผลจากเงินลงทุนในตราสารทุนรับรู้ในกำไรหรือขาดทุน เว้นแต่เงินปันผลแสดงอย่างชัดเจนว่าเป็นส่วนหนึ่งในการชดเชยต้นทุนของเงินลงทุน เงินปันผลรวมอยู่ในรายการ “รายได้ทางการเงิน” ในกำไรหรือขาดทุน</w:t>
      </w:r>
    </w:p>
    <w:p w14:paraId="2F7FA68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bookmarkStart w:id="52" w:name="_Toc90222117"/>
      <w:r w:rsidRPr="00B905DC">
        <w:rPr>
          <w:rFonts w:ascii="Angsana New" w:hAnsi="Angsana New" w:cs="Angsana New"/>
          <w:color w:val="auto"/>
          <w:sz w:val="30"/>
          <w:szCs w:val="30"/>
          <w:cs/>
        </w:rPr>
        <w:t xml:space="preserve"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สิ้นวันทำการสุดท้ายของตลาดหลักทรัพย์แห่งประเทศไทยของรอบระยะเวลารายงาน </w:t>
      </w:r>
    </w:p>
    <w:p w14:paraId="358438F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2C89255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กลุ่มบริษัทบันทึกรายการซื้อขายเงินลงทุน ณ วันที่เกิดรายการ (</w:t>
      </w:r>
      <w:r w:rsidRPr="00B905DC">
        <w:rPr>
          <w:rFonts w:ascii="Angsana New" w:hAnsi="Angsana New" w:cs="Angsana New"/>
          <w:color w:val="auto"/>
          <w:sz w:val="30"/>
          <w:szCs w:val="30"/>
        </w:rPr>
        <w:t xml:space="preserve">Trade date) </w:t>
      </w:r>
    </w:p>
    <w:p w14:paraId="246AE98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348EA9B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เงินลงทุนประเภทมีดอกเบี้ยบันทึกดอกเบี้ยในกำไรหรือขาดทุนด้วยวิธีอัตราดอกเบี้ยที่แท้จริง</w:t>
      </w:r>
    </w:p>
    <w:p w14:paraId="601226C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กลุ่มบริษัทบันทึกขาดทุนจากการด้อยค่าของเงินลงทุน (ถ้ามี) ในกำไรหรือขาดทุน</w:t>
      </w:r>
    </w:p>
    <w:p w14:paraId="33676555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การหักกลบ</w:t>
      </w:r>
      <w:bookmarkEnd w:id="52"/>
    </w:p>
    <w:p w14:paraId="20A7461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 และตั้งใจชำระด้วยเกณฑ์สุทธิ หรือรับรู้สินทรัพย์และชำระหนี้สินพร้อมกัน</w:t>
      </w:r>
    </w:p>
    <w:p w14:paraId="4C37F25C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3" w:name="_Toc90222118"/>
      <w:r w:rsidRPr="00B905DC">
        <w:rPr>
          <w:sz w:val="30"/>
          <w:szCs w:val="30"/>
          <w:cs/>
        </w:rPr>
        <w:t>การตัดรายการสินทรัพย์ทางการเงิน</w:t>
      </w:r>
      <w:bookmarkEnd w:id="53"/>
    </w:p>
    <w:p w14:paraId="19599AC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กลุ่มบริษัทตัดรายการสินทรัพย์ทางการเงิน เมื่อสิทธิตามสัญญาเพื่อได้รับกระแสเงินสดจากสินทรัพย์ทางการเงินหมดลง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มีการควบคุมเนื่องจากไม่ได้โอนหรือ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1D927DB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การตัดรายการสินทรัพย์ทางการเงินวัดมูลค่าด้วยราคาทุนตัดจำหน่าย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17EE61C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การตัดรายการของเงินลงทุนในตราสารหนี้จัดประเภทด้วยมูลค่ายุติธรรมผ่านกำไรขาดทุนเบ็ดเสร็จอื่น ผลสะสมของกำไรหรือขาดทุนสะสมไว้ก่อนหน้าในสำรองการวัดมูลค่าเงินลงทุนถูกจัดประเภทรายการใหม่เป็นกำไรหรือขาดทุน </w:t>
      </w:r>
    </w:p>
    <w:p w14:paraId="2F2ABA6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การตัดรายการของเงินลงทุนในตราสารทุนซึ่งกลุ่มบริษัทเลือก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ผลกำไรหรือขาดทุนสะสมไว้ก่อนหน้าในสำรองการวัดมูลค่าเงินลงทุนถูกโอนไปกำไรสะสม</w:t>
      </w:r>
    </w:p>
    <w:p w14:paraId="153E05D2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4" w:name="_Toc90222119"/>
      <w:r w:rsidRPr="00B905DC">
        <w:rPr>
          <w:sz w:val="30"/>
          <w:szCs w:val="30"/>
          <w:cs/>
        </w:rPr>
        <w:t>การตัดจำหน่าย</w:t>
      </w:r>
      <w:bookmarkEnd w:id="54"/>
    </w:p>
    <w:p w14:paraId="0771FB3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กลุ่มบริษัทตัดหนี้สูญบางส่วนหรือทั้งหมด เมื่อกลุ่มบริษัทพิจารณาว่าจะเรียกเก็บหนี้รายนั้นไม่ได้โดยมีข้อมูลบ่งชี้ว่าลูกหนี้มีปัญหาด้านการเงินอย่างร้ายแรงและไม่มีความเป็นไปได้ที่จะได้รับคืน เช่น ลูกหนี้อยู่ระหว่างชำระบัญชีหรือล้มละลายหรือลูกหนี้อยู่ในเกณฑ์การตัดหนี้สูญได้ตามกฎหมายแล้วแต่เหตุการณ์ใดจะเกิดขึ้นก่อน การตัดหนี้สูญขึ้นอยู่กับวิธีการบังคับภายใต้กระบวนการทวงถามของกลุ่มบริษัทตามคำปรึกษาทางกฎหมายตามความเหมาะสม ทั้งนี้ กลุ่มบริษัทยังคงดำเนินการบังคับคดี เพื่อให้เป็นไปตามขั้นตอนของกลุ่มบริษัทสำหรับการเรียกคืนเงินจากลูกหนี้ค้างชำระ</w:t>
      </w:r>
    </w:p>
    <w:p w14:paraId="3ABE5F97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มูลค่าตามบัญชีขั้นต้นของสินทรัพย์ทางการเงิน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ากได้รับเงินคืนในภายหลังจากสินทรัพย์ซึ่งถูก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14:paraId="34660710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5" w:name="_Toc90222120"/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bookmarkEnd w:id="55"/>
      <w:r w:rsidRPr="00B905DC">
        <w:rPr>
          <w:sz w:val="30"/>
          <w:szCs w:val="30"/>
          <w:cs/>
        </w:rPr>
        <w:t xml:space="preserve"> </w:t>
      </w:r>
    </w:p>
    <w:p w14:paraId="4929B72C" w14:textId="048F5B5B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กลุ่มบริษัทรับรู้ค่าเผื่อผลขาดทุนด้านเครดิตที่คาดว่าจะเกิดขึ้นด้วยวิธีอย่างง่าย (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Simplified approach)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สำหรับสินทรัพย์ทางการเงินประเภทตราสารหนี้ อันได้แก่ เงินฝากสถาบันการเงิน ลูกหนี้การค้าและสินทรัพย์เกิดจากสัญญา เงินลงทุนในตราสารหนี้ และสินทรัพย์อื่นบางรายการ </w:t>
      </w:r>
    </w:p>
    <w:p w14:paraId="6064DBF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ความเสี่ยงด้านเครดิตเพิ่มขึ้นนับตั้งแต่รับรู้รายการเมื่อเริ่มแรกแต่ไม่ด้อยค่าด้านเครดิตหรือเมื่อมีการด้อยค่าด้านเครดิต </w:t>
      </w:r>
    </w:p>
    <w:p w14:paraId="1857696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จำนวนเงินของค่าเผื่อผลขาดทุนด้านเครดิตที่คาดว่าจะเกิดขึ้น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C743424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6" w:name="_Toc90222121"/>
      <w:r w:rsidRPr="00B905DC">
        <w:rPr>
          <w:sz w:val="30"/>
          <w:szCs w:val="30"/>
          <w:cs/>
        </w:rPr>
        <w:t>วิธีอย่างง่าย (</w:t>
      </w:r>
      <w:r w:rsidRPr="00B905DC">
        <w:rPr>
          <w:sz w:val="30"/>
          <w:szCs w:val="30"/>
        </w:rPr>
        <w:t>Simplified approach)</w:t>
      </w:r>
      <w:bookmarkEnd w:id="56"/>
    </w:p>
    <w:p w14:paraId="4101361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วัดมูลค่าผลขาดทุนด้านเครดิตที่คาดว่าจะเกิดขึ้นตามวิธีอย่างง่ายกับสินทรัพย์ทางการเงินเป็นการคำนวณเพื่อ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ลูกหนี้ สภาวการณ์ทางเศรษฐกิจทั่วไป การคาดการณ์สภาวะเศรษฐกิจในอนาคต และการประเมินทิศทางทั้งในปัจจุบันและอนาคต ณ วันที่รายงาน รวมถึงมูลค่าเงินตามเวลาตามความเหมาะสมและพิจารณาจากสถานะคงค้างของลูกค้าและการดำรงมูลค่าหลักประกันตามข้อกำหนดในสัญญาเป็นหลัก</w:t>
      </w:r>
    </w:p>
    <w:p w14:paraId="0FEA48E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ทุกวันสิ้นรอบระยะเวลารายงาน กลุ่มบริษัทประเมินว่าความเสี่ยงด้านเครดิตของสินทรัพย์ทางการเงินประเภทตราสารหนี้อื่นและเงินฝาก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56938E86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29FC7C46" w14:textId="19B88358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6384A8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นทรัพย์ทางการเงินถือว่ามีการด้อยค่าด้านเครดิตเมื่อเกิดเหตุการณ์ใดเหตุการณ์หนึ่งหรือหลายเหตุการณ์ซึ่งทำให้เกิดผลกระทบต่อประมาณการกระแสเงินสดในอนาคตของคู่สัญญา คือ ข้อบ่งชี้ว่าคู่สัญญากำลังประสบปัญหาทางการเงินหรือฝ่าฝืนข้อกำหนดตามสัญญารวมถึงการค้างชำระ </w:t>
      </w:r>
    </w:p>
    <w:p w14:paraId="48908A6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ปรับปรุงมูลค่าตามบัญชีที่เกี่ยวข้อง ส่วนค่าเผื่อผลขาดทุนด้านเครดิตที่คาดว่าจะเกิดขึ้นตั้งเพิ่ม (ลด) บันทึกบัญชีเป็นค่าใช้จ่ายในระหว่างงวดในกำไรหรือขาดทุน เว้นแต่ เงินลงทุนในตราสารหนี้วัดมูลค่ายุติธรรมผ่านกำไรขาดทุนเบ็ดเสร็จอื่น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6C1AEF2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</w:t>
      </w:r>
    </w:p>
    <w:p w14:paraId="6054B10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รับรู้รายการเมื่อเริ่มแรกด้วยมูลค่ายุติธรรมและวัดมูลค่าภายหลังด้วยราคาทุนตัดจำหน่ายโดยใช้วิธีอัตราดอกเบี้ยที่แท้จริงหรือมูลค่ายุติธรรมผ่านกำไรหรือขาดทุน</w:t>
      </w:r>
    </w:p>
    <w:p w14:paraId="2C187D6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วิธีอัตรา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 คือ อัตราที่ใช้คิดลดประมาณการเงินสดจ่ายในอนาคต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รวมถึงค่าธรรมเนียมและต้นทุนการรับและจ่ายทั้งหมด ซึ่งเป็นส่วนหนึ่งของอัตราดอกเบี้ยที่แท้จริง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ต้นทุนการทำรายการ และส่วนเกินหรือส่วนลดมูลค่าอื่น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ตลอดอายุที่คาดไว้ของหนี้สินทางการเงินหรือระยะเวลาสั้นกว่า เพื่อให้ได้ราคาทุนตัดจำหน่ายของหนี้สินทางการเงิน</w:t>
      </w:r>
    </w:p>
    <w:p w14:paraId="4290088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หนี้สินทางการเงินแสดงมูลค่ายุติธรรมผ่านกำไรหรือขาดทุน</w:t>
      </w:r>
    </w:p>
    <w:p w14:paraId="2AA2EAC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 อาจเลือกกำหนดแสดงด้วยมูลค่ายุติธรรมผ่านกำไรหรือขาดทุน ณ วันที่รับรู้รายการเมื่อเริ่มแรก หากเข้าเงื่อนไข ดังนี้</w:t>
      </w:r>
    </w:p>
    <w:p w14:paraId="471654D9" w14:textId="77777777" w:rsidR="005925CC" w:rsidRPr="00B905DC" w:rsidRDefault="005925CC" w:rsidP="005925CC">
      <w:pPr>
        <w:numPr>
          <w:ilvl w:val="0"/>
          <w:numId w:val="44"/>
        </w:numPr>
        <w:suppressAutoHyphens w:val="0"/>
        <w:autoSpaceDE w:val="0"/>
        <w:autoSpaceDN w:val="0"/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การช่วยขจัดหรือลดความไม่สอดคล้องในการวัดมูลค่าหรือการรับรู้รายการที่จะเกิดขึ้น</w:t>
      </w:r>
    </w:p>
    <w:p w14:paraId="3EC1E046" w14:textId="77777777" w:rsidR="005925CC" w:rsidRPr="00B905DC" w:rsidRDefault="005925CC" w:rsidP="005925CC">
      <w:pPr>
        <w:numPr>
          <w:ilvl w:val="0"/>
          <w:numId w:val="44"/>
        </w:numPr>
        <w:suppressAutoHyphens w:val="0"/>
        <w:autoSpaceDE w:val="0"/>
        <w:autoSpaceDN w:val="0"/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หรือกลยุทธ์การลงทุนของกลุ่มบริษัทเป็นลายลักษณ์อักษร และข้อมูลเกี่ยวกับกลุ่มดังกล่าวนำเสนอเป็นการภายใน</w:t>
      </w:r>
    </w:p>
    <w:p w14:paraId="2EC5B64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หนี้สินทางการเงินวัดมูลค่าด้วยมูลค่ายุติธรรมกับกำไรหรือขาดทุนที่เกิดขึ้นจากการเปลี่ยนแปลงมูลค่ายุติธรรมรับรู้ในกำไรหรือขาดทุน </w:t>
      </w:r>
    </w:p>
    <w:p w14:paraId="37CAB515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71EF456B" w14:textId="75CF966C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หนี้สินทางการเงินเลือกกำหนดแสดงด้วยมูลค่ายุติธรรมผ่านกำไรหรือขาดทุน จำนวนเงินการเปลี่ยนแปลงมูลค่ายุติธรรมหนี้สินทางการเงินที่เกี่ยวข้องกับการเปลี่ยนแปลงความเสี่ยงด้านเครดิตของหนี้สินรับรู้ในกำไรขาดทุนเบ็ดเสร็จอื่น เว้นแต่การรับรู้ผลกระทบจากการเปลี่ยนแปลงความเสี่ยงด้านเครดิตของหนี้สินในกำไรขาดทุนเบ็ดเสร็จอื่นก่อให้เกิดหรือขยายการจับคู่อย่างไม่เหมาะสมทางการบัญชีในกำไรหรือขาดทุน จำนวนเงินเหลือจากการเปลี่ยนแปลงมูลค่ายุติธรรมของหนี้สินรับรู้ในกำไรหรือขาดทุน การเปลี่ยนแปลงมูลค่ายุติธรรมเกี่ยวข้องกับความเสี่ยงด้านเครดิตของหนี้สินทางการเงินรับรู้ในกำไรขาดทุนเบ็ดเสร็จอื่นโอนไปกำไรสะสมเมื่อตัดรายการหนี้สินทางการเงิน</w:t>
      </w:r>
    </w:p>
    <w:p w14:paraId="0347027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การตัดรายการหนี้สินทางการเงิน</w:t>
      </w:r>
    </w:p>
    <w:p w14:paraId="5636A55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เมื่อภาระผูกพันของกลุ่มบริษัทได้ปฏิบัติตามแล้ว ยกเลิก หรือสิ้นสุด ผลแตกต่างระหว่างมูลค่าตามบัญชีของหนี้สินทางการเงินถูกตัดรายการและสิ่งตอบแทนจ่ายและค้างจ่ายรับรู้ในกำไรหรือขาดทุน</w:t>
      </w:r>
    </w:p>
    <w:p w14:paraId="0970C13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มื่อกลุ่ม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หนี้สินทางการเงินเดิม และถือเป็นการรับรู้รายการหนี้สินทางการเงินใหม่ ทำนองเดียวกันกลุ่มบริษัทบันทึกการเปลี่ยนแปลงอย่างมากในข้อกำหนดหนี้สินทางการเงินที่มีอยู่หรือบางส่วนของการสิ้นสุดหนี้สินทางการเงินเดิม และถือเป็นการรับรู้รายการหนี้สินทางการเงินใหม่ โดยสมมติว่าข้อกำหนดมีความแตกต่างอย่างมากหากการคิดลดมูลค่าปัจจุบันของกระแสเงินสดภายใต้เงื่อนไขใหม่รวมถึงค่าธรรมเนียมจ่ายสุทธิด้วยค่าธรรมเนียมรับและคิดลดโดยใช้อัตราดอกเบี้ยที่แท้จริงเดิม ซึ่งมีความแตกต่างอย่างน้อยร้อยละ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10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จากการคิดลดมูลค่าปัจจุบันของกระแสเงินสดคงเหลือหนี้สินทางการเงินเดิม หากการเปลี่ยนแปลงไม่เป็นนัยสำคัญ ผลแตกต่างระหว่าง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(1)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มูลค่าตามบัญชีของหนี้สินก่อนมีการเปลี่ยนแปลงและ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(2)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45B1FD1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ลูกหนี้การค้าและลูกหนี้อื่นและสินทรัพย์เกิดจากสัญญา</w:t>
      </w:r>
    </w:p>
    <w:p w14:paraId="5847B44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51DBB58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ลูกหนี้รับรู้เมื่อกลุ่มบริษัทมีสิทธิปราศจากเงื่อนไขการได้รับสิ่งตอบแทนตามสัญญา หากกลุ่มบริษัทรับรู้รายได้ก่อนมีสิทธิปราศจากเงื่อนไขการได้รับสิ่งตอบแทน จำนวนสิ่งตอบแทนรับรู้เป็นสินทรัพย์เกิดจากสัญญา คือ รายได้ค้างรับ</w:t>
      </w:r>
    </w:p>
    <w:p w14:paraId="74CEC1B2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7" w:name="_Toc90222123"/>
      <w:r w:rsidRPr="00B905DC">
        <w:rPr>
          <w:sz w:val="30"/>
          <w:szCs w:val="30"/>
          <w:cs/>
        </w:rPr>
        <w:t>ผลประโยชน์พนักงาน</w:t>
      </w:r>
      <w:bookmarkEnd w:id="57"/>
    </w:p>
    <w:p w14:paraId="3AE9AD7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ผลประโยชน์ระยะสั้น</w:t>
      </w:r>
    </w:p>
    <w:p w14:paraId="31B0AC5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ผลประโยชน์ระยะสั้นของพนักงานรับรู้เป็นค่าใช้จ่ายเมื่อพนักงานทำงาน หนี้สินรับรู้ด้วยมูลค่าคาดว่าจะจ่ายชำระ หาก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ภาระผูกพันตามกฎหมายหรือภาระผูกพันโดยอนุมานจะต้องจ่ายอันเป็นผลมาจากพนักงานปฏิบัติงานให้ในอดีตและภาระผูกพันสามารถประมาณได้อย่างสมเหตุสมผล</w:t>
      </w:r>
    </w:p>
    <w:p w14:paraId="4CA37A87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61D02D9E" w14:textId="7691A63D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 xml:space="preserve">ผลประโยชน์หลังออกจากงาน </w:t>
      </w:r>
    </w:p>
    <w:p w14:paraId="0A72E017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พนักงานร่วมกันดำเนินการจัดตั้งกองทุนสำรองเลี้ยงชีพเป็นแผนจ่ายสมทบกำหนดการจ่ายสมทบรายเดือนเป็นกองทุนโดยสินทรัพย์ของกองทุนแยกออกจากสินทรัพย์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กองทุนสำรองเลี้ยงชีพได้รับการบริหารโดยผู้จัดการกองทุนภายนอก</w:t>
      </w:r>
    </w:p>
    <w:p w14:paraId="5452AA77" w14:textId="45F616FA" w:rsidR="008538B8" w:rsidRPr="00B905DC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กองทุนสำรองเลี้ยงชีพได้รับเงินสมทบเข้ากองทุนจากพนักงานและ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เงินจ่ายสมทบกองทุนสำรองเลี้ยงชีพและภาระหนี้สินตามโครงการสมทบเงินบันทึกเป็นค่าใช้จ่ายในกำไรหรือขาดทุนสำหรับรอบระยะเวลารายงานเมื่อเกิดรายการ</w:t>
      </w:r>
    </w:p>
    <w:p w14:paraId="7B89D1FC" w14:textId="2E60D831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ผลประโยชน์หลังออกจากงาน</w:t>
      </w:r>
    </w:p>
    <w:p w14:paraId="7149A47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หนี้สินผลประโยชน์พนักงานเป็นเงินชดเชยตามกฎหมายแรงงานและส่วนที่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โดยการประมาณจำนวนเงินผลประโยชน์ในอนาคตซึ่งพนักงานจะได้รับจากการทำงานให้กับ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ตลอดระยะเวลาทำงานถึงปีเกษียณอายุงานในอนาคตตามหลักคณิตศาสตร์ประกันภัย โดยผลประโยชน์ถูกคิดลดเป็นมูลค่าปัจจุบัน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การประมาณการหนี้สินคำนวณตามหลักคณิตศาสตร์ประกันภัยโดยใช้วิธีคิดลดแต่ละหน่วยประมาณการ (</w:t>
      </w:r>
      <w:proofErr w:type="spellStart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Projected</w:t>
      </w:r>
      <w:proofErr w:type="spellEnd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proofErr w:type="spellStart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Unit</w:t>
      </w:r>
      <w:proofErr w:type="spellEnd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proofErr w:type="spellStart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Credit</w:t>
      </w:r>
      <w:proofErr w:type="spellEnd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proofErr w:type="spellStart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Method</w:t>
      </w:r>
      <w:proofErr w:type="spellEnd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)</w:t>
      </w:r>
    </w:p>
    <w:p w14:paraId="31371CB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ผลประโยชน์พนักงานเปลี่ยนแปลง ส่วนของผลประโยชน์เพิ่มขึ้นซึ่งเกี่ยวข้องกับการทำงานให้กับ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ในอดีตของพนักงานบันทึกรับรู้ในกำไรหรือขาดทุนตามวิธีเส้นตรงตามอายุงานคงเหลือโดยเฉลี่ยจนกระทั่งผลประโยชน์จ่ายจริง </w:t>
      </w:r>
    </w:p>
    <w:p w14:paraId="2A551D81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ข้อสมมติใช้ในการประมาณการตามหลักคณิตศาสตร์ประกันภัยเปลี่ยนแปลง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กำไร(ขาดทุน)จากการเปลี่ยนแปลงประมาณการตามหลักคณิตศาสตร์ประกันภัยทันทีในกำไรขาดทุนเบ็ดเสร็จอื่น</w:t>
      </w:r>
    </w:p>
    <w:p w14:paraId="1E5997DC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ต้นทุนบริการในอดีตเกี่ยวข้องกับการแก้ไขโครงการ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6E239D06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ผลประโยชน์เมื่อเลิกจ้าง</w:t>
      </w:r>
    </w:p>
    <w:p w14:paraId="674BE1AB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รับรู้ผลประโยชน์เมื่อเลิกจ้างเป็นหนี้สินและค่าใช้จ่ายในกำไรหรือขาดทุน 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แสดงเจตนาผูกพันอย่างชัดเจนเกี่ยวกับการเลิกจ้าง และไม่มีความเป็นไปได้จะยกเลิก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จัดทำรายละเอียดอย่างเป็นทางการทั้งการเลิกจ้างก่อนวันเกษียณตามปกติ หรือเมื่อ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เสนอการออกจากงานโดยสมัครใจ และมีความเป็นไปได้ที่จะได้รับการตอบรับข้อเสนอ และสามารถประมาณจำนวนของการยอมรับข้อเสนอได้อย่างสมเหตุสมผล คิดลดกระแสเงินสดหากระยะเวลาการจ่ายผลประโยชน์เกินกว่า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เดือนนับจากวันสิ้นรอบระยะเวลารายงาน</w:t>
      </w:r>
    </w:p>
    <w:p w14:paraId="651D4BF0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8" w:name="_Toc90222124"/>
      <w:r w:rsidRPr="00B905DC">
        <w:rPr>
          <w:sz w:val="30"/>
          <w:szCs w:val="30"/>
          <w:cs/>
        </w:rPr>
        <w:t>ภาษีเงินได้</w:t>
      </w:r>
      <w:bookmarkEnd w:id="58"/>
    </w:p>
    <w:p w14:paraId="2FF728D4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ภาษีเงินได้สำหรับปี ประกอบด้วย ภาษีเงินได้ปัจจุบันและภาษีเงินได้รอการตัดบัญชี</w:t>
      </w:r>
    </w:p>
    <w:p w14:paraId="37E62369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ภาษีเงินได้ปัจจุบันและภาษีเงินได้รอการตัดบัญชีรับรู้ในกำไรหรือขาดทุน </w:t>
      </w:r>
    </w:p>
    <w:p w14:paraId="12E9372F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เงินได้รอการตัดบัญชีส่วนที่เกิดขึ้นเกี่ยวข้องกับรายการซึ่งบันทึกในส่วนของผู้ถือหุ้นให้รับรู้ในกำไรขาดทุนเบ็ดเสร็จอื่น</w:t>
      </w:r>
    </w:p>
    <w:p w14:paraId="17F6B6DB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9" w:name="_Toc90222125"/>
      <w:r w:rsidRPr="00B905DC">
        <w:rPr>
          <w:sz w:val="30"/>
          <w:szCs w:val="30"/>
          <w:cs/>
        </w:rPr>
        <w:lastRenderedPageBreak/>
        <w:t>ภาษีเงินได้ปัจจุบัน</w:t>
      </w:r>
      <w:bookmarkEnd w:id="59"/>
      <w:r w:rsidRPr="00B905DC">
        <w:rPr>
          <w:sz w:val="30"/>
          <w:szCs w:val="30"/>
          <w:cs/>
        </w:rPr>
        <w:t xml:space="preserve"> </w:t>
      </w:r>
    </w:p>
    <w:p w14:paraId="145C5F71" w14:textId="7963CAD7" w:rsidR="008538B8" w:rsidRPr="005720EE" w:rsidRDefault="005925CC" w:rsidP="005720EE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ภาษีเงินได้ที่คาดว่าจะจ่ายชำระหรือได้รับชำระ 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bookmarkStart w:id="60" w:name="_Toc90222126"/>
    </w:p>
    <w:p w14:paraId="7CD57183" w14:textId="026268D5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ภาษีเงินได้รอการตัดบัญชี</w:t>
      </w:r>
      <w:bookmarkEnd w:id="60"/>
    </w:p>
    <w:p w14:paraId="2370BC22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ฐานภาษีของสินทรัพย์และหนี้สิน </w:t>
      </w:r>
    </w:p>
    <w:p w14:paraId="36EE1C79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ภาษีเงินได้รอการตัดบัญชีวัดมูลค่าโดยใช้อัตราภาษีประกาศใช้หรือคาดว่ามีผลบังคับใช้ ณ วันสิ้นรอบระยะเวลารายงาน กับผลแตกต่างชั่วคราวเมื่อกลับรายการ</w:t>
      </w:r>
    </w:p>
    <w:p w14:paraId="67C729AB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การกำหนดมูลค่าของภาษีเงินได้ปัจจุบันและภาษีเงินได้รอการตัดบัญชี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ดอกเบี้ยที่ต้องชำร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เชื่อว่าได้บันทึกภาษีเงินได้ค้างจ่ายเพียงพอสำหรับภาษีเงินได้ที่จะจ่ายในอนาคต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การตีความทางกฎหมายภาษีและจากประสบการณ์ในอดีต การประเมิน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ข้อมูลใหม่อาจทำให้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กระทบต่อค่าใช้จ่ายภาษีเงินได้ในรอบระยะเวลารายงานเกิดการเปลี่ยนแปลง</w:t>
      </w:r>
    </w:p>
    <w:p w14:paraId="5E966B8C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ตามกฎหมายนำสินทรัพย์ภาษีเงินได้ของปีปัจจุบันมาหักกลบกับหนี้สินภาษีเงินได้ของปีปัจจุบันและภาษี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ีความตั้งใจจ่ายชำระหนี้สินและสินทรัพย์ภาษีเงินได้ของปีปัจจุบันด้วยยอดสุทธิหรือตั้งใจรับคืนสินทรัพย์และจ่ายชำระหนี้สินในเวลาเดียวกัน </w:t>
      </w:r>
    </w:p>
    <w:p w14:paraId="4BA8BF50" w14:textId="77777777" w:rsidR="005925CC" w:rsidRPr="00B905DC" w:rsidRDefault="005925CC" w:rsidP="005925CC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บันทึกต่อเมื่อมีความเป็นไปได้ค่อนข้างแน่ว่ากำไรเพื่อเสียภาษีในอนาคตมีจำนวนเพียงพอกับการใช้ประโยชน์จากผลแตกต่างชั่วคราวรวมทั้งผลขาดทุนทางภาษีที่ยังไม่ได้ใช้ สินทรัพย์ภาษีเงินได้รอการตัดบัญชีถูกทบทวน ณ ทุกวันสิ้นรอบระยะเวลารายงานและปรับมูลค่าตามบัญชี หากมีความเป็นไปได้ค่อนข้างแน่ว่า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จากผลแตกต่างชั่วคราวและขาดทุนทางภาษีที่ยังไม่ได้ใช้</w:t>
      </w:r>
    </w:p>
    <w:p w14:paraId="23C037A8" w14:textId="77777777" w:rsidR="005925CC" w:rsidRPr="00B905DC" w:rsidRDefault="005925CC" w:rsidP="005925CC">
      <w:pPr>
        <w:pStyle w:val="Heading2"/>
        <w:spacing w:before="120" w:after="120"/>
        <w:ind w:left="432"/>
        <w:jc w:val="thaiDistribute"/>
        <w:rPr>
          <w:sz w:val="30"/>
          <w:szCs w:val="30"/>
        </w:rPr>
      </w:pPr>
      <w:bookmarkStart w:id="61" w:name="_Toc90222127"/>
      <w:r w:rsidRPr="00B905DC">
        <w:rPr>
          <w:sz w:val="30"/>
          <w:szCs w:val="30"/>
          <w:cs/>
        </w:rPr>
        <w:t>เงินสดและรายการเทียบเท่าเงินสด</w:t>
      </w:r>
      <w:bookmarkEnd w:id="61"/>
    </w:p>
    <w:p w14:paraId="697B21A6" w14:textId="66E2E2D5" w:rsidR="008538B8" w:rsidRPr="00B905DC" w:rsidRDefault="005925CC" w:rsidP="0088660E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เงินสดและรายการเทียบเท่าเงินสด ประกอบด้วย เงินสด เงินฝากธนาคารกระแสรายวันและออมทรัพย์ เงินฝากธนาคารที่มีกำหนดระยะเวลาไม่เกิน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เดือน รวมถึงบัตรเงินฝาก และเงินลงทุนระยะสั้นที่มีสภาพคล่องสูง ประเภท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งินลงทุนระยะสั้นในตั๋วเงินหรือตั๋วสัญญาใช้เงินออกโดยสถาบันการเงินประเภทเผื่อเรียกและประเภทวันถึงกำหนดภายใ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หรือน้อย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 xml:space="preserve">กว่านับจากวันที่ได้มา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โดยไม่รวมเงินฝากธนาคารติดภาระหลักประกันหรือมีข้อจำกัดการเบิกใช้ และความเสี่ยงที่ไม่มีนัยสำคัญต่อการเปลี่ยนแปลงมูลค่า</w:t>
      </w:r>
      <w:bookmarkStart w:id="62" w:name="_Toc90222129"/>
    </w:p>
    <w:p w14:paraId="1C9A2587" w14:textId="36C61E09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สินค้าคงเหลือ</w:t>
      </w:r>
      <w:bookmarkEnd w:id="62"/>
    </w:p>
    <w:p w14:paraId="07D06ACB" w14:textId="62DB943D" w:rsidR="0088660E" w:rsidRPr="00B905DC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สินค้าคงเหลือ แสดงราคาทุนหรือมูลค่าสุทธิที่จะได้รับแล้วแต่ราคาใดจะต่ำกว่า</w:t>
      </w:r>
    </w:p>
    <w:p w14:paraId="39164838" w14:textId="2924E776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ราคาทุนสินค้าคงเหลือคำนวณด้วยวิธีถัวเฉลี่ยถ่วงน้ำหนักเคลื่อนที่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26DD5CA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ต้นทุนสินค้า ประกอบด้วย ต้นทุนซื้อ ต้นทุนแปลงสภาพหรือต้นทุนอื่นเพื่อให้สินค้าอยู่ในสถานที่และสภาพปัจจุบัน สำหรับสินค้าสำเร็จรูปและสินค้าระหว่างผลิตซึ่งผลิตเอง 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1538DB2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สุทธิที่จะได้รับเป็นการประมาณราคาที่คาดว่าจะขายได้จากการดำเนินธุรกิจปกติหักประมาณการต้นทุนการผลิตสินค้าให้เสร็จและประมาณการต้นทุนจำเป็นต้องจ่ายเพื่อขายสินค้า</w:t>
      </w:r>
    </w:p>
    <w:p w14:paraId="413CF2A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บันทึกค่าเผื่อมูลค่าสินค้าลดลงสำหรับสินค้าเสื่อมคุณภาพ เสียหาย ล้าสมัยและค้างนาน</w:t>
      </w:r>
    </w:p>
    <w:p w14:paraId="5A3628C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63" w:name="_Toc90222134"/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</w:t>
      </w:r>
    </w:p>
    <w:p w14:paraId="6AC6CC34" w14:textId="0B425044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8538B8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บันทึกบัญชีโดยใช้วิธีราคาทุนหักค่าเผื่อการด้อยค่า (ถ้ามี)</w:t>
      </w:r>
    </w:p>
    <w:p w14:paraId="5597DF4B" w14:textId="6C441764" w:rsidR="005925CC" w:rsidRPr="00B905DC" w:rsidRDefault="005925CC" w:rsidP="008538B8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กลุ่มบริษัทบันทึกขาดทุนจากการด้อยค่าของเงินลงทุน (ถ้ามี) ในกำไรหรือขาดทุน</w:t>
      </w:r>
    </w:p>
    <w:p w14:paraId="3E5E26E6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ที่ดิน อาคารและอุปกรณ์</w:t>
      </w:r>
      <w:bookmarkEnd w:id="63"/>
    </w:p>
    <w:p w14:paraId="3D07198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สินทรัพย์เป็นกรรมสิทธิ์ของ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</w:p>
    <w:p w14:paraId="546C017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ที่ดิน แสดงราคาทุนหักค่าเผื่อการด้อยค่า (ถ้ามี)</w:t>
      </w:r>
    </w:p>
    <w:p w14:paraId="4E8080B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อาคารและอุปกรณ์แสดงราคาทุนหักค่าเสื่อมราคาสะสมและค่าเผื่อการด้อยค่า (ถ้ามี)</w:t>
      </w:r>
    </w:p>
    <w:p w14:paraId="32D650C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ราคาทุนรวมถึงต้นทุนทางตรงที่เกี่ยวข้องกับการได้มาของสินทรัพย์ ต้นทุนการก่อสร้างสินทรัพย์ซึ่งกิจการก่อสร้างเอง รวมต้นทุนวัสดุ แรงงานทางตรง และต้นทุนทางตรงอื่นที่เกี่ยวข้องกับการจัดหาสินทรัพย์เพื่อให้สินทรัพย์อยู่ในสถานที่และสภาพพร้อมใช้งานได้ตามความประสงค์ รวมทั้งต้นทุนการรื้อถอน การขนย้าย การบูรณะสถานที่ตั้งสินทรัพย์ และต้นทุนการกู้ยืม </w:t>
      </w:r>
    </w:p>
    <w:p w14:paraId="62E4F45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อุปกรณ์คอมพิวเตอร์ซึ่งควบคุมโดยลิขสิทธิ์ซอฟต์แวร์ไม่สามารถทำงานโดยปราศจากลิขสิทธิ์ซอฟต์แวร์ให้ถือว่าลิขสิทธิ์ซอฟต์แวร์เป็นส่วนหนึ่งของอุปกรณ์คอมพิวเตอร์ </w:t>
      </w:r>
    </w:p>
    <w:p w14:paraId="047FCEC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ส่วนประกอบของรายการที่ดิน อาคารและอุปกรณ์แต่ละรายการที่มีรูปแบบและอายุการใช้ประโยชน์ต่างกันบันทึกแต่ละส่วนประกอบที่มีนัยสำคัญแยกต่างหากจากกัน </w:t>
      </w:r>
    </w:p>
    <w:p w14:paraId="5C7D6AC4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362D9D10" w14:textId="1CD2C28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 xml:space="preserve">ผลกำไรหรือขาดทุนจากการจำหน่ายที่ดิน อาคารและอุปกรณ์ คือ ผลต่างระหว่างสิ่งตอบแทนสุทธิได้รับจากการจำหน่ายหลังหักค่าใช้จ่ายในการจำหน่ายกับมูลค่าตามบัญชีของที่ดิน อาคารและอุปกรณ์ บันทึกรับรู้สุทธิเป็นรายได้หรือค่าใช้จ่ายในกำไรหรือขาดทุน </w:t>
      </w:r>
    </w:p>
    <w:p w14:paraId="783BCDFF" w14:textId="0AF13706" w:rsidR="0088660E" w:rsidRPr="005720EE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ที่ดิน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อาคารและอุปกรณ์ออกจากบัญชีเมื่อคาดว่าจะไม่ได้รับประโยชน์เชิงเศรษฐกิจในอนาคตจากการใช้หรือการจำหน่ายสินทรัพย์ รายการผลขาดทุนจากการตัดรายการสินทรัพย์รับรู้ในกำไรหรือขาดทุนเมื่อกลุ่มบริษัทตัดรายการสินทรัพย์</w:t>
      </w:r>
    </w:p>
    <w:p w14:paraId="0AD1B6B7" w14:textId="619DA7D0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สินทรัพย์เช่า</w:t>
      </w:r>
    </w:p>
    <w:p w14:paraId="2A5B53E9" w14:textId="637517C9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เช่าสินทรัพย์โดยได้รับความเสี่ยงและผลตอบแทนส่วนใหญ่จากการครอบครองสินทรัพย์เช่า จัดประเภทเป็นสัญญาเช่า</w:t>
      </w:r>
      <w:r w:rsidR="00EE6C86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เงินทุน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ที่ดิน อาคารและอุปกรณ์ได้มาโดยทำสัญญาเช่า</w:t>
      </w:r>
      <w:r w:rsidR="00EE6C86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เงินทุนบัน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ึกเป็นสินทรัพย์ด้วยมูลค่ายุติธรรมหรือมูลค่าปัจจุบันของจำนวนเงินขั้นต่ำต้องจ่ายตามสัญญาเช่าแล้วแต่จำนวนใดจะต่ำกว่าหักค่าเสื่อมราคาสะสมและค่าเผื่อการด้อยค่า (ถ้ามี)</w:t>
      </w:r>
    </w:p>
    <w:p w14:paraId="0CAEEBC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ค่าเช่าจ่ายชำระแยกส่วนเป็นค่าใช้จ่ายทางการเงินและส่วนหักจากหนี้สินตามสัญญาเช่า เพื่อทำให้อัตราดอกเบี้ยเมื่อเปรียบเทียบกับยอดหนี้คงเหลือแต่ละงวดเป็นอัตราคงที่ ต้นทุนทางการเงินบันทึกรับรู้ในกำไรหรือขาดทุน</w:t>
      </w:r>
    </w:p>
    <w:p w14:paraId="2D98453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ต้นทุนเกิดขึ้นในภายหลัง</w:t>
      </w:r>
    </w:p>
    <w:p w14:paraId="45A3A4C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เปลี่ยนแทนส่วนประกอบและต้นทุนการปรับปรุงให้ดีขึ้นรับรู้เป็นส่วนหนึ่งของมูลค่าตามบัญชีสำหรับรายการที่ดิน อาคารและอุปกรณ์ ถ้ามีความเป็นไปได้ค่อนข้างแน่ที่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ด้รับประโยชน์เชิงเศรษฐกิจในอนาคตกลับคืนเกินกว่าหนึ่งรอบระยะเวลาบัญชีและสามารถวัดมูลค่าต้นทุนของรายการได้อย่างน่าเชื่อถือ ชิ้นส่วนถูกเปลี่ยนแทนตัดออกจากบัญชีด้วยมูลค่าตามบัญชี ต้นทุนเกิดขึ้นจากการซ่อมบำรุงที่ดิน อาคารและอุปกรณ์ซึ่งเกิดขึ้นเป็นประจำรับรู้ในกำไรหรือขาดทุนเมื่อเกิดขึ้น</w:t>
      </w:r>
    </w:p>
    <w:p w14:paraId="31F5F5D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</w:t>
      </w:r>
    </w:p>
    <w:p w14:paraId="43E4D06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ค่าเสื่อมราคาคำนวณจากจำนวนคิดค่าเสื่อมราคาสำหรับรายการอาคารและอุปกรณ์ ประกอบด้วย ราคาทุนของสินทรัพย์หรือมูลค่าอื่นใช้แทนราคาทุนหักมูลค่าคงเหลือของสินทรัพย์ </w:t>
      </w:r>
    </w:p>
    <w:p w14:paraId="3C1C126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จากต้นทุนการเปลี่ยนแทนและต้นทุนการปรับปรุงคิดค่าเสื่อมราคาตลอดอายุการใช้ประโยชน์ที่เหลืออยู่ของสินทรัพย์ที่เกี่ยวข้อง</w:t>
      </w:r>
    </w:p>
    <w:p w14:paraId="29BD635A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1BFBC7FA" w14:textId="62D8944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ค่าเสื่อมราคาคำนวณโดยใช้วิธีเส้นตรงตามเกณฑ์อายุการใช้ประโยชน์โดยประมาณของส่วนประกอบสำหรับสินทรัพย์แต่ละรายการ ประมาณการอายุการใช้ประโยชน์ของสินทรัพย์แสดงดังนี้</w:t>
      </w:r>
    </w:p>
    <w:tbl>
      <w:tblPr>
        <w:tblW w:w="9710" w:type="dxa"/>
        <w:tblInd w:w="468" w:type="dxa"/>
        <w:tblLook w:val="04A0" w:firstRow="1" w:lastRow="0" w:firstColumn="1" w:lastColumn="0" w:noHBand="0" w:noVBand="1"/>
      </w:tblPr>
      <w:tblGrid>
        <w:gridCol w:w="3462"/>
        <w:gridCol w:w="222"/>
        <w:gridCol w:w="1151"/>
        <w:gridCol w:w="222"/>
        <w:gridCol w:w="1151"/>
        <w:gridCol w:w="222"/>
        <w:gridCol w:w="1532"/>
        <w:gridCol w:w="222"/>
        <w:gridCol w:w="1526"/>
      </w:tblGrid>
      <w:tr w:rsidR="005925CC" w:rsidRPr="00B905DC" w14:paraId="2A9D6D2B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7646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149A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2220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F8B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958A" w14:textId="77777777" w:rsidR="005925CC" w:rsidRPr="00B905DC" w:rsidRDefault="005925CC" w:rsidP="00FE10A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CC226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FEC0" w14:textId="77777777" w:rsidR="005925CC" w:rsidRPr="00B905DC" w:rsidRDefault="005925CC" w:rsidP="00FE10A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E882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9BE7B" w14:textId="77777777" w:rsidR="005925CC" w:rsidRPr="00B905DC" w:rsidRDefault="005925CC" w:rsidP="00FE10A7">
            <w:pPr>
              <w:suppressAutoHyphens w:val="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500B1686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E774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4F5E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974C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29C1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C793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32FC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2CC8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49B6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EBB0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5925CC" w:rsidRPr="00B905DC" w14:paraId="1413FE5C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F7FB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อาคาร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และท่าเทียบเรือ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4833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BB92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B138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A1BD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94D2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08D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F88E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D1322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10AEE3FA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C9F0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ระบบสาธารณูปโภค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F711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432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2D3B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EB07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4707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2CF6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7A6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10AF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24C317F3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A86B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เครื่องจักรและอุปกรณ์โรงงาน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C600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9992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855A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7DCD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EC7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BD758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10856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99C04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224EEBEC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9E97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F479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BC46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75A3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CE80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3 - 10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C7A3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A8878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0550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29DDD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7B4A4A9A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7EE5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อุปกรณ์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FFF1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97D9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A0466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7891D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CFAA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27417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7AD6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12D79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523FE631" w14:textId="77777777" w:rsidTr="00FE10A7">
        <w:trPr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F95E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ยานพาหนะ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77C11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67D4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E6B7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C4E3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FA1A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95C8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E76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55A2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</w:tr>
      <w:tr w:rsidR="005925CC" w:rsidRPr="00B905DC" w14:paraId="461F7FC5" w14:textId="77777777" w:rsidTr="00FE10A7">
        <w:trPr>
          <w:trHeight w:hRule="exact" w:val="144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C46F" w14:textId="77777777" w:rsidR="005925CC" w:rsidRPr="00B905DC" w:rsidRDefault="005925CC" w:rsidP="00FE10A7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BFF9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91CA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E686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6AFD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2A40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B7E2" w14:textId="77777777" w:rsidR="005925CC" w:rsidRPr="00B905DC" w:rsidRDefault="005925CC" w:rsidP="00FE10A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42C0" w14:textId="77777777" w:rsidR="005925CC" w:rsidRPr="00B905DC" w:rsidRDefault="005925CC" w:rsidP="00FE10A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9E16" w14:textId="77777777" w:rsidR="005925CC" w:rsidRPr="00B905DC" w:rsidRDefault="005925CC" w:rsidP="00FE10A7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146C7BA3" w14:textId="4E85D1DE" w:rsidR="0088660E" w:rsidRPr="005720EE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ค่าเสื่อมราคาบันทึกเป็นค่าใช้จ่ายในกำไรหรือขาดทุน </w:t>
      </w:r>
    </w:p>
    <w:p w14:paraId="5177FFB7" w14:textId="295A9E02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ไม่คิดค่าเสื่อมราคาสำหรับที่ดินและ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งาน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ระหว่างก่อสร้าง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และสินทรัพย์ระหว่าง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ติดตั้ง</w:t>
      </w:r>
    </w:p>
    <w:p w14:paraId="0399EE1E" w14:textId="28F4A615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ค่าเสื่อมราคาของสินทรัพย์เช่าตามสัญญาเช่า</w:t>
      </w:r>
      <w:r w:rsidR="00286C41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เงินทุน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บันทึกเป็นค่าใช้จ่ายในแต่ละรอบระยะเวลารายงาน วิธีการคิดค่าเสื่อมราคาของสินทรัพย์เช่าเป็นวิธีการเดียวกันกับการคิดค่าเสื่อมราคาของสินทรัพย์เป็นกรรมสิทธิ์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</w:p>
    <w:p w14:paraId="4350B82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มูลค่าคงเหลือคำนวณจากจำนวนเงินซึ่ง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าดว่าจะได้รับในปัจจุบันจากการจำหน่ายสินทรัพย์หลังจากหักต้นทุนที่คาดว่าจะเกิดขึ้นจากการจำหน่ายสินทรัพย์ตามอายุและสภาพที่คาดว่าจะเป็น ณ วันสิ้นสุดอายุการใช้ประโยชน์</w:t>
      </w:r>
    </w:p>
    <w:p w14:paraId="0AB6C14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bookmarkStart w:id="64" w:name="_Hlk64639494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ทบทวนวิธีการคิดค่าเสื่อมราคา มูลค่าคงเหลือและอายุการใช้ประโยชน์ของสินทรัพย์อย่างน้อยทุกสิ้นรอบปีบัญชี  และหากวิธีการคิดค่าเสื่อมราคา มูลค่าคงเหลือและอายุการใช้ประโยชน์ของสินทรัพย์แตกต่างไปจากประมาณการให้ถือว่าการเปลี่ยนแปลงที่เกิดขึ้นเป็นการเปลี่ยนแปลงประมาณการทางบัญชี</w:t>
      </w:r>
    </w:p>
    <w:p w14:paraId="2020E72E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5" w:name="_Toc90222136"/>
      <w:bookmarkEnd w:id="64"/>
      <w:r w:rsidRPr="00B905DC">
        <w:rPr>
          <w:sz w:val="30"/>
          <w:szCs w:val="30"/>
          <w:cs/>
        </w:rPr>
        <w:t>สินทรัพย์ไม่มีตัวตน</w:t>
      </w:r>
      <w:bookmarkEnd w:id="65"/>
    </w:p>
    <w:p w14:paraId="2951A04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สินทรัพย์ไม่มีตัวตนซึ่ง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ซื้อมาและอายุการใช้ประโยชน์ทราบได้แน่นอนแสดงราคาทุนหักค่าตัดจำหน่ายสะสมและค่าเผื่อการด้อยค่า (ถ้ามี) </w:t>
      </w:r>
    </w:p>
    <w:p w14:paraId="3B7DE7E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รายจ่ายภายหลังการรับรู้รายการ</w:t>
      </w:r>
    </w:p>
    <w:p w14:paraId="68377B2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ายจ่ายภายหลังการรับรู้รายการ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 </w:t>
      </w:r>
    </w:p>
    <w:p w14:paraId="337BDA3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รายจ่ายอื่นรวมถึงค่าความนิยมและตราผลิตภัณฑ์เกิดขึ้นภายในรับรู้ในกำไรหรือขาดทุนเมื่อเกิดรายการ</w:t>
      </w:r>
    </w:p>
    <w:p w14:paraId="316F240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ค่าตัดจำหน่าย</w:t>
      </w:r>
    </w:p>
    <w:p w14:paraId="0FC7102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ตัดจำหน่ายคำนวณจากราคาทุนของสินทรัพย์หรือมูลค่าอื่นใช้แทนราคาทุนหักมูลค่าคงเหลือของสินทรัพย์</w:t>
      </w:r>
    </w:p>
    <w:p w14:paraId="62C313D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ค่าตัดจำหน่ายรับรู้ในกำไรหรือขาดทุนด้วยวิธีเส้นตรง ส่วนใหญ่สะท้อนรูปแบบที่คาดว่าจะได้รับประโยชน์เชิงเศรษฐกิจในอนาคตจากสินทรัพย์ตามระยะเวลาคาดว่าจะได้รับประโยชน์จากสินทรัพย์ไม่มีตัวตน เริ่มตัดจำหน่ายสินทรัพย์ไม่มีตัวตนเมื่อสินทรัพย์พร้อมใช้ประโยชน์</w:t>
      </w:r>
    </w:p>
    <w:p w14:paraId="70DDD68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ระยะเวลาคาดว่าจะได้รับประโยชน์แสดงดังนี้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5925CC" w:rsidRPr="00B905DC" w14:paraId="4CEE6FC7" w14:textId="77777777" w:rsidTr="00FE10A7">
        <w:trPr>
          <w:trHeight w:hRule="exact" w:val="504"/>
        </w:trPr>
        <w:tc>
          <w:tcPr>
            <w:tcW w:w="5390" w:type="dxa"/>
            <w:vAlign w:val="bottom"/>
          </w:tcPr>
          <w:p w14:paraId="097B0F2C" w14:textId="77777777" w:rsidR="005925CC" w:rsidRPr="00B905DC" w:rsidRDefault="005925CC" w:rsidP="00FE10A7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5101CBA6" w14:textId="77777777" w:rsidR="005925CC" w:rsidRPr="00B905DC" w:rsidRDefault="005925CC" w:rsidP="00FE10A7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5925CC" w:rsidRPr="00B905DC" w14:paraId="1EB657FB" w14:textId="77777777" w:rsidTr="00FE10A7">
        <w:trPr>
          <w:trHeight w:hRule="exact" w:val="504"/>
        </w:trPr>
        <w:tc>
          <w:tcPr>
            <w:tcW w:w="5390" w:type="dxa"/>
            <w:hideMark/>
          </w:tcPr>
          <w:p w14:paraId="72430247" w14:textId="77777777" w:rsidR="005925CC" w:rsidRPr="00B905DC" w:rsidRDefault="005925CC" w:rsidP="00FE10A7">
            <w:pPr>
              <w:spacing w:before="120" w:after="120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โปรแกรมสำเร็จรูป</w:t>
            </w:r>
          </w:p>
        </w:tc>
        <w:tc>
          <w:tcPr>
            <w:tcW w:w="1195" w:type="dxa"/>
            <w:hideMark/>
          </w:tcPr>
          <w:p w14:paraId="0FBB4798" w14:textId="77777777" w:rsidR="005925CC" w:rsidRPr="00B905DC" w:rsidRDefault="005925CC" w:rsidP="00FE10A7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5 - 10</w:t>
            </w:r>
          </w:p>
        </w:tc>
      </w:tr>
      <w:tr w:rsidR="005925CC" w:rsidRPr="00B905DC" w14:paraId="39BCF7F7" w14:textId="77777777" w:rsidTr="00FE10A7">
        <w:trPr>
          <w:trHeight w:hRule="exact" w:val="504"/>
        </w:trPr>
        <w:tc>
          <w:tcPr>
            <w:tcW w:w="5390" w:type="dxa"/>
          </w:tcPr>
          <w:p w14:paraId="5459EFC8" w14:textId="77777777" w:rsidR="005925CC" w:rsidRPr="00B905DC" w:rsidRDefault="005925CC" w:rsidP="00FE10A7">
            <w:pPr>
              <w:spacing w:before="120" w:after="120"/>
              <w:ind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สิทธิการใช้</w:t>
            </w:r>
            <w:r w:rsidRPr="00B905D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ระบบจำหน่ายก๊าซธรรมชาติ</w:t>
            </w:r>
          </w:p>
        </w:tc>
        <w:tc>
          <w:tcPr>
            <w:tcW w:w="1195" w:type="dxa"/>
          </w:tcPr>
          <w:p w14:paraId="19509CF5" w14:textId="77777777" w:rsidR="005925CC" w:rsidRPr="00B905DC" w:rsidRDefault="005925CC" w:rsidP="00FE10A7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</w:t>
            </w:r>
          </w:p>
          <w:p w14:paraId="44A2198D" w14:textId="77777777" w:rsidR="005925CC" w:rsidRPr="00B905DC" w:rsidRDefault="005925CC" w:rsidP="00FE10A7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19BB190E" w14:textId="77777777" w:rsidR="005925CC" w:rsidRPr="00B905DC" w:rsidRDefault="005925CC" w:rsidP="00FE10A7">
            <w:pPr>
              <w:spacing w:before="120" w:after="120"/>
              <w:ind w:right="-1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</w:tbl>
    <w:p w14:paraId="21819C5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0456A44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กลุ่มบริษัทไม่ได้คิดค่าตัดจำหน่ายสำหรับสินทรัพย์ไม่มีตัวตนระหว่างพัฒนาและติดตั้ง</w:t>
      </w:r>
    </w:p>
    <w:p w14:paraId="0AE7D00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วิธีการตัดจำหน่าย ระยะเวลาคาดว่าจะได้รับประโยชน์ และมูลค่าคงเหลือได้รับการทบทวนทุกสิ้นรอบปีบัญชีและปรับปรุงตามความเหมาะสม</w:t>
      </w:r>
    </w:p>
    <w:p w14:paraId="7A24F09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กำไรและรายการขาดทุนจากการจำหน่ายกำหนดโดยเปรียบเทียบสิ่งตอบแทนที่ได้รับกับมูลค่าตามบัญชีรับรู้ในกำไรหรือขาดทุน</w:t>
      </w:r>
    </w:p>
    <w:p w14:paraId="762EAC57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6" w:name="_Toc90222137"/>
      <w:r w:rsidRPr="00B905DC">
        <w:rPr>
          <w:sz w:val="30"/>
          <w:szCs w:val="30"/>
          <w:cs/>
        </w:rPr>
        <w:t>การด้อยค่าสินทรัพย์นอกจากสินทรัพย์ทางการเงิน</w:t>
      </w:r>
      <w:bookmarkEnd w:id="66"/>
    </w:p>
    <w:p w14:paraId="77967D90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มูลค่าตามบัญชีสินทรัพย์นอกจากสินทรัพย์ทางการเงินของ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 เช่น ที่ดิน อาคารและอุปกรณ์ สินทรัพย์ไม่มีตัวตน สินทรัพย์สิทธิการใช้และสินทรัพย์อื่น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ได้รับการทบทวนทุกสิ้นรอบระยะเวลารายงานว่ามีข้อบ่งชี้เรื่องการด้อยค่าหรือไม่ ในกรณีที่มีข้อบ่งชี้จะประมาณมูลค่าสินทรัพย์ที่คาดว่าจะได้รับคืนของสินทรัพย์ </w:t>
      </w:r>
    </w:p>
    <w:p w14:paraId="635BF62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ผลขาดทุนจากการด้อยค่าบันทึกรับรู้ในกำไรหรือขาดทุน เมื่อมูลค่าตามบัญชีของสินทรัพย์หรือหน่วยสินทรัพย์ก่อให้เกิดเงินสดสูงกว่ามูลค่าที่คาดว่าจะได้รับคืน เว้นแต่ เมื่อกลับรายการประเมินมูลค่าสินทรัพย์เพิ่มขึ้นของสินทรัพย์ชิ้นเดียวกันซึ่งเคยรับรู้ในส่วนของผู้ถือหุ้นและด้อยค่าสินทรัพย์ในเวลาต่อมา ในกรณีนี้รับรู้ในส่วนของผู้ถือหุ้น</w:t>
      </w:r>
    </w:p>
    <w:p w14:paraId="59FFCF5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เกิดการลดลงในมูลค่ายุติธรรมของสินทรัพย์ทางการเงินเผื่อขายซึ่งได้บันทึกในส่วนของผู้ถือหุ้น และมีความชัดเจนว่าสินทรัพย์ดังกล่าวมีการด้อยค่า ผลขาดทุนซึ่งเคยบันทึกในส่วนของผู้ถือหุ้นจะรับรู้ในกำไรหรือขาดทุน ถึงแม้ว่ายังไม่ได้ตัดรายการสินทรัพย์ทางการเงินดังกล่าว ผลขาดทุนซึ่งบันทึกในกำไรหรือขาดทุนเป็นผลต่างระหว่างมูลค่ายุติธรรมในปัจจุบันของสินทรัพย์กับราคาทุนที่ซื้อหักด้วยผล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45C3641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14:paraId="73E4053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มูลค่าที่คาดว่าจะได้รับคืนของสินทรัพย์นอกจากสินทรัพย์ทางการเงิน หมายถึง มูลค่าจากการใช้ของสินทรัพย์หรือมูลค่ายุติธรรมของสินทรัพย์หักต้นทุนการขายแล้วแต่มูลค่าใดจะสูงกว่า </w:t>
      </w:r>
    </w:p>
    <w:p w14:paraId="3539A601" w14:textId="77777777" w:rsidR="005720EE" w:rsidRDefault="005720E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0DA84182" w14:textId="7ED10F01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การประเมินมูลค่าจากการใช้ของสินทรัพย์ประมาณจากกระแสเงินสดที่คาดว่าจะได้รับในอนาคตคิดลดเป็นมูลค่าปัจจุบันโดยใช้อัตราคิดลดก่อนภาษีเงินได้เพื่อ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ไม่ก่อให้เกิดกระแสเงินสดรับโดยอิสระจากสินทรัพย์อื่นพิจารณามูลค่าที่คาดว่าจะได้รับคืนรวมกับหน่วยสินทรัพย์ก่อให้เกิดเงินสดที่สินทรัพย์นั้นเกี่ยวข้อง</w:t>
      </w:r>
    </w:p>
    <w:p w14:paraId="0AE5D2E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การประเมินมูลค่ายุติธรรมหักต้นทุนการขาย กลุ่มบริษัทใช้แบบจำลองการประเมินมูลค่าที่ดีที่สุดให้เหมาะสมกับสินทรัพย์ เพื่อสะท้อนถึงจำนวนเงินซึ่งกิจการสามารถได้มาจากการจำหน่ายสินทรัพย์หักต้นทุนการจำหน่าย โดยการจำหน่ายซึ่งผู้ซื้อกับผู้ขายมีความรอบรู้และเต็มใจแลกเปลี่ยนและสามารถต่อรองราคากันอย่างเป็นอิสระในลักษณะของผู้ไม่มีความเกี่ยวข้องกัน</w:t>
      </w:r>
    </w:p>
    <w:p w14:paraId="2DD87DA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การกลับรายการด้อยค่า</w:t>
      </w:r>
    </w:p>
    <w:p w14:paraId="655916B4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ทางการเงินถูกกลับรายการเมื่อมูลค่าที่คาดว่าจะได้รับคืนเพิ่มขึ้นในภายหลัง และการเพิ่มขึ้นสัมพันธ์โดยตรงกับผลขาดทุนจากการด้อยค่าซึ่งเคยรับรู้ในกำไรหรือขาดทุน</w:t>
      </w:r>
    </w:p>
    <w:p w14:paraId="25C8E99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ขาดทุนจากการด้อยค่าของสินทรัพย์นอกจากสินทรัพย์ทางการเงินอื่นซึ่งเคยรับรู้ในงวดก่อนจะประเมินทุกรอบระยะเวลารายงานว่ามีข้อบ่งชี้เรื่องการด้อยค่าหรือไม่ หากเกิดการเปลี่ยนแปลงประมาณการสำหรับใช้ในการคำนวณมูลค่าที่คาดว่าจะได้รับคืน ผลขาดทุนจากการด้อยค่าจะกลับรายการเพียงเท่ามูลค่าตามบัญชีของ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เสมือนหนึ่งไม่เคยบันทึกผลขาดทุนจากการด้อยค่า</w:t>
      </w:r>
    </w:p>
    <w:p w14:paraId="27B5CC14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7" w:name="_Toc90222138"/>
      <w:r w:rsidRPr="00B905DC">
        <w:rPr>
          <w:sz w:val="30"/>
          <w:szCs w:val="30"/>
          <w:cs/>
        </w:rPr>
        <w:t>สัญญาเช่า</w:t>
      </w:r>
      <w:bookmarkEnd w:id="67"/>
    </w:p>
    <w:p w14:paraId="0462D1A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ผู้เช่า</w:t>
      </w:r>
    </w:p>
    <w:p w14:paraId="5E123BA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กลุ่มบริษัทประเมินสัญญาเป็นสัญญาเช่าหรือประกอบด้วยสัญญาเช่า ณ วันเริ่มต้นสัญญา ถ้าสัญญาให้สิทธิ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C8747C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กลุ่มบริษัทรับรู้สินทรัพย์สิทธิการใช้และหนี้สินตามสัญญาเช่าสำหรับสัญญาเช่าระยะเวลาเช่ามากกว่า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 ยกเว้นสัญญาเช่าระยะสั้น (อายุสัญญาเช่า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เดือนหรือน้อยกว่า) และสัญญาเช่าซึ่งสินทรัพย์อ้างอิงมูลค่าต่ำ</w:t>
      </w:r>
    </w:p>
    <w:p w14:paraId="6CD9ED37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8" w:name="_Toc90222139"/>
      <w:r w:rsidRPr="00B905DC">
        <w:rPr>
          <w:sz w:val="30"/>
          <w:szCs w:val="30"/>
          <w:cs/>
        </w:rPr>
        <w:t>สินทรัพย์สิทธิการใช้</w:t>
      </w:r>
      <w:bookmarkEnd w:id="68"/>
    </w:p>
    <w:p w14:paraId="7F6E5947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สินทรัพย์สิทธิการใช้วัดมูลค่าด้วยราคาทุนหักค่าเสื่อมราคาสะสมและค่าเผื่อการด้อยค่าของสินทรัพย์ (ถ้ามี) และปรับปรุงด้วยการวัดมูลค่าของหนี้สินตามสัญญาเช่าใหม่</w:t>
      </w:r>
    </w:p>
    <w:p w14:paraId="4763F433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สินทรัพย์สิทธิการใช้ ประกอบด้วย การวัดมูลค่าเริ่มแรกกับหนี้สินตามสัญญาเช่าเกี่ยวข้องการจ่ายชำระตามสัญญาเช่าที่จ่ายชำระ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และต้นทุนทางตรงเริ่มแรก</w:t>
      </w:r>
    </w:p>
    <w:p w14:paraId="609C28A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ในข้อตกลงและเงื่อนไขของสัญญาเช่า ประมาณการดังกล่าวถือเป็นต้นทุนเพื่อรับรู้วัดมูลค่าเป็นส่วนหนึ่งของสินทรัพย์สิทธิการใช้ที่เกี่ยวข้อง</w:t>
      </w:r>
    </w:p>
    <w:p w14:paraId="61D0B6F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ผู้เช่าไม่สามารถปันส่วนสิ่งตอบแทนเป็นส่วนประกอบการเช่าและไม่เป็นการเช่าซึ่งต้องจ่ายตามราคาขายเอกเทศ ข้อผ่อนปรนในทางปฏิบัติ อนุญาตให้ผู้เช่าไม่แยกส่วนประกอบไม่เป็นการเช่าเพื่อบันทึกสัญญาเช่าและส่วนประกอบไม่เป็นการเช่าที่เกี่ยวข้องเป็นข้อตกลงเดียวกัน</w:t>
      </w:r>
    </w:p>
    <w:p w14:paraId="1F07AD7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5390"/>
        <w:gridCol w:w="1195"/>
      </w:tblGrid>
      <w:tr w:rsidR="005925CC" w:rsidRPr="00B905DC" w14:paraId="7296C22B" w14:textId="77777777" w:rsidTr="00FE10A7">
        <w:trPr>
          <w:trHeight w:hRule="exact" w:val="504"/>
        </w:trPr>
        <w:tc>
          <w:tcPr>
            <w:tcW w:w="5390" w:type="dxa"/>
            <w:vAlign w:val="bottom"/>
          </w:tcPr>
          <w:p w14:paraId="0497A879" w14:textId="77777777" w:rsidR="005925CC" w:rsidRPr="00B905DC" w:rsidRDefault="005925CC" w:rsidP="00FE10A7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4926DA6F" w14:textId="77777777" w:rsidR="005925CC" w:rsidRPr="00B905DC" w:rsidRDefault="005925CC" w:rsidP="00FE10A7">
            <w:pPr>
              <w:spacing w:before="120" w:after="120"/>
              <w:ind w:left="345" w:right="-11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5925CC" w:rsidRPr="00B905DC" w14:paraId="4067F86E" w14:textId="77777777" w:rsidTr="00FE10A7">
        <w:trPr>
          <w:trHeight w:hRule="exact" w:val="504"/>
        </w:trPr>
        <w:tc>
          <w:tcPr>
            <w:tcW w:w="5390" w:type="dxa"/>
          </w:tcPr>
          <w:p w14:paraId="1CA3D067" w14:textId="77777777" w:rsidR="005925CC" w:rsidRPr="00B905DC" w:rsidRDefault="005925CC" w:rsidP="00FE10A7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537EBEBB" w14:textId="77777777" w:rsidR="005925CC" w:rsidRPr="00B905DC" w:rsidRDefault="005925CC" w:rsidP="00FE10A7">
            <w:pPr>
              <w:spacing w:before="120" w:after="120"/>
              <w:ind w:left="345" w:right="-11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905D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3 - 5</w:t>
            </w:r>
          </w:p>
        </w:tc>
      </w:tr>
    </w:tbl>
    <w:p w14:paraId="6FB26E6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ากความเป็นเจ้าของในสินทรัพย์อ้างอิงโอนให้กับกลุ่มบริษัทเมื่อสิ้นสุดอายุสัญญาเช่าหรือราคาทุนของสินทรัพย์รวมถึงการใช้สิทธิเลือกซื้อ ค่าเสื่อมราคาคำนวณจากอายุการให้ประโยชน์โดยประมาณของสินทรัพย์</w:t>
      </w:r>
    </w:p>
    <w:p w14:paraId="2B42221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ถูกโอนให้แก่กลุ่มบริษัทเมื่อสิ้นสุดอายุสัญญาเช่า สินทรัพย์สิทธิการใช้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3236B1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ถือปฏิบัติตามข้อกำหนดการตัดรายการและการด้อยค่าตามหลักเครื่องมือทางการเงินกับเงินลงทุนสุทธิตามสัญญาเช่า กลุ่มบริษัทสอบทานมูลค่าคงเหลือไม่ได้รับประกันซึ่งประมาณการไว้ สำหรับใช้ในการคำนวณเงินลงทุนขั้นต้นตามสัญญาเช่าอย่างสม่ำเสมอ</w:t>
      </w:r>
    </w:p>
    <w:p w14:paraId="20D0C9F8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9" w:name="_Toc90222140"/>
      <w:r w:rsidRPr="00B905DC">
        <w:rPr>
          <w:sz w:val="30"/>
          <w:szCs w:val="30"/>
          <w:cs/>
        </w:rPr>
        <w:t>หนี้สินตามสัญญาเช่า</w:t>
      </w:r>
      <w:bookmarkEnd w:id="69"/>
    </w:p>
    <w:p w14:paraId="04E0FCCC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หนี้สินตามสัญญาเช่าวัดมูลค่าเมื่อเริ่มแรกด้วยมูลค่าปัจจุบันของค่าเช่ายังไม่ได้จ่ายชำระ ณ วันที่สัญญาเช่าเริ่มมีผล คิดลดด้วยอัตราดอกเบี้ยตามนัยของสัญญาเช่า เว้นแต่ 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และจำนวนเงินคาดว่าต้องจ่ายภายใต้การรับประกันมูลค่าคงเหลือ ค่าเช่ายังรวมถึงจำนวนเงินต้องจ่ายตาม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หากกลุ่มบริษัทมีความแน่นอนอย่างสมเหตุสมผลใช้สิทธิ</w:t>
      </w:r>
    </w:p>
    <w:p w14:paraId="464EDF72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วัดมูลค่าภายหลังของหนี้สินตามสัญญาเช่าเพิ่มขึ้นด้วยวิธีราคาทุนตัดจำหน่ายเพื่อสะท้อนดอกเบี้ยจากหนี้สินตามสัญญาเช่าด้วยวิธีอัตราดอกเบี้ยที่แท้จริง ส่วนดอกเบี้ยจ่ายรับรู้ในกำไรหรือขาดทุน และลดลงเพื่อสะท้อนการจ่ายชำระตามสัญญาเช่าที่จ่ายชำระ </w:t>
      </w:r>
    </w:p>
    <w:p w14:paraId="5ADF013D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หนี้สินตามสัญญาเช่าถูกวัดมูลค่าใหม่เมื่อมีการเปลี่ยนแปลงอายุสัญญาเช่า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หรือรับรู้ในกำไรหรือขาดทุนหากมูลค่าตามบัญชีของสินทรัพย์สิทธิการใช้ถูกลดมูลค่าลงจนเป็นศูนย์</w:t>
      </w:r>
    </w:p>
    <w:p w14:paraId="383F5F6C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0" w:name="_Toc90222141"/>
      <w:r w:rsidRPr="00B905DC">
        <w:rPr>
          <w:sz w:val="30"/>
          <w:szCs w:val="30"/>
          <w:cs/>
        </w:rPr>
        <w:lastRenderedPageBreak/>
        <w:t>สัญญาเช่าระยะสั้นและสัญญาเช่าซึ่งสินทรัพย์อ้างอิงมูลค่าต่ำ</w:t>
      </w:r>
      <w:bookmarkEnd w:id="70"/>
    </w:p>
    <w:p w14:paraId="723C790A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จำนวนเงินต้องจ่ายตามสัญญาเช่าที่มีอายุสัญญาเช่า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เป็นระบบอื่นดีกว่าซึ่งเป็นตัวแทนของรูปแบบเวลาแสดงถึงประโยชน์เชิงเศรษฐกิจจากการใช้สินทรัพย์เช่า</w:t>
      </w:r>
    </w:p>
    <w:p w14:paraId="14FC676D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1" w:name="_Toc90222142"/>
      <w:r w:rsidRPr="00B905DC">
        <w:rPr>
          <w:sz w:val="30"/>
          <w:szCs w:val="30"/>
          <w:cs/>
        </w:rPr>
        <w:t>เงินตราต่างประเทศ</w:t>
      </w:r>
      <w:bookmarkEnd w:id="71"/>
    </w:p>
    <w:p w14:paraId="32187E91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สกุลเงินใช้ในการดำเนินงาน และสกุลเงินใช้ในการรายงาน</w:t>
      </w:r>
    </w:p>
    <w:p w14:paraId="344798BB" w14:textId="1048B672" w:rsidR="00724836" w:rsidRPr="00B905DC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งบการเงิน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ของแต่ละกิจการภายในกลุ่มบริษัท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แสดงเป็นสกุลเงินใช้ในการดำเนินงาน ซึ่งเป็นสกุลเงินในสภาวะแวดล้อมทางเศรษฐกิจสำหรับกลุ่มบริษัทประกอบกิจการ งบการเงินของกลุ่มบริษัทแสดงสกุลเงินสำหรับใช้ในการรายงานเป็นสกุลเงินบาท เพื่อให้เป็นไปตามกฎระเบียบของหน่วยงานในประเทศไทย โดยสกุลเงินสำหรับใช้ในการดำเนินงานของบริษัท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และบริษัทย่อยในประเทศไทยเป็นสกุลเงินบาท</w:t>
      </w:r>
    </w:p>
    <w:p w14:paraId="00689F7D" w14:textId="1430EED8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</w:t>
      </w:r>
    </w:p>
    <w:p w14:paraId="48BB346F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รายการบัญชีเป็นเงินตราต่างประเทศแปลงค่าเป็นสกุลเงินสำหรับใช้ในการดำเนินงาน โดยใช้อัตราแลกเปลี่ยนเงินตราต่างประเทศ ณ วันที่เกิดรายการ</w:t>
      </w:r>
    </w:p>
    <w:p w14:paraId="50D75EBE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สินทรัพย์และหนี้สินเป็นตัวเงินและเป็นสกุลเงินตราต่างประเทศ แปลงค่าเป็นสกุลเงินสำหรับใช้ในการดำเนินงานโดยใช้อัตราแลกเปลี่ยนเงินตราต่างประเทศ ณ วันสิ้นรอบระยะเวลารายงาน </w:t>
      </w:r>
    </w:p>
    <w:p w14:paraId="715A6DC5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และหนี้สินไม่เป็นตัวเงินซึ่งเกิดจากรายการเป็นสกุลเงินตราต่างประเทศซึ่งบันทึกตามเกณฑ์ราคาทุนเดิม แปลงค่าเป็นสกุลเงินสำหรับใช้ในการดำเนินงานโดยใช้อัตราแลกเปลี่ยนเงินตราต่างประเทศ ณ วันที่เกิดรายการ</w:t>
      </w:r>
    </w:p>
    <w:p w14:paraId="35321B19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ผลต่างของอัตราแลกเปลี่ยนเงินตราต่างประเทศซึ่งเกิดขึ้นจากการแปลงค่าให้รับรู้เป็นกำไรหรือขาดทุนในรอบระยะเวลารายงาน</w:t>
      </w:r>
    </w:p>
    <w:p w14:paraId="5E4663B9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2" w:name="_Toc90222143"/>
      <w:r w:rsidRPr="00B905DC">
        <w:rPr>
          <w:sz w:val="30"/>
          <w:szCs w:val="30"/>
          <w:cs/>
        </w:rPr>
        <w:t>ประมาณการหนี้สิน</w:t>
      </w:r>
      <w:bookmarkEnd w:id="72"/>
    </w:p>
    <w:p w14:paraId="4D6CA1A6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ประมาณการหนี้สินรับรู้ในงบแสดงฐานะการเงินเมื่อ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มีภาระผูกพันตามกฎหมาย ภาระผูกพันโดยอนุมานซึ่งเกิดขึ้นในปัจจุบันหรือภาระผูกพันซึ่งเป็นผลมาจากเหตุการณ์ในอดีต และมีความเป็นไปได้ค่อนข้างแน่ว่า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จะเสียประโยชน์เชิงเศรษฐกิจเพื่อจ่ายชำระภาระหนี้สิน จำนวนภาระหนี้สินสามารถประมาณจำนวนเงินได้อย่างน่าเชื่อถือ ประมาณการกระแสเงินสดจ่ายในอนาคต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เพื่อให้สะท้อนมูลค่าประเมินในตลาดปัจจุบันซึ่งผันแปรไปตามเวลาและความเสี่ยงที่มีต่อหนี้สิน ประมาณการหนี้สินที่เพิ่มขึ้นเนื่องจากเวลาผ่านไปรับรู้เป็นต้นทุนทางการเงิน</w:t>
      </w:r>
    </w:p>
    <w:p w14:paraId="1768B3F4" w14:textId="77777777" w:rsidR="005720EE" w:rsidRDefault="005720E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73" w:name="_Toc90222144"/>
      <w:r>
        <w:rPr>
          <w:sz w:val="30"/>
          <w:szCs w:val="30"/>
          <w:cs/>
        </w:rPr>
        <w:br w:type="page"/>
      </w:r>
    </w:p>
    <w:p w14:paraId="5B82374B" w14:textId="1AF3D615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เงินปันผลจ่าย</w:t>
      </w:r>
      <w:bookmarkEnd w:id="73"/>
    </w:p>
    <w:p w14:paraId="2D9017D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เงินปันผลจ่ายและเงินปันผลจ่ายระหว่างกาลในรอบระยะเวลาบัญชีตามที่ประชุมผู้ถือหุ้นและคณะกรรมการ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กลุ่มบริษัทมีมติ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อนุมัติการจ่ายเงินปันผล</w:t>
      </w:r>
    </w:p>
    <w:p w14:paraId="0BEFFDB6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4" w:name="_Toc90222150"/>
      <w:r w:rsidRPr="00B905DC">
        <w:rPr>
          <w:sz w:val="30"/>
          <w:szCs w:val="30"/>
          <w:cs/>
        </w:rPr>
        <w:t>กำไรต่อหุ้นขั้นพื้นฐาน</w:t>
      </w:r>
      <w:bookmarkEnd w:id="74"/>
    </w:p>
    <w:p w14:paraId="10E4D7BB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กำไรต่อหุ้นขั้นพื้นฐานคำนวณโดยการหารกำไรสำหรับปีของผู้ถือหุ้นสามัญ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ด้วยจำนวนหุ้นถัวเฉลี่ยถ่วงน้ำหนัก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ที่ออกจำหน่ายระหว่างปี</w:t>
      </w:r>
    </w:p>
    <w:p w14:paraId="3634E5A5" w14:textId="77777777" w:rsidR="005925CC" w:rsidRPr="00B905DC" w:rsidRDefault="005925CC" w:rsidP="005925CC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5" w:name="_Toc90222152"/>
      <w:r w:rsidRPr="00B905DC">
        <w:rPr>
          <w:sz w:val="30"/>
          <w:szCs w:val="30"/>
          <w:cs/>
        </w:rPr>
        <w:t>การใช้ดุลยพินิจของผู้บริหาร</w:t>
      </w:r>
      <w:bookmarkEnd w:id="75"/>
    </w:p>
    <w:p w14:paraId="3567F11D" w14:textId="0A8C5FFB" w:rsidR="00724836" w:rsidRPr="00B905DC" w:rsidRDefault="005925CC" w:rsidP="005720EE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การจัดทำงบการเงินให้เป็นไปตามมาตรฐานการรายงานทางการเงิน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จำเป็นต้องอาศัยดุลยพินิจของผู้บริหารเพื่อกำหนดนโยบายการบัญชี ประมาณการในเรื่องที่มีความไม่แน่นอนและการตั้งข้อสมมติฐานหลายประการ </w:t>
      </w:r>
    </w:p>
    <w:p w14:paraId="00BAFB2C" w14:textId="0B1B67C0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การใช้ดุลยพินิจและประมาณการสำคัญ ดังนี้</w:t>
      </w:r>
    </w:p>
    <w:p w14:paraId="2042784A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4" w:hanging="432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การรับรู้และตัดรายการสินทรัพย์และหนี้สิน </w:t>
      </w:r>
    </w:p>
    <w:p w14:paraId="310D764B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โอนหรือรับโอนความเสี่ยงและผลประโยชน์ในสินทรัพย์และหนี้สินแล้วหรือไม่ โดยใช้ดุลยพินิจบนพื้นฐานของข้อมูลที่ดีที่สุดซึ่งรับรู้ได้ในสภาวะปัจจุบัน</w:t>
      </w:r>
    </w:p>
    <w:p w14:paraId="6C7FDE31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มูลค่ายุติธรรมของเครื่องมือทางการเงิน</w:t>
      </w:r>
    </w:p>
    <w:p w14:paraId="2E9FDBAA" w14:textId="787AB59B" w:rsidR="005925CC" w:rsidRPr="00B905DC" w:rsidRDefault="005925CC" w:rsidP="00724836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ประเมินมูลค่ายุติธรรมของเครื่องมือทางการเงินไม่มีการซื้อขายในตลาดและไม่สามารถหาราคาในตลาดซื้อขายคล่อง  ฝ่ายบริหารต้องใช้ดุลยพินิจประเมินมูลค่ายุติธรรมของเครื่องมือทางการเงิน โดยใช้เทคนิคและแบบจำลองการประเมินมูลค่า ซึ่งตัวแปรสำหรับใช้ในแบบจำลองได้มาจากการเทียบเคียงกับตัวแปรที่มีอยู่ในตลาด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การเปลี่ยนแปลงของสมมติฐานที่เกี่ยวข้องกับตัวแปรสำหรับใช้ในการคำนวณ อาจมีผลกระทบต่อมูลค่ายุติธรรมซึ่งแสดงอยู่ในงบการเงิน และการเปิดเผยลำดับชั้นของมูลค่ายุติธรรม</w:t>
      </w:r>
    </w:p>
    <w:p w14:paraId="45BACEE4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A9FE6C5" w14:textId="77777777" w:rsidR="005925CC" w:rsidRPr="00B905DC" w:rsidRDefault="005925CC" w:rsidP="005925CC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ค่าเผื่อผลขาดทุนด้านเครดิตที่คาดว่าจะเกิดขึ้นของสินทรัพย์ทางการเงินเกิดจากการปรับมูลค่าของลูกหนี้จากความเสี่ยงด้านเครดิตที่อาจเกิดขึ้น 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การปรับปรุงค่าเผื่อผลขาดทุนด้านเครดิตที่คาดว่าจะเกิดขึ้นอาจเกิดขึ้นในอนาคต</w:t>
      </w:r>
    </w:p>
    <w:p w14:paraId="5364DEF2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ค่าเผื่อการด้อยค่าของเงินลงทุน</w:t>
      </w:r>
    </w:p>
    <w:p w14:paraId="5FC9B969" w14:textId="77777777" w:rsidR="005925CC" w:rsidRPr="00B905DC" w:rsidRDefault="005925CC" w:rsidP="005925CC">
      <w:pPr>
        <w:spacing w:before="120" w:after="120"/>
        <w:ind w:left="864" w:hanging="432"/>
        <w:jc w:val="thaiDistribute"/>
        <w:rPr>
          <w:rFonts w:ascii="Angsana New" w:hAnsi="Angsana New" w:cs="Angsana New"/>
          <w:color w:val="548DD4" w:themeColor="text2" w:themeTint="99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ตั้งค่าเผื่อการด้อยค่าของเงินลงทุนเมื่อมูลค่ายุติธรรมของเงินลงทุนลดลงอย่างมีสาระสำคัญและเป็นระยะเวลานานหรือเมื่อมีข้อบ่งชี้ของการด้อยค่า การสรุปว่าเงินลงทุนมูลค่าลดลงและเป็นระยะเวลานานจำเป็นต้องใช้ดุลยพินิจของฝ่ายบริหาร</w:t>
      </w:r>
    </w:p>
    <w:p w14:paraId="58DAE6A2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ที่ดิน อาคารและอุปกรณ์ </w:t>
      </w:r>
    </w:p>
    <w:p w14:paraId="3A0D4692" w14:textId="33C70A22" w:rsidR="00724836" w:rsidRPr="00B905DC" w:rsidRDefault="005925CC" w:rsidP="00107366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การรับรู้ต้นทุนที่เกิดขึ้นเป็นส่วนหนึ่งของมูลค่าตามบัญชีของรายการที่ดิน อาคารและอุปกรณ์สิ้นสุดเมื่อฝ่ายบริหารพิจารณาแล้วว่าสินทรัพย์อยู่ในสภาพพร้อมจะใช้งานได้ตามความประสงค์ของฝ่ายบริหาร </w:t>
      </w:r>
    </w:p>
    <w:p w14:paraId="72FC9A63" w14:textId="2A592283" w:rsidR="005925CC" w:rsidRPr="00B905DC" w:rsidRDefault="00724836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5925C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ประมาณการอายุการใช้ประโยชน์และมูลค่าคงเหลือเมื่อเลิกใช้งานของอาคารและอุปกรณ์ และทบทวนอายุการใช้ประโยชน์และมูลค่าคงเหลือใหม่หากเกิดการเปลี่ยนแปลง</w:t>
      </w:r>
    </w:p>
    <w:p w14:paraId="5FBBAD57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 ทั้งนี้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</w:t>
      </w:r>
    </w:p>
    <w:p w14:paraId="3DF5D9AB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สินทรัพย์ไม่มีตัวตน</w:t>
      </w:r>
    </w:p>
    <w:p w14:paraId="1BAC40A7" w14:textId="77777777" w:rsidR="005925CC" w:rsidRPr="00B905DC" w:rsidRDefault="005925CC" w:rsidP="005925CC">
      <w:pPr>
        <w:spacing w:before="120" w:after="120"/>
        <w:ind w:left="86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การบันทึกและวัดมูลค่าของสินทรัพย์ไม่มีตัวตน ณ วันที่ได้มา ตลอดจนทดสอบการด้อยค่าภายหลัง ฝ่ายบริหารจำเป็นต้องประมาณการกระแสเงินสดที่คาดว่าจะได้รับในอนาคตจากสินทรัพย์หรือหน่วยสินทรัพย์ก่อให้เกิดเงินสด รวมทั้งการเลือกอัตราคิดลดเหมาะสมสำหรับการคำนวณหามูลค่าปัจจุบันของกระแสเงินสด</w:t>
      </w:r>
    </w:p>
    <w:p w14:paraId="3A38FDBE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สินทรัพย์ภาษีเงินได้รอการตัดบัญชี</w:t>
      </w:r>
    </w:p>
    <w:p w14:paraId="376B28E8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รับรู้สินทรัพย์ภาษีเงินได้รอการตัดบัญชีสำหรับผลแตกต่างชั่วคราวใช้หักภาษีเมื่อมีความเป็นไปได้ค่อนข้างแน่ว่ากลุ่มบริษัทจะมีกำไรทางภาษีในอนาคตเพียงพอสำหรับใช้ประโยชน์จากผลแตกต่างชั่วคราวและขาดทุนทางภาษีที่ยังไม่ได้ใช้ ทั้งนี้ 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50D1FAE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 xml:space="preserve">สัญญาเช่า </w:t>
      </w:r>
    </w:p>
    <w:p w14:paraId="0385100F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กลุ่มบริษัทประเมินว่าสัญญาเป็นสัญญาเช่าหรือประกอบด้วยสัญญาเช่า ณ วันเริ่มต้นของสัญญาเช่า ฝ่ายบริหารใช้ดุลยพินิจประเมินเงื่อนไขและรายละเอียดของสัญญาเพื่อพิจารณาว่ากลุ่มบริษัทโอนหรือรับโอนความเสี่ยงและผลประโยชน์ในสินทรัพย์เช่าหรือไม่</w:t>
      </w:r>
    </w:p>
    <w:p w14:paraId="22C5CB9E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การกำหนดอายุสัญญาเช่ามีสิทธิเลือกขยายอายุสัญญาเช่าหรือยกเลิกสัญญาเช่า</w:t>
      </w:r>
    </w:p>
    <w:p w14:paraId="29F7DDAF" w14:textId="25003DB2" w:rsidR="00107366" w:rsidRDefault="005925CC" w:rsidP="00107366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107366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92140C5" w14:textId="154B9535" w:rsidR="005925CC" w:rsidRPr="00B905DC" w:rsidRDefault="00107366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ab/>
      </w:r>
      <w:r w:rsidR="005925C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การกำหนดอายุสัญญาเช่า ฝ่ายบริหารจำเป็นต้องใช้ดุลยพินิจประเมินว่ากลุ่มบริษัทมีความแน่นอนอย่างสมเหตุสมผลหรือไม่จะใช้สิทธิเลือก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ซึ่งทำให้เกิดสิ่งจูงใจในทางเศรษฐกิจสำหรับกลุ่มบริษัทในการใช้หรือไม่ใช้สิทธิเลือก</w:t>
      </w:r>
    </w:p>
    <w:p w14:paraId="2BBE8D46" w14:textId="77777777" w:rsidR="005925CC" w:rsidRPr="00B905DC" w:rsidRDefault="005925CC" w:rsidP="005925CC">
      <w:pPr>
        <w:pStyle w:val="Heading5"/>
        <w:numPr>
          <w:ilvl w:val="0"/>
          <w:numId w:val="0"/>
        </w:numPr>
        <w:spacing w:before="120" w:after="120"/>
        <w:ind w:left="864"/>
        <w:jc w:val="left"/>
        <w:rPr>
          <w:b w:val="0"/>
          <w:bCs w:val="0"/>
          <w:sz w:val="30"/>
          <w:szCs w:val="30"/>
        </w:rPr>
      </w:pPr>
      <w:r w:rsidRPr="00B905DC">
        <w:rPr>
          <w:b w:val="0"/>
          <w:bCs w:val="0"/>
          <w:sz w:val="30"/>
          <w:szCs w:val="30"/>
          <w:cs/>
        </w:rPr>
        <w:t>อัตราดอกเบี้ยเงินกู้ยืมส่วนเพิ่ม</w:t>
      </w:r>
    </w:p>
    <w:p w14:paraId="308199D4" w14:textId="3287668A" w:rsidR="00724836" w:rsidRPr="00107366" w:rsidRDefault="005925CC" w:rsidP="00107366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บริษัทใช้อัตราดอกเบี้ยเงินกู้ยืมส่วนเพิ่มสำหรับคิดลดหนี้สินตามสัญญาเช่า (เมื่อไม่สามารถกำหนดอัตราดอกเบี้ยตามนัยของสัญญาเช่า) เป็นอัตราดอกเบี้ยจะต้องจ่ายในการกู้ยืมเพื่อให้ได้มาซึ่งสินทรัพย์ที่มีมูลค่าใกล้เคียงกับสินทรัพย์สิทธิการใช้ในสภาพแวดล้อมคล้ายกันตามระยะเวลาการกู้ยืมและหลักประกันคล้ายกัน</w:t>
      </w:r>
    </w:p>
    <w:p w14:paraId="223763FE" w14:textId="388DBC67" w:rsidR="005925CC" w:rsidRPr="00B905DC" w:rsidRDefault="005925CC" w:rsidP="005925CC">
      <w:pPr>
        <w:pStyle w:val="ListParagraph"/>
        <w:numPr>
          <w:ilvl w:val="0"/>
          <w:numId w:val="46"/>
        </w:numPr>
        <w:tabs>
          <w:tab w:val="left" w:pos="900"/>
        </w:tabs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B905DC">
        <w:rPr>
          <w:rFonts w:ascii="Angsana New" w:hAnsi="Angsana New"/>
          <w:b/>
          <w:bCs/>
          <w:color w:val="000000" w:themeColor="text1"/>
          <w:szCs w:val="30"/>
          <w:cs/>
        </w:rPr>
        <w:t>ผลประโยชน์พนักงานหลังออกจากงาน</w:t>
      </w:r>
    </w:p>
    <w:p w14:paraId="4203C790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หนี้สินตามโครงการผลประโยชน์หลังออกจากงานประมาณขึ้นตามหลักคณิตศาสตร์ประกันภัย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260BB34F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การด้อยค่าสินทรัพย์นอกจากสินทรัพย์ทางการเงิน</w:t>
      </w:r>
    </w:p>
    <w:p w14:paraId="29EAA8EE" w14:textId="77777777" w:rsidR="005925CC" w:rsidRPr="00B905DC" w:rsidRDefault="005925CC" w:rsidP="005925CC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สินทรัพย์นอกจากสินทรัพย์ทางการเงินคงเหลือตามบัญชีของกลุ่มบริษัททบทวน ณ ทุกวันสิ้นรอบระยะเวลารายงานว่ามีข้อบ่งชี้ เรื่องการด้อยค่าหรือไม่ ในกรณีมีข้อบ่งชี้ฝ่ายบริหารจะประมาณมูลค่าที่คาดว่าจะได้รับคืนของสินทรัพย์</w:t>
      </w:r>
    </w:p>
    <w:p w14:paraId="2A5F7406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ประมาณการต้นทุน</w:t>
      </w:r>
      <w:r w:rsidRPr="00B905DC">
        <w:rPr>
          <w:rFonts w:hint="cs"/>
          <w:sz w:val="30"/>
          <w:szCs w:val="30"/>
          <w:cs/>
        </w:rPr>
        <w:t>รับเหมา</w:t>
      </w:r>
      <w:r w:rsidRPr="00B905DC">
        <w:rPr>
          <w:sz w:val="30"/>
          <w:szCs w:val="30"/>
          <w:cs/>
        </w:rPr>
        <w:t>ก่อสร้าง</w:t>
      </w:r>
    </w:p>
    <w:p w14:paraId="2AF2E18C" w14:textId="77777777" w:rsidR="005925CC" w:rsidRPr="00B905DC" w:rsidRDefault="005925CC" w:rsidP="005925CC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กลุ่มบริษัทประมาณการต้นทุน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่อสร้างแต่ละโครงการจากรายละเอียดของแบบก่อสร้างซึ่งนำมาคำนวณจำนวนและมูลค่าวัสดุก่อสร้างต้องใช้สำหรับโครงการ รวมถึงค่าแรง ค่าใช้จ่ายอื่นต้องใช้ในการให้บริการก่อสร้างจนเสร็จ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กลุ่มบริษัททบทวนประมาณการต้นทุนอย่างสม่ำเสมอ และทุกคราวที่ต้นทุนเกิดขึ้นจริงแตกต่างจากประมาณการต้นทุนอย่างเป็นสาระสำคัญ</w:t>
      </w:r>
    </w:p>
    <w:p w14:paraId="42C389C2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rFonts w:hint="cs"/>
          <w:sz w:val="30"/>
          <w:szCs w:val="30"/>
          <w:cs/>
        </w:rPr>
        <w:t>ค่าเผื่อผลขาดทุน</w:t>
      </w:r>
      <w:r w:rsidRPr="00B905DC">
        <w:rPr>
          <w:sz w:val="30"/>
          <w:szCs w:val="30"/>
          <w:cs/>
        </w:rPr>
        <w:t>สำหรับโครงการ</w:t>
      </w:r>
      <w:r w:rsidRPr="00B905DC">
        <w:rPr>
          <w:rFonts w:hint="cs"/>
          <w:sz w:val="30"/>
          <w:szCs w:val="30"/>
          <w:cs/>
        </w:rPr>
        <w:t>ก่อสร้าง</w:t>
      </w:r>
    </w:p>
    <w:p w14:paraId="62889F68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ฝ่ายบริหารใช้ดุลยพินิจในการประมาณการผลขาดทุนที่คาดว่าจะเกิดขึ้นจากแต่ละโครงการจากประมาณการต้นทุนที่คาดว่าจะเกิดขึ้น โดยพิจารณาจากความคืบหน้าของการให้บริการ ต้นทุนเกิดขึ้นจริง ประกอบกับการเปลี่ยนแปลงของราคาวัสดุอุปกรณ์ ค่าแรงงาน และสภาวการณ์ปัจจุบัน</w:t>
      </w:r>
    </w:p>
    <w:p w14:paraId="28D43380" w14:textId="77777777" w:rsidR="00107366" w:rsidRDefault="0010736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E584102" w14:textId="0F7579F4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รายได้จากสัญญาทำกับลูกค้า</w:t>
      </w:r>
    </w:p>
    <w:p w14:paraId="0AC2B69B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</w:t>
      </w:r>
    </w:p>
    <w:p w14:paraId="301CCA02" w14:textId="5EE83839" w:rsidR="005D0A3A" w:rsidRPr="00B905DC" w:rsidRDefault="005925CC" w:rsidP="002F0E5E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การระบุภาระต้องปฏิบัติในการส่งมอบสินค้าหรือบริการให้กับลูกค้า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สินค้าหรือบริการแต่ละรายการถือเป็นภาระแยกจากกันหรือไม่ กล่าวคือ กลุ่มบริษัทบันทึกสินค้าหรือบริการแต่ละรายการแยกจากกัน เมื่อสินค้าหรือบริการสามารถระบุแยกจากสินค้าหรือบริการอื่นในสัญญา และลูกค้าได้รับประโยชน์จากสินค้าหรือบริการ</w:t>
      </w:r>
    </w:p>
    <w:p w14:paraId="4BBB97A3" w14:textId="5FF1AFEC" w:rsidR="005925CC" w:rsidRPr="00B905DC" w:rsidRDefault="002F0E5E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5925C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กำหนดจังหวะเวลาการรับรู้รายได้</w:t>
      </w:r>
    </w:p>
    <w:p w14:paraId="76B5225A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กำหนดจังหวะเวลาการรับรู้รายได้ ฝ่ายบริหารจำเป็นต้องใช้ดุลยพินิจประเมินเงื่อนไขและรายละเอียดของสัญญาทำกับลูกค้าเพื่อพิจารณาว่าภาระต้องปฏิบัติเสร็จสิ้นตลอดช่วงเวลาหนึ่งหรือเสร็จสิ้น ณ เวลาใดเวลาหนึ่ง ทั้งนี้ กลุ่มบริษัทรับรู้รายได้ตลอดช่วงเวลาหนึ่ง เมื่อเป็นไปตามเงื่อนไขข้อใดข้อหนึ่งต่อไปนี้</w:t>
      </w:r>
    </w:p>
    <w:p w14:paraId="1DF3C43E" w14:textId="77777777" w:rsidR="005925CC" w:rsidRPr="00B905DC" w:rsidRDefault="005925CC" w:rsidP="005925CC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ลูกค้าได้รับและใช้ประโยชน์จากผลการปฏิบัติงานของ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ในขณะที่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ปฏิบัติงาน </w:t>
      </w:r>
    </w:p>
    <w:p w14:paraId="2BBC4795" w14:textId="77777777" w:rsidR="005925CC" w:rsidRPr="00B905DC" w:rsidRDefault="005925CC" w:rsidP="005925CC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ก่อให้เกิดสินทรัพย์ที่ลูกค้าควบคุมในขณะสร้างสินทรัพย์ หรือ</w:t>
      </w:r>
    </w:p>
    <w:p w14:paraId="7112D66C" w14:textId="77777777" w:rsidR="005925CC" w:rsidRPr="00B905DC" w:rsidRDefault="005925CC" w:rsidP="005925CC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ไม่ก่อให้เกิดสินทรัพย์ที่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สามารถนำไปใช้ประโยชน์อื่น และ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มีสิทธิได้รับชำระสำหรับการปฏิบัติงานเสร็จสิ้นถึงปัจจุบัน</w:t>
      </w:r>
    </w:p>
    <w:p w14:paraId="7AB8EF62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4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กรณีไม่เข้าเงื่อนไขข้างต้น กลุ่มบริษัทรับรู้รายได้ ณ เวลาใดเวลาหนึ่ง ฝ่ายบริหารจำเป็นต้องใช้ดุลยพินิจในการประเมินว่าภาระต้องปฏิบัติเสร็จสิ้นเมื่อใด</w:t>
      </w:r>
    </w:p>
    <w:p w14:paraId="23C47013" w14:textId="77777777" w:rsidR="005925CC" w:rsidRPr="00B905DC" w:rsidRDefault="005925CC" w:rsidP="005925CC">
      <w:pPr>
        <w:tabs>
          <w:tab w:val="left" w:pos="900"/>
        </w:tabs>
        <w:spacing w:before="120" w:after="120"/>
        <w:ind w:left="864" w:hanging="45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การคำนวณรายได้รับรู้ตลอดช่วงระยะเวลาหนึ่ง ฝ่ายบริหารใช้ดุลยพินิจวัดระดับความก้าวหน้าของงานเพื่อให้สะท้อนถึงผลการปฏิบัติงานของกลุ่มบริษัทตามภาระต้องปฏิบัติให้เสร็จสิ้น โดยพิจารณาถึงขั้นความสำเร็จของงาน ดังนี้ </w:t>
      </w:r>
    </w:p>
    <w:p w14:paraId="420C4AEA" w14:textId="77777777" w:rsidR="005925CC" w:rsidRPr="00B905DC" w:rsidRDefault="005925CC" w:rsidP="005925CC">
      <w:pPr>
        <w:pStyle w:val="ListParagraph"/>
        <w:numPr>
          <w:ilvl w:val="0"/>
          <w:numId w:val="45"/>
        </w:numPr>
        <w:tabs>
          <w:tab w:val="left" w:pos="900"/>
        </w:tabs>
        <w:autoSpaceDE/>
        <w:autoSpaceDN/>
        <w:spacing w:before="120" w:after="120"/>
        <w:ind w:left="1296" w:hanging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รายได้</w:t>
      </w:r>
      <w:r w:rsidRPr="00B905DC">
        <w:rPr>
          <w:rFonts w:ascii="Angsana New" w:hAnsi="Angsana New" w:hint="cs"/>
          <w:color w:val="000000" w:themeColor="text1"/>
          <w:szCs w:val="30"/>
          <w:cs/>
          <w:lang w:val="th-TH"/>
        </w:rPr>
        <w:t>รับเหมา</w:t>
      </w:r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ก่อสร้าง</w:t>
      </w:r>
    </w:p>
    <w:p w14:paraId="6CA2CDD2" w14:textId="77777777" w:rsidR="005925CC" w:rsidRPr="00B905DC" w:rsidRDefault="005925CC" w:rsidP="005925CC">
      <w:pPr>
        <w:tabs>
          <w:tab w:val="left" w:pos="90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รับรู้รายได้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ก่อสร้างตลอดช่วงเวลาก่อสร้าง ฝ่ายบริหารใช้ดุลยพินิจวัดระดับความก้าวหน้าของงานเพื่อให้สะท้อนถึงผลการปฏิบัติงานของ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ตามภาระต้องปฏิบัติให้เสร็จสิ้น โดยอ้างอิงข้อมูลจากวิศวกรหรือผู้ควบคุมโครงการและคำนึงถึงความเชี่ยวชาญและประสบการณ์ในอดีต</w:t>
      </w:r>
    </w:p>
    <w:p w14:paraId="3CBED0D3" w14:textId="77777777" w:rsidR="005925CC" w:rsidRPr="00B905DC" w:rsidRDefault="005925CC" w:rsidP="005925CC">
      <w:pPr>
        <w:pStyle w:val="Heading5"/>
        <w:numPr>
          <w:ilvl w:val="0"/>
          <w:numId w:val="46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B905DC">
        <w:rPr>
          <w:sz w:val="30"/>
          <w:szCs w:val="30"/>
          <w:cs/>
        </w:rPr>
        <w:t>ค่าเผื่อผลขาดทุนจากการลดมูลค่าของสินค้า</w:t>
      </w:r>
    </w:p>
    <w:p w14:paraId="71D8EBC5" w14:textId="265B34A0" w:rsidR="00082664" w:rsidRDefault="005925CC" w:rsidP="00082664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พิจารณาปรับลดต้นทุน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สินค้า เมื่อมูลค่ายุติธรรมของสินค้าลดลงอย่างเป็นสาระสำคัญ ฝ่ายบริหารพิจารณาปรับลดมูลค่าของสินค้าเท่ากับมูลค่าสุทธิที่จะได้รับ อย่างไรก็ตาม ความมีสาระสำคัญและการปรับลดมูลค่าขึ้นกับดุลพินิจของฝ่ายบริหาร</w:t>
      </w:r>
    </w:p>
    <w:p w14:paraId="776185A0" w14:textId="77777777" w:rsidR="00107366" w:rsidRDefault="00107366">
      <w:pPr>
        <w:suppressAutoHyphens w:val="0"/>
        <w:rPr>
          <w:rFonts w:asciiTheme="majorBidi" w:eastAsia="SimSun" w:hAnsiTheme="majorBidi" w:cstheme="majorBidi"/>
          <w:b/>
          <w:bCs/>
          <w:color w:val="auto"/>
          <w:sz w:val="30"/>
          <w:szCs w:val="30"/>
          <w:cs/>
          <w:lang w:eastAsia="en-US"/>
        </w:rPr>
      </w:pPr>
      <w:r>
        <w:rPr>
          <w:rFonts w:asciiTheme="majorBidi" w:hAnsiTheme="majorBidi" w:cstheme="majorBidi"/>
          <w:b/>
          <w:bCs/>
          <w:szCs w:val="30"/>
          <w:cs/>
        </w:rPr>
        <w:br w:type="page"/>
      </w:r>
    </w:p>
    <w:p w14:paraId="2F0E88BA" w14:textId="6FC86F44" w:rsidR="002F0E5E" w:rsidRDefault="00082664" w:rsidP="002F0E5E">
      <w:pPr>
        <w:pStyle w:val="ListParagraph"/>
        <w:numPr>
          <w:ilvl w:val="0"/>
          <w:numId w:val="46"/>
        </w:numPr>
        <w:spacing w:before="120" w:after="120"/>
        <w:ind w:left="862" w:right="-11" w:hanging="431"/>
        <w:jc w:val="thaiDistribute"/>
        <w:rPr>
          <w:rFonts w:asciiTheme="majorBidi" w:hAnsiTheme="majorBidi" w:cstheme="majorBidi"/>
          <w:b/>
          <w:bCs/>
          <w:szCs w:val="30"/>
        </w:rPr>
      </w:pPr>
      <w:r w:rsidRPr="00082664">
        <w:rPr>
          <w:rFonts w:asciiTheme="majorBidi" w:hAnsiTheme="majorBidi" w:cstheme="majorBidi"/>
          <w:b/>
          <w:bCs/>
          <w:szCs w:val="30"/>
          <w:cs/>
        </w:rPr>
        <w:lastRenderedPageBreak/>
        <w:t>เงินรับล่วงหน้าจากลูกค้า</w:t>
      </w:r>
    </w:p>
    <w:p w14:paraId="4CE3A745" w14:textId="32DBA325" w:rsidR="00082664" w:rsidRPr="002F0E5E" w:rsidRDefault="00082664" w:rsidP="002F0E5E">
      <w:pPr>
        <w:spacing w:before="120" w:after="120"/>
        <w:ind w:left="862" w:right="-11"/>
        <w:jc w:val="thaiDistribute"/>
        <w:rPr>
          <w:rFonts w:asciiTheme="majorBidi" w:hAnsiTheme="majorBidi" w:cstheme="majorBidi"/>
          <w:b/>
          <w:bCs/>
          <w:color w:val="auto"/>
          <w:szCs w:val="30"/>
          <w:cs/>
        </w:rPr>
      </w:pPr>
      <w:r w:rsidRPr="002F0E5E">
        <w:rPr>
          <w:rFonts w:asciiTheme="majorBidi" w:hAnsiTheme="majorBidi" w:cstheme="majorBidi"/>
          <w:szCs w:val="30"/>
          <w:cs/>
          <w:lang w:val="th-TH"/>
        </w:rPr>
        <w:t>กลุ่มบริษัททำข้อตกลงกับลูกค้าระบุให้มีสิทธิได้รับเงินเมื่อกลุ่มบริษัทส่งมอบสินค้าตามเงื่อนไขการสั่งซื้อ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 xml:space="preserve"> กลุ่มบริษัทพิจารณาว่าเงินที่</w:t>
      </w:r>
      <w:r w:rsidRPr="002F0E5E">
        <w:rPr>
          <w:rFonts w:asciiTheme="majorBidi" w:hAnsiTheme="majorBidi" w:cstheme="majorBidi"/>
          <w:szCs w:val="30"/>
          <w:cs/>
          <w:lang w:val="th-TH"/>
        </w:rPr>
        <w:t>ได้รับไม่ถือว่ามีองค์ประกอบเกี่ยวกับการจัดหาเงินที่มีนัยสำคัญ เนื่องจากเงินที่ได้รับจากลูกค้าไม่ใช่การจัดหาเงินทุนเพื่อกลุ่มบริษัท แต่เพื่อป้องกันกลุ่มบริษัทจากลูกค้า</w:t>
      </w:r>
      <w:r w:rsidRPr="002F0E5E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>ไม่อาจปฏิบัติตามสัญญาให้สมบูรณ์บางส่วนหรือทั้งหมด</w:t>
      </w:r>
    </w:p>
    <w:p w14:paraId="5322B658" w14:textId="77777777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การวัดมูลค่ายุติธรรม</w:t>
      </w:r>
    </w:p>
    <w:p w14:paraId="00F8F0F6" w14:textId="6A38A954" w:rsidR="00724836" w:rsidRPr="00B905DC" w:rsidRDefault="005925CC" w:rsidP="00107366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มูลค่ายุติธรรม หมายถึง ราคาคาดว่าจะได้รับจากการขายสินทรัพย์หรือจ่ายชำระเพื่อโอนหนี้สินให้ผู้อื่นซึ่งเป็นรายการเกิดขึ้นในสภาพปกติระหว่างผู้ซื้อและผู้ขาย (ผู้ร่วมตลาด) ณ วันที่วัดมูลค่าในตลาดหลักหรือตลาดให้ประโยชน์สูงสุดและสามารถเข้าถึงได้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ซึ่งวัดมูลค่ายุติธรรมให้มากที่สุด </w:t>
      </w:r>
    </w:p>
    <w:p w14:paraId="03846BA2" w14:textId="38FA9A29" w:rsidR="005925CC" w:rsidRPr="00B905DC" w:rsidRDefault="005925CC" w:rsidP="005925CC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ลำดับชั้นมูลค่ายุติธรรมสำหรับ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นำมาใช้ในการวัดมูลค่ายุติธรรม ดังนี้</w:t>
      </w:r>
    </w:p>
    <w:p w14:paraId="0A21C6C0" w14:textId="77777777" w:rsidR="005925CC" w:rsidRPr="00B905DC" w:rsidRDefault="005925CC" w:rsidP="005925CC">
      <w:pPr>
        <w:spacing w:before="120" w:after="120"/>
        <w:ind w:left="1296" w:hanging="864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ข้อมูลราคาเสนอซื้อขายสำหรับสินทรัพย์หรือหนี้สินอย่างเดียวกันในตลาดที่มีสภาพคล่อง</w:t>
      </w:r>
    </w:p>
    <w:p w14:paraId="4CD25D43" w14:textId="77777777" w:rsidR="005925CC" w:rsidRPr="00B905DC" w:rsidRDefault="005925CC" w:rsidP="005925CC">
      <w:pPr>
        <w:spacing w:before="120" w:after="120"/>
        <w:ind w:left="1296" w:hanging="864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ข้อมูลอื่นสามารถสังเกตได้สำหรับสินทรัพย์หรือหนี้สิน ไม่ว่าจะเป็นข้อมูลทางตรงหรือทางอ้อม</w:t>
      </w:r>
    </w:p>
    <w:p w14:paraId="3D509EF1" w14:textId="77777777" w:rsidR="005925CC" w:rsidRPr="00B905DC" w:rsidRDefault="005925CC" w:rsidP="005925CC">
      <w:pPr>
        <w:spacing w:before="120" w:after="120"/>
        <w:ind w:left="1296" w:hanging="864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/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ประมาณขึ้น </w:t>
      </w:r>
    </w:p>
    <w:p w14:paraId="761B9A27" w14:textId="12E6597E" w:rsidR="00724836" w:rsidRPr="00B905DC" w:rsidRDefault="005925CC" w:rsidP="00C1289C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ทุกวันสิ้นรอบระยะเวลารายงาน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ระเมินความจำเป็นในการโอนรายการระหว่างลำดับชั้นมูลค่ายุติธรรมสำหรับสินทรัพย์และหนี้สินที่ถืออยู่ ณ วันสิ้นรอบระยะเวลารายงานซึ่งการวัดมูลค่ายุติธรรมแบบเกิดขึ้นประจำ</w:t>
      </w:r>
    </w:p>
    <w:p w14:paraId="663BB1C6" w14:textId="3144B0C3" w:rsidR="00CE0D5D" w:rsidRPr="00B905DC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B905DC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B905DC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76" w:name="_MON_1549456596"/>
      <w:bookmarkStart w:id="77" w:name="_MON_1549456625"/>
      <w:bookmarkStart w:id="78" w:name="_MON_1549456641"/>
      <w:bookmarkStart w:id="79" w:name="_MON_1549477963"/>
      <w:bookmarkStart w:id="80" w:name="_MON_1520444440"/>
      <w:bookmarkStart w:id="81" w:name="_MON_1580915165"/>
      <w:bookmarkStart w:id="82" w:name="_MON_1580915906"/>
      <w:bookmarkStart w:id="83" w:name="_MON_1580916156"/>
      <w:bookmarkStart w:id="84" w:name="_MON_1580916184"/>
      <w:bookmarkStart w:id="85" w:name="_MON_1580916205"/>
      <w:bookmarkStart w:id="86" w:name="_MON_1581083353"/>
      <w:bookmarkStart w:id="87" w:name="_MON_1581099813"/>
      <w:bookmarkStart w:id="88" w:name="_MON_1581161931"/>
      <w:bookmarkStart w:id="89" w:name="_MON_1581162078"/>
      <w:bookmarkStart w:id="90" w:name="_MON_1520445505"/>
      <w:bookmarkStart w:id="91" w:name="_MON_1520445540"/>
      <w:bookmarkStart w:id="92" w:name="_MON_1520445588"/>
      <w:bookmarkStart w:id="93" w:name="_MON_1520546560"/>
      <w:bookmarkStart w:id="94" w:name="_MON_1520546566"/>
      <w:bookmarkStart w:id="95" w:name="_MON_1520613152"/>
      <w:bookmarkStart w:id="96" w:name="_MON_1520613172"/>
      <w:bookmarkStart w:id="97" w:name="_MON_1520613178"/>
      <w:bookmarkStart w:id="98" w:name="_MON_1520613191"/>
      <w:bookmarkStart w:id="99" w:name="_MON_1545578285"/>
      <w:bookmarkStart w:id="100" w:name="_MON_1545578301"/>
      <w:bookmarkStart w:id="101" w:name="_MON_1545578389"/>
      <w:bookmarkStart w:id="102" w:name="_MON_1547902242"/>
      <w:bookmarkStart w:id="103" w:name="_MON_1547904034"/>
      <w:bookmarkStart w:id="104" w:name="_MON_1548059089"/>
      <w:bookmarkStart w:id="105" w:name="_MON_1548059837"/>
      <w:bookmarkStart w:id="106" w:name="_MON_1548141045"/>
      <w:bookmarkStart w:id="107" w:name="_MON_1548400333"/>
      <w:bookmarkStart w:id="108" w:name="_MON_1548400356"/>
      <w:bookmarkStart w:id="109" w:name="_MON_1548400379"/>
      <w:bookmarkStart w:id="110" w:name="_MON_1548400385"/>
      <w:bookmarkStart w:id="111" w:name="_MON_1548400397"/>
      <w:bookmarkStart w:id="112" w:name="_MON_1548400404"/>
      <w:bookmarkStart w:id="113" w:name="_MON_1548422675"/>
      <w:bookmarkStart w:id="114" w:name="_MON_1548422702"/>
      <w:bookmarkStart w:id="115" w:name="_MON_1548422897"/>
      <w:bookmarkStart w:id="116" w:name="_MON_1548422901"/>
      <w:bookmarkStart w:id="117" w:name="_MON_1548422913"/>
      <w:bookmarkStart w:id="118" w:name="_MON_1548422935"/>
      <w:bookmarkStart w:id="119" w:name="_MON_1548422943"/>
      <w:bookmarkStart w:id="120" w:name="_MON_1548432921"/>
      <w:bookmarkStart w:id="121" w:name="_MON_1548432964"/>
      <w:bookmarkStart w:id="122" w:name="_MON_1548432967"/>
      <w:bookmarkStart w:id="123" w:name="_MON_1549456420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B905DC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0D567312" w:rsidR="00EA61DF" w:rsidRPr="00B905DC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</w:p>
    <w:p w14:paraId="11589AC3" w14:textId="77777777" w:rsidR="00107366" w:rsidRDefault="00107366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58FC3F2" w14:textId="1AC4F786" w:rsidR="00C1289C" w:rsidRPr="00B905DC" w:rsidRDefault="009B345A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771B8D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CB6FCE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CD1415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771B8D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ธันวาคม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 w:rsidRPr="00B905DC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 w:rsidRPr="00B905DC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  <w:bookmarkStart w:id="124" w:name="_MON_1682090798"/>
      <w:bookmarkStart w:id="125" w:name="_MON_1687246641"/>
      <w:bookmarkStart w:id="126" w:name="_MON_1687250278"/>
      <w:bookmarkStart w:id="127" w:name="_MON_1687250430"/>
      <w:bookmarkStart w:id="128" w:name="_MON_1687250459"/>
      <w:bookmarkStart w:id="129" w:name="_MON_1687251377"/>
      <w:bookmarkStart w:id="130" w:name="_MON_1688886886"/>
      <w:bookmarkStart w:id="131" w:name="_MON_1688887005"/>
      <w:bookmarkStart w:id="132" w:name="_MON_1687251540"/>
      <w:bookmarkStart w:id="133" w:name="_MON_1689141132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FD07010" w14:textId="688DF0E6" w:rsidR="00475089" w:rsidRPr="00107366" w:rsidRDefault="0015407A" w:rsidP="00107366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sz w:val="2"/>
          <w:szCs w:val="2"/>
          <w:cs/>
          <w:lang w:val="en-GB"/>
        </w:rPr>
      </w:pPr>
      <w:r w:rsidRPr="00EF08C6">
        <w:rPr>
          <w:rFonts w:ascii="Angsana New" w:hAnsi="Angsana New" w:cs="Angsana New"/>
          <w:sz w:val="30"/>
          <w:szCs w:val="30"/>
          <w:lang w:val="en-GB"/>
        </w:rPr>
        <w:pict w14:anchorId="0A047876">
          <v:shape id="_x0000_i1245" type="#_x0000_t75" style="width:480.35pt;height:271.9pt">
            <v:imagedata r:id="rId9" o:title=""/>
          </v:shape>
        </w:pict>
      </w:r>
      <w:bookmarkStart w:id="134" w:name="_MON_1555768411"/>
      <w:bookmarkStart w:id="135" w:name="_MON_1555768541"/>
      <w:bookmarkStart w:id="136" w:name="_MON_1555852226"/>
      <w:bookmarkStart w:id="137" w:name="_MON_1555852298"/>
      <w:bookmarkStart w:id="138" w:name="_MON_1555852313"/>
      <w:bookmarkStart w:id="139" w:name="_MON_1555852320"/>
      <w:bookmarkStart w:id="140" w:name="_MON_1555852374"/>
      <w:bookmarkStart w:id="141" w:name="_MON_1555852387"/>
      <w:bookmarkStart w:id="142" w:name="_MON_1556026774"/>
      <w:bookmarkStart w:id="143" w:name="_MON_1556026819"/>
      <w:bookmarkStart w:id="144" w:name="_MON_1556091956"/>
      <w:bookmarkStart w:id="145" w:name="_MON_1561016194"/>
      <w:bookmarkStart w:id="146" w:name="_MON_1561016246"/>
      <w:bookmarkStart w:id="147" w:name="_MON_1561016255"/>
      <w:bookmarkStart w:id="148" w:name="_MON_1563214379"/>
      <w:bookmarkStart w:id="149" w:name="_MON_1563214405"/>
      <w:bookmarkStart w:id="150" w:name="_MON_1563214443"/>
      <w:bookmarkStart w:id="151" w:name="_MON_1563214459"/>
      <w:bookmarkStart w:id="152" w:name="_MON_1566040151"/>
      <w:bookmarkStart w:id="153" w:name="_MON_1566040206"/>
      <w:bookmarkStart w:id="154" w:name="_MON_1566040399"/>
      <w:bookmarkStart w:id="155" w:name="_MON_1586931478"/>
      <w:bookmarkStart w:id="156" w:name="_MON_1586931502"/>
      <w:bookmarkStart w:id="157" w:name="_MON_1586931510"/>
      <w:bookmarkStart w:id="158" w:name="_MON_1586931541"/>
      <w:bookmarkStart w:id="159" w:name="_MON_1586931564"/>
      <w:bookmarkStart w:id="160" w:name="_MON_1586931575"/>
      <w:bookmarkStart w:id="161" w:name="_MON_1586931596"/>
      <w:bookmarkStart w:id="162" w:name="_MON_1555768535"/>
      <w:bookmarkStart w:id="163" w:name="_MON_1681914341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7CCE47E" w14:textId="74A1D760" w:rsidR="009A6E18" w:rsidRPr="00B905DC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ค่าตอบแทนผู้บริหารสำคัญ</w:t>
      </w:r>
    </w:p>
    <w:p w14:paraId="590D09BC" w14:textId="567A978E" w:rsidR="00625208" w:rsidRPr="00B905DC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>ค่า</w:t>
      </w:r>
      <w:r w:rsidR="00362200" w:rsidRPr="00B905DC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>สำหรับ</w:t>
      </w:r>
      <w:r w:rsidR="00363B89" w:rsidRPr="00B905DC">
        <w:rPr>
          <w:rFonts w:hint="cs"/>
          <w:color w:val="000000" w:themeColor="text1"/>
          <w:sz w:val="30"/>
          <w:szCs w:val="30"/>
          <w:cs/>
          <w:lang w:val="th-TH"/>
        </w:rPr>
        <w:t>ปี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8F7C40" w:rsidRPr="00B905DC">
        <w:rPr>
          <w:color w:val="000000" w:themeColor="text1"/>
          <w:sz w:val="30"/>
          <w:szCs w:val="30"/>
        </w:rPr>
        <w:t>3</w:t>
      </w:r>
      <w:r w:rsidR="00363B89" w:rsidRPr="00B905DC">
        <w:rPr>
          <w:color w:val="000000" w:themeColor="text1"/>
          <w:sz w:val="30"/>
          <w:szCs w:val="30"/>
        </w:rPr>
        <w:t>1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63B89" w:rsidRPr="00B905DC">
        <w:rPr>
          <w:rFonts w:hint="cs"/>
          <w:color w:val="000000" w:themeColor="text1"/>
          <w:sz w:val="30"/>
          <w:szCs w:val="30"/>
          <w:cs/>
          <w:lang w:val="th-TH"/>
        </w:rPr>
        <w:t>ธันวาคม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B905DC">
        <w:rPr>
          <w:color w:val="000000" w:themeColor="text1"/>
          <w:sz w:val="30"/>
          <w:szCs w:val="30"/>
        </w:rPr>
        <w:t>2565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B905DC">
        <w:rPr>
          <w:color w:val="000000" w:themeColor="text1"/>
          <w:sz w:val="30"/>
          <w:szCs w:val="30"/>
        </w:rPr>
        <w:t>2564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>ประกอบด้วย</w:t>
      </w:r>
    </w:p>
    <w:p w14:paraId="306A65D4" w14:textId="01DD4F2A" w:rsidR="00377993" w:rsidRPr="00B905DC" w:rsidRDefault="0015407A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bookmarkStart w:id="164" w:name="_MON_1681669149"/>
      <w:bookmarkEnd w:id="164"/>
      <w:r w:rsidRPr="00B905DC">
        <w:rPr>
          <w:sz w:val="30"/>
          <w:szCs w:val="30"/>
          <w:lang w:val="en-GB"/>
        </w:rPr>
        <w:pict w14:anchorId="2E4E0332">
          <v:shape id="_x0000_i1244" type="#_x0000_t75" style="width:481.45pt;height:154.75pt">
            <v:imagedata r:id="rId10" o:title=""/>
            <o:lock v:ext="edit" aspectratio="f"/>
          </v:shape>
        </w:pict>
      </w:r>
      <w:bookmarkStart w:id="165" w:name="_MON_1681645994"/>
      <w:bookmarkEnd w:id="165"/>
    </w:p>
    <w:p w14:paraId="1FE12AF6" w14:textId="466AFD91" w:rsidR="00390F84" w:rsidRPr="00B905DC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B905DC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214287F2" w:rsidR="00390F84" w:rsidRPr="00B905DC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B905DC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B905DC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B905DC">
        <w:rPr>
          <w:color w:val="000000" w:themeColor="text1"/>
          <w:spacing w:val="-2"/>
          <w:sz w:val="30"/>
          <w:szCs w:val="30"/>
        </w:rPr>
        <w:t>90</w:t>
      </w:r>
      <w:r w:rsidR="00390F84" w:rsidRPr="00B905DC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B905DC">
        <w:rPr>
          <w:color w:val="000000" w:themeColor="text1"/>
          <w:spacing w:val="-2"/>
          <w:sz w:val="30"/>
          <w:szCs w:val="30"/>
        </w:rPr>
        <w:br/>
      </w:r>
      <w:r w:rsidR="00390F84" w:rsidRPr="00B905DC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B905DC">
        <w:rPr>
          <w:color w:val="000000" w:themeColor="text1"/>
          <w:spacing w:val="-2"/>
          <w:sz w:val="30"/>
          <w:szCs w:val="30"/>
        </w:rPr>
        <w:t>2535</w:t>
      </w:r>
      <w:r w:rsidR="00390F84" w:rsidRPr="00B905DC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B905DC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B905DC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B905DC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28725CEC" w:rsidR="00C17DAE" w:rsidRPr="00B905DC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B905DC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B905DC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>สำหรับ</w:t>
      </w:r>
      <w:r w:rsidR="00363B89" w:rsidRPr="00B905DC">
        <w:rPr>
          <w:rFonts w:hint="cs"/>
          <w:color w:val="000000" w:themeColor="text1"/>
          <w:sz w:val="30"/>
          <w:szCs w:val="30"/>
          <w:cs/>
          <w:lang w:val="th-TH"/>
        </w:rPr>
        <w:t>ปี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8F7C40" w:rsidRPr="00B905DC">
        <w:rPr>
          <w:color w:val="000000" w:themeColor="text1"/>
          <w:sz w:val="30"/>
          <w:szCs w:val="30"/>
        </w:rPr>
        <w:t>3</w:t>
      </w:r>
      <w:r w:rsidR="00363B89" w:rsidRPr="00B905DC">
        <w:rPr>
          <w:color w:val="000000" w:themeColor="text1"/>
          <w:sz w:val="30"/>
          <w:szCs w:val="30"/>
        </w:rPr>
        <w:t>1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63B89" w:rsidRPr="00B905DC">
        <w:rPr>
          <w:rFonts w:hint="cs"/>
          <w:color w:val="000000" w:themeColor="text1"/>
          <w:sz w:val="30"/>
          <w:szCs w:val="30"/>
          <w:cs/>
          <w:lang w:val="th-TH"/>
        </w:rPr>
        <w:t>ธันวาคม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B905DC">
        <w:rPr>
          <w:color w:val="000000" w:themeColor="text1"/>
          <w:sz w:val="30"/>
          <w:szCs w:val="30"/>
        </w:rPr>
        <w:t>2565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B905DC">
        <w:rPr>
          <w:color w:val="000000" w:themeColor="text1"/>
          <w:sz w:val="30"/>
          <w:szCs w:val="30"/>
        </w:rPr>
        <w:t>2564</w:t>
      </w:r>
      <w:r w:rsidR="008F7C40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3837EC" w:rsidRPr="00B905DC">
        <w:rPr>
          <w:color w:val="000000" w:themeColor="text1"/>
          <w:spacing w:val="-2"/>
          <w:sz w:val="30"/>
          <w:szCs w:val="30"/>
        </w:rPr>
        <w:t>4.83</w:t>
      </w:r>
      <w:r w:rsidR="00C17DAE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C17DAE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3837EC" w:rsidRPr="00B905DC">
        <w:rPr>
          <w:color w:val="000000" w:themeColor="text1"/>
          <w:spacing w:val="-2"/>
          <w:sz w:val="30"/>
          <w:szCs w:val="30"/>
        </w:rPr>
        <w:t>5.44</w:t>
      </w:r>
      <w:r w:rsidR="00F461D3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>ล้านบาท ตามลำดับ ในงบการเงินรวม และจำนวนเงิน</w:t>
      </w:r>
      <w:r w:rsidR="006C26AF" w:rsidRPr="00B905DC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6C26AF" w:rsidRPr="00B905DC">
        <w:rPr>
          <w:color w:val="000000" w:themeColor="text1"/>
          <w:spacing w:val="-2"/>
          <w:sz w:val="30"/>
          <w:szCs w:val="30"/>
        </w:rPr>
        <w:t>2.72</w:t>
      </w:r>
      <w:r w:rsidR="00C17DAE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>ล้านบาท และ</w:t>
      </w:r>
      <w:r w:rsidR="006C26AF" w:rsidRPr="00B905DC">
        <w:rPr>
          <w:color w:val="000000" w:themeColor="text1"/>
          <w:spacing w:val="-2"/>
          <w:sz w:val="30"/>
          <w:szCs w:val="30"/>
        </w:rPr>
        <w:t xml:space="preserve"> 3.06</w:t>
      </w:r>
      <w:r w:rsidR="00C17DAE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="00C17DAE" w:rsidRPr="00B905DC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B905DC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13CA10C8" w:rsidR="00CE0D5D" w:rsidRPr="00B905DC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B905DC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Pr="00B905DC">
        <w:rPr>
          <w:color w:val="000000" w:themeColor="text1"/>
          <w:spacing w:val="-2"/>
          <w:sz w:val="30"/>
          <w:szCs w:val="30"/>
        </w:rPr>
        <w:t xml:space="preserve">31 </w:t>
      </w:r>
      <w:r w:rsidRPr="00B905DC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363B89" w:rsidRPr="00B905DC">
        <w:rPr>
          <w:color w:val="000000" w:themeColor="text1"/>
          <w:spacing w:val="-2"/>
          <w:sz w:val="30"/>
          <w:szCs w:val="30"/>
        </w:rPr>
        <w:t>2565</w:t>
      </w:r>
      <w:r w:rsidR="00363B89" w:rsidRPr="00B905DC">
        <w:rPr>
          <w:rFonts w:hint="cs"/>
          <w:color w:val="000000" w:themeColor="text1"/>
          <w:spacing w:val="-2"/>
          <w:sz w:val="30"/>
          <w:szCs w:val="30"/>
          <w:cs/>
        </w:rPr>
        <w:t xml:space="preserve"> และ </w:t>
      </w:r>
      <w:r w:rsidRPr="00B905DC">
        <w:rPr>
          <w:color w:val="000000" w:themeColor="text1"/>
          <w:spacing w:val="-2"/>
          <w:sz w:val="30"/>
          <w:szCs w:val="30"/>
        </w:rPr>
        <w:t>256</w:t>
      </w:r>
      <w:r w:rsidR="008F7C40" w:rsidRPr="00B905DC">
        <w:rPr>
          <w:color w:val="000000" w:themeColor="text1"/>
          <w:spacing w:val="-2"/>
          <w:sz w:val="30"/>
          <w:szCs w:val="30"/>
        </w:rPr>
        <w:t xml:space="preserve">4 </w:t>
      </w:r>
      <w:r w:rsidR="008F7C40" w:rsidRPr="00B905DC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B905DC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4E0FCFC0" w:rsidR="00835881" w:rsidRPr="00B905DC" w:rsidRDefault="0015407A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66" w:name="_MON_1688896488"/>
      <w:bookmarkStart w:id="167" w:name="_MON_1682091082"/>
      <w:bookmarkStart w:id="168" w:name="_MON_1687246751"/>
      <w:bookmarkStart w:id="169" w:name="_MON_1687249619"/>
      <w:bookmarkEnd w:id="166"/>
      <w:bookmarkEnd w:id="167"/>
      <w:bookmarkEnd w:id="168"/>
      <w:bookmarkEnd w:id="169"/>
      <w:r w:rsidRPr="00B905DC">
        <w:rPr>
          <w:sz w:val="30"/>
          <w:szCs w:val="30"/>
          <w:lang w:val="en-GB"/>
        </w:rPr>
        <w:pict w14:anchorId="019BB8DE">
          <v:shape id="_x0000_i1243" type="#_x0000_t75" style="width:480.35pt;height:176.25pt">
            <v:imagedata r:id="rId11" o:title=""/>
            <o:lock v:ext="edit" aspectratio="f"/>
          </v:shape>
        </w:pict>
      </w:r>
    </w:p>
    <w:p w14:paraId="25C2B8C8" w14:textId="77777777" w:rsidR="009A05AC" w:rsidRPr="00B905DC" w:rsidRDefault="009A05AC" w:rsidP="009A05AC">
      <w:pPr>
        <w:pStyle w:val="BlockText"/>
        <w:spacing w:before="120" w:after="120"/>
        <w:ind w:left="425" w:right="-23"/>
        <w:jc w:val="thaiDistribute"/>
        <w:rPr>
          <w:rFonts w:eastAsia="Times New Roman"/>
          <w:b/>
          <w:bCs/>
          <w:color w:val="000000" w:themeColor="text1"/>
          <w:sz w:val="30"/>
          <w:szCs w:val="30"/>
          <w:lang w:eastAsia="en-US"/>
        </w:rPr>
      </w:pPr>
      <w:bookmarkStart w:id="170" w:name="_MON_1681467744"/>
      <w:bookmarkEnd w:id="170"/>
      <w:r w:rsidRPr="00B905DC">
        <w:rPr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179E492E" w:rsidR="009A05AC" w:rsidRPr="00B905DC" w:rsidRDefault="005A64F4" w:rsidP="009A05AC">
      <w:pPr>
        <w:pStyle w:val="BlockText"/>
        <w:spacing w:before="120" w:after="120"/>
        <w:ind w:left="425" w:right="0"/>
        <w:jc w:val="thaiDistribute"/>
        <w:rPr>
          <w:color w:val="000000" w:themeColor="text1"/>
          <w:sz w:val="30"/>
          <w:szCs w:val="30"/>
          <w:u w:val="single"/>
        </w:rPr>
      </w:pPr>
      <w:r w:rsidRPr="00B905DC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363B89" w:rsidRPr="00B905DC">
        <w:rPr>
          <w:color w:val="000000" w:themeColor="text1"/>
          <w:sz w:val="30"/>
          <w:szCs w:val="30"/>
        </w:rPr>
        <w:t>31</w:t>
      </w:r>
      <w:r w:rsidR="00363B89" w:rsidRPr="00B905DC">
        <w:rPr>
          <w:rFonts w:hint="cs"/>
          <w:color w:val="000000" w:themeColor="text1"/>
          <w:sz w:val="30"/>
          <w:szCs w:val="30"/>
          <w:cs/>
        </w:rPr>
        <w:t xml:space="preserve"> ธันวาคม</w:t>
      </w:r>
      <w:r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color w:val="000000" w:themeColor="text1"/>
          <w:sz w:val="30"/>
          <w:szCs w:val="30"/>
        </w:rPr>
        <w:t>2565</w:t>
      </w:r>
      <w:r w:rsidR="009A05AC" w:rsidRPr="00B905DC">
        <w:rPr>
          <w:rFonts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บุคคลหรือกิจการที่เกี่ยวข้องกันค้ำประกันหนี้สินระหว่างกัน ดังนี้</w:t>
      </w:r>
      <w:r w:rsidR="009A05AC" w:rsidRPr="00B905DC">
        <w:rPr>
          <w:rFonts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27821AAE" w14:textId="4546578F" w:rsidR="000E34EB" w:rsidRPr="000E34EB" w:rsidRDefault="009A05AC" w:rsidP="000E34EB">
      <w:pPr>
        <w:pStyle w:val="BlockText"/>
        <w:spacing w:before="120" w:line="240" w:lineRule="atLeast"/>
        <w:ind w:left="425" w:right="-23"/>
        <w:jc w:val="thaiDistribute"/>
        <w:rPr>
          <w:color w:val="000000" w:themeColor="text1"/>
          <w:sz w:val="30"/>
          <w:szCs w:val="30"/>
        </w:rPr>
      </w:pPr>
      <w:r w:rsidRPr="00B905DC">
        <w:rPr>
          <w:rFonts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</w:t>
      </w:r>
      <w:proofErr w:type="spellStart"/>
      <w:r w:rsidRPr="00B905DC">
        <w:rPr>
          <w:rFonts w:hint="cs"/>
          <w:color w:val="000000" w:themeColor="text1"/>
          <w:sz w:val="30"/>
          <w:szCs w:val="30"/>
          <w:cs/>
        </w:rPr>
        <w:t>จิเนีย</w:t>
      </w:r>
      <w:proofErr w:type="spellEnd"/>
      <w:r w:rsidRPr="00B905DC">
        <w:rPr>
          <w:rFonts w:hint="cs"/>
          <w:color w:val="000000" w:themeColor="text1"/>
          <w:sz w:val="30"/>
          <w:szCs w:val="30"/>
          <w:cs/>
        </w:rPr>
        <w:t>ริง เซอร์วิเซส จำกัด</w:t>
      </w:r>
      <w:r w:rsidR="00251D9F" w:rsidRPr="00B905DC">
        <w:rPr>
          <w:rFonts w:hint="cs"/>
          <w:color w:val="000000" w:themeColor="text1"/>
          <w:sz w:val="30"/>
          <w:szCs w:val="30"/>
          <w:cs/>
        </w:rPr>
        <w:t xml:space="preserve"> (บริษัทย่อย)</w:t>
      </w:r>
      <w:r w:rsidRPr="00B905DC">
        <w:rPr>
          <w:color w:val="000000" w:themeColor="text1"/>
          <w:sz w:val="30"/>
          <w:szCs w:val="30"/>
          <w:cs/>
        </w:rPr>
        <w:t xml:space="preserve"> </w:t>
      </w:r>
      <w:r w:rsidR="00A45D09" w:rsidRPr="00B905DC">
        <w:rPr>
          <w:rFonts w:hint="cs"/>
          <w:color w:val="000000" w:themeColor="text1"/>
          <w:sz w:val="30"/>
          <w:szCs w:val="30"/>
          <w:cs/>
        </w:rPr>
        <w:t xml:space="preserve">และ               </w:t>
      </w:r>
      <w:r w:rsidR="00A45D09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</w:t>
      </w:r>
      <w:proofErr w:type="spellStart"/>
      <w:r w:rsidR="00A45D09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>เลเต</w:t>
      </w:r>
      <w:proofErr w:type="spellEnd"/>
      <w:r w:rsidR="00A45D09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>อร์ มาร์เก็ตติ</w:t>
      </w:r>
      <w:proofErr w:type="spellStart"/>
      <w:r w:rsidR="00A45D09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>้ง</w:t>
      </w:r>
      <w:proofErr w:type="spellEnd"/>
      <w:r w:rsidR="00A45D09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 </w:t>
      </w:r>
      <w:r w:rsidR="00A739FE" w:rsidRPr="00B905DC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B905DC">
        <w:rPr>
          <w:color w:val="000000" w:themeColor="text1"/>
          <w:sz w:val="30"/>
          <w:szCs w:val="30"/>
          <w:cs/>
        </w:rPr>
        <w:t xml:space="preserve">โดยไม่คิดผลตอบแทน (ดูหมายเหตุ </w:t>
      </w:r>
      <w:r w:rsidR="006C26AF" w:rsidRPr="00B905DC">
        <w:rPr>
          <w:color w:val="000000" w:themeColor="text1"/>
          <w:sz w:val="30"/>
          <w:szCs w:val="30"/>
        </w:rPr>
        <w:t>30</w:t>
      </w:r>
      <w:r w:rsidRPr="00B905DC">
        <w:rPr>
          <w:color w:val="000000" w:themeColor="text1"/>
          <w:sz w:val="30"/>
          <w:szCs w:val="30"/>
        </w:rPr>
        <w:t>)</w:t>
      </w:r>
    </w:p>
    <w:p w14:paraId="48510AFD" w14:textId="5E1E85B4" w:rsidR="00851DEA" w:rsidRPr="00B905DC" w:rsidRDefault="00851DEA" w:rsidP="000E34EB">
      <w:pPr>
        <w:pStyle w:val="BlockText"/>
        <w:spacing w:before="24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B905DC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B905DC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B905DC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B905DC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</w:t>
            </w:r>
            <w:proofErr w:type="spellStart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จิเนีย</w:t>
            </w:r>
            <w:proofErr w:type="spellEnd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B905DC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B905DC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</w:t>
            </w:r>
            <w:proofErr w:type="spellStart"/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เลเต</w:t>
            </w:r>
            <w:proofErr w:type="spellEnd"/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อร์ มาร์เก็ตติ</w:t>
            </w:r>
            <w:proofErr w:type="spellStart"/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้ง</w:t>
            </w:r>
            <w:proofErr w:type="spellEnd"/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B905DC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B905DC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B905DC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B905DC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B905DC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B905DC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B905DC" w14:paraId="3BCC9779" w14:textId="77777777" w:rsidTr="00C1289C">
        <w:trPr>
          <w:trHeight w:val="4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7ABE866" w:rsidR="00B04B4D" w:rsidRPr="00B905DC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</w:t>
            </w:r>
            <w:proofErr w:type="spellStart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ส์</w:t>
            </w:r>
            <w:proofErr w:type="spellEnd"/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proofErr w:type="spellStart"/>
            <w:r w:rsidR="002F4FF9"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</w:t>
            </w:r>
            <w:proofErr w:type="spellEnd"/>
            <w:r w:rsidR="002F4FF9"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 xml:space="preserve">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B905DC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B905DC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B905DC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B905DC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B905DC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B905DC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08C17724" w:rsidR="00DB5FA9" w:rsidRPr="00B905DC" w:rsidRDefault="00DB5FA9" w:rsidP="007B6551">
      <w:pPr>
        <w:pStyle w:val="BlockText"/>
        <w:spacing w:before="24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B905DC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B905DC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B905DC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B905DC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 w:rsidRPr="00B905DC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B905DC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B905DC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0E013760" w14:textId="77777777" w:rsidR="007D42D6" w:rsidRDefault="007D42D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5ED835" w14:textId="21CB4420" w:rsidR="00601E9F" w:rsidRPr="00B905DC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4317E70" w14:textId="7E5745E2" w:rsidR="006229A5" w:rsidRPr="00B905DC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71" w:name="_MON_1517077039"/>
      <w:bookmarkStart w:id="172" w:name="_MON_1517397444"/>
      <w:bookmarkStart w:id="173" w:name="_MON_1517397500"/>
      <w:bookmarkStart w:id="174" w:name="_MON_1517406313"/>
      <w:bookmarkStart w:id="175" w:name="_MON_1518002057"/>
      <w:bookmarkStart w:id="176" w:name="_MON_1520279403"/>
      <w:bookmarkStart w:id="177" w:name="_MON_1520279478"/>
      <w:bookmarkStart w:id="178" w:name="_MON_1520445749"/>
      <w:bookmarkStart w:id="179" w:name="_MON_1520445777"/>
      <w:bookmarkStart w:id="180" w:name="_MON_1520556528"/>
      <w:bookmarkStart w:id="181" w:name="_MON_1520611990"/>
      <w:bookmarkStart w:id="182" w:name="_MON_1520611999"/>
      <w:bookmarkStart w:id="183" w:name="_MON_1520613581"/>
      <w:bookmarkStart w:id="184" w:name="_MON_1520613590"/>
      <w:bookmarkStart w:id="185" w:name="_MON_1520613597"/>
      <w:bookmarkStart w:id="186" w:name="_MON_1520626340"/>
      <w:bookmarkStart w:id="187" w:name="_MON_1520626417"/>
      <w:bookmarkStart w:id="188" w:name="_MON_1520626426"/>
      <w:bookmarkStart w:id="189" w:name="_MON_1545578777"/>
      <w:bookmarkStart w:id="190" w:name="_MON_1545578820"/>
      <w:bookmarkStart w:id="191" w:name="_MON_1547904922"/>
      <w:bookmarkStart w:id="192" w:name="_MON_1548066357"/>
      <w:bookmarkStart w:id="193" w:name="_MON_1548423405"/>
      <w:bookmarkStart w:id="194" w:name="_MON_1548433129"/>
      <w:bookmarkStart w:id="195" w:name="_MON_1548524476"/>
      <w:bookmarkStart w:id="196" w:name="_MON_1548857443"/>
      <w:bookmarkStart w:id="197" w:name="_MON_1578463574"/>
      <w:bookmarkStart w:id="198" w:name="_MON_1580916752"/>
      <w:bookmarkStart w:id="199" w:name="_MON_1580916832"/>
      <w:bookmarkStart w:id="200" w:name="_MON_1580916844"/>
      <w:bookmarkStart w:id="201" w:name="_MON_1581146069"/>
      <w:bookmarkStart w:id="202" w:name="_MON_1581146711"/>
      <w:bookmarkStart w:id="203" w:name="_MON_1246705966"/>
      <w:bookmarkStart w:id="204" w:name="_MON_1246780635"/>
      <w:bookmarkStart w:id="205" w:name="_MON_1246971864"/>
      <w:bookmarkStart w:id="206" w:name="_MON_1247084682"/>
      <w:bookmarkStart w:id="207" w:name="_MON_1247570282"/>
      <w:bookmarkStart w:id="208" w:name="_MON_1247588447"/>
      <w:bookmarkStart w:id="209" w:name="_MON_1254683585"/>
      <w:bookmarkStart w:id="210" w:name="_MON_1255615488"/>
      <w:bookmarkStart w:id="211" w:name="_MON_1255615544"/>
      <w:bookmarkStart w:id="212" w:name="_MON_1255615566"/>
      <w:bookmarkStart w:id="213" w:name="_MON_1255615600"/>
      <w:bookmarkStart w:id="214" w:name="_MON_1255615617"/>
      <w:bookmarkStart w:id="215" w:name="_MON_1255781597"/>
      <w:bookmarkStart w:id="216" w:name="_MON_1261508354"/>
      <w:bookmarkStart w:id="217" w:name="_MON_1261508399"/>
      <w:bookmarkStart w:id="218" w:name="_MON_1263903605"/>
      <w:bookmarkStart w:id="219" w:name="_MON_1263903664"/>
      <w:bookmarkStart w:id="220" w:name="_MON_1264019045"/>
      <w:bookmarkStart w:id="221" w:name="_MON_1264019270"/>
      <w:bookmarkStart w:id="222" w:name="_MON_1264021897"/>
      <w:bookmarkStart w:id="223" w:name="_MON_1264022716"/>
      <w:bookmarkStart w:id="224" w:name="_MON_1264232213"/>
      <w:bookmarkStart w:id="225" w:name="_MON_1264342518"/>
      <w:bookmarkStart w:id="226" w:name="_MON_1264342577"/>
      <w:bookmarkStart w:id="227" w:name="_MON_1264427181"/>
      <w:bookmarkStart w:id="228" w:name="_MON_1269349684"/>
      <w:bookmarkStart w:id="229" w:name="_MON_1292930085"/>
      <w:bookmarkStart w:id="230" w:name="_MON_1292931785"/>
      <w:bookmarkStart w:id="231" w:name="_MON_1292931829"/>
      <w:bookmarkStart w:id="232" w:name="_MON_1295866179"/>
      <w:bookmarkStart w:id="233" w:name="_MON_1295867838"/>
      <w:bookmarkStart w:id="234" w:name="_MON_1296294774"/>
      <w:bookmarkStart w:id="235" w:name="_MON_1296294830"/>
      <w:bookmarkStart w:id="236" w:name="_MON_1296417356"/>
      <w:bookmarkStart w:id="237" w:name="_MON_1296417434"/>
      <w:bookmarkStart w:id="238" w:name="_MON_1296471591"/>
      <w:bookmarkStart w:id="239" w:name="_MON_1296471692"/>
      <w:bookmarkStart w:id="240" w:name="_MON_1302420474"/>
      <w:bookmarkStart w:id="241" w:name="_MON_1302420636"/>
      <w:bookmarkStart w:id="242" w:name="_MON_1302426884"/>
      <w:bookmarkStart w:id="243" w:name="_MON_1302789422"/>
      <w:bookmarkStart w:id="244" w:name="_MON_1303124209"/>
      <w:bookmarkStart w:id="245" w:name="_MON_1303124487"/>
      <w:bookmarkStart w:id="246" w:name="_MON_1303124508"/>
      <w:bookmarkStart w:id="247" w:name="_MON_1303158031"/>
      <w:bookmarkStart w:id="248" w:name="_MON_1333718038"/>
      <w:bookmarkStart w:id="249" w:name="_MON_1333718110"/>
      <w:bookmarkStart w:id="250" w:name="_MON_1334069556"/>
      <w:bookmarkStart w:id="251" w:name="_MON_1334130282"/>
      <w:bookmarkStart w:id="252" w:name="_MON_1335098332"/>
      <w:bookmarkStart w:id="253" w:name="_MON_1341492744"/>
      <w:bookmarkStart w:id="254" w:name="_MON_1341492750"/>
      <w:bookmarkStart w:id="255" w:name="_MON_1341726709"/>
      <w:bookmarkStart w:id="256" w:name="_MON_1342958954"/>
      <w:bookmarkStart w:id="257" w:name="_MON_1349794081"/>
      <w:bookmarkStart w:id="258" w:name="_MON_1349856609"/>
      <w:bookmarkStart w:id="259" w:name="_MON_1350153108"/>
      <w:bookmarkStart w:id="260" w:name="_MON_1350207838"/>
      <w:bookmarkStart w:id="261" w:name="_MON_1357104791"/>
      <w:bookmarkStart w:id="262" w:name="_MON_1357128372"/>
      <w:bookmarkStart w:id="263" w:name="_MON_1357128398"/>
      <w:bookmarkStart w:id="264" w:name="_MON_1358519069"/>
      <w:bookmarkStart w:id="265" w:name="_MON_1358617046"/>
      <w:bookmarkStart w:id="266" w:name="_MON_1358617067"/>
      <w:bookmarkStart w:id="267" w:name="_MON_1358679429"/>
      <w:bookmarkStart w:id="268" w:name="_MON_1358682126"/>
      <w:bookmarkStart w:id="269" w:name="_MON_1358930538"/>
      <w:bookmarkStart w:id="270" w:name="_MON_1365317480"/>
      <w:bookmarkStart w:id="271" w:name="_MON_1365317533"/>
      <w:bookmarkStart w:id="272" w:name="_MON_1365785539"/>
      <w:bookmarkStart w:id="273" w:name="_MON_1365785598"/>
      <w:bookmarkStart w:id="274" w:name="_MON_1365787824"/>
      <w:bookmarkStart w:id="275" w:name="_MON_1365787873"/>
      <w:bookmarkStart w:id="276" w:name="_MON_1365866792"/>
      <w:bookmarkStart w:id="277" w:name="_MON_1369226298"/>
      <w:bookmarkStart w:id="278" w:name="_MON_1372829597"/>
      <w:bookmarkStart w:id="279" w:name="_MON_1373378625"/>
      <w:bookmarkStart w:id="280" w:name="_MON_1373378680"/>
      <w:bookmarkStart w:id="281" w:name="_MON_1373436803"/>
      <w:bookmarkStart w:id="282" w:name="_MON_1373437100"/>
      <w:bookmarkStart w:id="283" w:name="_MON_1373475025"/>
      <w:bookmarkStart w:id="284" w:name="_MON_1381082772"/>
      <w:bookmarkStart w:id="285" w:name="_MON_1381237977"/>
      <w:bookmarkStart w:id="286" w:name="_MON_1381761974"/>
      <w:bookmarkStart w:id="287" w:name="_MON_1381762061"/>
      <w:bookmarkStart w:id="288" w:name="_MON_1381762091"/>
      <w:bookmarkStart w:id="289" w:name="_MON_1381762111"/>
      <w:bookmarkStart w:id="290" w:name="_MON_1381839779"/>
      <w:bookmarkStart w:id="291" w:name="_MON_1381929824"/>
      <w:bookmarkStart w:id="292" w:name="_MON_1381942401"/>
      <w:bookmarkStart w:id="293" w:name="_MON_1381942415"/>
      <w:bookmarkStart w:id="294" w:name="_MON_1396865150"/>
      <w:bookmarkStart w:id="295" w:name="_MON_1396865239"/>
      <w:bookmarkStart w:id="296" w:name="_MON_1397737404"/>
      <w:bookmarkStart w:id="297" w:name="_MON_1397737410"/>
      <w:bookmarkStart w:id="298" w:name="_MON_1397816171"/>
      <w:bookmarkStart w:id="299" w:name="_MON_1397816175"/>
      <w:bookmarkStart w:id="300" w:name="_MON_1397816195"/>
      <w:bookmarkStart w:id="301" w:name="_MON_1429304941"/>
      <w:bookmarkStart w:id="302" w:name="_MON_1429304986"/>
      <w:bookmarkStart w:id="303" w:name="_MON_1429305177"/>
      <w:bookmarkStart w:id="304" w:name="_MON_1429306027"/>
      <w:bookmarkStart w:id="305" w:name="_MON_1429306085"/>
      <w:bookmarkStart w:id="306" w:name="_MON_1429306126"/>
      <w:bookmarkStart w:id="307" w:name="_MON_1429306147"/>
      <w:bookmarkStart w:id="308" w:name="_MON_1429306217"/>
      <w:bookmarkStart w:id="309" w:name="_MON_1429306972"/>
      <w:bookmarkStart w:id="310" w:name="_MON_1429306983"/>
      <w:bookmarkStart w:id="311" w:name="_MON_1429308618"/>
      <w:bookmarkStart w:id="312" w:name="_MON_1429311682"/>
      <w:bookmarkStart w:id="313" w:name="_MON_1429432974"/>
      <w:bookmarkStart w:id="314" w:name="_MON_1429556687"/>
      <w:bookmarkStart w:id="315" w:name="_MON_1429722025"/>
      <w:bookmarkStart w:id="316" w:name="_MON_1429805498"/>
      <w:bookmarkStart w:id="317" w:name="_MON_1429805550"/>
      <w:bookmarkStart w:id="318" w:name="_MON_1460041959"/>
      <w:bookmarkStart w:id="319" w:name="_MON_1460042778"/>
      <w:bookmarkStart w:id="320" w:name="_MON_1460042789"/>
      <w:bookmarkStart w:id="321" w:name="_MON_1460187206"/>
      <w:bookmarkStart w:id="322" w:name="_MON_1460456415"/>
      <w:bookmarkStart w:id="323" w:name="_MON_1460637368"/>
      <w:bookmarkStart w:id="324" w:name="_MON_1460637377"/>
      <w:bookmarkStart w:id="325" w:name="_MON_1460643554"/>
      <w:bookmarkStart w:id="326" w:name="_MON_1491292725"/>
      <w:bookmarkStart w:id="327" w:name="_MON_1496839533"/>
      <w:bookmarkStart w:id="328" w:name="_MON_1496839588"/>
      <w:bookmarkStart w:id="329" w:name="_MON_1502890511"/>
      <w:bookmarkStart w:id="330" w:name="_MON_1502890568"/>
      <w:bookmarkStart w:id="331" w:name="_MON_1502890675"/>
      <w:bookmarkStart w:id="332" w:name="_MON_1502890695"/>
      <w:bookmarkStart w:id="333" w:name="_MON_1512308540"/>
      <w:bookmarkStart w:id="334" w:name="_MON_1512456263"/>
      <w:bookmarkStart w:id="335" w:name="_MON_1512457413"/>
      <w:bookmarkStart w:id="336" w:name="_MON_1512457431"/>
      <w:bookmarkStart w:id="337" w:name="_MON_1512457443"/>
      <w:bookmarkStart w:id="338" w:name="_MON_1512457449"/>
      <w:bookmarkStart w:id="339" w:name="_MON_1512459370"/>
      <w:bookmarkStart w:id="340" w:name="_MON_1512459402"/>
      <w:bookmarkStart w:id="341" w:name="_MON_1512459409"/>
      <w:bookmarkStart w:id="342" w:name="_MON_1512459522"/>
      <w:bookmarkStart w:id="343" w:name="_MON_1512459543"/>
      <w:bookmarkStart w:id="344" w:name="_MON_1512459547"/>
      <w:bookmarkStart w:id="345" w:name="_MON_1512459562"/>
      <w:bookmarkStart w:id="346" w:name="_MON_1512459568"/>
      <w:bookmarkStart w:id="347" w:name="_MON_1512459573"/>
      <w:bookmarkStart w:id="348" w:name="_MON_1512459579"/>
      <w:bookmarkStart w:id="349" w:name="_MON_1512459585"/>
      <w:bookmarkStart w:id="350" w:name="_MON_1512459589"/>
      <w:bookmarkStart w:id="351" w:name="_MON_1512459614"/>
      <w:bookmarkStart w:id="352" w:name="_MON_1512459624"/>
      <w:bookmarkStart w:id="353" w:name="_MON_1512459704"/>
      <w:bookmarkStart w:id="354" w:name="_MON_1512459753"/>
      <w:bookmarkStart w:id="355" w:name="_MON_1512459759"/>
      <w:bookmarkStart w:id="356" w:name="_MON_1512459764"/>
      <w:bookmarkStart w:id="357" w:name="_MON_1512459770"/>
      <w:bookmarkStart w:id="358" w:name="_MON_1513214845"/>
      <w:bookmarkStart w:id="359" w:name="_MON_1517063101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B905DC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B905DC">
        <w:rPr>
          <w:rFonts w:eastAsia="SimSun"/>
          <w:color w:val="000000" w:themeColor="text1"/>
          <w:sz w:val="30"/>
          <w:szCs w:val="30"/>
        </w:rPr>
        <w:t xml:space="preserve">31 </w:t>
      </w:r>
      <w:r w:rsidRPr="00B905DC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="00DF7329" w:rsidRPr="00B905DC">
        <w:rPr>
          <w:rFonts w:eastAsia="SimSun"/>
          <w:color w:val="000000" w:themeColor="text1"/>
          <w:sz w:val="30"/>
          <w:szCs w:val="30"/>
        </w:rPr>
        <w:t xml:space="preserve">2565 </w:t>
      </w:r>
      <w:r w:rsidR="00DF7329" w:rsidRPr="00B905DC">
        <w:rPr>
          <w:rFonts w:eastAsia="SimSun" w:hint="cs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eastAsia="SimSun"/>
          <w:color w:val="000000" w:themeColor="text1"/>
          <w:sz w:val="30"/>
          <w:szCs w:val="30"/>
        </w:rPr>
        <w:t>256</w:t>
      </w:r>
      <w:r w:rsidR="00F77F37" w:rsidRPr="00B905DC">
        <w:rPr>
          <w:rFonts w:eastAsia="SimSun"/>
          <w:color w:val="000000" w:themeColor="text1"/>
          <w:sz w:val="30"/>
          <w:szCs w:val="30"/>
        </w:rPr>
        <w:t>4</w:t>
      </w:r>
      <w:r w:rsidRPr="00B905DC">
        <w:rPr>
          <w:rFonts w:eastAsia="SimSun"/>
          <w:color w:val="000000" w:themeColor="text1"/>
          <w:sz w:val="30"/>
          <w:szCs w:val="30"/>
        </w:rPr>
        <w:t xml:space="preserve"> </w:t>
      </w:r>
      <w:r w:rsidRPr="00B905DC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60" w:name="_MON_1517063156"/>
      <w:bookmarkStart w:id="361" w:name="_MON_1681665388"/>
      <w:bookmarkStart w:id="362" w:name="_MON_1681733665"/>
      <w:bookmarkStart w:id="363" w:name="_MON_1681733762"/>
      <w:bookmarkStart w:id="364" w:name="_MON_1681665483"/>
      <w:bookmarkEnd w:id="360"/>
      <w:bookmarkEnd w:id="361"/>
      <w:bookmarkEnd w:id="362"/>
      <w:bookmarkEnd w:id="363"/>
      <w:bookmarkEnd w:id="364"/>
    </w:p>
    <w:p w14:paraId="2DE7A1DA" w14:textId="6A4770EF" w:rsidR="00E000CD" w:rsidRPr="00B905DC" w:rsidRDefault="0015407A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365" w:name="_MON_1687246825"/>
      <w:bookmarkStart w:id="366" w:name="_MON_1687246842"/>
      <w:bookmarkStart w:id="367" w:name="_MON_1687246939"/>
      <w:bookmarkStart w:id="368" w:name="_MON_1681971325"/>
      <w:bookmarkEnd w:id="365"/>
      <w:bookmarkEnd w:id="366"/>
      <w:bookmarkEnd w:id="367"/>
      <w:bookmarkEnd w:id="368"/>
      <w:r w:rsidRPr="00B905DC">
        <w:rPr>
          <w:color w:val="000000" w:themeColor="text1"/>
          <w:sz w:val="30"/>
          <w:szCs w:val="30"/>
          <w:cs/>
        </w:rPr>
        <w:pict w14:anchorId="5DC5046B">
          <v:shape id="_x0000_i1242" type="#_x0000_t75" style="width:480.35pt;height:162.25pt">
            <v:imagedata r:id="rId12" o:title=""/>
          </v:shape>
        </w:pict>
      </w:r>
    </w:p>
    <w:p w14:paraId="37127213" w14:textId="1777B2BD" w:rsidR="000A52BE" w:rsidRPr="00B905DC" w:rsidRDefault="000A52BE" w:rsidP="000A52BE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เงินสดและรายการเทียบเท่าเงินสดแสดงตามประเภทสกุลเงิน </w:t>
      </w:r>
      <w:bookmarkStart w:id="369" w:name="_Hlk126177867"/>
      <w:r w:rsidRPr="00B905DC">
        <w:rPr>
          <w:color w:val="000000" w:themeColor="text1"/>
          <w:sz w:val="30"/>
          <w:szCs w:val="30"/>
          <w:cs/>
        </w:rPr>
        <w:t xml:space="preserve">ณ วันที่ </w:t>
      </w:r>
      <w:r w:rsidRPr="00B905DC">
        <w:rPr>
          <w:color w:val="000000" w:themeColor="text1"/>
          <w:sz w:val="30"/>
          <w:szCs w:val="30"/>
        </w:rPr>
        <w:t xml:space="preserve">31 </w:t>
      </w:r>
      <w:r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color w:val="000000" w:themeColor="text1"/>
          <w:sz w:val="30"/>
          <w:szCs w:val="30"/>
        </w:rPr>
        <w:t xml:space="preserve">2565 </w:t>
      </w:r>
      <w:r w:rsidRPr="00B905DC">
        <w:rPr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color w:val="000000" w:themeColor="text1"/>
          <w:sz w:val="30"/>
          <w:szCs w:val="30"/>
        </w:rPr>
        <w:t xml:space="preserve">2564 </w:t>
      </w:r>
      <w:bookmarkEnd w:id="369"/>
      <w:r w:rsidRPr="00B905DC">
        <w:rPr>
          <w:color w:val="000000" w:themeColor="text1"/>
          <w:sz w:val="30"/>
          <w:szCs w:val="30"/>
          <w:cs/>
        </w:rPr>
        <w:t>ดังนี้</w:t>
      </w:r>
    </w:p>
    <w:p w14:paraId="208AFB77" w14:textId="57E7D379" w:rsidR="000A52BE" w:rsidRPr="00B905DC" w:rsidRDefault="0015407A" w:rsidP="0003160F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pict w14:anchorId="7EA9ECA1">
          <v:shape id="_x0000_i1241" type="#_x0000_t75" style="width:481.45pt;height:132.2pt">
            <v:imagedata r:id="rId13" o:title=""/>
          </v:shape>
        </w:pict>
      </w:r>
    </w:p>
    <w:p w14:paraId="51519D46" w14:textId="2344C6CA" w:rsidR="00804C7A" w:rsidRPr="00B905DC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6643F4B5" w:rsidR="006B1A11" w:rsidRPr="00B905DC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857FEF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2564 </w:t>
      </w:r>
      <w:r w:rsidRPr="00B905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62884D8" w14:textId="0B8A4E4E" w:rsidR="00D0247E" w:rsidRPr="00B905DC" w:rsidRDefault="0015407A" w:rsidP="009C7998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370" w:name="_MON_1687246906"/>
      <w:bookmarkStart w:id="371" w:name="_MON_1687246923"/>
      <w:bookmarkEnd w:id="370"/>
      <w:bookmarkEnd w:id="371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785FBAB3">
          <v:shape id="_x0000_i1240" type="#_x0000_t75" style="width:483.6pt;height:178.4pt">
            <v:imagedata r:id="rId14" o:title=""/>
          </v:shape>
        </w:pict>
      </w:r>
    </w:p>
    <w:p w14:paraId="51891358" w14:textId="77777777" w:rsidR="0003160F" w:rsidRDefault="0003160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78AF75D" w14:textId="3710991F" w:rsidR="00F950CF" w:rsidRPr="00B905DC" w:rsidRDefault="00F950CF" w:rsidP="00F950CF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lastRenderedPageBreak/>
        <w:t>รายการเคลื่อนไหวตราสารหนี้</w:t>
      </w:r>
    </w:p>
    <w:p w14:paraId="49407C15" w14:textId="6450F174" w:rsidR="00F950CF" w:rsidRPr="00B905DC" w:rsidRDefault="0015407A" w:rsidP="00F950CF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</w:rPr>
        <w:pict w14:anchorId="25DB2CC3">
          <v:shape id="_x0000_i1239" type="#_x0000_t75" style="width:490.05pt;height:306.25pt">
            <v:imagedata r:id="rId15" o:title=""/>
          </v:shape>
        </w:pict>
      </w:r>
    </w:p>
    <w:p w14:paraId="37BD4E6E" w14:textId="729399E0" w:rsidR="0003160F" w:rsidRDefault="0015407A" w:rsidP="0003160F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</w:rPr>
        <w:pict w14:anchorId="74516B70">
          <v:shape id="_x0000_i1238" type="#_x0000_t75" style="width:490.05pt;height:238.55pt">
            <v:imagedata r:id="rId16" o:title=""/>
            <o:lock v:ext="edit" aspectratio="f"/>
          </v:shape>
        </w:pict>
      </w:r>
      <w:r w:rsidR="0003160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2B7FEF9" w:rsidR="00DC1605" w:rsidRPr="00B905DC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6743CFBD" w:rsidR="00DC1605" w:rsidRPr="00B905DC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B905DC">
        <w:rPr>
          <w:sz w:val="30"/>
          <w:szCs w:val="30"/>
          <w:cs/>
        </w:rPr>
        <w:t xml:space="preserve">ลูกหนี้การค้าและลูกหนี้อื่น ณ </w:t>
      </w:r>
      <w:r w:rsidR="00F950CF" w:rsidRPr="00B905DC">
        <w:rPr>
          <w:color w:val="000000" w:themeColor="text1"/>
          <w:sz w:val="30"/>
          <w:szCs w:val="30"/>
          <w:cs/>
        </w:rPr>
        <w:t xml:space="preserve">วันที่ </w:t>
      </w:r>
      <w:r w:rsidR="00F950CF" w:rsidRPr="00B905DC">
        <w:rPr>
          <w:color w:val="000000" w:themeColor="text1"/>
          <w:sz w:val="30"/>
          <w:szCs w:val="30"/>
        </w:rPr>
        <w:t xml:space="preserve">31 </w:t>
      </w:r>
      <w:r w:rsidR="00F950CF"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="00F950CF" w:rsidRPr="00B905DC">
        <w:rPr>
          <w:color w:val="000000" w:themeColor="text1"/>
          <w:sz w:val="30"/>
          <w:szCs w:val="30"/>
        </w:rPr>
        <w:t xml:space="preserve">2565 </w:t>
      </w:r>
      <w:r w:rsidR="00F950CF" w:rsidRPr="00B905DC">
        <w:rPr>
          <w:color w:val="000000" w:themeColor="text1"/>
          <w:sz w:val="30"/>
          <w:szCs w:val="30"/>
          <w:cs/>
        </w:rPr>
        <w:t xml:space="preserve">และ </w:t>
      </w:r>
      <w:r w:rsidR="00F950CF" w:rsidRPr="00B905DC">
        <w:rPr>
          <w:color w:val="000000" w:themeColor="text1"/>
          <w:sz w:val="30"/>
          <w:szCs w:val="30"/>
        </w:rPr>
        <w:t xml:space="preserve">2564 </w:t>
      </w:r>
      <w:r w:rsidRPr="00B905DC">
        <w:rPr>
          <w:sz w:val="30"/>
          <w:szCs w:val="30"/>
          <w:cs/>
        </w:rPr>
        <w:t>ประกอบด้วย</w:t>
      </w:r>
      <w:r w:rsidRPr="00B905DC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72" w:name="_MON_1681658934"/>
      <w:bookmarkStart w:id="373" w:name="_MON_1681658951"/>
      <w:bookmarkStart w:id="374" w:name="_MON_1681659051"/>
      <w:bookmarkStart w:id="375" w:name="_MON_1681659057"/>
      <w:bookmarkStart w:id="376" w:name="_MON_1681659075"/>
      <w:bookmarkStart w:id="377" w:name="_MON_1681659086"/>
      <w:bookmarkStart w:id="378" w:name="_MON_1681659161"/>
      <w:bookmarkStart w:id="379" w:name="_MON_1681659165"/>
      <w:bookmarkStart w:id="380" w:name="_MON_1681659253"/>
      <w:bookmarkStart w:id="381" w:name="_MON_1681659443"/>
      <w:bookmarkStart w:id="382" w:name="_MON_1681658890"/>
      <w:bookmarkStart w:id="383" w:name="_MON_1681658908"/>
      <w:bookmarkStart w:id="384" w:name="_MON_1681658922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EC9F52C" w14:textId="762510DE" w:rsidR="00A641F5" w:rsidRPr="00B905DC" w:rsidRDefault="0015407A" w:rsidP="0003160F">
      <w:pPr>
        <w:pStyle w:val="BlockText"/>
        <w:spacing w:before="120" w:after="120" w:line="240" w:lineRule="atLeast"/>
        <w:ind w:left="425" w:right="0"/>
        <w:jc w:val="left"/>
        <w:rPr>
          <w:sz w:val="30"/>
          <w:szCs w:val="30"/>
          <w:lang w:val="th-TH"/>
        </w:rPr>
      </w:pPr>
      <w:bookmarkStart w:id="385" w:name="_MON_1682110354"/>
      <w:bookmarkEnd w:id="385"/>
      <w:r w:rsidRPr="00B905DC">
        <w:rPr>
          <w:color w:val="000000" w:themeColor="text1"/>
          <w:sz w:val="30"/>
          <w:szCs w:val="30"/>
          <w:cs/>
        </w:rPr>
        <w:pict w14:anchorId="267874C9">
          <v:shape id="_x0000_i1237" type="#_x0000_t75" style="width:485.75pt;height:304.1pt">
            <v:imagedata r:id="rId17" o:title=""/>
          </v:shape>
        </w:pict>
      </w:r>
      <w:bookmarkStart w:id="386" w:name="_MON_1681734436"/>
      <w:bookmarkStart w:id="387" w:name="_MON_1512459902"/>
      <w:bookmarkStart w:id="388" w:name="_MON_1512459907"/>
      <w:bookmarkStart w:id="389" w:name="_MON_1512459913"/>
      <w:bookmarkStart w:id="390" w:name="_MON_1512459967"/>
      <w:bookmarkStart w:id="391" w:name="_MON_1512460248"/>
      <w:bookmarkStart w:id="392" w:name="_MON_1513214902"/>
      <w:bookmarkStart w:id="393" w:name="_MON_1517063364"/>
      <w:bookmarkStart w:id="394" w:name="_MON_1517063375"/>
      <w:bookmarkStart w:id="395" w:name="_MON_1517070371"/>
      <w:bookmarkStart w:id="396" w:name="_MON_1517070689"/>
      <w:bookmarkStart w:id="397" w:name="_MON_1517070720"/>
      <w:bookmarkStart w:id="398" w:name="_MON_1517070745"/>
      <w:bookmarkStart w:id="399" w:name="_MON_1517070775"/>
      <w:bookmarkStart w:id="400" w:name="_MON_1517077147"/>
      <w:bookmarkStart w:id="401" w:name="_MON_1517397304"/>
      <w:bookmarkStart w:id="402" w:name="_MON_1517397638"/>
      <w:bookmarkStart w:id="403" w:name="_MON_1517397994"/>
      <w:bookmarkStart w:id="404" w:name="_MON_1517398371"/>
      <w:bookmarkStart w:id="405" w:name="_MON_1517398387"/>
      <w:bookmarkStart w:id="406" w:name="_MON_1517398408"/>
      <w:bookmarkStart w:id="407" w:name="_MON_1517398461"/>
      <w:bookmarkStart w:id="408" w:name="_MON_1517398489"/>
      <w:bookmarkStart w:id="409" w:name="_MON_1517398549"/>
      <w:bookmarkStart w:id="410" w:name="_MON_1517398663"/>
      <w:bookmarkStart w:id="411" w:name="_MON_1517398924"/>
      <w:bookmarkStart w:id="412" w:name="_MON_1517406837"/>
      <w:bookmarkStart w:id="413" w:name="_MON_1517407205"/>
      <w:bookmarkStart w:id="414" w:name="_MON_1517411142"/>
      <w:bookmarkStart w:id="415" w:name="_MON_1518002091"/>
      <w:bookmarkStart w:id="416" w:name="_MON_1518959560"/>
      <w:bookmarkStart w:id="417" w:name="_MON_1520333160"/>
      <w:bookmarkStart w:id="418" w:name="_MON_1520407513"/>
      <w:bookmarkStart w:id="419" w:name="_MON_1520408308"/>
      <w:bookmarkStart w:id="420" w:name="_MON_1520408312"/>
      <w:bookmarkStart w:id="421" w:name="_MON_1520408324"/>
      <w:bookmarkStart w:id="422" w:name="_MON_1520416682"/>
      <w:bookmarkStart w:id="423" w:name="_MON_1520417041"/>
      <w:bookmarkStart w:id="424" w:name="_MON_1520417239"/>
      <w:bookmarkStart w:id="425" w:name="_MON_1520418541"/>
      <w:bookmarkStart w:id="426" w:name="_MON_1520418662"/>
      <w:bookmarkStart w:id="427" w:name="_MON_1520418672"/>
      <w:bookmarkStart w:id="428" w:name="_MON_1520418700"/>
      <w:bookmarkStart w:id="429" w:name="_MON_1520419949"/>
      <w:bookmarkStart w:id="430" w:name="_MON_1520419977"/>
      <w:bookmarkStart w:id="431" w:name="_MON_1520420139"/>
      <w:bookmarkStart w:id="432" w:name="_MON_1520420207"/>
      <w:bookmarkStart w:id="433" w:name="_MON_1520421067"/>
      <w:bookmarkStart w:id="434" w:name="_MON_1520421114"/>
      <w:bookmarkStart w:id="435" w:name="_MON_1520421130"/>
      <w:bookmarkStart w:id="436" w:name="_MON_1520428367"/>
      <w:bookmarkStart w:id="437" w:name="_MON_1520428430"/>
      <w:bookmarkStart w:id="438" w:name="_MON_1520430566"/>
      <w:bookmarkStart w:id="439" w:name="_MON_1520430680"/>
      <w:bookmarkStart w:id="440" w:name="_MON_1520446109"/>
      <w:bookmarkStart w:id="441" w:name="_MON_1520446441"/>
      <w:bookmarkStart w:id="442" w:name="_MON_1520446542"/>
      <w:bookmarkStart w:id="443" w:name="_MON_1520446553"/>
      <w:bookmarkStart w:id="444" w:name="_MON_1520446590"/>
      <w:bookmarkStart w:id="445" w:name="_MON_1520446773"/>
      <w:bookmarkStart w:id="446" w:name="_MON_1520556583"/>
      <w:bookmarkStart w:id="447" w:name="_MON_1520556593"/>
      <w:bookmarkStart w:id="448" w:name="_MON_1520589530"/>
      <w:bookmarkStart w:id="449" w:name="_MON_1520589541"/>
      <w:bookmarkStart w:id="450" w:name="_MON_1520595080"/>
      <w:bookmarkStart w:id="451" w:name="_MON_1520595091"/>
      <w:bookmarkStart w:id="452" w:name="_MON_1520595094"/>
      <w:bookmarkStart w:id="453" w:name="_MON_1520626541"/>
      <w:bookmarkStart w:id="454" w:name="_MON_1520627071"/>
      <w:bookmarkStart w:id="455" w:name="_MON_1520632696"/>
      <w:bookmarkStart w:id="456" w:name="_MON_1520632760"/>
      <w:bookmarkStart w:id="457" w:name="_MON_1520632774"/>
      <w:bookmarkStart w:id="458" w:name="_MON_1520632783"/>
      <w:bookmarkStart w:id="459" w:name="_MON_1520632791"/>
      <w:bookmarkStart w:id="460" w:name="_MON_1520680863"/>
      <w:bookmarkStart w:id="461" w:name="_MON_1520704629"/>
      <w:bookmarkStart w:id="462" w:name="_MON_1520704716"/>
      <w:bookmarkStart w:id="463" w:name="_MON_1545579232"/>
      <w:bookmarkStart w:id="464" w:name="_MON_1545579296"/>
      <w:bookmarkStart w:id="465" w:name="_MON_1547907854"/>
      <w:bookmarkStart w:id="466" w:name="_MON_1547908364"/>
      <w:bookmarkStart w:id="467" w:name="_MON_1547909065"/>
      <w:bookmarkStart w:id="468" w:name="_MON_1547910302"/>
      <w:bookmarkStart w:id="469" w:name="_MON_1547914630"/>
      <w:bookmarkStart w:id="470" w:name="_MON_1547914662"/>
      <w:bookmarkStart w:id="471" w:name="_MON_1547970854"/>
      <w:bookmarkStart w:id="472" w:name="_MON_1547970875"/>
      <w:bookmarkStart w:id="473" w:name="_MON_1547978512"/>
      <w:bookmarkStart w:id="474" w:name="_MON_1547978712"/>
      <w:bookmarkStart w:id="475" w:name="_MON_1547979053"/>
      <w:bookmarkStart w:id="476" w:name="_MON_1547979676"/>
      <w:bookmarkStart w:id="477" w:name="_MON_1548067232"/>
      <w:bookmarkStart w:id="478" w:name="_MON_1548152401"/>
      <w:bookmarkStart w:id="479" w:name="_MON_1548153439"/>
      <w:bookmarkStart w:id="480" w:name="_MON_1548154542"/>
      <w:bookmarkStart w:id="481" w:name="_MON_1548154751"/>
      <w:bookmarkStart w:id="482" w:name="_MON_1548156149"/>
      <w:bookmarkStart w:id="483" w:name="_MON_1548400556"/>
      <w:bookmarkStart w:id="484" w:name="_MON_1548400573"/>
      <w:bookmarkStart w:id="485" w:name="_MON_1548400584"/>
      <w:bookmarkStart w:id="486" w:name="_MON_1548412697"/>
      <w:bookmarkStart w:id="487" w:name="_MON_1548412775"/>
      <w:bookmarkStart w:id="488" w:name="_MON_1548412815"/>
      <w:bookmarkStart w:id="489" w:name="_MON_1548413389"/>
      <w:bookmarkStart w:id="490" w:name="_MON_1548413409"/>
      <w:bookmarkStart w:id="491" w:name="_MON_1548413427"/>
      <w:bookmarkStart w:id="492" w:name="_MON_1548423751"/>
      <w:bookmarkStart w:id="493" w:name="_MON_1548423892"/>
      <w:bookmarkStart w:id="494" w:name="_MON_1548423905"/>
      <w:bookmarkStart w:id="495" w:name="_MON_1548423918"/>
      <w:bookmarkStart w:id="496" w:name="_MON_1548423931"/>
      <w:bookmarkStart w:id="497" w:name="_MON_1548423937"/>
      <w:bookmarkStart w:id="498" w:name="_MON_1548423952"/>
      <w:bookmarkStart w:id="499" w:name="_MON_1548423961"/>
      <w:bookmarkStart w:id="500" w:name="_MON_1548496558"/>
      <w:bookmarkStart w:id="501" w:name="_MON_1548525056"/>
      <w:bookmarkStart w:id="502" w:name="_MON_1548660253"/>
      <w:bookmarkStart w:id="503" w:name="_MON_1548660269"/>
      <w:bookmarkStart w:id="504" w:name="_MON_1548661557"/>
      <w:bookmarkStart w:id="505" w:name="_MON_1578463845"/>
      <w:bookmarkStart w:id="506" w:name="_MON_1578463893"/>
      <w:bookmarkStart w:id="507" w:name="_MON_1579503175"/>
      <w:bookmarkStart w:id="508" w:name="_MON_1579503309"/>
      <w:bookmarkStart w:id="509" w:name="_MON_1580917221"/>
      <w:bookmarkStart w:id="510" w:name="_MON_1580917607"/>
      <w:bookmarkStart w:id="511" w:name="_MON_1580917630"/>
      <w:bookmarkStart w:id="512" w:name="_MON_1580917657"/>
      <w:bookmarkStart w:id="513" w:name="_MON_1581146648"/>
      <w:bookmarkStart w:id="514" w:name="_MON_1460044170"/>
      <w:bookmarkStart w:id="515" w:name="_MON_1460044381"/>
      <w:bookmarkStart w:id="516" w:name="_MON_1460044542"/>
      <w:bookmarkStart w:id="517" w:name="_MON_1460631823"/>
      <w:bookmarkStart w:id="518" w:name="_MON_1460631846"/>
      <w:bookmarkStart w:id="519" w:name="_MON_1460631879"/>
      <w:bookmarkStart w:id="520" w:name="_MON_1460632270"/>
      <w:bookmarkStart w:id="521" w:name="_MON_1460632306"/>
      <w:bookmarkStart w:id="522" w:name="_MON_1460632536"/>
      <w:bookmarkStart w:id="523" w:name="_MON_1460632563"/>
      <w:bookmarkStart w:id="524" w:name="_MON_1460632675"/>
      <w:bookmarkStart w:id="525" w:name="_MON_1460632715"/>
      <w:bookmarkStart w:id="526" w:name="_MON_1460643810"/>
      <w:bookmarkStart w:id="527" w:name="_MON_1460643883"/>
      <w:bookmarkStart w:id="528" w:name="_MON_1460643913"/>
      <w:bookmarkStart w:id="529" w:name="_MON_1460649655"/>
      <w:bookmarkStart w:id="530" w:name="_MON_1460649729"/>
      <w:bookmarkStart w:id="531" w:name="_MON_1460977089"/>
      <w:bookmarkStart w:id="532" w:name="_MON_1460977220"/>
      <w:bookmarkStart w:id="533" w:name="_MON_1491301845"/>
      <w:bookmarkStart w:id="534" w:name="_MON_1492586581"/>
      <w:bookmarkStart w:id="535" w:name="_MON_1492586603"/>
      <w:bookmarkStart w:id="536" w:name="_MON_1492586790"/>
      <w:bookmarkStart w:id="537" w:name="_MON_1492773881"/>
      <w:bookmarkStart w:id="538" w:name="_MON_1492773997"/>
      <w:bookmarkStart w:id="539" w:name="_MON_1492774023"/>
      <w:bookmarkStart w:id="540" w:name="_MON_1496844327"/>
      <w:bookmarkStart w:id="541" w:name="_MON_1496844400"/>
      <w:bookmarkStart w:id="542" w:name="_MON_1496844435"/>
      <w:bookmarkStart w:id="543" w:name="_MON_1496844818"/>
      <w:bookmarkStart w:id="544" w:name="_MON_1496844900"/>
      <w:bookmarkStart w:id="545" w:name="_MON_1502891278"/>
      <w:bookmarkStart w:id="546" w:name="_MON_1502891406"/>
      <w:bookmarkStart w:id="547" w:name="_MON_1502891521"/>
      <w:bookmarkStart w:id="548" w:name="_MON_1502891652"/>
      <w:bookmarkStart w:id="549" w:name="_MON_1502891659"/>
      <w:bookmarkStart w:id="550" w:name="_MON_1502891678"/>
      <w:bookmarkStart w:id="551" w:name="_MON_1511763392"/>
      <w:bookmarkStart w:id="552" w:name="_MON_1511763399"/>
      <w:bookmarkStart w:id="553" w:name="_MON_1511763614"/>
      <w:bookmarkStart w:id="554" w:name="_MON_1511763619"/>
      <w:bookmarkStart w:id="555" w:name="_MON_1511763628"/>
      <w:bookmarkStart w:id="556" w:name="_MON_1511763715"/>
      <w:bookmarkStart w:id="557" w:name="_MON_1512302014"/>
      <w:bookmarkStart w:id="558" w:name="_MON_1512302081"/>
      <w:bookmarkStart w:id="559" w:name="_MON_1512302549"/>
      <w:bookmarkStart w:id="560" w:name="_MON_1512302620"/>
      <w:bookmarkStart w:id="561" w:name="_MON_1512302630"/>
      <w:bookmarkStart w:id="562" w:name="_MON_1512303021"/>
      <w:bookmarkStart w:id="563" w:name="_MON_1512303025"/>
      <w:bookmarkStart w:id="564" w:name="_MON_1512303030"/>
      <w:bookmarkStart w:id="565" w:name="_MON_1512303228"/>
      <w:bookmarkStart w:id="566" w:name="_MON_1512303233"/>
      <w:bookmarkStart w:id="567" w:name="_MON_1512314636"/>
      <w:bookmarkStart w:id="568" w:name="_MON_1512314798"/>
      <w:bookmarkStart w:id="569" w:name="_MON_1512457481"/>
      <w:bookmarkStart w:id="570" w:name="_MON_1512457486"/>
      <w:bookmarkStart w:id="571" w:name="_MON_1512457498"/>
      <w:bookmarkStart w:id="572" w:name="_MON_1512457503"/>
      <w:bookmarkStart w:id="573" w:name="_MON_1512457508"/>
      <w:bookmarkStart w:id="574" w:name="_MON_1512457513"/>
      <w:bookmarkStart w:id="575" w:name="_MON_1512459834"/>
      <w:bookmarkStart w:id="576" w:name="_MON_1512459884"/>
      <w:bookmarkStart w:id="577" w:name="_MON_1512459888"/>
      <w:bookmarkStart w:id="578" w:name="_MON_1460634395"/>
      <w:bookmarkStart w:id="579" w:name="_MON_1460634643"/>
      <w:bookmarkStart w:id="580" w:name="_MON_1460635079"/>
      <w:bookmarkStart w:id="581" w:name="_MON_1460635361"/>
      <w:bookmarkStart w:id="582" w:name="_MON_1460635632"/>
      <w:bookmarkStart w:id="583" w:name="_MON_1460635691"/>
      <w:bookmarkStart w:id="584" w:name="_MON_1460636447"/>
      <w:bookmarkStart w:id="585" w:name="_MON_1460636489"/>
      <w:bookmarkStart w:id="586" w:name="_MON_1460636498"/>
      <w:bookmarkStart w:id="587" w:name="_MON_1460649883"/>
      <w:bookmarkStart w:id="588" w:name="_MON_1460650028"/>
      <w:bookmarkStart w:id="589" w:name="_MON_1461082443"/>
      <w:bookmarkStart w:id="590" w:name="_MON_1461082699"/>
      <w:bookmarkStart w:id="591" w:name="_MON_1491302442"/>
      <w:bookmarkStart w:id="592" w:name="_MON_1491302538"/>
      <w:bookmarkStart w:id="593" w:name="_MON_1491302552"/>
      <w:bookmarkStart w:id="594" w:name="_MON_1491302558"/>
      <w:bookmarkStart w:id="595" w:name="_MON_1491302565"/>
      <w:bookmarkStart w:id="596" w:name="_MON_1491302576"/>
      <w:bookmarkStart w:id="597" w:name="_MON_1491302613"/>
      <w:bookmarkStart w:id="598" w:name="_MON_1491302619"/>
      <w:bookmarkStart w:id="599" w:name="_MON_1491302625"/>
      <w:bookmarkStart w:id="600" w:name="_MON_1491302640"/>
      <w:bookmarkStart w:id="601" w:name="_MON_1491303039"/>
      <w:bookmarkStart w:id="602" w:name="_MON_1491303044"/>
      <w:bookmarkStart w:id="603" w:name="_MON_1491303048"/>
      <w:bookmarkStart w:id="604" w:name="_MON_1491303051"/>
      <w:bookmarkStart w:id="605" w:name="_MON_1491303054"/>
      <w:bookmarkStart w:id="606" w:name="_MON_1491303221"/>
      <w:bookmarkStart w:id="607" w:name="_MON_1492774033"/>
      <w:bookmarkStart w:id="608" w:name="_MON_1492780242"/>
      <w:bookmarkStart w:id="609" w:name="_MON_1492780256"/>
      <w:bookmarkStart w:id="610" w:name="_MON_1492780277"/>
      <w:bookmarkStart w:id="611" w:name="_MON_1492780363"/>
      <w:bookmarkStart w:id="612" w:name="_MON_1492780447"/>
      <w:bookmarkStart w:id="613" w:name="_MON_1492780460"/>
      <w:bookmarkStart w:id="614" w:name="_MON_1492780514"/>
      <w:bookmarkStart w:id="615" w:name="_MON_1492862491"/>
      <w:bookmarkStart w:id="616" w:name="_MON_1512303642"/>
      <w:bookmarkStart w:id="617" w:name="_MON_1512303910"/>
      <w:bookmarkStart w:id="618" w:name="_MON_1512303923"/>
      <w:bookmarkStart w:id="619" w:name="_MON_1512303945"/>
      <w:bookmarkStart w:id="620" w:name="_MON_1512303962"/>
      <w:bookmarkStart w:id="621" w:name="_MON_1512304318"/>
      <w:bookmarkStart w:id="622" w:name="_MON_1512304532"/>
      <w:bookmarkStart w:id="623" w:name="_MON_1512304580"/>
      <w:bookmarkStart w:id="624" w:name="_MON_1512304585"/>
      <w:bookmarkStart w:id="625" w:name="_MON_1512304629"/>
      <w:bookmarkStart w:id="626" w:name="_MON_1512304877"/>
      <w:bookmarkStart w:id="627" w:name="_MON_1512308094"/>
      <w:bookmarkStart w:id="628" w:name="_MON_1512308102"/>
      <w:bookmarkStart w:id="629" w:name="_MON_1512308116"/>
      <w:bookmarkStart w:id="630" w:name="_MON_1512308121"/>
      <w:bookmarkStart w:id="631" w:name="_MON_1512308127"/>
      <w:bookmarkStart w:id="632" w:name="_MON_1512308136"/>
      <w:bookmarkStart w:id="633" w:name="_MON_1512314875"/>
      <w:bookmarkStart w:id="634" w:name="_MON_1512314932"/>
      <w:bookmarkStart w:id="635" w:name="_MON_1512457524"/>
      <w:bookmarkStart w:id="636" w:name="_MON_1512457538"/>
      <w:bookmarkStart w:id="637" w:name="_MON_1512457544"/>
      <w:bookmarkStart w:id="638" w:name="_MON_1512459977"/>
      <w:bookmarkStart w:id="639" w:name="_MON_1512460032"/>
      <w:bookmarkStart w:id="640" w:name="_MON_1512460036"/>
      <w:bookmarkStart w:id="641" w:name="_MON_1513209937"/>
      <w:bookmarkStart w:id="642" w:name="_MON_1513215164"/>
      <w:bookmarkStart w:id="643" w:name="_MON_1513215215"/>
      <w:bookmarkStart w:id="644" w:name="_MON_1517070820"/>
      <w:bookmarkStart w:id="645" w:name="_MON_1517077430"/>
      <w:bookmarkStart w:id="646" w:name="_MON_1517398584"/>
      <w:bookmarkStart w:id="647" w:name="_MON_1517398877"/>
      <w:bookmarkStart w:id="648" w:name="_MON_1517407225"/>
      <w:bookmarkStart w:id="649" w:name="_MON_1520253309"/>
      <w:bookmarkStart w:id="650" w:name="_MON_1520406961"/>
      <w:bookmarkStart w:id="651" w:name="_MON_1520407275"/>
      <w:bookmarkStart w:id="652" w:name="_MON_1520407350"/>
      <w:bookmarkStart w:id="653" w:name="_MON_1520408759"/>
      <w:bookmarkStart w:id="654" w:name="_MON_1520409211"/>
      <w:bookmarkStart w:id="655" w:name="_MON_1520409313"/>
      <w:bookmarkStart w:id="656" w:name="_MON_1520409328"/>
      <w:bookmarkStart w:id="657" w:name="_MON_1520409366"/>
      <w:bookmarkStart w:id="658" w:name="_MON_1520409438"/>
      <w:bookmarkStart w:id="659" w:name="_MON_1520409467"/>
      <w:bookmarkStart w:id="660" w:name="_MON_1520409797"/>
      <w:bookmarkStart w:id="661" w:name="_MON_1520409950"/>
      <w:bookmarkStart w:id="662" w:name="_MON_1520409974"/>
      <w:bookmarkStart w:id="663" w:name="_MON_1520409984"/>
      <w:bookmarkStart w:id="664" w:name="_MON_1520421190"/>
      <w:bookmarkStart w:id="665" w:name="_MON_1520421238"/>
      <w:bookmarkStart w:id="666" w:name="_MON_1520421265"/>
      <w:bookmarkStart w:id="667" w:name="_MON_1520421303"/>
      <w:bookmarkStart w:id="668" w:name="_MON_1520556605"/>
      <w:bookmarkStart w:id="669" w:name="_MON_1520589590"/>
      <w:bookmarkStart w:id="670" w:name="_MON_1520589607"/>
      <w:bookmarkStart w:id="671" w:name="_MON_1520589637"/>
      <w:bookmarkStart w:id="672" w:name="_MON_1520589646"/>
      <w:bookmarkStart w:id="673" w:name="_MON_1520589672"/>
      <w:bookmarkStart w:id="674" w:name="_MON_1520601555"/>
      <w:bookmarkStart w:id="675" w:name="_MON_1520603956"/>
      <w:bookmarkStart w:id="676" w:name="_MON_1520613679"/>
      <w:bookmarkStart w:id="677" w:name="_MON_1520613714"/>
      <w:bookmarkStart w:id="678" w:name="_MON_1520627245"/>
      <w:bookmarkStart w:id="679" w:name="_MON_1520627269"/>
      <w:bookmarkStart w:id="680" w:name="_MON_1520627292"/>
      <w:bookmarkStart w:id="681" w:name="_MON_1545579372"/>
      <w:bookmarkStart w:id="682" w:name="_MON_1545579440"/>
      <w:bookmarkStart w:id="683" w:name="_MON_1545579460"/>
      <w:bookmarkStart w:id="684" w:name="_MON_1545579478"/>
      <w:bookmarkStart w:id="685" w:name="_MON_1547906929"/>
      <w:bookmarkStart w:id="686" w:name="_MON_1547907293"/>
      <w:bookmarkStart w:id="687" w:name="_MON_1547978454"/>
      <w:bookmarkStart w:id="688" w:name="_MON_1547978702"/>
      <w:bookmarkStart w:id="689" w:name="_MON_1547979054"/>
      <w:bookmarkStart w:id="690" w:name="_MON_1547979677"/>
      <w:bookmarkStart w:id="691" w:name="_MON_1548067578"/>
      <w:bookmarkStart w:id="692" w:name="_MON_1548154342"/>
      <w:bookmarkStart w:id="693" w:name="_MON_1548154822"/>
      <w:bookmarkStart w:id="694" w:name="_MON_1548400605"/>
      <w:bookmarkStart w:id="695" w:name="_MON_1548413595"/>
      <w:bookmarkStart w:id="696" w:name="_MON_1548424139"/>
      <w:bookmarkStart w:id="697" w:name="_MON_1548424190"/>
      <w:bookmarkStart w:id="698" w:name="_MON_1548433298"/>
      <w:bookmarkStart w:id="699" w:name="_MON_1548660992"/>
      <w:bookmarkStart w:id="700" w:name="_MON_1549555197"/>
      <w:bookmarkStart w:id="701" w:name="_MON_1549555223"/>
      <w:bookmarkStart w:id="702" w:name="_MON_1549617942"/>
      <w:bookmarkStart w:id="703" w:name="_MON_1549721068"/>
      <w:bookmarkStart w:id="704" w:name="_MON_1578463999"/>
      <w:bookmarkStart w:id="705" w:name="_MON_1580917963"/>
      <w:bookmarkStart w:id="706" w:name="_MON_1580918125"/>
      <w:bookmarkStart w:id="707" w:name="_MON_1580918134"/>
      <w:bookmarkStart w:id="708" w:name="_MON_1580918141"/>
      <w:bookmarkStart w:id="709" w:name="_MON_1580918156"/>
      <w:bookmarkStart w:id="710" w:name="_MON_1460044551"/>
      <w:bookmarkStart w:id="711" w:name="_MON_1460044717"/>
      <w:bookmarkStart w:id="712" w:name="_MON_1460044724"/>
      <w:bookmarkStart w:id="713" w:name="_MON_1460044774"/>
      <w:bookmarkStart w:id="714" w:name="_MON_1460044947"/>
      <w:bookmarkStart w:id="715" w:name="_MON_1460633703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="00A641F5" w:rsidRPr="00B905DC">
        <w:rPr>
          <w:sz w:val="30"/>
          <w:szCs w:val="30"/>
          <w:cs/>
          <w:lang w:val="th-TH"/>
        </w:rPr>
        <w:t>สำหรับ</w:t>
      </w:r>
      <w:r w:rsidR="00EC2A4A" w:rsidRPr="00B905DC">
        <w:rPr>
          <w:rFonts w:hint="cs"/>
          <w:sz w:val="30"/>
          <w:szCs w:val="30"/>
          <w:cs/>
          <w:lang w:val="th-TH"/>
        </w:rPr>
        <w:t>ปี</w:t>
      </w:r>
      <w:r w:rsidR="00A641F5" w:rsidRPr="00B905DC">
        <w:rPr>
          <w:sz w:val="30"/>
          <w:szCs w:val="30"/>
          <w:cs/>
          <w:lang w:val="th-TH"/>
        </w:rPr>
        <w:t xml:space="preserve">สิ้นสุดวันที่ </w:t>
      </w:r>
      <w:r w:rsidR="006F0A9B" w:rsidRPr="00B905DC">
        <w:rPr>
          <w:sz w:val="30"/>
          <w:szCs w:val="30"/>
        </w:rPr>
        <w:t>3</w:t>
      </w:r>
      <w:r w:rsidR="00EC2A4A" w:rsidRPr="00B905DC">
        <w:rPr>
          <w:sz w:val="30"/>
          <w:szCs w:val="30"/>
        </w:rPr>
        <w:t>1</w:t>
      </w:r>
      <w:r w:rsidR="00A641F5" w:rsidRPr="00B905DC">
        <w:rPr>
          <w:sz w:val="30"/>
          <w:szCs w:val="30"/>
          <w:cs/>
          <w:lang w:val="th-TH"/>
        </w:rPr>
        <w:t xml:space="preserve"> </w:t>
      </w:r>
      <w:r w:rsidR="00EC2A4A" w:rsidRPr="00B905DC">
        <w:rPr>
          <w:rFonts w:hint="cs"/>
          <w:sz w:val="30"/>
          <w:szCs w:val="30"/>
          <w:cs/>
          <w:lang w:val="th-TH"/>
        </w:rPr>
        <w:t>ธันวาคม</w:t>
      </w:r>
      <w:r w:rsidR="001E511C" w:rsidRPr="00B905DC">
        <w:rPr>
          <w:rFonts w:hint="cs"/>
          <w:sz w:val="30"/>
          <w:szCs w:val="30"/>
          <w:cs/>
          <w:lang w:val="th-TH"/>
        </w:rPr>
        <w:t xml:space="preserve"> </w:t>
      </w:r>
      <w:r w:rsidR="006F0A9B" w:rsidRPr="00B905DC">
        <w:rPr>
          <w:sz w:val="30"/>
          <w:szCs w:val="30"/>
        </w:rPr>
        <w:t>256</w:t>
      </w:r>
      <w:r w:rsidR="00F77F37" w:rsidRPr="00B905DC">
        <w:rPr>
          <w:sz w:val="30"/>
          <w:szCs w:val="30"/>
        </w:rPr>
        <w:t>5</w:t>
      </w:r>
      <w:r w:rsidR="00EC2A4A" w:rsidRPr="00B905DC">
        <w:rPr>
          <w:rFonts w:hint="cs"/>
          <w:sz w:val="30"/>
          <w:szCs w:val="30"/>
          <w:cs/>
        </w:rPr>
        <w:t xml:space="preserve"> และ </w:t>
      </w:r>
      <w:r w:rsidR="00EC2A4A" w:rsidRPr="00B905DC">
        <w:rPr>
          <w:sz w:val="30"/>
          <w:szCs w:val="30"/>
        </w:rPr>
        <w:t>2564</w:t>
      </w:r>
      <w:r w:rsidR="00A641F5" w:rsidRPr="00B905DC">
        <w:rPr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</w:t>
      </w:r>
      <w:r w:rsidR="00D0247E" w:rsidRPr="00B905DC">
        <w:rPr>
          <w:rFonts w:hint="cs"/>
          <w:sz w:val="30"/>
          <w:szCs w:val="30"/>
          <w:cs/>
          <w:lang w:val="th-TH"/>
        </w:rPr>
        <w:t>แสดง</w:t>
      </w:r>
      <w:r w:rsidR="00A641F5" w:rsidRPr="00B905DC">
        <w:rPr>
          <w:sz w:val="30"/>
          <w:szCs w:val="30"/>
          <w:cs/>
          <w:lang w:val="th-TH"/>
        </w:rPr>
        <w:t>รายการเคลื่อนไหวดังนี้</w:t>
      </w:r>
    </w:p>
    <w:p w14:paraId="0DE92CFC" w14:textId="0581B469" w:rsidR="00EC2A4A" w:rsidRPr="00B905DC" w:rsidRDefault="0015407A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17006725">
          <v:shape id="_x0000_i1236" type="#_x0000_t75" style="width:478.2pt;height:181.6pt">
            <v:imagedata r:id="rId18" o:title=""/>
          </v:shape>
        </w:pict>
      </w:r>
    </w:p>
    <w:p w14:paraId="22B5CA22" w14:textId="77777777" w:rsidR="0003160F" w:rsidRDefault="0003160F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8B4DFF4" w14:textId="4F95038B" w:rsidR="004A0547" w:rsidRPr="00B905DC" w:rsidRDefault="00DC1605" w:rsidP="00687D55">
      <w:pPr>
        <w:tabs>
          <w:tab w:val="left" w:pos="4253"/>
        </w:tabs>
        <w:spacing w:before="120" w:after="120" w:line="240" w:lineRule="atLeast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B905D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0635C4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0635C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0635C4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D0247E" w:rsidRPr="00B905D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B905DC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716" w:name="_MON_1681659942"/>
      <w:bookmarkStart w:id="717" w:name="_MON_1681659950"/>
      <w:bookmarkStart w:id="718" w:name="_MON_1681664110"/>
      <w:bookmarkStart w:id="719" w:name="_MON_1681659778"/>
      <w:bookmarkEnd w:id="716"/>
      <w:bookmarkEnd w:id="717"/>
      <w:bookmarkEnd w:id="718"/>
      <w:bookmarkEnd w:id="719"/>
    </w:p>
    <w:p w14:paraId="3542A6CE" w14:textId="724C7B52" w:rsidR="00DC1605" w:rsidRPr="00B905DC" w:rsidRDefault="0015407A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bookmarkStart w:id="720" w:name="_MON_1687247072"/>
      <w:bookmarkStart w:id="721" w:name="_MON_1687247131"/>
      <w:bookmarkEnd w:id="720"/>
      <w:bookmarkEnd w:id="721"/>
      <w:r w:rsidRPr="00B905DC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1BADB6DA">
          <v:shape id="_x0000_i1235" type="#_x0000_t75" style="width:480.35pt;height:211.7pt">
            <v:imagedata r:id="rId19" o:title=""/>
          </v:shape>
        </w:pict>
      </w:r>
    </w:p>
    <w:p w14:paraId="59060493" w14:textId="0A1EAA16" w:rsidR="00DC1605" w:rsidRPr="00B905DC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722" w:name="_MON_1514228935"/>
      <w:bookmarkStart w:id="723" w:name="_MON_1514228964"/>
      <w:bookmarkStart w:id="724" w:name="_MON_1514229000"/>
      <w:bookmarkStart w:id="725" w:name="_MON_1501480899"/>
      <w:bookmarkStart w:id="726" w:name="_MON_1501490495"/>
      <w:bookmarkStart w:id="727" w:name="_MON_1501421183"/>
      <w:bookmarkStart w:id="728" w:name="_MON_1501500764"/>
      <w:bookmarkStart w:id="729" w:name="_MON_1501503584"/>
      <w:bookmarkStart w:id="730" w:name="_MON_1514294102"/>
      <w:bookmarkStart w:id="731" w:name="_MON_1501421268"/>
      <w:bookmarkStart w:id="732" w:name="_MON_1501421276"/>
      <w:bookmarkStart w:id="733" w:name="_MON_1502630099"/>
      <w:bookmarkStart w:id="734" w:name="_MON_1501421285"/>
      <w:bookmarkStart w:id="735" w:name="_MON_1501421308"/>
      <w:bookmarkStart w:id="736" w:name="_MON_1501423267"/>
      <w:bookmarkStart w:id="737" w:name="_MON_1501421065"/>
      <w:bookmarkStart w:id="738" w:name="_MON_1501421087"/>
      <w:bookmarkStart w:id="739" w:name="_MON_1514228636"/>
      <w:bookmarkStart w:id="740" w:name="_MON_1514228719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43001146" w:rsidR="004A0547" w:rsidRPr="00B905DC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41" w:name="_MON_1548160946"/>
      <w:bookmarkStart w:id="742" w:name="_MON_1548160951"/>
      <w:bookmarkStart w:id="743" w:name="_MON_1548400743"/>
      <w:bookmarkStart w:id="744" w:name="_MON_1548426106"/>
      <w:bookmarkStart w:id="745" w:name="_MON_1548426156"/>
      <w:bookmarkStart w:id="746" w:name="_MON_1548426170"/>
      <w:bookmarkStart w:id="747" w:name="_MON_1548426184"/>
      <w:bookmarkStart w:id="748" w:name="_MON_1548426191"/>
      <w:bookmarkStart w:id="749" w:name="_MON_1548426769"/>
      <w:bookmarkStart w:id="750" w:name="_MON_1548433843"/>
      <w:bookmarkStart w:id="751" w:name="_MON_1548498185"/>
      <w:bookmarkStart w:id="752" w:name="_MON_1549457065"/>
      <w:bookmarkStart w:id="753" w:name="_MON_1549457110"/>
      <w:bookmarkStart w:id="754" w:name="_MON_1549644249"/>
      <w:bookmarkStart w:id="755" w:name="_MON_1578464346"/>
      <w:bookmarkStart w:id="756" w:name="_MON_1579503701"/>
      <w:bookmarkStart w:id="757" w:name="_MON_1580918450"/>
      <w:bookmarkStart w:id="758" w:name="_MON_1580918533"/>
      <w:bookmarkStart w:id="759" w:name="_MON_1581146898"/>
      <w:bookmarkStart w:id="760" w:name="_MON_1581146985"/>
      <w:bookmarkStart w:id="761" w:name="_MON_1581146993"/>
      <w:bookmarkStart w:id="762" w:name="_MON_1581146999"/>
      <w:bookmarkStart w:id="763" w:name="_MON_1581147009"/>
      <w:bookmarkStart w:id="764" w:name="_MON_1460188486"/>
      <w:bookmarkStart w:id="765" w:name="_MON_1460188552"/>
      <w:bookmarkStart w:id="766" w:name="_MON_1460195287"/>
      <w:bookmarkStart w:id="767" w:name="_MON_1460195363"/>
      <w:bookmarkStart w:id="768" w:name="_MON_1460654488"/>
      <w:bookmarkStart w:id="769" w:name="_MON_1460654548"/>
      <w:bookmarkStart w:id="770" w:name="_MON_1460977307"/>
      <w:bookmarkStart w:id="771" w:name="_MON_1461082782"/>
      <w:bookmarkStart w:id="772" w:name="_MON_1461082811"/>
      <w:bookmarkStart w:id="773" w:name="_MON_1491303637"/>
      <w:bookmarkStart w:id="774" w:name="_MON_1491398913"/>
      <w:bookmarkStart w:id="775" w:name="_MON_1492591132"/>
      <w:bookmarkStart w:id="776" w:name="_MON_1492591217"/>
      <w:bookmarkStart w:id="777" w:name="_MON_1512315054"/>
      <w:bookmarkStart w:id="778" w:name="_MON_1512315193"/>
      <w:bookmarkStart w:id="779" w:name="_MON_1512315359"/>
      <w:bookmarkStart w:id="780" w:name="_MON_1512457567"/>
      <w:bookmarkStart w:id="781" w:name="_MON_1512457582"/>
      <w:bookmarkStart w:id="782" w:name="_MON_1512457592"/>
      <w:bookmarkStart w:id="783" w:name="_MON_1512457597"/>
      <w:bookmarkStart w:id="784" w:name="_MON_1512457602"/>
      <w:bookmarkStart w:id="785" w:name="_MON_1512460073"/>
      <w:bookmarkStart w:id="786" w:name="_MON_1512460123"/>
      <w:bookmarkStart w:id="787" w:name="_MON_1512460161"/>
      <w:bookmarkStart w:id="788" w:name="_MON_1512460169"/>
      <w:bookmarkStart w:id="789" w:name="_MON_1512460180"/>
      <w:bookmarkStart w:id="790" w:name="_MON_1512460235"/>
      <w:bookmarkStart w:id="791" w:name="_MON_1512568222"/>
      <w:bookmarkStart w:id="792" w:name="_MON_1512568327"/>
      <w:bookmarkStart w:id="793" w:name="_MON_1512568444"/>
      <w:bookmarkStart w:id="794" w:name="_MON_1512568474"/>
      <w:bookmarkStart w:id="795" w:name="_MON_1512568512"/>
      <w:bookmarkStart w:id="796" w:name="_MON_1512568520"/>
      <w:bookmarkStart w:id="797" w:name="_MON_1513208833"/>
      <w:bookmarkStart w:id="798" w:name="_MON_1513208845"/>
      <w:bookmarkStart w:id="799" w:name="_MON_1513215262"/>
      <w:bookmarkStart w:id="800" w:name="_MON_1517071472"/>
      <w:bookmarkStart w:id="801" w:name="_MON_1517077623"/>
      <w:bookmarkStart w:id="802" w:name="_MON_1517398689"/>
      <w:bookmarkStart w:id="803" w:name="_MON_1518002274"/>
      <w:bookmarkStart w:id="804" w:name="_MON_1518002308"/>
      <w:bookmarkStart w:id="805" w:name="_MON_1520354073"/>
      <w:bookmarkStart w:id="806" w:name="_MON_1520354518"/>
      <w:bookmarkStart w:id="807" w:name="_MON_1520354794"/>
      <w:bookmarkStart w:id="808" w:name="_MON_1520557134"/>
      <w:bookmarkStart w:id="809" w:name="_MON_1520631384"/>
      <w:bookmarkStart w:id="810" w:name="_MON_1520631387"/>
      <w:bookmarkStart w:id="811" w:name="_MON_1520631395"/>
      <w:bookmarkStart w:id="812" w:name="_MON_1545638731"/>
      <w:bookmarkStart w:id="813" w:name="_MON_1545638776"/>
      <w:bookmarkStart w:id="814" w:name="_MON_1547905997"/>
      <w:bookmarkStart w:id="815" w:name="_MON_1548068786"/>
      <w:bookmarkStart w:id="816" w:name="_MON_1548159745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F77F37" w:rsidRPr="00B905DC">
        <w:rPr>
          <w:rFonts w:ascii="Angsana New" w:hAnsi="Angsana New"/>
          <w:color w:val="000000" w:themeColor="text1"/>
          <w:szCs w:val="30"/>
          <w:cs/>
        </w:rPr>
        <w:t xml:space="preserve">วันที่ </w:t>
      </w:r>
      <w:r w:rsidR="00AE07A5" w:rsidRPr="00B905DC">
        <w:rPr>
          <w:rFonts w:ascii="Angsana New" w:hAnsi="Angsana New"/>
          <w:color w:val="000000" w:themeColor="text1"/>
          <w:szCs w:val="30"/>
        </w:rPr>
        <w:t>31</w:t>
      </w:r>
      <w:r w:rsidR="00F77F37" w:rsidRPr="00B905DC">
        <w:rPr>
          <w:rFonts w:ascii="Angsana New" w:hAnsi="Angsana New"/>
          <w:color w:val="000000" w:themeColor="text1"/>
          <w:szCs w:val="30"/>
        </w:rPr>
        <w:t xml:space="preserve"> </w:t>
      </w:r>
      <w:r w:rsidR="00F77F37" w:rsidRPr="00B905DC">
        <w:rPr>
          <w:rFonts w:ascii="Angsana New" w:hAnsi="Angsana New"/>
          <w:color w:val="000000" w:themeColor="text1"/>
          <w:szCs w:val="30"/>
          <w:cs/>
        </w:rPr>
        <w:t xml:space="preserve">ธันวาคม </w:t>
      </w:r>
      <w:r w:rsidR="0084472E" w:rsidRPr="00B905DC">
        <w:rPr>
          <w:rFonts w:ascii="Angsana New" w:hAnsi="Angsana New"/>
          <w:color w:val="000000" w:themeColor="text1"/>
          <w:szCs w:val="30"/>
        </w:rPr>
        <w:t xml:space="preserve">2565 </w:t>
      </w:r>
      <w:r w:rsidR="0084472E" w:rsidRPr="00B905DC">
        <w:rPr>
          <w:rFonts w:ascii="Angsana New" w:hAnsi="Angsana New" w:hint="cs"/>
          <w:color w:val="000000" w:themeColor="text1"/>
          <w:szCs w:val="30"/>
          <w:cs/>
        </w:rPr>
        <w:t xml:space="preserve">และ </w:t>
      </w:r>
      <w:r w:rsidR="00F77F37" w:rsidRPr="00B905DC">
        <w:rPr>
          <w:rFonts w:ascii="Angsana New" w:hAnsi="Angsana New"/>
          <w:color w:val="000000" w:themeColor="text1"/>
          <w:szCs w:val="30"/>
        </w:rPr>
        <w:t>2564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817" w:name="_MON_1548160483"/>
      <w:bookmarkStart w:id="818" w:name="_MON_1681660047"/>
      <w:bookmarkStart w:id="819" w:name="_MON_1681648390"/>
      <w:bookmarkEnd w:id="817"/>
      <w:bookmarkEnd w:id="818"/>
      <w:bookmarkEnd w:id="819"/>
    </w:p>
    <w:p w14:paraId="06DB5343" w14:textId="475439A0" w:rsidR="0003160F" w:rsidRDefault="0015407A" w:rsidP="0084472E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Times New Roman" w:hAnsi="Angsana New"/>
          <w:color w:val="000000" w:themeColor="text1"/>
          <w:szCs w:val="30"/>
          <w:cs/>
          <w:lang w:val="en-GB"/>
        </w:rPr>
      </w:pP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32822F10">
          <v:shape id="_x0000_i1234" type="#_x0000_t75" style="width:482.5pt;height:235.35pt">
            <v:imagedata r:id="rId20" o:title=""/>
            <o:lock v:ext="edit" aspectratio="f"/>
          </v:shape>
        </w:pict>
      </w:r>
      <w:bookmarkStart w:id="820" w:name="_MON_1687247142"/>
      <w:bookmarkStart w:id="821" w:name="_MON_1681665858"/>
      <w:bookmarkStart w:id="822" w:name="_MON_1688885872"/>
      <w:bookmarkStart w:id="823" w:name="_MON_1689660784"/>
      <w:bookmarkStart w:id="824" w:name="_MON_1688885942"/>
      <w:bookmarkStart w:id="825" w:name="_MON_1681973113"/>
      <w:bookmarkStart w:id="826" w:name="_Hlk62771322"/>
      <w:bookmarkEnd w:id="820"/>
      <w:bookmarkEnd w:id="821"/>
      <w:bookmarkEnd w:id="822"/>
      <w:bookmarkEnd w:id="823"/>
      <w:bookmarkEnd w:id="824"/>
      <w:bookmarkEnd w:id="825"/>
    </w:p>
    <w:p w14:paraId="0C9387A3" w14:textId="77777777" w:rsidR="0003160F" w:rsidRDefault="0003160F">
      <w:pPr>
        <w:suppressAutoHyphens w:val="0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br w:type="page"/>
      </w:r>
    </w:p>
    <w:p w14:paraId="08C0BF4E" w14:textId="2715DB87" w:rsidR="00DC1605" w:rsidRPr="00B905DC" w:rsidRDefault="00362200" w:rsidP="0084472E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lang w:eastAsia="th-TH"/>
        </w:rPr>
      </w:pP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</w:t>
      </w:r>
      <w:r w:rsidR="0084472E"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>ปี</w:t>
      </w:r>
      <w:r w:rsidR="00DC1605"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สิ้นสุดวันที่ </w:t>
      </w:r>
      <w:r w:rsidR="0084472E" w:rsidRPr="00B905DC">
        <w:rPr>
          <w:rFonts w:ascii="Angsana New" w:eastAsia="Cordia New" w:hAnsi="Angsana New"/>
          <w:color w:val="000000"/>
          <w:szCs w:val="30"/>
          <w:lang w:eastAsia="th-TH"/>
        </w:rPr>
        <w:t>31</w:t>
      </w:r>
      <w:r w:rsidR="0084472E"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 xml:space="preserve"> ธันวาคม</w:t>
      </w:r>
      <w:r w:rsidR="00CD1415" w:rsidRPr="00B905DC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 w:rsidRPr="00B905DC">
        <w:rPr>
          <w:rFonts w:ascii="Angsana New" w:eastAsia="Cordia New" w:hAnsi="Angsana New"/>
          <w:color w:val="000000"/>
          <w:szCs w:val="30"/>
          <w:lang w:eastAsia="th-TH"/>
        </w:rPr>
        <w:t>5</w:t>
      </w:r>
      <w:r w:rsidR="00DC1605" w:rsidRPr="00B905DC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DC1605"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B905DC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 w:rsidRPr="00B905DC">
        <w:rPr>
          <w:rFonts w:ascii="Angsana New" w:eastAsia="Cordia New" w:hAnsi="Angsana New"/>
          <w:color w:val="000000"/>
          <w:szCs w:val="30"/>
          <w:lang w:eastAsia="th-TH"/>
        </w:rPr>
        <w:t>4</w:t>
      </w:r>
      <w:r w:rsidR="00DC1605"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  <w:r w:rsidR="009F0EB4" w:rsidRPr="00B905DC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6F4BADB0" w14:textId="6088BFCA" w:rsidR="00AF54D5" w:rsidRPr="00B905DC" w:rsidRDefault="0015407A" w:rsidP="0084472E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Times New Roman" w:hAnsi="Angsana New"/>
          <w:color w:val="000000" w:themeColor="text1"/>
          <w:sz w:val="2"/>
          <w:szCs w:val="2"/>
          <w:lang w:val="en-GB"/>
        </w:rPr>
      </w:pP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7B46A72F">
          <v:shape id="_x0000_i1233" type="#_x0000_t75" style="width:482.5pt;height:154.75pt">
            <v:imagedata r:id="rId21" o:title=""/>
            <o:lock v:ext="edit" aspectratio="f"/>
          </v:shape>
        </w:pict>
      </w:r>
    </w:p>
    <w:p w14:paraId="0F83FEA9" w14:textId="310DE327" w:rsidR="00F32EC4" w:rsidRPr="00B905DC" w:rsidRDefault="00F32EC4" w:rsidP="00F32EC4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Times New Roman" w:hAnsi="Angsana New"/>
          <w:color w:val="000000" w:themeColor="text1"/>
          <w:szCs w:val="30"/>
          <w:lang w:val="en-GB"/>
        </w:rPr>
      </w:pP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 xml:space="preserve">สำหรับปีสิ้นสุดวันที่ </w:t>
      </w:r>
      <w:r w:rsidRPr="00B905DC">
        <w:rPr>
          <w:rFonts w:ascii="Angsana New" w:eastAsia="Times New Roman" w:hAnsi="Angsana New"/>
          <w:color w:val="000000" w:themeColor="text1"/>
          <w:szCs w:val="30"/>
          <w:lang w:val="en-GB"/>
        </w:rPr>
        <w:t xml:space="preserve">31 </w:t>
      </w: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 xml:space="preserve">ธันวาคม </w:t>
      </w:r>
      <w:r w:rsidRPr="00B905DC">
        <w:rPr>
          <w:rFonts w:ascii="Angsana New" w:eastAsia="Times New Roman" w:hAnsi="Angsana New"/>
          <w:color w:val="000000" w:themeColor="text1"/>
          <w:szCs w:val="30"/>
          <w:lang w:val="en-GB"/>
        </w:rPr>
        <w:t xml:space="preserve">2565 </w:t>
      </w: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t>ค่าเผื่อการลดมูลค่าสินค้าแสดงรายการเคลื่อนไหวดังนี้</w:t>
      </w:r>
    </w:p>
    <w:p w14:paraId="6D299616" w14:textId="55CDDA46" w:rsidR="00F32EC4" w:rsidRPr="0003160F" w:rsidRDefault="0015407A" w:rsidP="0003160F">
      <w:pPr>
        <w:pStyle w:val="ListParagraph"/>
        <w:tabs>
          <w:tab w:val="left" w:pos="3828"/>
        </w:tabs>
        <w:spacing w:before="120" w:after="120"/>
        <w:ind w:left="432"/>
        <w:contextualSpacing w:val="0"/>
        <w:jc w:val="thaiDistribute"/>
        <w:rPr>
          <w:rFonts w:ascii="Angsana New" w:eastAsia="Times New Roman" w:hAnsi="Angsana New"/>
          <w:color w:val="000000" w:themeColor="text1"/>
          <w:szCs w:val="30"/>
          <w:cs/>
          <w:lang w:val="en-GB"/>
        </w:rPr>
      </w:pPr>
      <w:r w:rsidRPr="00B905DC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7E531EB4">
          <v:shape id="_x0000_i1232" type="#_x0000_t75" style="width:482.5pt;height:127.9pt">
            <v:imagedata r:id="rId22" o:title=""/>
            <o:lock v:ext="edit" aspectratio="f"/>
          </v:shape>
        </w:pict>
      </w:r>
    </w:p>
    <w:p w14:paraId="403DDDC9" w14:textId="5EEEDE44" w:rsidR="00DC1605" w:rsidRPr="00B905DC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27" w:name="_MON_1688885961"/>
      <w:bookmarkStart w:id="828" w:name="_MON_1689141602"/>
      <w:bookmarkStart w:id="829" w:name="_MON_1681973928"/>
      <w:bookmarkStart w:id="830" w:name="_MON_1681648878"/>
      <w:bookmarkStart w:id="831" w:name="_MON_1681648893"/>
      <w:bookmarkStart w:id="832" w:name="_MON_1681648915"/>
      <w:bookmarkStart w:id="833" w:name="_MON_1672673666"/>
      <w:bookmarkStart w:id="834" w:name="_MON_1681648865"/>
      <w:bookmarkStart w:id="835" w:name="_MON_1520623304"/>
      <w:bookmarkStart w:id="836" w:name="_MON_1520628206"/>
      <w:bookmarkStart w:id="837" w:name="_MON_1520631348"/>
      <w:bookmarkStart w:id="838" w:name="_MON_1520631353"/>
      <w:bookmarkStart w:id="839" w:name="_MON_1520631372"/>
      <w:bookmarkStart w:id="840" w:name="_MON_1545638857"/>
      <w:bookmarkStart w:id="841" w:name="_MON_1547962802"/>
      <w:bookmarkStart w:id="842" w:name="_MON_1547980586"/>
      <w:bookmarkStart w:id="843" w:name="_MON_1548426099"/>
      <w:bookmarkStart w:id="844" w:name="_MON_1548426800"/>
      <w:bookmarkStart w:id="845" w:name="_MON_1548426807"/>
      <w:bookmarkStart w:id="846" w:name="_MON_1548426815"/>
      <w:bookmarkStart w:id="847" w:name="_MON_1548426826"/>
      <w:bookmarkStart w:id="848" w:name="_MON_1548433858"/>
      <w:bookmarkStart w:id="849" w:name="_MON_1578464659"/>
      <w:bookmarkStart w:id="850" w:name="_MON_1581147124"/>
      <w:bookmarkStart w:id="851" w:name="_MON_1497268559"/>
      <w:bookmarkStart w:id="852" w:name="_MON_1497268578"/>
      <w:bookmarkStart w:id="853" w:name="_MON_1503733771"/>
      <w:bookmarkStart w:id="854" w:name="_MON_1506336425"/>
      <w:bookmarkStart w:id="855" w:name="_MON_1506339358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771AC3B1" w:rsidR="00DC1605" w:rsidRPr="00B905DC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84472E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84472E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p w14:paraId="0F9917D3" w14:textId="62BE8350" w:rsidR="00BD1F28" w:rsidRPr="00B905DC" w:rsidRDefault="0015407A" w:rsidP="0084472E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bookmarkStart w:id="856" w:name="_MON_1689141682"/>
      <w:bookmarkStart w:id="857" w:name="_MON_1687247187"/>
      <w:bookmarkEnd w:id="856"/>
      <w:bookmarkEnd w:id="857"/>
      <w:r w:rsidRPr="00B905DC">
        <w:rPr>
          <w:rFonts w:ascii="Angsana New" w:hAnsi="Angsana New" w:cs="Angsana New"/>
          <w:sz w:val="30"/>
          <w:szCs w:val="30"/>
          <w:cs/>
        </w:rPr>
        <w:pict w14:anchorId="6F6076E8">
          <v:shape id="_x0000_i1231" type="#_x0000_t75" style="width:486.8pt;height:110.7pt">
            <v:imagedata r:id="rId23" o:title=""/>
          </v:shape>
        </w:pict>
      </w:r>
    </w:p>
    <w:p w14:paraId="13255B1A" w14:textId="77777777" w:rsidR="00BD1F28" w:rsidRPr="00B905DC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B905DC" w:rsidSect="00C66D35">
          <w:footerReference w:type="default" r:id="rId24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6"/>
          <w:cols w:space="720"/>
          <w:docGrid w:linePitch="360"/>
        </w:sectPr>
      </w:pPr>
    </w:p>
    <w:p w14:paraId="25A01345" w14:textId="77777777" w:rsidR="00B11BDF" w:rsidRPr="00B905DC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3542F70" w:rsidR="00B11BDF" w:rsidRPr="00B905DC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 w:rsidRPr="00B905DC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 w:rsidRPr="00B905DC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E529EE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E529EE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="00930118" w:rsidRPr="00B905DC">
        <w:rPr>
          <w:rFonts w:ascii="Angsana New" w:hAnsi="Angsana New" w:cs="Angsana New" w:hint="cs"/>
          <w:sz w:val="30"/>
          <w:szCs w:val="30"/>
          <w:cs/>
        </w:rPr>
        <w:t>ตาม</w:t>
      </w:r>
      <w:r w:rsidRPr="00B905DC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539E389" w14:textId="470D1C18" w:rsidR="00E62E6A" w:rsidRPr="00B905DC" w:rsidRDefault="0015407A" w:rsidP="00914409">
      <w:pPr>
        <w:spacing w:before="120" w:after="120"/>
        <w:ind w:left="450" w:right="-11"/>
        <w:rPr>
          <w:rFonts w:ascii="Angsana New" w:hAnsi="Angsana New" w:cs="Angsana New"/>
          <w:sz w:val="2"/>
          <w:szCs w:val="2"/>
        </w:rPr>
      </w:pPr>
      <w:bookmarkStart w:id="858" w:name="_MON_1682091793"/>
      <w:bookmarkEnd w:id="858"/>
      <w:r w:rsidRPr="00B905DC">
        <w:rPr>
          <w:rFonts w:ascii="Angsana New" w:hAnsi="Angsana New" w:cs="Angsana New"/>
          <w:sz w:val="30"/>
          <w:szCs w:val="30"/>
        </w:rPr>
        <w:pict w14:anchorId="2A70DE4E">
          <v:shape id="_x0000_i1230" type="#_x0000_t75" style="width:737.2pt;height:281.55pt">
            <v:imagedata r:id="rId25" o:title=""/>
          </v:shape>
        </w:pict>
      </w:r>
    </w:p>
    <w:p w14:paraId="26F711BC" w14:textId="29B91371" w:rsidR="00E6645E" w:rsidRPr="00B905DC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B905DC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3F4EFC26" w14:textId="77777777" w:rsidR="00245646" w:rsidRDefault="00AD3FF1" w:rsidP="00245646">
      <w:pPr>
        <w:pStyle w:val="BlockText"/>
        <w:numPr>
          <w:ilvl w:val="0"/>
          <w:numId w:val="47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bookmarkStart w:id="859" w:name="_Hlk87025075"/>
      <w:r w:rsidRPr="00B905DC">
        <w:rPr>
          <w:color w:val="000000" w:themeColor="text1"/>
          <w:sz w:val="30"/>
          <w:szCs w:val="30"/>
          <w:cs/>
        </w:rPr>
        <w:lastRenderedPageBreak/>
        <w:t>รายละเอียดของบริษัทย่อยแสดงข้อมูลส่วนได้เสียไม่มีอำนาจควบคุมที่มีสาระสำคัญ</w:t>
      </w:r>
    </w:p>
    <w:p w14:paraId="796129B1" w14:textId="0073E8C6" w:rsidR="00AD3FF1" w:rsidRPr="003573D3" w:rsidRDefault="0015407A" w:rsidP="00245646">
      <w:pPr>
        <w:pStyle w:val="BlockText"/>
        <w:suppressAutoHyphens w:val="0"/>
        <w:autoSpaceDE w:val="0"/>
        <w:autoSpaceDN w:val="0"/>
        <w:spacing w:before="120" w:after="120"/>
        <w:ind w:left="864" w:right="0"/>
        <w:jc w:val="thaiDistribute"/>
        <w:rPr>
          <w:color w:val="000000" w:themeColor="text1"/>
          <w:sz w:val="2"/>
          <w:szCs w:val="2"/>
        </w:rPr>
      </w:pPr>
      <w:r w:rsidRPr="00B905DC">
        <w:rPr>
          <w:cs/>
        </w:rPr>
        <w:pict w14:anchorId="3BB3EC10">
          <v:shape id="_x0000_i1229" type="#_x0000_t75" style="width:466.4pt;height:148.3pt">
            <v:imagedata r:id="rId26" o:title=""/>
          </v:shape>
        </w:pict>
      </w:r>
    </w:p>
    <w:p w14:paraId="1F896177" w14:textId="10EB3102" w:rsidR="00AD3FF1" w:rsidRPr="00B905DC" w:rsidRDefault="00AD3FF1" w:rsidP="00AD3FF1">
      <w:pPr>
        <w:pStyle w:val="BlockText"/>
        <w:numPr>
          <w:ilvl w:val="0"/>
          <w:numId w:val="47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 xml:space="preserve">สรุปข้อมูลทางการเงินของบริษัทย่อยที่มีส่วนได้เสียไม่มีอำนาจควบคุมสำหรับปีสิ้นสุดวันที่ </w:t>
      </w:r>
      <w:r w:rsidRPr="00B905DC">
        <w:rPr>
          <w:color w:val="000000" w:themeColor="text1"/>
          <w:sz w:val="30"/>
          <w:szCs w:val="30"/>
        </w:rPr>
        <w:t xml:space="preserve">31 </w:t>
      </w:r>
      <w:r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color w:val="000000" w:themeColor="text1"/>
          <w:sz w:val="30"/>
          <w:szCs w:val="30"/>
        </w:rPr>
        <w:t>256</w:t>
      </w:r>
      <w:r w:rsidR="00F541C3" w:rsidRPr="00B905DC">
        <w:rPr>
          <w:color w:val="000000" w:themeColor="text1"/>
          <w:sz w:val="30"/>
          <w:szCs w:val="30"/>
        </w:rPr>
        <w:t>5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color w:val="000000" w:themeColor="text1"/>
          <w:sz w:val="30"/>
          <w:szCs w:val="30"/>
        </w:rPr>
        <w:t>256</w:t>
      </w:r>
      <w:r w:rsidR="00F541C3" w:rsidRPr="00B905DC">
        <w:rPr>
          <w:color w:val="000000" w:themeColor="text1"/>
          <w:sz w:val="30"/>
          <w:szCs w:val="30"/>
        </w:rPr>
        <w:t>4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 xml:space="preserve">ที่มีสาระสำคัญ ซึ่งเป็นข้อมูลก่อนการตัดรายการระหว่างกัน </w:t>
      </w:r>
    </w:p>
    <w:p w14:paraId="746CD6F0" w14:textId="0CBAC215" w:rsidR="00AD3FF1" w:rsidRPr="00B905DC" w:rsidRDefault="0015407A" w:rsidP="00AD3FF1">
      <w:pPr>
        <w:pStyle w:val="BlockText"/>
        <w:spacing w:before="120" w:after="120"/>
        <w:ind w:left="864" w:right="0"/>
        <w:jc w:val="thaiDistribute"/>
        <w:rPr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pict w14:anchorId="546DA0B2">
          <v:shape id="_x0000_i1228" type="#_x0000_t75" style="width:462.1pt;height:418.05pt">
            <v:imagedata r:id="rId27" o:title=""/>
          </v:shape>
        </w:pict>
      </w:r>
      <w:r w:rsidR="00AD3FF1" w:rsidRPr="00B905DC">
        <w:rPr>
          <w:sz w:val="30"/>
          <w:szCs w:val="30"/>
          <w:cs/>
        </w:rPr>
        <w:br w:type="page"/>
      </w:r>
    </w:p>
    <w:p w14:paraId="0C4E8306" w14:textId="77777777" w:rsidR="00AD3FF1" w:rsidRPr="00B905DC" w:rsidRDefault="00AD3FF1" w:rsidP="00AD3FF1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บริ</w:t>
      </w: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 xml:space="preserve">ษัท เอไอ </w:t>
      </w:r>
      <w:proofErr w:type="spellStart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โล</w:t>
      </w:r>
      <w:proofErr w:type="spellEnd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จิสติ</w:t>
      </w:r>
      <w:proofErr w:type="spellStart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กส์</w:t>
      </w:r>
      <w:proofErr w:type="spellEnd"/>
      <w:r w:rsidRPr="00B905D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14:paraId="3B053A8C" w14:textId="77777777" w:rsidR="00AD3FF1" w:rsidRPr="00B905DC" w:rsidRDefault="00AD3FF1" w:rsidP="00AD3FF1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B905DC">
        <w:rPr>
          <w:rFonts w:ascii="Angsana New" w:hAnsi="Angsana New" w:cs="Angsana New" w:hint="cs"/>
          <w:sz w:val="30"/>
          <w:szCs w:val="30"/>
          <w:cs/>
        </w:rPr>
        <w:t>วิ</w:t>
      </w:r>
      <w:r w:rsidRPr="00B905DC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 w:rsidRPr="00B905DC"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B905DC">
        <w:rPr>
          <w:rFonts w:ascii="Angsana New" w:hAnsi="Angsana New" w:cs="Angsana New"/>
          <w:sz w:val="30"/>
          <w:szCs w:val="30"/>
        </w:rPr>
        <w:t>25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B905DC">
        <w:rPr>
          <w:rFonts w:ascii="Angsana New" w:hAnsi="Angsana New" w:cs="Angsana New" w:hint="cs"/>
          <w:sz w:val="30"/>
          <w:szCs w:val="30"/>
          <w:cs/>
        </w:rPr>
        <w:t>พิเศษอนุมัติให้เลิกบริษัทย่อย</w:t>
      </w:r>
    </w:p>
    <w:p w14:paraId="52A3DDA2" w14:textId="77777777" w:rsidR="00AD3FF1" w:rsidRPr="00B905DC" w:rsidRDefault="00AD3FF1" w:rsidP="00AD3FF1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บริษัทย่อยดำเนินการจดทะเบียนเลิกบริษัทกับกรมพัฒนาธุรกิจการค้า กระทรวงพาณิชย์ เมื่อวันที่ </w:t>
      </w:r>
      <w:r w:rsidRPr="00B905DC">
        <w:rPr>
          <w:rFonts w:ascii="Angsana New" w:hAnsi="Angsana New" w:cs="Angsana New"/>
          <w:sz w:val="30"/>
          <w:szCs w:val="30"/>
        </w:rPr>
        <w:t>7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B905DC">
        <w:rPr>
          <w:rFonts w:ascii="Angsana New" w:hAnsi="Angsana New" w:cs="Angsana New"/>
          <w:sz w:val="30"/>
          <w:szCs w:val="30"/>
        </w:rPr>
        <w:t>2564</w:t>
      </w:r>
    </w:p>
    <w:p w14:paraId="7D818EC5" w14:textId="737A6258" w:rsidR="00AD3FF1" w:rsidRPr="00B905DC" w:rsidRDefault="00AD3FF1" w:rsidP="00AD3FF1">
      <w:pPr>
        <w:spacing w:before="120" w:after="120"/>
        <w:ind w:left="425" w:right="28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บริษัทย่อยดำเนินการจดทะเบียนเสร็จการชำระบัญชีกับกรมพัฒนาธุรกิจการค้า กระทรวงพาณิชย์ เมื่อวันที่ </w:t>
      </w:r>
      <w:r w:rsidRPr="00B905DC">
        <w:rPr>
          <w:rFonts w:ascii="Angsana New" w:hAnsi="Angsana New" w:cs="Angsana New"/>
          <w:sz w:val="30"/>
          <w:szCs w:val="30"/>
        </w:rPr>
        <w:t>16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B905DC">
        <w:rPr>
          <w:rFonts w:ascii="Angsana New" w:hAnsi="Angsana New" w:cs="Angsana New"/>
          <w:sz w:val="30"/>
          <w:szCs w:val="30"/>
        </w:rPr>
        <w:t>2565</w:t>
      </w:r>
    </w:p>
    <w:p w14:paraId="6E4F0955" w14:textId="77777777" w:rsidR="00AD3FF1" w:rsidRPr="00B905DC" w:rsidRDefault="00AD3FF1" w:rsidP="00AD3FF1">
      <w:pPr>
        <w:spacing w:before="120" w:after="120"/>
        <w:ind w:left="425" w:right="28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บริษัท</w:t>
      </w:r>
    </w:p>
    <w:p w14:paraId="69260620" w14:textId="77777777" w:rsidR="00AD3FF1" w:rsidRPr="00B905DC" w:rsidRDefault="00AD3FF1" w:rsidP="00AD3FF1">
      <w:pPr>
        <w:spacing w:before="120" w:after="120"/>
        <w:ind w:left="425" w:right="2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B905DC">
        <w:rPr>
          <w:rFonts w:ascii="Angsana New" w:hAnsi="Angsana New" w:cs="Angsana New"/>
          <w:color w:val="auto"/>
          <w:sz w:val="30"/>
          <w:szCs w:val="30"/>
        </w:rPr>
        <w:t xml:space="preserve">13 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Pr="00B905DC">
        <w:rPr>
          <w:rFonts w:ascii="Angsana New" w:hAnsi="Angsana New" w:cs="Angsana New"/>
          <w:color w:val="auto"/>
          <w:sz w:val="30"/>
          <w:szCs w:val="30"/>
        </w:rPr>
        <w:t xml:space="preserve">2564 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>มีมติอนุมัติจัดตั้งบริษัทย่อยชื่อ บริษัท เอเชียน อินซู</w:t>
      </w:r>
      <w:proofErr w:type="spellStart"/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>เลเต</w:t>
      </w:r>
      <w:proofErr w:type="spellEnd"/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>อร์ มาร์เก็ตติ</w:t>
      </w:r>
      <w:proofErr w:type="spellStart"/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>้ง</w:t>
      </w:r>
      <w:proofErr w:type="spellEnd"/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ทุนจดทะเบียน จำนวนเงิน </w:t>
      </w:r>
      <w:r w:rsidRPr="00B905DC">
        <w:rPr>
          <w:rFonts w:ascii="Angsana New" w:hAnsi="Angsana New" w:cs="Angsana New"/>
          <w:color w:val="auto"/>
          <w:sz w:val="30"/>
          <w:szCs w:val="30"/>
        </w:rPr>
        <w:t>1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 แบ่งเป็นหุ้นสามัญ จำนวน </w:t>
      </w:r>
      <w:r w:rsidRPr="00B905DC">
        <w:rPr>
          <w:rFonts w:ascii="Angsana New" w:hAnsi="Angsana New" w:cs="Angsana New"/>
          <w:color w:val="auto"/>
          <w:sz w:val="30"/>
          <w:szCs w:val="30"/>
        </w:rPr>
        <w:t>1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แสนหุ้น มูลค่าที่ตราไว้หุ้นละ </w:t>
      </w:r>
      <w:r w:rsidRPr="00B905DC">
        <w:rPr>
          <w:rFonts w:ascii="Angsana New" w:hAnsi="Angsana New" w:cs="Angsana New"/>
          <w:color w:val="auto"/>
          <w:sz w:val="30"/>
          <w:szCs w:val="30"/>
        </w:rPr>
        <w:t>10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บาท ซึ่งบริษัทถือหุ้นสัดส่วนร้อยละ </w:t>
      </w:r>
      <w:r w:rsidRPr="00B905DC">
        <w:rPr>
          <w:rFonts w:ascii="Angsana New" w:hAnsi="Angsana New" w:cs="Angsana New"/>
          <w:color w:val="auto"/>
          <w:sz w:val="30"/>
          <w:szCs w:val="30"/>
        </w:rPr>
        <w:t>100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ของทุนจดทะเบียน</w:t>
      </w:r>
    </w:p>
    <w:p w14:paraId="0F29D15E" w14:textId="4D097E63" w:rsidR="00AD3FF1" w:rsidRPr="00B905DC" w:rsidRDefault="00AD3FF1" w:rsidP="00A32FDA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 w:rsidRPr="00B905DC">
        <w:rPr>
          <w:rFonts w:ascii="Angsana New" w:hAnsi="Angsana New" w:cs="Angsana New"/>
          <w:color w:val="auto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Pr="00B905DC">
        <w:rPr>
          <w:rFonts w:ascii="Angsana New" w:hAnsi="Angsana New" w:cs="Angsana New"/>
          <w:color w:val="auto"/>
          <w:sz w:val="30"/>
          <w:szCs w:val="30"/>
        </w:rPr>
        <w:t>2564</w:t>
      </w:r>
      <w:bookmarkEnd w:id="859"/>
    </w:p>
    <w:p w14:paraId="76BF8E56" w14:textId="77777777" w:rsidR="00A32FDA" w:rsidRPr="00B905DC" w:rsidRDefault="00A32FDA" w:rsidP="00A32FDA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  <w:sectPr w:rsidR="00A32FDA" w:rsidRPr="00B905DC" w:rsidSect="00D54267">
          <w:headerReference w:type="default" r:id="rId28"/>
          <w:footerReference w:type="first" r:id="rId29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32CD75B8" w:rsidR="00A20E60" w:rsidRPr="00B905DC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3C52AC7A" w14:textId="77777777" w:rsidR="00F73049" w:rsidRDefault="0089396B" w:rsidP="000E554C">
      <w:pPr>
        <w:spacing w:before="120" w:after="120"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รายการเปลี่ยนแปลงที่ดิน อาคารและอุปกรณ์ สำหรับปีสิ้นสุดวันที่ </w:t>
      </w:r>
      <w:r w:rsidRPr="00B905DC">
        <w:rPr>
          <w:rFonts w:ascii="Angsana New" w:hAnsi="Angsana New" w:cs="Angsana New"/>
          <w:sz w:val="30"/>
          <w:szCs w:val="30"/>
        </w:rPr>
        <w:t>31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905DC">
        <w:rPr>
          <w:rFonts w:ascii="Angsana New" w:hAnsi="Angsana New" w:cs="Angsana New"/>
          <w:sz w:val="30"/>
          <w:szCs w:val="30"/>
        </w:rPr>
        <w:t>2565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แสดงดังนี้</w:t>
      </w:r>
    </w:p>
    <w:p w14:paraId="22AE70BF" w14:textId="2A4AFE1C" w:rsidR="001E6A21" w:rsidRPr="00B905DC" w:rsidRDefault="0015407A" w:rsidP="000E554C">
      <w:pPr>
        <w:spacing w:before="120" w:after="120" w:line="240" w:lineRule="atLeast"/>
        <w:ind w:firstLine="426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GB"/>
        </w:rPr>
      </w:pPr>
      <w:r w:rsidRPr="008C355C">
        <w:rPr>
          <w:rFonts w:ascii="Angsana New" w:hAnsi="Angsana New" w:cs="Angsana New"/>
          <w:sz w:val="30"/>
          <w:szCs w:val="30"/>
          <w:cs/>
        </w:rPr>
        <w:pict w14:anchorId="1E9737F9">
          <v:shape id="_x0000_i1227" type="#_x0000_t75" style="width:721.05pt;height:373.95pt">
            <v:imagedata r:id="rId30" o:title=""/>
          </v:shape>
        </w:pict>
      </w:r>
    </w:p>
    <w:p w14:paraId="1C52DDA9" w14:textId="5D632978" w:rsidR="00F73049" w:rsidRDefault="0015407A" w:rsidP="00883C02">
      <w:pPr>
        <w:spacing w:before="120" w:after="120" w:line="240" w:lineRule="atLeast"/>
        <w:ind w:firstLine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8C355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pict w14:anchorId="0148B562">
          <v:shape id="_x0000_i1226" type="#_x0000_t75" style="width:724.3pt;height:311.65pt">
            <v:imagedata r:id="rId31" o:title=""/>
          </v:shape>
        </w:pict>
      </w:r>
    </w:p>
    <w:p w14:paraId="2DC46B0F" w14:textId="04CF326A" w:rsidR="00883C02" w:rsidRPr="00B905DC" w:rsidRDefault="0015407A" w:rsidP="00883C02">
      <w:pPr>
        <w:spacing w:before="120" w:after="120" w:line="240" w:lineRule="atLeast"/>
        <w:ind w:firstLine="426"/>
        <w:rPr>
          <w:rFonts w:ascii="Angsana New" w:hAnsi="Angsana New" w:cs="Angsana New"/>
          <w:sz w:val="30"/>
          <w:szCs w:val="30"/>
          <w:cs/>
        </w:rPr>
        <w:sectPr w:rsidR="00883C02" w:rsidRPr="00B905DC" w:rsidSect="00A32FDA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pict w14:anchorId="3CC5A171">
          <v:shape id="_x0000_i1225" type="#_x0000_t75" style="width:743.65pt;height:437.35pt">
            <v:imagedata r:id="rId32" o:title=""/>
          </v:shape>
        </w:pict>
      </w:r>
    </w:p>
    <w:p w14:paraId="37634F13" w14:textId="69399C1D" w:rsidR="00095F79" w:rsidRPr="00B905DC" w:rsidRDefault="0015407A" w:rsidP="00095F79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lastRenderedPageBreak/>
        <w:pict w14:anchorId="186B58C7">
          <v:shape id="_x0000_i1224" type="#_x0000_t75" style="width:479.3pt;height:163.35pt">
            <v:imagedata r:id="rId33" o:title=""/>
            <o:lock v:ext="edit" aspectratio="f"/>
          </v:shape>
        </w:pict>
      </w:r>
    </w:p>
    <w:p w14:paraId="58E9B824" w14:textId="34EFDFC7" w:rsidR="00F35049" w:rsidRPr="00B905DC" w:rsidRDefault="00F35049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39857964" w14:textId="77777777" w:rsidR="00F35049" w:rsidRPr="00B905DC" w:rsidRDefault="00F35049" w:rsidP="00F35049">
      <w:pPr>
        <w:spacing w:before="120" w:after="120"/>
        <w:ind w:left="426" w:right="1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08EBDE7" w14:textId="3B5AF8FB" w:rsidR="00F35049" w:rsidRPr="00B905DC" w:rsidRDefault="00F35049" w:rsidP="00F35049">
      <w:pPr>
        <w:spacing w:before="120" w:after="120"/>
        <w:ind w:left="426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รายการเปลี่ยนแปลงสินทรัพย์สิทธิการใช้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597C10">
        <w:rPr>
          <w:rFonts w:ascii="Angsana New" w:hAnsi="Angsana New" w:cs="Angsana New"/>
          <w:sz w:val="30"/>
          <w:szCs w:val="30"/>
        </w:rPr>
        <w:t>31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>ธันวาคม</w:t>
      </w:r>
      <w:r w:rsidR="00664E86" w:rsidRPr="00B905DC">
        <w:rPr>
          <w:rFonts w:ascii="Angsana New" w:hAnsi="Angsana New" w:cs="Angsana New"/>
          <w:sz w:val="30"/>
          <w:szCs w:val="30"/>
        </w:rPr>
        <w:t xml:space="preserve"> </w:t>
      </w:r>
      <w:r w:rsidR="00664E86" w:rsidRPr="00B905DC">
        <w:rPr>
          <w:rFonts w:ascii="Angsana New" w:hAnsi="Angsana New" w:cs="Angsana New" w:hint="cs"/>
          <w:sz w:val="30"/>
          <w:szCs w:val="30"/>
          <w:cs/>
        </w:rPr>
        <w:t>2565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64E86"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แสดงดังนี้</w:t>
      </w:r>
    </w:p>
    <w:p w14:paraId="2F5699FD" w14:textId="730C932A" w:rsidR="00F35049" w:rsidRPr="00B905DC" w:rsidRDefault="0015407A" w:rsidP="00603EA8">
      <w:pPr>
        <w:spacing w:before="120" w:after="120"/>
        <w:ind w:left="426" w:right="1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2E9DB3EF">
          <v:shape id="_x0000_i1223" type="#_x0000_t75" style="width:484.65pt;height:226.75pt">
            <v:imagedata r:id="rId34" o:title=""/>
          </v:shape>
        </w:pic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กลุ่มบริษัททำสัญญาเช่า</w:t>
      </w:r>
      <w:r w:rsidR="00F3504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ยานพาหนะ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หลาย</w:t>
      </w:r>
      <w:r w:rsidR="00F3504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สัญญา 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กำหนดระยะเวลา 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</w:rPr>
        <w:t>3-5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ค่าเช่ากำหนดชำระเป็นรายเดือนตามอัตราระบุไว้ในสัญญา</w:t>
      </w:r>
    </w:p>
    <w:p w14:paraId="285E578D" w14:textId="77777777" w:rsidR="00F35049" w:rsidRPr="00B905DC" w:rsidRDefault="00F35049" w:rsidP="00F35049">
      <w:pPr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4651917E" w14:textId="77777777" w:rsidR="00F35049" w:rsidRPr="00B905DC" w:rsidRDefault="00F35049" w:rsidP="00F35049">
      <w:pPr>
        <w:spacing w:before="120" w:after="120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หนี้สินตามสัญญาเช่า</w:t>
      </w:r>
    </w:p>
    <w:p w14:paraId="42475D60" w14:textId="794BE483" w:rsidR="00F35049" w:rsidRPr="00B905DC" w:rsidRDefault="00F35049" w:rsidP="00F35049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หนี้สินตามสัญญาเช่า ณ วันที่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46D5F41B" w14:textId="3D44DAB5" w:rsidR="00F35049" w:rsidRPr="00B905DC" w:rsidRDefault="0015407A" w:rsidP="00F35049">
      <w:pPr>
        <w:spacing w:before="120" w:after="120"/>
        <w:ind w:left="426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48E611C7">
          <v:shape id="_x0000_i1222" type="#_x0000_t75" style="width:481.45pt;height:184.85pt">
            <v:imagedata r:id="rId35" o:title=""/>
            <o:lock v:ext="edit" aspectratio="f"/>
          </v:shape>
        </w:pict>
      </w:r>
    </w:p>
    <w:p w14:paraId="19028D8C" w14:textId="475C89D6" w:rsidR="00F35049" w:rsidRPr="00B905DC" w:rsidRDefault="00F35049" w:rsidP="00F35049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รายการเปลี่ยนแปลงหนี้สินตามสัญญาเช่า สำหรับปีสิ้นสุดวันที่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แสดงดังนี้</w:t>
      </w:r>
    </w:p>
    <w:p w14:paraId="2F99B087" w14:textId="1B1E6451" w:rsidR="00F35049" w:rsidRPr="00B905DC" w:rsidRDefault="0015407A" w:rsidP="00F35049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02AF5361">
          <v:shape id="_x0000_i1221" type="#_x0000_t75" style="width:484.65pt;height:190.2pt">
            <v:imagedata r:id="rId36" o:title=""/>
            <o:lock v:ext="edit" aspectratio="f"/>
          </v:shape>
        </w:pic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DA6E30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C74058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</w:t>
      </w:r>
      <w:r w:rsidR="00F3504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C74058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หนี้สินตามสัญญาเช่าแสดงตามระยะเวลาครบกำหนดการจ่ายชำระหนี้ ดังนี้</w:t>
      </w:r>
    </w:p>
    <w:p w14:paraId="55766870" w14:textId="3A86D096" w:rsidR="001B561B" w:rsidRPr="00B905DC" w:rsidRDefault="0015407A" w:rsidP="001B561B">
      <w:pPr>
        <w:spacing w:before="120" w:after="120"/>
        <w:ind w:left="426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522A4430">
          <v:shape id="_x0000_i1220" type="#_x0000_t75" style="width:484.65pt;height:178.4pt">
            <v:imagedata r:id="rId37" o:title=""/>
            <o:lock v:ext="edit" aspectratio="f"/>
          </v:shape>
        </w:pict>
      </w:r>
      <w:r w:rsidR="001B561B" w:rsidRPr="00B905DC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br w:type="page"/>
      </w:r>
    </w:p>
    <w:p w14:paraId="4B64E2D2" w14:textId="0BB7B0A2" w:rsidR="00F35049" w:rsidRPr="00B905DC" w:rsidRDefault="0015407A" w:rsidP="00F35049">
      <w:pPr>
        <w:spacing w:before="120" w:after="120"/>
        <w:ind w:left="42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0" w:name="_MON_1706382563"/>
      <w:bookmarkEnd w:id="860"/>
      <w:r w:rsidRPr="00B905DC">
        <w:rPr>
          <w:rFonts w:ascii="Angsana New" w:hAnsi="Angsana New" w:cs="Angsana New"/>
          <w:sz w:val="30"/>
          <w:szCs w:val="30"/>
          <w:cs/>
          <w:lang w:val="en-GB"/>
        </w:rPr>
        <w:lastRenderedPageBreak/>
        <w:pict w14:anchorId="752E491C">
          <v:shape id="_x0000_i1219" type="#_x0000_t75" style="width:484.65pt;height:228.9pt">
            <v:imagedata r:id="rId38" o:title=""/>
          </v:shape>
        </w:pic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C74058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C74058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3504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C74058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F35049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กลุ่มบริษัทแสดงจำนวนเงินขั้นต่ำต้องจ่ายในอนาคตภายใต้สัญญาเช่าระยะสั้น สินทรัพย์อ้างอิงมูลค่าต่ำ และสัญญาบริการบอกเลิกไม่ได้นอกเหนือจากหนี้สินตามสัญญาเช่า ดังนี้</w:t>
      </w:r>
    </w:p>
    <w:p w14:paraId="6C91A996" w14:textId="5073EA10" w:rsidR="00B728FA" w:rsidRPr="00B905DC" w:rsidRDefault="0015407A" w:rsidP="00B728FA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70498B5A">
          <v:shape id="_x0000_i1218" type="#_x0000_t75" style="width:483.6pt;height:137.55pt">
            <v:imagedata r:id="rId39" o:title=""/>
            <o:lock v:ext="edit" aspectratio="f"/>
          </v:shape>
        </w:pict>
      </w:r>
      <w:r w:rsidR="00B728FA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2C3EE17A" w14:textId="61AAB293" w:rsidR="00B728FA" w:rsidRPr="00B905DC" w:rsidRDefault="00B728FA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6FB629A" w14:textId="6531FCE9" w:rsidR="00B728FA" w:rsidRPr="00B905DC" w:rsidRDefault="00B728FA" w:rsidP="00B728FA">
      <w:pPr>
        <w:pStyle w:val="BlockText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 xml:space="preserve">รายการเปลี่ยนแปลงสินทรัพย์ไม่มีตัวตน สำหรับปีสิ้นสุดวันที่ </w:t>
      </w:r>
      <w:r w:rsidRPr="00B905DC">
        <w:rPr>
          <w:color w:val="000000" w:themeColor="text1"/>
          <w:sz w:val="30"/>
          <w:szCs w:val="30"/>
        </w:rPr>
        <w:t xml:space="preserve">31 </w:t>
      </w:r>
      <w:r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color w:val="000000" w:themeColor="text1"/>
          <w:sz w:val="30"/>
          <w:szCs w:val="30"/>
        </w:rPr>
        <w:t>256</w:t>
      </w:r>
      <w:r w:rsidRPr="00B905DC">
        <w:rPr>
          <w:rFonts w:hint="cs"/>
          <w:color w:val="000000" w:themeColor="text1"/>
          <w:sz w:val="30"/>
          <w:szCs w:val="30"/>
          <w:cs/>
        </w:rPr>
        <w:t>5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color w:val="000000" w:themeColor="text1"/>
          <w:sz w:val="30"/>
          <w:szCs w:val="30"/>
        </w:rPr>
        <w:t>256</w:t>
      </w:r>
      <w:r w:rsidRPr="00B905DC">
        <w:rPr>
          <w:rFonts w:hint="cs"/>
          <w:color w:val="000000" w:themeColor="text1"/>
          <w:sz w:val="30"/>
          <w:szCs w:val="30"/>
          <w:cs/>
        </w:rPr>
        <w:t>4</w:t>
      </w:r>
      <w:r w:rsidRPr="00B905DC">
        <w:rPr>
          <w:color w:val="000000" w:themeColor="text1"/>
          <w:sz w:val="30"/>
          <w:szCs w:val="30"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>แสดงดังนี</w:t>
      </w:r>
      <w:r w:rsidRPr="00B905DC">
        <w:rPr>
          <w:rFonts w:hint="cs"/>
          <w:color w:val="000000" w:themeColor="text1"/>
          <w:sz w:val="30"/>
          <w:szCs w:val="30"/>
          <w:cs/>
        </w:rPr>
        <w:t>้</w:t>
      </w:r>
    </w:p>
    <w:p w14:paraId="399B610C" w14:textId="4BBA26FD" w:rsidR="00B728FA" w:rsidRPr="00B905DC" w:rsidRDefault="0015407A" w:rsidP="00B728FA">
      <w:pPr>
        <w:pStyle w:val="BlockText"/>
        <w:spacing w:before="120" w:after="120"/>
        <w:ind w:left="426" w:right="0"/>
        <w:jc w:val="thaiDistribute"/>
        <w:rPr>
          <w:rFonts w:eastAsia="Times New Roman"/>
          <w:color w:val="000000" w:themeColor="text1"/>
          <w:sz w:val="30"/>
          <w:szCs w:val="30"/>
          <w:lang w:val="en-GB"/>
        </w:rPr>
      </w:pPr>
      <w:r w:rsidRPr="00B905DC">
        <w:rPr>
          <w:rFonts w:eastAsia="Times New Roman"/>
          <w:color w:val="000000" w:themeColor="text1"/>
          <w:sz w:val="30"/>
          <w:szCs w:val="30"/>
          <w:cs/>
          <w:lang w:val="en-GB"/>
        </w:rPr>
        <w:pict w14:anchorId="1D6BCD92">
          <v:shape id="_x0000_i1217" type="#_x0000_t75" style="width:483.6pt;height:554.5pt">
            <v:imagedata r:id="rId40" o:title=""/>
          </v:shape>
        </w:pict>
      </w:r>
    </w:p>
    <w:p w14:paraId="06FE8DDA" w14:textId="58BB4993" w:rsidR="00B728FA" w:rsidRPr="00B905DC" w:rsidRDefault="0015407A" w:rsidP="00B728FA">
      <w:pPr>
        <w:pStyle w:val="BlockText"/>
        <w:spacing w:before="120" w:after="120"/>
        <w:ind w:left="426" w:right="0"/>
        <w:jc w:val="thaiDistribute"/>
        <w:rPr>
          <w:color w:val="000000" w:themeColor="text1"/>
          <w:sz w:val="2"/>
          <w:szCs w:val="2"/>
        </w:rPr>
      </w:pPr>
      <w:r w:rsidRPr="00B905DC">
        <w:rPr>
          <w:rFonts w:eastAsia="Times New Roman"/>
          <w:color w:val="000000" w:themeColor="text1"/>
          <w:sz w:val="30"/>
          <w:szCs w:val="30"/>
          <w:cs/>
          <w:lang w:val="en-GB"/>
        </w:rPr>
        <w:lastRenderedPageBreak/>
        <w:pict w14:anchorId="65751BE0">
          <v:shape id="_x0000_i1216" type="#_x0000_t75" style="width:483.6pt;height:140.8pt">
            <v:imagedata r:id="rId41" o:title=""/>
            <o:lock v:ext="edit" aspectratio="f"/>
          </v:shape>
        </w:pict>
      </w:r>
    </w:p>
    <w:p w14:paraId="15382E26" w14:textId="4419C8F3" w:rsidR="00750553" w:rsidRPr="00B905DC" w:rsidRDefault="00D6354B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3267B18" w14:textId="01C180F9" w:rsidR="00D6354B" w:rsidRPr="00B905DC" w:rsidRDefault="00D6354B" w:rsidP="00750553">
      <w:pPr>
        <w:spacing w:before="120" w:after="120"/>
        <w:ind w:left="426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836C4B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836C4B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14950496" w14:textId="2F1791A0" w:rsidR="00D6354B" w:rsidRPr="00B905DC" w:rsidRDefault="0015407A" w:rsidP="00A525F8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</w:rPr>
        <w:pict w14:anchorId="7618C3AC">
          <v:shape id="_x0000_i1215" type="#_x0000_t75" style="width:482.5pt;height:203.1pt">
            <v:imagedata r:id="rId42" o:title=""/>
          </v:shape>
        </w:pict>
      </w:r>
      <w:r w:rsidR="00D6354B" w:rsidRPr="00B905DC">
        <w:rPr>
          <w:rFonts w:ascii="Angsana New" w:hAnsi="Angsana New" w:cs="Angsana New"/>
          <w:b/>
          <w:bCs/>
          <w:sz w:val="30"/>
          <w:szCs w:val="30"/>
          <w:cs/>
        </w:rPr>
        <w:t>หลักประกัน</w:t>
      </w:r>
    </w:p>
    <w:p w14:paraId="5D4B0F5B" w14:textId="77777777" w:rsidR="00283EE6" w:rsidRPr="00B905DC" w:rsidRDefault="00D6354B" w:rsidP="00DA16DE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14:paraId="6E65B545" w14:textId="5AD3DE8E" w:rsidR="00D6354B" w:rsidRPr="00B905DC" w:rsidRDefault="00283EE6" w:rsidP="00DA16DE">
      <w:pPr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A7C8D" w:rsidRPr="00B905DC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D31610" w:rsidRPr="00B905DC">
        <w:rPr>
          <w:rFonts w:ascii="Angsana New" w:hAnsi="Angsana New" w:cs="Angsana New"/>
          <w:sz w:val="30"/>
          <w:szCs w:val="30"/>
          <w:cs/>
        </w:rPr>
        <w:t>วงเงินกู้ยืม</w:t>
      </w:r>
      <w:r w:rsidR="00D31610" w:rsidRPr="00B905DC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CB106D" w:rsidRPr="00B905DC">
        <w:rPr>
          <w:rFonts w:ascii="Angsana New" w:hAnsi="Angsana New" w:cs="Angsana New" w:hint="cs"/>
          <w:sz w:val="30"/>
          <w:szCs w:val="30"/>
          <w:cs/>
        </w:rPr>
        <w:t>ท</w:t>
      </w:r>
      <w:r w:rsidR="00711D1D" w:rsidRPr="00B905DC">
        <w:rPr>
          <w:rFonts w:ascii="Angsana New" w:hAnsi="Angsana New" w:cs="Angsana New" w:hint="cs"/>
          <w:sz w:val="30"/>
          <w:szCs w:val="30"/>
          <w:cs/>
        </w:rPr>
        <w:t xml:space="preserve">ย่อย </w:t>
      </w:r>
      <w:r w:rsidR="00D6354B" w:rsidRPr="00B905DC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="00FD01A9" w:rsidRPr="00B905DC">
        <w:rPr>
          <w:rFonts w:ascii="Angsana New" w:hAnsi="Angsana New" w:cs="Angsana New"/>
          <w:sz w:val="30"/>
          <w:szCs w:val="30"/>
        </w:rPr>
        <w:t>30</w:t>
      </w:r>
      <w:r w:rsidR="00D6354B" w:rsidRPr="00B905DC">
        <w:rPr>
          <w:rFonts w:ascii="Angsana New" w:hAnsi="Angsana New" w:cs="Angsana New"/>
          <w:sz w:val="30"/>
          <w:szCs w:val="30"/>
          <w:cs/>
        </w:rPr>
        <w:t>)</w:t>
      </w:r>
    </w:p>
    <w:p w14:paraId="3427CBCF" w14:textId="49EBC7BA" w:rsidR="00283EE6" w:rsidRPr="00B905DC" w:rsidRDefault="00283EE6" w:rsidP="00DA16DE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0E9617FC" w14:textId="5DDC1339" w:rsidR="00401B2E" w:rsidRPr="00B905DC" w:rsidRDefault="00711D1D" w:rsidP="00C542F5">
      <w:pPr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83EE6" w:rsidRPr="00B905DC">
        <w:rPr>
          <w:rFonts w:ascii="Angsana New" w:hAnsi="Angsana New" w:cs="Angsana New" w:hint="cs"/>
          <w:sz w:val="30"/>
          <w:szCs w:val="30"/>
          <w:cs/>
        </w:rPr>
        <w:t>ย่อยโอนสิทธิเรียกร้องใน</w:t>
      </w:r>
      <w:r w:rsidRPr="00B905DC">
        <w:rPr>
          <w:rFonts w:ascii="Angsana New" w:hAnsi="Angsana New" w:cs="Angsana New"/>
          <w:sz w:val="30"/>
          <w:szCs w:val="30"/>
          <w:cs/>
        </w:rPr>
        <w:t>บัญชีเงินฝากธนาคาร</w:t>
      </w:r>
      <w:r w:rsidR="00283EE6" w:rsidRPr="00B905DC">
        <w:rPr>
          <w:rFonts w:ascii="Angsana New" w:hAnsi="Angsana New" w:cs="Angsana New" w:hint="cs"/>
          <w:sz w:val="30"/>
          <w:szCs w:val="30"/>
          <w:cs/>
        </w:rPr>
        <w:t>ตามสัญญาห</w:t>
      </w:r>
      <w:r w:rsidRPr="00B905DC">
        <w:rPr>
          <w:rFonts w:ascii="Angsana New" w:hAnsi="Angsana New" w:cs="Angsana New"/>
          <w:sz w:val="30"/>
          <w:szCs w:val="30"/>
          <w:cs/>
        </w:rPr>
        <w:t>ลัก</w:t>
      </w:r>
      <w:r w:rsidR="000E01A2" w:rsidRPr="00B905DC">
        <w:rPr>
          <w:rFonts w:ascii="Angsana New" w:hAnsi="Angsana New" w:cs="Angsana New" w:hint="cs"/>
          <w:sz w:val="30"/>
          <w:szCs w:val="30"/>
          <w:cs/>
        </w:rPr>
        <w:t>ประกัน</w:t>
      </w:r>
      <w:r w:rsidR="00283EE6" w:rsidRPr="00B905DC">
        <w:rPr>
          <w:rFonts w:ascii="Angsana New" w:hAnsi="Angsana New" w:cs="Angsana New" w:hint="cs"/>
          <w:sz w:val="30"/>
          <w:szCs w:val="30"/>
          <w:cs/>
        </w:rPr>
        <w:t>ท</w:t>
      </w:r>
      <w:r w:rsidRPr="00B905DC">
        <w:rPr>
          <w:rFonts w:ascii="Angsana New" w:hAnsi="Angsana New" w:cs="Angsana New" w:hint="cs"/>
          <w:sz w:val="30"/>
          <w:szCs w:val="30"/>
          <w:cs/>
        </w:rPr>
        <w:t>างธุรกิจ</w:t>
      </w:r>
      <w:r w:rsidR="00283EE6" w:rsidRPr="00B905DC">
        <w:rPr>
          <w:rFonts w:ascii="Angsana New" w:hAnsi="Angsana New" w:cs="Angsana New" w:hint="cs"/>
          <w:sz w:val="30"/>
          <w:szCs w:val="30"/>
          <w:cs/>
        </w:rPr>
        <w:t xml:space="preserve"> เพื่อเป็นหลักประกันหนี้สิน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01A2" w:rsidRPr="00B905DC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Pr="00B905DC">
        <w:rPr>
          <w:rFonts w:ascii="Angsana New" w:hAnsi="Angsana New" w:cs="Angsana New"/>
          <w:sz w:val="30"/>
          <w:szCs w:val="30"/>
        </w:rPr>
        <w:t>9</w:t>
      </w:r>
      <w:r w:rsidRPr="00B905DC">
        <w:rPr>
          <w:rFonts w:ascii="Angsana New" w:hAnsi="Angsana New" w:cs="Angsana New" w:hint="cs"/>
          <w:sz w:val="30"/>
          <w:szCs w:val="30"/>
          <w:cs/>
        </w:rPr>
        <w:t>)</w:t>
      </w:r>
      <w:r w:rsidR="00A525F8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0CB2D5E1" w14:textId="244E42AA" w:rsidR="005D0AFE" w:rsidRPr="00B905DC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004EB7AD" w14:textId="66E9230A" w:rsidR="00C542F5" w:rsidRPr="00B905DC" w:rsidRDefault="005D0AFE" w:rsidP="008207F6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C542F5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C542F5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F77F37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61" w:name="_MON_1681656711"/>
      <w:bookmarkStart w:id="862" w:name="_MON_1681671878"/>
      <w:bookmarkStart w:id="863" w:name="_MON_1681656404"/>
      <w:bookmarkStart w:id="864" w:name="_MON_1687247434"/>
      <w:bookmarkEnd w:id="861"/>
      <w:bookmarkEnd w:id="862"/>
      <w:bookmarkEnd w:id="863"/>
      <w:bookmarkEnd w:id="864"/>
    </w:p>
    <w:p w14:paraId="0A98639B" w14:textId="572F798C" w:rsidR="008207F6" w:rsidRPr="00B905DC" w:rsidRDefault="0015407A" w:rsidP="00C542F5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A61DB86">
          <v:shape id="_x0000_i1214" type="#_x0000_t75" style="width:480.35pt;height:275.1pt">
            <v:imagedata r:id="rId43" o:title=""/>
          </v:shape>
        </w:pict>
      </w:r>
    </w:p>
    <w:p w14:paraId="3739D900" w14:textId="29A68DE5" w:rsidR="00C542F5" w:rsidRPr="00B905DC" w:rsidRDefault="00C542F5" w:rsidP="00C542F5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เจ้าหนี้การค้าและเจ้าหนี้อื่นแสดงตามประเภทสกุลเงิน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ดังนี้</w:t>
      </w:r>
    </w:p>
    <w:p w14:paraId="07CDEB6B" w14:textId="514486AC" w:rsidR="00C542F5" w:rsidRPr="00B905DC" w:rsidRDefault="0015407A" w:rsidP="00C542F5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148CF46">
          <v:shape id="_x0000_i1213" type="#_x0000_t75" style="width:480.35pt;height:139.7pt">
            <v:imagedata r:id="rId44" o:title=""/>
          </v:shape>
        </w:pict>
      </w:r>
    </w:p>
    <w:p w14:paraId="032CE462" w14:textId="77777777" w:rsidR="00EC4255" w:rsidRPr="00B905DC" w:rsidRDefault="00EC4255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3E0F044" w14:textId="11AF0A5A" w:rsidR="00207D66" w:rsidRPr="00B905DC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1FE3B8C0" w14:textId="53E86943" w:rsidR="00207D66" w:rsidRPr="00B905DC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E00E40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E00E40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EC4255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EC4255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EC4255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6A8E2775" w14:textId="08F9082B" w:rsidR="008207F6" w:rsidRPr="00B905DC" w:rsidRDefault="0015407A" w:rsidP="00EC4255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865" w:name="_MON_1687247499"/>
      <w:bookmarkStart w:id="866" w:name="_MON_1687247628"/>
      <w:bookmarkEnd w:id="865"/>
      <w:bookmarkEnd w:id="866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FD4FCF4">
          <v:shape id="_x0000_i1212" type="#_x0000_t75" style="width:482.5pt;height:181.6pt">
            <v:imagedata r:id="rId45" o:title=""/>
          </v:shape>
        </w:pict>
      </w:r>
    </w:p>
    <w:p w14:paraId="66C4578D" w14:textId="7CC69D51" w:rsidR="00D83B55" w:rsidRPr="00B905DC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B905DC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B905DC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29F5202A" w:rsidR="00182438" w:rsidRPr="00B905DC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A02980" w:rsidRPr="00B905DC">
        <w:rPr>
          <w:color w:val="000000" w:themeColor="text1"/>
          <w:sz w:val="30"/>
          <w:szCs w:val="30"/>
        </w:rPr>
        <w:t xml:space="preserve">31 </w:t>
      </w:r>
      <w:r w:rsidR="00A02980"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="00A4271E" w:rsidRPr="00B905DC">
        <w:rPr>
          <w:color w:val="000000" w:themeColor="text1"/>
          <w:sz w:val="30"/>
          <w:szCs w:val="30"/>
        </w:rPr>
        <w:t>2565</w:t>
      </w:r>
      <w:r w:rsidR="00A4271E" w:rsidRPr="00B905DC">
        <w:rPr>
          <w:rFonts w:hint="cs"/>
          <w:color w:val="000000" w:themeColor="text1"/>
          <w:sz w:val="30"/>
          <w:szCs w:val="30"/>
          <w:cs/>
        </w:rPr>
        <w:t xml:space="preserve"> และ </w:t>
      </w:r>
      <w:r w:rsidR="00A02980" w:rsidRPr="00B905DC">
        <w:rPr>
          <w:color w:val="000000" w:themeColor="text1"/>
          <w:sz w:val="30"/>
          <w:szCs w:val="30"/>
        </w:rPr>
        <w:t>2564</w:t>
      </w:r>
      <w:r w:rsidRPr="00B905DC">
        <w:rPr>
          <w:color w:val="000000" w:themeColor="text1"/>
          <w:sz w:val="30"/>
          <w:szCs w:val="30"/>
          <w:cs/>
        </w:rPr>
        <w:t xml:space="preserve"> ประกอบด้วย</w:t>
      </w:r>
    </w:p>
    <w:p w14:paraId="36E84F70" w14:textId="6117DEBB" w:rsidR="00B356B2" w:rsidRPr="00B905DC" w:rsidRDefault="0015407A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867" w:name="_MON_1689141873"/>
      <w:bookmarkStart w:id="868" w:name="_MON_1687247639"/>
      <w:bookmarkEnd w:id="867"/>
      <w:bookmarkEnd w:id="868"/>
      <w:r w:rsidRPr="00B905DC">
        <w:rPr>
          <w:color w:val="000000" w:themeColor="text1"/>
          <w:sz w:val="30"/>
          <w:szCs w:val="30"/>
          <w:cs/>
        </w:rPr>
        <w:pict w14:anchorId="7AEFEB03">
          <v:shape id="_x0000_i1211" type="#_x0000_t75" style="width:482.5pt;height:149.35pt">
            <v:imagedata r:id="rId46" o:title=""/>
          </v:shape>
        </w:pict>
      </w:r>
    </w:p>
    <w:p w14:paraId="749D21CA" w14:textId="77777777" w:rsidR="00A4271E" w:rsidRPr="00B905DC" w:rsidRDefault="00A4271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69" w:name="_MON_1681977030"/>
      <w:bookmarkStart w:id="870" w:name="_MON_1681652956"/>
      <w:bookmarkStart w:id="871" w:name="_MON_1669672712"/>
      <w:bookmarkStart w:id="872" w:name="_MON_1681660285"/>
      <w:bookmarkStart w:id="873" w:name="_MON_1681666954"/>
      <w:bookmarkStart w:id="874" w:name="_MON_1681667036"/>
      <w:bookmarkStart w:id="875" w:name="_MON_1681652883"/>
      <w:bookmarkEnd w:id="869"/>
      <w:bookmarkEnd w:id="870"/>
      <w:bookmarkEnd w:id="871"/>
      <w:bookmarkEnd w:id="872"/>
      <w:bookmarkEnd w:id="873"/>
      <w:bookmarkEnd w:id="874"/>
      <w:bookmarkEnd w:id="875"/>
      <w:r w:rsidRPr="00B905DC">
        <w:rPr>
          <w:color w:val="000000" w:themeColor="text1"/>
          <w:sz w:val="30"/>
          <w:szCs w:val="30"/>
          <w:cs/>
        </w:rPr>
        <w:br w:type="page"/>
      </w:r>
    </w:p>
    <w:p w14:paraId="155FBA7B" w14:textId="35F86891" w:rsidR="00D83B55" w:rsidRPr="00B905DC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rFonts w:hint="cs"/>
          <w:color w:val="000000" w:themeColor="text1"/>
          <w:sz w:val="30"/>
          <w:szCs w:val="30"/>
          <w:cs/>
        </w:rPr>
        <w:lastRenderedPageBreak/>
        <w:t>ราย</w:t>
      </w:r>
      <w:r w:rsidR="005E7A67" w:rsidRPr="00B905DC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B905DC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 w:rsidRPr="00B905DC">
        <w:rPr>
          <w:color w:val="000000" w:themeColor="text1"/>
          <w:sz w:val="30"/>
          <w:szCs w:val="30"/>
          <w:cs/>
        </w:rPr>
        <w:t>สำหรับ</w:t>
      </w:r>
      <w:r w:rsidR="00A4271E" w:rsidRPr="00B905DC">
        <w:rPr>
          <w:rFonts w:hint="cs"/>
          <w:color w:val="000000" w:themeColor="text1"/>
          <w:sz w:val="30"/>
          <w:szCs w:val="30"/>
          <w:cs/>
        </w:rPr>
        <w:t>ปี</w:t>
      </w:r>
      <w:r w:rsidR="005E7A67" w:rsidRPr="00B905DC">
        <w:rPr>
          <w:color w:val="000000" w:themeColor="text1"/>
          <w:sz w:val="30"/>
          <w:szCs w:val="30"/>
          <w:cs/>
        </w:rPr>
        <w:t xml:space="preserve">สิ้นสุดวันที่ </w:t>
      </w:r>
      <w:r w:rsidR="00A4271E" w:rsidRPr="00B905DC">
        <w:rPr>
          <w:color w:val="000000" w:themeColor="text1"/>
          <w:sz w:val="30"/>
          <w:szCs w:val="30"/>
        </w:rPr>
        <w:t>31</w:t>
      </w:r>
      <w:r w:rsidR="00A4271E" w:rsidRPr="00B905DC">
        <w:rPr>
          <w:rFonts w:hint="cs"/>
          <w:color w:val="000000" w:themeColor="text1"/>
          <w:sz w:val="30"/>
          <w:szCs w:val="30"/>
          <w:cs/>
        </w:rPr>
        <w:t xml:space="preserve"> ธันวาคม</w:t>
      </w:r>
      <w:r w:rsidR="00A02980"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02980" w:rsidRPr="00B905DC">
        <w:rPr>
          <w:color w:val="000000" w:themeColor="text1"/>
          <w:sz w:val="30"/>
          <w:szCs w:val="30"/>
        </w:rPr>
        <w:t>2565</w:t>
      </w:r>
      <w:r w:rsidR="00A4271E" w:rsidRPr="00B905DC">
        <w:rPr>
          <w:rFonts w:hint="cs"/>
          <w:color w:val="000000" w:themeColor="text1"/>
          <w:sz w:val="30"/>
          <w:szCs w:val="30"/>
          <w:cs/>
        </w:rPr>
        <w:t xml:space="preserve"> และ </w:t>
      </w:r>
      <w:r w:rsidR="00A4271E" w:rsidRPr="00B905DC">
        <w:rPr>
          <w:color w:val="000000" w:themeColor="text1"/>
          <w:sz w:val="30"/>
          <w:szCs w:val="30"/>
        </w:rPr>
        <w:t>2564</w:t>
      </w:r>
      <w:r w:rsidR="005E7A67" w:rsidRPr="00B905DC">
        <w:rPr>
          <w:color w:val="000000" w:themeColor="text1"/>
          <w:sz w:val="30"/>
          <w:szCs w:val="30"/>
        </w:rPr>
        <w:t xml:space="preserve"> </w:t>
      </w:r>
      <w:r w:rsidR="008207F6" w:rsidRPr="00B905DC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B905DC">
        <w:rPr>
          <w:color w:val="000000" w:themeColor="text1"/>
          <w:sz w:val="30"/>
          <w:szCs w:val="30"/>
          <w:cs/>
        </w:rPr>
        <w:t>ดังนี้</w:t>
      </w:r>
    </w:p>
    <w:p w14:paraId="4D045D0C" w14:textId="02822BF2" w:rsidR="00A4271E" w:rsidRPr="00B905DC" w:rsidRDefault="0015407A" w:rsidP="00A4271E">
      <w:pPr>
        <w:pStyle w:val="BlockText"/>
        <w:spacing w:before="120"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pict w14:anchorId="2ADD2FDE">
          <v:shape id="_x0000_i1210" type="#_x0000_t75" style="width:483.6pt;height:400.85pt">
            <v:imagedata r:id="rId47" o:title=""/>
          </v:shape>
        </w:pic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</w:t>
      </w:r>
      <w:r w:rsidR="00A4271E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ดังนี้</w:t>
      </w:r>
    </w:p>
    <w:p w14:paraId="7612D0FC" w14:textId="2959B9A1" w:rsidR="00ED5D96" w:rsidRPr="00B905DC" w:rsidRDefault="0015407A" w:rsidP="00ED5D96">
      <w:pPr>
        <w:pStyle w:val="BlockText"/>
        <w:spacing w:before="120" w:after="120"/>
        <w:ind w:left="432" w:right="0"/>
        <w:jc w:val="thaiDistribute"/>
        <w:rPr>
          <w:color w:val="000000" w:themeColor="text1"/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pict w14:anchorId="7AF1CD31">
          <v:shape id="_x0000_i1209" type="#_x0000_t75" style="width:483.6pt;height:137.55pt">
            <v:imagedata r:id="rId48" o:title=""/>
          </v:shape>
        </w:pict>
      </w:r>
      <w:r w:rsidR="00ED5D96" w:rsidRPr="00B905DC">
        <w:rPr>
          <w:color w:val="000000" w:themeColor="text1"/>
          <w:sz w:val="30"/>
          <w:szCs w:val="30"/>
          <w:cs/>
        </w:rPr>
        <w:br w:type="page"/>
      </w:r>
    </w:p>
    <w:p w14:paraId="573701DF" w14:textId="1669DB68" w:rsidR="00A4271E" w:rsidRPr="00B905DC" w:rsidRDefault="00A4271E" w:rsidP="00A4271E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อัตราคิดลดเป็นอัตราผลตอบแทนในท้องตลาดของพันธบัตรรัฐบาลสำหรับเงินชดเชยตามกฎหมายแรงงาน</w:t>
      </w:r>
    </w:p>
    <w:p w14:paraId="744FB0C2" w14:textId="1FBE9090" w:rsidR="00A4271E" w:rsidRPr="00B905DC" w:rsidRDefault="00A4271E" w:rsidP="00A4271E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อัตราขึ้นเงินเดือนขึ้นอยู่กับนโยบายของฝ่ายบริหาร</w:t>
      </w:r>
    </w:p>
    <w:p w14:paraId="303D0022" w14:textId="19AEF3E2" w:rsidR="00A4271E" w:rsidRPr="00B905DC" w:rsidRDefault="00A4271E" w:rsidP="00A4271E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อัตราหมุนเวียนพนักงานขึ้นอยู่กับระยะเวลาการทำงานของพนักงาน</w:t>
      </w:r>
    </w:p>
    <w:p w14:paraId="2F3AE35B" w14:textId="77777777" w:rsidR="00A4271E" w:rsidRPr="00B905DC" w:rsidRDefault="00A4271E" w:rsidP="00A4271E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อัตรามรณะอ้างอิงตามตารางมรณะไทย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2560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ประเภทสามัญ (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TMO2017: Thai Mortality Ordinary Table 2017)</w:t>
      </w:r>
    </w:p>
    <w:p w14:paraId="0130ED15" w14:textId="77777777" w:rsidR="00A4271E" w:rsidRPr="00B905DC" w:rsidRDefault="00A4271E" w:rsidP="00A4271E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  <w:t>การวิเคราะห์ความอ่อนไหว</w:t>
      </w:r>
    </w:p>
    <w:p w14:paraId="4D03FBFF" w14:textId="04BEB0A0" w:rsidR="00A4271E" w:rsidRPr="00B905DC" w:rsidRDefault="00A4271E" w:rsidP="00A4271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ผลกระทบการเปลี่ยนแปลงสมมติฐานสำคัญต่อมูลค่าปัจจุบันประมาณการหนี้สินผลประโยชน์หลังออกจากงานของพนักงาน ณ วันที่ 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31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ED5D96"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5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256</w:t>
      </w:r>
      <w:r w:rsidR="00ED5D96"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4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แสดงดังนี้</w:t>
      </w:r>
    </w:p>
    <w:p w14:paraId="6A5091AE" w14:textId="1F321E17" w:rsidR="00A4271E" w:rsidRPr="00B905DC" w:rsidRDefault="0015407A" w:rsidP="00A4271E">
      <w:pPr>
        <w:pStyle w:val="BlockText"/>
        <w:spacing w:before="120"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pict w14:anchorId="2EC03807">
          <v:shape id="_x0000_i1208" type="#_x0000_t75" style="width:484.65pt;height:310.55pt">
            <v:imagedata r:id="rId49" o:title=""/>
          </v:shape>
        </w:pic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กลุ่มบริษัทแสดงค่าใช้จ่ายใน</w:t>
      </w:r>
      <w:r w:rsidR="00A4271E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งบกำไรขาดทุนเบ็ดเสร็จ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D5D96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ED5D96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A4271E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ดังนี้</w:t>
      </w:r>
    </w:p>
    <w:p w14:paraId="02EA0AAA" w14:textId="28E14827" w:rsidR="008207F6" w:rsidRPr="00B905DC" w:rsidRDefault="0015407A" w:rsidP="000959CC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pict w14:anchorId="29FEA3DE">
          <v:shape id="_x0000_i1207" type="#_x0000_t75" style="width:483.6pt;height:146.15pt">
            <v:imagedata r:id="rId50" o:title=""/>
          </v:shape>
        </w:pict>
      </w:r>
      <w:bookmarkStart w:id="876" w:name="_MON_1687247665"/>
      <w:bookmarkStart w:id="877" w:name="_MON_1682112283"/>
      <w:bookmarkStart w:id="878" w:name="_MON_1688898018"/>
      <w:bookmarkStart w:id="879" w:name="_MON_1618571006"/>
      <w:bookmarkStart w:id="880" w:name="_MON_1618571015"/>
      <w:bookmarkStart w:id="881" w:name="_MON_1618571062"/>
      <w:bookmarkStart w:id="882" w:name="_MON_1618571176"/>
      <w:bookmarkStart w:id="883" w:name="_MON_1607430785"/>
      <w:bookmarkStart w:id="884" w:name="_MON_1618570944"/>
      <w:bookmarkStart w:id="885" w:name="_MON_1547994513"/>
      <w:bookmarkStart w:id="886" w:name="_MON_1547994587"/>
      <w:bookmarkStart w:id="887" w:name="_MON_1547994723"/>
      <w:bookmarkStart w:id="888" w:name="_MON_1547994778"/>
      <w:bookmarkStart w:id="889" w:name="_MON_1547994818"/>
      <w:bookmarkStart w:id="890" w:name="_MON_1547994851"/>
      <w:bookmarkStart w:id="891" w:name="_MON_1547994908"/>
      <w:bookmarkStart w:id="892" w:name="_MON_1547994942"/>
      <w:bookmarkStart w:id="893" w:name="_MON_1548136399"/>
      <w:bookmarkStart w:id="894" w:name="_MON_1548140080"/>
      <w:bookmarkStart w:id="895" w:name="_MON_1548140087"/>
      <w:bookmarkStart w:id="896" w:name="_MON_1548145464"/>
      <w:bookmarkStart w:id="897" w:name="_MON_1548145519"/>
      <w:bookmarkStart w:id="898" w:name="_MON_1548402854"/>
      <w:bookmarkStart w:id="899" w:name="_MON_1548434578"/>
      <w:bookmarkStart w:id="900" w:name="_MON_1578482425"/>
      <w:bookmarkStart w:id="901" w:name="_MON_1581001729"/>
      <w:bookmarkStart w:id="902" w:name="_MON_1547963258"/>
      <w:bookmarkStart w:id="903" w:name="_MON_1681650777"/>
      <w:bookmarkStart w:id="904" w:name="_MON_1681651457"/>
      <w:bookmarkStart w:id="905" w:name="_MON_1681653029"/>
      <w:bookmarkStart w:id="906" w:name="_MON_1547963274"/>
      <w:bookmarkStart w:id="907" w:name="_MON_1681660292"/>
      <w:bookmarkStart w:id="908" w:name="_MON_1681667045"/>
      <w:bookmarkStart w:id="909" w:name="_MON_1547994056"/>
      <w:bookmarkStart w:id="910" w:name="_MON_1547994187"/>
      <w:bookmarkStart w:id="911" w:name="_MON_1547994222"/>
      <w:bookmarkStart w:id="912" w:name="_MON_1547994232"/>
      <w:bookmarkStart w:id="913" w:name="_MON_1547994250"/>
      <w:bookmarkStart w:id="914" w:name="_MON_1547994286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r w:rsidR="000959CC" w:rsidRPr="00B905DC">
        <w:rPr>
          <w:color w:val="000000" w:themeColor="text1"/>
          <w:sz w:val="30"/>
          <w:szCs w:val="30"/>
          <w:cs/>
        </w:rPr>
        <w:br w:type="page"/>
      </w:r>
    </w:p>
    <w:p w14:paraId="505D2975" w14:textId="180FAA49" w:rsidR="003E459E" w:rsidRPr="00B905DC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5339AC64" w:rsidR="003E459E" w:rsidRPr="00B905DC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 w:rsidRPr="00B905DC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 w:rsidRPr="00B905DC">
        <w:rPr>
          <w:rFonts w:ascii="Angsana New" w:hAnsi="Angsana New" w:cs="Angsana New"/>
          <w:sz w:val="30"/>
          <w:szCs w:val="30"/>
          <w:cs/>
        </w:rPr>
        <w:t>สำหรับ</w:t>
      </w:r>
      <w:r w:rsidR="004B62E7" w:rsidRPr="00B905DC">
        <w:rPr>
          <w:rFonts w:ascii="Angsana New" w:hAnsi="Angsana New" w:cs="Angsana New" w:hint="cs"/>
          <w:sz w:val="30"/>
          <w:szCs w:val="30"/>
          <w:cs/>
        </w:rPr>
        <w:t>ปี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B62E7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B62E7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3423D9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>256</w:t>
      </w:r>
      <w:r w:rsidR="00A02980" w:rsidRPr="00B905DC">
        <w:rPr>
          <w:rFonts w:ascii="Angsana New" w:hAnsi="Angsana New" w:cs="Angsana New"/>
          <w:sz w:val="30"/>
          <w:szCs w:val="30"/>
        </w:rPr>
        <w:t>5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sz w:val="30"/>
          <w:szCs w:val="30"/>
        </w:rPr>
        <w:t>256</w:t>
      </w:r>
      <w:r w:rsidR="00A02980" w:rsidRPr="00B905DC">
        <w:rPr>
          <w:rFonts w:ascii="Angsana New" w:hAnsi="Angsana New" w:cs="Angsana New"/>
          <w:sz w:val="30"/>
          <w:szCs w:val="30"/>
        </w:rPr>
        <w:t>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="008207F6" w:rsidRPr="00B905D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8096FD1" w14:textId="43170F65" w:rsidR="00EF6DA3" w:rsidRPr="00B905DC" w:rsidRDefault="0015407A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6BE81FC1">
          <v:shape id="_x0000_i1206" type="#_x0000_t75" style="width:481.45pt;height:294.45pt">
            <v:imagedata r:id="rId51" o:title=""/>
          </v:shape>
        </w:pict>
      </w:r>
      <w:r w:rsidR="00825EF0" w:rsidRPr="00B905DC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6C366218" w14:textId="77777777" w:rsidR="001F1B0C" w:rsidRPr="00B905DC" w:rsidRDefault="001F1B0C" w:rsidP="001F1B0C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915" w:name="_Hlk87025777"/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</w:p>
    <w:p w14:paraId="7D5E1AF1" w14:textId="5F432A6E" w:rsidR="001F1B0C" w:rsidRPr="00B905DC" w:rsidRDefault="001F1B0C" w:rsidP="001F1B0C">
      <w:pPr>
        <w:spacing w:before="120" w:after="120"/>
        <w:ind w:left="426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ที่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ประชุมวิสามัญผู้ถือหุ้น เมื่อวันที่ </w:t>
      </w:r>
      <w:r w:rsidRPr="00B905DC">
        <w:rPr>
          <w:rFonts w:asciiTheme="majorBidi" w:hAnsiTheme="majorBidi" w:cstheme="majorBidi"/>
          <w:sz w:val="30"/>
          <w:szCs w:val="30"/>
        </w:rPr>
        <w:t>21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905DC">
        <w:rPr>
          <w:rFonts w:asciiTheme="majorBidi" w:hAnsiTheme="majorBidi" w:cstheme="majorBidi"/>
          <w:sz w:val="30"/>
          <w:szCs w:val="30"/>
        </w:rPr>
        <w:t>2564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มีมติพิเศษอนุมัติเปลี่ยนแปลงมูลค่าหุ้นที่ตราไว้จากเดิม</w:t>
      </w:r>
      <w:r w:rsidRPr="00B905DC">
        <w:rPr>
          <w:rFonts w:asciiTheme="majorBidi" w:hAnsiTheme="majorBidi" w:cstheme="majorBidi"/>
          <w:sz w:val="30"/>
          <w:szCs w:val="30"/>
          <w:cs/>
        </w:rPr>
        <w:br/>
        <w:t xml:space="preserve">มูลค่าที่ตราไว้หุ้นละ </w:t>
      </w:r>
      <w:r w:rsidRPr="00B905DC">
        <w:rPr>
          <w:rFonts w:asciiTheme="majorBidi" w:hAnsiTheme="majorBidi" w:cstheme="majorBidi"/>
          <w:sz w:val="30"/>
          <w:szCs w:val="30"/>
        </w:rPr>
        <w:t>0.25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บาท เป็นมูลค่าที่ตราไว้หุ้นละ </w:t>
      </w:r>
      <w:r w:rsidRPr="00B905DC">
        <w:rPr>
          <w:rFonts w:asciiTheme="majorBidi" w:hAnsiTheme="majorBidi" w:cstheme="majorBidi"/>
          <w:sz w:val="30"/>
          <w:szCs w:val="30"/>
        </w:rPr>
        <w:t>1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1E3C82DE" w14:textId="77777777" w:rsidR="001F1B0C" w:rsidRPr="00B905DC" w:rsidRDefault="001F1B0C" w:rsidP="001F1B0C">
      <w:pPr>
        <w:spacing w:before="120" w:after="120"/>
        <w:ind w:left="426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บริษัทดำเนินการจดทะเบียนเปลี่ยนแปลงมูลค่าหุ้นกับกรมพัฒนาธุรกิจการค้า กระทรวงพาณิชย์ เมื่อวันที่ </w:t>
      </w:r>
      <w:r w:rsidRPr="00B905DC">
        <w:rPr>
          <w:rFonts w:asciiTheme="majorBidi" w:hAnsiTheme="majorBidi" w:cstheme="majorBidi"/>
          <w:sz w:val="30"/>
          <w:szCs w:val="30"/>
        </w:rPr>
        <w:t xml:space="preserve">5 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B905DC">
        <w:rPr>
          <w:rFonts w:asciiTheme="majorBidi" w:hAnsiTheme="majorBidi" w:cstheme="majorBidi"/>
          <w:sz w:val="30"/>
          <w:szCs w:val="30"/>
        </w:rPr>
        <w:t>2564</w:t>
      </w:r>
    </w:p>
    <w:p w14:paraId="1275471B" w14:textId="77777777" w:rsidR="001F1B0C" w:rsidRPr="00B905DC" w:rsidRDefault="001F1B0C" w:rsidP="001F1B0C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3835A316" w14:textId="77777777" w:rsidR="001F1B0C" w:rsidRPr="00B905DC" w:rsidRDefault="001F1B0C" w:rsidP="001F1B0C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B905DC">
        <w:rPr>
          <w:rFonts w:ascii="Angsana New" w:hAnsi="Angsana New" w:cs="Angsana New"/>
          <w:sz w:val="30"/>
          <w:szCs w:val="30"/>
        </w:rPr>
        <w:t>5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B905DC">
        <w:rPr>
          <w:rFonts w:ascii="Angsana New" w:hAnsi="Angsana New" w:cs="Angsana New" w:hint="cs"/>
          <w:sz w:val="30"/>
          <w:szCs w:val="30"/>
          <w:cs/>
        </w:rPr>
        <w:t>พิเศษ</w:t>
      </w:r>
      <w:r w:rsidRPr="00B905DC">
        <w:rPr>
          <w:rFonts w:ascii="Angsana New" w:hAnsi="Angsana New" w:cs="Angsana New"/>
          <w:sz w:val="30"/>
          <w:szCs w:val="30"/>
          <w:cs/>
        </w:rPr>
        <w:t>อนุมัติดังนี้</w:t>
      </w:r>
    </w:p>
    <w:p w14:paraId="7CBE5962" w14:textId="3CAB0452" w:rsidR="001F1B0C" w:rsidRPr="00B905DC" w:rsidRDefault="001F1B0C" w:rsidP="001F1B0C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Pr="00B905DC">
        <w:rPr>
          <w:rFonts w:ascii="Angsana New" w:hAnsi="Angsana New"/>
          <w:szCs w:val="30"/>
        </w:rPr>
        <w:t xml:space="preserve">1,308,072,982 </w:t>
      </w:r>
      <w:r w:rsidRPr="00B905DC">
        <w:rPr>
          <w:rFonts w:ascii="Angsana New" w:hAnsi="Angsana New"/>
          <w:szCs w:val="30"/>
          <w:cs/>
        </w:rPr>
        <w:t xml:space="preserve">บาท เป็นจำนวนเงิน </w:t>
      </w:r>
      <w:r w:rsidRPr="00B905DC">
        <w:rPr>
          <w:rFonts w:ascii="Angsana New" w:hAnsi="Angsana New"/>
          <w:szCs w:val="30"/>
        </w:rPr>
        <w:t xml:space="preserve">1,569,687,578.50 </w:t>
      </w:r>
      <w:r w:rsidRPr="00B905DC">
        <w:rPr>
          <w:rFonts w:ascii="Angsana New" w:hAnsi="Angsana New"/>
          <w:szCs w:val="30"/>
          <w:cs/>
        </w:rPr>
        <w:t>บาท โดยออกหุ้นสามัญใหม่</w:t>
      </w:r>
      <w:r w:rsidRPr="00B905DC">
        <w:rPr>
          <w:rFonts w:ascii="Angsana New" w:hAnsi="Angsana New" w:hint="cs"/>
          <w:szCs w:val="30"/>
          <w:cs/>
        </w:rPr>
        <w:t xml:space="preserve"> </w:t>
      </w:r>
      <w:r w:rsidRPr="00B905DC">
        <w:rPr>
          <w:rFonts w:ascii="Angsana New" w:hAnsi="Angsana New"/>
          <w:szCs w:val="30"/>
          <w:cs/>
        </w:rPr>
        <w:t xml:space="preserve">จำนวน </w:t>
      </w:r>
      <w:r w:rsidRPr="00B905DC">
        <w:rPr>
          <w:rFonts w:ascii="Angsana New" w:hAnsi="Angsana New"/>
          <w:szCs w:val="30"/>
        </w:rPr>
        <w:t xml:space="preserve">1,046,458,386 </w:t>
      </w:r>
      <w:r w:rsidRPr="00B905DC">
        <w:rPr>
          <w:rFonts w:ascii="Angsana New" w:hAnsi="Angsana New"/>
          <w:szCs w:val="30"/>
          <w:cs/>
        </w:rPr>
        <w:t xml:space="preserve">หุ้น มูลค่าที่ตราไว้หุ้นละ </w:t>
      </w:r>
      <w:r w:rsidRPr="00B905DC">
        <w:rPr>
          <w:rFonts w:ascii="Angsana New" w:hAnsi="Angsana New"/>
          <w:szCs w:val="30"/>
        </w:rPr>
        <w:t xml:space="preserve">0.25 </w:t>
      </w:r>
      <w:r w:rsidRPr="00B905DC">
        <w:rPr>
          <w:rFonts w:ascii="Angsana New" w:hAnsi="Angsana New"/>
          <w:szCs w:val="30"/>
          <w:cs/>
        </w:rPr>
        <w:t xml:space="preserve">บาท รวมจำนวนเงิน </w:t>
      </w:r>
      <w:r w:rsidRPr="00B905DC">
        <w:rPr>
          <w:rFonts w:ascii="Angsana New" w:hAnsi="Angsana New"/>
          <w:szCs w:val="30"/>
        </w:rPr>
        <w:t xml:space="preserve">261,614,596.50 </w:t>
      </w:r>
      <w:r w:rsidRPr="00B905DC">
        <w:rPr>
          <w:rFonts w:ascii="Angsana New" w:hAnsi="Angsana New"/>
          <w:szCs w:val="30"/>
          <w:cs/>
        </w:rPr>
        <w:t xml:space="preserve">บาท เพื่อรองรับการใช้สิทธิของใบสำคัญแสดงสิทธิซื้อหุ้นสามัญของบริษัท ครั้งที่ </w:t>
      </w:r>
      <w:r w:rsidRPr="00B905DC">
        <w:rPr>
          <w:rFonts w:ascii="Angsana New" w:hAnsi="Angsana New"/>
          <w:szCs w:val="30"/>
        </w:rPr>
        <w:t>2 (AIE-W2)</w:t>
      </w:r>
    </w:p>
    <w:p w14:paraId="2D77EF00" w14:textId="77777777" w:rsidR="001F1B0C" w:rsidRPr="00B905DC" w:rsidRDefault="001F1B0C" w:rsidP="001F1B0C">
      <w:pPr>
        <w:pStyle w:val="ListParagraph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  <w:cs/>
        </w:rPr>
      </w:pPr>
      <w:r w:rsidRPr="00B905DC">
        <w:rPr>
          <w:rFonts w:ascii="Angsana New" w:hAnsi="Angsana New"/>
          <w:szCs w:val="30"/>
          <w:cs/>
        </w:rPr>
        <w:t>บริษัทดำเนินการจดทะเบียนเพิ่มทุนกับกรมพัฒนาธุรกิจการค้า กระทรวงพาณิชย์</w:t>
      </w:r>
      <w:r w:rsidRPr="00B905DC">
        <w:rPr>
          <w:rFonts w:ascii="Angsana New" w:hAnsi="Angsana New" w:hint="cs"/>
          <w:szCs w:val="30"/>
          <w:cs/>
        </w:rPr>
        <w:t xml:space="preserve"> </w:t>
      </w:r>
      <w:r w:rsidRPr="00B905DC">
        <w:rPr>
          <w:rFonts w:ascii="Angsana New" w:hAnsi="Angsana New"/>
          <w:szCs w:val="30"/>
          <w:cs/>
        </w:rPr>
        <w:t xml:space="preserve">เมื่อวันที่ </w:t>
      </w:r>
      <w:r w:rsidRPr="00B905DC">
        <w:rPr>
          <w:rFonts w:ascii="Angsana New" w:hAnsi="Angsana New"/>
          <w:szCs w:val="30"/>
        </w:rPr>
        <w:t xml:space="preserve">8 </w:t>
      </w:r>
      <w:r w:rsidRPr="00B905DC">
        <w:rPr>
          <w:rFonts w:ascii="Angsana New" w:hAnsi="Angsana New"/>
          <w:szCs w:val="30"/>
          <w:cs/>
        </w:rPr>
        <w:t xml:space="preserve">เมษายน </w:t>
      </w:r>
      <w:r w:rsidRPr="00B905DC">
        <w:rPr>
          <w:rFonts w:ascii="Angsana New" w:hAnsi="Angsana New"/>
          <w:szCs w:val="30"/>
        </w:rPr>
        <w:t>2564</w:t>
      </w:r>
    </w:p>
    <w:p w14:paraId="6FB7367D" w14:textId="627276E7" w:rsidR="00E35299" w:rsidRPr="00B905DC" w:rsidRDefault="001F1B0C" w:rsidP="00E35299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  <w:cs/>
        </w:rPr>
      </w:pPr>
      <w:r w:rsidRPr="00B905DC">
        <w:rPr>
          <w:rFonts w:ascii="Angsana New" w:hAnsi="Angsana New"/>
          <w:szCs w:val="30"/>
          <w:cs/>
        </w:rPr>
        <w:t xml:space="preserve">ออกใบสำคัญแสดงสิทธิซื้อหุ้นสามัญเพิ่มทุนของบริษัทครั้งที่ </w:t>
      </w:r>
      <w:r w:rsidRPr="00B905DC">
        <w:rPr>
          <w:rFonts w:ascii="Angsana New" w:hAnsi="Angsana New"/>
          <w:szCs w:val="30"/>
        </w:rPr>
        <w:t xml:space="preserve">2 (AIE-W2) </w:t>
      </w:r>
      <w:r w:rsidRPr="00B905DC">
        <w:rPr>
          <w:rFonts w:ascii="Angsana New" w:hAnsi="Angsana New"/>
          <w:szCs w:val="30"/>
          <w:cs/>
        </w:rPr>
        <w:t>ให้แก่ผู้ถือหุ้นเดิม</w:t>
      </w:r>
      <w:r w:rsidRPr="00B905DC">
        <w:rPr>
          <w:rFonts w:ascii="Angsana New" w:hAnsi="Angsana New"/>
          <w:szCs w:val="30"/>
        </w:rPr>
        <w:t xml:space="preserve"> </w:t>
      </w:r>
      <w:r w:rsidRPr="00B905DC">
        <w:rPr>
          <w:rFonts w:ascii="Angsana New" w:hAnsi="Angsana New"/>
          <w:szCs w:val="30"/>
          <w:cs/>
        </w:rPr>
        <w:t xml:space="preserve">จำนวนไม่เกิน </w:t>
      </w:r>
      <w:r w:rsidRPr="00B905DC">
        <w:rPr>
          <w:rFonts w:ascii="Angsana New" w:hAnsi="Angsana New"/>
          <w:szCs w:val="30"/>
        </w:rPr>
        <w:t xml:space="preserve">1,046,458,386 </w:t>
      </w:r>
      <w:r w:rsidRPr="00B905DC">
        <w:rPr>
          <w:rFonts w:ascii="Angsana New" w:hAnsi="Angsana New"/>
          <w:szCs w:val="30"/>
          <w:cs/>
        </w:rPr>
        <w:t xml:space="preserve">หน่วย อัตรา </w:t>
      </w:r>
      <w:r w:rsidRPr="00B905DC">
        <w:rPr>
          <w:rFonts w:ascii="Angsana New" w:hAnsi="Angsana New"/>
          <w:szCs w:val="30"/>
        </w:rPr>
        <w:t xml:space="preserve">5 </w:t>
      </w:r>
      <w:r w:rsidRPr="00B905DC">
        <w:rPr>
          <w:rFonts w:ascii="Angsana New" w:hAnsi="Angsana New"/>
          <w:szCs w:val="30"/>
          <w:cs/>
        </w:rPr>
        <w:t xml:space="preserve">หุ้นสามัญเดิมต่อ </w:t>
      </w:r>
      <w:r w:rsidRPr="00B905DC">
        <w:rPr>
          <w:rFonts w:ascii="Angsana New" w:hAnsi="Angsana New"/>
          <w:szCs w:val="30"/>
        </w:rPr>
        <w:t xml:space="preserve">1 </w:t>
      </w:r>
      <w:r w:rsidRPr="00B905DC">
        <w:rPr>
          <w:rFonts w:ascii="Angsana New" w:hAnsi="Angsana New"/>
          <w:szCs w:val="30"/>
          <w:cs/>
        </w:rPr>
        <w:t>หน่วยใบสำคัญแสดงสิทธิ</w:t>
      </w:r>
      <w:r w:rsidRPr="00B905DC">
        <w:rPr>
          <w:rFonts w:ascii="Angsana New" w:hAnsi="Angsana New" w:hint="cs"/>
          <w:szCs w:val="30"/>
          <w:cs/>
        </w:rPr>
        <w:t xml:space="preserve"> (ดูหมายเหตุ </w:t>
      </w:r>
      <w:r w:rsidRPr="00B905DC">
        <w:rPr>
          <w:rFonts w:ascii="Angsana New" w:hAnsi="Angsana New"/>
          <w:szCs w:val="30"/>
        </w:rPr>
        <w:t>22)</w:t>
      </w:r>
      <w:r w:rsidR="00E35299" w:rsidRPr="00B905DC">
        <w:rPr>
          <w:rFonts w:ascii="Angsana New" w:hAnsi="Angsana New"/>
          <w:szCs w:val="30"/>
          <w:cs/>
        </w:rPr>
        <w:br w:type="page"/>
      </w:r>
    </w:p>
    <w:p w14:paraId="66440A6E" w14:textId="3DCCAA8A" w:rsidR="001F1B0C" w:rsidRPr="00B905DC" w:rsidRDefault="001F1B0C" w:rsidP="001F1B0C">
      <w:pPr>
        <w:pStyle w:val="ListParagraph"/>
        <w:spacing w:before="120" w:after="120"/>
        <w:ind w:left="426" w:right="-14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lastRenderedPageBreak/>
        <w:t xml:space="preserve">ที่ประชุมวิสามัญผู้ถือหุ้น เมื่อวันที่ </w:t>
      </w:r>
      <w:r w:rsidRPr="00B905DC">
        <w:rPr>
          <w:rFonts w:ascii="Angsana New" w:hAnsi="Angsana New"/>
          <w:szCs w:val="30"/>
        </w:rPr>
        <w:t>21</w:t>
      </w:r>
      <w:r w:rsidRPr="00B905DC">
        <w:rPr>
          <w:rFonts w:ascii="Angsana New" w:hAnsi="Angsana New"/>
          <w:szCs w:val="30"/>
          <w:cs/>
        </w:rPr>
        <w:t xml:space="preserve"> กันยายน </w:t>
      </w:r>
      <w:r w:rsidRPr="00B905DC">
        <w:rPr>
          <w:rFonts w:ascii="Angsana New" w:hAnsi="Angsana New"/>
          <w:szCs w:val="30"/>
        </w:rPr>
        <w:t>2564</w:t>
      </w:r>
      <w:r w:rsidRPr="00B905DC">
        <w:rPr>
          <w:rFonts w:ascii="Angsana New" w:hAnsi="Angsana New"/>
          <w:szCs w:val="30"/>
          <w:cs/>
        </w:rPr>
        <w:t xml:space="preserve"> มีมติพิเศษอนุมัติดังนี้</w:t>
      </w:r>
    </w:p>
    <w:p w14:paraId="5B5118C4" w14:textId="0FF6D45B" w:rsidR="001F1B0C" w:rsidRPr="00B905DC" w:rsidRDefault="001F1B0C" w:rsidP="001F1B0C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ลดทุนจดทะเบียนของบริษัทจากเดิม จำนวนเงิน </w:t>
      </w:r>
      <w:r w:rsidRPr="00B905DC">
        <w:rPr>
          <w:rFonts w:ascii="Angsana New" w:hAnsi="Angsana New"/>
          <w:szCs w:val="30"/>
        </w:rPr>
        <w:t>1,569,687,578.50</w:t>
      </w:r>
      <w:r w:rsidRPr="00B905DC">
        <w:rPr>
          <w:rFonts w:ascii="Angsana New" w:hAnsi="Angsana New"/>
          <w:szCs w:val="30"/>
          <w:cs/>
        </w:rPr>
        <w:t xml:space="preserve"> บาท เป็นจำนวนเงิน </w:t>
      </w:r>
      <w:r w:rsidRPr="00B905DC">
        <w:rPr>
          <w:rFonts w:ascii="Angsana New" w:hAnsi="Angsana New"/>
          <w:szCs w:val="30"/>
        </w:rPr>
        <w:t>1,569,682,165.50</w:t>
      </w:r>
      <w:r w:rsidRPr="00B905DC">
        <w:rPr>
          <w:rFonts w:ascii="Angsana New" w:hAnsi="Angsana New"/>
          <w:szCs w:val="30"/>
          <w:cs/>
        </w:rPr>
        <w:t xml:space="preserve"> บาท โดยลดทุนหุ้นสามัญ จำนวน </w:t>
      </w:r>
      <w:r w:rsidRPr="00B905DC">
        <w:rPr>
          <w:rFonts w:ascii="Angsana New" w:hAnsi="Angsana New"/>
          <w:szCs w:val="30"/>
        </w:rPr>
        <w:t>21,652</w:t>
      </w:r>
      <w:r w:rsidRPr="00B905DC">
        <w:rPr>
          <w:rFonts w:ascii="Angsana New" w:hAnsi="Angsana New"/>
          <w:szCs w:val="30"/>
          <w:cs/>
        </w:rPr>
        <w:t xml:space="preserve"> หุ้น มูลค่าที่ตราไว้หุ้นละ </w:t>
      </w:r>
      <w:r w:rsidRPr="00B905DC">
        <w:rPr>
          <w:rFonts w:ascii="Angsana New" w:hAnsi="Angsana New"/>
          <w:szCs w:val="30"/>
        </w:rPr>
        <w:t>0.25</w:t>
      </w:r>
      <w:r w:rsidRPr="00B905DC">
        <w:rPr>
          <w:rFonts w:ascii="Angsana New" w:hAnsi="Angsana New"/>
          <w:szCs w:val="30"/>
          <w:cs/>
        </w:rPr>
        <w:t xml:space="preserve"> บาท จำนวนเงิน </w:t>
      </w:r>
      <w:r w:rsidRPr="00B905DC">
        <w:rPr>
          <w:rFonts w:ascii="Angsana New" w:hAnsi="Angsana New"/>
          <w:szCs w:val="30"/>
        </w:rPr>
        <w:t>5,413</w:t>
      </w:r>
      <w:r w:rsidRPr="00B905DC">
        <w:rPr>
          <w:rFonts w:ascii="Angsana New" w:hAnsi="Angsana New"/>
          <w:szCs w:val="30"/>
          <w:cs/>
        </w:rPr>
        <w:t xml:space="preserve"> บาท</w:t>
      </w:r>
    </w:p>
    <w:p w14:paraId="51300C3E" w14:textId="264E5AE2" w:rsidR="001F1B0C" w:rsidRPr="00B905DC" w:rsidRDefault="001F1B0C" w:rsidP="001F1B0C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เพิ่มทุนจดทะเบียนของบริษัทจากเดิม จำนวนเงิน </w:t>
      </w:r>
      <w:r w:rsidRPr="00B905DC">
        <w:rPr>
          <w:rFonts w:ascii="Angsana New" w:hAnsi="Angsana New"/>
          <w:szCs w:val="30"/>
        </w:rPr>
        <w:t>1,569,682,165.50</w:t>
      </w:r>
      <w:r w:rsidRPr="00B905DC">
        <w:rPr>
          <w:rFonts w:ascii="Angsana New" w:hAnsi="Angsana New"/>
          <w:szCs w:val="30"/>
          <w:cs/>
        </w:rPr>
        <w:t xml:space="preserve"> บาท เป็นจำนวนเงิน </w:t>
      </w:r>
      <w:r w:rsidRPr="00B905DC">
        <w:rPr>
          <w:rFonts w:ascii="Angsana New" w:hAnsi="Angsana New"/>
          <w:szCs w:val="30"/>
        </w:rPr>
        <w:t>1,569,682,16</w:t>
      </w:r>
      <w:r w:rsidR="00491C73">
        <w:rPr>
          <w:rFonts w:ascii="Angsana New" w:hAnsi="Angsana New"/>
          <w:szCs w:val="30"/>
        </w:rPr>
        <w:t>6</w:t>
      </w:r>
      <w:r w:rsidRPr="00B905DC">
        <w:rPr>
          <w:rFonts w:ascii="Angsana New" w:hAnsi="Angsana New"/>
          <w:szCs w:val="30"/>
          <w:cs/>
        </w:rPr>
        <w:t xml:space="preserve"> บาท โดยออกหุ้นสามัญใหม่ จำนวน </w:t>
      </w:r>
      <w:r w:rsidRPr="00B905DC">
        <w:rPr>
          <w:rFonts w:ascii="Angsana New" w:hAnsi="Angsana New"/>
          <w:szCs w:val="30"/>
        </w:rPr>
        <w:t>2</w:t>
      </w:r>
      <w:r w:rsidRPr="00B905DC">
        <w:rPr>
          <w:rFonts w:ascii="Angsana New" w:hAnsi="Angsana New"/>
          <w:szCs w:val="30"/>
          <w:cs/>
        </w:rPr>
        <w:t xml:space="preserve"> หุ้น มูลค่าที่ตราไว้หุ้นละ </w:t>
      </w:r>
      <w:r w:rsidRPr="00B905DC">
        <w:rPr>
          <w:rFonts w:ascii="Angsana New" w:hAnsi="Angsana New"/>
          <w:szCs w:val="30"/>
        </w:rPr>
        <w:t>0.25</w:t>
      </w:r>
      <w:r w:rsidRPr="00B905DC">
        <w:rPr>
          <w:rFonts w:ascii="Angsana New" w:hAnsi="Angsana New"/>
          <w:szCs w:val="30"/>
          <w:cs/>
        </w:rPr>
        <w:t xml:space="preserve"> บาท จำนวนเงิน </w:t>
      </w:r>
      <w:r w:rsidRPr="00B905DC">
        <w:rPr>
          <w:rFonts w:ascii="Angsana New" w:hAnsi="Angsana New"/>
          <w:szCs w:val="30"/>
        </w:rPr>
        <w:t>0.50</w:t>
      </w:r>
      <w:r w:rsidRPr="00B905DC">
        <w:rPr>
          <w:rFonts w:ascii="Angsana New" w:hAnsi="Angsana New"/>
          <w:szCs w:val="30"/>
          <w:cs/>
        </w:rPr>
        <w:t xml:space="preserve"> บาท เพื่อรองรับการปรับสิทธิของใบสำคัญแสดงสิทธิซื้อหุ้นสามัญของบริษัท ครั้งที่ </w:t>
      </w:r>
      <w:r w:rsidRPr="00B905DC">
        <w:rPr>
          <w:rFonts w:ascii="Angsana New" w:hAnsi="Angsana New"/>
          <w:szCs w:val="30"/>
        </w:rPr>
        <w:t>2</w:t>
      </w:r>
      <w:r w:rsidRPr="00B905DC">
        <w:rPr>
          <w:rFonts w:ascii="Angsana New" w:hAnsi="Angsana New"/>
          <w:szCs w:val="30"/>
          <w:cs/>
        </w:rPr>
        <w:t xml:space="preserve"> (</w:t>
      </w:r>
      <w:r w:rsidRPr="00B905DC">
        <w:rPr>
          <w:rFonts w:ascii="Angsana New" w:hAnsi="Angsana New"/>
          <w:szCs w:val="30"/>
        </w:rPr>
        <w:t>AIE-W</w:t>
      </w:r>
      <w:r w:rsidRPr="00B905DC">
        <w:rPr>
          <w:rFonts w:ascii="Angsana New" w:hAnsi="Angsana New"/>
          <w:szCs w:val="30"/>
          <w:cs/>
        </w:rPr>
        <w:t>2)</w:t>
      </w:r>
    </w:p>
    <w:p w14:paraId="3B5275B9" w14:textId="77777777" w:rsidR="001F1B0C" w:rsidRPr="00B905DC" w:rsidRDefault="001F1B0C" w:rsidP="001F1B0C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เปลี่ยนแปลงมูลค่าหุ้นที่ตราไว้จากเดิมมูลค่าที่ตราไว้หุ้นละ </w:t>
      </w:r>
      <w:r w:rsidRPr="00B905DC">
        <w:rPr>
          <w:rFonts w:ascii="Angsana New" w:hAnsi="Angsana New"/>
          <w:szCs w:val="30"/>
        </w:rPr>
        <w:t>0.25</w:t>
      </w:r>
      <w:r w:rsidRPr="00B905DC">
        <w:rPr>
          <w:rFonts w:ascii="Angsana New" w:hAnsi="Angsana New"/>
          <w:szCs w:val="30"/>
          <w:cs/>
        </w:rPr>
        <w:t xml:space="preserve"> บาท เป็นมูลค่าที่ตราไว้หุ้นละ </w:t>
      </w:r>
      <w:r w:rsidRPr="00B905DC">
        <w:rPr>
          <w:rFonts w:ascii="Angsana New" w:hAnsi="Angsana New"/>
          <w:szCs w:val="30"/>
        </w:rPr>
        <w:t>1</w:t>
      </w:r>
      <w:r w:rsidRPr="00B905DC">
        <w:rPr>
          <w:rFonts w:ascii="Angsana New" w:hAnsi="Angsana New"/>
          <w:szCs w:val="30"/>
          <w:cs/>
        </w:rPr>
        <w:t xml:space="preserve"> บาท </w:t>
      </w:r>
    </w:p>
    <w:p w14:paraId="657B13D2" w14:textId="77777777" w:rsidR="001F1B0C" w:rsidRPr="00B905DC" w:rsidRDefault="001F1B0C" w:rsidP="001F1B0C">
      <w:pPr>
        <w:pStyle w:val="ListParagraph"/>
        <w:spacing w:before="120" w:after="120"/>
        <w:ind w:left="900" w:right="-14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บริษัทดำเนินการจดทะเบียนลดทุน เพิ่มทุนและเปลี่ยนแปลงมูลค่าหุ้นที่ตราไว้กับกรมพัฒนาธุรกิจการค้า กระทรวงพาณิชย์ เมื่อวันที่ </w:t>
      </w:r>
      <w:r w:rsidRPr="00B905DC">
        <w:rPr>
          <w:rFonts w:ascii="Angsana New" w:hAnsi="Angsana New"/>
          <w:szCs w:val="30"/>
        </w:rPr>
        <w:t>5</w:t>
      </w:r>
      <w:r w:rsidRPr="00B905DC">
        <w:rPr>
          <w:rFonts w:ascii="Angsana New" w:hAnsi="Angsana New"/>
          <w:szCs w:val="30"/>
          <w:cs/>
        </w:rPr>
        <w:t xml:space="preserve"> ตุลาคม </w:t>
      </w:r>
      <w:r w:rsidRPr="00B905DC">
        <w:rPr>
          <w:rFonts w:ascii="Angsana New" w:hAnsi="Angsana New"/>
          <w:szCs w:val="30"/>
        </w:rPr>
        <w:t>2564</w:t>
      </w:r>
    </w:p>
    <w:p w14:paraId="3DB4426B" w14:textId="77777777" w:rsidR="001F1B0C" w:rsidRPr="00B905DC" w:rsidRDefault="001F1B0C" w:rsidP="001F1B0C">
      <w:pPr>
        <w:pStyle w:val="ListParagraph"/>
        <w:numPr>
          <w:ilvl w:val="0"/>
          <w:numId w:val="33"/>
        </w:numPr>
        <w:spacing w:before="120" w:after="120"/>
        <w:ind w:left="900" w:right="-14" w:hanging="450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ปรับสิทธิใบสำคัญแสดงสิทธิซื้อหุ้นสามัญของบริษัทครั้งที่ </w:t>
      </w:r>
      <w:r w:rsidRPr="00B905DC">
        <w:rPr>
          <w:rFonts w:ascii="Angsana New" w:hAnsi="Angsana New"/>
          <w:szCs w:val="30"/>
        </w:rPr>
        <w:t>2</w:t>
      </w:r>
      <w:r w:rsidRPr="00B905DC">
        <w:rPr>
          <w:rFonts w:ascii="Angsana New" w:hAnsi="Angsana New"/>
          <w:szCs w:val="30"/>
          <w:cs/>
        </w:rPr>
        <w:t xml:space="preserve"> (</w:t>
      </w:r>
      <w:r w:rsidRPr="00B905DC">
        <w:rPr>
          <w:rFonts w:ascii="Angsana New" w:hAnsi="Angsana New"/>
          <w:szCs w:val="30"/>
        </w:rPr>
        <w:t>AIE-W2</w:t>
      </w:r>
      <w:r w:rsidRPr="00B905DC">
        <w:rPr>
          <w:rFonts w:ascii="Angsana New" w:hAnsi="Angsana New"/>
          <w:szCs w:val="30"/>
          <w:cs/>
        </w:rPr>
        <w:t>) ดังนี้</w:t>
      </w:r>
    </w:p>
    <w:p w14:paraId="4764E8A0" w14:textId="77777777" w:rsidR="001F1B0C" w:rsidRPr="00B905DC" w:rsidRDefault="001F1B0C" w:rsidP="001F1B0C">
      <w:pPr>
        <w:pStyle w:val="ListParagraph"/>
        <w:numPr>
          <w:ilvl w:val="1"/>
          <w:numId w:val="42"/>
        </w:numPr>
        <w:spacing w:before="120" w:after="120"/>
        <w:ind w:right="-14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เปลี่ยนแปลงราคาการใช้สิทธิจากเดิม จำนวนเงิน </w:t>
      </w:r>
      <w:r w:rsidRPr="00B905DC">
        <w:rPr>
          <w:rFonts w:ascii="Angsana New" w:hAnsi="Angsana New"/>
          <w:szCs w:val="30"/>
        </w:rPr>
        <w:t>0.25</w:t>
      </w:r>
      <w:r w:rsidRPr="00B905DC">
        <w:rPr>
          <w:rFonts w:ascii="Angsana New" w:hAnsi="Angsana New"/>
          <w:szCs w:val="30"/>
          <w:cs/>
        </w:rPr>
        <w:t xml:space="preserve"> บาทต่อหุ้น เป็นจำนวนเงิน </w:t>
      </w:r>
      <w:r w:rsidRPr="00B905DC">
        <w:rPr>
          <w:rFonts w:ascii="Angsana New" w:hAnsi="Angsana New"/>
          <w:szCs w:val="30"/>
        </w:rPr>
        <w:t>1</w:t>
      </w:r>
      <w:r w:rsidRPr="00B905DC">
        <w:rPr>
          <w:rFonts w:ascii="Angsana New" w:hAnsi="Angsana New"/>
          <w:szCs w:val="30"/>
          <w:cs/>
        </w:rPr>
        <w:t xml:space="preserve"> บาทต่อหุ้น</w:t>
      </w:r>
    </w:p>
    <w:p w14:paraId="127DFA64" w14:textId="052FCAC4" w:rsidR="001F1B0C" w:rsidRPr="00B905DC" w:rsidRDefault="001F1B0C" w:rsidP="001F1B0C">
      <w:pPr>
        <w:pStyle w:val="ListParagraph"/>
        <w:numPr>
          <w:ilvl w:val="1"/>
          <w:numId w:val="42"/>
        </w:numPr>
        <w:spacing w:before="120" w:after="120"/>
        <w:ind w:right="-14"/>
        <w:contextualSpacing w:val="0"/>
        <w:jc w:val="thaiDistribute"/>
        <w:rPr>
          <w:rFonts w:ascii="Angsana New" w:hAnsi="Angsana New"/>
          <w:szCs w:val="30"/>
        </w:rPr>
      </w:pPr>
      <w:r w:rsidRPr="00B905DC">
        <w:rPr>
          <w:rFonts w:ascii="Angsana New" w:hAnsi="Angsana New"/>
          <w:szCs w:val="30"/>
          <w:cs/>
        </w:rPr>
        <w:t xml:space="preserve">อัตราการใช้สิทธิจากเดิมใบสำคัญแสดงสิทธิ </w:t>
      </w:r>
      <w:r w:rsidRPr="00B905DC">
        <w:rPr>
          <w:rFonts w:ascii="Angsana New" w:hAnsi="Angsana New"/>
          <w:szCs w:val="30"/>
        </w:rPr>
        <w:t>1</w:t>
      </w:r>
      <w:r w:rsidRPr="00B905DC">
        <w:rPr>
          <w:rFonts w:ascii="Angsana New" w:hAnsi="Angsana New"/>
          <w:szCs w:val="30"/>
          <w:cs/>
        </w:rPr>
        <w:t xml:space="preserve"> หน่วย ต่อหุ้นสามัญใหม่ จำนวน </w:t>
      </w:r>
      <w:r w:rsidRPr="00B905DC">
        <w:rPr>
          <w:rFonts w:ascii="Angsana New" w:hAnsi="Angsana New"/>
          <w:szCs w:val="30"/>
        </w:rPr>
        <w:t>1</w:t>
      </w:r>
      <w:r w:rsidRPr="00B905DC">
        <w:rPr>
          <w:rFonts w:ascii="Angsana New" w:hAnsi="Angsana New"/>
          <w:szCs w:val="30"/>
          <w:cs/>
        </w:rPr>
        <w:t xml:space="preserve"> หุ้น เป็นใบสำคัญแสดงสิทธิ </w:t>
      </w:r>
      <w:r w:rsidRPr="00B905DC">
        <w:rPr>
          <w:rFonts w:ascii="Angsana New" w:hAnsi="Angsana New"/>
          <w:szCs w:val="30"/>
        </w:rPr>
        <w:t>4</w:t>
      </w:r>
      <w:r w:rsidRPr="00B905DC">
        <w:rPr>
          <w:rFonts w:ascii="Angsana New" w:hAnsi="Angsana New" w:hint="cs"/>
          <w:szCs w:val="30"/>
          <w:cs/>
        </w:rPr>
        <w:t xml:space="preserve"> </w:t>
      </w:r>
      <w:r w:rsidRPr="00B905DC">
        <w:rPr>
          <w:rFonts w:ascii="Angsana New" w:hAnsi="Angsana New"/>
          <w:szCs w:val="30"/>
          <w:cs/>
        </w:rPr>
        <w:t xml:space="preserve">หน่วย ต่อหุ้นสามัญใหม่ จำนวน </w:t>
      </w:r>
      <w:r w:rsidRPr="00B905DC">
        <w:rPr>
          <w:rFonts w:ascii="Angsana New" w:hAnsi="Angsana New"/>
          <w:szCs w:val="30"/>
        </w:rPr>
        <w:t>1</w:t>
      </w:r>
      <w:r w:rsidRPr="00B905DC">
        <w:rPr>
          <w:rFonts w:ascii="Angsana New" w:hAnsi="Angsana New"/>
          <w:szCs w:val="30"/>
          <w:cs/>
        </w:rPr>
        <w:t xml:space="preserve"> หุ้น</w:t>
      </w:r>
    </w:p>
    <w:bookmarkEnd w:id="915"/>
    <w:p w14:paraId="05FB8B66" w14:textId="77777777" w:rsidR="001F1B0C" w:rsidRPr="00B905DC" w:rsidRDefault="001F1B0C" w:rsidP="001F1B0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ส่วนเกินมูลค่าหุ้นสามัญ</w:t>
      </w:r>
    </w:p>
    <w:p w14:paraId="33D0CC32" w14:textId="40A7F4C7" w:rsidR="001F1B0C" w:rsidRPr="00B905DC" w:rsidRDefault="001F1B0C" w:rsidP="00E3529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905DC">
        <w:rPr>
          <w:rFonts w:ascii="Angsana New" w:hAnsi="Angsana New" w:cs="Angsana New"/>
          <w:color w:val="auto"/>
          <w:sz w:val="30"/>
          <w:szCs w:val="30"/>
        </w:rPr>
        <w:t>2535</w:t>
      </w:r>
      <w:r w:rsidRPr="00B905DC">
        <w:rPr>
          <w:rFonts w:ascii="Angsana New" w:hAnsi="Angsana New" w:cs="Angsana New"/>
          <w:color w:val="auto"/>
          <w:sz w:val="30"/>
          <w:szCs w:val="30"/>
          <w:cs/>
        </w:rPr>
        <w:t xml:space="preserve"> มาตรา </w:t>
      </w:r>
      <w:r w:rsidRPr="00B905DC">
        <w:rPr>
          <w:rFonts w:ascii="Angsana New" w:hAnsi="Angsana New" w:cs="Angsana New"/>
          <w:color w:val="auto"/>
          <w:sz w:val="30"/>
          <w:szCs w:val="30"/>
        </w:rPr>
        <w:t>51</w:t>
      </w:r>
      <w:r w:rsidRPr="00B905DC">
        <w:rPr>
          <w:rFonts w:ascii="Angsana New" w:hAnsi="Angsana New" w:cs="Angsana New"/>
          <w:color w:val="auto"/>
          <w:sz w:val="30"/>
          <w:szCs w:val="30"/>
          <w:cs/>
        </w:rPr>
        <w:t xml:space="preserve"> ในกรณีบริษัทเสนอขายหุ้นสูงกว่ามูลค่าหุ้นจดทะเบียน บริษัทต้องนำค่าหุ้นส่วนเกินตั้งเป็นทุนสำรอง (“ส่วนเกินมูลค่าหุ้นสามัญ”) ส่วนเกินมูลค่าหุ้นนำไปจ่ายเป็นเงินปันผลไม่ได้</w:t>
      </w:r>
    </w:p>
    <w:p w14:paraId="4078AC1A" w14:textId="45C454CB" w:rsidR="00721452" w:rsidRPr="00B905DC" w:rsidRDefault="00721452" w:rsidP="007214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14:paraId="0CE075AF" w14:textId="0E8EF993" w:rsidR="00E35299" w:rsidRDefault="0015407A" w:rsidP="00E35299">
      <w:pPr>
        <w:suppressAutoHyphens w:val="0"/>
        <w:spacing w:before="120" w:after="120" w:line="240" w:lineRule="atLeast"/>
        <w:ind w:right="-2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pict w14:anchorId="721E46CC">
          <v:shape id="_x0000_i1205" type="#_x0000_t75" style="width:488.95pt;height:222.45pt">
            <v:imagedata r:id="rId52" o:title=""/>
          </v:shape>
        </w:pict>
      </w:r>
    </w:p>
    <w:p w14:paraId="235E9AB3" w14:textId="12A27ED5" w:rsidR="007D1B46" w:rsidRPr="00B905DC" w:rsidRDefault="0015407A" w:rsidP="00E35299">
      <w:pPr>
        <w:suppressAutoHyphens w:val="0"/>
        <w:spacing w:before="120" w:after="120" w:line="240" w:lineRule="atLeast"/>
        <w:ind w:right="-2" w:firstLine="425"/>
        <w:jc w:val="thaiDistribute"/>
        <w:rPr>
          <w:rFonts w:asciiTheme="majorBidi" w:hAnsiTheme="majorBidi" w:cstheme="majorBidi"/>
          <w:color w:val="auto"/>
          <w:sz w:val="2"/>
          <w:szCs w:val="2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lastRenderedPageBreak/>
        <w:pict w14:anchorId="2F134DF5">
          <v:shape id="_x0000_i1204" type="#_x0000_t75" style="width:488.95pt;height:235.35pt">
            <v:imagedata r:id="rId53" o:title=""/>
          </v:shape>
        </w:pict>
      </w:r>
    </w:p>
    <w:p w14:paraId="72A9B61B" w14:textId="77777777" w:rsidR="00F478DD" w:rsidRPr="00B905DC" w:rsidRDefault="00F478DD" w:rsidP="00F478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bookmarkStart w:id="916" w:name="_Toc90222187"/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สำรองตามกฎหมาย</w:t>
      </w:r>
      <w:bookmarkEnd w:id="916"/>
    </w:p>
    <w:p w14:paraId="73BC1CF8" w14:textId="77777777" w:rsidR="00F478DD" w:rsidRPr="00B905DC" w:rsidRDefault="00F478DD" w:rsidP="00F478DD">
      <w:pPr>
        <w:pStyle w:val="BlockText"/>
        <w:tabs>
          <w:tab w:val="num" w:pos="426"/>
        </w:tabs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116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บริษัทต้องจัดสรรทุนสำรอง (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สำรองตามกฎหมาย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ไม่น้อยกว่าร้อยละ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5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ของกำไรสุทธิประจำปีหักด้วยขาดทุนสะสมยกมา (ถ้ามี) จนกว่าทุนสำรองมีจำนวนไม่น้อยกว่าร้อยละ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10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ของทุนจดทะเบียน เงินสำรองนำไปจ่ายเป็นเงินปันผลไม่ได้</w:t>
      </w:r>
    </w:p>
    <w:p w14:paraId="5812F893" w14:textId="27784D96" w:rsidR="00475AE6" w:rsidRPr="00B905DC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77777777" w:rsidR="00475AE6" w:rsidRPr="00B905DC" w:rsidRDefault="00475AE6" w:rsidP="005E7BBA">
      <w:pPr>
        <w:spacing w:before="120" w:after="120"/>
        <w:ind w:left="426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>บริษัท เอไอ เอนเนอร์จี จำกัด (มหาชน)</w:t>
      </w:r>
    </w:p>
    <w:p w14:paraId="7AA40687" w14:textId="564263D4" w:rsidR="00ED23FA" w:rsidRPr="00B905DC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5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905DC">
        <w:rPr>
          <w:rFonts w:ascii="Angsana New" w:hAnsi="Angsana New" w:cs="Angsana New"/>
          <w:sz w:val="30"/>
          <w:szCs w:val="30"/>
        </w:rPr>
        <w:t xml:space="preserve">2564 </w:t>
      </w:r>
      <w:r w:rsidRPr="00B905DC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B905DC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B905DC">
        <w:rPr>
          <w:rFonts w:ascii="Angsana New" w:hAnsi="Angsana New" w:cs="Angsana New"/>
          <w:sz w:val="30"/>
          <w:szCs w:val="30"/>
        </w:rPr>
        <w:t xml:space="preserve">2 (AIE-W2) </w:t>
      </w:r>
      <w:r w:rsidR="00A3069C" w:rsidRPr="00B905D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905DC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B905DC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B905DC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B905DC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3E1FB3B3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475AE6" w:rsidRPr="00B905DC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B905DC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B905DC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B905DC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B905DC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B905DC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B905DC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B905DC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B905DC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F88" w14:textId="1B7C46F1" w:rsidR="00EF6DA3" w:rsidRPr="00B905DC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</w:tc>
      </w:tr>
    </w:tbl>
    <w:p w14:paraId="3831BC90" w14:textId="77777777" w:rsidR="00087A82" w:rsidRDefault="00087A82">
      <w:r>
        <w:br w:type="page"/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B905DC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6B0DBC75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lastRenderedPageBreak/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B905DC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B905DC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B905DC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B905DC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B905DC" w:rsidRDefault="00475AE6" w:rsidP="00475AE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B905DC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B905DC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B905DC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B905DC" w:rsidRDefault="00F927A7" w:rsidP="00475AE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B905DC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B905DC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B905DC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B905DC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B905DC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B905DC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50605CE1" w14:textId="77777777" w:rsidR="00FC588A" w:rsidRPr="004B7626" w:rsidRDefault="00FC588A" w:rsidP="00A7321A">
      <w:pPr>
        <w:spacing w:before="120" w:after="120"/>
        <w:ind w:left="900" w:right="-18"/>
        <w:jc w:val="thaiDistribute"/>
        <w:rPr>
          <w:rFonts w:ascii="Angsana New" w:hAnsi="Angsana New" w:cs="Angsana New"/>
          <w:sz w:val="2"/>
          <w:szCs w:val="2"/>
        </w:rPr>
      </w:pPr>
    </w:p>
    <w:p w14:paraId="4CF5FAB6" w14:textId="02EF9EA5" w:rsidR="000C5A73" w:rsidRPr="00C44F31" w:rsidRDefault="00A7321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44F31">
        <w:rPr>
          <w:rFonts w:asciiTheme="majorBidi" w:hAnsiTheme="majorBidi" w:cstheme="majorBidi"/>
          <w:sz w:val="30"/>
          <w:szCs w:val="30"/>
          <w:cs/>
        </w:rPr>
        <w:t xml:space="preserve">เดือนมีนาคม </w:t>
      </w:r>
      <w:r w:rsidRPr="00C44F31">
        <w:rPr>
          <w:rFonts w:asciiTheme="majorBidi" w:hAnsiTheme="majorBidi" w:cstheme="majorBidi"/>
          <w:sz w:val="30"/>
          <w:szCs w:val="30"/>
        </w:rPr>
        <w:t>2565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44F31" w:rsidRPr="00C44F31">
        <w:rPr>
          <w:rFonts w:asciiTheme="majorBidi" w:hAnsiTheme="majorBidi" w:cstheme="majorBidi"/>
          <w:sz w:val="30"/>
          <w:szCs w:val="30"/>
          <w:cs/>
        </w:rPr>
        <w:t xml:space="preserve">และเดือนกันยายน </w:t>
      </w:r>
      <w:r w:rsidR="00C44F31" w:rsidRPr="00C44F31">
        <w:rPr>
          <w:rFonts w:asciiTheme="majorBidi" w:hAnsiTheme="majorBidi" w:cstheme="majorBidi"/>
          <w:sz w:val="30"/>
          <w:szCs w:val="30"/>
        </w:rPr>
        <w:t xml:space="preserve">2565 </w:t>
      </w:r>
      <w:r w:rsidRPr="00C44F31">
        <w:rPr>
          <w:rFonts w:asciiTheme="majorBidi" w:hAnsiTheme="majorBidi" w:cstheme="majorBidi"/>
          <w:sz w:val="30"/>
          <w:szCs w:val="30"/>
          <w:cs/>
        </w:rPr>
        <w:t>ผู้ถือใบสำคัญแสดงสิทธิซื้อหุ้นสามัญ</w:t>
      </w:r>
      <w:r w:rsidRPr="00C44F31">
        <w:rPr>
          <w:rFonts w:asciiTheme="majorBidi" w:hAnsiTheme="majorBidi" w:cstheme="majorBidi"/>
          <w:sz w:val="30"/>
          <w:szCs w:val="30"/>
        </w:rPr>
        <w:t xml:space="preserve"> 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44F31">
        <w:rPr>
          <w:rFonts w:asciiTheme="majorBidi" w:hAnsiTheme="majorBidi" w:cstheme="majorBidi"/>
          <w:sz w:val="30"/>
          <w:szCs w:val="30"/>
        </w:rPr>
        <w:t>2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44F31">
        <w:rPr>
          <w:rFonts w:asciiTheme="majorBidi" w:hAnsiTheme="majorBidi" w:cstheme="majorBidi"/>
          <w:sz w:val="30"/>
          <w:szCs w:val="30"/>
        </w:rPr>
        <w:t>AIE-W2</w:t>
      </w:r>
      <w:r w:rsidRPr="00C44F31">
        <w:rPr>
          <w:rFonts w:asciiTheme="majorBidi" w:hAnsiTheme="majorBidi" w:cstheme="majorBidi"/>
          <w:sz w:val="30"/>
          <w:szCs w:val="30"/>
          <w:cs/>
        </w:rPr>
        <w:t>) ใช้สิทธิซื</w:t>
      </w:r>
      <w:r w:rsidR="001E060B" w:rsidRPr="00C44F31">
        <w:rPr>
          <w:rFonts w:asciiTheme="majorBidi" w:hAnsiTheme="majorBidi" w:cstheme="majorBidi"/>
          <w:sz w:val="30"/>
          <w:szCs w:val="30"/>
          <w:cs/>
        </w:rPr>
        <w:t>้</w:t>
      </w:r>
      <w:r w:rsidRPr="00C44F31">
        <w:rPr>
          <w:rFonts w:asciiTheme="majorBidi" w:hAnsiTheme="majorBidi" w:cstheme="majorBidi"/>
          <w:sz w:val="30"/>
          <w:szCs w:val="30"/>
          <w:cs/>
        </w:rPr>
        <w:t>อหุ้นสามัญ</w:t>
      </w:r>
      <w:r w:rsidR="001E060B" w:rsidRPr="00C44F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E060B" w:rsidRPr="00C44F31">
        <w:rPr>
          <w:rFonts w:asciiTheme="majorBidi" w:hAnsiTheme="majorBidi" w:cstheme="majorBidi"/>
          <w:sz w:val="30"/>
          <w:szCs w:val="30"/>
        </w:rPr>
        <w:t>32,646,020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="001E060B" w:rsidRPr="00C44F31">
        <w:rPr>
          <w:rFonts w:asciiTheme="majorBidi" w:hAnsiTheme="majorBidi" w:cstheme="majorBidi"/>
          <w:sz w:val="30"/>
          <w:szCs w:val="30"/>
        </w:rPr>
        <w:t xml:space="preserve"> </w:t>
      </w:r>
      <w:r w:rsidRPr="00C44F31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1E060B" w:rsidRPr="00C44F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60B" w:rsidRPr="00C44F31">
        <w:rPr>
          <w:rFonts w:asciiTheme="majorBidi" w:hAnsiTheme="majorBidi" w:cstheme="majorBidi"/>
          <w:sz w:val="30"/>
          <w:szCs w:val="30"/>
        </w:rPr>
        <w:t>8.16</w:t>
      </w:r>
      <w:r w:rsidRPr="00C44F3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44F31" w:rsidRPr="00C44F31">
        <w:rPr>
          <w:rFonts w:asciiTheme="majorBidi" w:hAnsiTheme="majorBidi" w:cstheme="majorBidi"/>
          <w:sz w:val="30"/>
          <w:szCs w:val="30"/>
        </w:rPr>
        <w:t xml:space="preserve"> </w:t>
      </w:r>
      <w:r w:rsidR="00C44F31" w:rsidRPr="00C44F31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="00C44F31" w:rsidRPr="00C44F31">
        <w:rPr>
          <w:rFonts w:asciiTheme="majorBidi" w:hAnsiTheme="majorBidi" w:cstheme="majorBidi"/>
          <w:sz w:val="30"/>
          <w:szCs w:val="30"/>
        </w:rPr>
        <w:t xml:space="preserve">41,515,716 </w:t>
      </w:r>
      <w:r w:rsidR="00C44F31" w:rsidRPr="00C44F31">
        <w:rPr>
          <w:rFonts w:asciiTheme="majorBidi" w:hAnsiTheme="majorBidi" w:cstheme="majorBidi"/>
          <w:sz w:val="30"/>
          <w:szCs w:val="30"/>
          <w:cs/>
        </w:rPr>
        <w:t>หน่วย จำนวนเงิน</w:t>
      </w:r>
      <w:r w:rsidR="00C44F31" w:rsidRPr="00C44F31">
        <w:rPr>
          <w:rFonts w:asciiTheme="majorBidi" w:hAnsiTheme="majorBidi" w:cstheme="majorBidi"/>
          <w:sz w:val="30"/>
          <w:szCs w:val="30"/>
        </w:rPr>
        <w:t xml:space="preserve"> 10.38 </w:t>
      </w:r>
      <w:r w:rsidR="00C44F31" w:rsidRPr="00C44F3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69B148D9" w14:textId="610C2E85" w:rsidR="00E12E8D" w:rsidRPr="00B905DC" w:rsidRDefault="001E060B" w:rsidP="00C44F31">
      <w:pPr>
        <w:spacing w:before="120" w:after="120"/>
        <w:ind w:left="900" w:right="-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บริษัทย่อย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B905DC">
        <w:rPr>
          <w:rFonts w:ascii="Angsana New" w:hAnsi="Angsana New" w:cs="Angsana New"/>
          <w:sz w:val="30"/>
          <w:szCs w:val="30"/>
        </w:rPr>
        <w:t>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>2565</w:t>
      </w:r>
      <w:r w:rsidR="00C44F31">
        <w:rPr>
          <w:rFonts w:ascii="Angsana New" w:hAnsi="Angsana New" w:cs="Angsana New"/>
          <w:sz w:val="30"/>
          <w:szCs w:val="30"/>
        </w:rPr>
        <w:t xml:space="preserve"> </w:t>
      </w:r>
      <w:r w:rsidR="00C44F31">
        <w:rPr>
          <w:rFonts w:ascii="Angsana New" w:hAnsi="Angsana New" w:cs="Angsana New" w:hint="cs"/>
          <w:sz w:val="30"/>
          <w:szCs w:val="30"/>
          <w:cs/>
        </w:rPr>
        <w:t>และ</w:t>
      </w:r>
      <w:r w:rsidR="00E12E8D" w:rsidRPr="00B905D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12E8D" w:rsidRPr="00B905DC">
        <w:rPr>
          <w:rFonts w:ascii="Angsana New" w:hAnsi="Angsana New" w:cs="Angsana New"/>
          <w:sz w:val="30"/>
          <w:szCs w:val="30"/>
        </w:rPr>
        <w:t xml:space="preserve">7 </w:t>
      </w:r>
      <w:r w:rsidR="00E12E8D" w:rsidRPr="00B905D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E12E8D" w:rsidRPr="00B905DC">
        <w:rPr>
          <w:rFonts w:ascii="Angsana New" w:hAnsi="Angsana New" w:cs="Angsana New"/>
          <w:sz w:val="30"/>
          <w:szCs w:val="30"/>
        </w:rPr>
        <w:t>2565</w:t>
      </w:r>
      <w:r w:rsidR="00C44F3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E7C7763" w14:textId="754E8469" w:rsidR="00E12E8D" w:rsidRPr="00B905DC" w:rsidRDefault="00E12E8D" w:rsidP="00E12E8D">
      <w:pPr>
        <w:spacing w:before="120" w:after="120"/>
        <w:ind w:left="900" w:right="-18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ใบสำคัญแสดงสิทธิบริษัท</w:t>
      </w:r>
      <w:r w:rsidRPr="00B905DC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B905DC">
        <w:rPr>
          <w:rFonts w:ascii="Angsana New" w:hAnsi="Angsana New" w:cs="Angsana New"/>
          <w:sz w:val="30"/>
          <w:szCs w:val="30"/>
          <w:cs/>
        </w:rPr>
        <w:t>เปลี่ยนแปลงในระหว่าง</w:t>
      </w:r>
      <w:r w:rsidR="00F478DD" w:rsidRPr="00B905DC">
        <w:rPr>
          <w:rFonts w:ascii="Angsana New" w:hAnsi="Angsana New" w:cs="Angsana New" w:hint="cs"/>
          <w:sz w:val="30"/>
          <w:szCs w:val="30"/>
          <w:cs/>
        </w:rPr>
        <w:t>ปี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3C3C468B" w14:textId="52FD6BA4" w:rsidR="00DD6FF6" w:rsidRDefault="0015407A" w:rsidP="000C5A73">
      <w:pPr>
        <w:suppressAutoHyphens w:val="0"/>
        <w:spacing w:before="120" w:after="120" w:line="240" w:lineRule="atLeast"/>
        <w:ind w:left="900" w:right="-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</w:rPr>
        <w:pict w14:anchorId="10EC441B">
          <v:shape id="_x0000_i1203" type="#_x0000_t75" style="width:466.4pt;height:113.9pt">
            <v:imagedata r:id="rId54" o:title=""/>
          </v:shape>
        </w:pict>
      </w:r>
      <w:r w:rsidRPr="00B905DC">
        <w:rPr>
          <w:rFonts w:ascii="Angsana New" w:hAnsi="Angsana New" w:cs="Angsana New"/>
          <w:sz w:val="30"/>
          <w:szCs w:val="30"/>
        </w:rPr>
        <w:pict w14:anchorId="33EA97FD">
          <v:shape id="_x0000_i1202" type="#_x0000_t75" style="width:466.4pt;height:109.6pt">
            <v:imagedata r:id="rId55" o:title=""/>
          </v:shape>
        </w:pict>
      </w:r>
    </w:p>
    <w:p w14:paraId="438B3450" w14:textId="77777777" w:rsidR="00DD6FF6" w:rsidRPr="00B905DC" w:rsidRDefault="00DD6FF6" w:rsidP="000C5A73">
      <w:pPr>
        <w:suppressAutoHyphens w:val="0"/>
        <w:spacing w:before="120" w:after="120" w:line="240" w:lineRule="atLeast"/>
        <w:ind w:left="900" w:right="-2"/>
        <w:jc w:val="thaiDistribute"/>
        <w:rPr>
          <w:rFonts w:ascii="Angsana New" w:hAnsi="Angsana New" w:cs="Angsana New"/>
          <w:sz w:val="2"/>
          <w:szCs w:val="2"/>
        </w:rPr>
      </w:pPr>
    </w:p>
    <w:p w14:paraId="1A1060B8" w14:textId="77777777" w:rsidR="007017F3" w:rsidRDefault="007017F3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34F44539" w:rsidR="0046761D" w:rsidRPr="00B905DC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7EB3D101" w:rsidR="0046761D" w:rsidRPr="00B905DC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 w:rsidR="000B549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A02980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478DD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478DD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A02980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06275509" w:rsidR="005A466D" w:rsidRPr="00B905DC" w:rsidRDefault="0015407A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17" w:name="_MON_1682112908"/>
      <w:bookmarkEnd w:id="917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2F46DDB">
          <v:shape id="_x0000_i1201" type="#_x0000_t75" style="width:482.5pt;height:268.65pt">
            <v:imagedata r:id="rId56" o:title=""/>
          </v:shape>
        </w:pict>
      </w:r>
    </w:p>
    <w:p w14:paraId="69F13A03" w14:textId="3B142EFE" w:rsidR="00FC588A" w:rsidRPr="00B905DC" w:rsidRDefault="0015407A" w:rsidP="003B5571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18" w:name="_MON_1682113243"/>
      <w:bookmarkEnd w:id="918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16CFC062">
          <v:shape id="_x0000_i1200" type="#_x0000_t75" style="width:483.6pt;height:163.35pt">
            <v:imagedata r:id="rId57" o:title=""/>
          </v:shape>
        </w:pict>
      </w:r>
      <w:bookmarkStart w:id="919" w:name="_MON_1682113690"/>
      <w:bookmarkEnd w:id="919"/>
    </w:p>
    <w:p w14:paraId="7266F32B" w14:textId="02104294" w:rsidR="003B5571" w:rsidRPr="00B905DC" w:rsidRDefault="0015407A" w:rsidP="009904E0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  <w:lang w:val="en-GB"/>
        </w:rPr>
        <w:pict w14:anchorId="7AE6C493">
          <v:shape id="_x0000_i1199" type="#_x0000_t75" style="width:481.45pt;height:101pt">
            <v:imagedata r:id="rId58" o:title=""/>
          </v:shape>
        </w:pict>
      </w:r>
    </w:p>
    <w:p w14:paraId="46A948AD" w14:textId="247FAF3F" w:rsidR="003B5571" w:rsidRPr="00B905DC" w:rsidRDefault="003B5571" w:rsidP="009D42C1">
      <w:pPr>
        <w:suppressAutoHyphens w:val="0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ซึ่งกลุ่มบริษัทคาดว่าจะปฏิบัติตามภาระที่ต้องปฏิบัติตามสัญญาให้เสร็จสิ้นภายใน </w:t>
      </w:r>
      <w:r w:rsidRPr="00B905DC">
        <w:rPr>
          <w:rFonts w:ascii="Angsana New" w:hAnsi="Angsana New" w:cs="Angsana New"/>
          <w:sz w:val="30"/>
          <w:szCs w:val="30"/>
        </w:rPr>
        <w:t>2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447CB794" w14:textId="0EB1662B" w:rsidR="003B5571" w:rsidRPr="00B905DC" w:rsidRDefault="003B5571">
      <w:pPr>
        <w:suppressAutoHyphens w:val="0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2EF09B15" w14:textId="484CC70A" w:rsidR="00AF12C4" w:rsidRPr="00B905DC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B905DC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65591A9D" w:rsidR="00AF12C4" w:rsidRPr="00B905DC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 w:rsidRPr="00B905DC">
        <w:rPr>
          <w:rFonts w:ascii="Angsana New" w:hAnsi="Angsana New" w:cs="Angsana New"/>
          <w:sz w:val="30"/>
          <w:szCs w:val="30"/>
          <w:cs/>
        </w:rPr>
        <w:t>สำหรับ</w:t>
      </w:r>
      <w:r w:rsidR="00C06E24" w:rsidRPr="00B905DC">
        <w:rPr>
          <w:rFonts w:ascii="Angsana New" w:hAnsi="Angsana New" w:cs="Angsana New" w:hint="cs"/>
          <w:sz w:val="30"/>
          <w:szCs w:val="30"/>
          <w:cs/>
        </w:rPr>
        <w:t>ปี</w:t>
      </w:r>
      <w:r w:rsidR="00932F2F" w:rsidRPr="00B905D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6E24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C06E2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932F2F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932F2F"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32F2F"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2F2F" w:rsidRPr="00B905DC">
        <w:rPr>
          <w:rFonts w:ascii="Angsana New" w:hAnsi="Angsana New" w:cs="Angsana New"/>
          <w:sz w:val="30"/>
          <w:szCs w:val="30"/>
        </w:rPr>
        <w:t xml:space="preserve">2564 </w:t>
      </w:r>
      <w:r w:rsidR="00932F2F" w:rsidRPr="00B905DC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1385BA13" w14:textId="040604E0" w:rsidR="00885EC5" w:rsidRPr="00B905DC" w:rsidRDefault="0015407A" w:rsidP="007B7B45">
      <w:pPr>
        <w:tabs>
          <w:tab w:val="left" w:pos="7938"/>
        </w:tabs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920" w:name="_MON_1687247936"/>
      <w:bookmarkStart w:id="921" w:name="_MON_1687247968"/>
      <w:bookmarkEnd w:id="920"/>
      <w:bookmarkEnd w:id="921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30BBAB1">
          <v:shape id="_x0000_i1198" type="#_x0000_t75" style="width:482.5pt;height:440.6pt">
            <v:imagedata r:id="rId59" o:title=""/>
          </v:shape>
        </w:pict>
      </w:r>
      <w:bookmarkStart w:id="922" w:name="_MON_1669215540"/>
      <w:bookmarkStart w:id="923" w:name="_MON_1681915689"/>
      <w:bookmarkEnd w:id="922"/>
      <w:bookmarkEnd w:id="923"/>
      <w:r w:rsidR="00885EC5" w:rsidRPr="00B905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8B1E320" w14:textId="52C9671E" w:rsidR="00885EC5" w:rsidRPr="00B905DC" w:rsidRDefault="00885EC5" w:rsidP="00885EC5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ค่าใช้จ่ายผลประโยชน์พนักงาน</w:t>
      </w:r>
    </w:p>
    <w:p w14:paraId="4B630A1B" w14:textId="6C696E33" w:rsidR="00885EC5" w:rsidRPr="00B905DC" w:rsidRDefault="00885EC5" w:rsidP="00885EC5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ค่าใช้จ่ายผลประโยชน์พนักงาน สำหรับปีสิ้นสุดวันที่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31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905DC">
        <w:rPr>
          <w:rFonts w:ascii="Angsana New" w:hAnsi="Angsana New" w:cs="Angsana New"/>
          <w:sz w:val="30"/>
          <w:szCs w:val="30"/>
        </w:rPr>
        <w:t xml:space="preserve">2565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B905DC">
        <w:rPr>
          <w:rFonts w:ascii="Angsana New" w:hAnsi="Angsana New" w:cs="Angsana New"/>
          <w:sz w:val="30"/>
          <w:szCs w:val="30"/>
        </w:rPr>
        <w:t xml:space="preserve">2564 </w:t>
      </w:r>
      <w:r w:rsidRPr="00B905DC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p w14:paraId="31879297" w14:textId="177E853D" w:rsidR="00885EC5" w:rsidRPr="00B905DC" w:rsidRDefault="0015407A" w:rsidP="00885EC5">
      <w:pPr>
        <w:suppressAutoHyphens w:val="0"/>
        <w:spacing w:before="120" w:after="120"/>
        <w:ind w:left="432"/>
        <w:jc w:val="thaiDistribute"/>
        <w:rPr>
          <w:rFonts w:ascii="Angsana New" w:hAnsi="Angsana New" w:cs="Angsana New"/>
          <w:sz w:val="10"/>
          <w:szCs w:val="10"/>
        </w:rPr>
      </w:pPr>
      <w:r w:rsidRPr="00B905DC">
        <w:rPr>
          <w:rFonts w:ascii="Angsana New" w:hAnsi="Angsana New" w:cs="Angsana New"/>
          <w:sz w:val="30"/>
          <w:szCs w:val="30"/>
          <w:cs/>
        </w:rPr>
        <w:pict w14:anchorId="5E239E58">
          <v:shape id="_x0000_i1197" type="#_x0000_t75" style="width:484.65pt;height:179.45pt">
            <v:imagedata r:id="rId60" o:title=""/>
            <o:lock v:ext="edit" aspectratio="f"/>
          </v:shape>
        </w:pict>
      </w:r>
    </w:p>
    <w:p w14:paraId="390F6A18" w14:textId="77777777" w:rsidR="00885EC5" w:rsidRPr="00B905DC" w:rsidRDefault="00885EC5" w:rsidP="00885EC5">
      <w:pPr>
        <w:suppressAutoHyphens w:val="0"/>
        <w:spacing w:before="120" w:after="120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1F660040" w14:textId="135EDEF1" w:rsidR="00885EC5" w:rsidRPr="00B905DC" w:rsidRDefault="00885EC5" w:rsidP="00885EC5">
      <w:pPr>
        <w:suppressAutoHyphens w:val="0"/>
        <w:spacing w:before="120" w:after="120"/>
        <w:ind w:left="432" w:right="12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 w:hint="cs"/>
          <w:sz w:val="30"/>
          <w:szCs w:val="30"/>
          <w:cs/>
        </w:rPr>
        <w:t>และพนักงานร่วมกัน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จัดตั้งกองทุนสำรองเลี้ยงชีพสำหรับพนักงานของกลุ่มบริษัทตามพระราชบัญญัติกองทุนสำรองเลี้ยงชีพ พ.ศ. </w:t>
      </w:r>
      <w:r w:rsidR="007B7B45">
        <w:rPr>
          <w:rFonts w:ascii="Angsana New" w:hAnsi="Angsana New" w:cs="Angsana New"/>
          <w:sz w:val="30"/>
          <w:szCs w:val="30"/>
        </w:rPr>
        <w:t>2530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B905DC">
        <w:rPr>
          <w:rFonts w:ascii="Angsana New" w:hAnsi="Angsana New" w:cs="Angsana New"/>
          <w:sz w:val="30"/>
          <w:szCs w:val="30"/>
          <w:cs/>
        </w:rPr>
        <w:t>ด้วย พนักงาน</w:t>
      </w:r>
      <w:r w:rsidRPr="00B905DC">
        <w:rPr>
          <w:rFonts w:ascii="Angsana New" w:hAnsi="Angsana New" w:cs="Angsana New" w:hint="cs"/>
          <w:sz w:val="30"/>
          <w:szCs w:val="30"/>
          <w:cs/>
        </w:rPr>
        <w:t>จ่ายเงินสะสม</w:t>
      </w:r>
      <w:r w:rsidRPr="00B905DC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B905DC">
        <w:rPr>
          <w:rFonts w:ascii="Angsana New" w:hAnsi="Angsana New" w:cs="Angsana New" w:hint="cs"/>
          <w:sz w:val="30"/>
          <w:szCs w:val="30"/>
          <w:cs/>
        </w:rPr>
        <w:t>จ่ายเงินสมทบ</w:t>
      </w:r>
      <w:r w:rsidRPr="00B905DC">
        <w:rPr>
          <w:rFonts w:ascii="Angsana New" w:hAnsi="Angsana New" w:cs="Angsana New"/>
          <w:sz w:val="30"/>
          <w:szCs w:val="30"/>
          <w:cs/>
        </w:rPr>
        <w:t>ทุกเดือนและกองทุนสำรองเลี้ยงชีพจ่ายเงินให้พนักงานในกรณีออกจากงานตามระเบียบว่าด้วยกองทุนสำรองเลี้ยงชีพ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ปัจจุบัน กองทุนสำรองเลี้ยงชีพบริหารโดยบริษัทหลักทรัพย์จัดการกองทุน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B905DC">
        <w:rPr>
          <w:rFonts w:ascii="Angsana New" w:hAnsi="Angsana New" w:cs="Angsana New" w:hint="cs"/>
          <w:sz w:val="30"/>
          <w:szCs w:val="30"/>
          <w:cs/>
        </w:rPr>
        <w:t>ฟินัน</w:t>
      </w:r>
      <w:proofErr w:type="spellEnd"/>
      <w:r w:rsidRPr="00B905DC">
        <w:rPr>
          <w:rFonts w:ascii="Angsana New" w:hAnsi="Angsana New" w:cs="Angsana New" w:hint="cs"/>
          <w:sz w:val="30"/>
          <w:szCs w:val="30"/>
          <w:cs/>
        </w:rPr>
        <w:t>ซ่า จำกัด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</w:p>
    <w:p w14:paraId="5D12645C" w14:textId="55B5AEC7" w:rsidR="00885EC5" w:rsidRPr="00B905DC" w:rsidRDefault="0015407A" w:rsidP="00885EC5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pict w14:anchorId="43D4CC7D">
          <v:shape id="_x0000_i1196" type="#_x0000_t75" style="width:482.5pt;height:110.7pt">
            <v:imagedata r:id="rId61" o:title=""/>
            <o:lock v:ext="edit" aspectratio="f"/>
          </v:shape>
        </w:pict>
      </w:r>
    </w:p>
    <w:p w14:paraId="0C4909A4" w14:textId="77777777" w:rsidR="00885EC5" w:rsidRPr="00B905DC" w:rsidRDefault="00885EC5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85A248" w14:textId="41D7BBB6" w:rsidR="00885EC5" w:rsidRPr="00B905DC" w:rsidRDefault="00885EC5" w:rsidP="00885EC5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51AFA6E8" w14:textId="07825C86" w:rsidR="00885EC5" w:rsidRPr="00B905DC" w:rsidRDefault="00885EC5" w:rsidP="00885EC5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ค่าใช้จ่ายตามลักษณะ สำหรับปีสิ้นสุดวันที่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2A995AEC" w14:textId="56E8C18C" w:rsidR="00885EC5" w:rsidRPr="00B905DC" w:rsidRDefault="0015407A" w:rsidP="00885EC5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color w:val="auto"/>
          <w:sz w:val="2"/>
          <w:szCs w:val="2"/>
        </w:rPr>
      </w:pPr>
      <w:r w:rsidRPr="00B905DC">
        <w:rPr>
          <w:rFonts w:ascii="Angsana New" w:hAnsi="Angsana New" w:cs="Angsana New"/>
          <w:sz w:val="30"/>
          <w:szCs w:val="30"/>
          <w:cs/>
        </w:rPr>
        <w:pict w14:anchorId="61DC2E4A">
          <v:shape id="_x0000_i1195" type="#_x0000_t75" style="width:485.75pt;height:335.3pt">
            <v:imagedata r:id="rId62" o:title=""/>
            <o:lock v:ext="edit" aspectratio="f"/>
          </v:shape>
        </w:pict>
      </w:r>
    </w:p>
    <w:p w14:paraId="719AEFA6" w14:textId="7257BA77" w:rsidR="006D0719" w:rsidRPr="00B905DC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75E6FE91" w14:textId="40445B08" w:rsidR="00C06E24" w:rsidRPr="00B905DC" w:rsidRDefault="00C948E3" w:rsidP="00C948E3">
      <w:pPr>
        <w:spacing w:before="120" w:after="120" w:line="240" w:lineRule="atLeast"/>
        <w:ind w:left="426" w:right="-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 xml:space="preserve">ภาษีเงินได้นิติบุคคลของกลุ่มบริษัท สำหรับปีสิ้นสุดวันที่ </w:t>
      </w:r>
      <w:r w:rsidRPr="00B905DC">
        <w:rPr>
          <w:rFonts w:asciiTheme="majorBidi" w:hAnsiTheme="majorBidi" w:cstheme="majorBidi"/>
          <w:sz w:val="30"/>
          <w:szCs w:val="30"/>
        </w:rPr>
        <w:t>31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905DC">
        <w:rPr>
          <w:rFonts w:asciiTheme="majorBidi" w:hAnsiTheme="majorBidi" w:cstheme="majorBidi"/>
          <w:sz w:val="30"/>
          <w:szCs w:val="30"/>
        </w:rPr>
        <w:t>2565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905DC">
        <w:rPr>
          <w:rFonts w:asciiTheme="majorBidi" w:hAnsiTheme="majorBidi" w:cstheme="majorBidi"/>
          <w:sz w:val="30"/>
          <w:szCs w:val="30"/>
        </w:rPr>
        <w:t xml:space="preserve">2564 </w:t>
      </w:r>
      <w:r w:rsidRPr="00B905DC">
        <w:rPr>
          <w:rFonts w:asciiTheme="majorBidi" w:hAnsiTheme="majorBidi" w:cstheme="majorBidi"/>
          <w:sz w:val="30"/>
          <w:szCs w:val="30"/>
          <w:cs/>
        </w:rPr>
        <w:t>คำนวณขึ้นในอัตรากำหนดโดยกรมสรรพากรจากกำไรทางบัญชีหลังปรับปรุงเงื่อนไขบางประการตามระบุในประมวลรัษฎากร กลุ่มบริษัทบันทึกภาษีเงินได้นิติบุคคลเป็นค่าใช้จ่ายทั้งจำนวนในแต่ละปีบัญชีและบันทึกภาระส่วนที่ค้างจ่ายเป็นหนี้สินในงบแสดงฐานะการเงิน</w:t>
      </w:r>
      <w:r w:rsidR="00C06E24" w:rsidRPr="00B905D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AC9122" w14:textId="29B2A792" w:rsidR="000D6A12" w:rsidRPr="00B905DC" w:rsidRDefault="000D6A12" w:rsidP="00222CD8">
      <w:pPr>
        <w:suppressAutoHyphens w:val="0"/>
        <w:ind w:firstLine="426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sz w:val="30"/>
          <w:szCs w:val="30"/>
          <w:cs/>
        </w:rPr>
        <w:lastRenderedPageBreak/>
        <w:t>ค</w:t>
      </w:r>
      <w:r w:rsidR="00362200" w:rsidRPr="00B905DC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 w:rsidRPr="00B905DC">
        <w:rPr>
          <w:rFonts w:ascii="Angsana New" w:hAnsi="Angsana New" w:cs="Angsana New"/>
          <w:sz w:val="30"/>
          <w:szCs w:val="30"/>
          <w:cs/>
        </w:rPr>
        <w:t>สำหรับ</w:t>
      </w:r>
      <w:r w:rsidR="00C948E3" w:rsidRPr="00B905DC">
        <w:rPr>
          <w:rFonts w:ascii="Angsana New" w:hAnsi="Angsana New" w:cs="Angsana New" w:hint="cs"/>
          <w:sz w:val="30"/>
          <w:szCs w:val="30"/>
          <w:cs/>
        </w:rPr>
        <w:t>ปี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948E3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C948E3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7D640F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7D640F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DBC"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="006A41DD" w:rsidRPr="00B905D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ED69C4" w14:textId="21A7776A" w:rsidR="00911C1B" w:rsidRPr="00B905DC" w:rsidRDefault="0015407A" w:rsidP="00911C1B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24" w:name="_MON_1554373232"/>
      <w:bookmarkStart w:id="925" w:name="_MON_1555526770"/>
      <w:bookmarkStart w:id="926" w:name="_MON_1555746992"/>
      <w:bookmarkStart w:id="927" w:name="_MON_1560939683"/>
      <w:bookmarkStart w:id="928" w:name="_MON_1561016545"/>
      <w:bookmarkStart w:id="929" w:name="_MON_1563223053"/>
      <w:bookmarkStart w:id="930" w:name="_MON_1566040729"/>
      <w:bookmarkStart w:id="931" w:name="_MON_1619282199"/>
      <w:bookmarkStart w:id="932" w:name="_MON_1619293171"/>
      <w:bookmarkStart w:id="933" w:name="_MON_1428938328"/>
      <w:bookmarkStart w:id="934" w:name="_MON_1428989801"/>
      <w:bookmarkStart w:id="935" w:name="_MON_1689575550"/>
      <w:bookmarkStart w:id="936" w:name="_MON_1429075618"/>
      <w:bookmarkStart w:id="937" w:name="_MON_1429553522"/>
      <w:bookmarkStart w:id="938" w:name="_MON_1429554291"/>
      <w:bookmarkStart w:id="939" w:name="_MON_1429554303"/>
      <w:bookmarkStart w:id="940" w:name="_MON_1429724116"/>
      <w:bookmarkStart w:id="941" w:name="_MON_1429864649"/>
      <w:bookmarkStart w:id="942" w:name="_MON_1429864774"/>
      <w:bookmarkStart w:id="943" w:name="_MON_1429864973"/>
      <w:bookmarkStart w:id="944" w:name="_MON_1429865007"/>
      <w:bookmarkStart w:id="945" w:name="_MON_1429865054"/>
      <w:bookmarkStart w:id="946" w:name="_MON_1429865061"/>
      <w:bookmarkStart w:id="947" w:name="_MON_1429865079"/>
      <w:bookmarkStart w:id="948" w:name="_MON_1429865125"/>
      <w:bookmarkStart w:id="949" w:name="_MON_1429865181"/>
      <w:bookmarkStart w:id="950" w:name="_MON_1429865188"/>
      <w:bookmarkStart w:id="951" w:name="_MON_1429882060"/>
      <w:bookmarkStart w:id="952" w:name="_MON_1429942487"/>
      <w:bookmarkStart w:id="953" w:name="_MON_1429942518"/>
      <w:bookmarkStart w:id="954" w:name="_MON_1429944235"/>
      <w:bookmarkStart w:id="955" w:name="_MON_1430031593"/>
      <w:bookmarkStart w:id="956" w:name="_MON_1430031600"/>
      <w:bookmarkStart w:id="957" w:name="_MON_1430031605"/>
      <w:bookmarkStart w:id="958" w:name="_MON_1436859204"/>
      <w:bookmarkStart w:id="959" w:name="_MON_1436859243"/>
      <w:bookmarkStart w:id="960" w:name="_MON_1445455973"/>
      <w:bookmarkStart w:id="961" w:name="_MON_1445684563"/>
      <w:bookmarkStart w:id="962" w:name="_MON_1453139558"/>
      <w:bookmarkStart w:id="963" w:name="_MON_1453139613"/>
      <w:bookmarkStart w:id="964" w:name="_MON_1453139771"/>
      <w:bookmarkStart w:id="965" w:name="_MON_1453381350"/>
      <w:bookmarkStart w:id="966" w:name="_MON_1453808352"/>
      <w:bookmarkStart w:id="967" w:name="_MON_1453835504"/>
      <w:bookmarkStart w:id="968" w:name="_MON_1459328603"/>
      <w:bookmarkStart w:id="969" w:name="_MON_1459328902"/>
      <w:bookmarkStart w:id="970" w:name="_MON_1459328926"/>
      <w:bookmarkStart w:id="971" w:name="_MON_1459328949"/>
      <w:bookmarkStart w:id="972" w:name="_MON_1460987924"/>
      <w:bookmarkStart w:id="973" w:name="_MON_1460987937"/>
      <w:bookmarkStart w:id="974" w:name="_MON_1461437996"/>
      <w:bookmarkStart w:id="975" w:name="_MON_1461438072"/>
      <w:bookmarkStart w:id="976" w:name="_MON_1461439240"/>
      <w:bookmarkStart w:id="977" w:name="_MON_1479645275"/>
      <w:bookmarkStart w:id="978" w:name="_MON_1687248011"/>
      <w:bookmarkStart w:id="979" w:name="_MON_1479645281"/>
      <w:bookmarkStart w:id="980" w:name="_MON_1479817109"/>
      <w:bookmarkStart w:id="981" w:name="_MON_1479817120"/>
      <w:bookmarkStart w:id="982" w:name="_MON_1479820263"/>
      <w:bookmarkStart w:id="983" w:name="_MON_1479820368"/>
      <w:bookmarkStart w:id="984" w:name="_MON_1479820377"/>
      <w:bookmarkStart w:id="985" w:name="_MON_1479820389"/>
      <w:bookmarkStart w:id="986" w:name="_MON_1479903283"/>
      <w:bookmarkStart w:id="987" w:name="_MON_1481032353"/>
      <w:bookmarkStart w:id="988" w:name="_MON_1483884480"/>
      <w:bookmarkStart w:id="989" w:name="_MON_1485065641"/>
      <w:bookmarkStart w:id="990" w:name="_MON_1494053161"/>
      <w:bookmarkStart w:id="991" w:name="_MON_1495535055"/>
      <w:bookmarkStart w:id="992" w:name="_MON_1502789822"/>
      <w:bookmarkStart w:id="993" w:name="_MON_1502806092"/>
      <w:bookmarkStart w:id="994" w:name="_MON_1508328812"/>
      <w:bookmarkStart w:id="995" w:name="_MON_1508613518"/>
      <w:bookmarkStart w:id="996" w:name="_MON_1514734218"/>
      <w:bookmarkStart w:id="997" w:name="_MON_1514734247"/>
      <w:bookmarkStart w:id="998" w:name="_MON_1514734251"/>
      <w:bookmarkStart w:id="999" w:name="_MON_1517776083"/>
      <w:bookmarkStart w:id="1000" w:name="_MON_1517776087"/>
      <w:bookmarkStart w:id="1001" w:name="_MON_1517776093"/>
      <w:bookmarkStart w:id="1002" w:name="_MON_1517776097"/>
      <w:bookmarkStart w:id="1003" w:name="_MON_1517776101"/>
      <w:bookmarkStart w:id="1004" w:name="_MON_1517776134"/>
      <w:bookmarkStart w:id="1005" w:name="_MON_1517776192"/>
      <w:bookmarkStart w:id="1006" w:name="_MON_1517862816"/>
      <w:bookmarkStart w:id="1007" w:name="_MON_1546081568"/>
      <w:bookmarkStart w:id="1008" w:name="_MON_1547296999"/>
      <w:bookmarkStart w:id="1009" w:name="_MON_154849454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r w:rsidRPr="00B905DC">
        <w:rPr>
          <w:rFonts w:ascii="Angsana New" w:hAnsi="Angsana New" w:cs="Angsana New"/>
          <w:sz w:val="30"/>
          <w:szCs w:val="30"/>
        </w:rPr>
        <w:pict w14:anchorId="05762CF5">
          <v:shape id="_x0000_i1194" type="#_x0000_t75" style="width:482.5pt;height:221.35pt">
            <v:imagedata r:id="rId63" o:title=""/>
          </v:shape>
        </w:pict>
      </w:r>
      <w:r w:rsidRPr="00B905DC">
        <w:rPr>
          <w:rFonts w:ascii="Angsana New" w:hAnsi="Angsana New" w:cs="Angsana New"/>
          <w:sz w:val="30"/>
          <w:szCs w:val="30"/>
          <w:cs/>
        </w:rPr>
        <w:pict w14:anchorId="5F209403">
          <v:shape id="_x0000_i1193" type="#_x0000_t75" style="width:488.95pt;height:349.25pt">
            <v:imagedata r:id="rId64" o:title=""/>
          </v:shape>
        </w:pict>
      </w:r>
      <w:r w:rsidR="00911C1B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06891032" w14:textId="3885A460" w:rsidR="00911C1B" w:rsidRPr="00B905DC" w:rsidRDefault="0015407A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37AE65D6">
          <v:shape id="_x0000_i1192" type="#_x0000_t75" style="width:483.6pt;height:406.2pt">
            <v:imagedata r:id="rId65" o:title=""/>
          </v:shape>
        </w:pict>
      </w:r>
    </w:p>
    <w:p w14:paraId="4AEDF33E" w14:textId="28E9E97A" w:rsidR="00940B73" w:rsidRPr="00B905DC" w:rsidRDefault="0015407A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5182FB27">
          <v:shape id="_x0000_i1191" type="#_x0000_t75" style="width:483.6pt;height:275.1pt">
            <v:imagedata r:id="rId66" o:title=""/>
          </v:shape>
        </w:pict>
      </w:r>
      <w:r w:rsidR="00940B73" w:rsidRPr="00B905DC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A402C8"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="00940B73" w:rsidRPr="00B905DC">
        <w:rPr>
          <w:rFonts w:ascii="Angsana New" w:hAnsi="Angsana New" w:cs="Angsana New"/>
          <w:b/>
          <w:bCs/>
          <w:sz w:val="30"/>
          <w:szCs w:val="30"/>
          <w:cs/>
        </w:rPr>
        <w:t>เงินได้รอการตัดบัญชี</w:t>
      </w:r>
    </w:p>
    <w:p w14:paraId="2599782D" w14:textId="473B98C5" w:rsidR="00940B73" w:rsidRPr="00B905DC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911C1B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911C1B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21CC7B63" w14:textId="1CF5E27C" w:rsidR="00911C1B" w:rsidRPr="00B905DC" w:rsidRDefault="0015407A" w:rsidP="00911C1B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</w:rPr>
        <w:sectPr w:rsidR="00911C1B" w:rsidRPr="00B905D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bookmarkStart w:id="1010" w:name="_MON_1687248098"/>
      <w:bookmarkEnd w:id="1010"/>
      <w:r w:rsidRPr="00B905DC">
        <w:rPr>
          <w:rFonts w:ascii="Angsana New" w:hAnsi="Angsana New" w:cs="Angsana New"/>
          <w:sz w:val="30"/>
          <w:szCs w:val="30"/>
        </w:rPr>
        <w:pict w14:anchorId="7B4EE6B7">
          <v:shape id="_x0000_i1190" type="#_x0000_t75" style="width:482.5pt;height:142.95pt">
            <v:imagedata r:id="rId67" o:title=""/>
          </v:shape>
        </w:pict>
      </w:r>
      <w:bookmarkStart w:id="1011" w:name="_Toc90222195"/>
    </w:p>
    <w:p w14:paraId="6F1E1CA2" w14:textId="77777777" w:rsidR="00911C1B" w:rsidRPr="00B905DC" w:rsidRDefault="00911C1B" w:rsidP="00911C1B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การเปลี่ยนแปลงสินทรัพย์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และหนี้สิน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ภาษีเงินได้รอการตัดบัญชีเกิดขึ้นในระหว่างปี 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p w14:paraId="3BE16423" w14:textId="626779BB" w:rsidR="00911C1B" w:rsidRPr="00B905DC" w:rsidRDefault="0015407A" w:rsidP="00911C1B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</w:rPr>
        <w:pict w14:anchorId="3542E567">
          <v:shape id="_x0000_i1189" type="#_x0000_t75" style="width:714.65pt;height:378.25pt">
            <v:imagedata r:id="rId68" o:title=""/>
            <o:lock v:ext="edit" aspectratio="f"/>
          </v:shape>
        </w:pict>
      </w:r>
    </w:p>
    <w:p w14:paraId="3CA64A93" w14:textId="3FFE9AF3" w:rsidR="00911C1B" w:rsidRPr="00B905DC" w:rsidRDefault="0015407A" w:rsidP="00911C1B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911C1B" w:rsidRPr="00B905DC" w:rsidSect="00911C1B">
          <w:footnotePr>
            <w:pos w:val="beneathText"/>
          </w:footnotePr>
          <w:pgSz w:w="16838" w:h="11906" w:orient="landscape" w:code="9"/>
          <w:pgMar w:top="1152" w:right="1152" w:bottom="662" w:left="1152" w:header="709" w:footer="567" w:gutter="0"/>
          <w:cols w:space="720"/>
          <w:docGrid w:linePitch="360"/>
        </w:sectPr>
      </w:pPr>
      <w:r w:rsidRPr="00B905DC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165B19EF">
          <v:shape id="_x0000_i1188" type="#_x0000_t75" style="width:714.65pt;height:223.5pt;mso-position-horizontal:absolute">
            <v:imagedata r:id="rId69" o:title=""/>
          </v:shape>
        </w:pict>
      </w:r>
    </w:p>
    <w:p w14:paraId="31315697" w14:textId="08CBA38C" w:rsidR="00411E61" w:rsidRPr="00B905DC" w:rsidRDefault="00411E61" w:rsidP="00411E6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สินทรัพย์ภาษีเงินได้รอการตัดบัญชีเกิดจากผลแตกต่างชั่วคราวและผลขาดทุนสะสมซึ่งไม่ได้รับรู้ในงบการ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2564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แสดงรายละเอียดดังนี้</w:t>
      </w:r>
    </w:p>
    <w:p w14:paraId="6FA6AA40" w14:textId="4AD056BF" w:rsidR="00411E61" w:rsidRPr="00B905DC" w:rsidRDefault="0015407A" w:rsidP="00411E6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sz w:val="30"/>
          <w:szCs w:val="30"/>
          <w:cs/>
        </w:rPr>
        <w:pict w14:anchorId="49011D5D">
          <v:shape id="_x0000_i1187" type="#_x0000_t75" style="width:483.6pt;height:108.55pt">
            <v:imagedata r:id="rId70" o:title=""/>
            <o:lock v:ext="edit" aspectratio="f"/>
          </v:shape>
        </w:pict>
      </w:r>
      <w:r w:rsidR="00411E6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กลุ่มบริษัทไม่ได้รับรู้ผลแตกต่างชั่วคราวสำหรับรายการขาดทุนสะสมหมดอายุในปี </w:t>
      </w:r>
      <w:r w:rsidR="00411E6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8253A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6 </w:t>
      </w:r>
      <w:r w:rsidR="00411E6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– 25</w:t>
      </w:r>
      <w:r w:rsidR="0098253A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70</w:t>
      </w:r>
      <w:r w:rsidR="00411E61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11E61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รายการผลแตกต่างชั่วคราวยังไม่หมดอายุภายใต้กฎหมายภาษีปีปัจจุบัน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จะใช้ประโยชน์ทางภาษีสำหรับรายการดังกล่าว</w:t>
      </w:r>
    </w:p>
    <w:p w14:paraId="67524A3C" w14:textId="67DE4778" w:rsidR="00411E61" w:rsidRPr="00B905DC" w:rsidRDefault="00411E61" w:rsidP="00411E61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บริษัทไม่ได้รับรู้ผลแตกต่างชั่วคราวเกี่ยวกับเงินลงทุนในบริษัทย่อย เป็นสินทรัพย์ภาษีเงินได้รอการตัดบัญชี เนื่องจากยังมีความไม่แน่นอนและไม่สามารถประมาณระยะเวลาการใช้ประโยชน์ในอนาคต</w:t>
      </w:r>
    </w:p>
    <w:p w14:paraId="4B3A3010" w14:textId="6B696D9E" w:rsidR="009358C1" w:rsidRPr="00B905DC" w:rsidRDefault="009358C1" w:rsidP="009358C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bookmarkEnd w:id="1011"/>
    </w:p>
    <w:p w14:paraId="1252B43A" w14:textId="469F3A76" w:rsidR="009358C1" w:rsidRPr="00B905DC" w:rsidRDefault="009358C1" w:rsidP="009358C1">
      <w:pPr>
        <w:pStyle w:val="BlockText"/>
        <w:spacing w:before="120" w:after="120"/>
        <w:ind w:left="432" w:right="0"/>
        <w:jc w:val="thaiDistribute"/>
        <w:rPr>
          <w:color w:val="000000" w:themeColor="text1"/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t>กำไรต่อหุ้นขั้นพื้นฐาน</w:t>
      </w:r>
    </w:p>
    <w:p w14:paraId="09D8C374" w14:textId="465C8B5F" w:rsidR="009358C1" w:rsidRPr="00B905DC" w:rsidRDefault="009358C1" w:rsidP="009358C1">
      <w:pPr>
        <w:pStyle w:val="BlockText"/>
        <w:spacing w:before="120" w:after="120"/>
        <w:ind w:left="432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>กำไรต่อหุ้นขั้นพื้นฐาน</w:t>
      </w:r>
      <w:r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sz w:val="30"/>
          <w:szCs w:val="30"/>
          <w:cs/>
        </w:rPr>
        <w:t>สำหรับ</w:t>
      </w:r>
      <w:r w:rsidR="00FF248B" w:rsidRPr="00B905DC">
        <w:rPr>
          <w:rFonts w:hint="cs"/>
          <w:sz w:val="30"/>
          <w:szCs w:val="30"/>
          <w:cs/>
        </w:rPr>
        <w:t>ปี</w:t>
      </w:r>
      <w:r w:rsidRPr="00B905DC">
        <w:rPr>
          <w:sz w:val="30"/>
          <w:szCs w:val="30"/>
          <w:cs/>
        </w:rPr>
        <w:t xml:space="preserve">สิ้นสุดวันที่ </w:t>
      </w:r>
      <w:r w:rsidR="00FF248B" w:rsidRPr="00B905DC">
        <w:rPr>
          <w:color w:val="000000" w:themeColor="text1"/>
          <w:sz w:val="30"/>
          <w:szCs w:val="30"/>
        </w:rPr>
        <w:t>31</w:t>
      </w:r>
      <w:r w:rsidR="00FF248B" w:rsidRPr="00B905DC">
        <w:rPr>
          <w:rFonts w:hint="cs"/>
          <w:color w:val="000000" w:themeColor="text1"/>
          <w:sz w:val="30"/>
          <w:szCs w:val="30"/>
          <w:cs/>
        </w:rPr>
        <w:t xml:space="preserve"> ธันวาคม</w:t>
      </w:r>
      <w:r w:rsidR="003423D9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color w:val="000000" w:themeColor="text1"/>
          <w:sz w:val="30"/>
          <w:szCs w:val="30"/>
        </w:rPr>
        <w:t>2565</w:t>
      </w:r>
      <w:r w:rsidRPr="00B905DC">
        <w:rPr>
          <w:sz w:val="30"/>
          <w:szCs w:val="30"/>
        </w:rPr>
        <w:t xml:space="preserve"> </w:t>
      </w:r>
      <w:r w:rsidRPr="00B905DC">
        <w:rPr>
          <w:sz w:val="30"/>
          <w:szCs w:val="30"/>
          <w:cs/>
        </w:rPr>
        <w:t xml:space="preserve">และ </w:t>
      </w:r>
      <w:r w:rsidRPr="00B905DC">
        <w:rPr>
          <w:sz w:val="30"/>
          <w:szCs w:val="30"/>
        </w:rPr>
        <w:t xml:space="preserve">2564 </w:t>
      </w:r>
      <w:r w:rsidRPr="00B905DC">
        <w:rPr>
          <w:color w:val="000000" w:themeColor="text1"/>
          <w:sz w:val="30"/>
          <w:szCs w:val="30"/>
          <w:cs/>
        </w:rPr>
        <w:t>คำนวณจากกำไรสำหรับ</w:t>
      </w:r>
      <w:r w:rsidR="00FF248B" w:rsidRPr="00B905DC">
        <w:rPr>
          <w:rFonts w:hint="cs"/>
          <w:color w:val="000000" w:themeColor="text1"/>
          <w:sz w:val="30"/>
          <w:szCs w:val="30"/>
          <w:cs/>
        </w:rPr>
        <w:t>ปี</w:t>
      </w:r>
      <w:r w:rsidRPr="00B905DC">
        <w:rPr>
          <w:color w:val="000000" w:themeColor="text1"/>
          <w:sz w:val="30"/>
          <w:szCs w:val="30"/>
          <w:cs/>
        </w:rPr>
        <w:t>ส่วนของผู้ถือหุ้นสามัญของกลุ่มบริษัทและจำนวนหุ้นสามัญออกจำหน่ายระหว่าง</w:t>
      </w:r>
      <w:r w:rsidR="00FF248B" w:rsidRPr="00B905DC">
        <w:rPr>
          <w:rFonts w:hint="cs"/>
          <w:color w:val="000000" w:themeColor="text1"/>
          <w:sz w:val="30"/>
          <w:szCs w:val="30"/>
          <w:cs/>
        </w:rPr>
        <w:t>ปี</w:t>
      </w:r>
      <w:r w:rsidRPr="00B905DC">
        <w:rPr>
          <w:color w:val="000000" w:themeColor="text1"/>
          <w:sz w:val="30"/>
          <w:szCs w:val="30"/>
          <w:cs/>
        </w:rPr>
        <w:t>ตามวิธีถัวเฉลี่ยถ่วงน้ำหนัก</w:t>
      </w:r>
    </w:p>
    <w:p w14:paraId="26C9431D" w14:textId="675B95A6" w:rsidR="00F41B93" w:rsidRPr="00B905DC" w:rsidRDefault="009358C1" w:rsidP="00FF248B">
      <w:pPr>
        <w:pStyle w:val="BlockText"/>
        <w:spacing w:before="120" w:after="120"/>
        <w:ind w:left="432" w:right="0"/>
        <w:jc w:val="thaiDistribute"/>
        <w:rPr>
          <w:color w:val="000000" w:themeColor="text1"/>
          <w:sz w:val="30"/>
          <w:szCs w:val="30"/>
          <w:cs/>
        </w:rPr>
      </w:pPr>
      <w:r w:rsidRPr="00B905DC">
        <w:rPr>
          <w:color w:val="000000" w:themeColor="text1"/>
          <w:sz w:val="30"/>
          <w:szCs w:val="30"/>
          <w:cs/>
        </w:rPr>
        <w:t>ระหว่าง</w:t>
      </w:r>
      <w:r w:rsidR="00FF248B" w:rsidRPr="00B905DC">
        <w:rPr>
          <w:rFonts w:hint="cs"/>
          <w:color w:val="000000" w:themeColor="text1"/>
          <w:sz w:val="30"/>
          <w:szCs w:val="30"/>
          <w:cs/>
        </w:rPr>
        <w:t>ปี</w:t>
      </w:r>
      <w:r w:rsidRPr="00B905DC">
        <w:rPr>
          <w:color w:val="000000" w:themeColor="text1"/>
          <w:sz w:val="30"/>
          <w:szCs w:val="30"/>
          <w:cs/>
        </w:rPr>
        <w:t xml:space="preserve"> </w:t>
      </w:r>
      <w:r w:rsidRPr="00B905DC">
        <w:rPr>
          <w:color w:val="000000" w:themeColor="text1"/>
          <w:sz w:val="30"/>
          <w:szCs w:val="30"/>
        </w:rPr>
        <w:t xml:space="preserve">2564 </w:t>
      </w:r>
      <w:r w:rsidRPr="00B905DC">
        <w:rPr>
          <w:color w:val="000000" w:themeColor="text1"/>
          <w:sz w:val="30"/>
          <w:szCs w:val="30"/>
          <w:cs/>
        </w:rPr>
        <w:t xml:space="preserve">บริษัทเปลี่ยนแปลงมูลค่าหุ้น </w:t>
      </w:r>
      <w:r w:rsidRPr="00B905DC">
        <w:rPr>
          <w:color w:val="000000" w:themeColor="text1"/>
          <w:sz w:val="30"/>
          <w:szCs w:val="30"/>
        </w:rPr>
        <w:t>(</w:t>
      </w:r>
      <w:r w:rsidRPr="00B905DC">
        <w:rPr>
          <w:color w:val="000000" w:themeColor="text1"/>
          <w:sz w:val="30"/>
          <w:szCs w:val="30"/>
          <w:cs/>
        </w:rPr>
        <w:t xml:space="preserve">ดูหมายเหตุ </w:t>
      </w:r>
      <w:r w:rsidRPr="00B905DC">
        <w:rPr>
          <w:color w:val="000000" w:themeColor="text1"/>
          <w:sz w:val="30"/>
          <w:szCs w:val="30"/>
        </w:rPr>
        <w:t>1</w:t>
      </w:r>
      <w:r w:rsidR="006D19DD" w:rsidRPr="00B905DC">
        <w:rPr>
          <w:color w:val="000000" w:themeColor="text1"/>
          <w:sz w:val="30"/>
          <w:szCs w:val="30"/>
        </w:rPr>
        <w:t>8</w:t>
      </w:r>
      <w:r w:rsidRPr="00B905DC">
        <w:rPr>
          <w:color w:val="000000" w:themeColor="text1"/>
          <w:sz w:val="30"/>
          <w:szCs w:val="30"/>
        </w:rPr>
        <w:t xml:space="preserve">) </w:t>
      </w:r>
      <w:r w:rsidRPr="00B905DC">
        <w:rPr>
          <w:color w:val="000000" w:themeColor="text1"/>
          <w:sz w:val="30"/>
          <w:szCs w:val="30"/>
          <w:cs/>
        </w:rPr>
        <w:t>บริษัทปรับปรุงจำนวน</w:t>
      </w:r>
      <w:r w:rsidRPr="00B905DC">
        <w:rPr>
          <w:rFonts w:hint="cs"/>
          <w:sz w:val="30"/>
          <w:szCs w:val="30"/>
          <w:cs/>
        </w:rPr>
        <w:t xml:space="preserve">หุ้นสามัญเพื่อสะท้อนผลกระทบของการเปลี่ยนแปลงมูลค่าหุ้น </w:t>
      </w:r>
      <w:r w:rsidRPr="00B905DC">
        <w:rPr>
          <w:sz w:val="30"/>
          <w:szCs w:val="30"/>
          <w:cs/>
        </w:rPr>
        <w:t>โดยกำไรต่อหุ้นขั้นพื้นฐานของ</w:t>
      </w:r>
      <w:r w:rsidR="00FF248B" w:rsidRPr="00B905DC">
        <w:rPr>
          <w:rFonts w:hint="cs"/>
          <w:sz w:val="30"/>
          <w:szCs w:val="30"/>
          <w:cs/>
        </w:rPr>
        <w:t>ปี</w:t>
      </w:r>
      <w:r w:rsidRPr="00B905DC">
        <w:rPr>
          <w:sz w:val="30"/>
          <w:szCs w:val="30"/>
          <w:cs/>
        </w:rPr>
        <w:t>ก่อนถูกคำนวณขึ้นใหม่ เสมือนว่าการเปลี่ยนแปลงมูลค่าหุ้น</w:t>
      </w:r>
      <w:r w:rsidRPr="00B905DC">
        <w:rPr>
          <w:color w:val="000000" w:themeColor="text1"/>
          <w:sz w:val="30"/>
          <w:szCs w:val="30"/>
          <w:cs/>
        </w:rPr>
        <w:t>เกิดขึ้นตั้งแต่วันเริ่มต้นของงวดแรกสุดที่นำเสนอ</w:t>
      </w:r>
    </w:p>
    <w:p w14:paraId="5F35388B" w14:textId="3F88EEDA" w:rsidR="009358C1" w:rsidRPr="00B905DC" w:rsidRDefault="009358C1" w:rsidP="009358C1">
      <w:pPr>
        <w:pStyle w:val="BlockText"/>
        <w:spacing w:before="120" w:after="120"/>
        <w:ind w:left="432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sz w:val="30"/>
          <w:szCs w:val="30"/>
          <w:cs/>
        </w:rPr>
        <w:t>สำหรับ</w:t>
      </w:r>
      <w:r w:rsidR="00FF248B" w:rsidRPr="00B905DC">
        <w:rPr>
          <w:rFonts w:hint="cs"/>
          <w:sz w:val="30"/>
          <w:szCs w:val="30"/>
          <w:cs/>
        </w:rPr>
        <w:t>ปี</w:t>
      </w:r>
      <w:r w:rsidRPr="00B905DC">
        <w:rPr>
          <w:sz w:val="30"/>
          <w:szCs w:val="30"/>
          <w:cs/>
        </w:rPr>
        <w:t xml:space="preserve">สิ้นสุดวันที่ </w:t>
      </w:r>
      <w:r w:rsidR="00FF248B" w:rsidRPr="00B905DC">
        <w:rPr>
          <w:color w:val="000000" w:themeColor="text1"/>
          <w:sz w:val="30"/>
          <w:szCs w:val="30"/>
        </w:rPr>
        <w:t xml:space="preserve">31 </w:t>
      </w:r>
      <w:r w:rsidR="00FF248B" w:rsidRPr="00B905DC">
        <w:rPr>
          <w:rFonts w:hint="cs"/>
          <w:color w:val="000000" w:themeColor="text1"/>
          <w:sz w:val="30"/>
          <w:szCs w:val="30"/>
          <w:cs/>
        </w:rPr>
        <w:t>ธันวาคม</w:t>
      </w:r>
      <w:r w:rsidR="003423D9" w:rsidRPr="00B905DC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B905DC">
        <w:rPr>
          <w:color w:val="000000" w:themeColor="text1"/>
          <w:sz w:val="30"/>
          <w:szCs w:val="30"/>
        </w:rPr>
        <w:t>2565</w:t>
      </w:r>
      <w:r w:rsidRPr="00B905DC">
        <w:rPr>
          <w:sz w:val="30"/>
          <w:szCs w:val="30"/>
        </w:rPr>
        <w:t xml:space="preserve"> </w:t>
      </w:r>
      <w:r w:rsidRPr="00B905DC">
        <w:rPr>
          <w:sz w:val="30"/>
          <w:szCs w:val="30"/>
          <w:cs/>
        </w:rPr>
        <w:t xml:space="preserve">และ </w:t>
      </w:r>
      <w:r w:rsidRPr="00B905DC">
        <w:rPr>
          <w:sz w:val="30"/>
          <w:szCs w:val="30"/>
        </w:rPr>
        <w:t xml:space="preserve">2564 </w:t>
      </w:r>
      <w:r w:rsidR="00CA2AE7" w:rsidRPr="00B905DC">
        <w:rPr>
          <w:rFonts w:hint="cs"/>
          <w:sz w:val="30"/>
          <w:szCs w:val="30"/>
          <w:cs/>
        </w:rPr>
        <w:t>กำไรต่อหุ้นขั้นพื้นฐาน</w:t>
      </w:r>
      <w:r w:rsidRPr="00B905DC">
        <w:rPr>
          <w:rFonts w:hint="cs"/>
          <w:sz w:val="30"/>
          <w:szCs w:val="30"/>
          <w:cs/>
        </w:rPr>
        <w:t>แสดง</w:t>
      </w:r>
      <w:r w:rsidR="00CA2AE7" w:rsidRPr="00B905DC">
        <w:rPr>
          <w:rFonts w:hint="cs"/>
          <w:sz w:val="30"/>
          <w:szCs w:val="30"/>
          <w:cs/>
        </w:rPr>
        <w:t>การคำนวณ</w:t>
      </w:r>
      <w:r w:rsidRPr="00B905DC">
        <w:rPr>
          <w:sz w:val="30"/>
          <w:szCs w:val="30"/>
          <w:cs/>
        </w:rPr>
        <w:t>ดังนี้</w:t>
      </w:r>
    </w:p>
    <w:p w14:paraId="7407A8DE" w14:textId="07773C8A" w:rsidR="00FF248B" w:rsidRPr="00B905DC" w:rsidRDefault="0015407A" w:rsidP="00FF248B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pict w14:anchorId="3FB7C116">
          <v:shape id="_x0000_i1186" type="#_x0000_t75" style="width:482.5pt;height:209.55pt">
            <v:imagedata r:id="rId71" o:title=""/>
          </v:shape>
        </w:pict>
      </w:r>
      <w:r w:rsidR="00FF248B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6F600794" w14:textId="5DCC4BC7" w:rsidR="00C025D0" w:rsidRPr="00B905DC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B905DC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 w:rsidRPr="00B905DC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Pr="00B905DC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B905DC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B905DC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B905DC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B905DC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B905DC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B905DC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B905DC">
              <w:rPr>
                <w:sz w:val="30"/>
                <w:szCs w:val="30"/>
                <w:cs/>
              </w:rPr>
              <w:t>เลเต</w:t>
            </w:r>
            <w:proofErr w:type="spellEnd"/>
            <w:r w:rsidRPr="00B905DC">
              <w:rPr>
                <w:sz w:val="30"/>
                <w:szCs w:val="30"/>
                <w:cs/>
              </w:rPr>
              <w:t>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B905DC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B905DC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B905DC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บริษัท เอเชียน อินซู</w:t>
            </w:r>
            <w:proofErr w:type="spellStart"/>
            <w:r w:rsidRPr="00B905DC">
              <w:rPr>
                <w:sz w:val="30"/>
                <w:szCs w:val="30"/>
                <w:cs/>
              </w:rPr>
              <w:t>เลเต</w:t>
            </w:r>
            <w:proofErr w:type="spellEnd"/>
            <w:r w:rsidRPr="00B905DC">
              <w:rPr>
                <w:sz w:val="30"/>
                <w:szCs w:val="30"/>
                <w:cs/>
              </w:rPr>
              <w:t xml:space="preserve">อร์ </w:t>
            </w:r>
            <w:r w:rsidRPr="00B905DC">
              <w:rPr>
                <w:rFonts w:hint="cs"/>
                <w:sz w:val="30"/>
                <w:szCs w:val="30"/>
                <w:cs/>
              </w:rPr>
              <w:t>มาร์เก็ตติ</w:t>
            </w:r>
            <w:proofErr w:type="spellStart"/>
            <w:r w:rsidRPr="00B905DC">
              <w:rPr>
                <w:rFonts w:hint="cs"/>
                <w:sz w:val="30"/>
                <w:szCs w:val="30"/>
                <w:cs/>
              </w:rPr>
              <w:t>้ง</w:t>
            </w:r>
            <w:proofErr w:type="spellEnd"/>
            <w:r w:rsidRPr="00B905D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B905DC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B905DC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B905DC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B905DC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B905DC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B905DC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B905DC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B905DC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B905DC">
              <w:rPr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B905DC">
              <w:rPr>
                <w:sz w:val="30"/>
                <w:szCs w:val="30"/>
                <w:cs/>
              </w:rPr>
              <w:t>จิเนีย</w:t>
            </w:r>
            <w:proofErr w:type="spellEnd"/>
            <w:r w:rsidRPr="00B905DC">
              <w:rPr>
                <w:sz w:val="30"/>
                <w:szCs w:val="30"/>
                <w:cs/>
              </w:rPr>
              <w:t>ริง เซอร์วิเซ</w:t>
            </w:r>
            <w:r w:rsidR="00D86946" w:rsidRPr="00B905DC">
              <w:rPr>
                <w:rFonts w:hint="cs"/>
                <w:sz w:val="30"/>
                <w:szCs w:val="30"/>
                <w:cs/>
              </w:rPr>
              <w:t>ส</w:t>
            </w:r>
            <w:r w:rsidRPr="00B905DC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B905DC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B905DC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B905DC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B905DC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บริษัท เอไอ พอร์ต</w:t>
            </w:r>
            <w:proofErr w:type="spellStart"/>
            <w:r w:rsidRPr="00B905DC">
              <w:rPr>
                <w:sz w:val="30"/>
                <w:szCs w:val="30"/>
                <w:cs/>
              </w:rPr>
              <w:t>ส์</w:t>
            </w:r>
            <w:proofErr w:type="spellEnd"/>
            <w:r w:rsidRPr="00B905DC">
              <w:rPr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B905DC">
              <w:rPr>
                <w:sz w:val="30"/>
                <w:szCs w:val="30"/>
                <w:cs/>
              </w:rPr>
              <w:t>เทอร์มินัลส์</w:t>
            </w:r>
            <w:proofErr w:type="spellEnd"/>
            <w:r w:rsidRPr="00B905DC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B905DC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B905DC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B905DC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B905DC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B905DC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B905DC" w:rsidSect="00D5426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24AD5CD8" w:rsidR="009B1C84" w:rsidRPr="00B905DC" w:rsidRDefault="007C4AE9" w:rsidP="00A5760A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12" w:name="_MON_1681714216"/>
      <w:bookmarkStart w:id="1013" w:name="_MON_1681714940"/>
      <w:bookmarkStart w:id="1014" w:name="_MON_1681715283"/>
      <w:bookmarkStart w:id="1015" w:name="_MON_1681715763"/>
      <w:bookmarkStart w:id="1016" w:name="_MON_1681715785"/>
      <w:bookmarkStart w:id="1017" w:name="_MON_1681715806"/>
      <w:bookmarkStart w:id="1018" w:name="_MON_1681716460"/>
      <w:bookmarkEnd w:id="1012"/>
      <w:bookmarkEnd w:id="1013"/>
      <w:bookmarkEnd w:id="1014"/>
      <w:bookmarkEnd w:id="1015"/>
      <w:bookmarkEnd w:id="1016"/>
      <w:bookmarkEnd w:id="1017"/>
      <w:bookmarkEnd w:id="1018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ข้อมูลส่วนงานดำเนินงานกลุ่มบริษัท</w:t>
      </w:r>
      <w:r w:rsidR="00D86946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62200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</w:t>
      </w:r>
      <w:r w:rsidR="004E3B3F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4E3B3F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4E3B3F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6E3DBC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2564</w:t>
      </w:r>
      <w:r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1019" w:name="_MON_1682118948"/>
      <w:bookmarkStart w:id="1020" w:name="_MON_1687248171"/>
      <w:bookmarkEnd w:id="1019"/>
      <w:bookmarkEnd w:id="1020"/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15407A" w:rsidRPr="00B905DC">
        <w:rPr>
          <w:rFonts w:ascii="Angsana New" w:hAnsi="Angsana New" w:cs="Angsana New"/>
          <w:color w:val="000000" w:themeColor="text1"/>
          <w:sz w:val="30"/>
          <w:szCs w:val="30"/>
        </w:rPr>
        <w:pict w14:anchorId="13043D39">
          <v:shape id="_x0000_i1185" type="#_x0000_t75" style="width:745.8pt;height:237.5pt">
            <v:imagedata r:id="rId72" o:title=""/>
          </v:shape>
        </w:pict>
      </w:r>
    </w:p>
    <w:p w14:paraId="76B71E90" w14:textId="77777777" w:rsidR="00A26398" w:rsidRPr="00B905DC" w:rsidRDefault="00A26398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bookmarkStart w:id="1021" w:name="_MON_1681890262"/>
      <w:bookmarkStart w:id="1022" w:name="_MON_1687248186"/>
      <w:bookmarkEnd w:id="1021"/>
      <w:bookmarkEnd w:id="1022"/>
      <w:r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5AE4BB39" w14:textId="5437E54E" w:rsidR="00481107" w:rsidRPr="00B905DC" w:rsidRDefault="00265315" w:rsidP="00997A16">
      <w:pPr>
        <w:spacing w:before="120" w:after="120" w:line="240" w:lineRule="atLeast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676789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0A66C5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0A66C5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bookmarkStart w:id="1023" w:name="_MON_1682157505"/>
      <w:bookmarkStart w:id="1024" w:name="_MON_1687248201"/>
      <w:bookmarkEnd w:id="1023"/>
      <w:bookmarkEnd w:id="1024"/>
      <w:r w:rsidR="0015407A" w:rsidRPr="00B905DC">
        <w:rPr>
          <w:rFonts w:ascii="Angsana New" w:hAnsi="Angsana New" w:cs="Angsana New"/>
          <w:color w:val="000000" w:themeColor="text1"/>
          <w:sz w:val="30"/>
          <w:szCs w:val="30"/>
        </w:rPr>
        <w:pict w14:anchorId="73E285E7">
          <v:shape id="_x0000_i1184" type="#_x0000_t75" style="width:757.6pt;height:324.55pt">
            <v:imagedata r:id="rId73" o:title=""/>
          </v:shape>
        </w:pict>
      </w:r>
      <w:r w:rsidR="0015407A" w:rsidRPr="00B905DC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49F96D58">
          <v:shape id="_x0000_i1183" type="#_x0000_t75" style="width:757.6pt;height:222.45pt">
            <v:imagedata r:id="rId74" o:title=""/>
          </v:shape>
        </w:pict>
      </w:r>
      <w:bookmarkStart w:id="1025" w:name="_MON_1687248346"/>
      <w:bookmarkStart w:id="1026" w:name="_MON_1682120774"/>
      <w:bookmarkStart w:id="1027" w:name="_MON_1681660614"/>
      <w:bookmarkStart w:id="1028" w:name="_MON_1681716324"/>
      <w:bookmarkStart w:id="1029" w:name="_MON_1681660674"/>
      <w:bookmarkStart w:id="1030" w:name="_MON_1681668731"/>
      <w:bookmarkStart w:id="1031" w:name="_MON_1681935926"/>
      <w:bookmarkEnd w:id="1025"/>
      <w:bookmarkEnd w:id="1026"/>
      <w:bookmarkEnd w:id="1027"/>
      <w:bookmarkEnd w:id="1028"/>
      <w:bookmarkEnd w:id="1029"/>
      <w:bookmarkEnd w:id="1030"/>
      <w:bookmarkEnd w:id="1031"/>
    </w:p>
    <w:p w14:paraId="1B347D93" w14:textId="79B05788" w:rsidR="00C465C1" w:rsidRPr="00D32E12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color w:val="000000" w:themeColor="text1"/>
          <w:sz w:val="30"/>
          <w:szCs w:val="30"/>
        </w:rPr>
        <w:sectPr w:rsidR="00C465C1" w:rsidRPr="00D32E12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B905DC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1032" w:name="_MON_1681662977"/>
      <w:bookmarkStart w:id="1033" w:name="_MON_1681663053"/>
      <w:bookmarkStart w:id="1034" w:name="_MON_1681662892"/>
      <w:bookmarkEnd w:id="1032"/>
      <w:bookmarkEnd w:id="1033"/>
      <w:bookmarkEnd w:id="1034"/>
      <w:r w:rsidRPr="00B905DC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40F1CC1D" w:rsidR="00265315" w:rsidRPr="00B905DC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 w:rsidRPr="00B905DC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 w:rsidRPr="00B905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6555580D" w14:textId="77777777" w:rsidR="00997A16" w:rsidRPr="00B905DC" w:rsidRDefault="00997A16" w:rsidP="00997A16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161FD3A0" w14:textId="05B48DAB" w:rsidR="00997A16" w:rsidRPr="00B905DC" w:rsidRDefault="00997A16" w:rsidP="00997A16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Pr="00B905DC">
        <w:rPr>
          <w:rFonts w:ascii="Angsana New" w:hAnsi="Angsana New" w:cs="Angsana New"/>
          <w:sz w:val="30"/>
          <w:szCs w:val="30"/>
        </w:rPr>
        <w:t>31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</w:t>
      </w:r>
      <w:r w:rsidRPr="00B905D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>2565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B905D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กลุ่มบริษัทแสดงรายได้จากลูกค้ารายใหญ่จากแต่ละส่วนงาน ดังนี้</w:t>
      </w:r>
    </w:p>
    <w:p w14:paraId="17303CB2" w14:textId="1AC0754B" w:rsidR="00997A16" w:rsidRPr="00470A5A" w:rsidRDefault="0015407A" w:rsidP="00997A1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2"/>
          <w:szCs w:val="2"/>
          <w:cs/>
        </w:rPr>
      </w:pPr>
      <w:bookmarkStart w:id="1035" w:name="_MON_1681919941"/>
      <w:bookmarkStart w:id="1036" w:name="_MON_1687248410"/>
      <w:bookmarkStart w:id="1037" w:name="_MON_1681716160"/>
      <w:bookmarkStart w:id="1038" w:name="_MON_1681715963"/>
      <w:bookmarkEnd w:id="1035"/>
      <w:bookmarkEnd w:id="1036"/>
      <w:bookmarkEnd w:id="1037"/>
      <w:bookmarkEnd w:id="1038"/>
      <w:r w:rsidRPr="00B905DC">
        <w:rPr>
          <w:rFonts w:eastAsia="Times New Roman"/>
          <w:color w:val="000000" w:themeColor="text1"/>
          <w:sz w:val="30"/>
          <w:szCs w:val="30"/>
          <w:cs/>
          <w:lang w:val="en-GB"/>
        </w:rPr>
        <w:pict w14:anchorId="3DB31885">
          <v:shape id="_x0000_i1182" type="#_x0000_t75" style="width:483.6pt;height:111.75pt">
            <v:imagedata r:id="rId75" o:title=""/>
            <o:lock v:ext="edit" aspectratio="f"/>
          </v:shape>
        </w:pict>
      </w:r>
    </w:p>
    <w:p w14:paraId="3E8315FB" w14:textId="76CB1005" w:rsidR="00CD4672" w:rsidRPr="00B905DC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5A90F94A" w:rsidR="00CD4672" w:rsidRPr="00B905DC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B905DC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02DD2" w:rsidRPr="00B905DC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E675BD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E02DD2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E675BD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r w:rsidR="00E02DD2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 w:rsidRPr="00B905D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B905D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B905DC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B905DC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B905DC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6A8DC29A" w14:textId="18004240" w:rsidR="00E02DD2" w:rsidRPr="00B905DC" w:rsidRDefault="0015407A" w:rsidP="00E02DD2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B905DC">
        <w:rPr>
          <w:sz w:val="30"/>
          <w:szCs w:val="30"/>
          <w:cs/>
        </w:rPr>
        <w:pict w14:anchorId="14EB0A8B">
          <v:shape id="_x0000_i1181" type="#_x0000_t75" style="width:457.8pt;height:133.25pt">
            <v:imagedata r:id="rId76" o:title=""/>
          </v:shape>
        </w:pict>
      </w:r>
      <w:r w:rsidR="00E02DD2" w:rsidRPr="00B905DC">
        <w:rPr>
          <w:sz w:val="30"/>
          <w:szCs w:val="30"/>
          <w:cs/>
        </w:rPr>
        <w:br w:type="page"/>
      </w:r>
    </w:p>
    <w:p w14:paraId="4815CCD1" w14:textId="06B861D4" w:rsidR="00773033" w:rsidRPr="00B905DC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B905DC">
        <w:rPr>
          <w:sz w:val="30"/>
          <w:szCs w:val="30"/>
          <w:cs/>
        </w:rPr>
        <w:lastRenderedPageBreak/>
        <w:t>กลุ่มบริษัทมีภาระผูกพันตามสัญญา ดังนี้</w:t>
      </w:r>
    </w:p>
    <w:p w14:paraId="6FE453D5" w14:textId="4DD22323" w:rsidR="00FB43FD" w:rsidRPr="00B905DC" w:rsidRDefault="0015407A" w:rsidP="00FD01A9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b/>
          <w:bCs/>
          <w:color w:val="000000" w:themeColor="text1"/>
          <w:sz w:val="30"/>
          <w:szCs w:val="30"/>
          <w:cs/>
        </w:rPr>
      </w:pPr>
      <w:bookmarkStart w:id="1039" w:name="_MON_1689576022"/>
      <w:bookmarkEnd w:id="1039"/>
      <w:r w:rsidRPr="00B905DC">
        <w:rPr>
          <w:sz w:val="30"/>
          <w:szCs w:val="30"/>
          <w:cs/>
        </w:rPr>
        <w:pict w14:anchorId="54B56435">
          <v:shape id="_x0000_i1180" type="#_x0000_t75" style="width:463.15pt;height:411.6pt">
            <v:imagedata r:id="rId77" o:title=""/>
          </v:shape>
        </w:pict>
      </w:r>
      <w:r w:rsidR="00FB43FD" w:rsidRPr="00B905DC"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26AB2936" w14:textId="3D4A8BDC" w:rsidR="00125C6E" w:rsidRPr="00B905DC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B905DC">
        <w:rPr>
          <w:b/>
          <w:bCs/>
          <w:color w:val="000000" w:themeColor="text1"/>
          <w:sz w:val="30"/>
          <w:szCs w:val="30"/>
          <w:cs/>
        </w:rPr>
        <w:lastRenderedPageBreak/>
        <w:t>หนี้สินที่อาจเกิดขึ้น</w:t>
      </w:r>
    </w:p>
    <w:p w14:paraId="2C8D97A5" w14:textId="6A8F6D1F" w:rsidR="0003069E" w:rsidRPr="00B905DC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040" w:name="_MON_1687248527"/>
      <w:bookmarkEnd w:id="1040"/>
      <w:r w:rsidRPr="00B905DC">
        <w:rPr>
          <w:color w:val="000000" w:themeColor="text1"/>
          <w:sz w:val="30"/>
          <w:szCs w:val="30"/>
          <w:cs/>
        </w:rPr>
        <w:t xml:space="preserve">ณ </w:t>
      </w:r>
      <w:r w:rsidR="006E3DBC" w:rsidRPr="00B905DC">
        <w:rPr>
          <w:color w:val="000000" w:themeColor="text1"/>
          <w:sz w:val="30"/>
          <w:szCs w:val="30"/>
          <w:cs/>
        </w:rPr>
        <w:t xml:space="preserve">วันที่ </w:t>
      </w:r>
      <w:r w:rsidR="006E3DBC" w:rsidRPr="00B905DC">
        <w:rPr>
          <w:color w:val="000000" w:themeColor="text1"/>
          <w:sz w:val="30"/>
          <w:szCs w:val="30"/>
        </w:rPr>
        <w:t xml:space="preserve">31 </w:t>
      </w:r>
      <w:r w:rsidR="006E3DBC" w:rsidRPr="00B905DC">
        <w:rPr>
          <w:color w:val="000000" w:themeColor="text1"/>
          <w:sz w:val="30"/>
          <w:szCs w:val="30"/>
          <w:cs/>
        </w:rPr>
        <w:t xml:space="preserve">ธันวาคม </w:t>
      </w:r>
      <w:r w:rsidR="00FB43FD" w:rsidRPr="00B905DC">
        <w:rPr>
          <w:color w:val="000000" w:themeColor="text1"/>
          <w:sz w:val="30"/>
          <w:szCs w:val="30"/>
        </w:rPr>
        <w:t xml:space="preserve">2565 </w:t>
      </w:r>
      <w:r w:rsidR="00FB43FD" w:rsidRPr="00B905DC">
        <w:rPr>
          <w:rFonts w:hint="cs"/>
          <w:color w:val="000000" w:themeColor="text1"/>
          <w:sz w:val="30"/>
          <w:szCs w:val="30"/>
          <w:cs/>
        </w:rPr>
        <w:t xml:space="preserve">และ </w:t>
      </w:r>
      <w:r w:rsidR="006E3DBC" w:rsidRPr="00B905DC">
        <w:rPr>
          <w:color w:val="000000" w:themeColor="text1"/>
          <w:sz w:val="30"/>
          <w:szCs w:val="30"/>
        </w:rPr>
        <w:t>2564</w:t>
      </w:r>
      <w:r w:rsidRPr="00B905DC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7F3101EC" w14:textId="692BE214" w:rsidR="00B61643" w:rsidRPr="00B905DC" w:rsidRDefault="0015407A" w:rsidP="00D9692D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2"/>
          <w:szCs w:val="2"/>
        </w:rPr>
      </w:pPr>
      <w:r w:rsidRPr="00B905DC">
        <w:rPr>
          <w:color w:val="000000" w:themeColor="text1"/>
          <w:sz w:val="30"/>
          <w:szCs w:val="30"/>
        </w:rPr>
        <w:pict w14:anchorId="64DC0EAD">
          <v:shape id="_x0000_i1179" type="#_x0000_t75" style="width:484.65pt;height:340.65pt">
            <v:imagedata r:id="rId78" o:title=""/>
          </v:shape>
        </w:pict>
      </w:r>
    </w:p>
    <w:p w14:paraId="24DC070F" w14:textId="77777777" w:rsidR="00DD0303" w:rsidRPr="00B905DC" w:rsidRDefault="00DD0303" w:rsidP="00DD0303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b/>
          <w:bCs/>
          <w:color w:val="auto"/>
          <w:sz w:val="30"/>
          <w:szCs w:val="30"/>
          <w:cs/>
          <w:lang w:val="en-GB" w:eastAsia="en-US"/>
        </w:rPr>
      </w:pPr>
      <w:bookmarkStart w:id="1041" w:name="_Toc90222193"/>
      <w:r w:rsidRPr="00B905DC">
        <w:rPr>
          <w:rFonts w:ascii="Angsana New" w:eastAsia="SimSun" w:hAnsi="Angsana New" w:cs="Angsana New" w:hint="cs"/>
          <w:b/>
          <w:bCs/>
          <w:color w:val="auto"/>
          <w:sz w:val="30"/>
          <w:szCs w:val="30"/>
          <w:cs/>
          <w:lang w:val="en-GB" w:eastAsia="en-US"/>
        </w:rPr>
        <w:t>สิทธิประโยชน์ตามบัตรส่งเสริมการลงทุน</w:t>
      </w:r>
      <w:bookmarkEnd w:id="1041"/>
    </w:p>
    <w:p w14:paraId="28077E3A" w14:textId="77777777" w:rsidR="00DD0303" w:rsidRPr="00B905DC" w:rsidRDefault="00DD0303" w:rsidP="00DD0303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ได้รับสิทธิประโยชน์ได้รับจากการส่งเสริมการลงทุน ตามพระราชบัญญัติส่งเสริมการลงทุน พ.ศ.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2520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สำหรับการผลิตลูกถ้วยไฟฟ้า การผลิต</w:t>
      </w:r>
      <w:proofErr w:type="spellStart"/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ไบ</w:t>
      </w:r>
      <w:proofErr w:type="spellEnd"/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โอดีเซลและการผลิตกลีเซอรีนบริสุทธิ์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 xml:space="preserve">99.80%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โดยได้รับสิทธิประโยชน์หลัก ดังนี้</w:t>
      </w:r>
    </w:p>
    <w:p w14:paraId="42823E41" w14:textId="77777777" w:rsidR="00DD0303" w:rsidRPr="00B905DC" w:rsidRDefault="00DD0303" w:rsidP="00DD0303">
      <w:pPr>
        <w:numPr>
          <w:ilvl w:val="1"/>
          <w:numId w:val="48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ยกเว้นอากรเข้าสำหรับเครื่องจักรตามคณะกรรมการพิจารณาอนุมัติ</w:t>
      </w:r>
    </w:p>
    <w:p w14:paraId="199B0C85" w14:textId="77777777" w:rsidR="00DD0303" w:rsidRPr="00B905DC" w:rsidRDefault="00DD0303" w:rsidP="00DD0303">
      <w:pPr>
        <w:numPr>
          <w:ilvl w:val="1"/>
          <w:numId w:val="48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ยกเว้นภาษีเงินได้นิติบุคคลสำหรับกำไรสุทธิจากการประกอบกิจการได้รับการส่งเสริมเป็นเวลา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8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ปี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ปี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นับตั้งแต่วันที่เริ่มมีรายได้จากการประกอบกิจการ</w:t>
      </w:r>
    </w:p>
    <w:p w14:paraId="6C3C1A0A" w14:textId="77777777" w:rsidR="00DD0303" w:rsidRPr="00B905DC" w:rsidRDefault="00DD0303" w:rsidP="00DD0303">
      <w:pPr>
        <w:numPr>
          <w:ilvl w:val="1"/>
          <w:numId w:val="48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ยกเว้นภาษีเงินได้สำหรับเงินปันผลจากกิจการได้รับการส่งเสริมตลอดระยะเวลาบริษัทได้รับการส่งเสริ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ม</w:t>
      </w:r>
    </w:p>
    <w:p w14:paraId="58BFD5A9" w14:textId="77777777" w:rsidR="00DD0303" w:rsidRPr="00B905DC" w:rsidRDefault="00DD0303" w:rsidP="00DD0303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ทั้งนี้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ต้องปฏิบัติตามเงื่อนไขกำหนดไว้ในบัตรส่งเสริมการลงทุน</w:t>
      </w:r>
    </w:p>
    <w:p w14:paraId="56B43228" w14:textId="77777777" w:rsidR="00DD0303" w:rsidRPr="00B905DC" w:rsidRDefault="00DD0303">
      <w:pPr>
        <w:suppressAutoHyphens w:val="0"/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br w:type="page"/>
      </w:r>
    </w:p>
    <w:p w14:paraId="5274A11D" w14:textId="243314DD" w:rsidR="00DD0303" w:rsidRPr="00B905DC" w:rsidRDefault="00DD0303" w:rsidP="00DD0303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lastRenderedPageBreak/>
        <w:t>รายได้จากการ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ขายในประเทศและต่างประเทศ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และรายได้อื่น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แยกตามส่วนงานธุรกิจได้รับการส่งเสริมและไม่ได้รับการส่งเสริมการลงทุน สำหรับปีสิ้นสุดวันที่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31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ธันวาคม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>5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2564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</w:t>
      </w:r>
    </w:p>
    <w:p w14:paraId="0FAC042E" w14:textId="1EDF9D6E" w:rsidR="00DD0303" w:rsidRPr="00B905DC" w:rsidRDefault="0015407A" w:rsidP="00DD0303">
      <w:pPr>
        <w:suppressAutoHyphens w:val="0"/>
        <w:spacing w:before="120" w:after="120" w:line="240" w:lineRule="atLeast"/>
        <w:ind w:left="42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B905DC">
        <w:rPr>
          <w:color w:val="000000" w:themeColor="text1"/>
        </w:rPr>
        <w:pict w14:anchorId="4051D831">
          <v:shape id="_x0000_i1178" type="#_x0000_t75" style="width:482.5pt;height:275.1pt">
            <v:imagedata r:id="rId79" o:title=""/>
            <o:lock v:ext="edit" aspectratio="f"/>
          </v:shape>
        </w:pict>
      </w:r>
    </w:p>
    <w:p w14:paraId="1EFEE954" w14:textId="7DA074C1" w:rsidR="001A2CDE" w:rsidRPr="00B905DC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465353AD" w14:textId="77777777" w:rsidR="005D63F3" w:rsidRPr="00B905DC" w:rsidRDefault="005D63F3" w:rsidP="005D63F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 หมายถึง สัญญาทำให้สินทรัพย์ทางการเงินของกิจการหนึ่ง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05BDF269" w14:textId="77777777" w:rsidR="005D63F3" w:rsidRPr="00B905DC" w:rsidRDefault="005D63F3" w:rsidP="005D63F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strike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ระยะสั้น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ลูกหนี้การค้าและลูกหนี้อื่น เจ้าหนี้การค้า</w:t>
      </w:r>
      <w:r w:rsidRPr="00B905DC">
        <w:rPr>
          <w:rFonts w:ascii="Angsana New" w:eastAsia="SimSun" w:hAnsi="Angsana New" w:cs="Angsana New"/>
          <w:color w:val="000000" w:themeColor="text1"/>
          <w:sz w:val="30"/>
          <w:szCs w:val="30"/>
          <w:cs/>
          <w:lang w:val="en-GB" w:eastAsia="en-US"/>
        </w:rPr>
        <w:t>และเจ้าหนี้อื่น</w:t>
      </w:r>
      <w:r w:rsidRPr="00B905DC">
        <w:rPr>
          <w:rFonts w:ascii="Angsana New" w:eastAsia="SimSun" w:hAnsi="Angsana New" w:cs="Angsana New" w:hint="cs"/>
          <w:color w:val="000000" w:themeColor="text1"/>
          <w:sz w:val="30"/>
          <w:szCs w:val="30"/>
          <w:cs/>
          <w:lang w:val="en-GB" w:eastAsia="en-US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และหนี้สินตามสัญญาเช่า</w:t>
      </w:r>
    </w:p>
    <w:p w14:paraId="63096276" w14:textId="77777777" w:rsidR="005D63F3" w:rsidRPr="00B905DC" w:rsidRDefault="005D63F3" w:rsidP="005D63F3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นโยบายการบริหารความเสี่ยง</w:t>
      </w:r>
    </w:p>
    <w:p w14:paraId="5BF8E9BE" w14:textId="772BFFBA" w:rsidR="005D63F3" w:rsidRPr="00B905DC" w:rsidRDefault="005D63F3" w:rsidP="005D63F3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กลุ่มบริษัทมีความเสี่ยงจากความผันผวนของอัตราดอกเบี้ย และอัตราแลกเปลี่ยนเงินตราต่างประเทศ และความเสี่ยงด้านการให้สินเชื่อจากคู่สัญญาจะไม่ปฏิบัติตามสัญญา กลุ่มบริษัทใช้ตราสารอนุพันธ์ซึ่งกลุ่มบริษัทพิจารณาว่าเหมาะสมเป็นเครื่องมือในการบริหารความเสี่ยงดังกล่าว นอกจากนี้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กลุ่มบริษัทมีนโยบายในการเข้าทำสัญญากับคู่สัญญาที่มีฐานะการเงินมั่นคง ดังนั้น กลุ่มบริษัทจึงไม่คาดว่าจะได้รับความเสียหายอย่างมีสาระสำคัญจากคู่สัญญาไม่สามารถปฏิบัติตามภาระผูกพันซึ่งระบุในสัญญาเครื่องมือทางการเงิน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C6C1CD0" w14:textId="77777777" w:rsidR="005D63F3" w:rsidRPr="00B905DC" w:rsidRDefault="005D63F3" w:rsidP="005D63F3">
      <w:pPr>
        <w:pStyle w:val="BlockText"/>
        <w:numPr>
          <w:ilvl w:val="0"/>
          <w:numId w:val="49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ความเสี่ยงด้านอัตราดอกเบี้ย </w:t>
      </w:r>
    </w:p>
    <w:p w14:paraId="6A9A2BB4" w14:textId="77777777" w:rsidR="005D63F3" w:rsidRPr="00B905DC" w:rsidRDefault="005D63F3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ความเสี่ยงจากอัตราดอกเบี้ย คือ ความเสี่ยงเกิดจากการเปลี่ยนแปลงของอัตราดอกเบี้ยในอนาคต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ซึ่งอาจจะส่งผลกระทบต่อการดำเนินงานและกระแสเงินสดของกลุ่มบริษัท</w:t>
      </w:r>
    </w:p>
    <w:p w14:paraId="014FF20F" w14:textId="2632E603" w:rsidR="005D63F3" w:rsidRPr="00B905DC" w:rsidRDefault="005D63F3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กลุ่มบริษัทมีความเสี่ยงจากอัตราดอกเบี้ยสำคัญอันเกี่ยวเนื่องกับเงินฝากสถาบันการเงิน เงินลงทุนในตราสารหนี้ เงินเบิกเกินบัญชีธนาคาร เงินกู้ยืมจากสถาบันการเงิน และตราสารหนี้ที่ออกและเงินกู้ยืมจากกิจการอื่น อย่างไรก็ตาม สินทรัพย์และหนี้สินทางการเงินส่วนใหญ่มีอัตราดอกเบี้ยปรับขึ้นลงตามอัตราตลาด หรืออัตราดอกเบี้ยคงที่ซึ่งใกล้เคียงกับอัตราดอกเบี้ยในปัจจุบัน กลุ่มบริษัทมิได้ใช้ตราสารอนุพันธ์เพื่อบริหารความเสี่ยงจากอัตราดอกเบี้ย</w:t>
      </w:r>
    </w:p>
    <w:p w14:paraId="7305DB33" w14:textId="741D4E27" w:rsidR="005D63F3" w:rsidRPr="00B905DC" w:rsidRDefault="0015407A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2C19C813">
          <v:shape id="_x0000_i1177" type="#_x0000_t75" style="width:462.1pt;height:232.1pt">
            <v:imagedata r:id="rId80" o:title=""/>
            <o:lock v:ext="edit" aspectratio="f"/>
          </v:shape>
        </w:pict>
      </w:r>
    </w:p>
    <w:p w14:paraId="42B724BF" w14:textId="77777777" w:rsidR="005D63F3" w:rsidRPr="00B905DC" w:rsidRDefault="005D63F3" w:rsidP="005D63F3">
      <w:pPr>
        <w:pStyle w:val="BlockText"/>
        <w:numPr>
          <w:ilvl w:val="0"/>
          <w:numId w:val="49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ความเสี่ยงด้านการให้สินเชื่อ </w:t>
      </w:r>
    </w:p>
    <w:p w14:paraId="07098417" w14:textId="77777777" w:rsidR="005D63F3" w:rsidRPr="00B905DC" w:rsidRDefault="005D63F3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ความเสี่ยงด้านการให้สินเชื่อ คือ ความเสี่ยงที่กลุ่มบริษัทจะได้รับความเสียหายทางการเงินเนื่องจากคู่สัญญาของกลุ่มบริษัทไม่สามารถปฏิบัติตามภาระผูกพันที่ระบุไว้ในเครื่องมือทางการเงิน</w:t>
      </w:r>
    </w:p>
    <w:p w14:paraId="131D0B86" w14:textId="77777777" w:rsidR="005D63F3" w:rsidRPr="00B905DC" w:rsidRDefault="005D63F3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กลุ่มบริษัทมีความเสี่ยงด้านการให้สินเชื่อเกี่ยวเนื่องกับลูกหนี้การค้าและลูกหนี้อื่น อย่างไรก็ตาม กลุ่มบริษัทมีการควบคุมความเสี่ยงโดยการพิจารณากำหนดวงเงินสินเชื่อให้กับลูกค้าหรือคู่สัญญาแต่ละรายอย่างเหมาะสม และทบทวนฐานะทางการเงินของลูกค้าหรือคู่สัญญาอย่างสม่ำเสมอ กลุ่มบริษัทคาดว่าจะได้รับผลกระทบจากความเสี่ยงด้านการให้สินเชื่อไม่มากนักและอาจสูญเสียจากการให้สินเชื่อสูงสุดคือมูลค่าตามบัญชีแสดงในงบแสดงฐานะการเงิน</w:t>
      </w:r>
    </w:p>
    <w:p w14:paraId="5C4FCAC0" w14:textId="77777777" w:rsidR="005D63F3" w:rsidRPr="00B905DC" w:rsidRDefault="005D63F3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กลุ่มบริษัทกำหนดนโยบายการคำนวณการด้อยค่าของลูกหนี้การค้า</w:t>
      </w: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ลูกหนี้อื่น</w:t>
      </w: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โดยใช้โมเดลผลขาดทุนด้านเครดิตที่คาดว่าจะเกิดขึ้น ซึ่งกลุ่มบริษัทจัดทำและทบทวนโมเดลผลขาดทุนด้านเครดิตที่คาดว่าจะเกิดขึ้นแล้วอย่างเหมาะสม ฝ่ายบริหารความเสี่ยงสอบทานตัวเลขและข้อมูลนำมาใช้ในการคำนวณอย่างสม่ำเสมอ</w:t>
      </w:r>
    </w:p>
    <w:p w14:paraId="7C2214FE" w14:textId="77777777" w:rsidR="005D63F3" w:rsidRPr="00B905DC" w:rsidRDefault="005D63F3" w:rsidP="005D63F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28C4E08" w14:textId="77777777" w:rsidR="005D63F3" w:rsidRPr="00B905DC" w:rsidRDefault="005D63F3" w:rsidP="005D63F3">
      <w:pPr>
        <w:pStyle w:val="BlockText"/>
        <w:numPr>
          <w:ilvl w:val="0"/>
          <w:numId w:val="49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ความเสี่ยงด้านสภาพคล่อง</w:t>
      </w:r>
    </w:p>
    <w:p w14:paraId="1B9A6931" w14:textId="77777777" w:rsidR="005D63F3" w:rsidRPr="00B905DC" w:rsidRDefault="005D63F3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 คือ ความเสี่ยงกลุ่มบริษัทอาจได้รับความเสียหายเนื่องจากกลุ่มบริษัทไม่สามารถเปลี่ยนสินทรัพย์เป็นเงินสดและหรือไม่สามารถจัดหาเงินทุนเพียงพอตามความต้องการและทันต่อเวลากลุ่มบริษัทต้องนำไปชำระภาระผูกพันเมื่อครบกำหนด</w:t>
      </w:r>
    </w:p>
    <w:p w14:paraId="0DC23FF1" w14:textId="5A0BB786" w:rsidR="005D63F3" w:rsidRPr="00B905DC" w:rsidRDefault="005D63F3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ระยะเวลา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A2AFB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A2AFB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แสดงดังนี้ </w:t>
      </w:r>
    </w:p>
    <w:p w14:paraId="701BAA6F" w14:textId="13B3A580" w:rsidR="005D63F3" w:rsidRPr="00B905DC" w:rsidRDefault="0015407A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30B465D7">
          <v:shape id="_x0000_i1176" type="#_x0000_t75" style="width:459.95pt;height:516.9pt">
            <v:imagedata r:id="rId81" o:title=""/>
          </v:shape>
        </w:pict>
      </w:r>
      <w:r w:rsidR="005D63F3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706652C4" w14:textId="6195A6CE" w:rsidR="005D63F3" w:rsidRPr="00B905DC" w:rsidRDefault="0015407A" w:rsidP="005D63F3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bookmarkStart w:id="1042" w:name="_MON_1706287955"/>
      <w:bookmarkEnd w:id="1042"/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pict w14:anchorId="50B241DD">
          <v:shape id="_x0000_i1175" type="#_x0000_t75" style="width:467.45pt;height:381.5pt">
            <v:imagedata r:id="rId82" o:title=""/>
          </v:shape>
        </w:pict>
      </w:r>
    </w:p>
    <w:p w14:paraId="20821F84" w14:textId="77777777" w:rsidR="005D63F3" w:rsidRPr="00B905DC" w:rsidRDefault="005D63F3" w:rsidP="005D63F3">
      <w:pPr>
        <w:pStyle w:val="BlockText"/>
        <w:numPr>
          <w:ilvl w:val="0"/>
          <w:numId w:val="49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</w:t>
      </w:r>
    </w:p>
    <w:p w14:paraId="3AFFDD9A" w14:textId="77777777" w:rsidR="005D63F3" w:rsidRPr="00B905DC" w:rsidRDefault="005D63F3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 คือ ความเสี่ยงที่มูลค่าของเครื่องมือทางการเงินเปลี่ยนแปลงไปเนื่องจากการเปลี่ยนแปลงของอัตราแลกเปลี่ยนเงินตราต่างประเทศ</w:t>
      </w:r>
    </w:p>
    <w:p w14:paraId="04E51DD6" w14:textId="77777777" w:rsidR="005D63F3" w:rsidRPr="00B905DC" w:rsidRDefault="005D63F3" w:rsidP="005D63F3">
      <w:pPr>
        <w:pStyle w:val="BlockText"/>
        <w:numPr>
          <w:ilvl w:val="0"/>
          <w:numId w:val="49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64B659C1" w14:textId="77777777" w:rsidR="005D63F3" w:rsidRPr="00B905DC" w:rsidRDefault="005D63F3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มูลค่ายุติธรรมของเครื่องมือทางการเงินต้องใช้ดุลยพินิจในการประมาณมูลค่ายุติธรรม ดังนั้น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ยุติธรรมประมาณขึ้นซึ่งเปิดเผยในหมายเหตุประกอบงบการเงิน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429E3819" w14:textId="77777777" w:rsidR="005D63F3" w:rsidRPr="00B905DC" w:rsidRDefault="005D63F3" w:rsidP="005D63F3">
      <w:pPr>
        <w:pStyle w:val="BlockText"/>
        <w:spacing w:before="120" w:after="120"/>
        <w:ind w:left="864" w:right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DB0201" w14:textId="77777777" w:rsidR="005D63F3" w:rsidRPr="00B905DC" w:rsidRDefault="005D63F3" w:rsidP="005D63F3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E8C1EB" w14:textId="41E2D35A" w:rsidR="005D63F3" w:rsidRPr="00B905DC" w:rsidRDefault="0015407A" w:rsidP="005D63F3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sz w:val="30"/>
          <w:szCs w:val="30"/>
          <w:cs/>
        </w:rPr>
        <w:lastRenderedPageBreak/>
        <w:pict w14:anchorId="42CCB259">
          <v:shape id="_x0000_i1174" type="#_x0000_t75" style="width:493.25pt;height:322.4pt">
            <v:imagedata r:id="rId83" o:title=""/>
          </v:shape>
        </w:pict>
      </w:r>
      <w:r w:rsidRPr="00B905DC">
        <w:rPr>
          <w:rFonts w:ascii="Angsana New" w:hAnsi="Angsana New" w:cs="Angsana New"/>
          <w:sz w:val="30"/>
          <w:szCs w:val="30"/>
          <w:cs/>
        </w:rPr>
        <w:pict w14:anchorId="7B7FC7A5">
          <v:shape id="_x0000_i1100" type="#_x0000_t75" style="width:493.25pt;height:322.4pt">
            <v:imagedata r:id="rId84" o:title=""/>
          </v:shape>
        </w:pict>
      </w:r>
      <w:r w:rsidR="005D63F3" w:rsidRPr="00B905DC">
        <w:rPr>
          <w:rFonts w:ascii="Angsana New" w:hAnsi="Angsana New" w:cs="Angsana New"/>
          <w:sz w:val="30"/>
          <w:szCs w:val="30"/>
          <w:cs/>
        </w:rPr>
        <w:br w:type="page"/>
      </w:r>
    </w:p>
    <w:p w14:paraId="5264413E" w14:textId="77777777" w:rsidR="005D63F3" w:rsidRPr="00B905DC" w:rsidRDefault="005D63F3" w:rsidP="005D63F3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ระดับ </w:t>
      </w:r>
      <w:r w:rsidRPr="00B905DC">
        <w:rPr>
          <w:rFonts w:asciiTheme="majorBidi" w:hAnsiTheme="majorBidi" w:cstheme="majorBidi"/>
          <w:sz w:val="30"/>
          <w:szCs w:val="30"/>
        </w:rPr>
        <w:t>1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05DC">
        <w:rPr>
          <w:rFonts w:asciiTheme="majorBidi" w:hAnsiTheme="majorBidi" w:cstheme="majorBidi"/>
          <w:sz w:val="30"/>
          <w:szCs w:val="30"/>
        </w:rPr>
        <w:t xml:space="preserve">: </w:t>
      </w:r>
      <w:r w:rsidRPr="00B905DC">
        <w:rPr>
          <w:rFonts w:asciiTheme="majorBidi" w:hAnsiTheme="majorBidi" w:cstheme="majorBidi"/>
          <w:sz w:val="30"/>
          <w:szCs w:val="30"/>
        </w:rPr>
        <w:tab/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ข้อมูลราคาเสนอซื้อขาย </w:t>
      </w:r>
      <w:r w:rsidRPr="00B905DC">
        <w:rPr>
          <w:rFonts w:asciiTheme="majorBidi" w:hAnsiTheme="majorBidi" w:cstheme="majorBidi"/>
          <w:sz w:val="30"/>
          <w:szCs w:val="30"/>
        </w:rPr>
        <w:t>(</w:t>
      </w:r>
      <w:r w:rsidRPr="00B905DC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B905DC">
        <w:rPr>
          <w:rFonts w:asciiTheme="majorBidi" w:hAnsiTheme="majorBidi" w:cstheme="majorBidi"/>
          <w:sz w:val="30"/>
          <w:szCs w:val="30"/>
        </w:rPr>
        <w:t>)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ในตลาดที่มีสภาพคล่อง </w:t>
      </w:r>
      <w:r w:rsidRPr="00B905DC">
        <w:rPr>
          <w:rFonts w:asciiTheme="majorBidi" w:hAnsiTheme="majorBidi" w:cstheme="majorBidi"/>
          <w:sz w:val="30"/>
          <w:szCs w:val="30"/>
        </w:rPr>
        <w:t>(</w:t>
      </w:r>
      <w:r w:rsidRPr="00B905DC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r w:rsidRPr="00B905DC">
        <w:rPr>
          <w:rFonts w:asciiTheme="majorBidi" w:hAnsiTheme="majorBidi" w:cstheme="majorBidi"/>
          <w:sz w:val="30"/>
          <w:szCs w:val="30"/>
        </w:rPr>
        <w:t>)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6B27BE70" w14:textId="77777777" w:rsidR="005D63F3" w:rsidRPr="00B905DC" w:rsidRDefault="005D63F3" w:rsidP="005D63F3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B905DC">
        <w:rPr>
          <w:rFonts w:asciiTheme="majorBidi" w:hAnsiTheme="majorBidi" w:cstheme="majorBidi"/>
          <w:sz w:val="30"/>
          <w:szCs w:val="30"/>
        </w:rPr>
        <w:t>2</w:t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05DC">
        <w:rPr>
          <w:rFonts w:asciiTheme="majorBidi" w:hAnsiTheme="majorBidi" w:cstheme="majorBidi"/>
          <w:sz w:val="30"/>
          <w:szCs w:val="30"/>
        </w:rPr>
        <w:t xml:space="preserve">: </w:t>
      </w:r>
      <w:r w:rsidRPr="00B905DC">
        <w:rPr>
          <w:rFonts w:asciiTheme="majorBidi" w:hAnsiTheme="majorBidi" w:cstheme="majorBidi"/>
          <w:sz w:val="30"/>
          <w:szCs w:val="30"/>
        </w:rPr>
        <w:tab/>
      </w:r>
      <w:r w:rsidRPr="00B905DC">
        <w:rPr>
          <w:rFonts w:asciiTheme="majorBidi" w:hAnsiTheme="majorBidi" w:cstheme="majorBidi"/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B905DC">
        <w:rPr>
          <w:rFonts w:asciiTheme="majorBidi" w:hAnsiTheme="majorBidi" w:cstheme="majorBidi"/>
          <w:sz w:val="30"/>
          <w:szCs w:val="30"/>
        </w:rPr>
        <w:t>1</w:t>
      </w:r>
    </w:p>
    <w:p w14:paraId="164D6C6B" w14:textId="0A99D90C" w:rsidR="005D63F3" w:rsidRPr="00B905DC" w:rsidRDefault="005D63F3" w:rsidP="00E255AA">
      <w:pPr>
        <w:suppressAutoHyphens w:val="0"/>
        <w:spacing w:before="120" w:after="120"/>
        <w:ind w:left="1434" w:right="-11" w:hanging="1008"/>
        <w:jc w:val="thaiDistribute"/>
        <w:rPr>
          <w:rFonts w:asciiTheme="majorBidi" w:hAnsiTheme="majorBidi" w:cstheme="majorBidi"/>
          <w:sz w:val="30"/>
          <w:szCs w:val="30"/>
        </w:rPr>
      </w:pPr>
      <w:r w:rsidRPr="00B905DC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B905DC">
        <w:rPr>
          <w:rFonts w:asciiTheme="majorBidi" w:hAnsiTheme="majorBidi" w:cstheme="majorBidi"/>
          <w:sz w:val="30"/>
          <w:szCs w:val="30"/>
        </w:rPr>
        <w:t>3 :</w:t>
      </w:r>
      <w:r w:rsidRPr="00B905DC">
        <w:rPr>
          <w:rFonts w:asciiTheme="majorBidi" w:hAnsiTheme="majorBidi" w:cstheme="majorBidi"/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</w:p>
    <w:p w14:paraId="2FDF6AA7" w14:textId="77777777" w:rsidR="00DE01C3" w:rsidRPr="00B905DC" w:rsidRDefault="00DE01C3" w:rsidP="00DE01C3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0B50C0" w14:textId="77777777" w:rsidR="00DE01C3" w:rsidRPr="00B905DC" w:rsidRDefault="00DE01C3" w:rsidP="00B74AAD">
      <w:pPr>
        <w:suppressAutoHyphens w:val="0"/>
        <w:spacing w:before="120" w:after="240" w:line="240" w:lineRule="atLeas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</w:p>
    <w:p w14:paraId="3225A58D" w14:textId="34CE5FAD" w:rsidR="00DE01C3" w:rsidRPr="00B905DC" w:rsidRDefault="00722A77" w:rsidP="00675DF6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377.94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ล้านบาท โดยแบ่งจ่ายชำระเป็น </w:t>
      </w:r>
      <w:r w:rsidRPr="00B905DC">
        <w:rPr>
          <w:rFonts w:ascii="Angsana New" w:hAnsi="Angsana New" w:cs="Angsana New"/>
          <w:sz w:val="30"/>
          <w:szCs w:val="30"/>
        </w:rPr>
        <w:t>2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งวด ดังนี้</w:t>
      </w:r>
    </w:p>
    <w:p w14:paraId="75EFE989" w14:textId="136CB966" w:rsidR="00722A77" w:rsidRPr="00B905DC" w:rsidRDefault="00722A77" w:rsidP="00675DF6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งวดที่ </w:t>
      </w:r>
      <w:r w:rsidRPr="00B905DC">
        <w:rPr>
          <w:rFonts w:ascii="Angsana New" w:hAnsi="Angsana New" w:cs="Angsana New"/>
          <w:sz w:val="30"/>
          <w:szCs w:val="30"/>
        </w:rPr>
        <w:t>1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Pr="00B905DC">
        <w:rPr>
          <w:rFonts w:ascii="Angsana New" w:hAnsi="Angsana New" w:cs="Angsana New"/>
          <w:sz w:val="30"/>
          <w:szCs w:val="30"/>
        </w:rPr>
        <w:t>20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จ่ายชำระในวันทำสัญญา</w:t>
      </w:r>
    </w:p>
    <w:p w14:paraId="4D112CA9" w14:textId="6D666175" w:rsidR="00722A77" w:rsidRPr="00B905DC" w:rsidRDefault="00722A77" w:rsidP="00675DF6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งวดที่ </w:t>
      </w:r>
      <w:r w:rsidRPr="00B905DC">
        <w:rPr>
          <w:rFonts w:ascii="Angsana New" w:hAnsi="Angsana New" w:cs="Angsana New"/>
          <w:sz w:val="30"/>
          <w:szCs w:val="30"/>
        </w:rPr>
        <w:t>2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357.94 </w:t>
      </w:r>
      <w:r w:rsidRPr="00B905DC">
        <w:rPr>
          <w:rFonts w:ascii="Angsana New" w:hAnsi="Angsana New" w:cs="Angsana New" w:hint="cs"/>
          <w:sz w:val="30"/>
          <w:szCs w:val="30"/>
          <w:cs/>
        </w:rPr>
        <w:t>ล้านบาท จ่ายชำระในวันโอนกรรมสิทธิ์</w:t>
      </w:r>
    </w:p>
    <w:p w14:paraId="5B3EBD11" w14:textId="48750AB2" w:rsidR="00675DF6" w:rsidRDefault="00722A77" w:rsidP="0026053F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>9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B905DC">
        <w:rPr>
          <w:rFonts w:ascii="Angsana New" w:hAnsi="Angsana New" w:cs="Angsana New"/>
          <w:sz w:val="30"/>
          <w:szCs w:val="30"/>
        </w:rPr>
        <w:t>2566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ผู้ขายโอนกรรมสิทธิ์ที่ดินให้แก่บริษัท</w:t>
      </w:r>
    </w:p>
    <w:p w14:paraId="73482CB8" w14:textId="75618A57" w:rsidR="00675DF6" w:rsidRPr="00B905DC" w:rsidRDefault="00675DF6" w:rsidP="003177CE">
      <w:pPr>
        <w:suppressAutoHyphens w:val="0"/>
        <w:spacing w:before="240" w:after="24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B905DC">
        <w:rPr>
          <w:rFonts w:ascii="Angsana New" w:hAnsi="Angsana New" w:cs="Angsana New"/>
          <w:sz w:val="30"/>
          <w:szCs w:val="30"/>
        </w:rPr>
        <w:t>17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>มีมติอนุมัติ</w:t>
      </w:r>
      <w:r w:rsidR="003334B9">
        <w:rPr>
          <w:rFonts w:ascii="Angsana New" w:hAnsi="Angsana New" w:cs="Angsana New" w:hint="cs"/>
          <w:sz w:val="30"/>
          <w:szCs w:val="30"/>
          <w:cs/>
        </w:rPr>
        <w:t>ให้นำเสนอต่อที่ประชุมผู้ถือหุ้นพิจารณาอนุมัติ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จ่ายเงินปันผล มูลค่าหุ้นละ </w:t>
      </w:r>
      <w:r w:rsidR="0026053F">
        <w:rPr>
          <w:rFonts w:ascii="Angsana New" w:hAnsi="Angsana New" w:cs="Angsana New"/>
          <w:sz w:val="30"/>
          <w:szCs w:val="30"/>
        </w:rPr>
        <w:t>0.20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บาท จำนวนเงิน </w:t>
      </w:r>
      <w:r w:rsidR="0026053F">
        <w:rPr>
          <w:rFonts w:ascii="Angsana New" w:hAnsi="Angsana New" w:cs="Angsana New"/>
          <w:sz w:val="30"/>
          <w:szCs w:val="30"/>
        </w:rPr>
        <w:t>140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94CD6DB" w14:textId="7782959D" w:rsidR="00DE01C3" w:rsidRPr="007353A3" w:rsidRDefault="0026053F" w:rsidP="0026053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26053F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</w:t>
      </w:r>
      <w:proofErr w:type="spellStart"/>
      <w:r w:rsidRPr="0026053F">
        <w:rPr>
          <w:rFonts w:ascii="Angsana New" w:hAnsi="Angsana New" w:cs="Angsana New"/>
          <w:b/>
          <w:bCs/>
          <w:sz w:val="30"/>
          <w:szCs w:val="30"/>
          <w:cs/>
        </w:rPr>
        <w:t>จิเนีย</w:t>
      </w:r>
      <w:proofErr w:type="spellEnd"/>
      <w:r w:rsidRPr="0026053F">
        <w:rPr>
          <w:rFonts w:ascii="Angsana New" w:hAnsi="Angsana New" w:cs="Angsana New"/>
          <w:b/>
          <w:bCs/>
          <w:sz w:val="30"/>
          <w:szCs w:val="30"/>
          <w:cs/>
        </w:rPr>
        <w:t>ริง เซอร์วิเซส จำกัด</w:t>
      </w:r>
    </w:p>
    <w:p w14:paraId="47F70B7A" w14:textId="58E3E1FF" w:rsidR="00CD407C" w:rsidRPr="00D0773C" w:rsidRDefault="0026053F" w:rsidP="00D0773C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 เมื่อ</w:t>
      </w:r>
      <w:r w:rsidRPr="00D0773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D0773C">
        <w:rPr>
          <w:rFonts w:ascii="Angsana New" w:hAnsi="Angsana New" w:cs="Angsana New"/>
          <w:sz w:val="30"/>
          <w:szCs w:val="30"/>
        </w:rPr>
        <w:t>17</w:t>
      </w:r>
      <w:r w:rsidRPr="00D0773C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D0773C">
        <w:rPr>
          <w:rFonts w:ascii="Angsana New" w:hAnsi="Angsana New" w:cs="Angsana New"/>
          <w:sz w:val="30"/>
          <w:szCs w:val="30"/>
        </w:rPr>
        <w:t xml:space="preserve">2566 </w:t>
      </w:r>
      <w:r w:rsidRPr="00D0773C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B905DC">
        <w:rPr>
          <w:rFonts w:ascii="Angsana New" w:hAnsi="Angsana New" w:cs="Angsana New" w:hint="cs"/>
          <w:sz w:val="30"/>
          <w:szCs w:val="30"/>
          <w:cs/>
        </w:rPr>
        <w:t>อนุมัติ</w:t>
      </w:r>
      <w:r>
        <w:rPr>
          <w:rFonts w:ascii="Angsana New" w:hAnsi="Angsana New" w:cs="Angsana New" w:hint="cs"/>
          <w:sz w:val="30"/>
          <w:szCs w:val="30"/>
          <w:cs/>
        </w:rPr>
        <w:t>ให้นำเสนอต่อที่ประชุมผู้ถือหุ้นพิจารณาอนุมัติ</w:t>
      </w:r>
      <w:r w:rsidRPr="00B905DC">
        <w:rPr>
          <w:rFonts w:ascii="Angsana New" w:hAnsi="Angsana New" w:cs="Angsana New" w:hint="cs"/>
          <w:sz w:val="30"/>
          <w:szCs w:val="30"/>
          <w:cs/>
        </w:rPr>
        <w:t>จ่ายเงินปันผล มูลค่าหุ้นละ</w:t>
      </w:r>
      <w:r>
        <w:rPr>
          <w:rFonts w:ascii="Angsana New" w:hAnsi="Angsana New" w:cs="Angsana New"/>
          <w:sz w:val="30"/>
          <w:szCs w:val="30"/>
        </w:rPr>
        <w:t xml:space="preserve"> 1.35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บาท จำนวนเงิน </w:t>
      </w:r>
      <w:r>
        <w:rPr>
          <w:rFonts w:ascii="Angsana New" w:hAnsi="Angsana New" w:cs="Angsana New"/>
          <w:sz w:val="30"/>
          <w:szCs w:val="30"/>
        </w:rPr>
        <w:t>27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sectPr w:rsidR="00CD407C" w:rsidRPr="00D0773C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0679C" w14:textId="77777777" w:rsidR="00AF117C" w:rsidRDefault="00AF117C">
      <w:r>
        <w:separator/>
      </w:r>
    </w:p>
  </w:endnote>
  <w:endnote w:type="continuationSeparator" w:id="0">
    <w:p w14:paraId="3D16BE54" w14:textId="77777777" w:rsidR="00AF117C" w:rsidRDefault="00AF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77777777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19507" w14:textId="77777777" w:rsidR="00AF117C" w:rsidRDefault="00AF117C">
      <w:r>
        <w:separator/>
      </w:r>
    </w:p>
  </w:footnote>
  <w:footnote w:type="continuationSeparator" w:id="0">
    <w:p w14:paraId="7DAF5B33" w14:textId="77777777" w:rsidR="00AF117C" w:rsidRDefault="00AF1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3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15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9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21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3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D784797"/>
    <w:multiLevelType w:val="hybridMultilevel"/>
    <w:tmpl w:val="509AB2AE"/>
    <w:lvl w:ilvl="0" w:tplc="EA3C8986">
      <w:start w:val="1"/>
      <w:numFmt w:val="thaiLetters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7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1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42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4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1457213943">
    <w:abstractNumId w:val="0"/>
  </w:num>
  <w:num w:numId="2" w16cid:durableId="1644850532">
    <w:abstractNumId w:val="43"/>
  </w:num>
  <w:num w:numId="3" w16cid:durableId="2067991855">
    <w:abstractNumId w:val="12"/>
  </w:num>
  <w:num w:numId="4" w16cid:durableId="86271222">
    <w:abstractNumId w:val="39"/>
  </w:num>
  <w:num w:numId="5" w16cid:durableId="2125229668">
    <w:abstractNumId w:val="48"/>
  </w:num>
  <w:num w:numId="6" w16cid:durableId="1568373583">
    <w:abstractNumId w:val="10"/>
  </w:num>
  <w:num w:numId="7" w16cid:durableId="333605180">
    <w:abstractNumId w:val="18"/>
  </w:num>
  <w:num w:numId="8" w16cid:durableId="1529102312">
    <w:abstractNumId w:val="7"/>
  </w:num>
  <w:num w:numId="9" w16cid:durableId="880170746">
    <w:abstractNumId w:val="41"/>
  </w:num>
  <w:num w:numId="10" w16cid:durableId="1760440098">
    <w:abstractNumId w:val="21"/>
  </w:num>
  <w:num w:numId="11" w16cid:durableId="1707480958">
    <w:abstractNumId w:val="29"/>
  </w:num>
  <w:num w:numId="12" w16cid:durableId="533036596">
    <w:abstractNumId w:val="5"/>
  </w:num>
  <w:num w:numId="13" w16cid:durableId="406611136">
    <w:abstractNumId w:val="17"/>
  </w:num>
  <w:num w:numId="14" w16cid:durableId="1336808778">
    <w:abstractNumId w:val="6"/>
  </w:num>
  <w:num w:numId="15" w16cid:durableId="1816026250">
    <w:abstractNumId w:val="11"/>
  </w:num>
  <w:num w:numId="16" w16cid:durableId="797648577">
    <w:abstractNumId w:val="27"/>
  </w:num>
  <w:num w:numId="17" w16cid:durableId="1179388959">
    <w:abstractNumId w:val="45"/>
  </w:num>
  <w:num w:numId="18" w16cid:durableId="174462471">
    <w:abstractNumId w:val="28"/>
  </w:num>
  <w:num w:numId="19" w16cid:durableId="185362901">
    <w:abstractNumId w:val="24"/>
  </w:num>
  <w:num w:numId="20" w16cid:durableId="1904170683">
    <w:abstractNumId w:val="9"/>
  </w:num>
  <w:num w:numId="21" w16cid:durableId="356930920">
    <w:abstractNumId w:val="40"/>
  </w:num>
  <w:num w:numId="22" w16cid:durableId="1246107889">
    <w:abstractNumId w:val="13"/>
  </w:num>
  <w:num w:numId="23" w16cid:durableId="1361592227">
    <w:abstractNumId w:val="3"/>
  </w:num>
  <w:num w:numId="24" w16cid:durableId="934050685">
    <w:abstractNumId w:val="20"/>
  </w:num>
  <w:num w:numId="25" w16cid:durableId="824275778">
    <w:abstractNumId w:val="36"/>
  </w:num>
  <w:num w:numId="26" w16cid:durableId="2128812040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6"/>
  </w:num>
  <w:num w:numId="28" w16cid:durableId="1241478775">
    <w:abstractNumId w:val="16"/>
  </w:num>
  <w:num w:numId="29" w16cid:durableId="1347245442">
    <w:abstractNumId w:val="32"/>
  </w:num>
  <w:num w:numId="30" w16cid:durableId="1481844499">
    <w:abstractNumId w:val="34"/>
  </w:num>
  <w:num w:numId="31" w16cid:durableId="1005208570">
    <w:abstractNumId w:val="31"/>
  </w:num>
  <w:num w:numId="32" w16cid:durableId="1420253879">
    <w:abstractNumId w:val="1"/>
  </w:num>
  <w:num w:numId="33" w16cid:durableId="1509297003">
    <w:abstractNumId w:val="8"/>
  </w:num>
  <w:num w:numId="34" w16cid:durableId="1635717902">
    <w:abstractNumId w:val="25"/>
  </w:num>
  <w:num w:numId="35" w16cid:durableId="52433977">
    <w:abstractNumId w:val="15"/>
  </w:num>
  <w:num w:numId="36" w16cid:durableId="504904494">
    <w:abstractNumId w:val="22"/>
  </w:num>
  <w:num w:numId="37" w16cid:durableId="783496353">
    <w:abstractNumId w:val="35"/>
  </w:num>
  <w:num w:numId="38" w16cid:durableId="640499138">
    <w:abstractNumId w:val="2"/>
  </w:num>
  <w:num w:numId="39" w16cid:durableId="341978095">
    <w:abstractNumId w:val="37"/>
  </w:num>
  <w:num w:numId="40" w16cid:durableId="419911361">
    <w:abstractNumId w:val="23"/>
  </w:num>
  <w:num w:numId="41" w16cid:durableId="1995524374">
    <w:abstractNumId w:val="19"/>
  </w:num>
  <w:num w:numId="42" w16cid:durableId="1409501709">
    <w:abstractNumId w:val="46"/>
  </w:num>
  <w:num w:numId="43" w16cid:durableId="14309408">
    <w:abstractNumId w:val="38"/>
  </w:num>
  <w:num w:numId="44" w16cid:durableId="1478037981">
    <w:abstractNumId w:val="44"/>
  </w:num>
  <w:num w:numId="45" w16cid:durableId="1807114755">
    <w:abstractNumId w:val="30"/>
  </w:num>
  <w:num w:numId="46" w16cid:durableId="1555461972">
    <w:abstractNumId w:val="47"/>
  </w:num>
  <w:num w:numId="47" w16cid:durableId="831066847">
    <w:abstractNumId w:val="4"/>
  </w:num>
  <w:num w:numId="48" w16cid:durableId="1776779167">
    <w:abstractNumId w:val="14"/>
  </w:num>
  <w:num w:numId="49" w16cid:durableId="497767418">
    <w:abstractNumId w:val="42"/>
  </w:num>
  <w:num w:numId="50" w16cid:durableId="33623133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748"/>
    <w:rsid w:val="00011D60"/>
    <w:rsid w:val="000120F5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0F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5D60"/>
    <w:rsid w:val="00035DB8"/>
    <w:rsid w:val="000364AB"/>
    <w:rsid w:val="0003673C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5FF3"/>
    <w:rsid w:val="00046026"/>
    <w:rsid w:val="000463BE"/>
    <w:rsid w:val="000464A7"/>
    <w:rsid w:val="00046526"/>
    <w:rsid w:val="00050122"/>
    <w:rsid w:val="0005050E"/>
    <w:rsid w:val="00050C09"/>
    <w:rsid w:val="00050E6C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5C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2F6"/>
    <w:rsid w:val="0008033D"/>
    <w:rsid w:val="00080E84"/>
    <w:rsid w:val="00080F2B"/>
    <w:rsid w:val="00081605"/>
    <w:rsid w:val="00081A28"/>
    <w:rsid w:val="000823B3"/>
    <w:rsid w:val="00082664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A82"/>
    <w:rsid w:val="00087F65"/>
    <w:rsid w:val="00087F8D"/>
    <w:rsid w:val="000900C0"/>
    <w:rsid w:val="000902E4"/>
    <w:rsid w:val="0009046B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59CC"/>
    <w:rsid w:val="00095F79"/>
    <w:rsid w:val="000964E1"/>
    <w:rsid w:val="00096F6F"/>
    <w:rsid w:val="00097E7B"/>
    <w:rsid w:val="000A015F"/>
    <w:rsid w:val="000A0463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4E93"/>
    <w:rsid w:val="000A5236"/>
    <w:rsid w:val="000A52BE"/>
    <w:rsid w:val="000A52F6"/>
    <w:rsid w:val="000A5DC4"/>
    <w:rsid w:val="000A620E"/>
    <w:rsid w:val="000A66C5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7A0"/>
    <w:rsid w:val="000B2C05"/>
    <w:rsid w:val="000B2EAC"/>
    <w:rsid w:val="000B2F3B"/>
    <w:rsid w:val="000B3AFF"/>
    <w:rsid w:val="000B3BDD"/>
    <w:rsid w:val="000B3CCD"/>
    <w:rsid w:val="000B421C"/>
    <w:rsid w:val="000B4227"/>
    <w:rsid w:val="000B4630"/>
    <w:rsid w:val="000B4694"/>
    <w:rsid w:val="000B469E"/>
    <w:rsid w:val="000B47F3"/>
    <w:rsid w:val="000B48A8"/>
    <w:rsid w:val="000B549B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B7D6F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A25"/>
    <w:rsid w:val="000D1F10"/>
    <w:rsid w:val="000D1FB7"/>
    <w:rsid w:val="000D211F"/>
    <w:rsid w:val="000D2998"/>
    <w:rsid w:val="000D2B15"/>
    <w:rsid w:val="000D3827"/>
    <w:rsid w:val="000D3DDC"/>
    <w:rsid w:val="000D4645"/>
    <w:rsid w:val="000D4714"/>
    <w:rsid w:val="000D53D3"/>
    <w:rsid w:val="000D5943"/>
    <w:rsid w:val="000D5A86"/>
    <w:rsid w:val="000D6A12"/>
    <w:rsid w:val="000D700B"/>
    <w:rsid w:val="000D7052"/>
    <w:rsid w:val="000D7635"/>
    <w:rsid w:val="000D76A9"/>
    <w:rsid w:val="000D7733"/>
    <w:rsid w:val="000D7B1A"/>
    <w:rsid w:val="000D7DBB"/>
    <w:rsid w:val="000D7E6D"/>
    <w:rsid w:val="000D7FC4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4EB"/>
    <w:rsid w:val="000E3847"/>
    <w:rsid w:val="000E4723"/>
    <w:rsid w:val="000E4DCD"/>
    <w:rsid w:val="000E4EF2"/>
    <w:rsid w:val="000E525F"/>
    <w:rsid w:val="000E554C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97D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639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07366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1F79"/>
    <w:rsid w:val="00122121"/>
    <w:rsid w:val="00122C84"/>
    <w:rsid w:val="00122EDB"/>
    <w:rsid w:val="00123203"/>
    <w:rsid w:val="00123CA5"/>
    <w:rsid w:val="0012418B"/>
    <w:rsid w:val="00124A1B"/>
    <w:rsid w:val="0012517E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C32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07A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2E85"/>
    <w:rsid w:val="00163195"/>
    <w:rsid w:val="0016331E"/>
    <w:rsid w:val="001644D5"/>
    <w:rsid w:val="00165067"/>
    <w:rsid w:val="00165095"/>
    <w:rsid w:val="001650DA"/>
    <w:rsid w:val="00165131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855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61B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04"/>
    <w:rsid w:val="001C743D"/>
    <w:rsid w:val="001C7C66"/>
    <w:rsid w:val="001C7D0E"/>
    <w:rsid w:val="001C7DFA"/>
    <w:rsid w:val="001D06A9"/>
    <w:rsid w:val="001D0D9C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B0C"/>
    <w:rsid w:val="001F1E9A"/>
    <w:rsid w:val="001F2CA6"/>
    <w:rsid w:val="001F2D1D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1F7F5F"/>
    <w:rsid w:val="00200269"/>
    <w:rsid w:val="002003E3"/>
    <w:rsid w:val="00200914"/>
    <w:rsid w:val="00200F4B"/>
    <w:rsid w:val="002015C0"/>
    <w:rsid w:val="002021C2"/>
    <w:rsid w:val="002025A9"/>
    <w:rsid w:val="00202B96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28E4"/>
    <w:rsid w:val="00213209"/>
    <w:rsid w:val="0021334D"/>
    <w:rsid w:val="00213461"/>
    <w:rsid w:val="002134D6"/>
    <w:rsid w:val="002147B7"/>
    <w:rsid w:val="00214F5D"/>
    <w:rsid w:val="002151CC"/>
    <w:rsid w:val="00215357"/>
    <w:rsid w:val="002157C0"/>
    <w:rsid w:val="00215A1D"/>
    <w:rsid w:val="00215DDD"/>
    <w:rsid w:val="00215E2E"/>
    <w:rsid w:val="002161CF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1D26"/>
    <w:rsid w:val="00222717"/>
    <w:rsid w:val="0022283F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290"/>
    <w:rsid w:val="00232A3D"/>
    <w:rsid w:val="00233311"/>
    <w:rsid w:val="002334EE"/>
    <w:rsid w:val="00233E77"/>
    <w:rsid w:val="002345AD"/>
    <w:rsid w:val="00234C52"/>
    <w:rsid w:val="00234D81"/>
    <w:rsid w:val="00235267"/>
    <w:rsid w:val="00235500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EDD"/>
    <w:rsid w:val="00243F98"/>
    <w:rsid w:val="0024416F"/>
    <w:rsid w:val="0024480D"/>
    <w:rsid w:val="00244E45"/>
    <w:rsid w:val="00245646"/>
    <w:rsid w:val="0024566F"/>
    <w:rsid w:val="00246497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2A0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57C09"/>
    <w:rsid w:val="00257D42"/>
    <w:rsid w:val="0026024C"/>
    <w:rsid w:val="0026053F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67AA"/>
    <w:rsid w:val="00267878"/>
    <w:rsid w:val="00267954"/>
    <w:rsid w:val="00267A34"/>
    <w:rsid w:val="00267B14"/>
    <w:rsid w:val="00267F6E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5CBF"/>
    <w:rsid w:val="00276287"/>
    <w:rsid w:val="00276587"/>
    <w:rsid w:val="0027681F"/>
    <w:rsid w:val="0027684E"/>
    <w:rsid w:val="00276FB8"/>
    <w:rsid w:val="00277014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6C41"/>
    <w:rsid w:val="002871D1"/>
    <w:rsid w:val="002875B4"/>
    <w:rsid w:val="00287ABE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97C39"/>
    <w:rsid w:val="00297E56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55E"/>
    <w:rsid w:val="002A367D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17BB"/>
    <w:rsid w:val="002B2E77"/>
    <w:rsid w:val="002B370A"/>
    <w:rsid w:val="002B3835"/>
    <w:rsid w:val="002B39EA"/>
    <w:rsid w:val="002B40AD"/>
    <w:rsid w:val="002B459E"/>
    <w:rsid w:val="002B468B"/>
    <w:rsid w:val="002B4929"/>
    <w:rsid w:val="002B4B49"/>
    <w:rsid w:val="002B4CDD"/>
    <w:rsid w:val="002B4F79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ADD"/>
    <w:rsid w:val="002C2B3D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0BD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3E3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5F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0E5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ED"/>
    <w:rsid w:val="002F6FFA"/>
    <w:rsid w:val="002F717B"/>
    <w:rsid w:val="002F77F7"/>
    <w:rsid w:val="002F7FBB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685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4CC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7CE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6E86"/>
    <w:rsid w:val="003271C2"/>
    <w:rsid w:val="00330487"/>
    <w:rsid w:val="003308FC"/>
    <w:rsid w:val="00330968"/>
    <w:rsid w:val="0033122A"/>
    <w:rsid w:val="00331C26"/>
    <w:rsid w:val="00331C7D"/>
    <w:rsid w:val="00331F76"/>
    <w:rsid w:val="00332809"/>
    <w:rsid w:val="00332B44"/>
    <w:rsid w:val="0033326D"/>
    <w:rsid w:val="003332D0"/>
    <w:rsid w:val="003334B9"/>
    <w:rsid w:val="0033351F"/>
    <w:rsid w:val="00333C59"/>
    <w:rsid w:val="0033400D"/>
    <w:rsid w:val="00334FCD"/>
    <w:rsid w:val="0033579D"/>
    <w:rsid w:val="00335AD4"/>
    <w:rsid w:val="0033679B"/>
    <w:rsid w:val="003368D5"/>
    <w:rsid w:val="00336AE1"/>
    <w:rsid w:val="003376AE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A16"/>
    <w:rsid w:val="00352EBA"/>
    <w:rsid w:val="00353097"/>
    <w:rsid w:val="0035325B"/>
    <w:rsid w:val="003535D3"/>
    <w:rsid w:val="00353A5A"/>
    <w:rsid w:val="00353C1E"/>
    <w:rsid w:val="00353E18"/>
    <w:rsid w:val="00353F0F"/>
    <w:rsid w:val="003542AD"/>
    <w:rsid w:val="00354933"/>
    <w:rsid w:val="00354AE0"/>
    <w:rsid w:val="003552C1"/>
    <w:rsid w:val="00355547"/>
    <w:rsid w:val="003560AD"/>
    <w:rsid w:val="00356A97"/>
    <w:rsid w:val="00356C60"/>
    <w:rsid w:val="0035713D"/>
    <w:rsid w:val="003573D3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7DF"/>
    <w:rsid w:val="003618E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B89"/>
    <w:rsid w:val="00363D97"/>
    <w:rsid w:val="00364B09"/>
    <w:rsid w:val="00365798"/>
    <w:rsid w:val="00365F2A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4BD6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579"/>
    <w:rsid w:val="00380B8A"/>
    <w:rsid w:val="00380F3F"/>
    <w:rsid w:val="0038110D"/>
    <w:rsid w:val="003816E3"/>
    <w:rsid w:val="00381764"/>
    <w:rsid w:val="00381C1E"/>
    <w:rsid w:val="003821EA"/>
    <w:rsid w:val="00382263"/>
    <w:rsid w:val="0038247A"/>
    <w:rsid w:val="003825B3"/>
    <w:rsid w:val="00382E0D"/>
    <w:rsid w:val="00382E20"/>
    <w:rsid w:val="003830BC"/>
    <w:rsid w:val="003837E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6652"/>
    <w:rsid w:val="003871C6"/>
    <w:rsid w:val="003901B0"/>
    <w:rsid w:val="0039075A"/>
    <w:rsid w:val="00390A90"/>
    <w:rsid w:val="00390C9F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3F72"/>
    <w:rsid w:val="0039406A"/>
    <w:rsid w:val="0039414F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705"/>
    <w:rsid w:val="003A389C"/>
    <w:rsid w:val="003A3B6E"/>
    <w:rsid w:val="003A3BE0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F25"/>
    <w:rsid w:val="003A63BA"/>
    <w:rsid w:val="003A69D9"/>
    <w:rsid w:val="003A6C70"/>
    <w:rsid w:val="003A7EFE"/>
    <w:rsid w:val="003A7F55"/>
    <w:rsid w:val="003B01F9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0AB"/>
    <w:rsid w:val="003B5571"/>
    <w:rsid w:val="003B596C"/>
    <w:rsid w:val="003B5E8B"/>
    <w:rsid w:val="003B61E0"/>
    <w:rsid w:val="003B6A98"/>
    <w:rsid w:val="003B70C4"/>
    <w:rsid w:val="003B7161"/>
    <w:rsid w:val="003B7AB7"/>
    <w:rsid w:val="003B7BBA"/>
    <w:rsid w:val="003C07A1"/>
    <w:rsid w:val="003C0A2B"/>
    <w:rsid w:val="003C1317"/>
    <w:rsid w:val="003C1407"/>
    <w:rsid w:val="003C1C18"/>
    <w:rsid w:val="003C2319"/>
    <w:rsid w:val="003C24F6"/>
    <w:rsid w:val="003C2BE2"/>
    <w:rsid w:val="003C33CA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4E2"/>
    <w:rsid w:val="003D7686"/>
    <w:rsid w:val="003D77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6FA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458"/>
    <w:rsid w:val="003E7CA9"/>
    <w:rsid w:val="003E7FAA"/>
    <w:rsid w:val="003F045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1E61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609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1EB4"/>
    <w:rsid w:val="00442237"/>
    <w:rsid w:val="00442D7B"/>
    <w:rsid w:val="0044302F"/>
    <w:rsid w:val="00443368"/>
    <w:rsid w:val="00443C73"/>
    <w:rsid w:val="0044474A"/>
    <w:rsid w:val="004448AB"/>
    <w:rsid w:val="00444C6F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10"/>
    <w:rsid w:val="00450954"/>
    <w:rsid w:val="00450E32"/>
    <w:rsid w:val="00451225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368"/>
    <w:rsid w:val="00453A54"/>
    <w:rsid w:val="00453BB0"/>
    <w:rsid w:val="00453BDA"/>
    <w:rsid w:val="00453EFE"/>
    <w:rsid w:val="00453F14"/>
    <w:rsid w:val="00454154"/>
    <w:rsid w:val="0045427E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542"/>
    <w:rsid w:val="00461573"/>
    <w:rsid w:val="004620C8"/>
    <w:rsid w:val="004622A8"/>
    <w:rsid w:val="004623BC"/>
    <w:rsid w:val="004627AF"/>
    <w:rsid w:val="004627C3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893"/>
    <w:rsid w:val="00466E90"/>
    <w:rsid w:val="0046761D"/>
    <w:rsid w:val="0046765A"/>
    <w:rsid w:val="004676AE"/>
    <w:rsid w:val="004676FB"/>
    <w:rsid w:val="0046785F"/>
    <w:rsid w:val="00467CF4"/>
    <w:rsid w:val="00467E6A"/>
    <w:rsid w:val="00470337"/>
    <w:rsid w:val="004703C1"/>
    <w:rsid w:val="00470A20"/>
    <w:rsid w:val="00470A5A"/>
    <w:rsid w:val="0047117E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066"/>
    <w:rsid w:val="00475089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39D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C7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5B1E"/>
    <w:rsid w:val="00495E9A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D38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0DE6"/>
    <w:rsid w:val="004B17A0"/>
    <w:rsid w:val="004B17BA"/>
    <w:rsid w:val="004B20AE"/>
    <w:rsid w:val="004B2326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2E7"/>
    <w:rsid w:val="004B644B"/>
    <w:rsid w:val="004B65B7"/>
    <w:rsid w:val="004B7626"/>
    <w:rsid w:val="004B782E"/>
    <w:rsid w:val="004B79A0"/>
    <w:rsid w:val="004B7C47"/>
    <w:rsid w:val="004C017D"/>
    <w:rsid w:val="004C074B"/>
    <w:rsid w:val="004C0D17"/>
    <w:rsid w:val="004C0DFA"/>
    <w:rsid w:val="004C1849"/>
    <w:rsid w:val="004C1C67"/>
    <w:rsid w:val="004C1D7C"/>
    <w:rsid w:val="004C1D81"/>
    <w:rsid w:val="004C2055"/>
    <w:rsid w:val="004C25BD"/>
    <w:rsid w:val="004C2C56"/>
    <w:rsid w:val="004C2CA5"/>
    <w:rsid w:val="004C2D9F"/>
    <w:rsid w:val="004C2E80"/>
    <w:rsid w:val="004C355E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748"/>
    <w:rsid w:val="004D1786"/>
    <w:rsid w:val="004D193E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15D"/>
    <w:rsid w:val="004E32DD"/>
    <w:rsid w:val="004E3B3F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45F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3FB"/>
    <w:rsid w:val="00500F97"/>
    <w:rsid w:val="00502404"/>
    <w:rsid w:val="005027E6"/>
    <w:rsid w:val="00502804"/>
    <w:rsid w:val="00502EFD"/>
    <w:rsid w:val="00503676"/>
    <w:rsid w:val="00503842"/>
    <w:rsid w:val="00503978"/>
    <w:rsid w:val="005039A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4CFB"/>
    <w:rsid w:val="00514D94"/>
    <w:rsid w:val="005153CE"/>
    <w:rsid w:val="0051554F"/>
    <w:rsid w:val="005155E7"/>
    <w:rsid w:val="005168B2"/>
    <w:rsid w:val="00516936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7BF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27127"/>
    <w:rsid w:val="00530BDD"/>
    <w:rsid w:val="00531B79"/>
    <w:rsid w:val="00531C21"/>
    <w:rsid w:val="00531DA6"/>
    <w:rsid w:val="00531FBA"/>
    <w:rsid w:val="00532E4F"/>
    <w:rsid w:val="00533120"/>
    <w:rsid w:val="00533236"/>
    <w:rsid w:val="0053325B"/>
    <w:rsid w:val="00533641"/>
    <w:rsid w:val="00533B9D"/>
    <w:rsid w:val="00533D0F"/>
    <w:rsid w:val="005345ED"/>
    <w:rsid w:val="005352D9"/>
    <w:rsid w:val="00535B0C"/>
    <w:rsid w:val="005362DE"/>
    <w:rsid w:val="005363F2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6A2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740"/>
    <w:rsid w:val="005469A0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499B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67FF9"/>
    <w:rsid w:val="00570482"/>
    <w:rsid w:val="005704AC"/>
    <w:rsid w:val="00570810"/>
    <w:rsid w:val="0057081A"/>
    <w:rsid w:val="00570B22"/>
    <w:rsid w:val="00570CD4"/>
    <w:rsid w:val="005710F9"/>
    <w:rsid w:val="0057116E"/>
    <w:rsid w:val="005719D6"/>
    <w:rsid w:val="005720B4"/>
    <w:rsid w:val="005720EE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77D2C"/>
    <w:rsid w:val="0058188E"/>
    <w:rsid w:val="00581AD9"/>
    <w:rsid w:val="00581C35"/>
    <w:rsid w:val="00581E93"/>
    <w:rsid w:val="00582056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5CC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5308"/>
    <w:rsid w:val="0059605D"/>
    <w:rsid w:val="00596D38"/>
    <w:rsid w:val="00596F42"/>
    <w:rsid w:val="0059750D"/>
    <w:rsid w:val="005976CD"/>
    <w:rsid w:val="005978EF"/>
    <w:rsid w:val="00597C10"/>
    <w:rsid w:val="00597D5D"/>
    <w:rsid w:val="00597ECC"/>
    <w:rsid w:val="005A0E29"/>
    <w:rsid w:val="005A0F1B"/>
    <w:rsid w:val="005A0FC1"/>
    <w:rsid w:val="005A0FFA"/>
    <w:rsid w:val="005A2062"/>
    <w:rsid w:val="005A21A2"/>
    <w:rsid w:val="005A287E"/>
    <w:rsid w:val="005A2FB1"/>
    <w:rsid w:val="005A32B5"/>
    <w:rsid w:val="005A3EEF"/>
    <w:rsid w:val="005A400D"/>
    <w:rsid w:val="005A440D"/>
    <w:rsid w:val="005A4643"/>
    <w:rsid w:val="005A466D"/>
    <w:rsid w:val="005A4ECB"/>
    <w:rsid w:val="005A5137"/>
    <w:rsid w:val="005A64EF"/>
    <w:rsid w:val="005A64F4"/>
    <w:rsid w:val="005A6E63"/>
    <w:rsid w:val="005A7144"/>
    <w:rsid w:val="005A76BE"/>
    <w:rsid w:val="005A7875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67C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966"/>
    <w:rsid w:val="005D0A3A"/>
    <w:rsid w:val="005D0AFE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89"/>
    <w:rsid w:val="005D47F1"/>
    <w:rsid w:val="005D48FF"/>
    <w:rsid w:val="005D4C0F"/>
    <w:rsid w:val="005D4EEF"/>
    <w:rsid w:val="005D503E"/>
    <w:rsid w:val="005D56C4"/>
    <w:rsid w:val="005D578D"/>
    <w:rsid w:val="005D5E8B"/>
    <w:rsid w:val="005D63F3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2B1"/>
    <w:rsid w:val="005E34A7"/>
    <w:rsid w:val="005E34D2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1A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3EA8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3912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3FB"/>
    <w:rsid w:val="00637516"/>
    <w:rsid w:val="00637571"/>
    <w:rsid w:val="00637B95"/>
    <w:rsid w:val="00640B1B"/>
    <w:rsid w:val="00641136"/>
    <w:rsid w:val="00641550"/>
    <w:rsid w:val="00641CEB"/>
    <w:rsid w:val="0064245F"/>
    <w:rsid w:val="00642B38"/>
    <w:rsid w:val="00642F6B"/>
    <w:rsid w:val="00642FDC"/>
    <w:rsid w:val="00643027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69AC"/>
    <w:rsid w:val="006469AE"/>
    <w:rsid w:val="00646EF4"/>
    <w:rsid w:val="0064796E"/>
    <w:rsid w:val="00647C71"/>
    <w:rsid w:val="006507C0"/>
    <w:rsid w:val="00650BFD"/>
    <w:rsid w:val="00650F2F"/>
    <w:rsid w:val="006517BD"/>
    <w:rsid w:val="006519D8"/>
    <w:rsid w:val="006520D8"/>
    <w:rsid w:val="00652B3D"/>
    <w:rsid w:val="00652F28"/>
    <w:rsid w:val="00654BA8"/>
    <w:rsid w:val="00655A7D"/>
    <w:rsid w:val="0065624A"/>
    <w:rsid w:val="00656569"/>
    <w:rsid w:val="00656BC1"/>
    <w:rsid w:val="00656D26"/>
    <w:rsid w:val="00657255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4E86"/>
    <w:rsid w:val="006657F8"/>
    <w:rsid w:val="00665891"/>
    <w:rsid w:val="00665A2D"/>
    <w:rsid w:val="00665EA2"/>
    <w:rsid w:val="006661C6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D22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DF6"/>
    <w:rsid w:val="00675EF7"/>
    <w:rsid w:val="006764E2"/>
    <w:rsid w:val="00676789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3C22"/>
    <w:rsid w:val="00683F1B"/>
    <w:rsid w:val="006840EF"/>
    <w:rsid w:val="00684577"/>
    <w:rsid w:val="0068472F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393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146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0E8"/>
    <w:rsid w:val="006B020C"/>
    <w:rsid w:val="006B0C1C"/>
    <w:rsid w:val="006B0CB4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10F5"/>
    <w:rsid w:val="006C1140"/>
    <w:rsid w:val="006C19B8"/>
    <w:rsid w:val="006C25B2"/>
    <w:rsid w:val="006C26AF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F15"/>
    <w:rsid w:val="006C42DC"/>
    <w:rsid w:val="006C4B6A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9DD"/>
    <w:rsid w:val="006D1D51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4C73"/>
    <w:rsid w:val="006D537E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1C9C"/>
    <w:rsid w:val="006E1EA6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C3A"/>
    <w:rsid w:val="006E3DBC"/>
    <w:rsid w:val="006E4CE1"/>
    <w:rsid w:val="006E4F7F"/>
    <w:rsid w:val="006E5024"/>
    <w:rsid w:val="006E51EE"/>
    <w:rsid w:val="006E52FF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54E"/>
    <w:rsid w:val="006F35B5"/>
    <w:rsid w:val="006F3733"/>
    <w:rsid w:val="006F3779"/>
    <w:rsid w:val="006F3AC5"/>
    <w:rsid w:val="006F4196"/>
    <w:rsid w:val="006F4E49"/>
    <w:rsid w:val="006F525E"/>
    <w:rsid w:val="006F5645"/>
    <w:rsid w:val="006F5C51"/>
    <w:rsid w:val="006F5CF1"/>
    <w:rsid w:val="006F5F30"/>
    <w:rsid w:val="006F701E"/>
    <w:rsid w:val="0070031C"/>
    <w:rsid w:val="00700D58"/>
    <w:rsid w:val="00700DFC"/>
    <w:rsid w:val="007015C8"/>
    <w:rsid w:val="007017F3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539"/>
    <w:rsid w:val="007076A4"/>
    <w:rsid w:val="007104B2"/>
    <w:rsid w:val="00710517"/>
    <w:rsid w:val="0071088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491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77"/>
    <w:rsid w:val="00722A8D"/>
    <w:rsid w:val="00723437"/>
    <w:rsid w:val="00723833"/>
    <w:rsid w:val="00724836"/>
    <w:rsid w:val="00724A7F"/>
    <w:rsid w:val="00724D4D"/>
    <w:rsid w:val="00725346"/>
    <w:rsid w:val="007256D8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3A3"/>
    <w:rsid w:val="007358FD"/>
    <w:rsid w:val="00735A8D"/>
    <w:rsid w:val="00735BC7"/>
    <w:rsid w:val="00735C7C"/>
    <w:rsid w:val="00735E00"/>
    <w:rsid w:val="007364C1"/>
    <w:rsid w:val="00737764"/>
    <w:rsid w:val="007378A2"/>
    <w:rsid w:val="007379F9"/>
    <w:rsid w:val="00740247"/>
    <w:rsid w:val="00740778"/>
    <w:rsid w:val="00740E80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392"/>
    <w:rsid w:val="00746BEA"/>
    <w:rsid w:val="00746E0C"/>
    <w:rsid w:val="00747259"/>
    <w:rsid w:val="00747508"/>
    <w:rsid w:val="007475D0"/>
    <w:rsid w:val="0074774F"/>
    <w:rsid w:val="00747D6F"/>
    <w:rsid w:val="00750553"/>
    <w:rsid w:val="00750993"/>
    <w:rsid w:val="00750FC5"/>
    <w:rsid w:val="0075102F"/>
    <w:rsid w:val="0075106C"/>
    <w:rsid w:val="00751717"/>
    <w:rsid w:val="00751908"/>
    <w:rsid w:val="00751920"/>
    <w:rsid w:val="00751A7B"/>
    <w:rsid w:val="00751ADB"/>
    <w:rsid w:val="00751CAE"/>
    <w:rsid w:val="007521B6"/>
    <w:rsid w:val="0075234B"/>
    <w:rsid w:val="00752A24"/>
    <w:rsid w:val="00753377"/>
    <w:rsid w:val="00753745"/>
    <w:rsid w:val="00753903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B8D"/>
    <w:rsid w:val="00771DB2"/>
    <w:rsid w:val="00771F5C"/>
    <w:rsid w:val="0077267D"/>
    <w:rsid w:val="0077271D"/>
    <w:rsid w:val="007728B5"/>
    <w:rsid w:val="00772BFB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037A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4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6DF"/>
    <w:rsid w:val="007A291C"/>
    <w:rsid w:val="007A29F8"/>
    <w:rsid w:val="007A2A92"/>
    <w:rsid w:val="007A3060"/>
    <w:rsid w:val="007A31BA"/>
    <w:rsid w:val="007A3C95"/>
    <w:rsid w:val="007A3F22"/>
    <w:rsid w:val="007A4111"/>
    <w:rsid w:val="007A46E6"/>
    <w:rsid w:val="007A477F"/>
    <w:rsid w:val="007A4967"/>
    <w:rsid w:val="007A4D5D"/>
    <w:rsid w:val="007A4D87"/>
    <w:rsid w:val="007A4E40"/>
    <w:rsid w:val="007A5D32"/>
    <w:rsid w:val="007A5DB2"/>
    <w:rsid w:val="007A6282"/>
    <w:rsid w:val="007A67FB"/>
    <w:rsid w:val="007A6D57"/>
    <w:rsid w:val="007A74FC"/>
    <w:rsid w:val="007A7797"/>
    <w:rsid w:val="007B0664"/>
    <w:rsid w:val="007B08D7"/>
    <w:rsid w:val="007B0A26"/>
    <w:rsid w:val="007B0B0C"/>
    <w:rsid w:val="007B1B43"/>
    <w:rsid w:val="007B251D"/>
    <w:rsid w:val="007B291A"/>
    <w:rsid w:val="007B36F6"/>
    <w:rsid w:val="007B3921"/>
    <w:rsid w:val="007B3C41"/>
    <w:rsid w:val="007B4125"/>
    <w:rsid w:val="007B4BBA"/>
    <w:rsid w:val="007B5F1B"/>
    <w:rsid w:val="007B5F26"/>
    <w:rsid w:val="007B5F43"/>
    <w:rsid w:val="007B645E"/>
    <w:rsid w:val="007B6551"/>
    <w:rsid w:val="007B6553"/>
    <w:rsid w:val="007B6B6E"/>
    <w:rsid w:val="007B6C77"/>
    <w:rsid w:val="007B6FEC"/>
    <w:rsid w:val="007B7B45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1D2"/>
    <w:rsid w:val="007D0384"/>
    <w:rsid w:val="007D0601"/>
    <w:rsid w:val="007D0C9B"/>
    <w:rsid w:val="007D102D"/>
    <w:rsid w:val="007D117C"/>
    <w:rsid w:val="007D1AA9"/>
    <w:rsid w:val="007D1B46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2D6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5762"/>
    <w:rsid w:val="007E5AB3"/>
    <w:rsid w:val="007E5C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4EA0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07E57"/>
    <w:rsid w:val="00810074"/>
    <w:rsid w:val="00810328"/>
    <w:rsid w:val="00810789"/>
    <w:rsid w:val="008108DD"/>
    <w:rsid w:val="00810BBE"/>
    <w:rsid w:val="00810D1D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86"/>
    <w:rsid w:val="00812FD4"/>
    <w:rsid w:val="00812FEF"/>
    <w:rsid w:val="00813508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A7B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C4B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18"/>
    <w:rsid w:val="008425AE"/>
    <w:rsid w:val="00842A94"/>
    <w:rsid w:val="008432F5"/>
    <w:rsid w:val="00843EC9"/>
    <w:rsid w:val="008440BD"/>
    <w:rsid w:val="00844309"/>
    <w:rsid w:val="0084472E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B8"/>
    <w:rsid w:val="008538F4"/>
    <w:rsid w:val="00853A6F"/>
    <w:rsid w:val="00854746"/>
    <w:rsid w:val="00854973"/>
    <w:rsid w:val="00854D19"/>
    <w:rsid w:val="00855A0A"/>
    <w:rsid w:val="00856366"/>
    <w:rsid w:val="00856856"/>
    <w:rsid w:val="008569FC"/>
    <w:rsid w:val="00856B15"/>
    <w:rsid w:val="00856CE4"/>
    <w:rsid w:val="00856E10"/>
    <w:rsid w:val="00856E5E"/>
    <w:rsid w:val="00857A86"/>
    <w:rsid w:val="00857FB0"/>
    <w:rsid w:val="00857FEF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C98"/>
    <w:rsid w:val="00862D28"/>
    <w:rsid w:val="00863233"/>
    <w:rsid w:val="00863247"/>
    <w:rsid w:val="0086457E"/>
    <w:rsid w:val="00864742"/>
    <w:rsid w:val="008649F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07"/>
    <w:rsid w:val="00874B5F"/>
    <w:rsid w:val="00874B7A"/>
    <w:rsid w:val="00874EE4"/>
    <w:rsid w:val="00874FA7"/>
    <w:rsid w:val="00875A0C"/>
    <w:rsid w:val="00875A4A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CB5"/>
    <w:rsid w:val="00882F60"/>
    <w:rsid w:val="00883C02"/>
    <w:rsid w:val="00883F9D"/>
    <w:rsid w:val="00884071"/>
    <w:rsid w:val="0088428D"/>
    <w:rsid w:val="00884491"/>
    <w:rsid w:val="00885056"/>
    <w:rsid w:val="00885584"/>
    <w:rsid w:val="0088558E"/>
    <w:rsid w:val="00885EC5"/>
    <w:rsid w:val="00885F4F"/>
    <w:rsid w:val="0088660E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6B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D5"/>
    <w:rsid w:val="008A2A13"/>
    <w:rsid w:val="008A355B"/>
    <w:rsid w:val="008A363B"/>
    <w:rsid w:val="008A384C"/>
    <w:rsid w:val="008A390B"/>
    <w:rsid w:val="008A39C8"/>
    <w:rsid w:val="008A3AC2"/>
    <w:rsid w:val="008A3B4C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914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5EDE"/>
    <w:rsid w:val="008B6058"/>
    <w:rsid w:val="008B6E29"/>
    <w:rsid w:val="008B7027"/>
    <w:rsid w:val="008B77C0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55C"/>
    <w:rsid w:val="008C37B1"/>
    <w:rsid w:val="008C3D48"/>
    <w:rsid w:val="008C45B7"/>
    <w:rsid w:val="008C46E7"/>
    <w:rsid w:val="008C49B9"/>
    <w:rsid w:val="008C4BD1"/>
    <w:rsid w:val="008C4C5E"/>
    <w:rsid w:val="008C4F04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5A31"/>
    <w:rsid w:val="008D6BCA"/>
    <w:rsid w:val="008D6DAD"/>
    <w:rsid w:val="008D6DD4"/>
    <w:rsid w:val="008D6E68"/>
    <w:rsid w:val="008D7693"/>
    <w:rsid w:val="008E0354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0EC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10CD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10608"/>
    <w:rsid w:val="00910709"/>
    <w:rsid w:val="00910A04"/>
    <w:rsid w:val="009112DE"/>
    <w:rsid w:val="009114D1"/>
    <w:rsid w:val="00911BBC"/>
    <w:rsid w:val="00911C1B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409"/>
    <w:rsid w:val="00914523"/>
    <w:rsid w:val="00914A12"/>
    <w:rsid w:val="00914BDE"/>
    <w:rsid w:val="00915C08"/>
    <w:rsid w:val="00915DD5"/>
    <w:rsid w:val="009162BF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2569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37C"/>
    <w:rsid w:val="00927724"/>
    <w:rsid w:val="00927EA9"/>
    <w:rsid w:val="00930118"/>
    <w:rsid w:val="0093058F"/>
    <w:rsid w:val="009305BA"/>
    <w:rsid w:val="009307DB"/>
    <w:rsid w:val="009307E0"/>
    <w:rsid w:val="00930828"/>
    <w:rsid w:val="00930882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C02"/>
    <w:rsid w:val="00934261"/>
    <w:rsid w:val="00934349"/>
    <w:rsid w:val="0093477A"/>
    <w:rsid w:val="00934C97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03B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5F"/>
    <w:rsid w:val="00957BD5"/>
    <w:rsid w:val="00960071"/>
    <w:rsid w:val="00960B2D"/>
    <w:rsid w:val="00960C44"/>
    <w:rsid w:val="00960D65"/>
    <w:rsid w:val="00960FEC"/>
    <w:rsid w:val="00961287"/>
    <w:rsid w:val="009617BC"/>
    <w:rsid w:val="00962416"/>
    <w:rsid w:val="00962728"/>
    <w:rsid w:val="009628B6"/>
    <w:rsid w:val="00962F1D"/>
    <w:rsid w:val="00963B82"/>
    <w:rsid w:val="00963C5F"/>
    <w:rsid w:val="00964128"/>
    <w:rsid w:val="009649C5"/>
    <w:rsid w:val="00964D57"/>
    <w:rsid w:val="009653FE"/>
    <w:rsid w:val="009655C5"/>
    <w:rsid w:val="009661C8"/>
    <w:rsid w:val="0096674C"/>
    <w:rsid w:val="0096797A"/>
    <w:rsid w:val="0096798D"/>
    <w:rsid w:val="00967AE8"/>
    <w:rsid w:val="00967BE2"/>
    <w:rsid w:val="009700AF"/>
    <w:rsid w:val="0097044C"/>
    <w:rsid w:val="00970469"/>
    <w:rsid w:val="00970EF6"/>
    <w:rsid w:val="00971605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53A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8A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97A16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62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0D1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998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2C1"/>
    <w:rsid w:val="009D4757"/>
    <w:rsid w:val="009D48D1"/>
    <w:rsid w:val="009D4DE3"/>
    <w:rsid w:val="009D5A5D"/>
    <w:rsid w:val="009D5CFD"/>
    <w:rsid w:val="009D5FAC"/>
    <w:rsid w:val="009D631F"/>
    <w:rsid w:val="009D6B80"/>
    <w:rsid w:val="009D76D1"/>
    <w:rsid w:val="009D78F6"/>
    <w:rsid w:val="009D7A5E"/>
    <w:rsid w:val="009D7DBF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5BD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80"/>
    <w:rsid w:val="00A03044"/>
    <w:rsid w:val="00A03175"/>
    <w:rsid w:val="00A031C4"/>
    <w:rsid w:val="00A03688"/>
    <w:rsid w:val="00A038C2"/>
    <w:rsid w:val="00A03D0B"/>
    <w:rsid w:val="00A03FBC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1B7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1871"/>
    <w:rsid w:val="00A1258D"/>
    <w:rsid w:val="00A129DD"/>
    <w:rsid w:val="00A12A91"/>
    <w:rsid w:val="00A12D58"/>
    <w:rsid w:val="00A12DF1"/>
    <w:rsid w:val="00A12FCC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620"/>
    <w:rsid w:val="00A16673"/>
    <w:rsid w:val="00A16C47"/>
    <w:rsid w:val="00A16FF1"/>
    <w:rsid w:val="00A17533"/>
    <w:rsid w:val="00A17E42"/>
    <w:rsid w:val="00A200BB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248"/>
    <w:rsid w:val="00A2764E"/>
    <w:rsid w:val="00A278A9"/>
    <w:rsid w:val="00A2794A"/>
    <w:rsid w:val="00A27A86"/>
    <w:rsid w:val="00A27D3B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2FDA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71E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5760A"/>
    <w:rsid w:val="00A60552"/>
    <w:rsid w:val="00A60F8A"/>
    <w:rsid w:val="00A610E5"/>
    <w:rsid w:val="00A61151"/>
    <w:rsid w:val="00A61F58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6A6"/>
    <w:rsid w:val="00A708B6"/>
    <w:rsid w:val="00A70A79"/>
    <w:rsid w:val="00A7165C"/>
    <w:rsid w:val="00A71715"/>
    <w:rsid w:val="00A71944"/>
    <w:rsid w:val="00A7196C"/>
    <w:rsid w:val="00A72045"/>
    <w:rsid w:val="00A72253"/>
    <w:rsid w:val="00A72A83"/>
    <w:rsid w:val="00A72BDA"/>
    <w:rsid w:val="00A7321A"/>
    <w:rsid w:val="00A7359F"/>
    <w:rsid w:val="00A73680"/>
    <w:rsid w:val="00A739FE"/>
    <w:rsid w:val="00A73BDB"/>
    <w:rsid w:val="00A73DA0"/>
    <w:rsid w:val="00A73E5E"/>
    <w:rsid w:val="00A746C3"/>
    <w:rsid w:val="00A7496B"/>
    <w:rsid w:val="00A75787"/>
    <w:rsid w:val="00A75C1D"/>
    <w:rsid w:val="00A7682E"/>
    <w:rsid w:val="00A7694C"/>
    <w:rsid w:val="00A77246"/>
    <w:rsid w:val="00A77484"/>
    <w:rsid w:val="00A77518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45D"/>
    <w:rsid w:val="00AB1535"/>
    <w:rsid w:val="00AB1D14"/>
    <w:rsid w:val="00AB1DAB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4"/>
    <w:rsid w:val="00AB4FA6"/>
    <w:rsid w:val="00AB5481"/>
    <w:rsid w:val="00AB577D"/>
    <w:rsid w:val="00AB57FF"/>
    <w:rsid w:val="00AB5AEE"/>
    <w:rsid w:val="00AB5B44"/>
    <w:rsid w:val="00AB5F72"/>
    <w:rsid w:val="00AB6BCB"/>
    <w:rsid w:val="00AB747D"/>
    <w:rsid w:val="00AB74EC"/>
    <w:rsid w:val="00AB75AD"/>
    <w:rsid w:val="00AB7B9C"/>
    <w:rsid w:val="00AB7DA2"/>
    <w:rsid w:val="00AC0328"/>
    <w:rsid w:val="00AC0338"/>
    <w:rsid w:val="00AC0B41"/>
    <w:rsid w:val="00AC0C10"/>
    <w:rsid w:val="00AC0F3E"/>
    <w:rsid w:val="00AC0F54"/>
    <w:rsid w:val="00AC1674"/>
    <w:rsid w:val="00AC1C71"/>
    <w:rsid w:val="00AC1DEA"/>
    <w:rsid w:val="00AC2A70"/>
    <w:rsid w:val="00AC2AC4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0A8"/>
    <w:rsid w:val="00AD2842"/>
    <w:rsid w:val="00AD2BB6"/>
    <w:rsid w:val="00AD38DE"/>
    <w:rsid w:val="00AD3FF1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5F3A"/>
    <w:rsid w:val="00AE6075"/>
    <w:rsid w:val="00AE6523"/>
    <w:rsid w:val="00AE6CC9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17C"/>
    <w:rsid w:val="00AF12C4"/>
    <w:rsid w:val="00AF17E5"/>
    <w:rsid w:val="00AF18A7"/>
    <w:rsid w:val="00AF1FD6"/>
    <w:rsid w:val="00AF3A7D"/>
    <w:rsid w:val="00AF3B7A"/>
    <w:rsid w:val="00AF4143"/>
    <w:rsid w:val="00AF4339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5D7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7FC"/>
    <w:rsid w:val="00B01CEF"/>
    <w:rsid w:val="00B01EB4"/>
    <w:rsid w:val="00B0209D"/>
    <w:rsid w:val="00B02107"/>
    <w:rsid w:val="00B02C9B"/>
    <w:rsid w:val="00B02D76"/>
    <w:rsid w:val="00B02E73"/>
    <w:rsid w:val="00B02FE2"/>
    <w:rsid w:val="00B03228"/>
    <w:rsid w:val="00B035BD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DB3"/>
    <w:rsid w:val="00B0705C"/>
    <w:rsid w:val="00B07B21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3A7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BD8"/>
    <w:rsid w:val="00B24DDC"/>
    <w:rsid w:val="00B250A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3DA"/>
    <w:rsid w:val="00B5254E"/>
    <w:rsid w:val="00B52F07"/>
    <w:rsid w:val="00B52FF3"/>
    <w:rsid w:val="00B533EB"/>
    <w:rsid w:val="00B536CC"/>
    <w:rsid w:val="00B53906"/>
    <w:rsid w:val="00B53999"/>
    <w:rsid w:val="00B53D3B"/>
    <w:rsid w:val="00B53DA5"/>
    <w:rsid w:val="00B53E2F"/>
    <w:rsid w:val="00B54715"/>
    <w:rsid w:val="00B54BF2"/>
    <w:rsid w:val="00B55418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D70"/>
    <w:rsid w:val="00B60E0A"/>
    <w:rsid w:val="00B61068"/>
    <w:rsid w:val="00B6131E"/>
    <w:rsid w:val="00B614FF"/>
    <w:rsid w:val="00B615FB"/>
    <w:rsid w:val="00B61643"/>
    <w:rsid w:val="00B61A22"/>
    <w:rsid w:val="00B62270"/>
    <w:rsid w:val="00B62E40"/>
    <w:rsid w:val="00B62EF7"/>
    <w:rsid w:val="00B635CE"/>
    <w:rsid w:val="00B63BE9"/>
    <w:rsid w:val="00B641C3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8FA"/>
    <w:rsid w:val="00B72A5A"/>
    <w:rsid w:val="00B7343C"/>
    <w:rsid w:val="00B737E9"/>
    <w:rsid w:val="00B73EFF"/>
    <w:rsid w:val="00B74302"/>
    <w:rsid w:val="00B74491"/>
    <w:rsid w:val="00B747AB"/>
    <w:rsid w:val="00B74AAD"/>
    <w:rsid w:val="00B754CF"/>
    <w:rsid w:val="00B7568B"/>
    <w:rsid w:val="00B75D71"/>
    <w:rsid w:val="00B75EEF"/>
    <w:rsid w:val="00B76788"/>
    <w:rsid w:val="00B76CB8"/>
    <w:rsid w:val="00B76CF0"/>
    <w:rsid w:val="00B76D2F"/>
    <w:rsid w:val="00B76FF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3F59"/>
    <w:rsid w:val="00B849C7"/>
    <w:rsid w:val="00B84A51"/>
    <w:rsid w:val="00B84BD7"/>
    <w:rsid w:val="00B84C80"/>
    <w:rsid w:val="00B851E6"/>
    <w:rsid w:val="00B85271"/>
    <w:rsid w:val="00B868C5"/>
    <w:rsid w:val="00B86A65"/>
    <w:rsid w:val="00B87BA2"/>
    <w:rsid w:val="00B87DCB"/>
    <w:rsid w:val="00B87EB7"/>
    <w:rsid w:val="00B905DC"/>
    <w:rsid w:val="00B908E4"/>
    <w:rsid w:val="00B914F5"/>
    <w:rsid w:val="00B921EA"/>
    <w:rsid w:val="00B922AE"/>
    <w:rsid w:val="00B9230B"/>
    <w:rsid w:val="00B92E25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4FDA"/>
    <w:rsid w:val="00B9528D"/>
    <w:rsid w:val="00B95290"/>
    <w:rsid w:val="00B952E7"/>
    <w:rsid w:val="00B9616D"/>
    <w:rsid w:val="00B96552"/>
    <w:rsid w:val="00B968C7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17DB"/>
    <w:rsid w:val="00BC206B"/>
    <w:rsid w:val="00BC2407"/>
    <w:rsid w:val="00BC2F19"/>
    <w:rsid w:val="00BC2F34"/>
    <w:rsid w:val="00BC3068"/>
    <w:rsid w:val="00BC3084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26E"/>
    <w:rsid w:val="00BE436C"/>
    <w:rsid w:val="00BE4553"/>
    <w:rsid w:val="00BE472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75E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24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C09"/>
    <w:rsid w:val="00C11DDC"/>
    <w:rsid w:val="00C120F0"/>
    <w:rsid w:val="00C1289C"/>
    <w:rsid w:val="00C131D9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D4F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983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4BDB"/>
    <w:rsid w:val="00C44F31"/>
    <w:rsid w:val="00C45691"/>
    <w:rsid w:val="00C4569D"/>
    <w:rsid w:val="00C4585D"/>
    <w:rsid w:val="00C45C21"/>
    <w:rsid w:val="00C45DAE"/>
    <w:rsid w:val="00C465C1"/>
    <w:rsid w:val="00C46790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6CD"/>
    <w:rsid w:val="00C53C9D"/>
    <w:rsid w:val="00C54244"/>
    <w:rsid w:val="00C542F5"/>
    <w:rsid w:val="00C544F5"/>
    <w:rsid w:val="00C55419"/>
    <w:rsid w:val="00C55439"/>
    <w:rsid w:val="00C555E0"/>
    <w:rsid w:val="00C55D79"/>
    <w:rsid w:val="00C560EF"/>
    <w:rsid w:val="00C562E0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B82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57F"/>
    <w:rsid w:val="00C66652"/>
    <w:rsid w:val="00C6690B"/>
    <w:rsid w:val="00C66D35"/>
    <w:rsid w:val="00C66F15"/>
    <w:rsid w:val="00C66F77"/>
    <w:rsid w:val="00C6714C"/>
    <w:rsid w:val="00C6743D"/>
    <w:rsid w:val="00C67A01"/>
    <w:rsid w:val="00C67B95"/>
    <w:rsid w:val="00C71FEA"/>
    <w:rsid w:val="00C72011"/>
    <w:rsid w:val="00C7271F"/>
    <w:rsid w:val="00C73404"/>
    <w:rsid w:val="00C73432"/>
    <w:rsid w:val="00C73CB9"/>
    <w:rsid w:val="00C74058"/>
    <w:rsid w:val="00C74234"/>
    <w:rsid w:val="00C7440F"/>
    <w:rsid w:val="00C745B7"/>
    <w:rsid w:val="00C74629"/>
    <w:rsid w:val="00C74F54"/>
    <w:rsid w:val="00C75769"/>
    <w:rsid w:val="00C757B4"/>
    <w:rsid w:val="00C75984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B95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C9"/>
    <w:rsid w:val="00C92F98"/>
    <w:rsid w:val="00C93630"/>
    <w:rsid w:val="00C937F0"/>
    <w:rsid w:val="00C93BF0"/>
    <w:rsid w:val="00C93DB6"/>
    <w:rsid w:val="00C94041"/>
    <w:rsid w:val="00C94335"/>
    <w:rsid w:val="00C94470"/>
    <w:rsid w:val="00C94797"/>
    <w:rsid w:val="00C948E3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6FD6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96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B6FCE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07C"/>
    <w:rsid w:val="00CD41A2"/>
    <w:rsid w:val="00CD4672"/>
    <w:rsid w:val="00CD4677"/>
    <w:rsid w:val="00CD4D22"/>
    <w:rsid w:val="00CD57EA"/>
    <w:rsid w:val="00CD5BB7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14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863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3B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0FA"/>
    <w:rsid w:val="00D046C3"/>
    <w:rsid w:val="00D046C6"/>
    <w:rsid w:val="00D04A82"/>
    <w:rsid w:val="00D055B6"/>
    <w:rsid w:val="00D056BE"/>
    <w:rsid w:val="00D05949"/>
    <w:rsid w:val="00D0602D"/>
    <w:rsid w:val="00D060CB"/>
    <w:rsid w:val="00D061EE"/>
    <w:rsid w:val="00D066EF"/>
    <w:rsid w:val="00D0728C"/>
    <w:rsid w:val="00D0773C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2E12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5F0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53C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4FF0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989"/>
    <w:rsid w:val="00D76AB8"/>
    <w:rsid w:val="00D76B8C"/>
    <w:rsid w:val="00D76C47"/>
    <w:rsid w:val="00D772AC"/>
    <w:rsid w:val="00D7739D"/>
    <w:rsid w:val="00D7750B"/>
    <w:rsid w:val="00D80001"/>
    <w:rsid w:val="00D8002F"/>
    <w:rsid w:val="00D804CF"/>
    <w:rsid w:val="00D8051A"/>
    <w:rsid w:val="00D80A27"/>
    <w:rsid w:val="00D81206"/>
    <w:rsid w:val="00D81889"/>
    <w:rsid w:val="00D820BF"/>
    <w:rsid w:val="00D82CF4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9C8"/>
    <w:rsid w:val="00D92F07"/>
    <w:rsid w:val="00D92FAC"/>
    <w:rsid w:val="00D9327A"/>
    <w:rsid w:val="00D935EB"/>
    <w:rsid w:val="00D9364C"/>
    <w:rsid w:val="00D93CE7"/>
    <w:rsid w:val="00D93CF6"/>
    <w:rsid w:val="00D9483B"/>
    <w:rsid w:val="00D94E6F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AFB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6D4C"/>
    <w:rsid w:val="00DA6E30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3ED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94"/>
    <w:rsid w:val="00DC1313"/>
    <w:rsid w:val="00DC1605"/>
    <w:rsid w:val="00DC164C"/>
    <w:rsid w:val="00DC1952"/>
    <w:rsid w:val="00DC1A84"/>
    <w:rsid w:val="00DC1C67"/>
    <w:rsid w:val="00DC2276"/>
    <w:rsid w:val="00DC267B"/>
    <w:rsid w:val="00DC3FA0"/>
    <w:rsid w:val="00DC4617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303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4D13"/>
    <w:rsid w:val="00DD50AC"/>
    <w:rsid w:val="00DD6209"/>
    <w:rsid w:val="00DD6B4D"/>
    <w:rsid w:val="00DD6B79"/>
    <w:rsid w:val="00DD6FF6"/>
    <w:rsid w:val="00DD72C7"/>
    <w:rsid w:val="00DD7DD4"/>
    <w:rsid w:val="00DE01C3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F11"/>
    <w:rsid w:val="00DE5401"/>
    <w:rsid w:val="00DE5591"/>
    <w:rsid w:val="00DE580E"/>
    <w:rsid w:val="00DE5C17"/>
    <w:rsid w:val="00DE6131"/>
    <w:rsid w:val="00DE63AA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E9"/>
    <w:rsid w:val="00DF4024"/>
    <w:rsid w:val="00DF40A8"/>
    <w:rsid w:val="00DF44B6"/>
    <w:rsid w:val="00DF4835"/>
    <w:rsid w:val="00DF4977"/>
    <w:rsid w:val="00DF4F24"/>
    <w:rsid w:val="00DF5044"/>
    <w:rsid w:val="00DF513C"/>
    <w:rsid w:val="00DF51F1"/>
    <w:rsid w:val="00DF530C"/>
    <w:rsid w:val="00DF55CD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DF7329"/>
    <w:rsid w:val="00DF7C78"/>
    <w:rsid w:val="00E000CD"/>
    <w:rsid w:val="00E00E40"/>
    <w:rsid w:val="00E010D3"/>
    <w:rsid w:val="00E01172"/>
    <w:rsid w:val="00E01287"/>
    <w:rsid w:val="00E013A0"/>
    <w:rsid w:val="00E0164A"/>
    <w:rsid w:val="00E01D51"/>
    <w:rsid w:val="00E01E8B"/>
    <w:rsid w:val="00E01F19"/>
    <w:rsid w:val="00E02056"/>
    <w:rsid w:val="00E020D7"/>
    <w:rsid w:val="00E0281F"/>
    <w:rsid w:val="00E02DD2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237"/>
    <w:rsid w:val="00E077EF"/>
    <w:rsid w:val="00E0784D"/>
    <w:rsid w:val="00E07D28"/>
    <w:rsid w:val="00E1058D"/>
    <w:rsid w:val="00E110F5"/>
    <w:rsid w:val="00E11164"/>
    <w:rsid w:val="00E11255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3C57"/>
    <w:rsid w:val="00E2447A"/>
    <w:rsid w:val="00E24A23"/>
    <w:rsid w:val="00E24E6E"/>
    <w:rsid w:val="00E255AA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38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DCB"/>
    <w:rsid w:val="00E34E9D"/>
    <w:rsid w:val="00E35299"/>
    <w:rsid w:val="00E35475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3F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300"/>
    <w:rsid w:val="00E518BB"/>
    <w:rsid w:val="00E51942"/>
    <w:rsid w:val="00E52797"/>
    <w:rsid w:val="00E529EE"/>
    <w:rsid w:val="00E52FB1"/>
    <w:rsid w:val="00E53885"/>
    <w:rsid w:val="00E538CE"/>
    <w:rsid w:val="00E539CD"/>
    <w:rsid w:val="00E54582"/>
    <w:rsid w:val="00E54657"/>
    <w:rsid w:val="00E54C0B"/>
    <w:rsid w:val="00E5527C"/>
    <w:rsid w:val="00E552D5"/>
    <w:rsid w:val="00E55450"/>
    <w:rsid w:val="00E55ADD"/>
    <w:rsid w:val="00E55C60"/>
    <w:rsid w:val="00E5620C"/>
    <w:rsid w:val="00E56485"/>
    <w:rsid w:val="00E56A07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0EA7"/>
    <w:rsid w:val="00E61040"/>
    <w:rsid w:val="00E6272C"/>
    <w:rsid w:val="00E62944"/>
    <w:rsid w:val="00E6298B"/>
    <w:rsid w:val="00E62E6A"/>
    <w:rsid w:val="00E6341D"/>
    <w:rsid w:val="00E638B5"/>
    <w:rsid w:val="00E63B33"/>
    <w:rsid w:val="00E6418A"/>
    <w:rsid w:val="00E64231"/>
    <w:rsid w:val="00E64445"/>
    <w:rsid w:val="00E64651"/>
    <w:rsid w:val="00E647DE"/>
    <w:rsid w:val="00E654BA"/>
    <w:rsid w:val="00E65507"/>
    <w:rsid w:val="00E65844"/>
    <w:rsid w:val="00E65897"/>
    <w:rsid w:val="00E65C25"/>
    <w:rsid w:val="00E65CFA"/>
    <w:rsid w:val="00E65D5D"/>
    <w:rsid w:val="00E65F87"/>
    <w:rsid w:val="00E6645E"/>
    <w:rsid w:val="00E66517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779"/>
    <w:rsid w:val="00E81DC6"/>
    <w:rsid w:val="00E81ED7"/>
    <w:rsid w:val="00E82F5D"/>
    <w:rsid w:val="00E833AA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130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34D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AD7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008"/>
    <w:rsid w:val="00EA451C"/>
    <w:rsid w:val="00EA4587"/>
    <w:rsid w:val="00EA5B05"/>
    <w:rsid w:val="00EA5B9B"/>
    <w:rsid w:val="00EA61DF"/>
    <w:rsid w:val="00EA6814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1D27"/>
    <w:rsid w:val="00EB1E4C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F9"/>
    <w:rsid w:val="00EC2066"/>
    <w:rsid w:val="00EC21CA"/>
    <w:rsid w:val="00EC2729"/>
    <w:rsid w:val="00EC2A4A"/>
    <w:rsid w:val="00EC2CAA"/>
    <w:rsid w:val="00EC3062"/>
    <w:rsid w:val="00EC35D3"/>
    <w:rsid w:val="00EC360F"/>
    <w:rsid w:val="00EC3A05"/>
    <w:rsid w:val="00EC425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6BE9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5D96"/>
    <w:rsid w:val="00ED7B20"/>
    <w:rsid w:val="00EE070D"/>
    <w:rsid w:val="00EE0D28"/>
    <w:rsid w:val="00EE1053"/>
    <w:rsid w:val="00EE258C"/>
    <w:rsid w:val="00EE2751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9BB"/>
    <w:rsid w:val="00EE6C13"/>
    <w:rsid w:val="00EE6C86"/>
    <w:rsid w:val="00EE6DD1"/>
    <w:rsid w:val="00EE6FB6"/>
    <w:rsid w:val="00EE7273"/>
    <w:rsid w:val="00EE74AF"/>
    <w:rsid w:val="00EE75F9"/>
    <w:rsid w:val="00EF03A3"/>
    <w:rsid w:val="00EF053E"/>
    <w:rsid w:val="00EF0599"/>
    <w:rsid w:val="00EF08C6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28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958"/>
    <w:rsid w:val="00F12E80"/>
    <w:rsid w:val="00F131B5"/>
    <w:rsid w:val="00F138D6"/>
    <w:rsid w:val="00F1468C"/>
    <w:rsid w:val="00F150A9"/>
    <w:rsid w:val="00F150EF"/>
    <w:rsid w:val="00F154C6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114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4898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2EC4"/>
    <w:rsid w:val="00F3330B"/>
    <w:rsid w:val="00F3466B"/>
    <w:rsid w:val="00F34A2E"/>
    <w:rsid w:val="00F34D32"/>
    <w:rsid w:val="00F35049"/>
    <w:rsid w:val="00F3527E"/>
    <w:rsid w:val="00F353E3"/>
    <w:rsid w:val="00F354E3"/>
    <w:rsid w:val="00F356E9"/>
    <w:rsid w:val="00F35861"/>
    <w:rsid w:val="00F363D5"/>
    <w:rsid w:val="00F369CD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1D3"/>
    <w:rsid w:val="00F4622F"/>
    <w:rsid w:val="00F46C56"/>
    <w:rsid w:val="00F46F7A"/>
    <w:rsid w:val="00F4742F"/>
    <w:rsid w:val="00F4754C"/>
    <w:rsid w:val="00F478DD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1C3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1B90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805"/>
    <w:rsid w:val="00F709D2"/>
    <w:rsid w:val="00F70A89"/>
    <w:rsid w:val="00F71EF3"/>
    <w:rsid w:val="00F72032"/>
    <w:rsid w:val="00F72770"/>
    <w:rsid w:val="00F73049"/>
    <w:rsid w:val="00F7312E"/>
    <w:rsid w:val="00F738C8"/>
    <w:rsid w:val="00F73B48"/>
    <w:rsid w:val="00F74799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0CC8"/>
    <w:rsid w:val="00F81075"/>
    <w:rsid w:val="00F818DB"/>
    <w:rsid w:val="00F81B72"/>
    <w:rsid w:val="00F82069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0C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67D"/>
    <w:rsid w:val="00FA2725"/>
    <w:rsid w:val="00FA288C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39"/>
    <w:rsid w:val="00FB377E"/>
    <w:rsid w:val="00FB3D4E"/>
    <w:rsid w:val="00FB3F1B"/>
    <w:rsid w:val="00FB4056"/>
    <w:rsid w:val="00FB4060"/>
    <w:rsid w:val="00FB43FD"/>
    <w:rsid w:val="00FB4507"/>
    <w:rsid w:val="00FB4782"/>
    <w:rsid w:val="00FB4ADE"/>
    <w:rsid w:val="00FB4D3F"/>
    <w:rsid w:val="00FB538F"/>
    <w:rsid w:val="00FB53B2"/>
    <w:rsid w:val="00FB55CF"/>
    <w:rsid w:val="00FB55E1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08D5"/>
    <w:rsid w:val="00FC0E76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88A"/>
    <w:rsid w:val="00FC5A4A"/>
    <w:rsid w:val="00FC61A3"/>
    <w:rsid w:val="00FC64D6"/>
    <w:rsid w:val="00FC6B83"/>
    <w:rsid w:val="00FC6F3B"/>
    <w:rsid w:val="00FC71CC"/>
    <w:rsid w:val="00FC765B"/>
    <w:rsid w:val="00FC7AA8"/>
    <w:rsid w:val="00FD01A9"/>
    <w:rsid w:val="00FD0931"/>
    <w:rsid w:val="00FD09A6"/>
    <w:rsid w:val="00FD0CAB"/>
    <w:rsid w:val="00FD0D44"/>
    <w:rsid w:val="00FD1841"/>
    <w:rsid w:val="00FD28C2"/>
    <w:rsid w:val="00FD2E7F"/>
    <w:rsid w:val="00FD3ED1"/>
    <w:rsid w:val="00FD40F2"/>
    <w:rsid w:val="00FD47A9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67A0"/>
    <w:rsid w:val="00FE790F"/>
    <w:rsid w:val="00FF0718"/>
    <w:rsid w:val="00FF0BB2"/>
    <w:rsid w:val="00FF12BE"/>
    <w:rsid w:val="00FF18A9"/>
    <w:rsid w:val="00FF2150"/>
    <w:rsid w:val="00FF248B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374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Emphasis">
    <w:name w:val="Emphasis"/>
    <w:qFormat/>
    <w:rsid w:val="00B01CEF"/>
    <w:rPr>
      <w:rFonts w:ascii="Arial" w:hAnsi="Arial" w:cs="Arial" w:hint="default"/>
      <w:i w:val="0"/>
      <w:iCs w:val="0"/>
      <w:noProof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emf"/><Relationship Id="rId21" Type="http://schemas.openxmlformats.org/officeDocument/2006/relationships/image" Target="media/image14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63" Type="http://schemas.openxmlformats.org/officeDocument/2006/relationships/image" Target="media/image53.emf"/><Relationship Id="rId68" Type="http://schemas.openxmlformats.org/officeDocument/2006/relationships/image" Target="media/image58.emf"/><Relationship Id="rId84" Type="http://schemas.openxmlformats.org/officeDocument/2006/relationships/image" Target="media/image74.emf"/><Relationship Id="rId16" Type="http://schemas.openxmlformats.org/officeDocument/2006/relationships/image" Target="media/image9.emf"/><Relationship Id="rId11" Type="http://schemas.openxmlformats.org/officeDocument/2006/relationships/image" Target="media/image4.emf"/><Relationship Id="rId32" Type="http://schemas.openxmlformats.org/officeDocument/2006/relationships/image" Target="media/image22.emf"/><Relationship Id="rId37" Type="http://schemas.openxmlformats.org/officeDocument/2006/relationships/image" Target="media/image27.emf"/><Relationship Id="rId53" Type="http://schemas.openxmlformats.org/officeDocument/2006/relationships/image" Target="media/image43.emf"/><Relationship Id="rId58" Type="http://schemas.openxmlformats.org/officeDocument/2006/relationships/image" Target="media/image48.emf"/><Relationship Id="rId74" Type="http://schemas.openxmlformats.org/officeDocument/2006/relationships/image" Target="media/image64.emf"/><Relationship Id="rId79" Type="http://schemas.openxmlformats.org/officeDocument/2006/relationships/image" Target="media/image69.emf"/><Relationship Id="rId5" Type="http://schemas.openxmlformats.org/officeDocument/2006/relationships/webSettings" Target="webSettings.xml"/><Relationship Id="rId19" Type="http://schemas.openxmlformats.org/officeDocument/2006/relationships/image" Target="media/image1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56" Type="http://schemas.openxmlformats.org/officeDocument/2006/relationships/image" Target="media/image46.emf"/><Relationship Id="rId64" Type="http://schemas.openxmlformats.org/officeDocument/2006/relationships/image" Target="media/image54.emf"/><Relationship Id="rId69" Type="http://schemas.openxmlformats.org/officeDocument/2006/relationships/image" Target="media/image59.emf"/><Relationship Id="rId77" Type="http://schemas.openxmlformats.org/officeDocument/2006/relationships/image" Target="media/image67.emf"/><Relationship Id="rId8" Type="http://schemas.openxmlformats.org/officeDocument/2006/relationships/image" Target="media/image1.emf"/><Relationship Id="rId51" Type="http://schemas.openxmlformats.org/officeDocument/2006/relationships/image" Target="media/image41.emf"/><Relationship Id="rId72" Type="http://schemas.openxmlformats.org/officeDocument/2006/relationships/image" Target="media/image62.emf"/><Relationship Id="rId80" Type="http://schemas.openxmlformats.org/officeDocument/2006/relationships/image" Target="media/image70.e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3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59" Type="http://schemas.openxmlformats.org/officeDocument/2006/relationships/image" Target="media/image49.emf"/><Relationship Id="rId67" Type="http://schemas.openxmlformats.org/officeDocument/2006/relationships/image" Target="media/image57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54" Type="http://schemas.openxmlformats.org/officeDocument/2006/relationships/image" Target="media/image44.emf"/><Relationship Id="rId62" Type="http://schemas.openxmlformats.org/officeDocument/2006/relationships/image" Target="media/image52.emf"/><Relationship Id="rId70" Type="http://schemas.openxmlformats.org/officeDocument/2006/relationships/image" Target="media/image60.emf"/><Relationship Id="rId75" Type="http://schemas.openxmlformats.org/officeDocument/2006/relationships/image" Target="media/image65.emf"/><Relationship Id="rId83" Type="http://schemas.openxmlformats.org/officeDocument/2006/relationships/image" Target="media/image7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1.xml"/><Relationship Id="rId36" Type="http://schemas.openxmlformats.org/officeDocument/2006/relationships/image" Target="media/image26.emf"/><Relationship Id="rId49" Type="http://schemas.openxmlformats.org/officeDocument/2006/relationships/image" Target="media/image39.emf"/><Relationship Id="rId57" Type="http://schemas.openxmlformats.org/officeDocument/2006/relationships/image" Target="media/image47.emf"/><Relationship Id="rId10" Type="http://schemas.openxmlformats.org/officeDocument/2006/relationships/image" Target="media/image3.emf"/><Relationship Id="rId31" Type="http://schemas.openxmlformats.org/officeDocument/2006/relationships/image" Target="media/image21.emf"/><Relationship Id="rId44" Type="http://schemas.openxmlformats.org/officeDocument/2006/relationships/image" Target="media/image34.emf"/><Relationship Id="rId52" Type="http://schemas.openxmlformats.org/officeDocument/2006/relationships/image" Target="media/image42.emf"/><Relationship Id="rId60" Type="http://schemas.openxmlformats.org/officeDocument/2006/relationships/image" Target="media/image50.emf"/><Relationship Id="rId65" Type="http://schemas.openxmlformats.org/officeDocument/2006/relationships/image" Target="media/image55.emf"/><Relationship Id="rId73" Type="http://schemas.openxmlformats.org/officeDocument/2006/relationships/image" Target="media/image63.emf"/><Relationship Id="rId78" Type="http://schemas.openxmlformats.org/officeDocument/2006/relationships/image" Target="media/image68.emf"/><Relationship Id="rId81" Type="http://schemas.openxmlformats.org/officeDocument/2006/relationships/image" Target="media/image71.emf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29.emf"/><Relationship Id="rId34" Type="http://schemas.openxmlformats.org/officeDocument/2006/relationships/image" Target="media/image24.emf"/><Relationship Id="rId50" Type="http://schemas.openxmlformats.org/officeDocument/2006/relationships/image" Target="media/image40.emf"/><Relationship Id="rId55" Type="http://schemas.openxmlformats.org/officeDocument/2006/relationships/image" Target="media/image45.emf"/><Relationship Id="rId76" Type="http://schemas.openxmlformats.org/officeDocument/2006/relationships/image" Target="media/image66.emf"/><Relationship Id="rId7" Type="http://schemas.openxmlformats.org/officeDocument/2006/relationships/endnotes" Target="endnotes.xml"/><Relationship Id="rId71" Type="http://schemas.openxmlformats.org/officeDocument/2006/relationships/image" Target="media/image61.emf"/><Relationship Id="rId2" Type="http://schemas.openxmlformats.org/officeDocument/2006/relationships/numbering" Target="numbering.xml"/><Relationship Id="rId29" Type="http://schemas.openxmlformats.org/officeDocument/2006/relationships/footer" Target="footer2.xml"/><Relationship Id="rId24" Type="http://schemas.openxmlformats.org/officeDocument/2006/relationships/footer" Target="footer1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66" Type="http://schemas.openxmlformats.org/officeDocument/2006/relationships/image" Target="media/image56.emf"/><Relationship Id="rId61" Type="http://schemas.openxmlformats.org/officeDocument/2006/relationships/image" Target="media/image51.emf"/><Relationship Id="rId82" Type="http://schemas.openxmlformats.org/officeDocument/2006/relationships/image" Target="media/image7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8401</TotalTime>
  <Pages>76</Pages>
  <Words>11628</Words>
  <Characters>66282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77755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532</cp:revision>
  <cp:lastPrinted>2023-02-16T11:15:00Z</cp:lastPrinted>
  <dcterms:created xsi:type="dcterms:W3CDTF">2022-05-05T09:49:00Z</dcterms:created>
  <dcterms:modified xsi:type="dcterms:W3CDTF">2023-02-16T14:35:00Z</dcterms:modified>
</cp:coreProperties>
</file>