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E4F21" w14:textId="77777777" w:rsidR="00420D71" w:rsidRPr="00404250" w:rsidRDefault="00347F46" w:rsidP="00862475">
      <w:pPr>
        <w:pStyle w:val="Heading6"/>
        <w:tabs>
          <w:tab w:val="left" w:pos="720"/>
        </w:tabs>
        <w:spacing w:line="380" w:lineRule="exact"/>
        <w:jc w:val="left"/>
        <w:rPr>
          <w:rFonts w:ascii="Arial" w:hAnsi="Arial" w:cs="Arial"/>
          <w:b/>
          <w:bCs/>
          <w:sz w:val="22"/>
          <w:szCs w:val="22"/>
        </w:rPr>
      </w:pPr>
      <w:r w:rsidRPr="00404250">
        <w:rPr>
          <w:rFonts w:ascii="Arial" w:hAnsi="Arial" w:cs="Arial"/>
          <w:b/>
          <w:bCs/>
          <w:sz w:val="22"/>
          <w:szCs w:val="22"/>
        </w:rPr>
        <w:t xml:space="preserve">The </w:t>
      </w:r>
      <w:proofErr w:type="spellStart"/>
      <w:r w:rsidRPr="00404250">
        <w:rPr>
          <w:rFonts w:ascii="Arial" w:hAnsi="Arial" w:cs="Arial"/>
          <w:b/>
          <w:bCs/>
          <w:sz w:val="22"/>
          <w:szCs w:val="22"/>
        </w:rPr>
        <w:t>Navakij</w:t>
      </w:r>
      <w:proofErr w:type="spellEnd"/>
      <w:r w:rsidR="001159D8" w:rsidRPr="00404250">
        <w:rPr>
          <w:rFonts w:ascii="Arial" w:hAnsi="Arial" w:cs="Arial"/>
          <w:b/>
          <w:bCs/>
          <w:sz w:val="22"/>
          <w:szCs w:val="22"/>
        </w:rPr>
        <w:t xml:space="preserve"> Insurance Public Company Limited</w:t>
      </w:r>
    </w:p>
    <w:p w14:paraId="64CE783B" w14:textId="77777777" w:rsidR="00420D71" w:rsidRPr="00404250" w:rsidRDefault="001159D8"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Notes to financial statements</w:t>
      </w:r>
    </w:p>
    <w:p w14:paraId="5FE76811" w14:textId="46697A50" w:rsidR="00420D71" w:rsidRPr="00404250" w:rsidRDefault="00924D12"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For the </w:t>
      </w:r>
      <w:r w:rsidR="007807C2" w:rsidRPr="00404250">
        <w:rPr>
          <w:rFonts w:ascii="Arial" w:hAnsi="Arial" w:cs="Arial"/>
          <w:b/>
          <w:bCs/>
          <w:sz w:val="22"/>
          <w:szCs w:val="22"/>
        </w:rPr>
        <w:t>year</w:t>
      </w:r>
      <w:r w:rsidR="00D643C0" w:rsidRPr="00404250">
        <w:rPr>
          <w:rFonts w:ascii="Arial" w:hAnsi="Arial" w:cs="Arial"/>
          <w:b/>
          <w:bCs/>
          <w:sz w:val="22"/>
          <w:szCs w:val="22"/>
        </w:rPr>
        <w:t xml:space="preserve"> ended </w:t>
      </w:r>
      <w:r w:rsidR="007807C2" w:rsidRPr="00404250">
        <w:rPr>
          <w:rFonts w:ascii="Arial" w:hAnsi="Arial" w:cs="Arial"/>
          <w:b/>
          <w:bCs/>
          <w:sz w:val="22"/>
          <w:szCs w:val="22"/>
        </w:rPr>
        <w:t xml:space="preserve">31 December </w:t>
      </w:r>
      <w:r w:rsidR="00DE4AC1">
        <w:rPr>
          <w:rFonts w:ascii="Arial" w:hAnsi="Arial" w:cs="Arial"/>
          <w:b/>
          <w:bCs/>
          <w:sz w:val="22"/>
          <w:szCs w:val="22"/>
        </w:rPr>
        <w:t>2022</w:t>
      </w:r>
    </w:p>
    <w:p w14:paraId="4B903EF3" w14:textId="77777777" w:rsidR="00EF4119" w:rsidRPr="00404250" w:rsidRDefault="001159D8" w:rsidP="00862475">
      <w:pPr>
        <w:tabs>
          <w:tab w:val="left" w:pos="2160"/>
        </w:tabs>
        <w:spacing w:before="360" w:after="120" w:line="380" w:lineRule="exact"/>
        <w:ind w:left="547" w:right="-43" w:hanging="547"/>
        <w:rPr>
          <w:rFonts w:ascii="Arial" w:hAnsi="Arial" w:cs="Arial"/>
          <w:b/>
          <w:bCs/>
          <w:sz w:val="22"/>
          <w:szCs w:val="22"/>
        </w:rPr>
      </w:pPr>
      <w:r w:rsidRPr="00404250">
        <w:rPr>
          <w:rFonts w:ascii="Arial" w:hAnsi="Arial" w:cs="Arial"/>
          <w:b/>
          <w:bCs/>
          <w:sz w:val="22"/>
          <w:szCs w:val="22"/>
        </w:rPr>
        <w:t>1.</w:t>
      </w:r>
      <w:r w:rsidRPr="00404250">
        <w:rPr>
          <w:rFonts w:ascii="Arial" w:hAnsi="Arial" w:cs="Arial"/>
          <w:b/>
          <w:bCs/>
          <w:sz w:val="22"/>
          <w:szCs w:val="22"/>
        </w:rPr>
        <w:tab/>
        <w:t>General information</w:t>
      </w:r>
    </w:p>
    <w:p w14:paraId="5F271D4E" w14:textId="77777777" w:rsidR="00347F46" w:rsidRPr="00404250" w:rsidRDefault="00347F46" w:rsidP="00031C85">
      <w:pPr>
        <w:spacing w:before="120" w:after="120" w:line="380" w:lineRule="exact"/>
        <w:ind w:left="540"/>
        <w:jc w:val="both"/>
        <w:rPr>
          <w:rFonts w:ascii="Arial" w:eastAsia="Arial Unicode MS" w:hAnsi="Arial" w:cs="Arial"/>
          <w:sz w:val="22"/>
          <w:szCs w:val="22"/>
        </w:rPr>
      </w:pPr>
      <w:r w:rsidRPr="00404250">
        <w:rPr>
          <w:rFonts w:ascii="Arial" w:eastAsia="Arial Unicode MS" w:hAnsi="Arial" w:cs="Arial"/>
          <w:sz w:val="22"/>
          <w:szCs w:val="22"/>
        </w:rPr>
        <w:t xml:space="preserve">The </w:t>
      </w:r>
      <w:proofErr w:type="spellStart"/>
      <w:r w:rsidRPr="00404250">
        <w:rPr>
          <w:rFonts w:ascii="Arial" w:eastAsia="Arial Unicode MS" w:hAnsi="Arial" w:cs="Arial"/>
          <w:sz w:val="22"/>
          <w:szCs w:val="22"/>
        </w:rPr>
        <w:t>Navakij</w:t>
      </w:r>
      <w:proofErr w:type="spellEnd"/>
      <w:r w:rsidRPr="00404250">
        <w:rPr>
          <w:rFonts w:ascii="Arial" w:eastAsia="Arial Unicode MS" w:hAnsi="Arial" w:cs="Arial"/>
          <w:sz w:val="22"/>
          <w:szCs w:val="22"/>
        </w:rPr>
        <w:t xml:space="preserve"> Insurance Public Company Limited (“the Company”) is a public company incorporated and domiciled in Thailand. The Company is principally engaged in the </w:t>
      </w:r>
      <w:r w:rsidR="002C6DD9" w:rsidRPr="00404250">
        <w:rPr>
          <w:rFonts w:ascii="Arial" w:eastAsia="Arial Unicode MS" w:hAnsi="Arial" w:cs="Arial"/>
          <w:sz w:val="22"/>
          <w:szCs w:val="22"/>
        </w:rPr>
        <w:t>non-life insurance</w:t>
      </w:r>
      <w:r w:rsidR="008722D1" w:rsidRPr="00404250">
        <w:rPr>
          <w:rFonts w:ascii="Arial" w:eastAsia="Arial Unicode MS" w:hAnsi="Arial" w:cs="Arial"/>
          <w:sz w:val="22"/>
          <w:szCs w:val="22"/>
        </w:rPr>
        <w:t xml:space="preserve"> </w:t>
      </w:r>
      <w:r w:rsidR="00DA5D15" w:rsidRPr="00404250">
        <w:rPr>
          <w:rFonts w:ascii="Arial" w:eastAsia="Arial Unicode MS" w:hAnsi="Arial" w:cs="Arial"/>
          <w:sz w:val="22"/>
          <w:szCs w:val="22"/>
        </w:rPr>
        <w:t xml:space="preserve">and has </w:t>
      </w:r>
      <w:r w:rsidR="003E300E" w:rsidRPr="00404250">
        <w:rPr>
          <w:rFonts w:ascii="Arial" w:eastAsia="Arial Unicode MS" w:hAnsi="Arial" w:cs="Arial"/>
          <w:sz w:val="22"/>
          <w:szCs w:val="22"/>
        </w:rPr>
        <w:t>24</w:t>
      </w:r>
      <w:r w:rsidR="008722D1" w:rsidRPr="00404250">
        <w:rPr>
          <w:rFonts w:ascii="Arial" w:eastAsia="Arial Unicode MS" w:hAnsi="Arial" w:cs="Arial"/>
          <w:sz w:val="22"/>
          <w:szCs w:val="22"/>
        </w:rPr>
        <w:t xml:space="preserve"> branches located in provinces</w:t>
      </w:r>
      <w:r w:rsidR="002C6DD9" w:rsidRPr="00404250">
        <w:rPr>
          <w:rFonts w:ascii="Arial" w:eastAsia="Arial Unicode MS" w:hAnsi="Arial" w:cs="Arial"/>
          <w:sz w:val="22"/>
          <w:szCs w:val="22"/>
        </w:rPr>
        <w:t xml:space="preserve">. The </w:t>
      </w:r>
      <w:r w:rsidRPr="00404250">
        <w:rPr>
          <w:rFonts w:ascii="Arial" w:eastAsia="Arial Unicode MS" w:hAnsi="Arial" w:cs="Arial"/>
          <w:sz w:val="22"/>
          <w:szCs w:val="22"/>
        </w:rPr>
        <w:t xml:space="preserve">registered </w:t>
      </w:r>
      <w:r w:rsidR="0063716A" w:rsidRPr="00404250">
        <w:rPr>
          <w:rFonts w:ascii="Arial" w:eastAsia="Arial Unicode MS" w:hAnsi="Arial" w:cs="Arial"/>
          <w:sz w:val="22"/>
          <w:szCs w:val="22"/>
        </w:rPr>
        <w:t>office of the Company</w:t>
      </w:r>
      <w:r w:rsidRPr="00404250">
        <w:rPr>
          <w:rFonts w:ascii="Arial" w:eastAsia="Arial Unicode MS" w:hAnsi="Arial" w:cs="Arial"/>
          <w:sz w:val="22"/>
          <w:szCs w:val="22"/>
        </w:rPr>
        <w:t xml:space="preserve">, which is the head office, is </w:t>
      </w:r>
      <w:r w:rsidR="002C6DD9" w:rsidRPr="00404250">
        <w:rPr>
          <w:rFonts w:ascii="Arial" w:eastAsia="Arial Unicode MS" w:hAnsi="Arial" w:cs="Arial"/>
          <w:sz w:val="22"/>
          <w:szCs w:val="22"/>
        </w:rPr>
        <w:t xml:space="preserve">at </w:t>
      </w:r>
      <w:r w:rsidRPr="00404250">
        <w:rPr>
          <w:rFonts w:ascii="Arial" w:eastAsia="Arial Unicode MS" w:hAnsi="Arial" w:cs="Arial"/>
          <w:sz w:val="22"/>
          <w:szCs w:val="22"/>
        </w:rPr>
        <w:t>100/4</w:t>
      </w:r>
      <w:r w:rsidR="003345F1" w:rsidRPr="00404250">
        <w:rPr>
          <w:rFonts w:ascii="Arial" w:eastAsia="Arial Unicode MS" w:hAnsi="Arial" w:cs="Arial"/>
          <w:sz w:val="22"/>
          <w:szCs w:val="22"/>
        </w:rPr>
        <w:t>7</w:t>
      </w:r>
      <w:r w:rsidRPr="00404250">
        <w:rPr>
          <w:rFonts w:ascii="Arial" w:eastAsia="Arial Unicode MS" w:hAnsi="Arial" w:cs="Arial"/>
          <w:sz w:val="22"/>
          <w:szCs w:val="22"/>
        </w:rPr>
        <w:t xml:space="preserve">-55, and 90/3-6, North Sathorn Road, Silom, </w:t>
      </w:r>
      <w:proofErr w:type="spellStart"/>
      <w:r w:rsidRPr="00404250">
        <w:rPr>
          <w:rFonts w:ascii="Arial" w:eastAsia="Arial Unicode MS" w:hAnsi="Arial" w:cs="Arial"/>
          <w:sz w:val="22"/>
          <w:szCs w:val="22"/>
        </w:rPr>
        <w:t>Bangrak</w:t>
      </w:r>
      <w:proofErr w:type="spellEnd"/>
      <w:r w:rsidRPr="00404250">
        <w:rPr>
          <w:rFonts w:ascii="Arial" w:eastAsia="Arial Unicode MS" w:hAnsi="Arial" w:cs="Arial"/>
          <w:sz w:val="22"/>
          <w:szCs w:val="22"/>
        </w:rPr>
        <w:t>, Bangkok.</w:t>
      </w:r>
    </w:p>
    <w:p w14:paraId="56E6F99A" w14:textId="77777777" w:rsidR="00D15D03" w:rsidRPr="00404250" w:rsidRDefault="00D15D03" w:rsidP="00031C85">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404250">
        <w:rPr>
          <w:rFonts w:ascii="Arial" w:eastAsia="Calibri" w:hAnsi="Arial" w:cs="Arial"/>
          <w:b/>
          <w:bCs/>
          <w:sz w:val="22"/>
          <w:szCs w:val="22"/>
        </w:rPr>
        <w:t>2.</w:t>
      </w:r>
      <w:r w:rsidRPr="00404250">
        <w:rPr>
          <w:rFonts w:ascii="Arial" w:eastAsia="Calibri" w:hAnsi="Arial" w:cs="Arial"/>
          <w:b/>
          <w:bCs/>
          <w:sz w:val="22"/>
          <w:szCs w:val="22"/>
        </w:rPr>
        <w:tab/>
        <w:t xml:space="preserve">Basis for preparation of </w:t>
      </w:r>
      <w:r w:rsidR="00445434" w:rsidRPr="00404250">
        <w:rPr>
          <w:rFonts w:ascii="Arial" w:eastAsia="Calibri" w:hAnsi="Arial" w:cs="Arial"/>
          <w:b/>
          <w:bCs/>
          <w:sz w:val="22"/>
          <w:szCs w:val="22"/>
        </w:rPr>
        <w:t xml:space="preserve">the </w:t>
      </w:r>
      <w:r w:rsidRPr="00404250">
        <w:rPr>
          <w:rFonts w:ascii="Arial" w:eastAsia="Calibri" w:hAnsi="Arial" w:cs="Arial"/>
          <w:b/>
          <w:bCs/>
          <w:sz w:val="22"/>
          <w:szCs w:val="22"/>
        </w:rPr>
        <w:t>financial statements</w:t>
      </w:r>
    </w:p>
    <w:p w14:paraId="7602797C" w14:textId="031D2190" w:rsidR="00407D9C" w:rsidRPr="00404250" w:rsidRDefault="00407D9C" w:rsidP="00031C85">
      <w:pPr>
        <w:tabs>
          <w:tab w:val="left" w:pos="567"/>
        </w:tabs>
        <w:spacing w:before="120" w:after="120" w:line="380" w:lineRule="exact"/>
        <w:ind w:left="539" w:hanging="539"/>
        <w:jc w:val="thaiDistribute"/>
        <w:rPr>
          <w:rFonts w:ascii="Arial" w:hAnsi="Arial" w:cs="Arial"/>
          <w:sz w:val="22"/>
          <w:szCs w:val="22"/>
        </w:rPr>
      </w:pPr>
      <w:r w:rsidRPr="00404250">
        <w:rPr>
          <w:rFonts w:ascii="Arial" w:hAnsi="Arial" w:cs="Arial"/>
          <w:sz w:val="20"/>
          <w:szCs w:val="18"/>
        </w:rPr>
        <w:tab/>
      </w:r>
      <w:r w:rsidR="00DA5D15" w:rsidRPr="00404250">
        <w:rPr>
          <w:rFonts w:ascii="Arial" w:hAnsi="Arial" w:cs="Arial"/>
          <w:sz w:val="22"/>
          <w:szCs w:val="22"/>
        </w:rPr>
        <w:t xml:space="preserve">The financial statements have been prepared in accordance with Thai Financial Reporting Standards enunciated under the Accounting Professions Act B.E. 2547, and in accordance with Thai accounting practices related to insurance and the guidelines prescribed by the Office of Insurance Commission (“OIC”), and in accordance with the format of financial statements specified in the Notification of the OIC regarding criteria, procedures, conditions </w:t>
      </w:r>
      <w:r w:rsidR="00225D79">
        <w:rPr>
          <w:rFonts w:ascii="Arial" w:hAnsi="Arial" w:cs="Arial"/>
          <w:sz w:val="22"/>
          <w:szCs w:val="22"/>
        </w:rPr>
        <w:t xml:space="preserve">and </w:t>
      </w:r>
      <w:r w:rsidR="00225D79" w:rsidRPr="00404250">
        <w:rPr>
          <w:rFonts w:ascii="Arial" w:hAnsi="Arial" w:cs="Arial"/>
          <w:sz w:val="22"/>
          <w:szCs w:val="22"/>
        </w:rPr>
        <w:t>terms</w:t>
      </w:r>
      <w:r w:rsidR="00225D79">
        <w:rPr>
          <w:rFonts w:ascii="Arial" w:hAnsi="Arial" w:cs="Arial"/>
          <w:sz w:val="22"/>
          <w:szCs w:val="22"/>
        </w:rPr>
        <w:t xml:space="preserve"> </w:t>
      </w:r>
      <w:r w:rsidR="00DA5D15" w:rsidRPr="00404250">
        <w:rPr>
          <w:rFonts w:ascii="Arial" w:hAnsi="Arial" w:cs="Arial"/>
          <w:sz w:val="22"/>
          <w:szCs w:val="22"/>
        </w:rPr>
        <w:t xml:space="preserve">for preparation and submission of financial statements and operating performance reports of </w:t>
      </w:r>
      <w:r w:rsidR="0074455D" w:rsidRPr="00404250">
        <w:rPr>
          <w:rFonts w:ascii="Arial" w:hAnsi="Arial" w:cs="Arial"/>
          <w:sz w:val="22"/>
          <w:szCs w:val="22"/>
        </w:rPr>
        <w:t>non-</w:t>
      </w:r>
      <w:r w:rsidR="00DA5D15" w:rsidRPr="00404250">
        <w:rPr>
          <w:rFonts w:ascii="Arial" w:hAnsi="Arial" w:cs="Arial"/>
          <w:sz w:val="22"/>
          <w:szCs w:val="22"/>
        </w:rPr>
        <w:t>life insurance companies</w:t>
      </w:r>
      <w:r w:rsidR="002161AC" w:rsidRPr="00404250">
        <w:rPr>
          <w:rFonts w:ascii="Arial" w:hAnsi="Arial" w:cs="Arial"/>
          <w:sz w:val="22"/>
          <w:szCs w:val="22"/>
        </w:rPr>
        <w:t xml:space="preserve"> (No.2)</w:t>
      </w:r>
      <w:r w:rsidR="0074435D" w:rsidRPr="00404250">
        <w:rPr>
          <w:rFonts w:ascii="Arial" w:hAnsi="Arial" w:cs="Arial"/>
          <w:sz w:val="22"/>
          <w:szCs w:val="22"/>
        </w:rPr>
        <w:t xml:space="preserve"> B.E. 25</w:t>
      </w:r>
      <w:r w:rsidR="002161AC" w:rsidRPr="00404250">
        <w:rPr>
          <w:rFonts w:ascii="Arial" w:hAnsi="Arial" w:cs="Arial"/>
          <w:sz w:val="22"/>
          <w:szCs w:val="22"/>
        </w:rPr>
        <w:t>62</w:t>
      </w:r>
      <w:r w:rsidR="00DA5D15" w:rsidRPr="00404250">
        <w:rPr>
          <w:rFonts w:ascii="Arial" w:hAnsi="Arial" w:cs="Arial"/>
          <w:sz w:val="22"/>
          <w:szCs w:val="22"/>
        </w:rPr>
        <w:t xml:space="preserve"> dated 4 </w:t>
      </w:r>
      <w:r w:rsidR="002161AC" w:rsidRPr="00404250">
        <w:rPr>
          <w:rFonts w:ascii="Arial" w:hAnsi="Arial" w:cs="Arial"/>
          <w:sz w:val="22"/>
          <w:szCs w:val="22"/>
        </w:rPr>
        <w:t xml:space="preserve">April </w:t>
      </w:r>
      <w:r w:rsidR="00E84D27" w:rsidRPr="00404250">
        <w:rPr>
          <w:rFonts w:ascii="Arial" w:hAnsi="Arial" w:cs="Arial"/>
          <w:sz w:val="22"/>
          <w:szCs w:val="22"/>
        </w:rPr>
        <w:t>2</w:t>
      </w:r>
      <w:r w:rsidR="00E46FD4" w:rsidRPr="00404250">
        <w:rPr>
          <w:rFonts w:ascii="Arial" w:hAnsi="Arial" w:cs="Arial"/>
          <w:sz w:val="22"/>
          <w:szCs w:val="22"/>
          <w:cs/>
        </w:rPr>
        <w:t>019</w:t>
      </w:r>
      <w:r w:rsidR="00DA5D15" w:rsidRPr="00404250">
        <w:rPr>
          <w:rFonts w:ascii="Arial" w:hAnsi="Arial" w:cs="Arial"/>
          <w:sz w:val="22"/>
          <w:szCs w:val="22"/>
        </w:rPr>
        <w:t xml:space="preserve">. </w:t>
      </w:r>
    </w:p>
    <w:p w14:paraId="57FB8381" w14:textId="77777777" w:rsidR="00DA5D15" w:rsidRPr="00404250" w:rsidRDefault="00407D9C" w:rsidP="00031C85">
      <w:pPr>
        <w:tabs>
          <w:tab w:val="left" w:pos="540"/>
        </w:tabs>
        <w:spacing w:before="120" w:after="120" w:line="380" w:lineRule="exact"/>
        <w:ind w:left="547" w:hanging="547"/>
        <w:jc w:val="thaiDistribute"/>
        <w:rPr>
          <w:rFonts w:ascii="Arial" w:hAnsi="Arial" w:cs="Arial"/>
          <w:sz w:val="22"/>
          <w:szCs w:val="22"/>
        </w:rPr>
      </w:pPr>
      <w:r w:rsidRPr="00404250">
        <w:rPr>
          <w:rFonts w:ascii="Arial" w:hAnsi="Arial" w:cs="Arial"/>
          <w:sz w:val="22"/>
          <w:szCs w:val="22"/>
        </w:rPr>
        <w:tab/>
      </w:r>
      <w:r w:rsidR="00DA5D15" w:rsidRPr="00404250">
        <w:rPr>
          <w:rFonts w:ascii="Arial" w:hAnsi="Arial" w:cs="Arial"/>
          <w:sz w:val="22"/>
          <w:szCs w:val="22"/>
        </w:rPr>
        <w:t xml:space="preserve">The financial statements have been prepared on a historical cost basis except where otherwise disclosed in </w:t>
      </w:r>
      <w:r w:rsidR="00982E33" w:rsidRPr="00404250">
        <w:rPr>
          <w:rFonts w:ascii="Arial" w:hAnsi="Arial" w:cs="Arial"/>
          <w:sz w:val="22"/>
          <w:szCs w:val="22"/>
        </w:rPr>
        <w:t>accounting policies</w:t>
      </w:r>
      <w:r w:rsidR="00DA5D15" w:rsidRPr="00404250">
        <w:rPr>
          <w:rFonts w:ascii="Arial" w:hAnsi="Arial" w:cs="Arial"/>
          <w:sz w:val="22"/>
          <w:szCs w:val="22"/>
        </w:rPr>
        <w:t xml:space="preserve">. </w:t>
      </w:r>
    </w:p>
    <w:p w14:paraId="66F0D6A2" w14:textId="77777777" w:rsidR="00407D9C" w:rsidRPr="00404250" w:rsidRDefault="00DA5D15" w:rsidP="00031C85">
      <w:pPr>
        <w:tabs>
          <w:tab w:val="left" w:pos="567"/>
        </w:tabs>
        <w:spacing w:before="120" w:after="120" w:line="380" w:lineRule="exact"/>
        <w:ind w:left="539" w:hanging="539"/>
        <w:jc w:val="thaiDistribute"/>
        <w:rPr>
          <w:rFonts w:ascii="Arial" w:hAnsi="Arial" w:cs="Arial"/>
          <w:sz w:val="22"/>
          <w:szCs w:val="22"/>
        </w:rPr>
      </w:pPr>
      <w:r w:rsidRPr="00404250">
        <w:rPr>
          <w:rFonts w:ascii="Arial" w:hAnsi="Arial" w:cs="Arial"/>
          <w:sz w:val="22"/>
          <w:szCs w:val="22"/>
          <w:cs/>
        </w:rPr>
        <w:tab/>
      </w:r>
      <w:r w:rsidRPr="00404250">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74435D" w:rsidRPr="00404250">
        <w:rPr>
          <w:rFonts w:ascii="Arial" w:hAnsi="Arial" w:cs="Arial"/>
          <w:sz w:val="22"/>
          <w:szCs w:val="22"/>
        </w:rPr>
        <w:t xml:space="preserve">Thai language </w:t>
      </w:r>
      <w:r w:rsidRPr="00404250">
        <w:rPr>
          <w:rFonts w:ascii="Arial" w:hAnsi="Arial" w:cs="Arial"/>
          <w:sz w:val="22"/>
          <w:szCs w:val="22"/>
        </w:rPr>
        <w:t>financial statements</w:t>
      </w:r>
      <w:r w:rsidR="0074435D" w:rsidRPr="00404250">
        <w:rPr>
          <w:rFonts w:ascii="Arial" w:hAnsi="Arial" w:cs="Arial"/>
          <w:sz w:val="22"/>
          <w:szCs w:val="22"/>
        </w:rPr>
        <w:t>.</w:t>
      </w:r>
    </w:p>
    <w:p w14:paraId="4A4B267E" w14:textId="77777777" w:rsidR="002B4067" w:rsidRPr="00404250" w:rsidRDefault="002B4067" w:rsidP="002B4067">
      <w:pPr>
        <w:spacing w:before="120" w:after="120" w:line="380" w:lineRule="exact"/>
        <w:ind w:left="547" w:hanging="540"/>
        <w:jc w:val="thaiDistribute"/>
        <w:rPr>
          <w:rFonts w:ascii="Arial" w:hAnsi="Arial" w:cs="Arial"/>
          <w:b/>
          <w:bCs/>
          <w:sz w:val="22"/>
          <w:szCs w:val="22"/>
        </w:rPr>
      </w:pPr>
      <w:r w:rsidRPr="00404250">
        <w:rPr>
          <w:rFonts w:ascii="Arial" w:hAnsi="Arial" w:cs="Arial"/>
          <w:b/>
          <w:bCs/>
          <w:sz w:val="22"/>
          <w:szCs w:val="22"/>
        </w:rPr>
        <w:t>2.1</w:t>
      </w:r>
      <w:r w:rsidRPr="00404250">
        <w:rPr>
          <w:rFonts w:ascii="Arial" w:hAnsi="Arial" w:cs="Arial"/>
          <w:b/>
          <w:bCs/>
          <w:sz w:val="22"/>
          <w:szCs w:val="22"/>
        </w:rPr>
        <w:tab/>
        <w:t>Financial statements in which the equity method is applied</w:t>
      </w:r>
    </w:p>
    <w:p w14:paraId="401085F1" w14:textId="77777777" w:rsidR="002B4067" w:rsidRPr="00404250" w:rsidRDefault="003C1340" w:rsidP="003C1340">
      <w:pPr>
        <w:spacing w:before="120" w:after="120" w:line="380" w:lineRule="exact"/>
        <w:ind w:left="547"/>
        <w:jc w:val="thaiDistribute"/>
        <w:rPr>
          <w:rFonts w:ascii="Arial" w:hAnsi="Arial" w:cs="Arial"/>
          <w:b/>
          <w:bCs/>
          <w:sz w:val="22"/>
          <w:szCs w:val="22"/>
        </w:rPr>
      </w:pPr>
      <w:r w:rsidRPr="00404250">
        <w:rPr>
          <w:rFonts w:ascii="Arial" w:hAnsi="Arial" w:cs="Arial"/>
          <w:sz w:val="22"/>
          <w:szCs w:val="22"/>
        </w:rPr>
        <w:t>The Company prepares the financial statements, in which equity method is applied, by presented investment in associates under the equity method.</w:t>
      </w:r>
    </w:p>
    <w:p w14:paraId="54EF440B" w14:textId="77777777" w:rsidR="00D15D03" w:rsidRPr="00404250" w:rsidRDefault="002B4067" w:rsidP="007807C2">
      <w:pPr>
        <w:spacing w:before="120" w:after="120" w:line="380" w:lineRule="exact"/>
        <w:ind w:left="547" w:hanging="540"/>
        <w:jc w:val="thaiDistribute"/>
        <w:rPr>
          <w:rFonts w:ascii="Arial" w:hAnsi="Arial" w:cs="Arial"/>
          <w:b/>
          <w:bCs/>
          <w:sz w:val="22"/>
          <w:szCs w:val="22"/>
        </w:rPr>
      </w:pPr>
      <w:r w:rsidRPr="00404250">
        <w:rPr>
          <w:rFonts w:ascii="Arial" w:hAnsi="Arial" w:cs="Arial"/>
          <w:b/>
          <w:bCs/>
          <w:sz w:val="22"/>
          <w:szCs w:val="22"/>
        </w:rPr>
        <w:t>2.2</w:t>
      </w:r>
      <w:r w:rsidR="00D15D03" w:rsidRPr="00404250">
        <w:rPr>
          <w:rFonts w:ascii="Arial" w:hAnsi="Arial" w:cs="Arial"/>
          <w:b/>
          <w:bCs/>
          <w:sz w:val="22"/>
          <w:szCs w:val="22"/>
        </w:rPr>
        <w:tab/>
        <w:t>Separate financial statements</w:t>
      </w:r>
    </w:p>
    <w:p w14:paraId="7A123D7F" w14:textId="77777777" w:rsidR="00D15D03" w:rsidRPr="00404250" w:rsidRDefault="00D15D03" w:rsidP="00445434">
      <w:pPr>
        <w:spacing w:before="120" w:after="120" w:line="380" w:lineRule="exact"/>
        <w:ind w:left="540"/>
        <w:jc w:val="thaiDistribute"/>
        <w:rPr>
          <w:rFonts w:ascii="Arial" w:hAnsi="Arial" w:cs="Arial"/>
          <w:sz w:val="22"/>
          <w:szCs w:val="22"/>
        </w:rPr>
      </w:pPr>
      <w:r w:rsidRPr="00404250">
        <w:rPr>
          <w:rFonts w:ascii="Arial" w:hAnsi="Arial" w:cs="Arial"/>
          <w:sz w:val="22"/>
          <w:szCs w:val="22"/>
        </w:rPr>
        <w:t>The separate financial statements</w:t>
      </w:r>
      <w:r w:rsidR="00C50FB9" w:rsidRPr="00404250">
        <w:rPr>
          <w:rFonts w:ascii="Arial" w:hAnsi="Arial" w:cs="Arial"/>
          <w:sz w:val="22"/>
          <w:szCs w:val="22"/>
        </w:rPr>
        <w:t xml:space="preserve"> have been </w:t>
      </w:r>
      <w:r w:rsidR="00AB2974" w:rsidRPr="00404250">
        <w:rPr>
          <w:rFonts w:ascii="Arial" w:hAnsi="Arial" w:cs="Arial"/>
          <w:sz w:val="22"/>
          <w:szCs w:val="22"/>
        </w:rPr>
        <w:t>prepared</w:t>
      </w:r>
      <w:r w:rsidRPr="00404250">
        <w:rPr>
          <w:rFonts w:ascii="Arial" w:hAnsi="Arial" w:cs="Arial"/>
          <w:sz w:val="22"/>
          <w:szCs w:val="22"/>
        </w:rPr>
        <w:t>, which p</w:t>
      </w:r>
      <w:r w:rsidR="004E50ED" w:rsidRPr="00404250">
        <w:rPr>
          <w:rFonts w:ascii="Arial" w:hAnsi="Arial" w:cs="Arial"/>
          <w:sz w:val="22"/>
          <w:szCs w:val="22"/>
        </w:rPr>
        <w:t>resent</w:t>
      </w:r>
      <w:r w:rsidR="00406E73" w:rsidRPr="00404250">
        <w:rPr>
          <w:rFonts w:ascii="Arial" w:hAnsi="Arial" w:cs="Arial"/>
          <w:sz w:val="22"/>
          <w:szCs w:val="22"/>
        </w:rPr>
        <w:t>ed</w:t>
      </w:r>
      <w:r w:rsidR="004E50ED" w:rsidRPr="00404250">
        <w:rPr>
          <w:rFonts w:ascii="Arial" w:hAnsi="Arial" w:cs="Arial"/>
          <w:sz w:val="22"/>
          <w:szCs w:val="22"/>
        </w:rPr>
        <w:t xml:space="preserve"> investments in associate</w:t>
      </w:r>
      <w:r w:rsidR="005F168B" w:rsidRPr="00404250">
        <w:rPr>
          <w:rFonts w:ascii="Arial" w:hAnsi="Arial" w:cs="Arial"/>
          <w:sz w:val="22"/>
          <w:szCs w:val="22"/>
        </w:rPr>
        <w:t>s under the cost method.</w:t>
      </w:r>
    </w:p>
    <w:p w14:paraId="6841078B" w14:textId="77777777" w:rsidR="00E9514F" w:rsidRDefault="00E9514F">
      <w:pPr>
        <w:overflowPunct/>
        <w:autoSpaceDE/>
        <w:autoSpaceDN/>
        <w:adjustRightInd/>
        <w:textAlignment w:val="auto"/>
        <w:rPr>
          <w:rFonts w:ascii="Arial" w:hAnsi="Arial" w:cs="Arial"/>
          <w:b/>
          <w:bCs/>
          <w:sz w:val="22"/>
          <w:szCs w:val="22"/>
        </w:rPr>
      </w:pPr>
      <w:bookmarkStart w:id="0" w:name="_Toc474850088"/>
      <w:bookmarkStart w:id="1" w:name="_Toc475127320"/>
      <w:r>
        <w:rPr>
          <w:rFonts w:ascii="Arial" w:hAnsi="Arial" w:cs="Arial"/>
          <w:b/>
          <w:bCs/>
          <w:sz w:val="22"/>
          <w:szCs w:val="22"/>
        </w:rPr>
        <w:br w:type="page"/>
      </w:r>
    </w:p>
    <w:p w14:paraId="28CE39BC" w14:textId="17385C7E" w:rsidR="00022655" w:rsidRPr="00404250" w:rsidRDefault="00022655" w:rsidP="00950570">
      <w:pPr>
        <w:spacing w:before="120" w:after="120" w:line="380" w:lineRule="exact"/>
        <w:ind w:left="547" w:hanging="540"/>
        <w:jc w:val="thaiDistribute"/>
        <w:rPr>
          <w:rFonts w:ascii="Arial" w:hAnsi="Arial" w:cs="Arial"/>
          <w:b/>
          <w:bCs/>
          <w:sz w:val="22"/>
          <w:szCs w:val="22"/>
        </w:rPr>
      </w:pPr>
      <w:r w:rsidRPr="00404250">
        <w:rPr>
          <w:rFonts w:ascii="Arial" w:hAnsi="Arial" w:cs="Arial"/>
          <w:b/>
          <w:bCs/>
          <w:sz w:val="22"/>
          <w:szCs w:val="22"/>
        </w:rPr>
        <w:lastRenderedPageBreak/>
        <w:t xml:space="preserve">3. </w:t>
      </w:r>
      <w:r w:rsidRPr="00404250">
        <w:rPr>
          <w:rFonts w:ascii="Arial" w:hAnsi="Arial" w:cs="Arial"/>
          <w:b/>
          <w:bCs/>
          <w:sz w:val="22"/>
          <w:szCs w:val="22"/>
        </w:rPr>
        <w:tab/>
        <w:t>New financial reporting standards</w:t>
      </w:r>
      <w:bookmarkEnd w:id="0"/>
      <w:bookmarkEnd w:id="1"/>
    </w:p>
    <w:p w14:paraId="0A8999DF" w14:textId="77777777" w:rsidR="00022655" w:rsidRPr="00404250" w:rsidRDefault="00C7028D" w:rsidP="00950570">
      <w:pPr>
        <w:spacing w:before="120" w:after="120" w:line="380" w:lineRule="exact"/>
        <w:ind w:left="547" w:hanging="540"/>
        <w:jc w:val="thaiDistribute"/>
        <w:rPr>
          <w:rFonts w:ascii="Arial" w:hAnsi="Arial" w:cs="Arial"/>
          <w:b/>
          <w:bCs/>
          <w:sz w:val="22"/>
          <w:szCs w:val="22"/>
        </w:rPr>
      </w:pPr>
      <w:r w:rsidRPr="00404250">
        <w:rPr>
          <w:rFonts w:ascii="Arial" w:hAnsi="Arial" w:cs="Arial"/>
          <w:b/>
          <w:bCs/>
          <w:sz w:val="22"/>
          <w:szCs w:val="22"/>
        </w:rPr>
        <w:t>3.1</w:t>
      </w:r>
      <w:r w:rsidR="00C8277D" w:rsidRPr="00404250">
        <w:rPr>
          <w:rFonts w:ascii="Arial" w:hAnsi="Arial" w:cs="Arial"/>
          <w:b/>
          <w:bCs/>
          <w:sz w:val="22"/>
          <w:szCs w:val="22"/>
        </w:rPr>
        <w:tab/>
      </w:r>
      <w:r w:rsidR="002161AC" w:rsidRPr="00404250">
        <w:rPr>
          <w:rFonts w:ascii="Arial" w:hAnsi="Arial" w:cs="Arial"/>
          <w:b/>
          <w:bCs/>
          <w:sz w:val="22"/>
          <w:szCs w:val="22"/>
        </w:rPr>
        <w:t>Financial reporting standards that became effective in the current year</w:t>
      </w:r>
    </w:p>
    <w:p w14:paraId="76F4EC7D" w14:textId="77777777" w:rsidR="00E9514F" w:rsidRPr="00E9514F" w:rsidRDefault="00E9514F" w:rsidP="00E9514F">
      <w:pPr>
        <w:tabs>
          <w:tab w:val="left" w:pos="540"/>
        </w:tabs>
        <w:spacing w:before="120" w:after="120" w:line="380" w:lineRule="exact"/>
        <w:ind w:left="540"/>
        <w:jc w:val="thaiDistribute"/>
        <w:rPr>
          <w:rFonts w:ascii="Arial" w:hAnsi="Arial" w:cs="Arial"/>
          <w:color w:val="000000" w:themeColor="text1"/>
          <w:sz w:val="22"/>
          <w:szCs w:val="20"/>
        </w:rPr>
      </w:pPr>
      <w:r w:rsidRPr="00E9514F">
        <w:rPr>
          <w:rFonts w:ascii="Arial" w:hAnsi="Arial" w:cs="Arial"/>
          <w:color w:val="000000" w:themeColor="text1"/>
          <w:sz w:val="22"/>
          <w:szCs w:val="20"/>
        </w:rPr>
        <w:t>During the year, the Company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E9514F">
        <w:rPr>
          <w:rFonts w:ascii="Arial" w:hAnsi="Arial" w:cs="Arial" w:hint="cs"/>
          <w:color w:val="000000" w:themeColor="text1"/>
          <w:sz w:val="22"/>
          <w:szCs w:val="20"/>
          <w:cs/>
        </w:rPr>
        <w:t xml:space="preserve"> </w:t>
      </w:r>
      <w:r w:rsidRPr="00E9514F">
        <w:rPr>
          <w:rFonts w:ascii="Arial" w:hAnsi="Arial" w:cs="Arial"/>
          <w:color w:val="000000" w:themeColor="text1"/>
          <w:sz w:val="22"/>
          <w:szCs w:val="20"/>
        </w:rPr>
        <w:t xml:space="preserve">directed towards clarifying accounting treatment and providing accounting guidance for users of the standards. </w:t>
      </w:r>
    </w:p>
    <w:p w14:paraId="7E95069C" w14:textId="568FD92F" w:rsidR="00CE181C" w:rsidRPr="00CE181C" w:rsidRDefault="00CE181C" w:rsidP="00CE181C">
      <w:pPr>
        <w:tabs>
          <w:tab w:val="left" w:pos="540"/>
        </w:tabs>
        <w:spacing w:before="120" w:after="120" w:line="380" w:lineRule="exact"/>
        <w:ind w:left="540"/>
        <w:jc w:val="thaiDistribute"/>
        <w:rPr>
          <w:rFonts w:ascii="Arial" w:hAnsi="Arial" w:cs="Arial"/>
          <w:color w:val="000000" w:themeColor="text1"/>
          <w:sz w:val="22"/>
          <w:szCs w:val="20"/>
        </w:rPr>
      </w:pPr>
      <w:r w:rsidRPr="00CE181C">
        <w:rPr>
          <w:rFonts w:ascii="Arial" w:hAnsi="Arial" w:cs="Arial"/>
          <w:color w:val="000000" w:themeColor="text1"/>
          <w:sz w:val="22"/>
          <w:szCs w:val="20"/>
        </w:rPr>
        <w:t>However, the Company applied the temporary exemption for the adoption of Thai Financial Reporting Standard 9 (TFRS 9): Financial Instruments and Thai Financial Reporting Standard 7 (TFRS 7): Disclosure of Information relating to Financial Instruments, which were revised in Thai Financial Reporting Standard 4: Insurance Contracts allowing the extension of the exemption period for the adoption of such TFRS 9 and TFRS 7 whereby the exemption period will end for the financial statements having the fiscal period starts on or after 1 January 2025 or when Thai Financial Reporting Standard 17: Insurances Contracts becomes effective.</w:t>
      </w:r>
    </w:p>
    <w:p w14:paraId="54C57944" w14:textId="77777777" w:rsidR="00E9514F" w:rsidRPr="00E9514F" w:rsidRDefault="00E9514F" w:rsidP="00E9514F">
      <w:pPr>
        <w:tabs>
          <w:tab w:val="left" w:pos="540"/>
        </w:tabs>
        <w:spacing w:before="120" w:after="120" w:line="380" w:lineRule="exact"/>
        <w:ind w:left="540"/>
        <w:jc w:val="thaiDistribute"/>
        <w:rPr>
          <w:rFonts w:ascii="Arial" w:hAnsi="Arial" w:cs="Arial"/>
          <w:color w:val="000000" w:themeColor="text1"/>
          <w:sz w:val="22"/>
          <w:szCs w:val="20"/>
        </w:rPr>
      </w:pPr>
      <w:r w:rsidRPr="00E9514F">
        <w:rPr>
          <w:rFonts w:ascii="Arial" w:hAnsi="Arial" w:cs="Arial"/>
          <w:color w:val="000000" w:themeColor="text1"/>
          <w:sz w:val="22"/>
          <w:szCs w:val="20"/>
        </w:rPr>
        <w:t>The adoption of these financial reporting standards and temporary exemption does not have any significant impact on the Company’s financial statements.</w:t>
      </w:r>
    </w:p>
    <w:p w14:paraId="2B58DF34" w14:textId="74F89A13" w:rsidR="002161AC" w:rsidRPr="00404250" w:rsidRDefault="002161AC" w:rsidP="002161AC">
      <w:pPr>
        <w:tabs>
          <w:tab w:val="left" w:pos="1080"/>
        </w:tabs>
        <w:spacing w:before="120" w:after="120" w:line="360" w:lineRule="exact"/>
        <w:ind w:left="540" w:hanging="540"/>
        <w:jc w:val="both"/>
        <w:rPr>
          <w:rFonts w:ascii="Arial" w:eastAsia="Arial Unicode MS" w:hAnsi="Arial" w:cs="Arial"/>
          <w:b/>
          <w:bCs/>
          <w:sz w:val="22"/>
          <w:szCs w:val="22"/>
        </w:rPr>
      </w:pPr>
      <w:r w:rsidRPr="00404250">
        <w:rPr>
          <w:rFonts w:ascii="Arial" w:eastAsia="Arial Unicode MS" w:hAnsi="Arial" w:cs="Arial"/>
          <w:b/>
          <w:bCs/>
          <w:sz w:val="22"/>
          <w:szCs w:val="22"/>
        </w:rPr>
        <w:t>3.2</w:t>
      </w:r>
      <w:r w:rsidRPr="00404250">
        <w:rPr>
          <w:rFonts w:ascii="Arial" w:eastAsia="Arial Unicode MS" w:hAnsi="Arial" w:cs="Arial"/>
          <w:b/>
          <w:bCs/>
          <w:sz w:val="22"/>
          <w:szCs w:val="22"/>
        </w:rPr>
        <w:tab/>
        <w:t>Financial reporting standards that became effective for fiscal year beginning on or after 1 January 202</w:t>
      </w:r>
      <w:r w:rsidR="000A5A88">
        <w:rPr>
          <w:rFonts w:ascii="Arial" w:eastAsia="Arial Unicode MS" w:hAnsi="Arial" w:cs="Arial"/>
          <w:b/>
          <w:bCs/>
          <w:sz w:val="22"/>
          <w:szCs w:val="22"/>
        </w:rPr>
        <w:t>3</w:t>
      </w:r>
    </w:p>
    <w:p w14:paraId="0B77A4BC" w14:textId="112519F9" w:rsidR="002161AC" w:rsidRPr="00404250" w:rsidRDefault="00C50A35" w:rsidP="002161AC">
      <w:pPr>
        <w:tabs>
          <w:tab w:val="left" w:pos="540"/>
        </w:tabs>
        <w:spacing w:before="120" w:after="120" w:line="380" w:lineRule="exact"/>
        <w:ind w:left="540"/>
        <w:jc w:val="thaiDistribute"/>
        <w:rPr>
          <w:rFonts w:ascii="Arial" w:hAnsi="Arial" w:cs="Arial"/>
          <w:sz w:val="22"/>
          <w:szCs w:val="22"/>
        </w:rPr>
      </w:pPr>
      <w:r>
        <w:rPr>
          <w:rFonts w:ascii="Arial" w:hAnsi="Arial" w:cs="Arial"/>
          <w:color w:val="000000" w:themeColor="text1"/>
          <w:sz w:val="22"/>
          <w:szCs w:val="20"/>
        </w:rPr>
        <w:t xml:space="preserve">The Federation of Accounting Professions issued </w:t>
      </w:r>
      <w:proofErr w:type="gramStart"/>
      <w:r>
        <w:rPr>
          <w:rFonts w:ascii="Arial" w:hAnsi="Arial" w:cs="Arial"/>
          <w:color w:val="000000" w:themeColor="text1"/>
          <w:sz w:val="22"/>
          <w:szCs w:val="20"/>
        </w:rPr>
        <w:t>a number of</w:t>
      </w:r>
      <w:proofErr w:type="gramEnd"/>
      <w:r>
        <w:rPr>
          <w:rFonts w:ascii="Arial" w:hAnsi="Arial" w:cs="Arial"/>
          <w:color w:val="000000" w:themeColor="text1"/>
          <w:sz w:val="22"/>
          <w:szCs w:val="20"/>
        </w:rPr>
        <w:t xml:space="preserve"> revised financial reporting standards, which are effective for fiscal years beginning on or after 1 January 202</w:t>
      </w:r>
      <w:r w:rsidR="000A5A88">
        <w:rPr>
          <w:rFonts w:ascii="Arial" w:hAnsi="Arial" w:cs="Arial"/>
          <w:color w:val="000000" w:themeColor="text1"/>
          <w:sz w:val="22"/>
          <w:szCs w:val="20"/>
        </w:rPr>
        <w:t>3</w:t>
      </w:r>
      <w:r>
        <w:rPr>
          <w:rFonts w:ascii="Arial" w:hAnsi="Arial" w:cs="Arial"/>
          <w:color w:val="000000" w:themeColor="text1"/>
          <w:sz w:val="22"/>
          <w:szCs w:val="20"/>
        </w:rPr>
        <w:t>. These financial reporting standards were aimed at alignment with the corresponding International Financial Reporting Standards with most of the changes directed towards clarifying accounting treatment</w:t>
      </w:r>
      <w:r>
        <w:rPr>
          <w:rFonts w:ascii="Arial" w:hAnsi="Arial"/>
          <w:color w:val="000000" w:themeColor="text1"/>
          <w:sz w:val="22"/>
          <w:szCs w:val="20"/>
          <w:cs/>
        </w:rPr>
        <w:t xml:space="preserve"> </w:t>
      </w:r>
      <w:r>
        <w:rPr>
          <w:rFonts w:ascii="Arial" w:hAnsi="Arial" w:cs="Arial"/>
          <w:color w:val="000000" w:themeColor="text1"/>
          <w:sz w:val="22"/>
          <w:szCs w:val="20"/>
        </w:rPr>
        <w:t>and, for some standards, providing temporary reliefs or temporary exemptions for users.</w:t>
      </w:r>
    </w:p>
    <w:p w14:paraId="07F787C8" w14:textId="3144E125" w:rsidR="002161AC" w:rsidRPr="00404250" w:rsidRDefault="00C50A35" w:rsidP="002161AC">
      <w:pPr>
        <w:tabs>
          <w:tab w:val="left" w:pos="540"/>
        </w:tabs>
        <w:spacing w:before="120" w:after="120" w:line="380" w:lineRule="exact"/>
        <w:ind w:left="540"/>
        <w:jc w:val="thaiDistribute"/>
        <w:rPr>
          <w:rFonts w:ascii="Arial" w:hAnsi="Arial" w:cs="Arial"/>
          <w:sz w:val="22"/>
          <w:szCs w:val="22"/>
        </w:rPr>
      </w:pPr>
      <w:r>
        <w:rPr>
          <w:rFonts w:ascii="Arial" w:hAnsi="Arial" w:cs="Arial"/>
          <w:color w:val="000000" w:themeColor="text1"/>
          <w:sz w:val="22"/>
          <w:szCs w:val="20"/>
        </w:rPr>
        <w:t>The</w:t>
      </w:r>
      <w:r>
        <w:rPr>
          <w:rFonts w:ascii="Arial" w:hAnsi="Arial"/>
          <w:color w:val="000000" w:themeColor="text1"/>
          <w:sz w:val="22"/>
          <w:szCs w:val="20"/>
        </w:rPr>
        <w:t xml:space="preserve"> management of the Company believes that</w:t>
      </w:r>
      <w:r>
        <w:rPr>
          <w:rFonts w:ascii="Arial" w:hAnsi="Arial" w:cs="Arial"/>
          <w:color w:val="000000" w:themeColor="text1"/>
          <w:sz w:val="22"/>
          <w:szCs w:val="20"/>
        </w:rPr>
        <w:t xml:space="preserve"> adoption of these </w:t>
      </w:r>
      <w:r>
        <w:rPr>
          <w:rFonts w:ascii="Arial" w:hAnsi="Arial" w:cs="Browallia New"/>
          <w:color w:val="000000" w:themeColor="text1"/>
          <w:sz w:val="22"/>
          <w:szCs w:val="22"/>
        </w:rPr>
        <w:t xml:space="preserve">amendments </w:t>
      </w:r>
      <w:r>
        <w:rPr>
          <w:rFonts w:ascii="Arial" w:hAnsi="Arial" w:cs="Arial"/>
          <w:color w:val="000000" w:themeColor="text1"/>
          <w:sz w:val="22"/>
          <w:szCs w:val="20"/>
        </w:rPr>
        <w:t xml:space="preserve">will not have any significant impact on the </w:t>
      </w:r>
      <w:r>
        <w:rPr>
          <w:rFonts w:ascii="Arial" w:hAnsi="Arial"/>
          <w:color w:val="000000" w:themeColor="text1"/>
          <w:sz w:val="22"/>
          <w:szCs w:val="20"/>
        </w:rPr>
        <w:t>Company</w:t>
      </w:r>
      <w:r>
        <w:rPr>
          <w:rFonts w:ascii="Arial" w:hAnsi="Arial" w:cs="Arial"/>
          <w:color w:val="000000" w:themeColor="text1"/>
          <w:sz w:val="22"/>
          <w:szCs w:val="20"/>
        </w:rPr>
        <w:t>’s financial statements.</w:t>
      </w:r>
    </w:p>
    <w:p w14:paraId="04348BEA" w14:textId="77777777" w:rsidR="00C50A35" w:rsidRDefault="00C50A3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AD5E22B" w14:textId="0F9FE583" w:rsidR="00C65980" w:rsidRPr="00404250" w:rsidRDefault="00C50A35" w:rsidP="00950570">
      <w:pPr>
        <w:tabs>
          <w:tab w:val="left" w:pos="540"/>
        </w:tabs>
        <w:spacing w:before="120" w:after="120" w:line="380" w:lineRule="exact"/>
        <w:ind w:left="907" w:hanging="907"/>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C65980" w:rsidRPr="00404250">
        <w:rPr>
          <w:rFonts w:ascii="Arial" w:eastAsia="Arial Unicode MS" w:hAnsi="Arial" w:cs="Arial"/>
          <w:b/>
          <w:bCs/>
          <w:sz w:val="22"/>
          <w:szCs w:val="22"/>
        </w:rPr>
        <w:t>.</w:t>
      </w:r>
      <w:r w:rsidR="00C65980" w:rsidRPr="00404250">
        <w:rPr>
          <w:rFonts w:ascii="Arial" w:eastAsia="Arial Unicode MS" w:hAnsi="Arial" w:cs="Arial"/>
          <w:b/>
          <w:bCs/>
          <w:sz w:val="22"/>
          <w:szCs w:val="22"/>
        </w:rPr>
        <w:tab/>
        <w:t>Significant accounting policies</w:t>
      </w:r>
    </w:p>
    <w:p w14:paraId="6A525439" w14:textId="63BAC838" w:rsidR="00E94F0F" w:rsidRPr="00404250" w:rsidRDefault="00C50A35" w:rsidP="00E94F0F">
      <w:pPr>
        <w:tabs>
          <w:tab w:val="left" w:pos="360"/>
          <w:tab w:val="left" w:pos="2160"/>
          <w:tab w:val="right" w:pos="7200"/>
          <w:tab w:val="right" w:pos="85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w:t>
      </w:r>
      <w:r w:rsidR="00E94F0F" w:rsidRPr="00404250">
        <w:rPr>
          <w:rFonts w:ascii="Arial" w:eastAsia="Arial Unicode MS" w:hAnsi="Arial" w:cs="Arial"/>
          <w:b/>
          <w:bCs/>
          <w:sz w:val="22"/>
          <w:szCs w:val="22"/>
        </w:rPr>
        <w:t xml:space="preserve">.1 </w:t>
      </w:r>
      <w:r w:rsidR="00E94F0F" w:rsidRPr="00404250">
        <w:rPr>
          <w:rFonts w:ascii="Arial" w:eastAsia="Arial Unicode MS" w:hAnsi="Arial" w:cs="Arial"/>
          <w:b/>
          <w:bCs/>
          <w:sz w:val="22"/>
          <w:szCs w:val="22"/>
        </w:rPr>
        <w:tab/>
        <w:t>Product classification</w:t>
      </w:r>
    </w:p>
    <w:p w14:paraId="73760F48" w14:textId="77777777" w:rsidR="00E94F0F" w:rsidRPr="00404250" w:rsidRDefault="00E94F0F" w:rsidP="001C0E18">
      <w:pPr>
        <w:spacing w:before="120" w:after="120" w:line="380" w:lineRule="exact"/>
        <w:ind w:left="540"/>
        <w:jc w:val="thaiDistribute"/>
        <w:outlineLvl w:val="0"/>
        <w:rPr>
          <w:rFonts w:ascii="Arial" w:hAnsi="Arial" w:cs="Arial"/>
          <w:sz w:val="22"/>
          <w:szCs w:val="22"/>
        </w:rPr>
      </w:pPr>
      <w:r w:rsidRPr="00404250">
        <w:rPr>
          <w:rFonts w:ascii="Arial" w:hAnsi="Arial" w:cs="Arial"/>
          <w:sz w:val="22"/>
          <w:szCs w:val="22"/>
        </w:rPr>
        <w:t xml:space="preserve">The Company classified insurance and reinsurance contracts based on the nature of the insurance contract.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benefits payable if the insured event did not occur. If the criteria are not met, the Company classifies the insurance contract as an investment contract. Investment contracts have the legal form of insurance contracts and transfer financial risk to the insurer, but not significant insurance risk. Financial risks are specified as interest rate risk, exchange rate risk, or price risk.  </w:t>
      </w:r>
    </w:p>
    <w:p w14:paraId="133531AC" w14:textId="77777777" w:rsidR="00E94F0F" w:rsidRPr="00404250" w:rsidRDefault="00E94F0F" w:rsidP="001C0E18">
      <w:pPr>
        <w:tabs>
          <w:tab w:val="left" w:pos="360"/>
          <w:tab w:val="left" w:pos="2160"/>
          <w:tab w:val="right" w:pos="7200"/>
          <w:tab w:val="right" w:pos="8540"/>
        </w:tabs>
        <w:spacing w:before="120" w:after="120" w:line="380" w:lineRule="exact"/>
        <w:ind w:left="540"/>
        <w:jc w:val="both"/>
        <w:rPr>
          <w:rFonts w:ascii="Arial" w:hAnsi="Arial" w:cs="Arial"/>
          <w:sz w:val="22"/>
          <w:szCs w:val="22"/>
        </w:rPr>
      </w:pPr>
      <w:r w:rsidRPr="00404250">
        <w:rPr>
          <w:rFonts w:ascii="Arial" w:hAnsi="Arial" w:cs="Arial"/>
          <w:sz w:val="22"/>
          <w:szCs w:val="22"/>
        </w:rPr>
        <w:t>The Company classifies contracts based on assessment of the significance of the insurance risk at inception of contract, on a contract by - contract basis. Once a contract has been classified as an insurance contract, it remains an insurance contract for the remainder of its lifetime. A contract classified as an investment contract at inception can be reclassified as an insurance contract after inception if the insurance risk becomes significant.</w:t>
      </w:r>
    </w:p>
    <w:p w14:paraId="7ABF5857" w14:textId="77777777" w:rsidR="003C4394" w:rsidRPr="00404250" w:rsidRDefault="003C4394" w:rsidP="001C0E18">
      <w:pPr>
        <w:tabs>
          <w:tab w:val="left" w:pos="360"/>
          <w:tab w:val="left" w:pos="2160"/>
          <w:tab w:val="right" w:pos="7200"/>
          <w:tab w:val="right" w:pos="8540"/>
        </w:tabs>
        <w:spacing w:before="120" w:after="120" w:line="380" w:lineRule="exact"/>
        <w:ind w:left="540"/>
        <w:jc w:val="both"/>
        <w:rPr>
          <w:rFonts w:ascii="Arial" w:eastAsia="Calibri" w:hAnsi="Arial" w:cs="Arial"/>
          <w:sz w:val="22"/>
          <w:szCs w:val="22"/>
        </w:rPr>
      </w:pPr>
      <w:r w:rsidRPr="00404250">
        <w:rPr>
          <w:rFonts w:ascii="Arial" w:eastAsia="Calibri" w:hAnsi="Arial" w:cs="Arial"/>
          <w:sz w:val="22"/>
          <w:szCs w:val="22"/>
        </w:rPr>
        <w:t xml:space="preserve">The Company classifies all insurance contracts as short-term insurance contracts, which means insurance contracts that have coverage periods of up to 1 year and no automatic renewal clause, as well as insurance contracts that have coverage periods of more than 1 year and the Company can terminate, </w:t>
      </w:r>
      <w:proofErr w:type="gramStart"/>
      <w:r w:rsidRPr="00404250">
        <w:rPr>
          <w:rFonts w:ascii="Arial" w:eastAsia="Calibri" w:hAnsi="Arial" w:cs="Arial"/>
          <w:sz w:val="22"/>
          <w:szCs w:val="22"/>
        </w:rPr>
        <w:t>increase</w:t>
      </w:r>
      <w:proofErr w:type="gramEnd"/>
      <w:r w:rsidRPr="00404250">
        <w:rPr>
          <w:rFonts w:ascii="Arial" w:eastAsia="Calibri" w:hAnsi="Arial" w:cs="Arial"/>
          <w:sz w:val="22"/>
          <w:szCs w:val="22"/>
        </w:rPr>
        <w:t xml:space="preserve"> or decrease insurance premiums or change any benefits of the insurance contracts throughout the coverage period.</w:t>
      </w:r>
    </w:p>
    <w:p w14:paraId="19ACFF0A" w14:textId="5F2FA0B1" w:rsidR="00C65980" w:rsidRPr="00404250" w:rsidRDefault="00C50A35" w:rsidP="00C65980">
      <w:pPr>
        <w:tabs>
          <w:tab w:val="left" w:pos="54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b/>
          <w:bCs/>
          <w:sz w:val="22"/>
          <w:szCs w:val="22"/>
        </w:rPr>
        <w:t>4</w:t>
      </w:r>
      <w:r w:rsidR="00C65980" w:rsidRPr="00404250">
        <w:rPr>
          <w:rFonts w:ascii="Arial" w:eastAsia="Arial Unicode MS" w:hAnsi="Arial" w:cs="Arial"/>
          <w:b/>
          <w:bCs/>
          <w:sz w:val="22"/>
          <w:szCs w:val="22"/>
        </w:rPr>
        <w:t>.</w:t>
      </w:r>
      <w:r w:rsidR="00E94F0F" w:rsidRPr="00404250">
        <w:rPr>
          <w:rFonts w:ascii="Arial" w:eastAsia="Arial Unicode MS" w:hAnsi="Arial" w:cs="Arial"/>
          <w:b/>
          <w:bCs/>
          <w:sz w:val="22"/>
          <w:szCs w:val="22"/>
        </w:rPr>
        <w:t>2</w:t>
      </w:r>
      <w:r w:rsidR="00C65980" w:rsidRPr="00404250">
        <w:rPr>
          <w:rFonts w:ascii="Arial" w:eastAsia="Arial Unicode MS" w:hAnsi="Arial" w:cs="Arial"/>
          <w:b/>
          <w:bCs/>
          <w:sz w:val="22"/>
          <w:szCs w:val="22"/>
        </w:rPr>
        <w:tab/>
        <w:t>Revenue recognition</w:t>
      </w:r>
    </w:p>
    <w:p w14:paraId="1CC0D8CF" w14:textId="77777777" w:rsidR="00C65980" w:rsidRPr="00404250" w:rsidRDefault="00C65980"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t>(a)</w:t>
      </w:r>
      <w:r w:rsidRPr="00404250">
        <w:rPr>
          <w:rFonts w:ascii="Arial" w:eastAsia="Arial Unicode MS" w:hAnsi="Arial" w:cs="Arial"/>
          <w:sz w:val="22"/>
          <w:szCs w:val="22"/>
        </w:rPr>
        <w:tab/>
        <w:t>Gross premium written</w:t>
      </w:r>
    </w:p>
    <w:p w14:paraId="2D4A3D30" w14:textId="77777777" w:rsidR="00044A19" w:rsidRPr="00404250" w:rsidRDefault="00C65980" w:rsidP="005E5CEF">
      <w:pPr>
        <w:tabs>
          <w:tab w:val="left" w:pos="1080"/>
        </w:tabs>
        <w:spacing w:before="120" w:after="120" w:line="380" w:lineRule="exact"/>
        <w:ind w:left="1080"/>
        <w:jc w:val="thaiDistribute"/>
        <w:outlineLvl w:val="0"/>
        <w:rPr>
          <w:rFonts w:ascii="Arial" w:hAnsi="Arial" w:cs="Arial"/>
          <w:sz w:val="22"/>
          <w:szCs w:val="22"/>
        </w:rPr>
      </w:pPr>
      <w:r w:rsidRPr="00404250">
        <w:rPr>
          <w:rFonts w:ascii="Arial" w:eastAsia="Arial Unicode MS" w:hAnsi="Arial" w:cs="Arial"/>
          <w:sz w:val="22"/>
          <w:szCs w:val="22"/>
        </w:rPr>
        <w:t>Gross premium written</w:t>
      </w:r>
      <w:r w:rsidRPr="00404250">
        <w:rPr>
          <w:rFonts w:ascii="Arial" w:hAnsi="Arial" w:cs="Arial"/>
          <w:sz w:val="22"/>
          <w:szCs w:val="22"/>
        </w:rPr>
        <w:t xml:space="preserve"> consists of direct premium and reinsurance premium less premium of canceled policies and premiums refunded to policyholders</w:t>
      </w:r>
      <w:r w:rsidR="00044A19" w:rsidRPr="00404250">
        <w:rPr>
          <w:rFonts w:ascii="Arial" w:hAnsi="Arial" w:cs="Arial"/>
          <w:sz w:val="22"/>
          <w:szCs w:val="22"/>
          <w:cs/>
        </w:rPr>
        <w:t>.</w:t>
      </w:r>
      <w:r w:rsidRPr="00404250">
        <w:rPr>
          <w:rFonts w:ascii="Arial" w:hAnsi="Arial" w:cs="Arial"/>
          <w:sz w:val="22"/>
          <w:szCs w:val="22"/>
        </w:rPr>
        <w:t xml:space="preserve"> </w:t>
      </w:r>
    </w:p>
    <w:p w14:paraId="141A38ED" w14:textId="77777777" w:rsidR="00C65980" w:rsidRPr="00404250" w:rsidRDefault="00C65980" w:rsidP="005E5CEF">
      <w:pPr>
        <w:tabs>
          <w:tab w:val="left" w:pos="1080"/>
        </w:tabs>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Direct premium 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income on the date the insurance policy comes into effect</w:t>
      </w:r>
      <w:r w:rsidR="00592055" w:rsidRPr="00404250">
        <w:rPr>
          <w:rFonts w:ascii="Arial" w:hAnsi="Arial" w:cs="Arial"/>
          <w:sz w:val="22"/>
          <w:szCs w:val="22"/>
        </w:rPr>
        <w:t xml:space="preserve"> at the amount specify in the policies.</w:t>
      </w:r>
    </w:p>
    <w:p w14:paraId="4D069172" w14:textId="77777777" w:rsidR="00C65980" w:rsidRPr="00404250" w:rsidRDefault="00C65980" w:rsidP="005E5CEF">
      <w:pPr>
        <w:tabs>
          <w:tab w:val="left" w:pos="1080"/>
          <w:tab w:val="left" w:pos="1440"/>
        </w:tabs>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Reinsurance premium 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income on the date the insurance policy comes into effect</w:t>
      </w:r>
      <w:r w:rsidR="00276A1C" w:rsidRPr="00404250">
        <w:rPr>
          <w:rFonts w:ascii="Arial" w:hAnsi="Arial" w:cs="Arial"/>
          <w:sz w:val="22"/>
          <w:szCs w:val="22"/>
        </w:rPr>
        <w:t xml:space="preserve">, or </w:t>
      </w:r>
      <w:r w:rsidR="00617455" w:rsidRPr="00404250">
        <w:rPr>
          <w:rFonts w:ascii="Arial" w:hAnsi="Arial" w:cs="Arial"/>
          <w:spacing w:val="-4"/>
          <w:sz w:val="22"/>
          <w:szCs w:val="22"/>
        </w:rPr>
        <w:t>when the reinsurer places the statement of accounts with the Company.</w:t>
      </w:r>
    </w:p>
    <w:p w14:paraId="1006A8D8" w14:textId="77777777" w:rsidR="00C65980" w:rsidRPr="00404250" w:rsidRDefault="00C65980" w:rsidP="005E5CEF">
      <w:pPr>
        <w:tabs>
          <w:tab w:val="left" w:pos="540"/>
          <w:tab w:val="left" w:pos="3600"/>
        </w:tabs>
        <w:spacing w:before="120" w:after="120" w:line="380" w:lineRule="exact"/>
        <w:ind w:left="1080" w:hanging="1026"/>
        <w:jc w:val="both"/>
        <w:rPr>
          <w:rFonts w:ascii="Arial" w:eastAsia="Arial Unicode MS" w:hAnsi="Arial" w:cs="Arial"/>
          <w:sz w:val="22"/>
          <w:szCs w:val="22"/>
        </w:rPr>
      </w:pPr>
      <w:r w:rsidRPr="00404250">
        <w:rPr>
          <w:rFonts w:ascii="Arial" w:eastAsia="Arial Unicode MS" w:hAnsi="Arial" w:cs="Arial"/>
          <w:sz w:val="22"/>
          <w:szCs w:val="22"/>
        </w:rPr>
        <w:tab/>
        <w:t>(b)</w:t>
      </w:r>
      <w:r w:rsidRPr="00404250">
        <w:rPr>
          <w:rFonts w:ascii="Arial" w:eastAsia="Arial Unicode MS" w:hAnsi="Arial" w:cs="Arial"/>
          <w:sz w:val="22"/>
          <w:szCs w:val="22"/>
        </w:rPr>
        <w:tab/>
      </w:r>
      <w:r w:rsidR="00617455" w:rsidRPr="00404250">
        <w:rPr>
          <w:rFonts w:ascii="Arial" w:eastAsia="Arial Unicode MS" w:hAnsi="Arial" w:cs="Arial"/>
          <w:sz w:val="22"/>
          <w:szCs w:val="22"/>
        </w:rPr>
        <w:t>Fee and c</w:t>
      </w:r>
      <w:r w:rsidRPr="00404250">
        <w:rPr>
          <w:rFonts w:ascii="Arial" w:eastAsia="Arial Unicode MS" w:hAnsi="Arial" w:cs="Arial"/>
          <w:sz w:val="22"/>
          <w:szCs w:val="22"/>
        </w:rPr>
        <w:t>ommission income</w:t>
      </w:r>
    </w:p>
    <w:p w14:paraId="6A88258E" w14:textId="77777777" w:rsidR="00C65980" w:rsidRPr="00404250" w:rsidRDefault="00617455" w:rsidP="005E5CEF">
      <w:pPr>
        <w:spacing w:before="120" w:after="120" w:line="380" w:lineRule="exact"/>
        <w:ind w:left="1080"/>
        <w:jc w:val="thaiDistribute"/>
        <w:outlineLvl w:val="0"/>
        <w:rPr>
          <w:rFonts w:ascii="Arial" w:hAnsi="Arial" w:cs="Arial"/>
          <w:sz w:val="22"/>
          <w:szCs w:val="22"/>
        </w:rPr>
      </w:pPr>
      <w:r w:rsidRPr="00404250">
        <w:rPr>
          <w:rFonts w:ascii="Arial" w:eastAsia="Arial Unicode MS" w:hAnsi="Arial" w:cs="Arial"/>
          <w:sz w:val="22"/>
          <w:szCs w:val="22"/>
        </w:rPr>
        <w:t>Fee and commission income</w:t>
      </w:r>
      <w:r w:rsidRPr="00404250">
        <w:rPr>
          <w:rFonts w:ascii="Arial" w:hAnsi="Arial" w:cs="Arial"/>
          <w:sz w:val="22"/>
          <w:szCs w:val="22"/>
        </w:rPr>
        <w:t xml:space="preserve"> </w:t>
      </w:r>
      <w:r w:rsidR="00C65980" w:rsidRPr="00404250">
        <w:rPr>
          <w:rFonts w:ascii="Arial" w:hAnsi="Arial" w:cs="Arial"/>
          <w:sz w:val="22"/>
          <w:szCs w:val="22"/>
        </w:rPr>
        <w:t xml:space="preserve">from ceded premium are </w:t>
      </w:r>
      <w:proofErr w:type="spellStart"/>
      <w:r w:rsidR="00C65980" w:rsidRPr="00404250">
        <w:rPr>
          <w:rFonts w:ascii="Arial" w:hAnsi="Arial" w:cs="Arial"/>
          <w:sz w:val="22"/>
          <w:szCs w:val="22"/>
        </w:rPr>
        <w:t>recognised</w:t>
      </w:r>
      <w:proofErr w:type="spellEnd"/>
      <w:r w:rsidR="00C65980" w:rsidRPr="00404250">
        <w:rPr>
          <w:rFonts w:ascii="Arial" w:hAnsi="Arial" w:cs="Arial"/>
          <w:sz w:val="22"/>
          <w:szCs w:val="22"/>
        </w:rPr>
        <w:t xml:space="preserve"> as income when incurred. </w:t>
      </w:r>
    </w:p>
    <w:p w14:paraId="19B349AD" w14:textId="77777777" w:rsidR="00BB19F5" w:rsidRPr="00404250" w:rsidRDefault="00BB19F5">
      <w:pPr>
        <w:overflowPunct/>
        <w:autoSpaceDE/>
        <w:autoSpaceDN/>
        <w:adjustRightInd/>
        <w:textAlignment w:val="auto"/>
        <w:rPr>
          <w:rFonts w:ascii="Arial" w:eastAsia="Arial Unicode MS" w:hAnsi="Arial" w:cs="Arial"/>
          <w:sz w:val="22"/>
          <w:szCs w:val="22"/>
        </w:rPr>
      </w:pPr>
      <w:r w:rsidRPr="00404250">
        <w:rPr>
          <w:rFonts w:ascii="Arial" w:eastAsia="Arial Unicode MS" w:hAnsi="Arial" w:cs="Arial"/>
          <w:sz w:val="22"/>
          <w:szCs w:val="22"/>
        </w:rPr>
        <w:br w:type="page"/>
      </w:r>
    </w:p>
    <w:p w14:paraId="5008B2EF" w14:textId="0E1E3789" w:rsidR="00617455" w:rsidRPr="00404250" w:rsidRDefault="00C65980" w:rsidP="00BB19F5">
      <w:pPr>
        <w:tabs>
          <w:tab w:val="left" w:pos="709"/>
          <w:tab w:val="left" w:pos="1080"/>
        </w:tabs>
        <w:spacing w:before="120" w:after="120" w:line="380" w:lineRule="exact"/>
        <w:ind w:left="1080" w:hanging="540"/>
        <w:rPr>
          <w:rFonts w:ascii="Arial" w:hAnsi="Arial" w:cs="Arial"/>
          <w:sz w:val="22"/>
          <w:szCs w:val="22"/>
        </w:rPr>
      </w:pPr>
      <w:r w:rsidRPr="00404250">
        <w:rPr>
          <w:rFonts w:ascii="Arial" w:hAnsi="Arial" w:cs="Arial"/>
          <w:sz w:val="22"/>
          <w:szCs w:val="22"/>
        </w:rPr>
        <w:lastRenderedPageBreak/>
        <w:t>(c)</w:t>
      </w:r>
      <w:r w:rsidR="00592055" w:rsidRPr="00404250">
        <w:rPr>
          <w:rFonts w:ascii="Arial" w:hAnsi="Arial" w:cs="Arial"/>
          <w:sz w:val="22"/>
          <w:szCs w:val="22"/>
        </w:rPr>
        <w:tab/>
      </w:r>
      <w:r w:rsidR="00E74918" w:rsidRPr="00404250">
        <w:rPr>
          <w:rFonts w:ascii="Arial" w:hAnsi="Arial" w:cs="Arial"/>
          <w:sz w:val="22"/>
          <w:szCs w:val="22"/>
        </w:rPr>
        <w:t>Interest</w:t>
      </w:r>
      <w:r w:rsidR="00617455" w:rsidRPr="00404250">
        <w:rPr>
          <w:rFonts w:ascii="Arial" w:hAnsi="Arial" w:cs="Arial"/>
          <w:sz w:val="22"/>
          <w:szCs w:val="22"/>
        </w:rPr>
        <w:t xml:space="preserve"> income </w:t>
      </w:r>
      <w:r w:rsidR="00535796" w:rsidRPr="00404250">
        <w:rPr>
          <w:rFonts w:ascii="Arial" w:hAnsi="Arial" w:cs="Arial"/>
          <w:sz w:val="22"/>
          <w:szCs w:val="22"/>
        </w:rPr>
        <w:t>and dividends received from investment</w:t>
      </w:r>
      <w:r w:rsidR="00C94EFA" w:rsidRPr="00404250">
        <w:rPr>
          <w:rFonts w:ascii="Arial" w:hAnsi="Arial" w:cs="Arial"/>
          <w:sz w:val="22"/>
          <w:szCs w:val="22"/>
        </w:rPr>
        <w:t>s</w:t>
      </w:r>
    </w:p>
    <w:p w14:paraId="78C55CC1" w14:textId="77777777" w:rsidR="00617455" w:rsidRPr="00404250" w:rsidRDefault="00617455" w:rsidP="005E5CEF">
      <w:pPr>
        <w:spacing w:before="120" w:after="120" w:line="380" w:lineRule="exact"/>
        <w:ind w:left="1080" w:hanging="864"/>
        <w:jc w:val="thaiDistribute"/>
        <w:rPr>
          <w:rFonts w:ascii="Arial" w:hAnsi="Arial" w:cs="Arial"/>
          <w:i/>
          <w:iCs/>
          <w:sz w:val="22"/>
          <w:szCs w:val="22"/>
        </w:rPr>
      </w:pPr>
      <w:r w:rsidRPr="00404250">
        <w:rPr>
          <w:rFonts w:ascii="Arial" w:hAnsi="Arial" w:cs="Arial"/>
          <w:i/>
          <w:iCs/>
          <w:sz w:val="22"/>
          <w:szCs w:val="22"/>
        </w:rPr>
        <w:tab/>
      </w:r>
      <w:r w:rsidRPr="00404250">
        <w:rPr>
          <w:rFonts w:ascii="Arial" w:eastAsia="Arial Unicode MS" w:hAnsi="Arial" w:cs="Arial"/>
          <w:i/>
          <w:iCs/>
          <w:sz w:val="22"/>
          <w:szCs w:val="22"/>
        </w:rPr>
        <w:t>Interest income</w:t>
      </w:r>
    </w:p>
    <w:p w14:paraId="46844176" w14:textId="77777777" w:rsidR="00535796" w:rsidRPr="00404250" w:rsidRDefault="00535796" w:rsidP="005E5CEF">
      <w:pPr>
        <w:spacing w:before="120" w:after="120" w:line="380" w:lineRule="exact"/>
        <w:ind w:left="1080"/>
        <w:jc w:val="thaiDistribute"/>
        <w:rPr>
          <w:rFonts w:ascii="Arial" w:hAnsi="Arial" w:cs="Arial"/>
          <w:sz w:val="22"/>
          <w:szCs w:val="22"/>
        </w:rPr>
      </w:pPr>
      <w:r w:rsidRPr="00404250">
        <w:rPr>
          <w:rFonts w:ascii="Arial" w:hAnsi="Arial" w:cs="Arial"/>
          <w:sz w:val="22"/>
          <w:szCs w:val="22"/>
        </w:rPr>
        <w:t xml:space="preserve">Interest income is calculated using the effective interest method and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5AD034B1" w14:textId="77777777" w:rsidR="00535796" w:rsidRPr="00404250" w:rsidRDefault="00535796" w:rsidP="005E5CEF">
      <w:pPr>
        <w:spacing w:before="120" w:after="120" w:line="380" w:lineRule="exact"/>
        <w:ind w:left="1080"/>
        <w:jc w:val="thaiDistribute"/>
        <w:rPr>
          <w:rFonts w:ascii="Arial" w:hAnsi="Arial" w:cs="Arial"/>
          <w:i/>
          <w:iCs/>
          <w:sz w:val="22"/>
          <w:szCs w:val="22"/>
        </w:rPr>
      </w:pPr>
      <w:r w:rsidRPr="00404250">
        <w:rPr>
          <w:rFonts w:ascii="Arial" w:hAnsi="Arial" w:cs="Arial"/>
          <w:i/>
          <w:iCs/>
          <w:sz w:val="22"/>
          <w:szCs w:val="22"/>
        </w:rPr>
        <w:t>Dividends received</w:t>
      </w:r>
    </w:p>
    <w:p w14:paraId="00824891" w14:textId="77777777" w:rsidR="00617455" w:rsidRPr="00404250" w:rsidRDefault="00617455" w:rsidP="005E5CEF">
      <w:pPr>
        <w:spacing w:before="120" w:after="120" w:line="380" w:lineRule="exact"/>
        <w:ind w:left="1080"/>
        <w:jc w:val="thaiDistribute"/>
        <w:rPr>
          <w:rFonts w:ascii="Arial" w:hAnsi="Arial" w:cs="Arial"/>
          <w:sz w:val="22"/>
          <w:szCs w:val="22"/>
        </w:rPr>
      </w:pPr>
      <w:r w:rsidRPr="00404250">
        <w:rPr>
          <w:rFonts w:ascii="Arial" w:hAnsi="Arial" w:cs="Arial"/>
          <w:sz w:val="22"/>
          <w:szCs w:val="22"/>
        </w:rPr>
        <w:t xml:space="preserve">Dividends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revenue when the right to receive the dividends is established.</w:t>
      </w:r>
    </w:p>
    <w:p w14:paraId="2126831F" w14:textId="77777777" w:rsidR="00C65980" w:rsidRPr="00404250" w:rsidRDefault="00C65980" w:rsidP="005E5CEF">
      <w:pPr>
        <w:tabs>
          <w:tab w:val="left" w:pos="709"/>
          <w:tab w:val="left" w:pos="1080"/>
        </w:tabs>
        <w:spacing w:before="120" w:after="120" w:line="380" w:lineRule="exact"/>
        <w:ind w:left="1080" w:hanging="540"/>
        <w:rPr>
          <w:rFonts w:ascii="Arial" w:hAnsi="Arial" w:cs="Arial"/>
          <w:sz w:val="22"/>
          <w:szCs w:val="22"/>
        </w:rPr>
      </w:pPr>
      <w:bookmarkStart w:id="2" w:name="_Hlk63634842"/>
      <w:r w:rsidRPr="00404250">
        <w:rPr>
          <w:rFonts w:ascii="Arial" w:hAnsi="Arial" w:cs="Arial"/>
          <w:sz w:val="22"/>
          <w:szCs w:val="22"/>
        </w:rPr>
        <w:t>(d)</w:t>
      </w:r>
      <w:r w:rsidRPr="00404250">
        <w:rPr>
          <w:rFonts w:ascii="Arial" w:hAnsi="Arial" w:cs="Arial"/>
          <w:sz w:val="22"/>
          <w:szCs w:val="22"/>
        </w:rPr>
        <w:tab/>
      </w:r>
      <w:r w:rsidR="007C4BE7" w:rsidRPr="00404250">
        <w:rPr>
          <w:rFonts w:ascii="Arial" w:hAnsi="Arial" w:cs="Arial"/>
          <w:sz w:val="22"/>
          <w:szCs w:val="22"/>
        </w:rPr>
        <w:t>Profit</w:t>
      </w:r>
      <w:r w:rsidRPr="00404250">
        <w:rPr>
          <w:rFonts w:ascii="Arial" w:hAnsi="Arial" w:cs="Arial"/>
          <w:sz w:val="22"/>
          <w:szCs w:val="22"/>
        </w:rPr>
        <w:t xml:space="preserve"> (loss) on investment</w:t>
      </w:r>
      <w:r w:rsidR="00B516BF" w:rsidRPr="00404250">
        <w:rPr>
          <w:rFonts w:ascii="Arial" w:hAnsi="Arial" w:cs="Arial"/>
          <w:sz w:val="22"/>
          <w:szCs w:val="22"/>
        </w:rPr>
        <w:t>s</w:t>
      </w:r>
    </w:p>
    <w:p w14:paraId="5D8108B0" w14:textId="238854A1" w:rsidR="00B516BF" w:rsidRPr="00404250" w:rsidRDefault="00B516BF" w:rsidP="005E5CEF">
      <w:pPr>
        <w:spacing w:before="120" w:after="120" w:line="380" w:lineRule="exact"/>
        <w:ind w:left="1080"/>
        <w:jc w:val="thaiDistribute"/>
        <w:outlineLvl w:val="0"/>
        <w:rPr>
          <w:rFonts w:ascii="Arial" w:hAnsi="Arial" w:cs="Arial"/>
          <w:spacing w:val="-2"/>
          <w:sz w:val="22"/>
          <w:szCs w:val="22"/>
        </w:rPr>
      </w:pPr>
      <w:r w:rsidRPr="00404250">
        <w:rPr>
          <w:rFonts w:ascii="Arial" w:hAnsi="Arial" w:cs="Arial"/>
          <w:spacing w:val="-2"/>
          <w:sz w:val="22"/>
          <w:szCs w:val="22"/>
        </w:rPr>
        <w:t xml:space="preserve">Profit (loss) on investments consist of profit (loss) on disposal of investments </w:t>
      </w:r>
      <w:r w:rsidR="00094356" w:rsidRPr="00404250">
        <w:rPr>
          <w:rFonts w:ascii="Arial" w:hAnsi="Arial" w:cs="Arial"/>
          <w:spacing w:val="-2"/>
          <w:sz w:val="22"/>
          <w:szCs w:val="22"/>
        </w:rPr>
        <w:t xml:space="preserve">and impairments of investments </w:t>
      </w:r>
      <w:r w:rsidR="00BB6A04">
        <w:rPr>
          <w:rFonts w:ascii="Arial" w:hAnsi="Arial" w:cs="Arial"/>
          <w:spacing w:val="-2"/>
          <w:sz w:val="22"/>
          <w:szCs w:val="22"/>
        </w:rPr>
        <w:t xml:space="preserve">and present </w:t>
      </w:r>
      <w:r w:rsidRPr="00404250">
        <w:rPr>
          <w:rFonts w:ascii="Arial" w:hAnsi="Arial" w:cs="Arial"/>
          <w:spacing w:val="-2"/>
          <w:sz w:val="22"/>
          <w:szCs w:val="22"/>
        </w:rPr>
        <w:t>net of related expenses.</w:t>
      </w:r>
      <w:r w:rsidR="00E74918" w:rsidRPr="00404250">
        <w:rPr>
          <w:rFonts w:ascii="Arial" w:hAnsi="Arial" w:cs="Arial"/>
          <w:spacing w:val="-2"/>
          <w:sz w:val="22"/>
          <w:szCs w:val="22"/>
        </w:rPr>
        <w:t xml:space="preserve"> </w:t>
      </w:r>
      <w:r w:rsidRPr="00404250">
        <w:rPr>
          <w:rFonts w:ascii="Arial" w:hAnsi="Arial" w:cs="Arial"/>
          <w:spacing w:val="-2"/>
          <w:sz w:val="22"/>
          <w:szCs w:val="22"/>
        </w:rPr>
        <w:t xml:space="preserve">Profit (loss) on investments </w:t>
      </w:r>
      <w:proofErr w:type="gramStart"/>
      <w:r w:rsidRPr="00404250">
        <w:rPr>
          <w:rFonts w:ascii="Arial" w:hAnsi="Arial" w:cs="Arial"/>
          <w:spacing w:val="-2"/>
          <w:sz w:val="22"/>
          <w:szCs w:val="22"/>
        </w:rPr>
        <w:t>are</w:t>
      </w:r>
      <w:proofErr w:type="gramEnd"/>
      <w:r w:rsidRPr="00404250">
        <w:rPr>
          <w:rFonts w:ascii="Arial" w:hAnsi="Arial" w:cs="Arial"/>
          <w:spacing w:val="-2"/>
          <w:sz w:val="22"/>
          <w:szCs w:val="22"/>
        </w:rPr>
        <w:t xml:space="preserve"> </w:t>
      </w:r>
      <w:proofErr w:type="spellStart"/>
      <w:r w:rsidRPr="00404250">
        <w:rPr>
          <w:rFonts w:ascii="Arial" w:hAnsi="Arial" w:cs="Arial"/>
          <w:spacing w:val="-2"/>
          <w:sz w:val="22"/>
          <w:szCs w:val="22"/>
        </w:rPr>
        <w:t>recognised</w:t>
      </w:r>
      <w:proofErr w:type="spellEnd"/>
      <w:r w:rsidRPr="00404250">
        <w:rPr>
          <w:rFonts w:ascii="Arial" w:hAnsi="Arial" w:cs="Arial"/>
          <w:spacing w:val="-2"/>
          <w:sz w:val="22"/>
          <w:szCs w:val="22"/>
        </w:rPr>
        <w:t xml:space="preserve"> as revenues or expenses on the transaction date.</w:t>
      </w:r>
    </w:p>
    <w:p w14:paraId="3A3737C5" w14:textId="77777777" w:rsidR="005146E1" w:rsidRPr="00404250" w:rsidRDefault="005146E1" w:rsidP="005E5CEF">
      <w:pPr>
        <w:tabs>
          <w:tab w:val="left" w:pos="709"/>
        </w:tabs>
        <w:spacing w:before="120" w:after="120" w:line="380" w:lineRule="exact"/>
        <w:ind w:left="1080" w:hanging="540"/>
        <w:rPr>
          <w:rFonts w:ascii="Arial" w:hAnsi="Arial" w:cs="Arial"/>
          <w:sz w:val="22"/>
          <w:szCs w:val="22"/>
        </w:rPr>
      </w:pPr>
      <w:r w:rsidRPr="00404250">
        <w:rPr>
          <w:rFonts w:ascii="Arial" w:hAnsi="Arial" w:cs="Arial"/>
          <w:sz w:val="22"/>
          <w:szCs w:val="22"/>
        </w:rPr>
        <w:t>(e)</w:t>
      </w:r>
      <w:r w:rsidRPr="00404250">
        <w:rPr>
          <w:rFonts w:ascii="Arial" w:hAnsi="Arial" w:cs="Arial"/>
          <w:sz w:val="22"/>
          <w:szCs w:val="22"/>
        </w:rPr>
        <w:tab/>
        <w:t>Fair value gain (loss)</w:t>
      </w:r>
    </w:p>
    <w:p w14:paraId="73634B0B" w14:textId="77777777" w:rsidR="00C215D4" w:rsidRPr="00404250" w:rsidRDefault="005146E1" w:rsidP="00B516BF">
      <w:pPr>
        <w:spacing w:before="120" w:after="120" w:line="380" w:lineRule="exact"/>
        <w:ind w:left="1080"/>
        <w:jc w:val="thaiDistribute"/>
        <w:outlineLvl w:val="0"/>
        <w:rPr>
          <w:rFonts w:ascii="Arial" w:hAnsi="Arial" w:cs="Arial"/>
          <w:b/>
          <w:bCs/>
          <w:sz w:val="22"/>
          <w:szCs w:val="22"/>
        </w:rPr>
      </w:pPr>
      <w:r w:rsidRPr="00404250">
        <w:rPr>
          <w:rFonts w:ascii="Arial" w:hAnsi="Arial" w:cs="Arial"/>
          <w:sz w:val="22"/>
          <w:szCs w:val="22"/>
        </w:rPr>
        <w:t xml:space="preserve">Fair value gain (loss) </w:t>
      </w:r>
      <w:proofErr w:type="gramStart"/>
      <w:r w:rsidR="005E5CEF" w:rsidRPr="00404250">
        <w:rPr>
          <w:rFonts w:ascii="Arial" w:hAnsi="Arial" w:cs="Arial"/>
          <w:sz w:val="22"/>
          <w:szCs w:val="22"/>
        </w:rPr>
        <w:t>consist</w:t>
      </w:r>
      <w:proofErr w:type="gramEnd"/>
      <w:r w:rsidR="005E5CEF" w:rsidRPr="00404250">
        <w:rPr>
          <w:rFonts w:ascii="Arial" w:hAnsi="Arial" w:cs="Arial"/>
          <w:sz w:val="22"/>
          <w:szCs w:val="22"/>
        </w:rPr>
        <w:t xml:space="preserve"> of</w:t>
      </w:r>
      <w:r w:rsidR="005E5CEF" w:rsidRPr="00404250">
        <w:rPr>
          <w:rFonts w:ascii="Arial" w:hAnsi="Arial" w:cs="Arial"/>
          <w:sz w:val="22"/>
          <w:szCs w:val="22"/>
          <w:cs/>
        </w:rPr>
        <w:t xml:space="preserve"> </w:t>
      </w:r>
      <w:r w:rsidR="00B516BF" w:rsidRPr="00404250">
        <w:rPr>
          <w:rFonts w:ascii="Arial" w:hAnsi="Arial" w:cs="Arial"/>
          <w:sz w:val="22"/>
          <w:szCs w:val="22"/>
        </w:rPr>
        <w:t xml:space="preserve">gain (loss) from the change in fair value of financial instrument. The Company </w:t>
      </w:r>
      <w:proofErr w:type="spellStart"/>
      <w:r w:rsidR="00B516BF" w:rsidRPr="00404250">
        <w:rPr>
          <w:rFonts w:ascii="Arial" w:hAnsi="Arial" w:cs="Arial"/>
          <w:sz w:val="22"/>
          <w:szCs w:val="22"/>
        </w:rPr>
        <w:t>recognises</w:t>
      </w:r>
      <w:proofErr w:type="spellEnd"/>
      <w:r w:rsidR="00B516BF" w:rsidRPr="00404250">
        <w:rPr>
          <w:rFonts w:ascii="Arial" w:hAnsi="Arial" w:cs="Arial"/>
          <w:sz w:val="22"/>
          <w:szCs w:val="22"/>
        </w:rPr>
        <w:t xml:space="preserve"> in profit or loss on the fair value measurement date.</w:t>
      </w:r>
    </w:p>
    <w:bookmarkEnd w:id="2"/>
    <w:p w14:paraId="4342D3F7" w14:textId="18CB183B" w:rsidR="00C65980" w:rsidRPr="00404250" w:rsidRDefault="00C50A35" w:rsidP="005E5CEF">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C65980" w:rsidRPr="00404250">
        <w:rPr>
          <w:rFonts w:ascii="Arial" w:hAnsi="Arial" w:cs="Arial"/>
          <w:b/>
          <w:bCs/>
          <w:sz w:val="22"/>
          <w:szCs w:val="22"/>
        </w:rPr>
        <w:t>.</w:t>
      </w:r>
      <w:r w:rsidR="00E90823" w:rsidRPr="00404250">
        <w:rPr>
          <w:rFonts w:ascii="Arial" w:hAnsi="Arial" w:cs="Arial"/>
          <w:b/>
          <w:bCs/>
          <w:sz w:val="22"/>
          <w:szCs w:val="22"/>
        </w:rPr>
        <w:t>3</w:t>
      </w:r>
      <w:r w:rsidR="00C65980" w:rsidRPr="00404250">
        <w:rPr>
          <w:rFonts w:ascii="Arial" w:hAnsi="Arial" w:cs="Arial"/>
          <w:b/>
          <w:bCs/>
          <w:sz w:val="22"/>
          <w:szCs w:val="22"/>
        </w:rPr>
        <w:t xml:space="preserve"> </w:t>
      </w:r>
      <w:r w:rsidR="00C65980" w:rsidRPr="00404250">
        <w:rPr>
          <w:rFonts w:ascii="Arial" w:hAnsi="Arial" w:cs="Arial"/>
          <w:b/>
          <w:bCs/>
          <w:sz w:val="22"/>
          <w:szCs w:val="22"/>
        </w:rPr>
        <w:tab/>
        <w:t>Expenses recognition</w:t>
      </w:r>
    </w:p>
    <w:p w14:paraId="75CA8504" w14:textId="77777777" w:rsidR="00C65980" w:rsidRPr="00404250" w:rsidRDefault="00C65980"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t>(a)</w:t>
      </w:r>
      <w:r w:rsidRPr="00404250">
        <w:rPr>
          <w:rFonts w:ascii="Arial" w:eastAsia="Arial Unicode MS" w:hAnsi="Arial" w:cs="Arial"/>
          <w:sz w:val="22"/>
          <w:szCs w:val="22"/>
        </w:rPr>
        <w:tab/>
      </w:r>
      <w:r w:rsidR="00964C07" w:rsidRPr="00404250">
        <w:rPr>
          <w:rFonts w:ascii="Arial" w:eastAsia="Arial Unicode MS" w:hAnsi="Arial" w:cs="Arial"/>
          <w:sz w:val="22"/>
          <w:szCs w:val="22"/>
        </w:rPr>
        <w:t>Premiums ceded to reinsurer</w:t>
      </w:r>
      <w:r w:rsidRPr="00404250">
        <w:rPr>
          <w:rFonts w:ascii="Arial" w:eastAsia="Arial Unicode MS" w:hAnsi="Arial" w:cs="Arial"/>
          <w:sz w:val="22"/>
          <w:szCs w:val="22"/>
        </w:rPr>
        <w:t xml:space="preserve"> </w:t>
      </w:r>
    </w:p>
    <w:p w14:paraId="755DE5EF" w14:textId="6CB4A98F" w:rsidR="00C65980" w:rsidRPr="00404250" w:rsidRDefault="00964C07" w:rsidP="005E5CEF">
      <w:pPr>
        <w:tabs>
          <w:tab w:val="left" w:pos="3600"/>
        </w:tabs>
        <w:spacing w:before="120" w:after="120" w:line="380" w:lineRule="exact"/>
        <w:ind w:left="1080"/>
        <w:jc w:val="both"/>
        <w:rPr>
          <w:rFonts w:ascii="Arial" w:eastAsia="Arial Unicode MS" w:hAnsi="Arial" w:cs="Arial"/>
          <w:sz w:val="22"/>
          <w:szCs w:val="22"/>
        </w:rPr>
      </w:pPr>
      <w:r w:rsidRPr="00404250">
        <w:rPr>
          <w:rFonts w:ascii="Arial" w:eastAsia="Arial Unicode MS" w:hAnsi="Arial" w:cs="Arial"/>
          <w:sz w:val="22"/>
          <w:szCs w:val="22"/>
        </w:rPr>
        <w:t>Premiums ceded to reinsurer</w:t>
      </w:r>
      <w:r w:rsidR="00C65980" w:rsidRPr="00404250">
        <w:rPr>
          <w:rFonts w:ascii="Arial" w:eastAsia="Arial Unicode MS" w:hAnsi="Arial" w:cs="Arial"/>
          <w:sz w:val="22"/>
          <w:szCs w:val="22"/>
        </w:rPr>
        <w:t xml:space="preserve"> is </w:t>
      </w:r>
      <w:proofErr w:type="spellStart"/>
      <w:r w:rsidR="00C65980" w:rsidRPr="00404250">
        <w:rPr>
          <w:rFonts w:ascii="Arial" w:eastAsia="Arial Unicode MS" w:hAnsi="Arial" w:cs="Arial"/>
          <w:sz w:val="22"/>
          <w:szCs w:val="22"/>
        </w:rPr>
        <w:t>recognised</w:t>
      </w:r>
      <w:proofErr w:type="spellEnd"/>
      <w:r w:rsidR="00C65980" w:rsidRPr="00404250">
        <w:rPr>
          <w:rFonts w:ascii="Arial" w:eastAsia="Arial Unicode MS" w:hAnsi="Arial" w:cs="Arial"/>
          <w:sz w:val="22"/>
          <w:szCs w:val="22"/>
        </w:rPr>
        <w:t xml:space="preserve"> as expenses when the insurance risk is transferred to another </w:t>
      </w:r>
      <w:r w:rsidR="00BB6A04">
        <w:rPr>
          <w:rFonts w:ascii="Arial" w:eastAsia="Arial Unicode MS" w:hAnsi="Arial" w:cs="Arial"/>
          <w:sz w:val="22"/>
          <w:szCs w:val="22"/>
        </w:rPr>
        <w:t>reinsurer</w:t>
      </w:r>
      <w:r w:rsidR="00B36702" w:rsidRPr="00404250">
        <w:rPr>
          <w:rFonts w:ascii="Arial" w:eastAsia="Arial Unicode MS" w:hAnsi="Arial" w:cs="Arial"/>
          <w:sz w:val="22"/>
          <w:szCs w:val="22"/>
        </w:rPr>
        <w:t xml:space="preserve"> at amount per policy</w:t>
      </w:r>
      <w:r w:rsidR="00C65980" w:rsidRPr="00404250">
        <w:rPr>
          <w:rFonts w:ascii="Arial" w:eastAsia="Arial Unicode MS" w:hAnsi="Arial" w:cs="Arial"/>
          <w:sz w:val="22"/>
          <w:szCs w:val="22"/>
        </w:rPr>
        <w:t>.</w:t>
      </w:r>
    </w:p>
    <w:p w14:paraId="2E4AE8DA" w14:textId="77777777" w:rsidR="00964C07" w:rsidRPr="00404250" w:rsidRDefault="00E90823"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r>
      <w:r w:rsidR="00964C07" w:rsidRPr="00404250">
        <w:rPr>
          <w:rFonts w:ascii="Arial" w:eastAsia="Arial Unicode MS" w:hAnsi="Arial" w:cs="Arial"/>
          <w:sz w:val="22"/>
          <w:szCs w:val="22"/>
        </w:rPr>
        <w:t xml:space="preserve">(b) </w:t>
      </w:r>
      <w:r w:rsidR="00964C07" w:rsidRPr="00404250">
        <w:rPr>
          <w:rFonts w:ascii="Arial" w:eastAsia="Arial Unicode MS" w:hAnsi="Arial" w:cs="Arial"/>
          <w:sz w:val="22"/>
          <w:szCs w:val="22"/>
        </w:rPr>
        <w:tab/>
        <w:t xml:space="preserve">Claim and loss adjustment expense </w:t>
      </w:r>
    </w:p>
    <w:p w14:paraId="0AD3C3BF" w14:textId="77777777" w:rsidR="00964C07" w:rsidRPr="00404250" w:rsidRDefault="00964C07" w:rsidP="005E5CE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Claim and loss adjustment expense consist of claim and loss adjustment expenses of direct insurance and reinsurance of both reported and not reported, and include the amounts of claim, related expenses, and claim adjustments of current and prior period incurred during the year, less residual value and other recoveries (if any</w:t>
      </w:r>
      <w:proofErr w:type="gramStart"/>
      <w:r w:rsidRPr="00404250">
        <w:rPr>
          <w:rFonts w:ascii="Arial" w:hAnsi="Arial" w:cs="Arial"/>
          <w:sz w:val="22"/>
          <w:szCs w:val="22"/>
        </w:rPr>
        <w:t>), and</w:t>
      </w:r>
      <w:proofErr w:type="gramEnd"/>
      <w:r w:rsidRPr="00404250">
        <w:rPr>
          <w:rFonts w:ascii="Arial" w:hAnsi="Arial" w:cs="Arial"/>
          <w:sz w:val="22"/>
          <w:szCs w:val="22"/>
        </w:rPr>
        <w:t xml:space="preserve"> </w:t>
      </w:r>
      <w:r w:rsidR="00AF4AB5" w:rsidRPr="00404250">
        <w:rPr>
          <w:rFonts w:ascii="Arial" w:hAnsi="Arial" w:cs="Arial"/>
          <w:sz w:val="22"/>
          <w:szCs w:val="22"/>
        </w:rPr>
        <w:t>claim recovery from reinsurers</w:t>
      </w:r>
      <w:r w:rsidRPr="00404250">
        <w:rPr>
          <w:rFonts w:ascii="Arial" w:hAnsi="Arial" w:cs="Arial"/>
          <w:sz w:val="22"/>
          <w:szCs w:val="22"/>
        </w:rPr>
        <w:t>.</w:t>
      </w:r>
    </w:p>
    <w:p w14:paraId="790933FA" w14:textId="77777777" w:rsidR="00AF4AB5" w:rsidRPr="00404250" w:rsidRDefault="00AF4AB5" w:rsidP="005E5CE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Claims recovery from reinsurer 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when claim and loss adjustment expenses are recorded as the condition in the relevant reinsurance contract.</w:t>
      </w:r>
    </w:p>
    <w:p w14:paraId="711BE37F" w14:textId="77777777" w:rsidR="00B516BF" w:rsidRPr="00404250" w:rsidRDefault="00B516BF">
      <w:pPr>
        <w:overflowPunct/>
        <w:autoSpaceDE/>
        <w:autoSpaceDN/>
        <w:adjustRightInd/>
        <w:textAlignment w:val="auto"/>
        <w:rPr>
          <w:rFonts w:ascii="Arial" w:hAnsi="Arial" w:cs="Arial"/>
          <w:sz w:val="22"/>
          <w:szCs w:val="22"/>
        </w:rPr>
      </w:pPr>
      <w:r w:rsidRPr="00404250">
        <w:rPr>
          <w:rFonts w:ascii="Arial" w:hAnsi="Arial" w:cs="Arial"/>
          <w:sz w:val="22"/>
          <w:szCs w:val="22"/>
        </w:rPr>
        <w:br w:type="page"/>
      </w:r>
    </w:p>
    <w:p w14:paraId="55F36BB5" w14:textId="77777777" w:rsidR="00964C07" w:rsidRPr="00404250" w:rsidRDefault="00964C07" w:rsidP="005E5CE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lastRenderedPageBreak/>
        <w:t xml:space="preserve">Claim and loss adjustment expenses of direct insurance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upon the receipt of the claim advice from the insured, based on the claim notified by the insured and estimates made by the Company’s management.</w:t>
      </w:r>
      <w:r w:rsidRPr="00404250">
        <w:rPr>
          <w:rFonts w:ascii="Arial" w:hAnsi="Arial" w:cs="Arial"/>
          <w:sz w:val="22"/>
          <w:szCs w:val="22"/>
          <w:cs/>
        </w:rPr>
        <w:t xml:space="preserve"> </w:t>
      </w:r>
      <w:r w:rsidRPr="00404250">
        <w:rPr>
          <w:rFonts w:ascii="Arial" w:hAnsi="Arial" w:cs="Arial"/>
          <w:sz w:val="22"/>
          <w:szCs w:val="22"/>
        </w:rPr>
        <w:t>The maximum value of claim estimated is not however, to exceed the sum-insured under the relevant policy.</w:t>
      </w:r>
    </w:p>
    <w:p w14:paraId="7677E03C" w14:textId="77777777" w:rsidR="00964C07" w:rsidRPr="00404250" w:rsidRDefault="00964C07" w:rsidP="005E5CEF">
      <w:pPr>
        <w:spacing w:before="120" w:after="120" w:line="380" w:lineRule="exact"/>
        <w:ind w:left="1080"/>
        <w:jc w:val="both"/>
        <w:rPr>
          <w:rFonts w:ascii="Arial" w:hAnsi="Arial" w:cs="Arial"/>
          <w:sz w:val="22"/>
          <w:szCs w:val="22"/>
        </w:rPr>
      </w:pPr>
      <w:r w:rsidRPr="00404250">
        <w:rPr>
          <w:rFonts w:ascii="Arial" w:hAnsi="Arial" w:cs="Arial"/>
          <w:sz w:val="22"/>
          <w:szCs w:val="22"/>
        </w:rPr>
        <w:t xml:space="preserve">Claim and loss adjustment expenses of reinsurance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when the reinsurer places the loss advice with the Company.</w:t>
      </w:r>
    </w:p>
    <w:p w14:paraId="6FE243B2" w14:textId="77777777" w:rsidR="00C65980" w:rsidRPr="00404250" w:rsidRDefault="00354FAF"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t>(c</w:t>
      </w:r>
      <w:r w:rsidR="00C65980" w:rsidRPr="00404250">
        <w:rPr>
          <w:rFonts w:ascii="Arial" w:eastAsia="Arial Unicode MS" w:hAnsi="Arial" w:cs="Arial"/>
          <w:sz w:val="22"/>
          <w:szCs w:val="22"/>
        </w:rPr>
        <w:t>)</w:t>
      </w:r>
      <w:r w:rsidR="00C65980" w:rsidRPr="00404250">
        <w:rPr>
          <w:rFonts w:ascii="Arial" w:eastAsia="Arial Unicode MS" w:hAnsi="Arial" w:cs="Arial"/>
          <w:sz w:val="22"/>
          <w:szCs w:val="22"/>
        </w:rPr>
        <w:tab/>
        <w:t>Commission and brokerage expenses</w:t>
      </w:r>
    </w:p>
    <w:p w14:paraId="564C0510" w14:textId="77777777" w:rsidR="00C65980" w:rsidRPr="00404250" w:rsidRDefault="00C65980" w:rsidP="005E5CEF">
      <w:pPr>
        <w:tabs>
          <w:tab w:val="left" w:pos="1080"/>
        </w:tabs>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Commission and brokerage </w:t>
      </w:r>
      <w:r w:rsidR="00837F2E" w:rsidRPr="00404250">
        <w:rPr>
          <w:rFonts w:ascii="Arial" w:hAnsi="Arial" w:cs="Arial"/>
          <w:sz w:val="22"/>
          <w:szCs w:val="22"/>
        </w:rPr>
        <w:t xml:space="preserve">expenses </w:t>
      </w:r>
      <w:r w:rsidRPr="00404250">
        <w:rPr>
          <w:rFonts w:ascii="Arial" w:hAnsi="Arial" w:cs="Arial"/>
          <w:sz w:val="22"/>
          <w:szCs w:val="22"/>
        </w:rPr>
        <w:t>are expended when incurred.</w:t>
      </w:r>
    </w:p>
    <w:p w14:paraId="3D6B2B54" w14:textId="77777777" w:rsidR="00837F2E" w:rsidRPr="00404250" w:rsidRDefault="00653A8A"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r>
      <w:r w:rsidR="00837F2E" w:rsidRPr="00404250">
        <w:rPr>
          <w:rFonts w:ascii="Arial" w:eastAsia="Arial Unicode MS" w:hAnsi="Arial" w:cs="Arial"/>
          <w:sz w:val="22"/>
          <w:szCs w:val="22"/>
        </w:rPr>
        <w:t>(d)</w:t>
      </w:r>
      <w:r w:rsidR="00837F2E" w:rsidRPr="00404250">
        <w:rPr>
          <w:rFonts w:ascii="Arial" w:eastAsia="Arial Unicode MS" w:hAnsi="Arial" w:cs="Arial"/>
          <w:sz w:val="22"/>
          <w:szCs w:val="22"/>
        </w:rPr>
        <w:tab/>
        <w:t>Other underwriting expenses</w:t>
      </w:r>
    </w:p>
    <w:p w14:paraId="5369FA4D" w14:textId="77777777" w:rsidR="00837F2E" w:rsidRPr="00404250" w:rsidRDefault="00837F2E" w:rsidP="005E5CEF">
      <w:pPr>
        <w:pStyle w:val="ListParagraph"/>
        <w:spacing w:before="120" w:after="120" w:line="380" w:lineRule="exact"/>
        <w:ind w:left="1080" w:hanging="513"/>
        <w:contextualSpacing w:val="0"/>
        <w:jc w:val="both"/>
        <w:rPr>
          <w:rFonts w:ascii="Arial" w:hAnsi="Arial" w:cs="Arial"/>
          <w:szCs w:val="22"/>
        </w:rPr>
      </w:pPr>
      <w:r w:rsidRPr="00404250">
        <w:rPr>
          <w:rFonts w:ascii="Arial" w:hAnsi="Arial" w:cs="Arial"/>
          <w:szCs w:val="22"/>
        </w:rPr>
        <w:tab/>
        <w:t xml:space="preserve">Other underwriting expenses are other insurance expenses for both direct and indirect expenses, including contributions, which are </w:t>
      </w:r>
      <w:proofErr w:type="spellStart"/>
      <w:r w:rsidRPr="00404250">
        <w:rPr>
          <w:rFonts w:ascii="Arial" w:hAnsi="Arial" w:cs="Arial"/>
          <w:szCs w:val="22"/>
        </w:rPr>
        <w:t>recognised</w:t>
      </w:r>
      <w:proofErr w:type="spellEnd"/>
      <w:r w:rsidRPr="00404250">
        <w:rPr>
          <w:rFonts w:ascii="Arial" w:hAnsi="Arial" w:cs="Arial"/>
          <w:szCs w:val="22"/>
        </w:rPr>
        <w:t xml:space="preserve"> as expenses </w:t>
      </w:r>
      <w:r w:rsidR="00653A8A" w:rsidRPr="00404250">
        <w:rPr>
          <w:rFonts w:ascii="Arial" w:hAnsi="Arial" w:cs="Arial"/>
          <w:szCs w:val="22"/>
        </w:rPr>
        <w:t>on</w:t>
      </w:r>
      <w:r w:rsidRPr="00404250">
        <w:rPr>
          <w:rFonts w:ascii="Arial" w:hAnsi="Arial" w:cs="Arial"/>
          <w:szCs w:val="22"/>
        </w:rPr>
        <w:t xml:space="preserve"> accrual basis.</w:t>
      </w:r>
    </w:p>
    <w:p w14:paraId="23B42C13" w14:textId="77777777" w:rsidR="00837F2E" w:rsidRPr="00404250" w:rsidRDefault="00653A8A"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r>
      <w:r w:rsidR="00837F2E" w:rsidRPr="00404250">
        <w:rPr>
          <w:rFonts w:ascii="Arial" w:eastAsia="Arial Unicode MS" w:hAnsi="Arial" w:cs="Arial"/>
          <w:sz w:val="22"/>
          <w:szCs w:val="22"/>
        </w:rPr>
        <w:t>(e)</w:t>
      </w:r>
      <w:r w:rsidR="00837F2E" w:rsidRPr="00404250">
        <w:rPr>
          <w:rFonts w:ascii="Arial" w:eastAsia="Arial Unicode MS" w:hAnsi="Arial" w:cs="Arial"/>
          <w:sz w:val="22"/>
          <w:szCs w:val="22"/>
        </w:rPr>
        <w:tab/>
        <w:t>Operating expenses</w:t>
      </w:r>
    </w:p>
    <w:p w14:paraId="520B8F0C" w14:textId="77777777" w:rsidR="00C65980" w:rsidRPr="00404250" w:rsidRDefault="00837F2E" w:rsidP="005E5CEF">
      <w:pPr>
        <w:spacing w:before="120" w:after="120" w:line="380" w:lineRule="exact"/>
        <w:ind w:left="1080"/>
        <w:jc w:val="thaiDistribute"/>
        <w:outlineLvl w:val="0"/>
        <w:rPr>
          <w:rFonts w:ascii="Arial" w:eastAsia="Calibri" w:hAnsi="Arial" w:cs="Arial"/>
          <w:sz w:val="22"/>
          <w:szCs w:val="22"/>
        </w:rPr>
      </w:pPr>
      <w:r w:rsidRPr="00404250">
        <w:rPr>
          <w:rFonts w:ascii="Arial" w:eastAsia="Calibri" w:hAnsi="Arial" w:cs="Arial"/>
          <w:sz w:val="22"/>
          <w:szCs w:val="22"/>
        </w:rPr>
        <w:t>Operating expenses are operating expenses</w:t>
      </w:r>
      <w:r w:rsidR="00653A8A" w:rsidRPr="00404250">
        <w:rPr>
          <w:rFonts w:ascii="Arial" w:eastAsia="Calibri" w:hAnsi="Arial" w:cs="Arial"/>
          <w:sz w:val="22"/>
          <w:szCs w:val="22"/>
        </w:rPr>
        <w:t>,</w:t>
      </w:r>
      <w:r w:rsidR="00392B87" w:rsidRPr="00404250">
        <w:rPr>
          <w:rFonts w:ascii="Arial" w:eastAsia="Calibri" w:hAnsi="Arial" w:cs="Arial"/>
          <w:sz w:val="22"/>
          <w:szCs w:val="22"/>
        </w:rPr>
        <w:t xml:space="preserve"> not relate</w:t>
      </w:r>
      <w:r w:rsidR="00A078CF" w:rsidRPr="00404250">
        <w:rPr>
          <w:rFonts w:ascii="Arial" w:eastAsia="Calibri" w:hAnsi="Arial" w:cs="Arial"/>
          <w:sz w:val="22"/>
          <w:szCs w:val="22"/>
        </w:rPr>
        <w:t>d</w:t>
      </w:r>
      <w:r w:rsidR="00653A8A" w:rsidRPr="00404250">
        <w:rPr>
          <w:rFonts w:ascii="Arial" w:eastAsia="Calibri" w:hAnsi="Arial" w:cs="Arial"/>
          <w:sz w:val="22"/>
          <w:szCs w:val="22"/>
        </w:rPr>
        <w:t xml:space="preserve"> to</w:t>
      </w:r>
      <w:r w:rsidRPr="00404250">
        <w:rPr>
          <w:rFonts w:ascii="Arial" w:eastAsia="Calibri" w:hAnsi="Arial" w:cs="Arial"/>
          <w:sz w:val="22"/>
          <w:szCs w:val="22"/>
        </w:rPr>
        <w:t xml:space="preserve"> underwriting and claim, </w:t>
      </w:r>
      <w:r w:rsidR="00653A8A" w:rsidRPr="00404250">
        <w:rPr>
          <w:rFonts w:ascii="Arial" w:eastAsia="Calibri" w:hAnsi="Arial" w:cs="Arial"/>
          <w:sz w:val="22"/>
          <w:szCs w:val="22"/>
        </w:rPr>
        <w:t xml:space="preserve">which are </w:t>
      </w:r>
      <w:proofErr w:type="spellStart"/>
      <w:r w:rsidR="00653A8A" w:rsidRPr="00404250">
        <w:rPr>
          <w:rFonts w:ascii="Arial" w:eastAsia="Calibri" w:hAnsi="Arial" w:cs="Arial"/>
          <w:sz w:val="22"/>
          <w:szCs w:val="22"/>
        </w:rPr>
        <w:t>recognised</w:t>
      </w:r>
      <w:proofErr w:type="spellEnd"/>
      <w:r w:rsidR="00653A8A" w:rsidRPr="00404250">
        <w:rPr>
          <w:rFonts w:ascii="Arial" w:eastAsia="Calibri" w:hAnsi="Arial" w:cs="Arial"/>
          <w:sz w:val="22"/>
          <w:szCs w:val="22"/>
        </w:rPr>
        <w:t xml:space="preserve"> as expenses on</w:t>
      </w:r>
      <w:r w:rsidRPr="00404250">
        <w:rPr>
          <w:rFonts w:ascii="Arial" w:eastAsia="Calibri" w:hAnsi="Arial" w:cs="Arial"/>
          <w:sz w:val="22"/>
          <w:szCs w:val="22"/>
        </w:rPr>
        <w:t xml:space="preserve"> accrual basis.</w:t>
      </w:r>
    </w:p>
    <w:p w14:paraId="207B9767" w14:textId="77777777" w:rsidR="00E90823" w:rsidRPr="00404250" w:rsidRDefault="00E90823"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t>(f)</w:t>
      </w:r>
      <w:r w:rsidRPr="00404250">
        <w:rPr>
          <w:rFonts w:ascii="Arial" w:eastAsia="Arial Unicode MS" w:hAnsi="Arial" w:cs="Arial"/>
          <w:sz w:val="22"/>
          <w:szCs w:val="22"/>
        </w:rPr>
        <w:tab/>
        <w:t xml:space="preserve">Finance cost </w:t>
      </w:r>
    </w:p>
    <w:p w14:paraId="406C0E4E" w14:textId="77777777" w:rsidR="00E90823" w:rsidRPr="00404250" w:rsidRDefault="00E90823" w:rsidP="00B516BF">
      <w:pPr>
        <w:spacing w:before="120" w:after="120" w:line="380" w:lineRule="exact"/>
        <w:ind w:left="1080"/>
        <w:jc w:val="thaiDistribute"/>
        <w:outlineLvl w:val="0"/>
        <w:rPr>
          <w:rFonts w:ascii="Arial" w:eastAsia="Calibri" w:hAnsi="Arial" w:cs="Arial"/>
          <w:sz w:val="22"/>
          <w:szCs w:val="22"/>
        </w:rPr>
      </w:pPr>
      <w:r w:rsidRPr="00404250">
        <w:rPr>
          <w:rFonts w:ascii="Arial" w:eastAsia="Calibri" w:hAnsi="Arial" w:cs="Arial"/>
          <w:sz w:val="22"/>
          <w:szCs w:val="22"/>
        </w:rPr>
        <w:t xml:space="preserve">Interest expense from financial liabilities </w:t>
      </w:r>
      <w:r w:rsidR="00C94EFA" w:rsidRPr="00404250">
        <w:rPr>
          <w:rFonts w:ascii="Arial" w:eastAsia="Calibri" w:hAnsi="Arial" w:cs="Arial"/>
          <w:sz w:val="22"/>
          <w:szCs w:val="22"/>
        </w:rPr>
        <w:t xml:space="preserve">presented </w:t>
      </w:r>
      <w:r w:rsidRPr="00404250">
        <w:rPr>
          <w:rFonts w:ascii="Arial" w:eastAsia="Calibri" w:hAnsi="Arial" w:cs="Arial"/>
          <w:sz w:val="22"/>
          <w:szCs w:val="22"/>
        </w:rPr>
        <w:t xml:space="preserve">at </w:t>
      </w:r>
      <w:proofErr w:type="spellStart"/>
      <w:r w:rsidRPr="00404250">
        <w:rPr>
          <w:rFonts w:ascii="Arial" w:eastAsia="Calibri" w:hAnsi="Arial" w:cs="Arial"/>
          <w:sz w:val="22"/>
          <w:szCs w:val="22"/>
        </w:rPr>
        <w:t>amortised</w:t>
      </w:r>
      <w:proofErr w:type="spellEnd"/>
      <w:r w:rsidRPr="00404250">
        <w:rPr>
          <w:rFonts w:ascii="Arial" w:eastAsia="Calibri" w:hAnsi="Arial" w:cs="Arial"/>
          <w:sz w:val="22"/>
          <w:szCs w:val="22"/>
        </w:rPr>
        <w:t xml:space="preserve"> cost is calculated using the effective interest method and </w:t>
      </w:r>
      <w:proofErr w:type="spellStart"/>
      <w:r w:rsidRPr="00404250">
        <w:rPr>
          <w:rFonts w:ascii="Arial" w:eastAsia="Calibri" w:hAnsi="Arial" w:cs="Arial"/>
          <w:sz w:val="22"/>
          <w:szCs w:val="22"/>
        </w:rPr>
        <w:t>recognised</w:t>
      </w:r>
      <w:proofErr w:type="spellEnd"/>
      <w:r w:rsidRPr="00404250">
        <w:rPr>
          <w:rFonts w:ascii="Arial" w:eastAsia="Calibri" w:hAnsi="Arial" w:cs="Arial"/>
          <w:sz w:val="22"/>
          <w:szCs w:val="22"/>
        </w:rPr>
        <w:t xml:space="preserve"> on an accrual basis.</w:t>
      </w:r>
    </w:p>
    <w:p w14:paraId="0C6D8F8B" w14:textId="7855CC27" w:rsidR="00C65980" w:rsidRPr="00404250" w:rsidRDefault="00C50A35" w:rsidP="00B516BF">
      <w:pPr>
        <w:tabs>
          <w:tab w:val="left" w:pos="360"/>
          <w:tab w:val="left" w:pos="2160"/>
          <w:tab w:val="right" w:pos="7200"/>
          <w:tab w:val="right" w:pos="854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b/>
          <w:bCs/>
          <w:sz w:val="22"/>
          <w:szCs w:val="22"/>
        </w:rPr>
        <w:t>4</w:t>
      </w:r>
      <w:r w:rsidR="00274AF4" w:rsidRPr="00404250">
        <w:rPr>
          <w:rFonts w:ascii="Arial" w:eastAsia="Arial Unicode MS" w:hAnsi="Arial" w:cs="Arial"/>
          <w:b/>
          <w:bCs/>
          <w:sz w:val="22"/>
          <w:szCs w:val="22"/>
        </w:rPr>
        <w:t>.4</w:t>
      </w:r>
      <w:r w:rsidR="00C65980" w:rsidRPr="00404250">
        <w:rPr>
          <w:rFonts w:ascii="Arial" w:eastAsia="Arial Unicode MS" w:hAnsi="Arial" w:cs="Arial"/>
          <w:b/>
          <w:bCs/>
          <w:sz w:val="22"/>
          <w:szCs w:val="22"/>
        </w:rPr>
        <w:tab/>
      </w:r>
      <w:r w:rsidR="00C65980" w:rsidRPr="00404250">
        <w:rPr>
          <w:rFonts w:ascii="Arial" w:eastAsia="Arial Unicode MS" w:hAnsi="Arial" w:cs="Arial"/>
          <w:b/>
          <w:bCs/>
          <w:sz w:val="22"/>
          <w:szCs w:val="22"/>
          <w:cs/>
        </w:rPr>
        <w:tab/>
      </w:r>
      <w:r w:rsidR="00C65980" w:rsidRPr="00404250">
        <w:rPr>
          <w:rFonts w:ascii="Arial" w:eastAsia="Arial Unicode MS" w:hAnsi="Arial" w:cs="Arial"/>
          <w:b/>
          <w:bCs/>
          <w:sz w:val="22"/>
          <w:szCs w:val="22"/>
        </w:rPr>
        <w:t>Cash and cash equivalents</w:t>
      </w:r>
    </w:p>
    <w:p w14:paraId="62288CBA" w14:textId="77777777" w:rsidR="00C65980" w:rsidRPr="00404250" w:rsidRDefault="00C65980" w:rsidP="00B516BF">
      <w:pPr>
        <w:tabs>
          <w:tab w:val="left" w:pos="360"/>
          <w:tab w:val="left" w:pos="2880"/>
          <w:tab w:val="right" w:pos="7200"/>
          <w:tab w:val="right" w:pos="8540"/>
        </w:tabs>
        <w:spacing w:before="120" w:after="120" w:line="380" w:lineRule="exact"/>
        <w:ind w:left="567" w:hanging="540"/>
        <w:jc w:val="both"/>
        <w:rPr>
          <w:rFonts w:ascii="Arial" w:eastAsia="Arial Unicode MS" w:hAnsi="Arial" w:cs="Arial"/>
          <w:sz w:val="22"/>
          <w:szCs w:val="22"/>
        </w:rPr>
      </w:pPr>
      <w:r w:rsidRPr="00404250">
        <w:rPr>
          <w:rFonts w:ascii="Arial" w:eastAsia="Arial Unicode MS" w:hAnsi="Arial" w:cs="Arial"/>
          <w:sz w:val="22"/>
          <w:szCs w:val="22"/>
        </w:rPr>
        <w:tab/>
      </w:r>
      <w:r w:rsidRPr="00404250">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48ABB57A" w14:textId="43CEB454" w:rsidR="00C65980" w:rsidRPr="00404250" w:rsidRDefault="00C50A35" w:rsidP="00B516BF">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274AF4" w:rsidRPr="00404250">
        <w:rPr>
          <w:rFonts w:ascii="Arial" w:hAnsi="Arial" w:cs="Arial"/>
          <w:b/>
          <w:bCs/>
          <w:sz w:val="22"/>
          <w:szCs w:val="22"/>
        </w:rPr>
        <w:t>.5</w:t>
      </w:r>
      <w:r w:rsidR="00C65980" w:rsidRPr="00404250">
        <w:rPr>
          <w:rFonts w:ascii="Arial" w:hAnsi="Arial" w:cs="Arial"/>
          <w:b/>
          <w:bCs/>
          <w:sz w:val="22"/>
          <w:szCs w:val="22"/>
        </w:rPr>
        <w:tab/>
        <w:t xml:space="preserve">Premium receivables and allowance for doubtful accounts </w:t>
      </w:r>
    </w:p>
    <w:p w14:paraId="7E5DF776" w14:textId="77777777" w:rsidR="00C65980" w:rsidRPr="00404250" w:rsidRDefault="00C65980" w:rsidP="00B516BF">
      <w:pPr>
        <w:spacing w:before="120" w:after="120" w:line="380" w:lineRule="exact"/>
        <w:ind w:left="540"/>
        <w:jc w:val="thaiDistribute"/>
        <w:outlineLvl w:val="0"/>
        <w:rPr>
          <w:rFonts w:ascii="Arial" w:hAnsi="Arial" w:cs="Arial"/>
          <w:sz w:val="22"/>
          <w:szCs w:val="22"/>
        </w:rPr>
      </w:pPr>
      <w:r w:rsidRPr="00404250">
        <w:rPr>
          <w:rFonts w:ascii="Arial" w:hAnsi="Arial" w:cs="Arial"/>
          <w:sz w:val="22"/>
          <w:szCs w:val="22"/>
        </w:rPr>
        <w:t xml:space="preserve">Premium receivables from direct insurance </w:t>
      </w:r>
      <w:r w:rsidR="00E74918" w:rsidRPr="00404250">
        <w:rPr>
          <w:rFonts w:ascii="Arial" w:hAnsi="Arial" w:cs="Arial"/>
          <w:sz w:val="22"/>
          <w:szCs w:val="22"/>
        </w:rPr>
        <w:t>are</w:t>
      </w:r>
      <w:r w:rsidRPr="00404250">
        <w:rPr>
          <w:rFonts w:ascii="Arial" w:hAnsi="Arial" w:cs="Arial"/>
          <w:sz w:val="22"/>
          <w:szCs w:val="22"/>
        </w:rPr>
        <w:t xml:space="preserve"> stated at net </w:t>
      </w:r>
      <w:proofErr w:type="spellStart"/>
      <w:r w:rsidRPr="00404250">
        <w:rPr>
          <w:rFonts w:ascii="Arial" w:hAnsi="Arial" w:cs="Arial"/>
          <w:sz w:val="22"/>
          <w:szCs w:val="22"/>
        </w:rPr>
        <w:t>realisable</w:t>
      </w:r>
      <w:proofErr w:type="spellEnd"/>
      <w:r w:rsidRPr="00404250">
        <w:rPr>
          <w:rFonts w:ascii="Arial" w:hAnsi="Arial" w:cs="Arial"/>
          <w:sz w:val="22"/>
          <w:szCs w:val="22"/>
        </w:rPr>
        <w:t xml:space="preserve"> value. The Company set up an allowance for doubtful accounts based on the estimated loss that may incur in collection of the premium receivables, </w:t>
      </w:r>
      <w:proofErr w:type="gramStart"/>
      <w:r w:rsidRPr="00404250">
        <w:rPr>
          <w:rFonts w:ascii="Arial" w:hAnsi="Arial" w:cs="Arial"/>
          <w:sz w:val="22"/>
          <w:szCs w:val="22"/>
        </w:rPr>
        <w:t>on the basis of</w:t>
      </w:r>
      <w:proofErr w:type="gramEnd"/>
      <w:r w:rsidRPr="00404250">
        <w:rPr>
          <w:rFonts w:ascii="Arial" w:hAnsi="Arial" w:cs="Arial"/>
          <w:sz w:val="22"/>
          <w:szCs w:val="22"/>
        </w:rPr>
        <w:t xml:space="preserve"> collection experiences, analysis of debtor aging and a review of current status of the premium due as at the end of reporting period.</w:t>
      </w:r>
    </w:p>
    <w:p w14:paraId="75EB6A84" w14:textId="77777777" w:rsidR="00274AF4" w:rsidRPr="00404250" w:rsidRDefault="00274AF4" w:rsidP="00B516BF">
      <w:pPr>
        <w:spacing w:before="120" w:after="120" w:line="380" w:lineRule="exact"/>
        <w:ind w:left="540"/>
        <w:jc w:val="thaiDistribute"/>
        <w:outlineLvl w:val="0"/>
        <w:rPr>
          <w:rFonts w:ascii="Arial" w:hAnsi="Arial" w:cs="Arial"/>
          <w:sz w:val="22"/>
          <w:szCs w:val="22"/>
        </w:rPr>
      </w:pPr>
      <w:r w:rsidRPr="00404250">
        <w:rPr>
          <w:rFonts w:ascii="Arial" w:hAnsi="Arial" w:cs="Arial"/>
          <w:spacing w:val="-2"/>
          <w:sz w:val="22"/>
          <w:szCs w:val="22"/>
        </w:rPr>
        <w:t>Increase (decrease) in allowance for doubtful accounts is recorded as expenses during the year.</w:t>
      </w:r>
    </w:p>
    <w:p w14:paraId="63624582" w14:textId="77777777" w:rsidR="00B516BF" w:rsidRPr="00404250" w:rsidRDefault="00B516BF">
      <w:pPr>
        <w:overflowPunct/>
        <w:autoSpaceDE/>
        <w:autoSpaceDN/>
        <w:adjustRightInd/>
        <w:textAlignment w:val="auto"/>
        <w:rPr>
          <w:rFonts w:ascii="Arial" w:hAnsi="Arial" w:cs="Arial"/>
          <w:b/>
          <w:bCs/>
          <w:sz w:val="22"/>
          <w:szCs w:val="22"/>
        </w:rPr>
      </w:pPr>
      <w:r w:rsidRPr="00404250">
        <w:rPr>
          <w:rFonts w:ascii="Arial" w:hAnsi="Arial" w:cs="Arial"/>
          <w:b/>
          <w:bCs/>
          <w:sz w:val="22"/>
          <w:szCs w:val="22"/>
        </w:rPr>
        <w:br w:type="page"/>
      </w:r>
    </w:p>
    <w:p w14:paraId="4C117A4C" w14:textId="5D83A01A" w:rsidR="00C65980" w:rsidRPr="00404250" w:rsidRDefault="00C50A35" w:rsidP="00B516BF">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274AF4" w:rsidRPr="00404250">
        <w:rPr>
          <w:rFonts w:ascii="Arial" w:hAnsi="Arial" w:cs="Arial"/>
          <w:b/>
          <w:bCs/>
          <w:sz w:val="22"/>
          <w:szCs w:val="22"/>
        </w:rPr>
        <w:t>.6</w:t>
      </w:r>
      <w:r w:rsidR="00C65980" w:rsidRPr="00404250">
        <w:rPr>
          <w:rFonts w:ascii="Arial" w:hAnsi="Arial" w:cs="Arial"/>
          <w:b/>
          <w:bCs/>
          <w:sz w:val="22"/>
          <w:szCs w:val="22"/>
        </w:rPr>
        <w:tab/>
        <w:t xml:space="preserve">Reinsurance assets </w:t>
      </w:r>
    </w:p>
    <w:p w14:paraId="558D88EE" w14:textId="77777777" w:rsidR="00DD4A76" w:rsidRPr="00404250" w:rsidRDefault="00C65980" w:rsidP="00B516BF">
      <w:pPr>
        <w:spacing w:before="120" w:after="120" w:line="380" w:lineRule="exact"/>
        <w:ind w:left="540"/>
        <w:jc w:val="thaiDistribute"/>
        <w:outlineLvl w:val="0"/>
        <w:rPr>
          <w:rFonts w:ascii="Arial" w:hAnsi="Arial" w:cs="Arial"/>
          <w:sz w:val="22"/>
          <w:szCs w:val="22"/>
        </w:rPr>
      </w:pPr>
      <w:r w:rsidRPr="00404250">
        <w:rPr>
          <w:rFonts w:ascii="Arial" w:hAnsi="Arial" w:cs="Arial"/>
          <w:sz w:val="22"/>
          <w:szCs w:val="22"/>
        </w:rPr>
        <w:t xml:space="preserve">Reinsurance assets </w:t>
      </w:r>
      <w:r w:rsidR="00726179" w:rsidRPr="00404250">
        <w:rPr>
          <w:rFonts w:ascii="Arial" w:hAnsi="Arial" w:cs="Arial"/>
          <w:sz w:val="22"/>
          <w:szCs w:val="22"/>
        </w:rPr>
        <w:t xml:space="preserve">consist of </w:t>
      </w:r>
      <w:r w:rsidRPr="00404250">
        <w:rPr>
          <w:rFonts w:ascii="Arial" w:hAnsi="Arial" w:cs="Arial"/>
          <w:sz w:val="22"/>
          <w:szCs w:val="22"/>
        </w:rPr>
        <w:t>insurance reserve refundable from reinsurers</w:t>
      </w:r>
      <w:r w:rsidR="00274AF4" w:rsidRPr="00404250">
        <w:rPr>
          <w:rFonts w:ascii="Arial" w:hAnsi="Arial" w:cs="Arial"/>
          <w:sz w:val="22"/>
          <w:szCs w:val="22"/>
        </w:rPr>
        <w:t xml:space="preserve"> which is estimated based on the related reinsurance contract of loss reserves and outstanding claim in accordance with the law regarding insurance reserve calculation</w:t>
      </w:r>
      <w:r w:rsidR="00592055" w:rsidRPr="00404250">
        <w:rPr>
          <w:rFonts w:ascii="Arial" w:hAnsi="Arial" w:cs="Arial"/>
          <w:sz w:val="22"/>
          <w:szCs w:val="22"/>
        </w:rPr>
        <w:t>,</w:t>
      </w:r>
      <w:r w:rsidR="00274AF4" w:rsidRPr="00404250">
        <w:rPr>
          <w:rFonts w:ascii="Arial" w:hAnsi="Arial" w:cs="Arial"/>
          <w:sz w:val="22"/>
          <w:szCs w:val="22"/>
        </w:rPr>
        <w:t xml:space="preserve"> and unearned premium reserve</w:t>
      </w:r>
      <w:r w:rsidR="00592055" w:rsidRPr="00404250">
        <w:rPr>
          <w:rFonts w:ascii="Arial" w:hAnsi="Arial" w:cs="Arial"/>
          <w:sz w:val="22"/>
          <w:szCs w:val="22"/>
        </w:rPr>
        <w:t>s</w:t>
      </w:r>
      <w:r w:rsidRPr="00404250">
        <w:rPr>
          <w:rFonts w:ascii="Arial" w:hAnsi="Arial" w:cs="Arial"/>
          <w:sz w:val="22"/>
          <w:szCs w:val="22"/>
        </w:rPr>
        <w:t xml:space="preserve">. </w:t>
      </w:r>
    </w:p>
    <w:p w14:paraId="31CAEBB4" w14:textId="77777777" w:rsidR="00E74918" w:rsidRPr="00404250" w:rsidRDefault="00562333" w:rsidP="00B516BF">
      <w:pPr>
        <w:spacing w:before="120" w:after="120" w:line="380" w:lineRule="exact"/>
        <w:ind w:left="540"/>
        <w:jc w:val="thaiDistribute"/>
        <w:outlineLvl w:val="0"/>
        <w:rPr>
          <w:rFonts w:ascii="Arial" w:hAnsi="Arial" w:cs="Arial"/>
          <w:sz w:val="22"/>
          <w:szCs w:val="22"/>
        </w:rPr>
      </w:pPr>
      <w:r w:rsidRPr="00404250">
        <w:rPr>
          <w:rFonts w:ascii="Arial" w:hAnsi="Arial" w:cs="Arial"/>
          <w:sz w:val="22"/>
          <w:szCs w:val="22"/>
        </w:rPr>
        <w:t>The Company set up an allowance for doubtful accounts</w:t>
      </w:r>
      <w:r w:rsidR="00592055" w:rsidRPr="00404250">
        <w:rPr>
          <w:rFonts w:ascii="Arial" w:hAnsi="Arial" w:cs="Arial"/>
          <w:sz w:val="22"/>
          <w:szCs w:val="22"/>
        </w:rPr>
        <w:t xml:space="preserve"> </w:t>
      </w:r>
      <w:r w:rsidRPr="00404250">
        <w:rPr>
          <w:rFonts w:ascii="Arial" w:hAnsi="Arial" w:cs="Arial"/>
          <w:sz w:val="22"/>
          <w:szCs w:val="22"/>
        </w:rPr>
        <w:t xml:space="preserve">of reinsurance assets when had indicator for impairment, based on loss that may be incurred due to uncollectible, </w:t>
      </w:r>
      <w:proofErr w:type="gramStart"/>
      <w:r w:rsidRPr="00404250">
        <w:rPr>
          <w:rFonts w:ascii="Arial" w:hAnsi="Arial" w:cs="Arial"/>
          <w:sz w:val="22"/>
          <w:szCs w:val="22"/>
        </w:rPr>
        <w:t>taking into account</w:t>
      </w:r>
      <w:proofErr w:type="gramEnd"/>
      <w:r w:rsidRPr="00404250">
        <w:rPr>
          <w:rFonts w:ascii="Arial" w:hAnsi="Arial" w:cs="Arial"/>
          <w:sz w:val="22"/>
          <w:szCs w:val="22"/>
        </w:rPr>
        <w:t xml:space="preserve"> collection experience, aged of balance, and the status of receivables from reinsurers as at the end of the reporting periods. </w:t>
      </w:r>
    </w:p>
    <w:p w14:paraId="50C118AE" w14:textId="77777777" w:rsidR="00C65980" w:rsidRPr="00404250" w:rsidRDefault="00562333" w:rsidP="00B516BF">
      <w:pPr>
        <w:spacing w:before="120" w:after="120" w:line="380" w:lineRule="exact"/>
        <w:ind w:left="540"/>
        <w:jc w:val="thaiDistribute"/>
        <w:outlineLvl w:val="0"/>
        <w:rPr>
          <w:rFonts w:ascii="Arial" w:hAnsi="Arial" w:cs="Arial"/>
          <w:sz w:val="22"/>
          <w:szCs w:val="22"/>
        </w:rPr>
      </w:pPr>
      <w:r w:rsidRPr="00404250">
        <w:rPr>
          <w:rFonts w:ascii="Arial" w:hAnsi="Arial" w:cs="Arial"/>
          <w:spacing w:val="-2"/>
          <w:sz w:val="22"/>
          <w:szCs w:val="22"/>
        </w:rPr>
        <w:t>Increase (decrease) in allowance for doubtful accounts is recorded as expenses during the year.</w:t>
      </w:r>
    </w:p>
    <w:p w14:paraId="1ADC9F35" w14:textId="66A67DB0" w:rsidR="00274AF4" w:rsidRPr="00404250" w:rsidRDefault="00C50A35" w:rsidP="00B516BF">
      <w:pPr>
        <w:spacing w:before="120" w:after="120" w:line="380" w:lineRule="exact"/>
        <w:ind w:left="567" w:hanging="567"/>
        <w:jc w:val="thaiDistribute"/>
        <w:rPr>
          <w:rFonts w:ascii="Arial" w:hAnsi="Arial" w:cs="Arial"/>
          <w:b/>
          <w:bCs/>
          <w:sz w:val="22"/>
          <w:szCs w:val="22"/>
        </w:rPr>
      </w:pPr>
      <w:r>
        <w:rPr>
          <w:rFonts w:ascii="Arial" w:hAnsi="Arial" w:cs="Arial"/>
          <w:b/>
          <w:bCs/>
          <w:sz w:val="22"/>
          <w:szCs w:val="22"/>
        </w:rPr>
        <w:t>4</w:t>
      </w:r>
      <w:r w:rsidR="00F00E44" w:rsidRPr="00404250">
        <w:rPr>
          <w:rFonts w:ascii="Arial" w:hAnsi="Arial" w:cs="Arial"/>
          <w:b/>
          <w:bCs/>
          <w:sz w:val="22"/>
          <w:szCs w:val="22"/>
        </w:rPr>
        <w:t>.7</w:t>
      </w:r>
      <w:r w:rsidR="00274AF4" w:rsidRPr="00404250">
        <w:rPr>
          <w:rFonts w:ascii="Arial" w:hAnsi="Arial" w:cs="Arial"/>
          <w:b/>
          <w:bCs/>
          <w:sz w:val="22"/>
          <w:szCs w:val="22"/>
        </w:rPr>
        <w:tab/>
        <w:t xml:space="preserve">Reinsurance </w:t>
      </w:r>
      <w:r w:rsidR="00F00E44" w:rsidRPr="00404250">
        <w:rPr>
          <w:rFonts w:ascii="Arial" w:hAnsi="Arial" w:cs="Arial"/>
          <w:b/>
          <w:bCs/>
          <w:sz w:val="22"/>
          <w:szCs w:val="22"/>
        </w:rPr>
        <w:t>receivable</w:t>
      </w:r>
      <w:r w:rsidR="00274AF4" w:rsidRPr="00404250">
        <w:rPr>
          <w:rFonts w:ascii="Arial" w:hAnsi="Arial" w:cs="Arial"/>
          <w:b/>
          <w:bCs/>
          <w:sz w:val="22"/>
          <w:szCs w:val="22"/>
        </w:rPr>
        <w:t>s and due to reinsurers</w:t>
      </w:r>
    </w:p>
    <w:p w14:paraId="1CD47F7C" w14:textId="77777777" w:rsidR="00274AF4" w:rsidRPr="00404250" w:rsidRDefault="00274AF4" w:rsidP="00B516BF">
      <w:pPr>
        <w:spacing w:before="120" w:after="120" w:line="380" w:lineRule="exact"/>
        <w:ind w:left="1080" w:hanging="540"/>
        <w:jc w:val="thaiDistribute"/>
        <w:outlineLvl w:val="0"/>
        <w:rPr>
          <w:rFonts w:ascii="Arial" w:hAnsi="Arial" w:cs="Arial"/>
          <w:sz w:val="22"/>
          <w:szCs w:val="22"/>
        </w:rPr>
      </w:pPr>
      <w:r w:rsidRPr="00404250">
        <w:rPr>
          <w:rFonts w:ascii="Arial" w:hAnsi="Arial" w:cs="Arial"/>
          <w:sz w:val="22"/>
          <w:szCs w:val="22"/>
        </w:rPr>
        <w:t xml:space="preserve">(a) </w:t>
      </w:r>
      <w:r w:rsidRPr="00404250">
        <w:rPr>
          <w:rFonts w:ascii="Arial" w:hAnsi="Arial" w:cs="Arial"/>
          <w:sz w:val="22"/>
          <w:szCs w:val="22"/>
        </w:rPr>
        <w:tab/>
      </w:r>
      <w:r w:rsidR="00F00E44" w:rsidRPr="00404250">
        <w:rPr>
          <w:rFonts w:ascii="Arial" w:hAnsi="Arial" w:cs="Arial"/>
          <w:sz w:val="22"/>
          <w:szCs w:val="22"/>
        </w:rPr>
        <w:t xml:space="preserve">Reinsurance </w:t>
      </w:r>
      <w:r w:rsidR="00592055" w:rsidRPr="00404250">
        <w:rPr>
          <w:rFonts w:ascii="Arial" w:hAnsi="Arial" w:cs="Arial"/>
          <w:sz w:val="22"/>
          <w:szCs w:val="22"/>
        </w:rPr>
        <w:t xml:space="preserve">receivables </w:t>
      </w:r>
      <w:r w:rsidR="00F00E44" w:rsidRPr="00404250">
        <w:rPr>
          <w:rFonts w:ascii="Arial" w:hAnsi="Arial" w:cs="Arial"/>
          <w:sz w:val="22"/>
          <w:szCs w:val="22"/>
        </w:rPr>
        <w:t>are stated at the outstanding balance of amount due from reinsurers and amounts deposit on reinsurance.</w:t>
      </w:r>
    </w:p>
    <w:p w14:paraId="1F2B799D" w14:textId="77777777" w:rsidR="00274AF4" w:rsidRPr="00404250" w:rsidRDefault="00BC3529" w:rsidP="00B516BF">
      <w:pPr>
        <w:spacing w:before="120" w:after="120" w:line="380" w:lineRule="exact"/>
        <w:ind w:left="1080" w:hanging="540"/>
        <w:jc w:val="thaiDistribute"/>
        <w:outlineLvl w:val="0"/>
        <w:rPr>
          <w:rFonts w:ascii="Arial" w:eastAsia="Arial Unicode MS" w:hAnsi="Arial" w:cs="Arial"/>
          <w:i/>
          <w:iCs/>
          <w:sz w:val="22"/>
          <w:szCs w:val="22"/>
        </w:rPr>
      </w:pPr>
      <w:r w:rsidRPr="00404250">
        <w:rPr>
          <w:rFonts w:ascii="Arial" w:hAnsi="Arial" w:cs="Arial"/>
          <w:sz w:val="22"/>
          <w:szCs w:val="22"/>
        </w:rPr>
        <w:tab/>
      </w:r>
      <w:r w:rsidR="00274AF4" w:rsidRPr="00404250">
        <w:rPr>
          <w:rFonts w:ascii="Arial" w:hAnsi="Arial" w:cs="Arial"/>
          <w:sz w:val="22"/>
          <w:szCs w:val="22"/>
        </w:rPr>
        <w:t xml:space="preserve">Amounts due from reinsurers consist of </w:t>
      </w:r>
      <w:r w:rsidR="00726179" w:rsidRPr="00404250">
        <w:rPr>
          <w:rFonts w:ascii="Arial" w:hAnsi="Arial" w:cs="Arial"/>
          <w:sz w:val="22"/>
          <w:szCs w:val="22"/>
        </w:rPr>
        <w:t>inward premium receivable</w:t>
      </w:r>
      <w:r w:rsidR="00F00E44" w:rsidRPr="00404250">
        <w:rPr>
          <w:rFonts w:ascii="Arial" w:hAnsi="Arial" w:cs="Arial"/>
          <w:sz w:val="22"/>
          <w:szCs w:val="22"/>
        </w:rPr>
        <w:t xml:space="preserve">, accrued fee and </w:t>
      </w:r>
      <w:r w:rsidR="00274AF4" w:rsidRPr="00404250">
        <w:rPr>
          <w:rFonts w:ascii="Arial" w:hAnsi="Arial" w:cs="Arial"/>
          <w:sz w:val="22"/>
          <w:szCs w:val="22"/>
        </w:rPr>
        <w:t>commission income</w:t>
      </w:r>
      <w:r w:rsidR="00274AF4" w:rsidRPr="00404250">
        <w:rPr>
          <w:rFonts w:ascii="Arial" w:eastAsia="Arial Unicode MS" w:hAnsi="Arial" w:cs="Arial"/>
          <w:sz w:val="22"/>
          <w:szCs w:val="22"/>
        </w:rPr>
        <w:t>,</w:t>
      </w:r>
      <w:r w:rsidR="00274AF4" w:rsidRPr="00404250">
        <w:rPr>
          <w:rFonts w:ascii="Arial" w:eastAsia="Arial Unicode MS" w:hAnsi="Arial" w:cs="Arial"/>
          <w:i/>
          <w:iCs/>
          <w:sz w:val="22"/>
          <w:szCs w:val="22"/>
        </w:rPr>
        <w:t xml:space="preserve"> </w:t>
      </w:r>
      <w:r w:rsidR="00274AF4" w:rsidRPr="00404250">
        <w:rPr>
          <w:rFonts w:ascii="Arial" w:hAnsi="Arial" w:cs="Arial"/>
          <w:sz w:val="22"/>
          <w:szCs w:val="22"/>
        </w:rPr>
        <w:t xml:space="preserve">claim and various other items receivable from reinsurers, less allowance for doubtful accounts. The Company </w:t>
      </w:r>
      <w:r w:rsidR="00F00E44" w:rsidRPr="00404250">
        <w:rPr>
          <w:rFonts w:ascii="Arial" w:hAnsi="Arial" w:cs="Arial"/>
          <w:sz w:val="22"/>
          <w:szCs w:val="22"/>
        </w:rPr>
        <w:t>set up an</w:t>
      </w:r>
      <w:r w:rsidR="00274AF4" w:rsidRPr="00404250">
        <w:rPr>
          <w:rFonts w:ascii="Arial" w:hAnsi="Arial" w:cs="Arial"/>
          <w:sz w:val="22"/>
          <w:szCs w:val="22"/>
        </w:rPr>
        <w:t xml:space="preserve"> allowance for doubtful accounts for loss that may be incurred due to inability to make collection, </w:t>
      </w:r>
      <w:proofErr w:type="gramStart"/>
      <w:r w:rsidR="00274AF4" w:rsidRPr="00404250">
        <w:rPr>
          <w:rFonts w:ascii="Arial" w:hAnsi="Arial" w:cs="Arial"/>
          <w:sz w:val="22"/>
          <w:szCs w:val="22"/>
        </w:rPr>
        <w:t>taking into account</w:t>
      </w:r>
      <w:proofErr w:type="gramEnd"/>
      <w:r w:rsidR="00274AF4" w:rsidRPr="00404250">
        <w:rPr>
          <w:rFonts w:ascii="Arial" w:hAnsi="Arial" w:cs="Arial"/>
          <w:sz w:val="22"/>
          <w:szCs w:val="22"/>
        </w:rPr>
        <w:t xml:space="preserve"> collection experience and the status of receivables from reinsurers as at the end of the reporting period.</w:t>
      </w:r>
    </w:p>
    <w:p w14:paraId="61E52D09" w14:textId="77777777" w:rsidR="00274AF4" w:rsidRPr="00404250" w:rsidRDefault="00274AF4" w:rsidP="00B516BF">
      <w:pPr>
        <w:spacing w:before="120" w:after="120" w:line="380" w:lineRule="exact"/>
        <w:ind w:left="1080" w:hanging="540"/>
        <w:jc w:val="thaiDistribute"/>
        <w:outlineLvl w:val="0"/>
        <w:rPr>
          <w:rFonts w:ascii="Arial" w:hAnsi="Arial" w:cs="Arial"/>
          <w:sz w:val="22"/>
          <w:szCs w:val="22"/>
        </w:rPr>
      </w:pPr>
      <w:r w:rsidRPr="00404250">
        <w:rPr>
          <w:rFonts w:ascii="Arial" w:hAnsi="Arial" w:cs="Arial"/>
          <w:sz w:val="22"/>
          <w:szCs w:val="22"/>
        </w:rPr>
        <w:t>(b)</w:t>
      </w:r>
      <w:r w:rsidRPr="00404250">
        <w:rPr>
          <w:rFonts w:ascii="Arial" w:hAnsi="Arial" w:cs="Arial"/>
          <w:sz w:val="22"/>
          <w:szCs w:val="22"/>
        </w:rPr>
        <w:tab/>
      </w:r>
      <w:r w:rsidR="00F00E44" w:rsidRPr="00404250">
        <w:rPr>
          <w:rFonts w:ascii="Arial" w:hAnsi="Arial" w:cs="Arial"/>
          <w:sz w:val="22"/>
          <w:szCs w:val="22"/>
        </w:rPr>
        <w:t>Due to reinsurers are stated at the outstanding balance of amount due to reinsurers and amounts withheld on reinsurance.</w:t>
      </w:r>
    </w:p>
    <w:p w14:paraId="2FFDAA88" w14:textId="77777777" w:rsidR="00BC3529" w:rsidRPr="00404250" w:rsidRDefault="00BC3529" w:rsidP="00B516B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Amounts due to reinsurers consist of reinsurance premiums, and other items payable to reinsurers, excluding loss reserve from reinsurance.</w:t>
      </w:r>
    </w:p>
    <w:p w14:paraId="3183EB57" w14:textId="77777777" w:rsidR="00C65980" w:rsidRPr="00404250" w:rsidRDefault="00C65980" w:rsidP="00B516BF">
      <w:pPr>
        <w:spacing w:before="120" w:after="120" w:line="380" w:lineRule="exact"/>
        <w:ind w:left="540"/>
        <w:jc w:val="thaiDistribute"/>
        <w:outlineLvl w:val="0"/>
        <w:rPr>
          <w:rFonts w:ascii="Arial" w:hAnsi="Arial" w:cs="Arial"/>
          <w:sz w:val="22"/>
          <w:szCs w:val="22"/>
        </w:rPr>
      </w:pPr>
      <w:r w:rsidRPr="00404250">
        <w:rPr>
          <w:rFonts w:ascii="Arial" w:hAnsi="Arial" w:cs="Arial"/>
          <w:sz w:val="22"/>
          <w:szCs w:val="22"/>
        </w:rPr>
        <w:t xml:space="preserve">The Company presents net of reinsurance to the same entity (reinsurance </w:t>
      </w:r>
      <w:r w:rsidR="00F00E44" w:rsidRPr="00404250">
        <w:rPr>
          <w:rFonts w:ascii="Arial" w:hAnsi="Arial" w:cs="Arial"/>
          <w:sz w:val="22"/>
          <w:szCs w:val="22"/>
        </w:rPr>
        <w:t>receivable</w:t>
      </w:r>
      <w:r w:rsidRPr="00404250">
        <w:rPr>
          <w:rFonts w:ascii="Arial" w:hAnsi="Arial" w:cs="Arial"/>
          <w:sz w:val="22"/>
          <w:szCs w:val="22"/>
        </w:rPr>
        <w:t>s or amounts due to reinsurers) when the following criteria for offsetting are met.</w:t>
      </w:r>
    </w:p>
    <w:p w14:paraId="2CE82A78" w14:textId="72C5EF7E" w:rsidR="00C65980" w:rsidRPr="00404250" w:rsidRDefault="00C65980" w:rsidP="00B516BF">
      <w:pPr>
        <w:tabs>
          <w:tab w:val="left" w:pos="1080"/>
        </w:tabs>
        <w:spacing w:before="120" w:after="120" w:line="380" w:lineRule="exact"/>
        <w:ind w:left="1080" w:hanging="540"/>
        <w:jc w:val="thaiDistribute"/>
        <w:rPr>
          <w:rFonts w:ascii="Arial" w:eastAsia="Calibri" w:hAnsi="Arial" w:cs="Arial"/>
          <w:sz w:val="22"/>
          <w:szCs w:val="22"/>
        </w:rPr>
      </w:pPr>
      <w:r w:rsidRPr="00404250">
        <w:rPr>
          <w:rFonts w:ascii="Arial" w:eastAsia="Calibri" w:hAnsi="Arial" w:cs="Arial"/>
          <w:sz w:val="22"/>
          <w:szCs w:val="22"/>
        </w:rPr>
        <w:t>(1)</w:t>
      </w:r>
      <w:r w:rsidRPr="00404250">
        <w:rPr>
          <w:rFonts w:ascii="Arial" w:eastAsia="Calibri" w:hAnsi="Arial" w:cs="Arial"/>
          <w:sz w:val="22"/>
          <w:szCs w:val="22"/>
        </w:rPr>
        <w:tab/>
        <w:t>The Company has a legal right to offset amounts presented in the statements of financial position, and</w:t>
      </w:r>
    </w:p>
    <w:p w14:paraId="61B20A78" w14:textId="2E819B20" w:rsidR="00C65980" w:rsidRPr="00404250" w:rsidRDefault="00C65980" w:rsidP="00B516BF">
      <w:pPr>
        <w:tabs>
          <w:tab w:val="left" w:pos="1080"/>
        </w:tabs>
        <w:spacing w:before="120" w:after="120" w:line="380" w:lineRule="exact"/>
        <w:ind w:left="1080" w:hanging="540"/>
        <w:jc w:val="thaiDistribute"/>
        <w:rPr>
          <w:rFonts w:ascii="Arial" w:eastAsia="Calibri" w:hAnsi="Arial" w:cs="Arial"/>
          <w:sz w:val="22"/>
          <w:szCs w:val="22"/>
          <w:cs/>
        </w:rPr>
      </w:pPr>
      <w:r w:rsidRPr="00404250">
        <w:rPr>
          <w:rFonts w:ascii="Arial" w:eastAsia="Calibri" w:hAnsi="Arial" w:cs="Arial"/>
          <w:sz w:val="22"/>
          <w:szCs w:val="22"/>
        </w:rPr>
        <w:t>(2)</w:t>
      </w:r>
      <w:r w:rsidRPr="00404250">
        <w:rPr>
          <w:rFonts w:ascii="Arial" w:eastAsia="Calibri" w:hAnsi="Arial" w:cs="Arial"/>
          <w:sz w:val="22"/>
          <w:szCs w:val="22"/>
        </w:rPr>
        <w:tab/>
        <w:t xml:space="preserve">The Company intends to receive or pay the net amount </w:t>
      </w:r>
      <w:proofErr w:type="spellStart"/>
      <w:r w:rsidRPr="00404250">
        <w:rPr>
          <w:rFonts w:ascii="Arial" w:eastAsia="Calibri" w:hAnsi="Arial" w:cs="Arial"/>
          <w:sz w:val="22"/>
          <w:szCs w:val="22"/>
        </w:rPr>
        <w:t>recognised</w:t>
      </w:r>
      <w:proofErr w:type="spellEnd"/>
      <w:r w:rsidRPr="00404250">
        <w:rPr>
          <w:rFonts w:ascii="Arial" w:eastAsia="Calibri" w:hAnsi="Arial" w:cs="Arial"/>
          <w:sz w:val="22"/>
          <w:szCs w:val="22"/>
        </w:rPr>
        <w:t xml:space="preserve"> in the statements of financial position, or to </w:t>
      </w:r>
      <w:proofErr w:type="spellStart"/>
      <w:r w:rsidRPr="00404250">
        <w:rPr>
          <w:rFonts w:ascii="Arial" w:eastAsia="Calibri" w:hAnsi="Arial" w:cs="Arial"/>
          <w:sz w:val="22"/>
          <w:szCs w:val="22"/>
        </w:rPr>
        <w:t>realise</w:t>
      </w:r>
      <w:proofErr w:type="spellEnd"/>
      <w:r w:rsidRPr="00404250">
        <w:rPr>
          <w:rFonts w:ascii="Arial" w:eastAsia="Calibri" w:hAnsi="Arial" w:cs="Arial"/>
          <w:sz w:val="22"/>
          <w:szCs w:val="22"/>
        </w:rPr>
        <w:t xml:space="preserve"> the asset at the same time as it pays the liability. </w:t>
      </w:r>
    </w:p>
    <w:p w14:paraId="06488560" w14:textId="77777777" w:rsidR="00B516BF" w:rsidRPr="00404250" w:rsidRDefault="00B516BF">
      <w:pPr>
        <w:overflowPunct/>
        <w:autoSpaceDE/>
        <w:autoSpaceDN/>
        <w:adjustRightInd/>
        <w:textAlignment w:val="auto"/>
        <w:rPr>
          <w:rFonts w:ascii="Arial" w:eastAsia="Arial Unicode MS" w:hAnsi="Arial" w:cs="Arial"/>
          <w:b/>
          <w:bCs/>
          <w:sz w:val="22"/>
          <w:szCs w:val="22"/>
        </w:rPr>
      </w:pPr>
      <w:r w:rsidRPr="00404250">
        <w:rPr>
          <w:rFonts w:ascii="Arial" w:eastAsia="Arial Unicode MS" w:hAnsi="Arial" w:cs="Arial"/>
          <w:b/>
          <w:bCs/>
          <w:sz w:val="22"/>
          <w:szCs w:val="22"/>
        </w:rPr>
        <w:br w:type="page"/>
      </w:r>
    </w:p>
    <w:p w14:paraId="273156F1" w14:textId="153CCBCA" w:rsidR="00C65980" w:rsidRPr="00404250" w:rsidRDefault="00C50A35" w:rsidP="00B516BF">
      <w:pPr>
        <w:tabs>
          <w:tab w:val="left" w:pos="360"/>
          <w:tab w:val="left" w:pos="2880"/>
          <w:tab w:val="right" w:pos="7200"/>
          <w:tab w:val="right" w:pos="85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F00E44" w:rsidRPr="00404250">
        <w:rPr>
          <w:rFonts w:ascii="Arial" w:eastAsia="Arial Unicode MS" w:hAnsi="Arial" w:cs="Arial"/>
          <w:b/>
          <w:bCs/>
          <w:sz w:val="22"/>
          <w:szCs w:val="22"/>
        </w:rPr>
        <w:t>.8</w:t>
      </w:r>
      <w:r w:rsidR="00C65980" w:rsidRPr="00404250">
        <w:rPr>
          <w:rFonts w:ascii="Arial" w:eastAsia="Arial Unicode MS" w:hAnsi="Arial" w:cs="Arial"/>
          <w:b/>
          <w:bCs/>
          <w:sz w:val="22"/>
          <w:szCs w:val="22"/>
        </w:rPr>
        <w:tab/>
      </w:r>
      <w:r w:rsidR="00C65980" w:rsidRPr="00404250">
        <w:rPr>
          <w:rFonts w:ascii="Arial" w:eastAsia="Arial Unicode MS" w:hAnsi="Arial" w:cs="Arial"/>
          <w:b/>
          <w:bCs/>
          <w:sz w:val="22"/>
          <w:szCs w:val="22"/>
          <w:cs/>
        </w:rPr>
        <w:tab/>
      </w:r>
      <w:r w:rsidR="00E90823" w:rsidRPr="00404250">
        <w:rPr>
          <w:rFonts w:ascii="Arial" w:eastAsia="Arial Unicode MS" w:hAnsi="Arial" w:cs="Arial"/>
          <w:b/>
          <w:bCs/>
          <w:sz w:val="22"/>
          <w:szCs w:val="22"/>
        </w:rPr>
        <w:t>Financial instruments</w:t>
      </w:r>
    </w:p>
    <w:p w14:paraId="2AE135B1" w14:textId="77777777" w:rsidR="00FE3626" w:rsidRPr="00404250" w:rsidRDefault="00FE3626"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404250">
        <w:rPr>
          <w:rFonts w:ascii="Arial" w:eastAsia="Calibri" w:hAnsi="Arial" w:cs="Arial"/>
          <w:sz w:val="22"/>
          <w:szCs w:val="22"/>
        </w:rPr>
        <w:t xml:space="preserve">(a) </w:t>
      </w:r>
      <w:r w:rsidRPr="00404250">
        <w:rPr>
          <w:rFonts w:ascii="Arial" w:eastAsia="Calibri" w:hAnsi="Arial" w:cs="Arial"/>
          <w:sz w:val="22"/>
          <w:szCs w:val="22"/>
        </w:rPr>
        <w:tab/>
        <w:t>Investments in securities</w:t>
      </w:r>
    </w:p>
    <w:p w14:paraId="1CD58E7C" w14:textId="77777777" w:rsidR="00FE3626" w:rsidRPr="00404250" w:rsidRDefault="00E74918"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404250">
        <w:rPr>
          <w:rFonts w:ascii="Arial" w:eastAsia="Calibri" w:hAnsi="Arial" w:cs="Arial"/>
          <w:sz w:val="22"/>
          <w:szCs w:val="22"/>
        </w:rPr>
        <w:t>Trading i</w:t>
      </w:r>
      <w:r w:rsidR="00FE3626" w:rsidRPr="00404250">
        <w:rPr>
          <w:rFonts w:ascii="Arial" w:eastAsia="Calibri" w:hAnsi="Arial" w:cs="Arial"/>
          <w:sz w:val="22"/>
          <w:szCs w:val="22"/>
        </w:rPr>
        <w:t xml:space="preserve">nvestments are stated at fair value. Change in the fair value of these </w:t>
      </w:r>
      <w:r w:rsidRPr="00404250">
        <w:rPr>
          <w:rFonts w:ascii="Arial" w:eastAsia="Calibri" w:hAnsi="Arial" w:cs="Arial"/>
          <w:sz w:val="22"/>
          <w:szCs w:val="22"/>
        </w:rPr>
        <w:t xml:space="preserve">investments </w:t>
      </w:r>
      <w:r w:rsidR="00FE3626" w:rsidRPr="00404250">
        <w:rPr>
          <w:rFonts w:ascii="Arial" w:eastAsia="Calibri" w:hAnsi="Arial" w:cs="Arial"/>
          <w:sz w:val="22"/>
          <w:szCs w:val="22"/>
        </w:rPr>
        <w:t xml:space="preserve">are recorded in profit or loss. Investments are classified as </w:t>
      </w:r>
      <w:r w:rsidRPr="00404250">
        <w:rPr>
          <w:rFonts w:ascii="Arial" w:eastAsia="Calibri" w:hAnsi="Arial" w:cs="Arial"/>
          <w:sz w:val="22"/>
          <w:szCs w:val="22"/>
        </w:rPr>
        <w:t xml:space="preserve">trading </w:t>
      </w:r>
      <w:r w:rsidR="00FE3626" w:rsidRPr="00404250">
        <w:rPr>
          <w:rFonts w:ascii="Arial" w:eastAsia="Calibri" w:hAnsi="Arial" w:cs="Arial"/>
          <w:sz w:val="22"/>
          <w:szCs w:val="22"/>
        </w:rPr>
        <w:t xml:space="preserve">investments if the Company intends to sell them </w:t>
      </w:r>
      <w:proofErr w:type="gramStart"/>
      <w:r w:rsidR="00FE3626" w:rsidRPr="00404250">
        <w:rPr>
          <w:rFonts w:ascii="Arial" w:eastAsia="Calibri" w:hAnsi="Arial" w:cs="Arial"/>
          <w:sz w:val="22"/>
          <w:szCs w:val="22"/>
        </w:rPr>
        <w:t>in the near future</w:t>
      </w:r>
      <w:proofErr w:type="gramEnd"/>
      <w:r w:rsidR="00FE3626" w:rsidRPr="00404250">
        <w:rPr>
          <w:rFonts w:ascii="Arial" w:eastAsia="Calibri" w:hAnsi="Arial" w:cs="Arial"/>
          <w:sz w:val="22"/>
          <w:szCs w:val="22"/>
        </w:rPr>
        <w:t>.</w:t>
      </w:r>
    </w:p>
    <w:p w14:paraId="47C7F3F4" w14:textId="77777777" w:rsidR="00FE3626" w:rsidRPr="00404250" w:rsidRDefault="00E74918"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404250">
        <w:rPr>
          <w:rFonts w:ascii="Arial" w:eastAsia="Calibri" w:hAnsi="Arial" w:cs="Arial"/>
          <w:sz w:val="22"/>
          <w:szCs w:val="22"/>
        </w:rPr>
        <w:t>Available-for-sale i</w:t>
      </w:r>
      <w:r w:rsidR="00FE3626" w:rsidRPr="00404250">
        <w:rPr>
          <w:rFonts w:ascii="Arial" w:eastAsia="Calibri" w:hAnsi="Arial" w:cs="Arial"/>
          <w:sz w:val="22"/>
          <w:szCs w:val="22"/>
        </w:rPr>
        <w:t xml:space="preserve">nvestments are stated at fair value. Change in the fair value of these </w:t>
      </w:r>
      <w:r w:rsidRPr="00404250">
        <w:rPr>
          <w:rFonts w:ascii="Arial" w:eastAsia="Calibri" w:hAnsi="Arial" w:cs="Arial"/>
          <w:sz w:val="22"/>
          <w:szCs w:val="22"/>
        </w:rPr>
        <w:t xml:space="preserve">investments </w:t>
      </w:r>
      <w:r w:rsidR="00FE3626" w:rsidRPr="00404250">
        <w:rPr>
          <w:rFonts w:ascii="Arial" w:eastAsia="Calibri" w:hAnsi="Arial" w:cs="Arial"/>
          <w:sz w:val="22"/>
          <w:szCs w:val="22"/>
        </w:rPr>
        <w:t>are recorded in other comprehensive income</w:t>
      </w:r>
      <w:r w:rsidRPr="00404250">
        <w:rPr>
          <w:rFonts w:ascii="Arial" w:eastAsia="Calibri" w:hAnsi="Arial" w:cs="Arial"/>
          <w:sz w:val="22"/>
          <w:szCs w:val="22"/>
        </w:rPr>
        <w:t>.</w:t>
      </w:r>
    </w:p>
    <w:p w14:paraId="5CE6A75D" w14:textId="77777777" w:rsidR="00FE3626" w:rsidRPr="00404250"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404250">
        <w:rPr>
          <w:rFonts w:ascii="Arial" w:eastAsia="Calibri" w:hAnsi="Arial" w:cs="Arial"/>
          <w:sz w:val="22"/>
          <w:szCs w:val="22"/>
        </w:rPr>
        <w:t xml:space="preserve">Investments in debt instruments, both due within one year and expected to be held to maturity, are recorded at </w:t>
      </w:r>
      <w:proofErr w:type="spellStart"/>
      <w:r w:rsidRPr="00404250">
        <w:rPr>
          <w:rFonts w:ascii="Arial" w:eastAsia="Calibri" w:hAnsi="Arial" w:cs="Arial"/>
          <w:sz w:val="22"/>
          <w:szCs w:val="22"/>
        </w:rPr>
        <w:t>amortised</w:t>
      </w:r>
      <w:proofErr w:type="spellEnd"/>
      <w:r w:rsidRPr="00404250">
        <w:rPr>
          <w:rFonts w:ascii="Arial" w:eastAsia="Calibri" w:hAnsi="Arial" w:cs="Arial"/>
          <w:sz w:val="22"/>
          <w:szCs w:val="22"/>
        </w:rPr>
        <w:t xml:space="preserve"> cost. The premium/discount on debt instruments is </w:t>
      </w:r>
      <w:proofErr w:type="spellStart"/>
      <w:r w:rsidRPr="00404250">
        <w:rPr>
          <w:rFonts w:ascii="Arial" w:eastAsia="Calibri" w:hAnsi="Arial" w:cs="Arial"/>
          <w:sz w:val="22"/>
          <w:szCs w:val="22"/>
        </w:rPr>
        <w:t>amortised</w:t>
      </w:r>
      <w:proofErr w:type="spellEnd"/>
      <w:r w:rsidRPr="00404250">
        <w:rPr>
          <w:rFonts w:ascii="Arial" w:eastAsia="Calibri" w:hAnsi="Arial" w:cs="Arial"/>
          <w:sz w:val="22"/>
          <w:szCs w:val="22"/>
        </w:rPr>
        <w:t xml:space="preserve"> by the effective rate method with the </w:t>
      </w:r>
      <w:proofErr w:type="spellStart"/>
      <w:r w:rsidRPr="00404250">
        <w:rPr>
          <w:rFonts w:ascii="Arial" w:eastAsia="Calibri" w:hAnsi="Arial" w:cs="Arial"/>
          <w:sz w:val="22"/>
          <w:szCs w:val="22"/>
        </w:rPr>
        <w:t>amortised</w:t>
      </w:r>
      <w:proofErr w:type="spellEnd"/>
      <w:r w:rsidRPr="00404250">
        <w:rPr>
          <w:rFonts w:ascii="Arial" w:eastAsia="Calibri" w:hAnsi="Arial" w:cs="Arial"/>
          <w:sz w:val="22"/>
          <w:szCs w:val="22"/>
        </w:rPr>
        <w:t xml:space="preserve">/accreted amount presented as an adjustment to the interest income. </w:t>
      </w:r>
    </w:p>
    <w:p w14:paraId="17AF7ED1" w14:textId="7CE1BB97" w:rsidR="00FE3626" w:rsidRPr="00404250"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404250">
        <w:rPr>
          <w:rFonts w:ascii="Arial" w:eastAsia="Calibri" w:hAnsi="Arial" w:cs="Arial"/>
          <w:sz w:val="22"/>
          <w:szCs w:val="22"/>
        </w:rPr>
        <w:t xml:space="preserve">Investments in non-marketable equity instruments (non-listed company) are stated at fair value and classified as </w:t>
      </w:r>
      <w:r w:rsidR="00E74918" w:rsidRPr="00404250">
        <w:rPr>
          <w:rFonts w:ascii="Arial" w:eastAsia="Calibri" w:hAnsi="Arial" w:cs="Arial"/>
          <w:sz w:val="22"/>
          <w:szCs w:val="22"/>
        </w:rPr>
        <w:t xml:space="preserve">available-for-sale </w:t>
      </w:r>
      <w:r w:rsidRPr="00404250">
        <w:rPr>
          <w:rFonts w:ascii="Arial" w:eastAsia="Calibri" w:hAnsi="Arial" w:cs="Arial"/>
          <w:sz w:val="22"/>
          <w:szCs w:val="22"/>
        </w:rPr>
        <w:t xml:space="preserve">investments. Change in the fair value of these </w:t>
      </w:r>
      <w:r w:rsidR="00E74918" w:rsidRPr="00404250">
        <w:rPr>
          <w:rFonts w:ascii="Arial" w:eastAsia="Calibri" w:hAnsi="Arial" w:cs="Arial"/>
          <w:sz w:val="22"/>
          <w:szCs w:val="22"/>
        </w:rPr>
        <w:t>investments</w:t>
      </w:r>
      <w:r w:rsidRPr="00404250">
        <w:rPr>
          <w:rFonts w:ascii="Arial" w:eastAsia="Calibri" w:hAnsi="Arial" w:cs="Arial"/>
          <w:sz w:val="22"/>
          <w:szCs w:val="22"/>
        </w:rPr>
        <w:t xml:space="preserve"> are recorded in other comprehensive income</w:t>
      </w:r>
      <w:r w:rsidR="00E74918" w:rsidRPr="00404250">
        <w:rPr>
          <w:rFonts w:ascii="Arial" w:eastAsia="Calibri" w:hAnsi="Arial" w:cs="Arial"/>
          <w:sz w:val="22"/>
          <w:szCs w:val="22"/>
        </w:rPr>
        <w:t xml:space="preserve">. </w:t>
      </w:r>
    </w:p>
    <w:p w14:paraId="42A0DE35" w14:textId="77777777" w:rsidR="00FE3626" w:rsidRPr="00404250"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404250">
        <w:rPr>
          <w:rFonts w:ascii="Arial" w:eastAsia="Calibri" w:hAnsi="Arial" w:cs="Arial"/>
          <w:sz w:val="22"/>
          <w:szCs w:val="22"/>
        </w:rPr>
        <w:t>The fair value of marketable securities is based on the latest bid price of the last working day of the period. The fair value of debt instruments is determined based on yield rate quoted by the Thai Bond Market Association. The fair value of unit trust is determined from its net asset value. The fair value of non-marketable equity instruments is determined using generally accepted pricing model or approximated to their net book value if the fair value cannot be reliably estimated.</w:t>
      </w:r>
    </w:p>
    <w:p w14:paraId="30797FA1" w14:textId="77777777" w:rsidR="00FE3626" w:rsidRPr="00404250"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404250">
        <w:rPr>
          <w:rFonts w:ascii="Arial" w:eastAsia="Calibri" w:hAnsi="Arial" w:cs="Arial"/>
          <w:sz w:val="22"/>
          <w:szCs w:val="22"/>
        </w:rPr>
        <w:t>The weighted average method is used for computation of the cost of investments.</w:t>
      </w:r>
    </w:p>
    <w:p w14:paraId="40221E4D" w14:textId="77777777" w:rsidR="00C65980" w:rsidRPr="00404250" w:rsidRDefault="00C65980" w:rsidP="00B516BF">
      <w:pPr>
        <w:spacing w:before="120" w:after="120" w:line="380" w:lineRule="exact"/>
        <w:ind w:left="1080"/>
        <w:jc w:val="thaiDistribute"/>
        <w:rPr>
          <w:rFonts w:ascii="Arial" w:hAnsi="Arial" w:cs="Arial"/>
          <w:sz w:val="22"/>
          <w:szCs w:val="22"/>
        </w:rPr>
      </w:pPr>
      <w:r w:rsidRPr="00404250">
        <w:rPr>
          <w:rFonts w:ascii="Arial" w:hAnsi="Arial" w:cs="Arial"/>
          <w:sz w:val="22"/>
          <w:szCs w:val="22"/>
        </w:rPr>
        <w:t xml:space="preserve">On disposal of an investment, the difference between net disposal proceeds and the carrying amount of the investment 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in the statements of income. </w:t>
      </w:r>
    </w:p>
    <w:p w14:paraId="77F14F81" w14:textId="77777777" w:rsidR="0056572C" w:rsidRPr="00404250" w:rsidRDefault="0056572C" w:rsidP="00B516BF">
      <w:pPr>
        <w:spacing w:before="120" w:after="120" w:line="380" w:lineRule="exact"/>
        <w:ind w:left="1080"/>
        <w:jc w:val="thaiDistribute"/>
        <w:rPr>
          <w:rFonts w:ascii="Arial" w:eastAsia="Arial Unicode MS" w:hAnsi="Arial" w:cs="Arial"/>
          <w:sz w:val="22"/>
          <w:szCs w:val="22"/>
        </w:rPr>
      </w:pPr>
      <w:r w:rsidRPr="00404250">
        <w:rPr>
          <w:rFonts w:ascii="Arial" w:eastAsia="Arial Unicode MS" w:hAnsi="Arial" w:cs="Arial"/>
          <w:sz w:val="22"/>
          <w:szCs w:val="22"/>
        </w:rPr>
        <w:t>In the event the Company reclassifies investments from one type to another, such investments will be readjusted to their fair value as at the reclassification date</w:t>
      </w:r>
      <w:r w:rsidRPr="00404250">
        <w:rPr>
          <w:rFonts w:ascii="Arial" w:eastAsia="Arial Unicode MS" w:hAnsi="Arial" w:cs="Arial"/>
          <w:sz w:val="22"/>
          <w:szCs w:val="22"/>
          <w:cs/>
        </w:rPr>
        <w:t>.</w:t>
      </w:r>
      <w:r w:rsidRPr="00404250">
        <w:rPr>
          <w:rFonts w:ascii="Arial" w:eastAsia="Arial Unicode MS" w:hAnsi="Arial" w:cs="Arial"/>
          <w:sz w:val="22"/>
          <w:szCs w:val="22"/>
        </w:rPr>
        <w:t xml:space="preserve"> The difference between the carrying amount of the investments and the fair value on the date of reclassification are recorded in statements of income or recorded as revaluation surplus or deficit in other components of equity, depending on the type of investment that is reclassified</w:t>
      </w:r>
      <w:r w:rsidRPr="00404250">
        <w:rPr>
          <w:rFonts w:ascii="Arial" w:eastAsia="Arial Unicode MS" w:hAnsi="Arial" w:cs="Arial"/>
          <w:sz w:val="22"/>
          <w:szCs w:val="22"/>
          <w:cs/>
        </w:rPr>
        <w:t>.</w:t>
      </w:r>
    </w:p>
    <w:p w14:paraId="7F83F867" w14:textId="77777777" w:rsidR="00B516BF" w:rsidRPr="00404250" w:rsidRDefault="00B516BF">
      <w:pPr>
        <w:overflowPunct/>
        <w:autoSpaceDE/>
        <w:autoSpaceDN/>
        <w:adjustRightInd/>
        <w:textAlignment w:val="auto"/>
        <w:rPr>
          <w:rFonts w:ascii="Arial" w:eastAsia="Arial Unicode MS" w:hAnsi="Arial" w:cs="Arial"/>
          <w:sz w:val="22"/>
          <w:szCs w:val="22"/>
        </w:rPr>
      </w:pPr>
      <w:r w:rsidRPr="00404250">
        <w:rPr>
          <w:rFonts w:ascii="Arial" w:eastAsia="Arial Unicode MS" w:hAnsi="Arial" w:cs="Arial"/>
          <w:sz w:val="22"/>
          <w:szCs w:val="22"/>
        </w:rPr>
        <w:br w:type="page"/>
      </w:r>
    </w:p>
    <w:p w14:paraId="04DD8108" w14:textId="76C6F515" w:rsidR="00FE3626" w:rsidRPr="00404250" w:rsidRDefault="00FE3626" w:rsidP="00B516BF">
      <w:pPr>
        <w:spacing w:before="120" w:after="120" w:line="380" w:lineRule="exact"/>
        <w:ind w:left="1080"/>
        <w:jc w:val="thaiDistribute"/>
        <w:rPr>
          <w:rFonts w:ascii="Arial" w:eastAsia="Arial Unicode MS" w:hAnsi="Arial" w:cs="Arial"/>
          <w:sz w:val="22"/>
          <w:szCs w:val="22"/>
        </w:rPr>
      </w:pPr>
      <w:r w:rsidRPr="00404250">
        <w:rPr>
          <w:rFonts w:ascii="Arial" w:eastAsia="Arial Unicode MS" w:hAnsi="Arial" w:cs="Arial"/>
          <w:sz w:val="22"/>
          <w:szCs w:val="22"/>
        </w:rPr>
        <w:lastRenderedPageBreak/>
        <w:t xml:space="preserve">At end of reporting period, </w:t>
      </w:r>
      <w:r w:rsidR="008B6FD2" w:rsidRPr="00404250">
        <w:rPr>
          <w:rFonts w:ascii="Arial" w:eastAsia="Arial Unicode MS" w:hAnsi="Arial" w:cs="Arial"/>
          <w:sz w:val="22"/>
          <w:szCs w:val="22"/>
        </w:rPr>
        <w:t xml:space="preserve">available-for-sale </w:t>
      </w:r>
      <w:proofErr w:type="gramStart"/>
      <w:r w:rsidRPr="00404250">
        <w:rPr>
          <w:rFonts w:ascii="Arial" w:eastAsia="Arial Unicode MS" w:hAnsi="Arial" w:cs="Arial"/>
          <w:sz w:val="22"/>
          <w:szCs w:val="22"/>
        </w:rPr>
        <w:t>investments</w:t>
      </w:r>
      <w:proofErr w:type="gramEnd"/>
      <w:r w:rsidRPr="00404250">
        <w:rPr>
          <w:rFonts w:ascii="Arial" w:eastAsia="Arial Unicode MS" w:hAnsi="Arial" w:cs="Arial"/>
          <w:sz w:val="22"/>
          <w:szCs w:val="22"/>
        </w:rPr>
        <w:t xml:space="preserve"> </w:t>
      </w:r>
      <w:r w:rsidR="008B6FD2" w:rsidRPr="00404250">
        <w:rPr>
          <w:rFonts w:ascii="Arial" w:eastAsia="Arial Unicode MS" w:hAnsi="Arial" w:cs="Arial"/>
          <w:sz w:val="22"/>
          <w:szCs w:val="22"/>
        </w:rPr>
        <w:t xml:space="preserve">and investments in held-to-maturity </w:t>
      </w:r>
      <w:r w:rsidR="00BB6A04">
        <w:rPr>
          <w:rFonts w:ascii="Arial" w:eastAsia="Arial Unicode MS" w:hAnsi="Arial" w:cs="Arial"/>
          <w:sz w:val="22"/>
          <w:szCs w:val="22"/>
        </w:rPr>
        <w:t xml:space="preserve">of </w:t>
      </w:r>
      <w:r w:rsidR="008B6FD2" w:rsidRPr="00404250">
        <w:rPr>
          <w:rFonts w:ascii="Arial" w:eastAsia="Arial Unicode MS" w:hAnsi="Arial" w:cs="Arial"/>
          <w:sz w:val="22"/>
          <w:szCs w:val="22"/>
        </w:rPr>
        <w:t>debt instruments</w:t>
      </w:r>
      <w:r w:rsidRPr="00404250">
        <w:rPr>
          <w:rFonts w:ascii="Arial" w:eastAsia="Arial Unicode MS" w:hAnsi="Arial" w:cs="Arial"/>
          <w:sz w:val="22"/>
          <w:szCs w:val="22"/>
        </w:rPr>
        <w:t xml:space="preserve"> </w:t>
      </w:r>
      <w:r w:rsidR="00FC4187" w:rsidRPr="00404250">
        <w:rPr>
          <w:rFonts w:ascii="Arial" w:eastAsia="Arial Unicode MS" w:hAnsi="Arial" w:cs="Arial"/>
          <w:sz w:val="22"/>
          <w:szCs w:val="22"/>
        </w:rPr>
        <w:t xml:space="preserve">are stated </w:t>
      </w:r>
      <w:r w:rsidRPr="00404250">
        <w:rPr>
          <w:rFonts w:ascii="Arial" w:eastAsia="Arial Unicode MS" w:hAnsi="Arial" w:cs="Arial"/>
          <w:sz w:val="22"/>
          <w:szCs w:val="22"/>
        </w:rPr>
        <w:t xml:space="preserve">net of </w:t>
      </w:r>
      <w:r w:rsidR="00E90823" w:rsidRPr="00404250">
        <w:rPr>
          <w:rFonts w:ascii="Arial" w:eastAsia="Arial Unicode MS" w:hAnsi="Arial" w:cs="Arial"/>
          <w:sz w:val="22"/>
          <w:szCs w:val="22"/>
        </w:rPr>
        <w:t xml:space="preserve">an allowance for impairment or </w:t>
      </w:r>
      <w:r w:rsidRPr="00404250">
        <w:rPr>
          <w:rFonts w:ascii="Arial" w:eastAsia="Arial Unicode MS" w:hAnsi="Arial" w:cs="Arial"/>
          <w:sz w:val="22"/>
          <w:szCs w:val="22"/>
        </w:rPr>
        <w:t>an allowance for expected credit loss (if any)</w:t>
      </w:r>
      <w:r w:rsidR="008B6FD2" w:rsidRPr="00404250">
        <w:rPr>
          <w:rFonts w:ascii="Arial" w:eastAsia="Arial Unicode MS" w:hAnsi="Arial" w:cs="Arial"/>
          <w:sz w:val="22"/>
          <w:szCs w:val="22"/>
        </w:rPr>
        <w:t>.</w:t>
      </w:r>
    </w:p>
    <w:p w14:paraId="40ABBBE4" w14:textId="77777777" w:rsidR="00B0071D" w:rsidRPr="00404250" w:rsidRDefault="00B0071D"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404250">
        <w:rPr>
          <w:rFonts w:ascii="Arial" w:eastAsia="Calibri" w:hAnsi="Arial" w:cs="Arial"/>
          <w:sz w:val="22"/>
          <w:szCs w:val="22"/>
        </w:rPr>
        <w:t xml:space="preserve">(b) </w:t>
      </w:r>
      <w:r w:rsidRPr="00404250">
        <w:rPr>
          <w:rFonts w:ascii="Arial" w:eastAsia="Calibri" w:hAnsi="Arial" w:cs="Arial"/>
          <w:sz w:val="22"/>
          <w:szCs w:val="22"/>
        </w:rPr>
        <w:tab/>
        <w:t>Loans and interest receivables</w:t>
      </w:r>
    </w:p>
    <w:p w14:paraId="1753E535" w14:textId="77777777" w:rsidR="00B0071D" w:rsidRPr="00404250" w:rsidRDefault="00B0071D"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404250">
        <w:rPr>
          <w:rFonts w:ascii="Arial" w:eastAsia="Calibri" w:hAnsi="Arial" w:cs="Arial"/>
          <w:sz w:val="22"/>
          <w:szCs w:val="22"/>
          <w:cs/>
        </w:rPr>
        <w:tab/>
      </w:r>
      <w:r w:rsidRPr="00404250">
        <w:rPr>
          <w:rFonts w:ascii="Arial" w:eastAsia="Calibri" w:hAnsi="Arial" w:cs="Arial"/>
          <w:sz w:val="22"/>
          <w:szCs w:val="22"/>
        </w:rPr>
        <w:t xml:space="preserve">Loans and interest receivables are stated at </w:t>
      </w:r>
      <w:proofErr w:type="spellStart"/>
      <w:r w:rsidRPr="00404250">
        <w:rPr>
          <w:rFonts w:ascii="Arial" w:eastAsia="Calibri" w:hAnsi="Arial" w:cs="Arial"/>
          <w:sz w:val="22"/>
          <w:szCs w:val="22"/>
        </w:rPr>
        <w:t>amortised</w:t>
      </w:r>
      <w:proofErr w:type="spellEnd"/>
      <w:r w:rsidRPr="00404250">
        <w:rPr>
          <w:rFonts w:ascii="Arial" w:eastAsia="Calibri" w:hAnsi="Arial" w:cs="Arial"/>
          <w:sz w:val="22"/>
          <w:szCs w:val="22"/>
        </w:rPr>
        <w:t xml:space="preserve"> cost and net of allowance for expected credit loss (if any)</w:t>
      </w:r>
      <w:r w:rsidR="008B6FD2" w:rsidRPr="00404250">
        <w:rPr>
          <w:rFonts w:ascii="Arial" w:eastAsia="Calibri" w:hAnsi="Arial" w:cs="Arial"/>
          <w:sz w:val="22"/>
          <w:szCs w:val="22"/>
        </w:rPr>
        <w:t>.</w:t>
      </w:r>
    </w:p>
    <w:p w14:paraId="2223483D" w14:textId="77777777" w:rsidR="00E90823" w:rsidRPr="00404250" w:rsidRDefault="00E90823"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404250">
        <w:rPr>
          <w:rFonts w:ascii="Arial" w:eastAsia="Calibri" w:hAnsi="Arial" w:cs="Arial"/>
          <w:sz w:val="22"/>
          <w:szCs w:val="22"/>
        </w:rPr>
        <w:t>(c)</w:t>
      </w:r>
      <w:r w:rsidRPr="00404250">
        <w:rPr>
          <w:rFonts w:ascii="Arial" w:eastAsia="Calibri" w:hAnsi="Arial" w:cs="Arial"/>
          <w:sz w:val="22"/>
          <w:szCs w:val="22"/>
        </w:rPr>
        <w:tab/>
        <w:t>Classification and measurement of financial liabilities</w:t>
      </w:r>
    </w:p>
    <w:p w14:paraId="3E971ECE" w14:textId="4F7CAC3F" w:rsidR="00E90823" w:rsidRPr="00404250" w:rsidRDefault="005D5E1B" w:rsidP="00B516BF">
      <w:pPr>
        <w:tabs>
          <w:tab w:val="left" w:pos="1080"/>
        </w:tabs>
        <w:spacing w:before="120" w:after="120" w:line="380" w:lineRule="exact"/>
        <w:ind w:left="1080"/>
        <w:jc w:val="thaiDistribute"/>
        <w:textAlignment w:val="auto"/>
        <w:rPr>
          <w:rFonts w:ascii="Arial" w:eastAsia="Arial Unicode MS" w:hAnsi="Arial" w:cs="Arial"/>
          <w:sz w:val="22"/>
          <w:szCs w:val="22"/>
        </w:rPr>
      </w:pPr>
      <w:r w:rsidRPr="00404250">
        <w:rPr>
          <w:rFonts w:ascii="Arial" w:eastAsia="Arial Unicode MS" w:hAnsi="Arial" w:cs="Arial"/>
          <w:sz w:val="22"/>
          <w:szCs w:val="22"/>
        </w:rPr>
        <w:t>A</w:t>
      </w:r>
      <w:r w:rsidR="00E90823" w:rsidRPr="00404250">
        <w:rPr>
          <w:rFonts w:ascii="Arial" w:eastAsia="Arial Unicode MS" w:hAnsi="Arial" w:cs="Arial"/>
          <w:sz w:val="22"/>
          <w:szCs w:val="22"/>
        </w:rPr>
        <w:t xml:space="preserve">t initial recognition the Company’s financial liabilities are </w:t>
      </w:r>
      <w:proofErr w:type="spellStart"/>
      <w:r w:rsidR="00E90823" w:rsidRPr="00404250">
        <w:rPr>
          <w:rFonts w:ascii="Arial" w:eastAsia="Arial Unicode MS" w:hAnsi="Arial" w:cs="Arial"/>
          <w:sz w:val="22"/>
          <w:szCs w:val="22"/>
        </w:rPr>
        <w:t>recognised</w:t>
      </w:r>
      <w:proofErr w:type="spellEnd"/>
      <w:r w:rsidR="00E90823" w:rsidRPr="00404250">
        <w:rPr>
          <w:rFonts w:ascii="Arial" w:eastAsia="Arial Unicode MS" w:hAnsi="Arial" w:cs="Arial"/>
          <w:sz w:val="22"/>
          <w:szCs w:val="22"/>
        </w:rPr>
        <w:t xml:space="preserve"> at fair value net of</w:t>
      </w:r>
      <w:r w:rsidR="00E90823" w:rsidRPr="00404250">
        <w:rPr>
          <w:rFonts w:ascii="Arial" w:eastAsia="Arial Unicode MS" w:hAnsi="Arial" w:cs="Arial"/>
          <w:sz w:val="22"/>
          <w:szCs w:val="22"/>
          <w:cs/>
        </w:rPr>
        <w:t xml:space="preserve"> </w:t>
      </w:r>
      <w:r w:rsidR="00E90823" w:rsidRPr="00404250">
        <w:rPr>
          <w:rFonts w:ascii="Arial" w:eastAsia="Arial Unicode MS" w:hAnsi="Arial" w:cs="Arial"/>
          <w:sz w:val="22"/>
          <w:szCs w:val="22"/>
        </w:rPr>
        <w:t>transaction costs and classified</w:t>
      </w:r>
      <w:r w:rsidR="00E90823" w:rsidRPr="00404250">
        <w:rPr>
          <w:rFonts w:ascii="Arial" w:eastAsia="Arial Unicode MS" w:hAnsi="Arial" w:cs="Arial"/>
          <w:sz w:val="22"/>
          <w:szCs w:val="22"/>
          <w:cs/>
        </w:rPr>
        <w:t xml:space="preserve"> </w:t>
      </w:r>
      <w:r w:rsidR="00E90823" w:rsidRPr="00404250">
        <w:rPr>
          <w:rFonts w:ascii="Arial" w:eastAsia="Arial Unicode MS" w:hAnsi="Arial" w:cs="Arial"/>
          <w:sz w:val="22"/>
          <w:szCs w:val="22"/>
        </w:rPr>
        <w:t xml:space="preserve">as liabilities to be subsequently measured at </w:t>
      </w:r>
      <w:proofErr w:type="spellStart"/>
      <w:r w:rsidR="00E90823" w:rsidRPr="00404250">
        <w:rPr>
          <w:rFonts w:ascii="Arial" w:eastAsia="Arial Unicode MS" w:hAnsi="Arial" w:cs="Arial"/>
          <w:sz w:val="22"/>
          <w:szCs w:val="22"/>
        </w:rPr>
        <w:t>amortised</w:t>
      </w:r>
      <w:proofErr w:type="spellEnd"/>
      <w:r w:rsidR="00E90823" w:rsidRPr="00404250">
        <w:rPr>
          <w:rFonts w:ascii="Arial" w:eastAsia="Arial Unicode MS" w:hAnsi="Arial" w:cs="Arial"/>
          <w:sz w:val="22"/>
          <w:szCs w:val="22"/>
        </w:rPr>
        <w:t xml:space="preserve"> cost</w:t>
      </w:r>
      <w:r w:rsidR="00225D79">
        <w:rPr>
          <w:rFonts w:ascii="Arial" w:eastAsia="Arial Unicode MS" w:hAnsi="Arial" w:cs="Arial"/>
          <w:sz w:val="22"/>
          <w:szCs w:val="22"/>
        </w:rPr>
        <w:t xml:space="preserve"> using the EIR method</w:t>
      </w:r>
      <w:r w:rsidR="001B4127">
        <w:rPr>
          <w:rFonts w:ascii="Arial" w:eastAsia="Arial Unicode MS" w:hAnsi="Arial" w:cs="Arial"/>
          <w:sz w:val="22"/>
          <w:szCs w:val="22"/>
        </w:rPr>
        <w:t>.</w:t>
      </w:r>
      <w:r w:rsidR="00225D79">
        <w:rPr>
          <w:rFonts w:ascii="Arial" w:eastAsia="Arial Unicode MS" w:hAnsi="Arial" w:cs="Arial"/>
          <w:sz w:val="22"/>
          <w:szCs w:val="22"/>
        </w:rPr>
        <w:t xml:space="preserve"> </w:t>
      </w:r>
      <w:r w:rsidR="001B4127">
        <w:rPr>
          <w:rFonts w:ascii="Arial" w:eastAsia="Arial Unicode MS" w:hAnsi="Arial" w:cs="Arial"/>
          <w:sz w:val="22"/>
          <w:szCs w:val="22"/>
        </w:rPr>
        <w:t>G</w:t>
      </w:r>
      <w:r w:rsidR="00225D79">
        <w:rPr>
          <w:rFonts w:ascii="Arial" w:eastAsia="Arial Unicode MS" w:hAnsi="Arial" w:cs="Arial"/>
          <w:sz w:val="22"/>
          <w:szCs w:val="22"/>
        </w:rPr>
        <w:t xml:space="preserve">ains and losses are </w:t>
      </w:r>
      <w:proofErr w:type="spellStart"/>
      <w:r w:rsidR="00225D79">
        <w:rPr>
          <w:rFonts w:ascii="Arial" w:eastAsia="Arial Unicode MS" w:hAnsi="Arial" w:cs="Arial"/>
          <w:sz w:val="22"/>
          <w:szCs w:val="22"/>
        </w:rPr>
        <w:t>recogni</w:t>
      </w:r>
      <w:r w:rsidR="001B4127">
        <w:rPr>
          <w:rFonts w:ascii="Arial" w:eastAsia="Arial Unicode MS" w:hAnsi="Arial" w:cs="Arial"/>
          <w:sz w:val="22"/>
          <w:szCs w:val="22"/>
        </w:rPr>
        <w:t>s</w:t>
      </w:r>
      <w:r w:rsidR="00225D79">
        <w:rPr>
          <w:rFonts w:ascii="Arial" w:eastAsia="Arial Unicode MS" w:hAnsi="Arial" w:cs="Arial"/>
          <w:sz w:val="22"/>
          <w:szCs w:val="22"/>
        </w:rPr>
        <w:t>ed</w:t>
      </w:r>
      <w:proofErr w:type="spellEnd"/>
      <w:r w:rsidR="00225D79">
        <w:rPr>
          <w:rFonts w:ascii="Arial" w:eastAsia="Arial Unicode MS" w:hAnsi="Arial" w:cs="Arial"/>
          <w:sz w:val="22"/>
          <w:szCs w:val="22"/>
        </w:rPr>
        <w:t xml:space="preserve"> in </w:t>
      </w:r>
      <w:r w:rsidR="00BB6A04">
        <w:rPr>
          <w:rFonts w:ascii="Arial" w:eastAsia="Arial Unicode MS" w:hAnsi="Arial" w:cs="Arial"/>
          <w:sz w:val="22"/>
          <w:szCs w:val="22"/>
        </w:rPr>
        <w:t xml:space="preserve">statement of </w:t>
      </w:r>
      <w:proofErr w:type="gramStart"/>
      <w:r w:rsidR="00BB6A04">
        <w:rPr>
          <w:rFonts w:ascii="Arial" w:eastAsia="Arial Unicode MS" w:hAnsi="Arial" w:cs="Arial"/>
          <w:sz w:val="22"/>
          <w:szCs w:val="22"/>
        </w:rPr>
        <w:t xml:space="preserve">income </w:t>
      </w:r>
      <w:r w:rsidR="00225D79">
        <w:rPr>
          <w:rFonts w:ascii="Arial" w:eastAsia="Arial Unicode MS" w:hAnsi="Arial" w:cs="Arial"/>
          <w:sz w:val="22"/>
          <w:szCs w:val="22"/>
        </w:rPr>
        <w:t xml:space="preserve"> when</w:t>
      </w:r>
      <w:proofErr w:type="gramEnd"/>
      <w:r w:rsidR="00225D79">
        <w:rPr>
          <w:rFonts w:ascii="Arial" w:eastAsia="Arial Unicode MS" w:hAnsi="Arial" w:cs="Arial"/>
          <w:sz w:val="22"/>
          <w:szCs w:val="22"/>
        </w:rPr>
        <w:t xml:space="preserve"> the liabilities are </w:t>
      </w:r>
      <w:proofErr w:type="spellStart"/>
      <w:r w:rsidR="00225D79">
        <w:rPr>
          <w:rFonts w:ascii="Arial" w:eastAsia="Arial Unicode MS" w:hAnsi="Arial" w:cs="Arial"/>
          <w:sz w:val="22"/>
          <w:szCs w:val="22"/>
        </w:rPr>
        <w:t>derecognised</w:t>
      </w:r>
      <w:proofErr w:type="spellEnd"/>
      <w:r w:rsidR="00225D79">
        <w:rPr>
          <w:rFonts w:ascii="Arial" w:eastAsia="Arial Unicode MS" w:hAnsi="Arial" w:cs="Arial"/>
          <w:sz w:val="22"/>
          <w:szCs w:val="22"/>
        </w:rPr>
        <w:t xml:space="preserve"> as well as through the EIR </w:t>
      </w:r>
      <w:proofErr w:type="spellStart"/>
      <w:r w:rsidR="00225D79">
        <w:rPr>
          <w:rFonts w:ascii="Arial" w:eastAsia="Arial Unicode MS" w:hAnsi="Arial" w:cs="Arial"/>
          <w:sz w:val="22"/>
          <w:szCs w:val="22"/>
        </w:rPr>
        <w:t>amorti</w:t>
      </w:r>
      <w:r w:rsidR="001B4127">
        <w:rPr>
          <w:rFonts w:ascii="Arial" w:eastAsia="Arial Unicode MS" w:hAnsi="Arial" w:cs="Arial"/>
          <w:sz w:val="22"/>
          <w:szCs w:val="22"/>
        </w:rPr>
        <w:t>s</w:t>
      </w:r>
      <w:r w:rsidR="00225D79">
        <w:rPr>
          <w:rFonts w:ascii="Arial" w:eastAsia="Arial Unicode MS" w:hAnsi="Arial" w:cs="Arial"/>
          <w:sz w:val="22"/>
          <w:szCs w:val="22"/>
        </w:rPr>
        <w:t>ation</w:t>
      </w:r>
      <w:proofErr w:type="spellEnd"/>
      <w:r w:rsidR="00225D79">
        <w:rPr>
          <w:rFonts w:ascii="Arial" w:eastAsia="Arial Unicode MS" w:hAnsi="Arial" w:cs="Arial"/>
          <w:sz w:val="22"/>
          <w:szCs w:val="22"/>
        </w:rPr>
        <w:t xml:space="preserve"> process</w:t>
      </w:r>
      <w:r w:rsidR="00E90823" w:rsidRPr="00404250">
        <w:rPr>
          <w:rFonts w:ascii="Arial" w:eastAsia="Arial Unicode MS" w:hAnsi="Arial" w:cs="Arial"/>
          <w:sz w:val="22"/>
          <w:szCs w:val="22"/>
        </w:rPr>
        <w:t>.</w:t>
      </w:r>
      <w:r w:rsidR="00E90823" w:rsidRPr="00404250">
        <w:rPr>
          <w:rFonts w:ascii="Arial" w:eastAsia="Arial Unicode MS" w:hAnsi="Arial" w:cs="Arial"/>
          <w:sz w:val="22"/>
          <w:szCs w:val="22"/>
          <w:cs/>
        </w:rPr>
        <w:t xml:space="preserve"> </w:t>
      </w:r>
    </w:p>
    <w:p w14:paraId="4685AC16" w14:textId="77777777" w:rsidR="00E90823" w:rsidRPr="00404250" w:rsidRDefault="00E90823"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404250">
        <w:rPr>
          <w:rFonts w:ascii="Arial" w:eastAsia="Calibri" w:hAnsi="Arial" w:cs="Arial"/>
          <w:sz w:val="22"/>
          <w:szCs w:val="22"/>
        </w:rPr>
        <w:t>(d)</w:t>
      </w:r>
      <w:r w:rsidRPr="00404250">
        <w:rPr>
          <w:rFonts w:ascii="Arial" w:eastAsia="Calibri" w:hAnsi="Arial" w:cs="Arial"/>
          <w:sz w:val="22"/>
          <w:szCs w:val="22"/>
        </w:rPr>
        <w:tab/>
        <w:t>Derecognition of financial instruments</w:t>
      </w:r>
    </w:p>
    <w:p w14:paraId="1127AD60" w14:textId="7915B1D0" w:rsidR="00E90823" w:rsidRPr="00404250" w:rsidRDefault="00E90823" w:rsidP="00B516BF">
      <w:pPr>
        <w:spacing w:before="120" w:after="120" w:line="380" w:lineRule="exact"/>
        <w:ind w:left="1080"/>
        <w:jc w:val="thaiDistribute"/>
        <w:textAlignment w:val="auto"/>
        <w:rPr>
          <w:rFonts w:ascii="Arial" w:eastAsia="Arial Unicode MS" w:hAnsi="Arial" w:cs="Arial"/>
          <w:sz w:val="22"/>
          <w:szCs w:val="22"/>
        </w:rPr>
      </w:pPr>
      <w:r w:rsidRPr="00404250">
        <w:rPr>
          <w:rFonts w:ascii="Arial" w:eastAsia="Arial" w:hAnsi="Arial" w:cs="Arial"/>
          <w:sz w:val="22"/>
          <w:szCs w:val="22"/>
        </w:rPr>
        <w:t xml:space="preserve">A financial asset is primarily </w:t>
      </w:r>
      <w:proofErr w:type="spellStart"/>
      <w:r w:rsidRPr="00404250">
        <w:rPr>
          <w:rFonts w:ascii="Arial" w:eastAsia="Arial" w:hAnsi="Arial" w:cs="Arial"/>
          <w:sz w:val="22"/>
          <w:szCs w:val="22"/>
        </w:rPr>
        <w:t>derecognised</w:t>
      </w:r>
      <w:proofErr w:type="spellEnd"/>
      <w:r w:rsidRPr="00404250">
        <w:rPr>
          <w:rFonts w:ascii="Arial" w:eastAsia="Arial" w:hAnsi="Arial" w:cs="Arial"/>
          <w:sz w:val="22"/>
          <w:szCs w:val="22"/>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3A32E623" w14:textId="77777777" w:rsidR="00E90823" w:rsidRPr="00404250" w:rsidRDefault="00E90823" w:rsidP="00B516BF">
      <w:pPr>
        <w:spacing w:before="120" w:after="120" w:line="380" w:lineRule="exact"/>
        <w:ind w:left="1080"/>
        <w:jc w:val="thaiDistribute"/>
        <w:textAlignment w:val="auto"/>
        <w:rPr>
          <w:rFonts w:ascii="Arial" w:eastAsia="Arial Unicode MS" w:hAnsi="Arial" w:cs="Arial"/>
          <w:sz w:val="22"/>
          <w:szCs w:val="22"/>
        </w:rPr>
      </w:pPr>
      <w:r w:rsidRPr="00404250">
        <w:rPr>
          <w:rFonts w:ascii="Arial" w:eastAsia="Arial" w:hAnsi="Arial" w:cs="Arial"/>
          <w:sz w:val="22"/>
          <w:szCs w:val="22"/>
        </w:rPr>
        <w:t xml:space="preserve">A financial liability is </w:t>
      </w:r>
      <w:proofErr w:type="spellStart"/>
      <w:r w:rsidRPr="00404250">
        <w:rPr>
          <w:rFonts w:ascii="Arial" w:eastAsia="Arial" w:hAnsi="Arial" w:cs="Arial"/>
          <w:sz w:val="22"/>
          <w:szCs w:val="22"/>
        </w:rPr>
        <w:t>derecognised</w:t>
      </w:r>
      <w:proofErr w:type="spellEnd"/>
      <w:r w:rsidRPr="00404250">
        <w:rPr>
          <w:rFonts w:ascii="Arial" w:eastAsia="Arial" w:hAnsi="Arial" w:cs="Arial"/>
          <w:sz w:val="22"/>
          <w:szCs w:val="22"/>
        </w:rPr>
        <w:t xml:space="preserve"> when the obligation under the liability is discharged or cancelled or expires.</w:t>
      </w:r>
    </w:p>
    <w:p w14:paraId="4DB39146" w14:textId="77777777" w:rsidR="00E90823" w:rsidRPr="00404250" w:rsidRDefault="00E90823"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404250">
        <w:rPr>
          <w:rFonts w:ascii="Arial" w:eastAsia="Calibri" w:hAnsi="Arial" w:cs="Arial"/>
          <w:sz w:val="22"/>
          <w:szCs w:val="22"/>
        </w:rPr>
        <w:t>(e)</w:t>
      </w:r>
      <w:r w:rsidRPr="00404250">
        <w:rPr>
          <w:rFonts w:ascii="Arial" w:eastAsia="Calibri" w:hAnsi="Arial" w:cs="Arial"/>
          <w:sz w:val="22"/>
          <w:szCs w:val="22"/>
        </w:rPr>
        <w:tab/>
        <w:t xml:space="preserve">Impairment of financial assets </w:t>
      </w:r>
    </w:p>
    <w:p w14:paraId="7CD90BFC" w14:textId="2D9995C4" w:rsidR="009D496A" w:rsidRPr="00404250" w:rsidRDefault="00C50A35" w:rsidP="00B516BF">
      <w:pPr>
        <w:spacing w:before="120" w:after="120" w:line="380" w:lineRule="exact"/>
        <w:ind w:left="1080"/>
        <w:jc w:val="thaiDistribute"/>
        <w:outlineLvl w:val="0"/>
        <w:rPr>
          <w:rFonts w:ascii="Arial" w:hAnsi="Arial" w:cs="Arial"/>
          <w:sz w:val="22"/>
          <w:szCs w:val="22"/>
        </w:rPr>
      </w:pPr>
      <w:r>
        <w:rPr>
          <w:rFonts w:ascii="Arial" w:hAnsi="Arial" w:cs="Arial"/>
          <w:sz w:val="22"/>
          <w:szCs w:val="22"/>
        </w:rPr>
        <w:t>T</w:t>
      </w:r>
      <w:r w:rsidR="00E90823" w:rsidRPr="00404250">
        <w:rPr>
          <w:rFonts w:ascii="Arial" w:hAnsi="Arial" w:cs="Arial"/>
          <w:sz w:val="22"/>
          <w:szCs w:val="22"/>
        </w:rPr>
        <w:t xml:space="preserve">he Company </w:t>
      </w:r>
      <w:proofErr w:type="spellStart"/>
      <w:r w:rsidR="00E90823" w:rsidRPr="00404250">
        <w:rPr>
          <w:rFonts w:ascii="Arial" w:hAnsi="Arial" w:cs="Arial"/>
          <w:sz w:val="22"/>
          <w:szCs w:val="22"/>
        </w:rPr>
        <w:t>recognises</w:t>
      </w:r>
      <w:proofErr w:type="spellEnd"/>
      <w:r w:rsidR="00E90823" w:rsidRPr="00404250">
        <w:rPr>
          <w:rFonts w:ascii="Arial" w:hAnsi="Arial" w:cs="Arial"/>
          <w:sz w:val="22"/>
          <w:szCs w:val="22"/>
        </w:rPr>
        <w:t xml:space="preserve"> expected credit loss on its financial assets measured at </w:t>
      </w:r>
      <w:proofErr w:type="spellStart"/>
      <w:r w:rsidR="00E90823" w:rsidRPr="00404250">
        <w:rPr>
          <w:rFonts w:ascii="Arial" w:hAnsi="Arial" w:cs="Arial"/>
          <w:sz w:val="22"/>
          <w:szCs w:val="22"/>
        </w:rPr>
        <w:t>amortised</w:t>
      </w:r>
      <w:proofErr w:type="spellEnd"/>
      <w:r w:rsidR="00E90823" w:rsidRPr="00404250">
        <w:rPr>
          <w:rFonts w:ascii="Arial" w:hAnsi="Arial" w:cs="Arial"/>
          <w:sz w:val="22"/>
          <w:szCs w:val="22"/>
        </w:rPr>
        <w:t xml:space="preserve"> cost and financial assets that are debt instruments which</w:t>
      </w:r>
      <w:r w:rsidR="008B6FD2" w:rsidRPr="00404250">
        <w:rPr>
          <w:rFonts w:ascii="Arial" w:hAnsi="Arial" w:cs="Arial"/>
          <w:sz w:val="22"/>
          <w:szCs w:val="22"/>
        </w:rPr>
        <w:t xml:space="preserve"> are</w:t>
      </w:r>
      <w:r w:rsidR="00E90823" w:rsidRPr="00404250">
        <w:rPr>
          <w:rFonts w:ascii="Arial" w:hAnsi="Arial" w:cs="Arial"/>
          <w:sz w:val="22"/>
          <w:szCs w:val="22"/>
        </w:rPr>
        <w:t xml:space="preserve"> classified as available-for-sale </w:t>
      </w:r>
      <w:r w:rsidR="00D70ECF" w:rsidRPr="00404250">
        <w:rPr>
          <w:rFonts w:ascii="Arial" w:hAnsi="Arial" w:cs="Arial"/>
          <w:sz w:val="22"/>
          <w:szCs w:val="22"/>
        </w:rPr>
        <w:t>investments</w:t>
      </w:r>
      <w:r w:rsidR="008B6FD2" w:rsidRPr="00404250">
        <w:rPr>
          <w:rFonts w:ascii="Arial" w:hAnsi="Arial" w:cs="Arial"/>
          <w:sz w:val="22"/>
          <w:szCs w:val="22"/>
        </w:rPr>
        <w:t xml:space="preserve"> using general approach in accordance with Accounting Guidance related to financial instruments. </w:t>
      </w:r>
      <w:r w:rsidR="009D496A" w:rsidRPr="00404250">
        <w:rPr>
          <w:rFonts w:ascii="Arial" w:hAnsi="Arial" w:cs="Arial"/>
          <w:sz w:val="22"/>
          <w:szCs w:val="22"/>
        </w:rPr>
        <w:t xml:space="preserve">The Company </w:t>
      </w:r>
      <w:proofErr w:type="spellStart"/>
      <w:r w:rsidR="009D496A" w:rsidRPr="00404250">
        <w:rPr>
          <w:rFonts w:ascii="Arial" w:hAnsi="Arial" w:cs="Arial"/>
          <w:sz w:val="22"/>
          <w:szCs w:val="22"/>
        </w:rPr>
        <w:t>recognises</w:t>
      </w:r>
      <w:proofErr w:type="spellEnd"/>
      <w:r w:rsidR="009D496A" w:rsidRPr="00404250">
        <w:rPr>
          <w:rFonts w:ascii="Arial" w:hAnsi="Arial" w:cs="Arial"/>
          <w:sz w:val="22"/>
          <w:szCs w:val="22"/>
        </w:rPr>
        <w:t xml:space="preserve"> </w:t>
      </w:r>
      <w:r w:rsidR="00D70ECF" w:rsidRPr="00404250">
        <w:rPr>
          <w:rFonts w:ascii="Arial" w:hAnsi="Arial" w:cs="Arial"/>
          <w:sz w:val="22"/>
          <w:szCs w:val="22"/>
        </w:rPr>
        <w:t xml:space="preserve">an </w:t>
      </w:r>
      <w:r w:rsidR="009D496A" w:rsidRPr="00404250">
        <w:rPr>
          <w:rFonts w:ascii="Arial" w:hAnsi="Arial" w:cs="Arial"/>
          <w:sz w:val="22"/>
          <w:szCs w:val="22"/>
        </w:rPr>
        <w:t>allowance for expected credit loss at the amount equal to the lifetime expected credit loss when there has been a significant increase in credit risk since initial recognition but that are not credit</w:t>
      </w:r>
      <w:r w:rsidR="00D70ECF" w:rsidRPr="00404250">
        <w:rPr>
          <w:rFonts w:ascii="Arial" w:hAnsi="Arial" w:cs="Arial"/>
          <w:sz w:val="22"/>
          <w:szCs w:val="22"/>
        </w:rPr>
        <w:t>-</w:t>
      </w:r>
      <w:r w:rsidR="009D496A" w:rsidRPr="00404250">
        <w:rPr>
          <w:rFonts w:ascii="Arial" w:hAnsi="Arial" w:cs="Arial"/>
          <w:sz w:val="22"/>
          <w:szCs w:val="22"/>
        </w:rPr>
        <w:t>impaired</w:t>
      </w:r>
      <w:r w:rsidR="00D70ECF" w:rsidRPr="00404250">
        <w:rPr>
          <w:rFonts w:ascii="Arial" w:hAnsi="Arial" w:cs="Arial"/>
          <w:sz w:val="22"/>
          <w:szCs w:val="22"/>
        </w:rPr>
        <w:t xml:space="preserve"> or that are impaired. </w:t>
      </w:r>
      <w:r w:rsidR="009D496A" w:rsidRPr="00404250">
        <w:rPr>
          <w:rFonts w:ascii="Arial" w:hAnsi="Arial" w:cs="Arial"/>
          <w:sz w:val="22"/>
          <w:szCs w:val="22"/>
        </w:rPr>
        <w:t xml:space="preserve">However, </w:t>
      </w:r>
      <w:r w:rsidR="00400897" w:rsidRPr="00404250">
        <w:rPr>
          <w:rFonts w:ascii="Arial" w:hAnsi="Arial" w:cs="Arial"/>
          <w:sz w:val="22"/>
          <w:szCs w:val="22"/>
        </w:rPr>
        <w:t xml:space="preserve">if </w:t>
      </w:r>
      <w:r w:rsidR="009D496A" w:rsidRPr="00404250">
        <w:rPr>
          <w:rFonts w:ascii="Arial" w:hAnsi="Arial" w:cs="Arial"/>
          <w:sz w:val="22"/>
          <w:szCs w:val="22"/>
        </w:rPr>
        <w:t xml:space="preserve">there has not been a significant increase in credit risk since initial recognition, the </w:t>
      </w:r>
      <w:r w:rsidR="00400897" w:rsidRPr="00404250">
        <w:rPr>
          <w:rFonts w:ascii="Arial" w:hAnsi="Arial" w:cs="Arial"/>
          <w:sz w:val="22"/>
          <w:szCs w:val="22"/>
        </w:rPr>
        <w:t>Company</w:t>
      </w:r>
      <w:r w:rsidR="009D496A" w:rsidRPr="00404250">
        <w:rPr>
          <w:rFonts w:ascii="Arial" w:hAnsi="Arial" w:cs="Arial"/>
          <w:sz w:val="22"/>
          <w:szCs w:val="22"/>
        </w:rPr>
        <w:t xml:space="preserve"> </w:t>
      </w:r>
      <w:proofErr w:type="spellStart"/>
      <w:r w:rsidR="009D496A" w:rsidRPr="00404250">
        <w:rPr>
          <w:rFonts w:ascii="Arial" w:hAnsi="Arial" w:cs="Arial"/>
          <w:sz w:val="22"/>
          <w:szCs w:val="22"/>
        </w:rPr>
        <w:t>recognis</w:t>
      </w:r>
      <w:r w:rsidR="00400897" w:rsidRPr="00404250">
        <w:rPr>
          <w:rFonts w:ascii="Arial" w:hAnsi="Arial" w:cs="Arial"/>
          <w:sz w:val="22"/>
          <w:szCs w:val="22"/>
        </w:rPr>
        <w:t>ed</w:t>
      </w:r>
      <w:proofErr w:type="spellEnd"/>
      <w:r w:rsidR="009D496A" w:rsidRPr="00404250">
        <w:rPr>
          <w:rFonts w:ascii="Arial" w:hAnsi="Arial" w:cs="Arial"/>
          <w:sz w:val="22"/>
          <w:szCs w:val="22"/>
        </w:rPr>
        <w:t xml:space="preserve"> allowance for expected credit loss at the amount equal to the expected credit loss in the next 12 months. </w:t>
      </w:r>
    </w:p>
    <w:p w14:paraId="67EF42A0" w14:textId="77777777" w:rsidR="00BB19F5" w:rsidRPr="00404250" w:rsidRDefault="00BB19F5">
      <w:pPr>
        <w:overflowPunct/>
        <w:autoSpaceDE/>
        <w:autoSpaceDN/>
        <w:adjustRightInd/>
        <w:textAlignment w:val="auto"/>
        <w:rPr>
          <w:rFonts w:ascii="Arial" w:hAnsi="Arial" w:cs="Arial"/>
          <w:sz w:val="22"/>
          <w:szCs w:val="28"/>
        </w:rPr>
      </w:pPr>
      <w:bookmarkStart w:id="3" w:name="_Hlk63635674"/>
      <w:r w:rsidRPr="00404250">
        <w:rPr>
          <w:rFonts w:ascii="Arial" w:hAnsi="Arial" w:cs="Arial"/>
          <w:sz w:val="22"/>
          <w:szCs w:val="28"/>
        </w:rPr>
        <w:br w:type="page"/>
      </w:r>
    </w:p>
    <w:p w14:paraId="66565DB4" w14:textId="3D28F943" w:rsidR="007A7E88" w:rsidRPr="00404250" w:rsidRDefault="007A7E88" w:rsidP="00B516BF">
      <w:pPr>
        <w:spacing w:before="120" w:after="120" w:line="380" w:lineRule="exact"/>
        <w:ind w:left="1080"/>
        <w:jc w:val="thaiDistribute"/>
        <w:outlineLvl w:val="0"/>
        <w:rPr>
          <w:rFonts w:ascii="Arial" w:hAnsi="Arial" w:cs="Arial"/>
          <w:sz w:val="22"/>
          <w:szCs w:val="28"/>
        </w:rPr>
      </w:pPr>
      <w:r w:rsidRPr="00404250">
        <w:rPr>
          <w:rFonts w:ascii="Arial" w:hAnsi="Arial" w:cs="Arial"/>
          <w:sz w:val="22"/>
          <w:szCs w:val="28"/>
        </w:rPr>
        <w:lastRenderedPageBreak/>
        <w:t xml:space="preserve">At every reporting date, the Company assesses whether there has been a significant increase in the credit risk of financial assets since initial recognition by considering internal and external credit ratings of the counterparties and overdue status such as over 30 days past due, and if the debtor is more than 90 days past due it is assessed to be </w:t>
      </w:r>
      <w:proofErr w:type="gramStart"/>
      <w:r w:rsidRPr="00404250">
        <w:rPr>
          <w:rFonts w:ascii="Arial" w:hAnsi="Arial" w:cs="Arial"/>
          <w:sz w:val="22"/>
          <w:szCs w:val="28"/>
        </w:rPr>
        <w:t>credit-impaired</w:t>
      </w:r>
      <w:proofErr w:type="gramEnd"/>
      <w:r w:rsidRPr="00404250">
        <w:rPr>
          <w:rFonts w:ascii="Arial" w:hAnsi="Arial" w:cs="Arial"/>
          <w:sz w:val="22"/>
          <w:szCs w:val="28"/>
        </w:rPr>
        <w:t>.</w:t>
      </w:r>
    </w:p>
    <w:bookmarkEnd w:id="3"/>
    <w:p w14:paraId="1A559EEE" w14:textId="77777777" w:rsidR="00FC4187" w:rsidRPr="00404250" w:rsidRDefault="00FC4187" w:rsidP="00B516B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Expected credit loss is calculated using probability of default (PD), loss given default (LGD) and exposure at default (EAD). The Company assessed PD and </w:t>
      </w:r>
      <w:r w:rsidR="00C94EFA" w:rsidRPr="00404250">
        <w:rPr>
          <w:rFonts w:ascii="Arial" w:hAnsi="Arial" w:cs="Arial"/>
          <w:sz w:val="22"/>
          <w:szCs w:val="22"/>
        </w:rPr>
        <w:t>LG</w:t>
      </w:r>
      <w:r w:rsidRPr="00404250">
        <w:rPr>
          <w:rFonts w:ascii="Arial" w:hAnsi="Arial" w:cs="Arial"/>
          <w:sz w:val="22"/>
          <w:szCs w:val="22"/>
        </w:rPr>
        <w:t>D by considering the historical loss experience adjusted with current observable data and reasonable and supportable forward-looking information. The Company determines EAD using gross carrying value at the reporting date.</w:t>
      </w:r>
    </w:p>
    <w:p w14:paraId="61BED073" w14:textId="77777777" w:rsidR="00E90823" w:rsidRPr="00404250" w:rsidRDefault="00E90823" w:rsidP="00B516B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Loss on impairment of </w:t>
      </w:r>
      <w:r w:rsidR="008B6FD2" w:rsidRPr="00404250">
        <w:rPr>
          <w:rFonts w:ascii="Arial" w:hAnsi="Arial" w:cs="Arial"/>
          <w:sz w:val="22"/>
          <w:szCs w:val="22"/>
        </w:rPr>
        <w:t xml:space="preserve">financial assets that are </w:t>
      </w:r>
      <w:r w:rsidRPr="00404250">
        <w:rPr>
          <w:rFonts w:ascii="Arial" w:hAnsi="Arial" w:cs="Arial"/>
          <w:sz w:val="22"/>
          <w:szCs w:val="22"/>
        </w:rPr>
        <w:t xml:space="preserve">equity instruments and unit trusts which are classified as available-for-sale </w:t>
      </w:r>
      <w:r w:rsidR="008B6FD2" w:rsidRPr="00404250">
        <w:rPr>
          <w:rFonts w:ascii="Arial" w:hAnsi="Arial" w:cs="Arial"/>
          <w:sz w:val="22"/>
          <w:szCs w:val="22"/>
        </w:rPr>
        <w:t xml:space="preserve">investments </w:t>
      </w:r>
      <w:r w:rsidRPr="00404250">
        <w:rPr>
          <w:rFonts w:ascii="Arial" w:hAnsi="Arial" w:cs="Arial"/>
          <w:sz w:val="22"/>
          <w:szCs w:val="22"/>
        </w:rPr>
        <w:t xml:space="preserve">is </w:t>
      </w:r>
      <w:proofErr w:type="spellStart"/>
      <w:r w:rsidRPr="00404250">
        <w:rPr>
          <w:rFonts w:ascii="Arial" w:hAnsi="Arial" w:cs="Arial"/>
          <w:sz w:val="22"/>
          <w:szCs w:val="22"/>
        </w:rPr>
        <w:t>recognised</w:t>
      </w:r>
      <w:proofErr w:type="spellEnd"/>
      <w:r w:rsidRPr="00404250">
        <w:rPr>
          <w:rFonts w:ascii="Arial" w:hAnsi="Arial" w:cs="Arial"/>
          <w:sz w:val="22"/>
          <w:szCs w:val="22"/>
          <w:cs/>
        </w:rPr>
        <w:t xml:space="preserve"> </w:t>
      </w:r>
      <w:r w:rsidRPr="00404250">
        <w:rPr>
          <w:rFonts w:ascii="Arial" w:hAnsi="Arial" w:cs="Arial"/>
          <w:sz w:val="22"/>
          <w:szCs w:val="22"/>
        </w:rPr>
        <w:t xml:space="preserve">immediately in profit or loss when there is objective evidence of impairment, determined </w:t>
      </w:r>
      <w:proofErr w:type="gramStart"/>
      <w:r w:rsidRPr="00404250">
        <w:rPr>
          <w:rFonts w:ascii="Arial" w:hAnsi="Arial" w:cs="Arial"/>
          <w:sz w:val="22"/>
          <w:szCs w:val="22"/>
        </w:rPr>
        <w:t>on the basis of</w:t>
      </w:r>
      <w:proofErr w:type="gramEnd"/>
      <w:r w:rsidRPr="00404250">
        <w:rPr>
          <w:rFonts w:ascii="Arial" w:hAnsi="Arial" w:cs="Arial"/>
          <w:sz w:val="22"/>
          <w:szCs w:val="22"/>
        </w:rPr>
        <w:t xml:space="preserve"> evidence that indicates the cost of investments may not be recovered and there is a significant or prolonged decline in fair value of investments to below its costs.</w:t>
      </w:r>
    </w:p>
    <w:p w14:paraId="704FAA42" w14:textId="77777777" w:rsidR="00674AC7" w:rsidRPr="00404250" w:rsidRDefault="00674AC7" w:rsidP="00B516B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3B43A80D" w14:textId="77777777" w:rsidR="003C4394" w:rsidRPr="00404250" w:rsidRDefault="00400897" w:rsidP="00B516B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Increase (decrease) in allowance for expected credit loss </w:t>
      </w:r>
      <w:r w:rsidR="00B516BF" w:rsidRPr="00404250">
        <w:rPr>
          <w:rFonts w:ascii="Arial" w:hAnsi="Arial" w:cs="Arial"/>
          <w:sz w:val="22"/>
          <w:szCs w:val="22"/>
        </w:rPr>
        <w:t xml:space="preserve">and allowance for impairment </w:t>
      </w:r>
      <w:r w:rsidRPr="00404250">
        <w:rPr>
          <w:rFonts w:ascii="Arial" w:hAnsi="Arial" w:cs="Arial"/>
          <w:sz w:val="22"/>
          <w:szCs w:val="22"/>
        </w:rPr>
        <w:t xml:space="preserve">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expenses during the year in statement of income. </w:t>
      </w:r>
      <w:bookmarkStart w:id="4" w:name="_Hlk63635720"/>
      <w:r w:rsidR="003C4394" w:rsidRPr="00404250">
        <w:rPr>
          <w:rFonts w:ascii="Arial" w:hAnsi="Arial" w:cs="Arial"/>
          <w:sz w:val="22"/>
          <w:szCs w:val="22"/>
        </w:rPr>
        <w:t>The Company has a policy to write off any financial assets when it is believed that they will not be collected from the debtor.</w:t>
      </w:r>
    </w:p>
    <w:bookmarkEnd w:id="4"/>
    <w:p w14:paraId="2D92E127" w14:textId="5FFA7029" w:rsidR="00D701AD" w:rsidRPr="00404250" w:rsidRDefault="00C50A35" w:rsidP="00B516BF">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w:t>
      </w:r>
      <w:r w:rsidR="00D701AD" w:rsidRPr="00404250">
        <w:rPr>
          <w:rFonts w:ascii="Arial" w:eastAsia="Arial Unicode MS" w:hAnsi="Arial" w:cs="Arial"/>
          <w:b/>
          <w:bCs/>
          <w:sz w:val="22"/>
          <w:szCs w:val="22"/>
        </w:rPr>
        <w:t>.</w:t>
      </w:r>
      <w:r w:rsidR="00E90823" w:rsidRPr="00404250">
        <w:rPr>
          <w:rFonts w:ascii="Arial" w:eastAsia="Arial Unicode MS" w:hAnsi="Arial" w:cs="Arial"/>
          <w:b/>
          <w:bCs/>
          <w:sz w:val="22"/>
          <w:szCs w:val="22"/>
        </w:rPr>
        <w:t>9</w:t>
      </w:r>
      <w:r w:rsidR="00D701AD" w:rsidRPr="00404250">
        <w:rPr>
          <w:rFonts w:ascii="Arial" w:eastAsia="Arial Unicode MS" w:hAnsi="Arial" w:cs="Arial"/>
          <w:b/>
          <w:bCs/>
          <w:sz w:val="22"/>
          <w:szCs w:val="22"/>
          <w:cs/>
        </w:rPr>
        <w:tab/>
      </w:r>
      <w:r w:rsidR="00D701AD" w:rsidRPr="00404250">
        <w:rPr>
          <w:rFonts w:ascii="Arial" w:eastAsia="Arial Unicode MS" w:hAnsi="Arial" w:cs="Arial"/>
          <w:b/>
          <w:bCs/>
          <w:sz w:val="22"/>
          <w:szCs w:val="22"/>
        </w:rPr>
        <w:t>Investments in associates</w:t>
      </w:r>
    </w:p>
    <w:p w14:paraId="76D45441" w14:textId="77777777" w:rsidR="00D701AD" w:rsidRPr="00404250" w:rsidRDefault="00D701AD" w:rsidP="00B516BF">
      <w:pPr>
        <w:tabs>
          <w:tab w:val="left" w:pos="1800"/>
          <w:tab w:val="left" w:pos="2400"/>
          <w:tab w:val="left" w:pos="3000"/>
        </w:tabs>
        <w:spacing w:before="120" w:after="120" w:line="380" w:lineRule="exact"/>
        <w:ind w:left="540"/>
        <w:jc w:val="thaiDistribute"/>
        <w:rPr>
          <w:rFonts w:ascii="Arial" w:eastAsia="Arial Unicode MS" w:hAnsi="Arial" w:cs="Arial"/>
          <w:sz w:val="22"/>
          <w:szCs w:val="22"/>
        </w:rPr>
      </w:pPr>
      <w:r w:rsidRPr="00404250">
        <w:rPr>
          <w:rFonts w:ascii="Arial" w:hAnsi="Arial" w:cs="Arial"/>
          <w:sz w:val="22"/>
          <w:szCs w:val="22"/>
        </w:rPr>
        <w:t xml:space="preserve">Investments in associates, as presented in the financial statements in which the equity method </w:t>
      </w:r>
      <w:r w:rsidRPr="00404250">
        <w:rPr>
          <w:rFonts w:ascii="Arial" w:eastAsia="Arial Unicode MS" w:hAnsi="Arial" w:cs="Arial"/>
          <w:sz w:val="22"/>
          <w:szCs w:val="22"/>
        </w:rPr>
        <w:t xml:space="preserve">is applied, </w:t>
      </w:r>
      <w:r w:rsidR="00BE3888" w:rsidRPr="00404250">
        <w:rPr>
          <w:rFonts w:ascii="Arial" w:eastAsia="Arial Unicode MS" w:hAnsi="Arial" w:cs="Arial"/>
          <w:sz w:val="22"/>
          <w:szCs w:val="22"/>
        </w:rPr>
        <w:t>are</w:t>
      </w:r>
      <w:r w:rsidRPr="00404250">
        <w:rPr>
          <w:rFonts w:ascii="Arial" w:eastAsia="Arial Unicode MS" w:hAnsi="Arial" w:cs="Arial"/>
          <w:sz w:val="22"/>
          <w:szCs w:val="22"/>
        </w:rPr>
        <w:t xml:space="preserve"> </w:t>
      </w:r>
      <w:r w:rsidR="008B6FD2" w:rsidRPr="00404250">
        <w:rPr>
          <w:rFonts w:ascii="Arial" w:eastAsia="Arial Unicode MS" w:hAnsi="Arial" w:cs="Arial"/>
          <w:sz w:val="22"/>
          <w:szCs w:val="22"/>
        </w:rPr>
        <w:t xml:space="preserve">initially </w:t>
      </w:r>
      <w:r w:rsidRPr="00404250">
        <w:rPr>
          <w:rFonts w:ascii="Arial" w:eastAsia="Arial Unicode MS" w:hAnsi="Arial" w:cs="Arial"/>
          <w:sz w:val="22"/>
          <w:szCs w:val="22"/>
        </w:rPr>
        <w:t xml:space="preserve">recorded at </w:t>
      </w:r>
      <w:proofErr w:type="gramStart"/>
      <w:r w:rsidRPr="00404250">
        <w:rPr>
          <w:rFonts w:ascii="Arial" w:eastAsia="Arial Unicode MS" w:hAnsi="Arial" w:cs="Arial"/>
          <w:sz w:val="22"/>
          <w:szCs w:val="22"/>
        </w:rPr>
        <w:t>cost</w:t>
      </w:r>
      <w:proofErr w:type="gramEnd"/>
      <w:r w:rsidRPr="00404250">
        <w:rPr>
          <w:rFonts w:ascii="Arial" w:eastAsia="Arial Unicode MS" w:hAnsi="Arial" w:cs="Arial"/>
          <w:sz w:val="22"/>
          <w:szCs w:val="22"/>
        </w:rPr>
        <w:t xml:space="preserve"> and </w:t>
      </w:r>
      <w:r w:rsidR="00BE3888" w:rsidRPr="00404250">
        <w:rPr>
          <w:rFonts w:ascii="Arial" w:eastAsia="Arial Unicode MS" w:hAnsi="Arial" w:cs="Arial"/>
          <w:sz w:val="22"/>
          <w:szCs w:val="22"/>
        </w:rPr>
        <w:t>are</w:t>
      </w:r>
      <w:r w:rsidRPr="00404250">
        <w:rPr>
          <w:rFonts w:ascii="Arial" w:eastAsia="Arial Unicode MS" w:hAnsi="Arial" w:cs="Arial"/>
          <w:sz w:val="22"/>
          <w:szCs w:val="22"/>
        </w:rPr>
        <w:t xml:space="preserve"> subsequently adjusted to reflect the proportionate share of the </w:t>
      </w:r>
      <w:proofErr w:type="spellStart"/>
      <w:r w:rsidRPr="00404250">
        <w:rPr>
          <w:rFonts w:ascii="Arial" w:eastAsia="Arial Unicode MS" w:hAnsi="Arial" w:cs="Arial"/>
          <w:sz w:val="22"/>
          <w:szCs w:val="22"/>
        </w:rPr>
        <w:t>associate</w:t>
      </w:r>
      <w:r w:rsidR="00BE3888" w:rsidRPr="00404250">
        <w:rPr>
          <w:rFonts w:ascii="Arial" w:eastAsia="Arial Unicode MS" w:hAnsi="Arial" w:cs="Arial"/>
          <w:sz w:val="22"/>
          <w:szCs w:val="22"/>
        </w:rPr>
        <w:t>s</w:t>
      </w:r>
      <w:r w:rsidRPr="00404250">
        <w:rPr>
          <w:rFonts w:ascii="Arial" w:eastAsia="Arial Unicode MS" w:hAnsi="Arial" w:cs="Arial"/>
          <w:sz w:val="22"/>
          <w:szCs w:val="22"/>
        </w:rPr>
        <w:t>’s</w:t>
      </w:r>
      <w:proofErr w:type="spellEnd"/>
      <w:r w:rsidRPr="00404250">
        <w:rPr>
          <w:rFonts w:ascii="Arial" w:eastAsia="Arial Unicode MS" w:hAnsi="Arial" w:cs="Arial"/>
          <w:sz w:val="22"/>
          <w:szCs w:val="22"/>
        </w:rPr>
        <w:t xml:space="preserve"> net income or loss and deducted by dividend income.</w:t>
      </w:r>
    </w:p>
    <w:p w14:paraId="4AB13F91" w14:textId="77777777" w:rsidR="00D701AD" w:rsidRPr="00404250" w:rsidRDefault="00D701AD" w:rsidP="00B516BF">
      <w:pPr>
        <w:tabs>
          <w:tab w:val="left" w:pos="360"/>
          <w:tab w:val="left" w:pos="2880"/>
          <w:tab w:val="right" w:pos="7200"/>
          <w:tab w:val="right" w:pos="8540"/>
        </w:tabs>
        <w:spacing w:before="120" w:after="120" w:line="380" w:lineRule="exact"/>
        <w:ind w:left="547" w:hanging="547"/>
        <w:jc w:val="both"/>
        <w:rPr>
          <w:rFonts w:ascii="Arial" w:hAnsi="Arial" w:cs="Arial"/>
          <w:sz w:val="22"/>
          <w:szCs w:val="22"/>
        </w:rPr>
      </w:pPr>
      <w:r w:rsidRPr="00404250">
        <w:rPr>
          <w:rFonts w:ascii="Arial" w:eastAsia="Arial Unicode MS" w:hAnsi="Arial" w:cs="Arial"/>
          <w:sz w:val="22"/>
          <w:szCs w:val="22"/>
        </w:rPr>
        <w:tab/>
      </w:r>
      <w:r w:rsidRPr="00404250">
        <w:rPr>
          <w:rFonts w:ascii="Arial" w:eastAsia="Arial Unicode MS" w:hAnsi="Arial" w:cs="Arial"/>
          <w:sz w:val="22"/>
          <w:szCs w:val="22"/>
        </w:rPr>
        <w:tab/>
        <w:t xml:space="preserve">Investments in associates, as presented in the separate financial statements, </w:t>
      </w:r>
      <w:r w:rsidR="00BE3888" w:rsidRPr="00404250">
        <w:rPr>
          <w:rFonts w:ascii="Arial" w:eastAsia="Arial Unicode MS" w:hAnsi="Arial" w:cs="Arial"/>
          <w:sz w:val="22"/>
          <w:szCs w:val="22"/>
        </w:rPr>
        <w:t>are</w:t>
      </w:r>
      <w:r w:rsidRPr="00404250">
        <w:rPr>
          <w:rFonts w:ascii="Arial" w:eastAsia="Arial Unicode MS" w:hAnsi="Arial" w:cs="Arial"/>
          <w:sz w:val="22"/>
          <w:szCs w:val="22"/>
        </w:rPr>
        <w:t xml:space="preserve"> stated at cost net of allowance</w:t>
      </w:r>
      <w:r w:rsidRPr="00404250">
        <w:rPr>
          <w:rFonts w:ascii="Arial" w:hAnsi="Arial" w:cs="Arial"/>
          <w:sz w:val="22"/>
          <w:szCs w:val="22"/>
        </w:rPr>
        <w:t xml:space="preserve"> for impairment (if any). Loss on impairment is recorded as expense</w:t>
      </w:r>
      <w:r w:rsidR="00FC4187" w:rsidRPr="00404250">
        <w:rPr>
          <w:rFonts w:ascii="Arial" w:hAnsi="Arial" w:cs="Arial"/>
          <w:sz w:val="22"/>
          <w:szCs w:val="22"/>
        </w:rPr>
        <w:t>s</w:t>
      </w:r>
      <w:r w:rsidRPr="00404250">
        <w:rPr>
          <w:rFonts w:ascii="Arial" w:hAnsi="Arial" w:cs="Arial"/>
          <w:sz w:val="22"/>
          <w:szCs w:val="22"/>
        </w:rPr>
        <w:t xml:space="preserve"> </w:t>
      </w:r>
      <w:r w:rsidR="00FC4187" w:rsidRPr="00404250">
        <w:rPr>
          <w:rFonts w:ascii="Arial" w:hAnsi="Arial" w:cs="Arial"/>
          <w:sz w:val="22"/>
          <w:szCs w:val="22"/>
        </w:rPr>
        <w:t xml:space="preserve">  </w:t>
      </w:r>
      <w:r w:rsidRPr="00404250">
        <w:rPr>
          <w:rFonts w:ascii="Arial" w:hAnsi="Arial" w:cs="Arial"/>
          <w:sz w:val="22"/>
          <w:szCs w:val="22"/>
        </w:rPr>
        <w:t>in the statement of income.</w:t>
      </w:r>
    </w:p>
    <w:p w14:paraId="6C2006E6" w14:textId="77777777" w:rsidR="00BB19F5" w:rsidRPr="00404250" w:rsidRDefault="00BB19F5">
      <w:pPr>
        <w:overflowPunct/>
        <w:autoSpaceDE/>
        <w:autoSpaceDN/>
        <w:adjustRightInd/>
        <w:textAlignment w:val="auto"/>
        <w:rPr>
          <w:rFonts w:ascii="Arial" w:eastAsia="Arial Unicode MS" w:hAnsi="Arial" w:cs="Arial"/>
          <w:b/>
          <w:bCs/>
          <w:sz w:val="22"/>
          <w:szCs w:val="22"/>
        </w:rPr>
      </w:pPr>
      <w:r w:rsidRPr="00404250">
        <w:rPr>
          <w:rFonts w:ascii="Arial" w:eastAsia="Arial Unicode MS" w:hAnsi="Arial" w:cs="Arial"/>
          <w:b/>
          <w:bCs/>
          <w:sz w:val="22"/>
          <w:szCs w:val="22"/>
        </w:rPr>
        <w:br w:type="page"/>
      </w:r>
    </w:p>
    <w:p w14:paraId="5DA6D07D" w14:textId="132C32F0" w:rsidR="00C65980" w:rsidRPr="00404250" w:rsidRDefault="00C50A35" w:rsidP="00B516BF">
      <w:pPr>
        <w:tabs>
          <w:tab w:val="left" w:pos="360"/>
          <w:tab w:val="left" w:pos="288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D701AD" w:rsidRPr="00404250">
        <w:rPr>
          <w:rFonts w:ascii="Arial" w:eastAsia="Arial Unicode MS" w:hAnsi="Arial" w:cs="Arial"/>
          <w:b/>
          <w:bCs/>
          <w:sz w:val="22"/>
          <w:szCs w:val="22"/>
        </w:rPr>
        <w:t>.1</w:t>
      </w:r>
      <w:r w:rsidR="00906576" w:rsidRPr="00404250">
        <w:rPr>
          <w:rFonts w:ascii="Arial" w:eastAsia="Arial Unicode MS" w:hAnsi="Arial" w:cs="Arial"/>
          <w:b/>
          <w:bCs/>
          <w:sz w:val="22"/>
          <w:szCs w:val="22"/>
        </w:rPr>
        <w:t>0</w:t>
      </w:r>
      <w:r w:rsidR="00C65980" w:rsidRPr="00404250">
        <w:rPr>
          <w:rFonts w:ascii="Arial" w:eastAsia="Arial Unicode MS" w:hAnsi="Arial" w:cs="Arial"/>
          <w:b/>
          <w:bCs/>
          <w:sz w:val="22"/>
          <w:szCs w:val="22"/>
          <w:cs/>
        </w:rPr>
        <w:tab/>
      </w:r>
      <w:r w:rsidR="00C65980" w:rsidRPr="00404250">
        <w:rPr>
          <w:rFonts w:ascii="Arial" w:eastAsia="Arial Unicode MS" w:hAnsi="Arial" w:cs="Arial"/>
          <w:b/>
          <w:bCs/>
          <w:sz w:val="22"/>
          <w:szCs w:val="22"/>
        </w:rPr>
        <w:t xml:space="preserve">Property, </w:t>
      </w:r>
      <w:proofErr w:type="gramStart"/>
      <w:r w:rsidR="00C65980" w:rsidRPr="00404250">
        <w:rPr>
          <w:rFonts w:ascii="Arial" w:eastAsia="Arial Unicode MS" w:hAnsi="Arial" w:cs="Arial"/>
          <w:b/>
          <w:bCs/>
          <w:sz w:val="22"/>
          <w:szCs w:val="22"/>
        </w:rPr>
        <w:t>buildings</w:t>
      </w:r>
      <w:proofErr w:type="gramEnd"/>
      <w:r w:rsidR="00C65980" w:rsidRPr="00404250">
        <w:rPr>
          <w:rFonts w:ascii="Arial" w:eastAsia="Arial Unicode MS" w:hAnsi="Arial" w:cs="Arial"/>
          <w:b/>
          <w:bCs/>
          <w:sz w:val="22"/>
          <w:szCs w:val="22"/>
        </w:rPr>
        <w:t xml:space="preserve"> and equipment /Depreciation</w:t>
      </w:r>
    </w:p>
    <w:p w14:paraId="63993475" w14:textId="77777777" w:rsidR="00C65980" w:rsidRPr="00404250" w:rsidRDefault="00C65980" w:rsidP="00B516BF">
      <w:pPr>
        <w:tabs>
          <w:tab w:val="left" w:pos="360"/>
          <w:tab w:val="left" w:pos="2880"/>
          <w:tab w:val="right" w:pos="7200"/>
          <w:tab w:val="right" w:pos="8540"/>
        </w:tabs>
        <w:spacing w:before="120" w:after="120" w:line="380" w:lineRule="exact"/>
        <w:ind w:left="540" w:hanging="540"/>
        <w:jc w:val="both"/>
        <w:rPr>
          <w:rFonts w:ascii="Arial" w:eastAsia="Arial Unicode MS" w:hAnsi="Arial" w:cs="Arial"/>
          <w:sz w:val="22"/>
          <w:szCs w:val="22"/>
        </w:rPr>
      </w:pPr>
      <w:r w:rsidRPr="00404250">
        <w:rPr>
          <w:rFonts w:ascii="Arial" w:eastAsia="Arial Unicode MS" w:hAnsi="Arial" w:cs="Arial"/>
          <w:sz w:val="22"/>
          <w:szCs w:val="22"/>
        </w:rPr>
        <w:tab/>
      </w:r>
      <w:r w:rsidRPr="00404250">
        <w:rPr>
          <w:rFonts w:ascii="Arial" w:eastAsia="Arial Unicode MS" w:hAnsi="Arial" w:cs="Arial"/>
          <w:sz w:val="22"/>
          <w:szCs w:val="22"/>
        </w:rPr>
        <w:tab/>
        <w:t>Land is stated at cost. Buildings and equipment are stated at cost less accumulated depreciation and allowance for impairment of assets (if any).</w:t>
      </w:r>
    </w:p>
    <w:p w14:paraId="077E5FAC" w14:textId="77777777" w:rsidR="00C65980" w:rsidRPr="00404250" w:rsidRDefault="00C65980" w:rsidP="00B516BF">
      <w:pPr>
        <w:tabs>
          <w:tab w:val="left" w:pos="360"/>
          <w:tab w:val="left" w:pos="2880"/>
          <w:tab w:val="right" w:pos="7200"/>
          <w:tab w:val="right" w:pos="8540"/>
        </w:tabs>
        <w:spacing w:before="120" w:after="120" w:line="380" w:lineRule="exact"/>
        <w:ind w:left="547" w:hanging="547"/>
        <w:jc w:val="both"/>
        <w:rPr>
          <w:rFonts w:ascii="Arial" w:eastAsia="Arial Unicode MS" w:hAnsi="Arial" w:cs="Arial"/>
          <w:sz w:val="22"/>
          <w:szCs w:val="22"/>
        </w:rPr>
      </w:pPr>
      <w:r w:rsidRPr="00404250">
        <w:rPr>
          <w:rFonts w:ascii="Arial" w:eastAsia="Arial Unicode MS" w:hAnsi="Arial" w:cs="Arial"/>
          <w:sz w:val="22"/>
          <w:szCs w:val="22"/>
        </w:rPr>
        <w:tab/>
      </w:r>
      <w:r w:rsidRPr="00404250">
        <w:rPr>
          <w:rFonts w:ascii="Arial" w:eastAsia="Arial Unicode MS" w:hAnsi="Arial" w:cs="Arial"/>
          <w:sz w:val="22"/>
          <w:szCs w:val="22"/>
        </w:rPr>
        <w:tab/>
        <w:t>Depreciation of buildings and equipment is calculated by reference to their costs on a straight-line basis over the following estimated useful lives.</w:t>
      </w:r>
    </w:p>
    <w:tbl>
      <w:tblPr>
        <w:tblW w:w="0" w:type="auto"/>
        <w:tblInd w:w="558" w:type="dxa"/>
        <w:tblLayout w:type="fixed"/>
        <w:tblLook w:val="0000" w:firstRow="0" w:lastRow="0" w:firstColumn="0" w:lastColumn="0" w:noHBand="0" w:noVBand="0"/>
      </w:tblPr>
      <w:tblGrid>
        <w:gridCol w:w="4770"/>
        <w:gridCol w:w="754"/>
        <w:gridCol w:w="2411"/>
      </w:tblGrid>
      <w:tr w:rsidR="00C65980" w:rsidRPr="00404250" w14:paraId="04157F44" w14:textId="77777777" w:rsidTr="00744CBA">
        <w:tc>
          <w:tcPr>
            <w:tcW w:w="4770" w:type="dxa"/>
            <w:tcBorders>
              <w:top w:val="nil"/>
              <w:left w:val="nil"/>
              <w:bottom w:val="nil"/>
              <w:right w:val="nil"/>
            </w:tcBorders>
          </w:tcPr>
          <w:p w14:paraId="162903EE" w14:textId="77777777" w:rsidR="00C65980" w:rsidRPr="00404250" w:rsidRDefault="00C65980" w:rsidP="00744CBA">
            <w:pPr>
              <w:spacing w:line="380" w:lineRule="exact"/>
              <w:jc w:val="both"/>
              <w:rPr>
                <w:rFonts w:ascii="Arial" w:eastAsia="Arial Unicode MS" w:hAnsi="Arial" w:cs="Arial"/>
                <w:sz w:val="22"/>
                <w:szCs w:val="22"/>
              </w:rPr>
            </w:pPr>
            <w:r w:rsidRPr="00404250">
              <w:rPr>
                <w:rFonts w:ascii="Arial" w:eastAsia="Arial Unicode MS" w:hAnsi="Arial" w:cs="Arial"/>
                <w:sz w:val="22"/>
                <w:szCs w:val="22"/>
              </w:rPr>
              <w:t>Buildings</w:t>
            </w:r>
          </w:p>
        </w:tc>
        <w:tc>
          <w:tcPr>
            <w:tcW w:w="754" w:type="dxa"/>
            <w:tcBorders>
              <w:top w:val="nil"/>
              <w:left w:val="nil"/>
              <w:bottom w:val="nil"/>
              <w:right w:val="nil"/>
            </w:tcBorders>
          </w:tcPr>
          <w:p w14:paraId="3E888F03" w14:textId="77777777" w:rsidR="00C65980" w:rsidRPr="00404250" w:rsidRDefault="00C65980" w:rsidP="00744CBA">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17E33FDB" w14:textId="77777777" w:rsidR="00C65980" w:rsidRPr="00404250" w:rsidRDefault="00C65980" w:rsidP="00744CBA">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20</w:t>
            </w:r>
            <w:r w:rsidR="00BE3888" w:rsidRPr="00404250">
              <w:rPr>
                <w:rFonts w:ascii="Arial" w:eastAsia="Arial Unicode MS" w:hAnsi="Arial" w:cs="Arial"/>
                <w:sz w:val="22"/>
                <w:szCs w:val="22"/>
              </w:rPr>
              <w:t>, 40</w:t>
            </w:r>
            <w:r w:rsidRPr="00404250">
              <w:rPr>
                <w:rFonts w:ascii="Arial" w:eastAsia="Arial Unicode MS" w:hAnsi="Arial" w:cs="Arial"/>
                <w:sz w:val="22"/>
                <w:szCs w:val="22"/>
              </w:rPr>
              <w:tab/>
              <w:t>years</w:t>
            </w:r>
          </w:p>
        </w:tc>
      </w:tr>
      <w:tr w:rsidR="00C65980" w:rsidRPr="00404250" w14:paraId="770EA96E" w14:textId="77777777" w:rsidTr="00744CBA">
        <w:tc>
          <w:tcPr>
            <w:tcW w:w="4770" w:type="dxa"/>
            <w:tcBorders>
              <w:top w:val="nil"/>
              <w:left w:val="nil"/>
              <w:bottom w:val="nil"/>
              <w:right w:val="nil"/>
            </w:tcBorders>
          </w:tcPr>
          <w:p w14:paraId="47C00ADA" w14:textId="77777777" w:rsidR="00C65980" w:rsidRPr="00404250" w:rsidRDefault="00C65980" w:rsidP="00744CBA">
            <w:pPr>
              <w:spacing w:line="380" w:lineRule="exact"/>
              <w:jc w:val="both"/>
              <w:rPr>
                <w:rFonts w:ascii="Arial" w:eastAsia="Arial Unicode MS" w:hAnsi="Arial" w:cs="Arial"/>
                <w:sz w:val="22"/>
                <w:szCs w:val="22"/>
              </w:rPr>
            </w:pPr>
            <w:r w:rsidRPr="00404250">
              <w:rPr>
                <w:rFonts w:ascii="Arial" w:eastAsia="Arial Unicode MS" w:hAnsi="Arial" w:cs="Arial"/>
                <w:sz w:val="22"/>
                <w:szCs w:val="22"/>
              </w:rPr>
              <w:t>Condominium units</w:t>
            </w:r>
          </w:p>
        </w:tc>
        <w:tc>
          <w:tcPr>
            <w:tcW w:w="754" w:type="dxa"/>
            <w:tcBorders>
              <w:top w:val="nil"/>
              <w:left w:val="nil"/>
              <w:bottom w:val="nil"/>
              <w:right w:val="nil"/>
            </w:tcBorders>
          </w:tcPr>
          <w:p w14:paraId="2D6D1B0C" w14:textId="77777777" w:rsidR="00C65980" w:rsidRPr="00404250" w:rsidRDefault="00C65980" w:rsidP="00744CBA">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4DB36AA2" w14:textId="77777777" w:rsidR="00C65980" w:rsidRPr="00404250" w:rsidRDefault="00C65980" w:rsidP="00744CBA">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20, 40    </w:t>
            </w:r>
            <w:r w:rsidRPr="00404250">
              <w:rPr>
                <w:rFonts w:ascii="Arial" w:eastAsia="Arial Unicode MS" w:hAnsi="Arial" w:cs="Arial"/>
                <w:sz w:val="22"/>
                <w:szCs w:val="22"/>
              </w:rPr>
              <w:tab/>
              <w:t>years</w:t>
            </w:r>
          </w:p>
        </w:tc>
      </w:tr>
      <w:tr w:rsidR="00C65980" w:rsidRPr="00404250" w14:paraId="51E80F69" w14:textId="77777777" w:rsidTr="00744CBA">
        <w:tc>
          <w:tcPr>
            <w:tcW w:w="4770" w:type="dxa"/>
            <w:tcBorders>
              <w:top w:val="nil"/>
              <w:left w:val="nil"/>
              <w:bottom w:val="nil"/>
              <w:right w:val="nil"/>
            </w:tcBorders>
          </w:tcPr>
          <w:p w14:paraId="0886E656" w14:textId="77777777" w:rsidR="00C65980" w:rsidRPr="00404250" w:rsidRDefault="00C65980" w:rsidP="00744CBA">
            <w:pPr>
              <w:spacing w:line="380" w:lineRule="exact"/>
              <w:jc w:val="both"/>
              <w:rPr>
                <w:rFonts w:ascii="Arial" w:eastAsia="Arial Unicode MS" w:hAnsi="Arial" w:cs="Arial"/>
                <w:sz w:val="22"/>
                <w:szCs w:val="22"/>
              </w:rPr>
            </w:pPr>
            <w:proofErr w:type="gramStart"/>
            <w:r w:rsidRPr="00404250">
              <w:rPr>
                <w:rFonts w:ascii="Arial" w:eastAsia="Arial Unicode MS" w:hAnsi="Arial" w:cs="Arial"/>
                <w:sz w:val="22"/>
                <w:szCs w:val="22"/>
              </w:rPr>
              <w:t>Buildings</w:t>
            </w:r>
            <w:proofErr w:type="gramEnd"/>
            <w:r w:rsidRPr="00404250">
              <w:rPr>
                <w:rFonts w:ascii="Arial" w:eastAsia="Arial Unicode MS" w:hAnsi="Arial" w:cs="Arial"/>
                <w:sz w:val="22"/>
                <w:szCs w:val="22"/>
              </w:rPr>
              <w:t xml:space="preserve"> improvement</w:t>
            </w:r>
          </w:p>
        </w:tc>
        <w:tc>
          <w:tcPr>
            <w:tcW w:w="754" w:type="dxa"/>
            <w:tcBorders>
              <w:top w:val="nil"/>
              <w:left w:val="nil"/>
              <w:bottom w:val="nil"/>
              <w:right w:val="nil"/>
            </w:tcBorders>
          </w:tcPr>
          <w:p w14:paraId="3A3F3102" w14:textId="77777777" w:rsidR="00C65980" w:rsidRPr="00404250" w:rsidRDefault="00C65980" w:rsidP="00744CBA">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2547E34F" w14:textId="77777777" w:rsidR="00C65980" w:rsidRPr="00404250" w:rsidRDefault="00C65980" w:rsidP="00744CBA">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5, 10, 20   years</w:t>
            </w:r>
          </w:p>
        </w:tc>
      </w:tr>
      <w:tr w:rsidR="00C65980" w:rsidRPr="00404250" w14:paraId="36B6378C" w14:textId="77777777" w:rsidTr="00744CBA">
        <w:tc>
          <w:tcPr>
            <w:tcW w:w="4770" w:type="dxa"/>
            <w:tcBorders>
              <w:top w:val="nil"/>
              <w:left w:val="nil"/>
              <w:bottom w:val="nil"/>
              <w:right w:val="nil"/>
            </w:tcBorders>
          </w:tcPr>
          <w:p w14:paraId="4EA41472" w14:textId="77777777" w:rsidR="00C65980" w:rsidRPr="00404250" w:rsidRDefault="00C65980" w:rsidP="00744CBA">
            <w:pPr>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Office furniture, </w:t>
            </w:r>
            <w:proofErr w:type="gramStart"/>
            <w:r w:rsidRPr="00404250">
              <w:rPr>
                <w:rFonts w:ascii="Arial" w:eastAsia="Arial Unicode MS" w:hAnsi="Arial" w:cs="Arial"/>
                <w:sz w:val="22"/>
                <w:szCs w:val="22"/>
              </w:rPr>
              <w:t>fixture</w:t>
            </w:r>
            <w:proofErr w:type="gramEnd"/>
            <w:r w:rsidRPr="00404250">
              <w:rPr>
                <w:rFonts w:ascii="Arial" w:eastAsia="Arial Unicode MS" w:hAnsi="Arial" w:cs="Arial"/>
                <w:sz w:val="22"/>
                <w:szCs w:val="22"/>
              </w:rPr>
              <w:t xml:space="preserve"> and equipment</w:t>
            </w:r>
          </w:p>
        </w:tc>
        <w:tc>
          <w:tcPr>
            <w:tcW w:w="754" w:type="dxa"/>
            <w:tcBorders>
              <w:top w:val="nil"/>
              <w:left w:val="nil"/>
              <w:bottom w:val="nil"/>
              <w:right w:val="nil"/>
            </w:tcBorders>
          </w:tcPr>
          <w:p w14:paraId="07B14970" w14:textId="77777777" w:rsidR="00C65980" w:rsidRPr="00404250" w:rsidRDefault="00C65980" w:rsidP="00744CBA">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375AF001" w14:textId="77777777" w:rsidR="00C65980" w:rsidRPr="00404250" w:rsidRDefault="00C65980" w:rsidP="00744CBA">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5   </w:t>
            </w:r>
            <w:r w:rsidRPr="00404250">
              <w:rPr>
                <w:rFonts w:ascii="Arial" w:eastAsia="Arial Unicode MS" w:hAnsi="Arial" w:cs="Arial"/>
                <w:sz w:val="22"/>
                <w:szCs w:val="22"/>
              </w:rPr>
              <w:tab/>
              <w:t>years</w:t>
            </w:r>
          </w:p>
        </w:tc>
      </w:tr>
      <w:tr w:rsidR="00C65980" w:rsidRPr="00404250" w14:paraId="22890777" w14:textId="77777777" w:rsidTr="00744CBA">
        <w:tc>
          <w:tcPr>
            <w:tcW w:w="4770" w:type="dxa"/>
            <w:tcBorders>
              <w:top w:val="nil"/>
              <w:left w:val="nil"/>
              <w:bottom w:val="nil"/>
              <w:right w:val="nil"/>
            </w:tcBorders>
          </w:tcPr>
          <w:p w14:paraId="077DBFE4" w14:textId="77777777" w:rsidR="00C65980" w:rsidRPr="00404250" w:rsidRDefault="00C65980" w:rsidP="00744CBA">
            <w:pPr>
              <w:spacing w:line="380" w:lineRule="exact"/>
              <w:jc w:val="both"/>
              <w:rPr>
                <w:rFonts w:ascii="Arial" w:eastAsia="Arial Unicode MS" w:hAnsi="Arial" w:cs="Arial"/>
                <w:sz w:val="22"/>
                <w:szCs w:val="22"/>
              </w:rPr>
            </w:pPr>
            <w:r w:rsidRPr="00404250">
              <w:rPr>
                <w:rFonts w:ascii="Arial" w:eastAsia="Arial Unicode MS" w:hAnsi="Arial" w:cs="Arial"/>
                <w:sz w:val="22"/>
                <w:szCs w:val="22"/>
              </w:rPr>
              <w:t>Motor vehicles</w:t>
            </w:r>
          </w:p>
        </w:tc>
        <w:tc>
          <w:tcPr>
            <w:tcW w:w="754" w:type="dxa"/>
            <w:tcBorders>
              <w:top w:val="nil"/>
              <w:left w:val="nil"/>
              <w:bottom w:val="nil"/>
              <w:right w:val="nil"/>
            </w:tcBorders>
          </w:tcPr>
          <w:p w14:paraId="7E3752FC" w14:textId="77777777" w:rsidR="00C65980" w:rsidRPr="00404250" w:rsidRDefault="00C65980" w:rsidP="00744CBA">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2B77807D" w14:textId="77777777" w:rsidR="00C65980" w:rsidRPr="00404250" w:rsidRDefault="00C65980" w:rsidP="00744CBA">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5   </w:t>
            </w:r>
            <w:r w:rsidRPr="00404250">
              <w:rPr>
                <w:rFonts w:ascii="Arial" w:eastAsia="Arial Unicode MS" w:hAnsi="Arial" w:cs="Arial"/>
                <w:sz w:val="22"/>
                <w:szCs w:val="22"/>
              </w:rPr>
              <w:tab/>
              <w:t>years</w:t>
            </w:r>
          </w:p>
        </w:tc>
      </w:tr>
    </w:tbl>
    <w:p w14:paraId="7DF021B7" w14:textId="77777777" w:rsidR="00C65980" w:rsidRPr="00404250" w:rsidRDefault="00C65980" w:rsidP="00C65980">
      <w:pPr>
        <w:pStyle w:val="BodyTextIndent2"/>
        <w:spacing w:before="240"/>
        <w:ind w:left="547" w:hanging="547"/>
        <w:rPr>
          <w:rFonts w:ascii="Arial" w:eastAsia="Arial Unicode MS" w:hAnsi="Arial" w:cs="Arial"/>
          <w:sz w:val="22"/>
          <w:szCs w:val="22"/>
        </w:rPr>
      </w:pPr>
      <w:r w:rsidRPr="00404250">
        <w:rPr>
          <w:rFonts w:ascii="Arial" w:eastAsia="Arial Unicode MS" w:hAnsi="Arial" w:cs="Arial"/>
        </w:rPr>
        <w:tab/>
      </w:r>
      <w:r w:rsidRPr="00404250">
        <w:rPr>
          <w:rFonts w:ascii="Arial" w:eastAsia="Arial Unicode MS" w:hAnsi="Arial" w:cs="Arial"/>
          <w:sz w:val="22"/>
          <w:szCs w:val="22"/>
        </w:rPr>
        <w:t>Depreciation is included in determining income.</w:t>
      </w:r>
    </w:p>
    <w:p w14:paraId="004A603F" w14:textId="77777777" w:rsidR="00C65980" w:rsidRPr="00404250" w:rsidRDefault="00C65980" w:rsidP="00BB19F5">
      <w:pPr>
        <w:pStyle w:val="BodyTextIndent2"/>
        <w:ind w:left="540" w:hanging="540"/>
        <w:rPr>
          <w:rFonts w:ascii="Arial" w:eastAsia="Arial Unicode MS" w:hAnsi="Arial" w:cs="Arial"/>
          <w:sz w:val="22"/>
          <w:szCs w:val="22"/>
        </w:rPr>
      </w:pPr>
      <w:r w:rsidRPr="00404250">
        <w:rPr>
          <w:rFonts w:ascii="Arial" w:eastAsia="Arial Unicode MS" w:hAnsi="Arial" w:cs="Arial"/>
          <w:sz w:val="22"/>
          <w:szCs w:val="22"/>
        </w:rPr>
        <w:tab/>
        <w:t>No depreciation is provided on land and assets under installation.</w:t>
      </w:r>
    </w:p>
    <w:p w14:paraId="405B009E" w14:textId="502DF43A" w:rsidR="00C65980" w:rsidRPr="00404250" w:rsidRDefault="00C65980" w:rsidP="00BB19F5">
      <w:pPr>
        <w:pStyle w:val="BodyTextIndent2"/>
        <w:ind w:left="540" w:hanging="540"/>
        <w:rPr>
          <w:rFonts w:ascii="Arial" w:eastAsia="Arial Unicode MS" w:hAnsi="Arial" w:cs="Arial"/>
          <w:sz w:val="22"/>
          <w:szCs w:val="22"/>
        </w:rPr>
      </w:pPr>
      <w:r w:rsidRPr="00404250">
        <w:rPr>
          <w:rFonts w:ascii="Arial" w:hAnsi="Arial" w:cs="Arial"/>
          <w:sz w:val="22"/>
          <w:szCs w:val="22"/>
          <w:cs/>
        </w:rPr>
        <w:tab/>
      </w:r>
      <w:r w:rsidRPr="00404250">
        <w:rPr>
          <w:rFonts w:ascii="Arial" w:hAnsi="Arial" w:cs="Arial"/>
          <w:sz w:val="22"/>
          <w:szCs w:val="22"/>
        </w:rPr>
        <w:t xml:space="preserve">An item of land, buildings and equipment is </w:t>
      </w:r>
      <w:proofErr w:type="spellStart"/>
      <w:r w:rsidRPr="00404250">
        <w:rPr>
          <w:rFonts w:ascii="Arial" w:hAnsi="Arial" w:cs="Arial"/>
          <w:sz w:val="22"/>
          <w:szCs w:val="22"/>
        </w:rPr>
        <w:t>derecognised</w:t>
      </w:r>
      <w:proofErr w:type="spellEnd"/>
      <w:r w:rsidRPr="00404250">
        <w:rPr>
          <w:rFonts w:ascii="Arial" w:hAnsi="Arial" w:cs="Arial"/>
          <w:sz w:val="22"/>
          <w:szCs w:val="22"/>
        </w:rPr>
        <w:t xml:space="preserve"> upon disposal or when no future economic benefits are expected from its use or disposal.</w:t>
      </w:r>
      <w:r w:rsidRPr="00404250">
        <w:rPr>
          <w:rFonts w:ascii="Arial" w:hAnsi="Arial" w:cs="Arial"/>
          <w:sz w:val="22"/>
          <w:szCs w:val="22"/>
          <w:cs/>
        </w:rPr>
        <w:t xml:space="preserve"> </w:t>
      </w:r>
      <w:r w:rsidRPr="00404250">
        <w:rPr>
          <w:rFonts w:ascii="Arial" w:hAnsi="Arial" w:cs="Arial"/>
          <w:sz w:val="22"/>
          <w:szCs w:val="22"/>
        </w:rPr>
        <w:t>Any gain or loss arising on disposal of an asset</w:t>
      </w:r>
      <w:r w:rsidR="00906576" w:rsidRPr="00404250">
        <w:rPr>
          <w:rFonts w:ascii="Arial" w:hAnsi="Arial" w:cs="Arial"/>
          <w:sz w:val="22"/>
          <w:szCs w:val="22"/>
          <w:cs/>
        </w:rPr>
        <w:t xml:space="preserve"> </w:t>
      </w:r>
      <w:r w:rsidR="00906576" w:rsidRPr="00404250">
        <w:rPr>
          <w:rFonts w:ascii="Arial" w:hAnsi="Arial" w:cs="Arial"/>
          <w:sz w:val="22"/>
          <w:szCs w:val="22"/>
        </w:rPr>
        <w:t>(</w:t>
      </w:r>
      <w:bookmarkStart w:id="5" w:name="_Hlk63635759"/>
      <w:r w:rsidR="00906576" w:rsidRPr="00404250">
        <w:rPr>
          <w:rFonts w:ascii="Arial" w:hAnsi="Arial" w:cs="Arial"/>
          <w:sz w:val="22"/>
          <w:szCs w:val="22"/>
        </w:rPr>
        <w:t>the difference between the</w:t>
      </w:r>
      <w:r w:rsidR="00906576" w:rsidRPr="00404250">
        <w:rPr>
          <w:rFonts w:ascii="Arial" w:hAnsi="Arial" w:cs="Arial"/>
          <w:sz w:val="22"/>
          <w:szCs w:val="22"/>
          <w:cs/>
        </w:rPr>
        <w:t xml:space="preserve"> </w:t>
      </w:r>
      <w:r w:rsidR="00906576" w:rsidRPr="00404250">
        <w:rPr>
          <w:rFonts w:ascii="Arial" w:hAnsi="Arial" w:cs="Arial"/>
          <w:sz w:val="22"/>
          <w:szCs w:val="22"/>
        </w:rPr>
        <w:t>net compensation from disposal of an assets and the carrying amounts</w:t>
      </w:r>
      <w:bookmarkEnd w:id="5"/>
      <w:r w:rsidR="00906576" w:rsidRPr="00404250">
        <w:rPr>
          <w:rFonts w:ascii="Arial" w:hAnsi="Arial" w:cs="Arial"/>
          <w:sz w:val="22"/>
          <w:szCs w:val="22"/>
        </w:rPr>
        <w:t xml:space="preserve">) </w:t>
      </w:r>
      <w:r w:rsidRPr="00404250">
        <w:rPr>
          <w:rFonts w:ascii="Arial" w:hAnsi="Arial" w:cs="Arial"/>
          <w:sz w:val="22"/>
          <w:szCs w:val="22"/>
        </w:rPr>
        <w:t xml:space="preserve">is included in statement of income when the asset is </w:t>
      </w:r>
      <w:proofErr w:type="spellStart"/>
      <w:r w:rsidRPr="00404250">
        <w:rPr>
          <w:rFonts w:ascii="Arial" w:hAnsi="Arial" w:cs="Arial"/>
          <w:sz w:val="22"/>
          <w:szCs w:val="22"/>
        </w:rPr>
        <w:t>derecognised</w:t>
      </w:r>
      <w:proofErr w:type="spellEnd"/>
      <w:r w:rsidRPr="00404250">
        <w:rPr>
          <w:rFonts w:ascii="Arial" w:hAnsi="Arial" w:cs="Arial"/>
          <w:sz w:val="22"/>
          <w:szCs w:val="22"/>
        </w:rPr>
        <w:t>.</w:t>
      </w:r>
    </w:p>
    <w:p w14:paraId="7E337BEC" w14:textId="326B06E5" w:rsidR="00C65980" w:rsidRPr="00404250" w:rsidRDefault="00C50A35" w:rsidP="00BB19F5">
      <w:pPr>
        <w:spacing w:before="120" w:after="120" w:line="380" w:lineRule="exact"/>
        <w:ind w:left="547" w:hanging="547"/>
        <w:jc w:val="both"/>
        <w:rPr>
          <w:rFonts w:ascii="Arial" w:eastAsia="Arial Unicode MS" w:hAnsi="Arial" w:cs="Arial"/>
          <w:b/>
          <w:bCs/>
          <w:sz w:val="22"/>
          <w:szCs w:val="22"/>
        </w:rPr>
      </w:pPr>
      <w:bookmarkStart w:id="6" w:name="_Hlk61379614"/>
      <w:r>
        <w:rPr>
          <w:rFonts w:ascii="Arial" w:eastAsia="Arial Unicode MS" w:hAnsi="Arial" w:cs="Arial"/>
          <w:b/>
          <w:bCs/>
          <w:sz w:val="22"/>
          <w:szCs w:val="22"/>
        </w:rPr>
        <w:t>4</w:t>
      </w:r>
      <w:r w:rsidR="00D701AD" w:rsidRPr="00404250">
        <w:rPr>
          <w:rFonts w:ascii="Arial" w:eastAsia="Arial Unicode MS" w:hAnsi="Arial" w:cs="Arial"/>
          <w:b/>
          <w:bCs/>
          <w:sz w:val="22"/>
          <w:szCs w:val="22"/>
        </w:rPr>
        <w:t>.1</w:t>
      </w:r>
      <w:r w:rsidR="00FE56FF" w:rsidRPr="00404250">
        <w:rPr>
          <w:rFonts w:ascii="Arial" w:eastAsia="Arial Unicode MS" w:hAnsi="Arial" w:cs="Arial"/>
          <w:b/>
          <w:bCs/>
          <w:sz w:val="22"/>
          <w:szCs w:val="22"/>
        </w:rPr>
        <w:t>1</w:t>
      </w:r>
      <w:r w:rsidR="00C65980" w:rsidRPr="00404250">
        <w:rPr>
          <w:rFonts w:ascii="Arial" w:eastAsia="Arial Unicode MS" w:hAnsi="Arial" w:cs="Arial"/>
          <w:b/>
          <w:bCs/>
          <w:sz w:val="22"/>
          <w:szCs w:val="22"/>
        </w:rPr>
        <w:tab/>
        <w:t xml:space="preserve">Intangible assets and </w:t>
      </w:r>
      <w:proofErr w:type="spellStart"/>
      <w:r w:rsidR="00C65980" w:rsidRPr="00404250">
        <w:rPr>
          <w:rFonts w:ascii="Arial" w:eastAsia="Arial Unicode MS" w:hAnsi="Arial" w:cs="Arial"/>
          <w:b/>
          <w:bCs/>
          <w:sz w:val="22"/>
          <w:szCs w:val="22"/>
        </w:rPr>
        <w:t>amortisation</w:t>
      </w:r>
      <w:proofErr w:type="spellEnd"/>
      <w:r w:rsidR="00C65980" w:rsidRPr="00404250">
        <w:rPr>
          <w:rFonts w:ascii="Arial" w:eastAsia="Arial Unicode MS" w:hAnsi="Arial" w:cs="Arial"/>
          <w:b/>
          <w:bCs/>
          <w:sz w:val="22"/>
          <w:szCs w:val="22"/>
        </w:rPr>
        <w:t xml:space="preserve"> </w:t>
      </w:r>
    </w:p>
    <w:p w14:paraId="182602C0" w14:textId="77777777" w:rsidR="00C65980" w:rsidRPr="00404250" w:rsidRDefault="00C65980" w:rsidP="00BB19F5">
      <w:pPr>
        <w:pStyle w:val="BodyTextIndent2"/>
        <w:ind w:left="540" w:hanging="540"/>
        <w:rPr>
          <w:rFonts w:ascii="Arial" w:eastAsia="Arial Unicode MS" w:hAnsi="Arial" w:cs="Arial"/>
          <w:sz w:val="22"/>
          <w:szCs w:val="22"/>
        </w:rPr>
      </w:pPr>
      <w:r w:rsidRPr="00404250">
        <w:rPr>
          <w:rFonts w:ascii="Arial" w:eastAsia="Arial Unicode MS" w:hAnsi="Arial" w:cs="Arial"/>
          <w:sz w:val="22"/>
          <w:szCs w:val="22"/>
        </w:rPr>
        <w:t xml:space="preserve"> </w:t>
      </w:r>
      <w:r w:rsidRPr="00404250">
        <w:rPr>
          <w:rFonts w:ascii="Arial" w:eastAsia="Arial Unicode MS" w:hAnsi="Arial" w:cs="Arial"/>
          <w:sz w:val="22"/>
          <w:szCs w:val="22"/>
        </w:rPr>
        <w:tab/>
        <w:t xml:space="preserve">Intangible assets are carried at cost less any accumulated </w:t>
      </w:r>
      <w:proofErr w:type="spellStart"/>
      <w:r w:rsidRPr="00404250">
        <w:rPr>
          <w:rFonts w:ascii="Arial" w:eastAsia="Arial Unicode MS" w:hAnsi="Arial" w:cs="Arial"/>
          <w:sz w:val="22"/>
          <w:szCs w:val="22"/>
        </w:rPr>
        <w:t>amortisation</w:t>
      </w:r>
      <w:proofErr w:type="spellEnd"/>
      <w:r w:rsidRPr="00404250">
        <w:rPr>
          <w:rFonts w:ascii="Arial" w:eastAsia="Arial Unicode MS" w:hAnsi="Arial" w:cs="Arial"/>
          <w:sz w:val="22"/>
          <w:szCs w:val="22"/>
        </w:rPr>
        <w:t xml:space="preserve"> and any accumulated impairment loss (if any). </w:t>
      </w:r>
    </w:p>
    <w:p w14:paraId="05443687" w14:textId="0DFF24CC" w:rsidR="00C65980" w:rsidRPr="00404250" w:rsidRDefault="00C65980" w:rsidP="00BB19F5">
      <w:pPr>
        <w:pStyle w:val="BodyTextIndent2"/>
        <w:ind w:left="540"/>
        <w:rPr>
          <w:rFonts w:ascii="Arial" w:eastAsia="Arial Unicode MS" w:hAnsi="Arial" w:cs="Arial"/>
          <w:sz w:val="22"/>
          <w:szCs w:val="22"/>
        </w:rPr>
      </w:pPr>
      <w:r w:rsidRPr="00404250">
        <w:rPr>
          <w:rFonts w:ascii="Arial" w:eastAsia="Arial Unicode MS" w:hAnsi="Arial" w:cs="Arial"/>
          <w:sz w:val="22"/>
          <w:szCs w:val="22"/>
        </w:rPr>
        <w:t xml:space="preserve">Intangible assets with finite life </w:t>
      </w:r>
      <w:proofErr w:type="gramStart"/>
      <w:r w:rsidRPr="00404250">
        <w:rPr>
          <w:rFonts w:ascii="Arial" w:eastAsia="Arial Unicode MS" w:hAnsi="Arial" w:cs="Arial"/>
          <w:sz w:val="22"/>
          <w:szCs w:val="22"/>
        </w:rPr>
        <w:t>is</w:t>
      </w:r>
      <w:proofErr w:type="gramEnd"/>
      <w:r w:rsidRPr="00404250">
        <w:rPr>
          <w:rFonts w:ascii="Arial" w:eastAsia="Arial Unicode MS" w:hAnsi="Arial" w:cs="Arial"/>
          <w:sz w:val="22"/>
          <w:szCs w:val="22"/>
        </w:rPr>
        <w:t xml:space="preserve"> </w:t>
      </w:r>
      <w:proofErr w:type="spellStart"/>
      <w:r w:rsidRPr="00404250">
        <w:rPr>
          <w:rFonts w:ascii="Arial" w:eastAsia="Arial Unicode MS" w:hAnsi="Arial" w:cs="Arial"/>
          <w:sz w:val="22"/>
          <w:szCs w:val="22"/>
        </w:rPr>
        <w:t>amortised</w:t>
      </w:r>
      <w:proofErr w:type="spellEnd"/>
      <w:r w:rsidRPr="00404250">
        <w:rPr>
          <w:rFonts w:ascii="Arial" w:eastAsia="Arial Unicode MS" w:hAnsi="Arial" w:cs="Arial"/>
          <w:sz w:val="22"/>
          <w:szCs w:val="22"/>
        </w:rPr>
        <w:t xml:space="preserve"> on </w:t>
      </w:r>
      <w:r w:rsidR="00B61FCA">
        <w:rPr>
          <w:rFonts w:ascii="Arial" w:eastAsia="Arial Unicode MS" w:hAnsi="Arial" w:cs="Arial"/>
          <w:sz w:val="22"/>
          <w:szCs w:val="22"/>
        </w:rPr>
        <w:t>the straight-line</w:t>
      </w:r>
      <w:r w:rsidRPr="00404250">
        <w:rPr>
          <w:rFonts w:ascii="Arial" w:eastAsia="Arial Unicode MS" w:hAnsi="Arial" w:cs="Arial"/>
          <w:sz w:val="22"/>
          <w:szCs w:val="22"/>
        </w:rPr>
        <w:t xml:space="preserve"> basis over the economic useful life and tested for impairment whenever there is an indication that the intangible asset may be impaired. The </w:t>
      </w:r>
      <w:proofErr w:type="spellStart"/>
      <w:r w:rsidRPr="00404250">
        <w:rPr>
          <w:rFonts w:ascii="Arial" w:eastAsia="Arial Unicode MS" w:hAnsi="Arial" w:cs="Arial"/>
          <w:sz w:val="22"/>
          <w:szCs w:val="22"/>
        </w:rPr>
        <w:t>amortisation</w:t>
      </w:r>
      <w:proofErr w:type="spellEnd"/>
      <w:r w:rsidRPr="00404250">
        <w:rPr>
          <w:rFonts w:ascii="Arial" w:eastAsia="Arial Unicode MS" w:hAnsi="Arial" w:cs="Arial"/>
          <w:sz w:val="22"/>
          <w:szCs w:val="22"/>
        </w:rPr>
        <w:t xml:space="preserve"> period and the </w:t>
      </w:r>
      <w:proofErr w:type="spellStart"/>
      <w:r w:rsidRPr="00404250">
        <w:rPr>
          <w:rFonts w:ascii="Arial" w:eastAsia="Arial Unicode MS" w:hAnsi="Arial" w:cs="Arial"/>
          <w:sz w:val="22"/>
          <w:szCs w:val="22"/>
        </w:rPr>
        <w:t>amortisation</w:t>
      </w:r>
      <w:proofErr w:type="spellEnd"/>
      <w:r w:rsidRPr="00404250">
        <w:rPr>
          <w:rFonts w:ascii="Arial" w:eastAsia="Arial Unicode MS" w:hAnsi="Arial" w:cs="Arial"/>
          <w:sz w:val="22"/>
          <w:szCs w:val="22"/>
        </w:rPr>
        <w:t xml:space="preserve"> method of such intangible asset are reviewed at least at each financial year end. The </w:t>
      </w:r>
      <w:proofErr w:type="spellStart"/>
      <w:r w:rsidRPr="00404250">
        <w:rPr>
          <w:rFonts w:ascii="Arial" w:eastAsia="Arial Unicode MS" w:hAnsi="Arial" w:cs="Arial"/>
          <w:sz w:val="22"/>
          <w:szCs w:val="22"/>
        </w:rPr>
        <w:t>amortisation</w:t>
      </w:r>
      <w:proofErr w:type="spellEnd"/>
      <w:r w:rsidRPr="00404250">
        <w:rPr>
          <w:rFonts w:ascii="Arial" w:eastAsia="Arial Unicode MS" w:hAnsi="Arial" w:cs="Arial"/>
          <w:sz w:val="22"/>
          <w:szCs w:val="22"/>
        </w:rPr>
        <w:t xml:space="preserve"> expense is charged to statement of income.</w:t>
      </w:r>
    </w:p>
    <w:p w14:paraId="24EC840E" w14:textId="77777777" w:rsidR="00FE56FF" w:rsidRPr="00404250" w:rsidRDefault="00C65980" w:rsidP="00BB19F5">
      <w:pPr>
        <w:pStyle w:val="BodyTextIndent2"/>
        <w:ind w:left="540"/>
        <w:rPr>
          <w:rFonts w:ascii="Arial" w:eastAsia="Arial Unicode MS" w:hAnsi="Arial" w:cs="Arial"/>
          <w:sz w:val="22"/>
          <w:szCs w:val="22"/>
        </w:rPr>
      </w:pPr>
      <w:r w:rsidRPr="00404250">
        <w:rPr>
          <w:rFonts w:ascii="Arial" w:eastAsia="Arial Unicode MS" w:hAnsi="Arial" w:cs="Arial"/>
          <w:sz w:val="22"/>
          <w:szCs w:val="22"/>
        </w:rPr>
        <w:t xml:space="preserve">The useful life of intangible assets with finite useful life which is computer software is                       </w:t>
      </w:r>
      <w:r w:rsidR="00BE3888" w:rsidRPr="00404250">
        <w:rPr>
          <w:rFonts w:ascii="Arial" w:eastAsia="Arial Unicode MS" w:hAnsi="Arial" w:cs="Arial"/>
          <w:sz w:val="22"/>
          <w:szCs w:val="22"/>
        </w:rPr>
        <w:t xml:space="preserve">3, 5 and </w:t>
      </w:r>
      <w:r w:rsidRPr="00404250">
        <w:rPr>
          <w:rFonts w:ascii="Arial" w:eastAsia="Arial Unicode MS" w:hAnsi="Arial" w:cs="Arial"/>
          <w:sz w:val="22"/>
          <w:szCs w:val="22"/>
        </w:rPr>
        <w:t>10 years.</w:t>
      </w:r>
    </w:p>
    <w:p w14:paraId="2092CA9B" w14:textId="77777777" w:rsidR="00FE56FF" w:rsidRPr="00404250" w:rsidRDefault="00FE56FF" w:rsidP="00BB19F5">
      <w:pPr>
        <w:pStyle w:val="BodyTextIndent2"/>
        <w:ind w:left="540"/>
        <w:rPr>
          <w:rFonts w:ascii="Arial" w:eastAsia="Arial Unicode MS" w:hAnsi="Arial" w:cs="Arial"/>
          <w:sz w:val="22"/>
          <w:szCs w:val="22"/>
        </w:rPr>
      </w:pPr>
      <w:r w:rsidRPr="00404250">
        <w:rPr>
          <w:rFonts w:ascii="Arial" w:eastAsia="Arial Unicode MS" w:hAnsi="Arial" w:cs="Arial"/>
          <w:sz w:val="22"/>
          <w:szCs w:val="22"/>
        </w:rPr>
        <w:t xml:space="preserve">No </w:t>
      </w:r>
      <w:proofErr w:type="spellStart"/>
      <w:r w:rsidRPr="00404250">
        <w:rPr>
          <w:rFonts w:ascii="Arial" w:eastAsia="Arial Unicode MS" w:hAnsi="Arial" w:cs="Arial"/>
          <w:sz w:val="22"/>
          <w:szCs w:val="22"/>
        </w:rPr>
        <w:t>amortisation</w:t>
      </w:r>
      <w:proofErr w:type="spellEnd"/>
      <w:r w:rsidRPr="00404250">
        <w:rPr>
          <w:rFonts w:ascii="Arial" w:eastAsia="Arial Unicode MS" w:hAnsi="Arial" w:cs="Arial"/>
          <w:sz w:val="22"/>
          <w:szCs w:val="22"/>
        </w:rPr>
        <w:t xml:space="preserve"> is provided on computer software under development.</w:t>
      </w:r>
    </w:p>
    <w:bookmarkEnd w:id="6"/>
    <w:p w14:paraId="3A7354A8" w14:textId="77777777" w:rsidR="005D5E1B" w:rsidRPr="00404250" w:rsidRDefault="005D5E1B">
      <w:pPr>
        <w:overflowPunct/>
        <w:autoSpaceDE/>
        <w:autoSpaceDN/>
        <w:adjustRightInd/>
        <w:textAlignment w:val="auto"/>
        <w:rPr>
          <w:rFonts w:ascii="Arial" w:eastAsia="Arial Unicode MS" w:hAnsi="Arial" w:cs="Arial"/>
          <w:b/>
          <w:bCs/>
          <w:sz w:val="22"/>
          <w:szCs w:val="22"/>
        </w:rPr>
      </w:pPr>
      <w:r w:rsidRPr="00404250">
        <w:rPr>
          <w:rFonts w:ascii="Arial" w:eastAsia="Arial Unicode MS" w:hAnsi="Arial" w:cs="Arial"/>
          <w:b/>
          <w:bCs/>
          <w:sz w:val="22"/>
          <w:szCs w:val="22"/>
        </w:rPr>
        <w:br w:type="page"/>
      </w:r>
    </w:p>
    <w:p w14:paraId="75837B48" w14:textId="0E72E04E" w:rsidR="00FC1EA4" w:rsidRPr="00404250" w:rsidRDefault="00C50A35" w:rsidP="00FC1EA4">
      <w:pPr>
        <w:keepNext/>
        <w:spacing w:before="120" w:after="120" w:line="380" w:lineRule="exact"/>
        <w:ind w:left="540" w:hanging="540"/>
        <w:rPr>
          <w:rFonts w:ascii="Arial" w:hAnsi="Arial" w:cs="Arial"/>
          <w:b/>
          <w:bCs/>
          <w:sz w:val="22"/>
        </w:rPr>
      </w:pPr>
      <w:r>
        <w:rPr>
          <w:rFonts w:ascii="Arial" w:hAnsi="Arial" w:cs="Arial"/>
          <w:b/>
          <w:bCs/>
          <w:sz w:val="22"/>
        </w:rPr>
        <w:lastRenderedPageBreak/>
        <w:t>4</w:t>
      </w:r>
      <w:r w:rsidR="00FC1EA4" w:rsidRPr="00404250">
        <w:rPr>
          <w:rFonts w:ascii="Arial" w:hAnsi="Arial" w:cs="Arial"/>
          <w:b/>
          <w:bCs/>
          <w:sz w:val="22"/>
        </w:rPr>
        <w:t>.12</w:t>
      </w:r>
      <w:r w:rsidR="00FC1EA4" w:rsidRPr="00404250">
        <w:rPr>
          <w:rFonts w:ascii="Arial" w:hAnsi="Arial" w:cs="Arial"/>
          <w:b/>
          <w:bCs/>
          <w:sz w:val="22"/>
        </w:rPr>
        <w:tab/>
        <w:t>Leases</w:t>
      </w:r>
    </w:p>
    <w:p w14:paraId="15CE2FDC" w14:textId="77777777" w:rsidR="00FC1EA4" w:rsidRPr="00404250" w:rsidRDefault="00FC1EA4" w:rsidP="00FC1EA4">
      <w:pPr>
        <w:tabs>
          <w:tab w:val="left" w:pos="1440"/>
        </w:tabs>
        <w:spacing w:before="120" w:after="120" w:line="380" w:lineRule="exact"/>
        <w:ind w:left="540"/>
        <w:jc w:val="thaiDistribute"/>
        <w:rPr>
          <w:rFonts w:ascii="Arial" w:hAnsi="Arial" w:cs="Arial"/>
          <w:sz w:val="22"/>
          <w:szCs w:val="22"/>
        </w:rPr>
      </w:pPr>
      <w:r w:rsidRPr="00404250">
        <w:rPr>
          <w:rFonts w:ascii="Arial" w:hAnsi="Arial" w:cs="Arial"/>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404250">
        <w:rPr>
          <w:rFonts w:ascii="Arial" w:hAnsi="Arial" w:cs="Arial"/>
          <w:sz w:val="22"/>
          <w:szCs w:val="22"/>
        </w:rPr>
        <w:t>a period of time</w:t>
      </w:r>
      <w:proofErr w:type="gramEnd"/>
      <w:r w:rsidRPr="00404250">
        <w:rPr>
          <w:rFonts w:ascii="Arial" w:hAnsi="Arial" w:cs="Arial"/>
          <w:sz w:val="22"/>
          <w:szCs w:val="22"/>
        </w:rPr>
        <w:t xml:space="preserve"> in exchange for consideration.</w:t>
      </w:r>
    </w:p>
    <w:p w14:paraId="220EBF86" w14:textId="77777777" w:rsidR="00FC1EA4" w:rsidRPr="00404250" w:rsidRDefault="00FC1EA4" w:rsidP="00FC1EA4">
      <w:pPr>
        <w:spacing w:before="120" w:after="120" w:line="380" w:lineRule="exact"/>
        <w:ind w:left="540"/>
        <w:jc w:val="thaiDistribute"/>
        <w:rPr>
          <w:rFonts w:ascii="Arial" w:hAnsi="Arial" w:cs="Arial"/>
          <w:sz w:val="22"/>
          <w:szCs w:val="22"/>
        </w:rPr>
      </w:pPr>
      <w:r w:rsidRPr="00404250">
        <w:rPr>
          <w:rFonts w:ascii="Arial" w:hAnsi="Arial" w:cs="Arial"/>
          <w:sz w:val="22"/>
          <w:szCs w:val="22"/>
        </w:rPr>
        <w:t>The Company applied a single recognition and measurement approach for all leases, except for short-term leases and leases of low-value assets. At the commencement date of the lease (</w:t>
      </w:r>
      <w:proofErr w:type="gramStart"/>
      <w:r w:rsidRPr="00404250">
        <w:rPr>
          <w:rFonts w:ascii="Arial" w:hAnsi="Arial" w:cs="Arial"/>
          <w:sz w:val="22"/>
          <w:szCs w:val="22"/>
        </w:rPr>
        <w:t>i.e.</w:t>
      </w:r>
      <w:proofErr w:type="gramEnd"/>
      <w:r w:rsidRPr="00404250">
        <w:rPr>
          <w:rFonts w:ascii="Arial" w:hAnsi="Arial" w:cs="Arial"/>
          <w:sz w:val="22"/>
          <w:szCs w:val="22"/>
        </w:rPr>
        <w:t xml:space="preserve"> the date the underlying asset is available for use), the Company </w:t>
      </w:r>
      <w:proofErr w:type="spellStart"/>
      <w:r w:rsidRPr="00404250">
        <w:rPr>
          <w:rFonts w:ascii="Arial" w:hAnsi="Arial" w:cs="Arial"/>
          <w:sz w:val="22"/>
          <w:szCs w:val="22"/>
        </w:rPr>
        <w:t>recognises</w:t>
      </w:r>
      <w:proofErr w:type="spellEnd"/>
      <w:r w:rsidRPr="00404250">
        <w:rPr>
          <w:rFonts w:ascii="Arial" w:hAnsi="Arial" w:cs="Arial"/>
          <w:sz w:val="22"/>
          <w:szCs w:val="22"/>
        </w:rPr>
        <w:t xml:space="preserve"> right-of-use assets representing the right to use underlying assets and lease liabilities based on lease payments.</w:t>
      </w:r>
    </w:p>
    <w:p w14:paraId="2AD63ECA" w14:textId="77777777" w:rsidR="00FC1EA4" w:rsidRPr="00404250" w:rsidRDefault="00FC1EA4" w:rsidP="00FC1EA4">
      <w:pPr>
        <w:spacing w:before="120" w:after="120" w:line="380" w:lineRule="exact"/>
        <w:ind w:left="540"/>
        <w:jc w:val="thaiDistribute"/>
        <w:rPr>
          <w:rFonts w:ascii="Arial" w:hAnsi="Arial" w:cs="Arial"/>
          <w:b/>
          <w:bCs/>
          <w:i/>
          <w:iCs/>
          <w:sz w:val="22"/>
          <w:szCs w:val="22"/>
        </w:rPr>
      </w:pPr>
      <w:r w:rsidRPr="00404250">
        <w:rPr>
          <w:rFonts w:ascii="Arial" w:hAnsi="Arial" w:cs="Arial"/>
          <w:b/>
          <w:bCs/>
          <w:i/>
          <w:iCs/>
          <w:sz w:val="22"/>
          <w:szCs w:val="22"/>
        </w:rPr>
        <w:t>Right-of-use assets</w:t>
      </w:r>
    </w:p>
    <w:p w14:paraId="78338D51" w14:textId="77777777" w:rsidR="00FC1EA4" w:rsidRPr="00404250" w:rsidRDefault="00FC1EA4" w:rsidP="00FC1EA4">
      <w:pPr>
        <w:spacing w:before="120" w:after="120" w:line="380" w:lineRule="exact"/>
        <w:ind w:left="540"/>
        <w:jc w:val="thaiDistribute"/>
        <w:rPr>
          <w:rFonts w:ascii="Arial" w:hAnsi="Arial" w:cs="Arial"/>
          <w:sz w:val="22"/>
          <w:szCs w:val="22"/>
        </w:rPr>
      </w:pPr>
      <w:r w:rsidRPr="00404250">
        <w:rPr>
          <w:rFonts w:ascii="Arial" w:hAnsi="Arial" w:cs="Arial"/>
          <w:sz w:val="22"/>
          <w:szCs w:val="22"/>
        </w:rPr>
        <w:t xml:space="preserve">Right-of-use assets are measured at cost, less accumulated depreciation, any accumulated impairment loss, and adjusted for any remeasurement of lease liabilities. The cost of right-of-use assets includes the amount of lease liabilities initially </w:t>
      </w:r>
      <w:proofErr w:type="spellStart"/>
      <w:r w:rsidRPr="00404250">
        <w:rPr>
          <w:rFonts w:ascii="Arial" w:hAnsi="Arial" w:cs="Arial"/>
          <w:sz w:val="22"/>
          <w:szCs w:val="22"/>
        </w:rPr>
        <w:t>recognised</w:t>
      </w:r>
      <w:proofErr w:type="spellEnd"/>
      <w:r w:rsidRPr="00404250">
        <w:rPr>
          <w:rFonts w:ascii="Arial" w:hAnsi="Arial" w:cs="Arial"/>
          <w:sz w:val="22"/>
          <w:szCs w:val="22"/>
        </w:rPr>
        <w:t>, initial direct costs incurred, and lease payments made at or before the commencement date of the lease less any lease incentives received.</w:t>
      </w:r>
    </w:p>
    <w:p w14:paraId="6CC156A2" w14:textId="77777777" w:rsidR="00FC1EA4" w:rsidRPr="00404250" w:rsidRDefault="00FC1EA4" w:rsidP="00FC1EA4">
      <w:pPr>
        <w:spacing w:before="120" w:after="120" w:line="380" w:lineRule="exact"/>
        <w:ind w:left="540"/>
        <w:jc w:val="thaiDistribute"/>
        <w:rPr>
          <w:rFonts w:ascii="Arial" w:hAnsi="Arial" w:cs="Arial"/>
          <w:sz w:val="22"/>
          <w:szCs w:val="22"/>
        </w:rPr>
      </w:pPr>
      <w:r w:rsidRPr="00404250">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558" w:type="dxa"/>
        <w:tblLayout w:type="fixed"/>
        <w:tblLook w:val="0000" w:firstRow="0" w:lastRow="0" w:firstColumn="0" w:lastColumn="0" w:noHBand="0" w:noVBand="0"/>
      </w:tblPr>
      <w:tblGrid>
        <w:gridCol w:w="4770"/>
        <w:gridCol w:w="754"/>
        <w:gridCol w:w="2411"/>
      </w:tblGrid>
      <w:tr w:rsidR="00FC1EA4" w:rsidRPr="00404250" w14:paraId="126521B7" w14:textId="77777777" w:rsidTr="00A02405">
        <w:tc>
          <w:tcPr>
            <w:tcW w:w="4770" w:type="dxa"/>
            <w:tcBorders>
              <w:top w:val="nil"/>
              <w:left w:val="nil"/>
              <w:bottom w:val="nil"/>
              <w:right w:val="nil"/>
            </w:tcBorders>
          </w:tcPr>
          <w:p w14:paraId="50256895" w14:textId="77777777" w:rsidR="00FC1EA4" w:rsidRPr="00404250" w:rsidRDefault="00FC1EA4" w:rsidP="00A02405">
            <w:pPr>
              <w:spacing w:line="380" w:lineRule="exact"/>
              <w:jc w:val="both"/>
              <w:rPr>
                <w:rFonts w:ascii="Arial" w:eastAsia="Arial Unicode MS" w:hAnsi="Arial" w:cs="Arial"/>
                <w:sz w:val="22"/>
                <w:szCs w:val="22"/>
              </w:rPr>
            </w:pPr>
            <w:r w:rsidRPr="00404250">
              <w:rPr>
                <w:rFonts w:ascii="Arial" w:eastAsia="Arial Unicode MS" w:hAnsi="Arial" w:cs="Arial"/>
                <w:sz w:val="22"/>
                <w:szCs w:val="22"/>
              </w:rPr>
              <w:t>Lease buildings</w:t>
            </w:r>
          </w:p>
        </w:tc>
        <w:tc>
          <w:tcPr>
            <w:tcW w:w="754" w:type="dxa"/>
            <w:tcBorders>
              <w:top w:val="nil"/>
              <w:left w:val="nil"/>
              <w:bottom w:val="nil"/>
              <w:right w:val="nil"/>
            </w:tcBorders>
          </w:tcPr>
          <w:p w14:paraId="4629ECFA" w14:textId="77777777" w:rsidR="00FC1EA4" w:rsidRPr="00404250" w:rsidRDefault="00FC1EA4" w:rsidP="00A02405">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51750C49" w14:textId="77777777" w:rsidR="00FC1EA4" w:rsidRPr="00404250" w:rsidRDefault="00FC1EA4" w:rsidP="00A02405">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3 - 6</w:t>
            </w:r>
            <w:r w:rsidRPr="00404250">
              <w:rPr>
                <w:rFonts w:ascii="Arial" w:eastAsia="Arial Unicode MS" w:hAnsi="Arial" w:cs="Arial"/>
                <w:sz w:val="22"/>
                <w:szCs w:val="22"/>
              </w:rPr>
              <w:tab/>
              <w:t>years</w:t>
            </w:r>
          </w:p>
        </w:tc>
      </w:tr>
      <w:tr w:rsidR="00FC1EA4" w:rsidRPr="00404250" w14:paraId="55E37AEE" w14:textId="77777777" w:rsidTr="00A02405">
        <w:tc>
          <w:tcPr>
            <w:tcW w:w="4770" w:type="dxa"/>
            <w:tcBorders>
              <w:top w:val="nil"/>
              <w:left w:val="nil"/>
              <w:bottom w:val="nil"/>
              <w:right w:val="nil"/>
            </w:tcBorders>
          </w:tcPr>
          <w:p w14:paraId="4CCB311D" w14:textId="77777777" w:rsidR="00FC1EA4" w:rsidRPr="00404250" w:rsidRDefault="00FC1EA4" w:rsidP="00A02405">
            <w:pPr>
              <w:spacing w:line="380" w:lineRule="exact"/>
              <w:jc w:val="both"/>
              <w:rPr>
                <w:rFonts w:ascii="Arial" w:eastAsia="Arial Unicode MS" w:hAnsi="Arial" w:cs="Arial"/>
                <w:sz w:val="22"/>
                <w:szCs w:val="22"/>
              </w:rPr>
            </w:pPr>
            <w:r w:rsidRPr="00404250">
              <w:rPr>
                <w:rFonts w:ascii="Arial" w:eastAsia="Arial Unicode MS" w:hAnsi="Arial" w:cs="Arial"/>
                <w:sz w:val="22"/>
                <w:szCs w:val="22"/>
              </w:rPr>
              <w:t>Office equipment</w:t>
            </w:r>
          </w:p>
        </w:tc>
        <w:tc>
          <w:tcPr>
            <w:tcW w:w="754" w:type="dxa"/>
            <w:tcBorders>
              <w:top w:val="nil"/>
              <w:left w:val="nil"/>
              <w:bottom w:val="nil"/>
              <w:right w:val="nil"/>
            </w:tcBorders>
          </w:tcPr>
          <w:p w14:paraId="2A27F1E4" w14:textId="77777777" w:rsidR="00FC1EA4" w:rsidRPr="00404250" w:rsidRDefault="00FC1EA4" w:rsidP="00A02405">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59776ED3" w14:textId="77777777" w:rsidR="00FC1EA4" w:rsidRPr="00404250" w:rsidRDefault="00FC1EA4" w:rsidP="00A02405">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5    </w:t>
            </w:r>
            <w:r w:rsidRPr="00404250">
              <w:rPr>
                <w:rFonts w:ascii="Arial" w:eastAsia="Arial Unicode MS" w:hAnsi="Arial" w:cs="Arial"/>
                <w:sz w:val="22"/>
                <w:szCs w:val="22"/>
              </w:rPr>
              <w:tab/>
              <w:t>years</w:t>
            </w:r>
          </w:p>
        </w:tc>
      </w:tr>
      <w:tr w:rsidR="00FC1EA4" w:rsidRPr="00404250" w14:paraId="6B81DCD1" w14:textId="77777777" w:rsidTr="00A02405">
        <w:tc>
          <w:tcPr>
            <w:tcW w:w="4770" w:type="dxa"/>
            <w:tcBorders>
              <w:top w:val="nil"/>
              <w:left w:val="nil"/>
              <w:bottom w:val="nil"/>
              <w:right w:val="nil"/>
            </w:tcBorders>
          </w:tcPr>
          <w:p w14:paraId="12EFD3FB" w14:textId="77777777" w:rsidR="00FC1EA4" w:rsidRPr="00404250" w:rsidRDefault="008B6FD2" w:rsidP="00A02405">
            <w:pPr>
              <w:spacing w:line="380" w:lineRule="exact"/>
              <w:rPr>
                <w:rFonts w:ascii="Arial" w:eastAsia="Arial Unicode MS" w:hAnsi="Arial" w:cs="Arial"/>
                <w:sz w:val="22"/>
                <w:szCs w:val="22"/>
              </w:rPr>
            </w:pPr>
            <w:r w:rsidRPr="00404250">
              <w:rPr>
                <w:rFonts w:ascii="Arial" w:eastAsia="Arial Unicode MS" w:hAnsi="Arial" w:cs="Arial"/>
                <w:sz w:val="22"/>
                <w:szCs w:val="22"/>
              </w:rPr>
              <w:t>Motor vehicles</w:t>
            </w:r>
          </w:p>
        </w:tc>
        <w:tc>
          <w:tcPr>
            <w:tcW w:w="754" w:type="dxa"/>
            <w:tcBorders>
              <w:top w:val="nil"/>
              <w:left w:val="nil"/>
              <w:bottom w:val="nil"/>
              <w:right w:val="nil"/>
            </w:tcBorders>
          </w:tcPr>
          <w:p w14:paraId="15A3FDA8" w14:textId="77777777" w:rsidR="00FC1EA4" w:rsidRPr="00404250" w:rsidRDefault="00FC1EA4" w:rsidP="00A02405">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4F46D5B8" w14:textId="77777777" w:rsidR="00FC1EA4" w:rsidRPr="00404250" w:rsidRDefault="00FC1EA4" w:rsidP="00A02405">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5   </w:t>
            </w:r>
            <w:r w:rsidRPr="00404250">
              <w:rPr>
                <w:rFonts w:ascii="Arial" w:eastAsia="Arial Unicode MS" w:hAnsi="Arial" w:cs="Arial"/>
                <w:sz w:val="22"/>
                <w:szCs w:val="22"/>
              </w:rPr>
              <w:tab/>
              <w:t>years</w:t>
            </w:r>
          </w:p>
        </w:tc>
      </w:tr>
      <w:tr w:rsidR="00E9514F" w:rsidRPr="00404250" w14:paraId="1152951E" w14:textId="77777777" w:rsidTr="00A02405">
        <w:tc>
          <w:tcPr>
            <w:tcW w:w="4770" w:type="dxa"/>
            <w:tcBorders>
              <w:top w:val="nil"/>
              <w:left w:val="nil"/>
              <w:bottom w:val="nil"/>
              <w:right w:val="nil"/>
            </w:tcBorders>
          </w:tcPr>
          <w:p w14:paraId="1EDFFB18" w14:textId="1FA0604B" w:rsidR="00E9514F" w:rsidRPr="00E9514F" w:rsidRDefault="00E9514F" w:rsidP="00E9514F">
            <w:pPr>
              <w:spacing w:line="380" w:lineRule="exact"/>
              <w:rPr>
                <w:rFonts w:ascii="Arial" w:eastAsia="Arial Unicode MS" w:hAnsi="Arial" w:cs="Browallia New"/>
                <w:sz w:val="22"/>
                <w:szCs w:val="28"/>
              </w:rPr>
            </w:pPr>
            <w:r>
              <w:rPr>
                <w:rFonts w:ascii="Arial" w:eastAsia="Arial Unicode MS" w:hAnsi="Arial" w:cs="Browallia New"/>
                <w:sz w:val="22"/>
                <w:szCs w:val="28"/>
              </w:rPr>
              <w:t>Computer</w:t>
            </w:r>
          </w:p>
        </w:tc>
        <w:tc>
          <w:tcPr>
            <w:tcW w:w="754" w:type="dxa"/>
            <w:tcBorders>
              <w:top w:val="nil"/>
              <w:left w:val="nil"/>
              <w:bottom w:val="nil"/>
              <w:right w:val="nil"/>
            </w:tcBorders>
          </w:tcPr>
          <w:p w14:paraId="11B0969F" w14:textId="669AEF84" w:rsidR="00E9514F" w:rsidRPr="00404250" w:rsidRDefault="00E9514F" w:rsidP="00E9514F">
            <w:pPr>
              <w:spacing w:line="380" w:lineRule="exact"/>
              <w:jc w:val="right"/>
              <w:rPr>
                <w:rFonts w:ascii="Arial" w:eastAsia="Arial Unicode MS" w:hAnsi="Arial" w:cs="Arial"/>
                <w:sz w:val="22"/>
                <w:szCs w:val="22"/>
              </w:rPr>
            </w:pPr>
            <w:r>
              <w:rPr>
                <w:rFonts w:ascii="Arial" w:eastAsia="Arial Unicode MS" w:hAnsi="Arial" w:cs="Arial"/>
                <w:sz w:val="22"/>
                <w:szCs w:val="22"/>
              </w:rPr>
              <w:t>-</w:t>
            </w:r>
          </w:p>
        </w:tc>
        <w:tc>
          <w:tcPr>
            <w:tcW w:w="2411" w:type="dxa"/>
            <w:tcBorders>
              <w:top w:val="nil"/>
              <w:left w:val="nil"/>
              <w:bottom w:val="nil"/>
              <w:right w:val="nil"/>
            </w:tcBorders>
          </w:tcPr>
          <w:p w14:paraId="3E8F0F81" w14:textId="40BF353D" w:rsidR="00E9514F" w:rsidRPr="00404250" w:rsidRDefault="00E9514F" w:rsidP="00E9514F">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5   </w:t>
            </w:r>
            <w:r w:rsidRPr="00404250">
              <w:rPr>
                <w:rFonts w:ascii="Arial" w:eastAsia="Arial Unicode MS" w:hAnsi="Arial" w:cs="Arial"/>
                <w:sz w:val="22"/>
                <w:szCs w:val="22"/>
              </w:rPr>
              <w:tab/>
              <w:t>years</w:t>
            </w:r>
          </w:p>
        </w:tc>
      </w:tr>
      <w:tr w:rsidR="00FC1EA4" w:rsidRPr="00404250" w14:paraId="4F5B740D" w14:textId="77777777" w:rsidTr="00A02405">
        <w:tc>
          <w:tcPr>
            <w:tcW w:w="4770" w:type="dxa"/>
            <w:tcBorders>
              <w:top w:val="nil"/>
              <w:left w:val="nil"/>
              <w:bottom w:val="nil"/>
              <w:right w:val="nil"/>
            </w:tcBorders>
          </w:tcPr>
          <w:p w14:paraId="70012A1F" w14:textId="0AB702FB" w:rsidR="00FC1EA4" w:rsidRPr="00404250" w:rsidRDefault="008B6FD2" w:rsidP="00A02405">
            <w:pPr>
              <w:spacing w:line="380" w:lineRule="exact"/>
              <w:jc w:val="both"/>
              <w:rPr>
                <w:rFonts w:ascii="Arial" w:eastAsia="Arial Unicode MS" w:hAnsi="Arial" w:cs="Arial"/>
                <w:sz w:val="22"/>
                <w:szCs w:val="22"/>
              </w:rPr>
            </w:pPr>
            <w:r w:rsidRPr="00404250">
              <w:rPr>
                <w:rFonts w:ascii="Arial" w:eastAsia="Arial Unicode MS" w:hAnsi="Arial" w:cs="Arial"/>
                <w:sz w:val="22"/>
                <w:szCs w:val="22"/>
              </w:rPr>
              <w:t>Computer software</w:t>
            </w:r>
          </w:p>
        </w:tc>
        <w:tc>
          <w:tcPr>
            <w:tcW w:w="754" w:type="dxa"/>
            <w:tcBorders>
              <w:top w:val="nil"/>
              <w:left w:val="nil"/>
              <w:bottom w:val="nil"/>
              <w:right w:val="nil"/>
            </w:tcBorders>
          </w:tcPr>
          <w:p w14:paraId="77B9CC30" w14:textId="77777777" w:rsidR="00FC1EA4" w:rsidRPr="00404250" w:rsidRDefault="00FC1EA4" w:rsidP="00A02405">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2DDB410E" w14:textId="77777777" w:rsidR="00FC1EA4" w:rsidRPr="00404250" w:rsidRDefault="00FC1EA4" w:rsidP="00A02405">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10   </w:t>
            </w:r>
            <w:r w:rsidRPr="00404250">
              <w:rPr>
                <w:rFonts w:ascii="Arial" w:eastAsia="Arial Unicode MS" w:hAnsi="Arial" w:cs="Arial"/>
                <w:sz w:val="22"/>
                <w:szCs w:val="22"/>
              </w:rPr>
              <w:tab/>
              <w:t>years</w:t>
            </w:r>
          </w:p>
        </w:tc>
      </w:tr>
    </w:tbl>
    <w:p w14:paraId="027FF8E2" w14:textId="77777777" w:rsidR="00FC1EA4" w:rsidRPr="00404250" w:rsidRDefault="00FC1EA4" w:rsidP="00C94EFA">
      <w:pPr>
        <w:spacing w:before="240" w:after="120" w:line="380" w:lineRule="exact"/>
        <w:ind w:left="547"/>
        <w:jc w:val="thaiDistribute"/>
        <w:rPr>
          <w:rFonts w:ascii="Arial" w:hAnsi="Arial" w:cs="Arial"/>
          <w:i/>
          <w:iCs/>
          <w:sz w:val="22"/>
          <w:szCs w:val="22"/>
        </w:rPr>
      </w:pPr>
      <w:r w:rsidRPr="00404250">
        <w:rPr>
          <w:rFonts w:ascii="Arial" w:hAnsi="Arial" w:cs="Arial"/>
          <w:b/>
          <w:bCs/>
          <w:i/>
          <w:iCs/>
          <w:sz w:val="22"/>
          <w:szCs w:val="22"/>
        </w:rPr>
        <w:t>Lease liabilities</w:t>
      </w:r>
    </w:p>
    <w:p w14:paraId="027BA7A2" w14:textId="77777777" w:rsidR="00FC1EA4" w:rsidRPr="00404250" w:rsidRDefault="00FC1EA4" w:rsidP="00FC1EA4">
      <w:pPr>
        <w:spacing w:before="120" w:after="120" w:line="380" w:lineRule="exact"/>
        <w:ind w:left="540"/>
        <w:jc w:val="thaiDistribute"/>
        <w:rPr>
          <w:rFonts w:ascii="Arial" w:hAnsi="Arial" w:cs="Arial"/>
          <w:sz w:val="22"/>
          <w:szCs w:val="22"/>
        </w:rPr>
      </w:pPr>
      <w:r w:rsidRPr="00404250">
        <w:rPr>
          <w:rFonts w:ascii="Arial" w:hAnsi="Arial" w:cs="Arial"/>
          <w:sz w:val="22"/>
          <w:szCs w:val="22"/>
        </w:rPr>
        <w:t>Lease liabilities are measured at the present value of the lease payments to be made over the lease term. The lease payments include fixed payments and amounts expected to be payable under residual value guarantees.</w:t>
      </w:r>
    </w:p>
    <w:p w14:paraId="5CDAA7CD" w14:textId="77777777" w:rsidR="00FC1EA4" w:rsidRPr="00404250" w:rsidRDefault="00FC1EA4" w:rsidP="00FC1EA4">
      <w:pPr>
        <w:spacing w:before="120" w:after="120" w:line="380" w:lineRule="exact"/>
        <w:ind w:left="540"/>
        <w:jc w:val="thaiDistribute"/>
        <w:rPr>
          <w:rFonts w:ascii="Arial" w:hAnsi="Arial" w:cs="Arial"/>
          <w:sz w:val="22"/>
          <w:szCs w:val="22"/>
        </w:rPr>
      </w:pPr>
      <w:r w:rsidRPr="00404250">
        <w:rPr>
          <w:rFonts w:ascii="Arial" w:hAnsi="Arial" w:cs="Arial"/>
          <w:sz w:val="22"/>
          <w:szCs w:val="22"/>
        </w:rPr>
        <w:t>The Company discounted the present value of the lease payments by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04250">
        <w:rPr>
          <w:rFonts w:ascii="Arial" w:hAnsi="Arial" w:cs="Arial"/>
          <w:sz w:val="22"/>
          <w:szCs w:val="22"/>
          <w:cs/>
        </w:rPr>
        <w:t xml:space="preserve"> </w:t>
      </w:r>
      <w:r w:rsidRPr="00404250">
        <w:rPr>
          <w:rFonts w:ascii="Arial" w:hAnsi="Arial" w:cs="Arial"/>
          <w:sz w:val="22"/>
          <w:szCs w:val="22"/>
        </w:rPr>
        <w:t>assessment of an option to purchase the underlying asset.</w:t>
      </w:r>
    </w:p>
    <w:p w14:paraId="4B644BEB" w14:textId="77777777" w:rsidR="007A5C2B" w:rsidRPr="00404250" w:rsidRDefault="007A5C2B">
      <w:pPr>
        <w:overflowPunct/>
        <w:autoSpaceDE/>
        <w:autoSpaceDN/>
        <w:adjustRightInd/>
        <w:textAlignment w:val="auto"/>
        <w:rPr>
          <w:rFonts w:ascii="Arial" w:hAnsi="Arial" w:cs="Arial"/>
          <w:b/>
          <w:bCs/>
          <w:i/>
          <w:iCs/>
          <w:spacing w:val="-4"/>
          <w:sz w:val="22"/>
          <w:szCs w:val="22"/>
        </w:rPr>
      </w:pPr>
      <w:r w:rsidRPr="00404250">
        <w:rPr>
          <w:rFonts w:ascii="Arial" w:hAnsi="Arial" w:cs="Arial"/>
          <w:b/>
          <w:bCs/>
          <w:i/>
          <w:iCs/>
          <w:spacing w:val="-4"/>
          <w:sz w:val="22"/>
          <w:szCs w:val="22"/>
        </w:rPr>
        <w:br w:type="page"/>
      </w:r>
    </w:p>
    <w:p w14:paraId="61C15082" w14:textId="77777777" w:rsidR="00FC1EA4" w:rsidRPr="00404250" w:rsidRDefault="00FC1EA4" w:rsidP="00FC1EA4">
      <w:pPr>
        <w:spacing w:before="120" w:after="120" w:line="380" w:lineRule="exact"/>
        <w:ind w:left="540"/>
        <w:jc w:val="thaiDistribute"/>
        <w:rPr>
          <w:rFonts w:ascii="Arial" w:hAnsi="Arial" w:cs="Arial"/>
          <w:i/>
          <w:iCs/>
          <w:sz w:val="22"/>
          <w:szCs w:val="22"/>
        </w:rPr>
      </w:pPr>
      <w:r w:rsidRPr="00404250">
        <w:rPr>
          <w:rFonts w:ascii="Arial" w:hAnsi="Arial" w:cs="Arial"/>
          <w:b/>
          <w:bCs/>
          <w:i/>
          <w:iCs/>
          <w:spacing w:val="-4"/>
          <w:sz w:val="22"/>
          <w:szCs w:val="22"/>
        </w:rPr>
        <w:lastRenderedPageBreak/>
        <w:t>Short-term leases and leases of low-value assets</w:t>
      </w:r>
    </w:p>
    <w:p w14:paraId="503A78C5" w14:textId="77777777" w:rsidR="00FC1EA4" w:rsidRPr="00404250" w:rsidRDefault="00FC1EA4" w:rsidP="00410635">
      <w:pPr>
        <w:spacing w:before="120" w:after="120" w:line="370" w:lineRule="exact"/>
        <w:ind w:left="540"/>
        <w:jc w:val="thaiDistribute"/>
        <w:rPr>
          <w:rFonts w:ascii="Arial" w:hAnsi="Arial" w:cs="Arial"/>
          <w:b/>
          <w:bCs/>
          <w:sz w:val="22"/>
        </w:rPr>
      </w:pPr>
      <w:r w:rsidRPr="00404250">
        <w:rPr>
          <w:rFonts w:ascii="Arial" w:hAnsi="Arial" w:cs="Arial"/>
          <w:sz w:val="22"/>
          <w:szCs w:val="22"/>
        </w:rPr>
        <w:t xml:space="preserve">A lease that has a lease term less than or equal to 12 months from commencement date or a lease of low-value assets 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expenses on a straight-line basis over the lease term.</w:t>
      </w:r>
    </w:p>
    <w:p w14:paraId="3087EAB3" w14:textId="5C98EE36" w:rsidR="00FC1EA4" w:rsidRPr="00404250" w:rsidRDefault="00C50A35" w:rsidP="00410635">
      <w:pPr>
        <w:spacing w:before="120" w:after="120" w:line="370" w:lineRule="exact"/>
        <w:ind w:left="547" w:hanging="540"/>
        <w:rPr>
          <w:rFonts w:ascii="Arial" w:eastAsia="Arial Unicode MS" w:hAnsi="Arial" w:cs="Arial"/>
          <w:b/>
          <w:bCs/>
          <w:sz w:val="22"/>
          <w:szCs w:val="22"/>
        </w:rPr>
      </w:pPr>
      <w:r>
        <w:rPr>
          <w:rFonts w:ascii="Arial" w:eastAsia="Arial Unicode MS" w:hAnsi="Arial" w:cs="Arial"/>
          <w:b/>
          <w:bCs/>
          <w:sz w:val="22"/>
          <w:szCs w:val="22"/>
        </w:rPr>
        <w:t>4</w:t>
      </w:r>
      <w:r w:rsidR="00FC1EA4" w:rsidRPr="00404250">
        <w:rPr>
          <w:rFonts w:ascii="Arial" w:eastAsia="Arial Unicode MS" w:hAnsi="Arial" w:cs="Arial"/>
          <w:b/>
          <w:bCs/>
          <w:sz w:val="22"/>
          <w:szCs w:val="22"/>
        </w:rPr>
        <w:t>.1</w:t>
      </w:r>
      <w:r w:rsidR="007A5C2B" w:rsidRPr="00404250">
        <w:rPr>
          <w:rFonts w:ascii="Arial" w:eastAsia="Arial Unicode MS" w:hAnsi="Arial" w:cs="Arial"/>
          <w:b/>
          <w:bCs/>
          <w:sz w:val="22"/>
          <w:szCs w:val="22"/>
        </w:rPr>
        <w:t>3</w:t>
      </w:r>
      <w:r w:rsidR="00FC1EA4" w:rsidRPr="00404250">
        <w:rPr>
          <w:rFonts w:ascii="Arial" w:eastAsia="Arial Unicode MS" w:hAnsi="Arial" w:cs="Arial"/>
          <w:b/>
          <w:bCs/>
          <w:sz w:val="22"/>
          <w:szCs w:val="22"/>
        </w:rPr>
        <w:tab/>
        <w:t xml:space="preserve">Impairment of non-financial assets </w:t>
      </w:r>
    </w:p>
    <w:p w14:paraId="69439E02" w14:textId="77777777" w:rsidR="00FC1EA4" w:rsidRPr="00404250" w:rsidRDefault="00FC1EA4" w:rsidP="00410635">
      <w:pPr>
        <w:pStyle w:val="Caption"/>
        <w:spacing w:before="120" w:line="370" w:lineRule="exact"/>
        <w:ind w:left="547" w:firstLine="0"/>
        <w:rPr>
          <w:rStyle w:val="IntenseEmphasis"/>
          <w:rFonts w:ascii="Arial" w:hAnsi="Arial" w:cs="Arial"/>
          <w:i w:val="0"/>
          <w:iCs w:val="0"/>
          <w:color w:val="0D0D0D" w:themeColor="text1" w:themeTint="F2"/>
          <w:sz w:val="22"/>
          <w:szCs w:val="22"/>
        </w:rPr>
      </w:pPr>
      <w:r w:rsidRPr="00404250">
        <w:rPr>
          <w:rStyle w:val="IntenseEmphasis"/>
          <w:rFonts w:ascii="Arial" w:hAnsi="Arial" w:cs="Arial"/>
          <w:i w:val="0"/>
          <w:iCs w:val="0"/>
          <w:color w:val="0D0D0D" w:themeColor="text1" w:themeTint="F2"/>
          <w:sz w:val="22"/>
          <w:szCs w:val="22"/>
        </w:rPr>
        <w:t>At the end of each reporting period, the Company</w:t>
      </w:r>
      <w:r w:rsidRPr="00404250">
        <w:rPr>
          <w:rStyle w:val="IntenseEmphasis"/>
          <w:rFonts w:ascii="Arial" w:hAnsi="Arial" w:cs="Arial"/>
          <w:i w:val="0"/>
          <w:iCs w:val="0"/>
          <w:color w:val="0D0D0D" w:themeColor="text1" w:themeTint="F2"/>
          <w:sz w:val="22"/>
          <w:szCs w:val="22"/>
          <w:cs/>
        </w:rPr>
        <w:t xml:space="preserve"> </w:t>
      </w:r>
      <w:r w:rsidRPr="00404250">
        <w:rPr>
          <w:rStyle w:val="IntenseEmphasis"/>
          <w:rFonts w:ascii="Arial" w:hAnsi="Arial" w:cs="Arial"/>
          <w:i w:val="0"/>
          <w:iCs w:val="0"/>
          <w:color w:val="0D0D0D" w:themeColor="text1" w:themeTint="F2"/>
          <w:sz w:val="22"/>
          <w:szCs w:val="22"/>
        </w:rPr>
        <w:t xml:space="preserve">performs impairment reviews in respect of the investments in associates, property, building and </w:t>
      </w:r>
      <w:r w:rsidRPr="00404250">
        <w:rPr>
          <w:rStyle w:val="IntenseEmphasis"/>
          <w:rFonts w:ascii="Arial" w:hAnsi="Arial" w:cs="Arial"/>
          <w:i w:val="0"/>
          <w:iCs w:val="0"/>
          <w:color w:val="auto"/>
          <w:sz w:val="22"/>
          <w:szCs w:val="22"/>
        </w:rPr>
        <w:t xml:space="preserve">equipment, right-of-use </w:t>
      </w:r>
      <w:proofErr w:type="gramStart"/>
      <w:r w:rsidRPr="00404250">
        <w:rPr>
          <w:rStyle w:val="IntenseEmphasis"/>
          <w:rFonts w:ascii="Arial" w:hAnsi="Arial" w:cs="Arial"/>
          <w:i w:val="0"/>
          <w:iCs w:val="0"/>
          <w:color w:val="auto"/>
          <w:sz w:val="22"/>
          <w:szCs w:val="22"/>
        </w:rPr>
        <w:t>asset</w:t>
      </w:r>
      <w:proofErr w:type="gramEnd"/>
      <w:r w:rsidRPr="00404250">
        <w:rPr>
          <w:rStyle w:val="IntenseEmphasis"/>
          <w:rFonts w:ascii="Arial" w:hAnsi="Arial" w:cs="Arial"/>
          <w:i w:val="0"/>
          <w:iCs w:val="0"/>
          <w:color w:val="auto"/>
          <w:sz w:val="22"/>
          <w:szCs w:val="22"/>
        </w:rPr>
        <w:t xml:space="preserve"> </w:t>
      </w:r>
      <w:r w:rsidR="00FC4187" w:rsidRPr="00404250">
        <w:rPr>
          <w:rStyle w:val="IntenseEmphasis"/>
          <w:rFonts w:ascii="Arial" w:hAnsi="Arial" w:cs="Arial"/>
          <w:i w:val="0"/>
          <w:iCs w:val="0"/>
          <w:color w:val="auto"/>
          <w:sz w:val="22"/>
          <w:szCs w:val="22"/>
        </w:rPr>
        <w:t>or</w:t>
      </w:r>
      <w:r w:rsidRPr="00404250">
        <w:rPr>
          <w:rStyle w:val="IntenseEmphasis"/>
          <w:rFonts w:ascii="Arial" w:hAnsi="Arial" w:cs="Arial"/>
          <w:i w:val="0"/>
          <w:iCs w:val="0"/>
          <w:color w:val="auto"/>
          <w:sz w:val="22"/>
          <w:szCs w:val="22"/>
        </w:rPr>
        <w:t xml:space="preserve"> other intangible assets whenever events or changes in circumstances indicate that an asset may be impaired. An impairment loss is </w:t>
      </w:r>
      <w:proofErr w:type="spellStart"/>
      <w:r w:rsidRPr="00404250">
        <w:rPr>
          <w:rStyle w:val="IntenseEmphasis"/>
          <w:rFonts w:ascii="Arial" w:hAnsi="Arial" w:cs="Arial"/>
          <w:i w:val="0"/>
          <w:iCs w:val="0"/>
          <w:color w:val="auto"/>
          <w:sz w:val="22"/>
          <w:szCs w:val="22"/>
        </w:rPr>
        <w:t>recognised</w:t>
      </w:r>
      <w:proofErr w:type="spellEnd"/>
      <w:r w:rsidRPr="00404250">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w:t>
      </w:r>
      <w:r w:rsidRPr="00404250">
        <w:rPr>
          <w:rStyle w:val="IntenseEmphasis"/>
          <w:rFonts w:ascii="Arial" w:hAnsi="Arial" w:cs="Arial"/>
          <w:i w:val="0"/>
          <w:iCs w:val="0"/>
          <w:color w:val="auto"/>
          <w:sz w:val="22"/>
          <w:szCs w:val="22"/>
          <w:cs/>
        </w:rPr>
        <w:t xml:space="preserve"> </w:t>
      </w:r>
      <w:r w:rsidRPr="00404250">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6211A06B" w14:textId="103363C7" w:rsidR="00FC1EA4" w:rsidRPr="00404250" w:rsidRDefault="00FC1EA4" w:rsidP="00410635">
      <w:pPr>
        <w:pStyle w:val="Caption"/>
        <w:spacing w:before="120" w:line="370" w:lineRule="exact"/>
        <w:ind w:left="547" w:firstLine="0"/>
        <w:rPr>
          <w:rFonts w:ascii="Arial" w:hAnsi="Arial" w:cs="Arial"/>
          <w:sz w:val="22"/>
          <w:szCs w:val="22"/>
        </w:rPr>
      </w:pPr>
      <w:r w:rsidRPr="00404250">
        <w:rPr>
          <w:rFonts w:ascii="Arial" w:hAnsi="Arial" w:cs="Arial"/>
          <w:sz w:val="22"/>
          <w:szCs w:val="22"/>
        </w:rPr>
        <w:t xml:space="preserve">An impairment loss 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in statement of income.</w:t>
      </w:r>
    </w:p>
    <w:p w14:paraId="5DC921D3" w14:textId="3D9EAA47" w:rsidR="00CB47CD" w:rsidRPr="00404250" w:rsidRDefault="00C50A35" w:rsidP="00C65980">
      <w:pPr>
        <w:spacing w:before="120" w:after="120" w:line="380" w:lineRule="exact"/>
        <w:ind w:left="547" w:hanging="540"/>
        <w:jc w:val="both"/>
        <w:rPr>
          <w:rFonts w:ascii="Arial" w:hAnsi="Arial" w:cs="Arial"/>
          <w:b/>
          <w:bCs/>
          <w:sz w:val="22"/>
          <w:szCs w:val="22"/>
        </w:rPr>
      </w:pPr>
      <w:r>
        <w:rPr>
          <w:rFonts w:ascii="Arial" w:eastAsia="Arial Unicode MS" w:hAnsi="Arial" w:cs="Arial"/>
          <w:b/>
          <w:bCs/>
          <w:sz w:val="22"/>
          <w:szCs w:val="22"/>
        </w:rPr>
        <w:t>4</w:t>
      </w:r>
      <w:r w:rsidR="00B0071D" w:rsidRPr="00404250">
        <w:rPr>
          <w:rFonts w:ascii="Arial" w:eastAsia="Arial Unicode MS" w:hAnsi="Arial" w:cs="Arial"/>
          <w:b/>
          <w:bCs/>
          <w:sz w:val="22"/>
          <w:szCs w:val="22"/>
        </w:rPr>
        <w:t>.1</w:t>
      </w:r>
      <w:r w:rsidR="007A5C2B" w:rsidRPr="00404250">
        <w:rPr>
          <w:rFonts w:ascii="Arial" w:eastAsia="Arial Unicode MS" w:hAnsi="Arial" w:cs="Arial"/>
          <w:b/>
          <w:bCs/>
          <w:sz w:val="22"/>
          <w:szCs w:val="22"/>
        </w:rPr>
        <w:t>4</w:t>
      </w:r>
      <w:r w:rsidR="00CB47CD" w:rsidRPr="00404250">
        <w:rPr>
          <w:rFonts w:ascii="Arial" w:eastAsia="Arial Unicode MS" w:hAnsi="Arial" w:cs="Arial"/>
          <w:b/>
          <w:bCs/>
          <w:sz w:val="22"/>
          <w:szCs w:val="22"/>
        </w:rPr>
        <w:tab/>
        <w:t>Insurance contract liabilities</w:t>
      </w:r>
    </w:p>
    <w:p w14:paraId="08239497" w14:textId="77777777" w:rsidR="00CB47CD" w:rsidRPr="00404250" w:rsidRDefault="00CB47CD" w:rsidP="00CB47CD">
      <w:pPr>
        <w:spacing w:before="120" w:after="120" w:line="380" w:lineRule="exact"/>
        <w:ind w:left="547"/>
        <w:jc w:val="both"/>
        <w:rPr>
          <w:rFonts w:ascii="Arial" w:hAnsi="Arial" w:cs="Arial"/>
          <w:sz w:val="22"/>
          <w:szCs w:val="22"/>
        </w:rPr>
      </w:pPr>
      <w:r w:rsidRPr="00404250">
        <w:rPr>
          <w:rFonts w:ascii="Arial" w:hAnsi="Arial" w:cs="Arial"/>
          <w:sz w:val="22"/>
          <w:szCs w:val="22"/>
        </w:rPr>
        <w:t>Insurance contract liabilities consist of claim reserve and outstanding claims and premium reserves.</w:t>
      </w:r>
    </w:p>
    <w:p w14:paraId="58081EC6" w14:textId="77777777" w:rsidR="00CB47CD" w:rsidRPr="00404250" w:rsidRDefault="00CB47CD" w:rsidP="00D70ECF">
      <w:pPr>
        <w:tabs>
          <w:tab w:val="left" w:pos="1080"/>
        </w:tabs>
        <w:spacing w:before="80" w:after="8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t>(a)</w:t>
      </w:r>
      <w:r w:rsidRPr="00404250">
        <w:rPr>
          <w:rFonts w:ascii="Arial" w:eastAsia="Arial Unicode MS" w:hAnsi="Arial" w:cs="Arial"/>
          <w:sz w:val="22"/>
          <w:szCs w:val="22"/>
        </w:rPr>
        <w:tab/>
      </w:r>
      <w:r w:rsidRPr="00404250">
        <w:rPr>
          <w:rFonts w:ascii="Arial" w:hAnsi="Arial" w:cs="Arial"/>
          <w:sz w:val="22"/>
          <w:szCs w:val="22"/>
        </w:rPr>
        <w:t>Claim reserve and outstanding claims</w:t>
      </w:r>
    </w:p>
    <w:p w14:paraId="4A917B6E" w14:textId="77777777" w:rsidR="00D70ECF" w:rsidRPr="00404250" w:rsidRDefault="00C65980" w:rsidP="00D70ECF">
      <w:pPr>
        <w:tabs>
          <w:tab w:val="left" w:pos="1080"/>
        </w:tabs>
        <w:spacing w:before="120" w:after="120" w:line="380" w:lineRule="exact"/>
        <w:ind w:left="1080"/>
        <w:jc w:val="thaiDistribute"/>
        <w:rPr>
          <w:rFonts w:ascii="Arial" w:hAnsi="Arial" w:cs="Arial"/>
          <w:sz w:val="22"/>
          <w:szCs w:val="22"/>
        </w:rPr>
      </w:pPr>
      <w:r w:rsidRPr="00404250">
        <w:rPr>
          <w:rFonts w:ascii="Arial" w:hAnsi="Arial" w:cs="Arial"/>
          <w:sz w:val="22"/>
          <w:szCs w:val="22"/>
        </w:rPr>
        <w:t xml:space="preserve">Outstanding claims are recorded at the amount to be actually paid. Loss reserves are provided upon receipt of claim </w:t>
      </w:r>
      <w:proofErr w:type="gramStart"/>
      <w:r w:rsidRPr="00404250">
        <w:rPr>
          <w:rFonts w:ascii="Arial" w:hAnsi="Arial" w:cs="Arial"/>
          <w:sz w:val="22"/>
          <w:szCs w:val="22"/>
        </w:rPr>
        <w:t>advices</w:t>
      </w:r>
      <w:proofErr w:type="gramEnd"/>
      <w:r w:rsidRPr="00404250">
        <w:rPr>
          <w:rFonts w:ascii="Arial" w:hAnsi="Arial" w:cs="Arial"/>
          <w:sz w:val="22"/>
          <w:szCs w:val="22"/>
        </w:rPr>
        <w:t xml:space="preserve"> from the insured based on the claims notified by the insured and estimates made by the Company’s management. The maximum value of claims estimate is however, not to exceed the sum-insured under the relevant policy. </w:t>
      </w:r>
    </w:p>
    <w:p w14:paraId="4A38FB35" w14:textId="77777777" w:rsidR="00C65980" w:rsidRPr="00404250" w:rsidRDefault="00CB47CD" w:rsidP="00D70ECF">
      <w:pPr>
        <w:tabs>
          <w:tab w:val="left" w:pos="1080"/>
        </w:tabs>
        <w:spacing w:before="120" w:after="120" w:line="380" w:lineRule="exact"/>
        <w:ind w:left="1080"/>
        <w:jc w:val="thaiDistribute"/>
        <w:rPr>
          <w:rFonts w:ascii="Arial" w:hAnsi="Arial" w:cs="Arial"/>
          <w:sz w:val="22"/>
          <w:szCs w:val="22"/>
        </w:rPr>
      </w:pPr>
      <w:r w:rsidRPr="00404250">
        <w:rPr>
          <w:rFonts w:ascii="Arial" w:hAnsi="Arial" w:cs="Arial"/>
          <w:sz w:val="22"/>
          <w:szCs w:val="22"/>
        </w:rPr>
        <w:t>Outstanding claim provision are calculated using an actuarial method based on a best estimate of claims which are expected to be paid in respect of loss occurring before or as at the end of the reporting periods for both reported and not reported loss including loss adjustment expense</w:t>
      </w:r>
      <w:r w:rsidR="00DE003B" w:rsidRPr="00404250">
        <w:rPr>
          <w:rFonts w:ascii="Arial" w:hAnsi="Arial" w:cs="Arial"/>
          <w:sz w:val="22"/>
          <w:szCs w:val="22"/>
        </w:rPr>
        <w:t>, after deducting salvage values and other recoverable values</w:t>
      </w:r>
      <w:r w:rsidRPr="00404250">
        <w:rPr>
          <w:rFonts w:ascii="Arial" w:hAnsi="Arial" w:cs="Arial"/>
          <w:sz w:val="22"/>
          <w:szCs w:val="22"/>
        </w:rPr>
        <w:t xml:space="preserve">. The different of the calculated outstanding claim provision which are higher than the loss reserve that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into financial statement, </w:t>
      </w:r>
      <w:r w:rsidR="00977165" w:rsidRPr="00404250">
        <w:rPr>
          <w:rFonts w:ascii="Arial" w:hAnsi="Arial" w:cs="Arial"/>
          <w:sz w:val="22"/>
          <w:szCs w:val="22"/>
        </w:rPr>
        <w:t>are</w:t>
      </w:r>
      <w:r w:rsidRPr="00404250">
        <w:rPr>
          <w:rFonts w:ascii="Arial" w:hAnsi="Arial" w:cs="Arial"/>
          <w:sz w:val="22"/>
          <w:szCs w:val="22"/>
        </w:rPr>
        <w:t xml:space="preserve"> </w:t>
      </w:r>
      <w:proofErr w:type="spellStart"/>
      <w:r w:rsidR="00966A1A" w:rsidRPr="00404250">
        <w:rPr>
          <w:rFonts w:ascii="Arial" w:hAnsi="Arial" w:cs="Arial"/>
          <w:sz w:val="22"/>
          <w:szCs w:val="22"/>
        </w:rPr>
        <w:t>recognised</w:t>
      </w:r>
      <w:proofErr w:type="spellEnd"/>
      <w:r w:rsidR="00966A1A" w:rsidRPr="00404250">
        <w:rPr>
          <w:rFonts w:ascii="Arial" w:hAnsi="Arial" w:cs="Arial"/>
          <w:sz w:val="22"/>
          <w:szCs w:val="22"/>
        </w:rPr>
        <w:t xml:space="preserve"> as</w:t>
      </w:r>
      <w:r w:rsidRPr="00404250">
        <w:rPr>
          <w:rFonts w:ascii="Arial" w:hAnsi="Arial" w:cs="Arial"/>
          <w:sz w:val="22"/>
          <w:szCs w:val="22"/>
        </w:rPr>
        <w:t xml:space="preserve"> reserves for claims incurred but not yet reported (IBNR).</w:t>
      </w:r>
      <w:r w:rsidR="00C65980" w:rsidRPr="00404250">
        <w:rPr>
          <w:rFonts w:ascii="Arial" w:hAnsi="Arial" w:cs="Arial"/>
          <w:sz w:val="22"/>
          <w:szCs w:val="22"/>
        </w:rPr>
        <w:t xml:space="preserve"> </w:t>
      </w:r>
    </w:p>
    <w:p w14:paraId="4E0C3C49" w14:textId="4712D55D" w:rsidR="00C50A35" w:rsidRDefault="00A342D9" w:rsidP="00D70ECF">
      <w:pPr>
        <w:tabs>
          <w:tab w:val="left" w:pos="1080"/>
        </w:tabs>
        <w:spacing w:before="80" w:after="8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r>
    </w:p>
    <w:p w14:paraId="38903591" w14:textId="77777777" w:rsidR="00BF19B8" w:rsidRDefault="00BF19B8" w:rsidP="00D70ECF">
      <w:pPr>
        <w:tabs>
          <w:tab w:val="left" w:pos="1080"/>
        </w:tabs>
        <w:spacing w:before="80" w:after="80" w:line="380" w:lineRule="exact"/>
        <w:ind w:left="540" w:hanging="486"/>
        <w:jc w:val="both"/>
        <w:rPr>
          <w:rFonts w:ascii="Arial" w:eastAsia="Arial Unicode MS" w:hAnsi="Arial" w:cs="Arial"/>
          <w:sz w:val="22"/>
          <w:szCs w:val="22"/>
        </w:rPr>
      </w:pPr>
    </w:p>
    <w:p w14:paraId="070A0EB4" w14:textId="46719011" w:rsidR="00A342D9" w:rsidRPr="00404250" w:rsidRDefault="00C50A35" w:rsidP="00D70ECF">
      <w:pPr>
        <w:tabs>
          <w:tab w:val="left" w:pos="1080"/>
        </w:tabs>
        <w:spacing w:before="80" w:after="80" w:line="380" w:lineRule="exact"/>
        <w:ind w:left="540" w:hanging="486"/>
        <w:jc w:val="both"/>
        <w:rPr>
          <w:rFonts w:ascii="Arial" w:eastAsia="Arial Unicode MS" w:hAnsi="Arial" w:cs="Arial"/>
          <w:sz w:val="22"/>
          <w:szCs w:val="22"/>
        </w:rPr>
      </w:pPr>
      <w:r>
        <w:rPr>
          <w:rFonts w:ascii="Arial" w:eastAsia="Arial Unicode MS" w:hAnsi="Arial" w:cs="Arial"/>
          <w:sz w:val="22"/>
          <w:szCs w:val="22"/>
        </w:rPr>
        <w:lastRenderedPageBreak/>
        <w:tab/>
      </w:r>
      <w:r w:rsidR="00A342D9" w:rsidRPr="00404250">
        <w:rPr>
          <w:rFonts w:ascii="Arial" w:eastAsia="Arial Unicode MS" w:hAnsi="Arial" w:cs="Arial"/>
          <w:sz w:val="22"/>
          <w:szCs w:val="22"/>
        </w:rPr>
        <w:t>(b)</w:t>
      </w:r>
      <w:r w:rsidR="00A342D9" w:rsidRPr="00404250">
        <w:rPr>
          <w:rFonts w:ascii="Arial" w:eastAsia="Arial Unicode MS" w:hAnsi="Arial" w:cs="Arial"/>
          <w:sz w:val="22"/>
          <w:szCs w:val="22"/>
        </w:rPr>
        <w:tab/>
        <w:t>Premium reserves</w:t>
      </w:r>
    </w:p>
    <w:p w14:paraId="27E2B8D4" w14:textId="77777777" w:rsidR="00C65980" w:rsidRPr="00404250" w:rsidRDefault="00C65980" w:rsidP="00D70ECF">
      <w:pPr>
        <w:tabs>
          <w:tab w:val="left" w:pos="1080"/>
        </w:tabs>
        <w:spacing w:before="120" w:after="120" w:line="380" w:lineRule="exact"/>
        <w:ind w:left="1080"/>
        <w:jc w:val="thaiDistribute"/>
        <w:rPr>
          <w:rFonts w:ascii="Arial" w:hAnsi="Arial" w:cs="Arial"/>
          <w:sz w:val="22"/>
          <w:szCs w:val="22"/>
        </w:rPr>
      </w:pPr>
      <w:r w:rsidRPr="00404250">
        <w:rPr>
          <w:rFonts w:ascii="Arial" w:hAnsi="Arial" w:cs="Arial"/>
          <w:sz w:val="22"/>
          <w:szCs w:val="22"/>
        </w:rPr>
        <w:t>Premium reserves consist of unearned premium reserve and unexpired risk reserve.</w:t>
      </w:r>
    </w:p>
    <w:p w14:paraId="3FD961A6" w14:textId="77777777" w:rsidR="00C65980" w:rsidRPr="00404250" w:rsidRDefault="00C65980" w:rsidP="00D70ECF">
      <w:pPr>
        <w:pStyle w:val="ListParagraph"/>
        <w:numPr>
          <w:ilvl w:val="0"/>
          <w:numId w:val="15"/>
        </w:numPr>
        <w:overflowPunct w:val="0"/>
        <w:autoSpaceDE w:val="0"/>
        <w:autoSpaceDN w:val="0"/>
        <w:adjustRightInd w:val="0"/>
        <w:spacing w:before="120" w:after="120" w:line="380" w:lineRule="exact"/>
        <w:ind w:left="1620" w:hanging="540"/>
        <w:contextualSpacing w:val="0"/>
        <w:jc w:val="both"/>
        <w:textAlignment w:val="baseline"/>
        <w:rPr>
          <w:rFonts w:ascii="Arial" w:eastAsia="Arial Unicode MS" w:hAnsi="Arial" w:cs="Arial"/>
          <w:bCs/>
          <w:szCs w:val="22"/>
        </w:rPr>
      </w:pPr>
      <w:r w:rsidRPr="00404250">
        <w:rPr>
          <w:rFonts w:ascii="Arial" w:eastAsia="Arial Unicode MS" w:hAnsi="Arial" w:cs="Arial"/>
          <w:bCs/>
          <w:szCs w:val="22"/>
        </w:rPr>
        <w:t>Unearned premium reserve</w:t>
      </w:r>
    </w:p>
    <w:p w14:paraId="118405D5" w14:textId="77777777" w:rsidR="00C65980" w:rsidRPr="00404250" w:rsidRDefault="00C65980" w:rsidP="00BB129E">
      <w:pPr>
        <w:spacing w:before="120" w:after="120" w:line="380" w:lineRule="exact"/>
        <w:ind w:left="1627"/>
        <w:jc w:val="thaiDistribute"/>
        <w:rPr>
          <w:rFonts w:ascii="Arial" w:hAnsi="Arial" w:cs="Arial"/>
          <w:sz w:val="22"/>
          <w:szCs w:val="22"/>
        </w:rPr>
      </w:pPr>
      <w:r w:rsidRPr="00404250">
        <w:rPr>
          <w:rFonts w:ascii="Arial" w:eastAsia="Arial Unicode MS" w:hAnsi="Arial" w:cs="Arial"/>
          <w:sz w:val="22"/>
          <w:szCs w:val="22"/>
        </w:rPr>
        <w:t>Unearned</w:t>
      </w:r>
      <w:r w:rsidRPr="00404250">
        <w:rPr>
          <w:rFonts w:ascii="Arial" w:hAnsi="Arial" w:cs="Arial"/>
          <w:sz w:val="22"/>
          <w:szCs w:val="22"/>
        </w:rPr>
        <w:t xml:space="preserve"> premium reserve is calculated based on direct premium before deducting premium ceded as follows:</w:t>
      </w:r>
    </w:p>
    <w:tbl>
      <w:tblPr>
        <w:tblW w:w="8100" w:type="dxa"/>
        <w:tblInd w:w="1638" w:type="dxa"/>
        <w:tblLayout w:type="fixed"/>
        <w:tblLook w:val="0000" w:firstRow="0" w:lastRow="0" w:firstColumn="0" w:lastColumn="0" w:noHBand="0" w:noVBand="0"/>
      </w:tblPr>
      <w:tblGrid>
        <w:gridCol w:w="3688"/>
        <w:gridCol w:w="284"/>
        <w:gridCol w:w="4128"/>
      </w:tblGrid>
      <w:tr w:rsidR="00C65980" w:rsidRPr="00404250" w14:paraId="07C5DB3B" w14:textId="77777777" w:rsidTr="000F4330">
        <w:tc>
          <w:tcPr>
            <w:tcW w:w="3688" w:type="dxa"/>
            <w:tcBorders>
              <w:top w:val="nil"/>
              <w:left w:val="nil"/>
              <w:bottom w:val="nil"/>
              <w:right w:val="nil"/>
            </w:tcBorders>
          </w:tcPr>
          <w:p w14:paraId="10E07EC5" w14:textId="77777777" w:rsidR="00C65980" w:rsidRPr="00404250" w:rsidRDefault="00C65980" w:rsidP="00744CBA">
            <w:pPr>
              <w:spacing w:before="120" w:after="120" w:line="380" w:lineRule="exact"/>
              <w:ind w:left="162" w:right="-108" w:hanging="180"/>
              <w:rPr>
                <w:rFonts w:ascii="Arial" w:eastAsia="Arial Unicode MS" w:hAnsi="Arial" w:cs="Arial"/>
                <w:sz w:val="22"/>
                <w:szCs w:val="22"/>
              </w:rPr>
            </w:pPr>
            <w:r w:rsidRPr="00404250">
              <w:rPr>
                <w:rFonts w:ascii="Arial" w:eastAsia="Arial Unicode MS" w:hAnsi="Arial" w:cs="Arial"/>
                <w:sz w:val="22"/>
                <w:szCs w:val="22"/>
              </w:rPr>
              <w:t>Transportation (cargo), travelling accident with coverage periods of not over six-months</w:t>
            </w:r>
          </w:p>
        </w:tc>
        <w:tc>
          <w:tcPr>
            <w:tcW w:w="284" w:type="dxa"/>
            <w:tcBorders>
              <w:top w:val="nil"/>
              <w:left w:val="nil"/>
              <w:bottom w:val="nil"/>
              <w:right w:val="nil"/>
            </w:tcBorders>
          </w:tcPr>
          <w:p w14:paraId="0F6BFC7F" w14:textId="77777777" w:rsidR="00C65980" w:rsidRPr="00404250" w:rsidRDefault="00C65980" w:rsidP="00744CBA">
            <w:pPr>
              <w:spacing w:before="120" w:after="120" w:line="380" w:lineRule="exact"/>
              <w:jc w:val="both"/>
              <w:rPr>
                <w:rFonts w:ascii="Arial" w:eastAsia="Arial Unicode MS" w:hAnsi="Arial" w:cs="Arial"/>
                <w:sz w:val="22"/>
                <w:szCs w:val="22"/>
              </w:rPr>
            </w:pPr>
            <w:r w:rsidRPr="00404250">
              <w:rPr>
                <w:rFonts w:ascii="Arial" w:eastAsia="Arial Unicode MS" w:hAnsi="Arial" w:cs="Arial"/>
                <w:sz w:val="22"/>
                <w:szCs w:val="22"/>
              </w:rPr>
              <w:t>-</w:t>
            </w:r>
          </w:p>
        </w:tc>
        <w:tc>
          <w:tcPr>
            <w:tcW w:w="4128" w:type="dxa"/>
            <w:tcBorders>
              <w:top w:val="nil"/>
              <w:left w:val="nil"/>
              <w:bottom w:val="nil"/>
              <w:right w:val="nil"/>
            </w:tcBorders>
          </w:tcPr>
          <w:p w14:paraId="3CC25F11" w14:textId="77777777" w:rsidR="00C65980" w:rsidRPr="00404250" w:rsidRDefault="00C65980" w:rsidP="00744CBA">
            <w:pPr>
              <w:spacing w:before="120" w:after="120" w:line="380" w:lineRule="exact"/>
              <w:rPr>
                <w:rFonts w:ascii="Arial" w:eastAsia="Arial Unicode MS" w:hAnsi="Arial" w:cs="Arial"/>
                <w:sz w:val="22"/>
                <w:szCs w:val="22"/>
              </w:rPr>
            </w:pPr>
            <w:r w:rsidRPr="00404250">
              <w:rPr>
                <w:rFonts w:ascii="Arial" w:eastAsia="Arial Unicode MS" w:hAnsi="Arial" w:cs="Arial"/>
                <w:sz w:val="22"/>
                <w:szCs w:val="22"/>
              </w:rPr>
              <w:t>100% of premium as from the date policy is effective, throughout the period of insurance coverage</w:t>
            </w:r>
          </w:p>
        </w:tc>
      </w:tr>
      <w:tr w:rsidR="00C65980" w:rsidRPr="00404250" w14:paraId="588D5B11" w14:textId="77777777" w:rsidTr="000F4330">
        <w:tc>
          <w:tcPr>
            <w:tcW w:w="3688" w:type="dxa"/>
            <w:tcBorders>
              <w:top w:val="nil"/>
              <w:left w:val="nil"/>
              <w:bottom w:val="nil"/>
              <w:right w:val="nil"/>
            </w:tcBorders>
          </w:tcPr>
          <w:p w14:paraId="4C7827EC" w14:textId="77777777" w:rsidR="00C65980" w:rsidRPr="00404250" w:rsidRDefault="00C65980" w:rsidP="00744CBA">
            <w:pPr>
              <w:spacing w:before="120" w:after="120" w:line="380" w:lineRule="exact"/>
              <w:ind w:left="162" w:hanging="180"/>
              <w:jc w:val="both"/>
              <w:rPr>
                <w:rFonts w:ascii="Arial" w:eastAsia="Arial Unicode MS" w:hAnsi="Arial" w:cs="Arial"/>
                <w:sz w:val="22"/>
                <w:szCs w:val="22"/>
              </w:rPr>
            </w:pPr>
            <w:r w:rsidRPr="00404250">
              <w:rPr>
                <w:rFonts w:ascii="Arial" w:eastAsia="Arial Unicode MS" w:hAnsi="Arial" w:cs="Arial"/>
                <w:sz w:val="22"/>
                <w:szCs w:val="22"/>
              </w:rPr>
              <w:t>Others</w:t>
            </w:r>
          </w:p>
        </w:tc>
        <w:tc>
          <w:tcPr>
            <w:tcW w:w="284" w:type="dxa"/>
            <w:tcBorders>
              <w:top w:val="nil"/>
              <w:left w:val="nil"/>
              <w:bottom w:val="nil"/>
              <w:right w:val="nil"/>
            </w:tcBorders>
          </w:tcPr>
          <w:p w14:paraId="38A05922" w14:textId="77777777" w:rsidR="00C65980" w:rsidRPr="00404250" w:rsidRDefault="00C65980" w:rsidP="00744CBA">
            <w:pPr>
              <w:spacing w:before="120" w:after="120" w:line="380" w:lineRule="exact"/>
              <w:jc w:val="both"/>
              <w:rPr>
                <w:rFonts w:ascii="Arial" w:eastAsia="Arial Unicode MS" w:hAnsi="Arial" w:cs="Arial"/>
                <w:sz w:val="22"/>
                <w:szCs w:val="22"/>
              </w:rPr>
            </w:pPr>
            <w:r w:rsidRPr="00404250">
              <w:rPr>
                <w:rFonts w:ascii="Arial" w:eastAsia="Arial Unicode MS" w:hAnsi="Arial" w:cs="Arial"/>
                <w:sz w:val="22"/>
                <w:szCs w:val="22"/>
              </w:rPr>
              <w:t>-</w:t>
            </w:r>
          </w:p>
        </w:tc>
        <w:tc>
          <w:tcPr>
            <w:tcW w:w="4128" w:type="dxa"/>
            <w:tcBorders>
              <w:top w:val="nil"/>
              <w:left w:val="nil"/>
              <w:bottom w:val="nil"/>
              <w:right w:val="nil"/>
            </w:tcBorders>
          </w:tcPr>
          <w:p w14:paraId="7A88435E" w14:textId="77777777" w:rsidR="00C65980" w:rsidRPr="00404250" w:rsidRDefault="00C65980" w:rsidP="00744CBA">
            <w:pPr>
              <w:spacing w:before="120" w:after="120" w:line="380" w:lineRule="exact"/>
              <w:rPr>
                <w:rFonts w:ascii="Arial" w:eastAsia="Arial Unicode MS" w:hAnsi="Arial" w:cs="Arial"/>
                <w:sz w:val="22"/>
                <w:szCs w:val="22"/>
              </w:rPr>
            </w:pPr>
            <w:r w:rsidRPr="00404250">
              <w:rPr>
                <w:rFonts w:ascii="Arial" w:eastAsia="Arial Unicode MS" w:hAnsi="Arial" w:cs="Arial"/>
                <w:sz w:val="22"/>
                <w:szCs w:val="22"/>
              </w:rPr>
              <w:t>Daily average basis by the period of coverage under policy</w:t>
            </w:r>
          </w:p>
        </w:tc>
      </w:tr>
    </w:tbl>
    <w:p w14:paraId="41EB86FF" w14:textId="77777777" w:rsidR="00966A1A" w:rsidRPr="00404250" w:rsidRDefault="00FC2069" w:rsidP="00BB129E">
      <w:pPr>
        <w:pStyle w:val="ListParagraph"/>
        <w:overflowPunct w:val="0"/>
        <w:autoSpaceDE w:val="0"/>
        <w:autoSpaceDN w:val="0"/>
        <w:adjustRightInd w:val="0"/>
        <w:spacing w:before="120" w:after="120" w:line="380" w:lineRule="exact"/>
        <w:ind w:left="1627"/>
        <w:contextualSpacing w:val="0"/>
        <w:jc w:val="both"/>
        <w:textAlignment w:val="baseline"/>
        <w:rPr>
          <w:rFonts w:ascii="Arial" w:hAnsi="Arial" w:cs="Arial"/>
          <w:szCs w:val="22"/>
        </w:rPr>
      </w:pPr>
      <w:r w:rsidRPr="00404250">
        <w:rPr>
          <w:rFonts w:ascii="Arial" w:hAnsi="Arial" w:cs="Arial"/>
          <w:szCs w:val="22"/>
        </w:rPr>
        <w:t xml:space="preserve">Outward unearned premium reserve is calculated based on reinsurance premium ceded, as the same method as direct insurance, </w:t>
      </w:r>
      <w:r w:rsidR="00D701AD" w:rsidRPr="00404250">
        <w:rPr>
          <w:rFonts w:ascii="Arial" w:hAnsi="Arial" w:cs="Arial"/>
          <w:szCs w:val="22"/>
        </w:rPr>
        <w:t xml:space="preserve">and </w:t>
      </w:r>
      <w:proofErr w:type="spellStart"/>
      <w:r w:rsidR="00D701AD" w:rsidRPr="00404250">
        <w:rPr>
          <w:rFonts w:ascii="Arial" w:hAnsi="Arial" w:cs="Arial"/>
          <w:szCs w:val="22"/>
        </w:rPr>
        <w:t>recognised</w:t>
      </w:r>
      <w:proofErr w:type="spellEnd"/>
      <w:r w:rsidR="00D701AD" w:rsidRPr="00404250">
        <w:rPr>
          <w:rFonts w:ascii="Arial" w:hAnsi="Arial" w:cs="Arial"/>
          <w:szCs w:val="22"/>
        </w:rPr>
        <w:t xml:space="preserve"> for the policy </w:t>
      </w:r>
      <w:r w:rsidRPr="00404250">
        <w:rPr>
          <w:rFonts w:ascii="Arial" w:hAnsi="Arial" w:cs="Arial"/>
          <w:szCs w:val="22"/>
        </w:rPr>
        <w:t>that transfer insurance risk to reinsurer.</w:t>
      </w:r>
      <w:r w:rsidR="00966A1A" w:rsidRPr="00404250">
        <w:rPr>
          <w:rFonts w:ascii="Arial" w:hAnsi="Arial" w:cs="Arial"/>
          <w:szCs w:val="22"/>
        </w:rPr>
        <w:t xml:space="preserve"> </w:t>
      </w:r>
    </w:p>
    <w:p w14:paraId="03A6CD17" w14:textId="1E878F94" w:rsidR="00FC2069" w:rsidRPr="00404250" w:rsidRDefault="00966A1A" w:rsidP="00BB129E">
      <w:pPr>
        <w:pStyle w:val="ListParagraph"/>
        <w:overflowPunct w:val="0"/>
        <w:autoSpaceDE w:val="0"/>
        <w:autoSpaceDN w:val="0"/>
        <w:adjustRightInd w:val="0"/>
        <w:spacing w:before="120" w:after="120" w:line="380" w:lineRule="exact"/>
        <w:ind w:left="1627"/>
        <w:contextualSpacing w:val="0"/>
        <w:jc w:val="both"/>
        <w:textAlignment w:val="baseline"/>
        <w:rPr>
          <w:rFonts w:ascii="Arial" w:hAnsi="Arial" w:cs="Arial"/>
          <w:szCs w:val="22"/>
        </w:rPr>
      </w:pPr>
      <w:r w:rsidRPr="00404250">
        <w:rPr>
          <w:rFonts w:ascii="Arial" w:hAnsi="Arial" w:cs="Arial"/>
          <w:szCs w:val="22"/>
        </w:rPr>
        <w:t xml:space="preserve">The increase or decrease in unearned premium reserves from prior year is to be </w:t>
      </w:r>
      <w:proofErr w:type="spellStart"/>
      <w:r w:rsidRPr="00404250">
        <w:rPr>
          <w:rFonts w:ascii="Arial" w:hAnsi="Arial" w:cs="Arial"/>
          <w:szCs w:val="22"/>
        </w:rPr>
        <w:t>recognised</w:t>
      </w:r>
      <w:proofErr w:type="spellEnd"/>
      <w:r w:rsidRPr="00404250">
        <w:rPr>
          <w:rFonts w:ascii="Arial" w:hAnsi="Arial" w:cs="Arial"/>
          <w:szCs w:val="22"/>
        </w:rPr>
        <w:t xml:space="preserve"> in statement of income</w:t>
      </w:r>
    </w:p>
    <w:p w14:paraId="4D08D557" w14:textId="1F610806" w:rsidR="00C65980" w:rsidRPr="00404250" w:rsidRDefault="00C65980" w:rsidP="00D70ECF">
      <w:pPr>
        <w:pStyle w:val="ListParagraph"/>
        <w:numPr>
          <w:ilvl w:val="0"/>
          <w:numId w:val="15"/>
        </w:numPr>
        <w:overflowPunct w:val="0"/>
        <w:autoSpaceDE w:val="0"/>
        <w:autoSpaceDN w:val="0"/>
        <w:adjustRightInd w:val="0"/>
        <w:spacing w:before="120" w:after="120" w:line="380" w:lineRule="exact"/>
        <w:ind w:left="1620" w:hanging="540"/>
        <w:contextualSpacing w:val="0"/>
        <w:jc w:val="both"/>
        <w:textAlignment w:val="baseline"/>
        <w:rPr>
          <w:rFonts w:ascii="Arial" w:eastAsia="Arial Unicode MS" w:hAnsi="Arial" w:cs="Arial"/>
          <w:bCs/>
          <w:szCs w:val="22"/>
        </w:rPr>
      </w:pPr>
      <w:r w:rsidRPr="00404250">
        <w:rPr>
          <w:rFonts w:ascii="Arial" w:eastAsia="Arial Unicode MS" w:hAnsi="Arial" w:cs="Arial"/>
          <w:bCs/>
          <w:szCs w:val="22"/>
        </w:rPr>
        <w:t>Unexpired risk reserve</w:t>
      </w:r>
    </w:p>
    <w:p w14:paraId="66ED5B85" w14:textId="77777777" w:rsidR="00C65980" w:rsidRPr="00404250" w:rsidRDefault="00C65980" w:rsidP="009534FF">
      <w:pPr>
        <w:spacing w:before="120" w:after="120" w:line="380" w:lineRule="exact"/>
        <w:ind w:left="1620"/>
        <w:jc w:val="thaiDistribute"/>
        <w:rPr>
          <w:rFonts w:ascii="Arial" w:eastAsia="Arial Unicode MS" w:hAnsi="Arial" w:cs="Arial"/>
          <w:sz w:val="22"/>
          <w:szCs w:val="22"/>
        </w:rPr>
      </w:pPr>
      <w:r w:rsidRPr="00404250">
        <w:rPr>
          <w:rFonts w:ascii="Arial" w:eastAsia="Arial Unicode MS" w:hAnsi="Arial" w:cs="Arial"/>
          <w:sz w:val="22"/>
          <w:szCs w:val="22"/>
        </w:rPr>
        <w:t xml:space="preserve">Unexpired risk reserve is the reserve for the claims </w:t>
      </w:r>
      <w:r w:rsidR="00BD7FF6" w:rsidRPr="00404250">
        <w:rPr>
          <w:rFonts w:ascii="Arial" w:eastAsia="Arial Unicode MS" w:hAnsi="Arial" w:cs="Arial"/>
          <w:sz w:val="22"/>
          <w:szCs w:val="22"/>
        </w:rPr>
        <w:t xml:space="preserve">and related expenses </w:t>
      </w:r>
      <w:r w:rsidRPr="00404250">
        <w:rPr>
          <w:rFonts w:ascii="Arial" w:eastAsia="Arial Unicode MS" w:hAnsi="Arial" w:cs="Arial"/>
          <w:sz w:val="22"/>
          <w:szCs w:val="22"/>
        </w:rPr>
        <w:t>that may be incurred in respect of in-force policies. Unexpired risk reserve is set aside using an actuarial method, at the best estimate of the claims that are expected be incurred during the remaining period of coverage, based on historical claims data.</w:t>
      </w:r>
    </w:p>
    <w:p w14:paraId="3ADCF341" w14:textId="77777777" w:rsidR="00C65980" w:rsidRPr="00404250" w:rsidRDefault="00C65980" w:rsidP="00D70ECF">
      <w:pPr>
        <w:spacing w:before="120" w:after="120" w:line="380" w:lineRule="exact"/>
        <w:ind w:left="1080"/>
        <w:jc w:val="thaiDistribute"/>
        <w:rPr>
          <w:rFonts w:ascii="Arial" w:hAnsi="Arial" w:cs="Arial"/>
          <w:sz w:val="22"/>
          <w:szCs w:val="22"/>
        </w:rPr>
      </w:pPr>
      <w:r w:rsidRPr="00404250">
        <w:rPr>
          <w:rFonts w:ascii="Arial" w:hAnsi="Arial" w:cs="Arial"/>
          <w:sz w:val="22"/>
          <w:szCs w:val="22"/>
        </w:rPr>
        <w:t xml:space="preserve">As at the end of reporting period, the Company compares the amounts of unexpired risk reserve with unearned premium reserve, and if unexpired risk reserve is higher than unearned premium reserve, the difference is </w:t>
      </w:r>
      <w:proofErr w:type="spellStart"/>
      <w:proofErr w:type="gramStart"/>
      <w:r w:rsidRPr="00404250">
        <w:rPr>
          <w:rFonts w:ascii="Arial" w:hAnsi="Arial" w:cs="Arial"/>
          <w:sz w:val="22"/>
          <w:szCs w:val="22"/>
        </w:rPr>
        <w:t>recognised</w:t>
      </w:r>
      <w:proofErr w:type="spellEnd"/>
      <w:proofErr w:type="gramEnd"/>
      <w:r w:rsidRPr="00404250">
        <w:rPr>
          <w:rFonts w:ascii="Arial" w:hAnsi="Arial" w:cs="Arial"/>
          <w:sz w:val="22"/>
          <w:szCs w:val="22"/>
        </w:rPr>
        <w:t xml:space="preserve"> and the unexpired risk reserve is therefore presented in the financial statements.</w:t>
      </w:r>
    </w:p>
    <w:p w14:paraId="75D17028" w14:textId="77777777" w:rsidR="00C50A35" w:rsidRDefault="00C50A3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6CDAB5" w14:textId="08B3D3CF" w:rsidR="007A5C2B" w:rsidRPr="00404250" w:rsidRDefault="00C50A35" w:rsidP="007A5C2B">
      <w:pPr>
        <w:spacing w:before="80" w:after="80" w:line="380" w:lineRule="exact"/>
        <w:ind w:left="540" w:hanging="540"/>
        <w:jc w:val="both"/>
        <w:rPr>
          <w:rFonts w:ascii="Arial" w:hAnsi="Arial" w:cs="Arial"/>
          <w:b/>
          <w:bCs/>
          <w:sz w:val="22"/>
          <w:szCs w:val="22"/>
        </w:rPr>
      </w:pPr>
      <w:r>
        <w:rPr>
          <w:rFonts w:ascii="Arial" w:hAnsi="Arial" w:cs="Arial"/>
          <w:b/>
          <w:bCs/>
          <w:sz w:val="22"/>
          <w:szCs w:val="22"/>
        </w:rPr>
        <w:lastRenderedPageBreak/>
        <w:t>4</w:t>
      </w:r>
      <w:r w:rsidR="007A5C2B" w:rsidRPr="00404250">
        <w:rPr>
          <w:rFonts w:ascii="Arial" w:hAnsi="Arial" w:cs="Arial"/>
          <w:b/>
          <w:bCs/>
          <w:sz w:val="22"/>
          <w:szCs w:val="22"/>
        </w:rPr>
        <w:t>.15</w:t>
      </w:r>
      <w:r w:rsidR="007A5C2B" w:rsidRPr="00404250">
        <w:rPr>
          <w:rFonts w:ascii="Arial" w:hAnsi="Arial" w:cs="Arial"/>
          <w:b/>
          <w:bCs/>
          <w:sz w:val="22"/>
          <w:szCs w:val="22"/>
          <w:cs/>
        </w:rPr>
        <w:tab/>
      </w:r>
      <w:r w:rsidR="007A5C2B" w:rsidRPr="00404250">
        <w:rPr>
          <w:rFonts w:ascii="Arial" w:hAnsi="Arial" w:cs="Arial"/>
          <w:b/>
          <w:bCs/>
          <w:sz w:val="22"/>
          <w:szCs w:val="22"/>
        </w:rPr>
        <w:t>Employee benefits</w:t>
      </w:r>
    </w:p>
    <w:p w14:paraId="700F2047" w14:textId="77777777" w:rsidR="007A5C2B" w:rsidRPr="00404250" w:rsidRDefault="007A5C2B" w:rsidP="00C94EFA">
      <w:pPr>
        <w:spacing w:before="80" w:after="80" w:line="380" w:lineRule="exact"/>
        <w:ind w:left="1080" w:hanging="540"/>
        <w:jc w:val="thaiDistribute"/>
        <w:rPr>
          <w:rFonts w:ascii="Arial" w:hAnsi="Arial" w:cs="Arial"/>
          <w:b/>
          <w:bCs/>
          <w:sz w:val="22"/>
          <w:szCs w:val="22"/>
        </w:rPr>
      </w:pPr>
      <w:r w:rsidRPr="00404250">
        <w:rPr>
          <w:rFonts w:ascii="Arial" w:eastAsia="Arial Unicode MS" w:hAnsi="Arial" w:cs="Arial"/>
          <w:b/>
          <w:bCs/>
          <w:sz w:val="22"/>
          <w:szCs w:val="22"/>
        </w:rPr>
        <w:t>(a)</w:t>
      </w:r>
      <w:r w:rsidRPr="00404250">
        <w:rPr>
          <w:rFonts w:ascii="Arial" w:eastAsia="Arial Unicode MS" w:hAnsi="Arial" w:cs="Arial"/>
          <w:b/>
          <w:bCs/>
          <w:sz w:val="22"/>
          <w:szCs w:val="22"/>
        </w:rPr>
        <w:tab/>
      </w:r>
      <w:r w:rsidRPr="00404250">
        <w:rPr>
          <w:rFonts w:ascii="Arial" w:hAnsi="Arial" w:cs="Arial"/>
          <w:b/>
          <w:bCs/>
          <w:sz w:val="22"/>
          <w:szCs w:val="22"/>
        </w:rPr>
        <w:t>Short-term employee benefits</w:t>
      </w:r>
    </w:p>
    <w:p w14:paraId="0F562B6C" w14:textId="77777777" w:rsidR="007A5C2B" w:rsidRPr="00404250" w:rsidRDefault="007A5C2B" w:rsidP="007A5C2B">
      <w:pPr>
        <w:spacing w:before="80" w:after="80" w:line="380" w:lineRule="exact"/>
        <w:ind w:left="1080"/>
        <w:jc w:val="thaiDistribute"/>
        <w:rPr>
          <w:rFonts w:ascii="Arial" w:hAnsi="Arial" w:cs="Arial"/>
          <w:sz w:val="22"/>
          <w:szCs w:val="22"/>
        </w:rPr>
      </w:pPr>
      <w:r w:rsidRPr="00404250">
        <w:rPr>
          <w:rFonts w:ascii="Arial" w:hAnsi="Arial" w:cs="Arial"/>
          <w:sz w:val="22"/>
          <w:szCs w:val="22"/>
        </w:rPr>
        <w:t xml:space="preserve">Salaries, wages, </w:t>
      </w:r>
      <w:proofErr w:type="gramStart"/>
      <w:r w:rsidRPr="00404250">
        <w:rPr>
          <w:rFonts w:ascii="Arial" w:hAnsi="Arial" w:cs="Arial"/>
          <w:sz w:val="22"/>
          <w:szCs w:val="22"/>
        </w:rPr>
        <w:t>bonuses</w:t>
      </w:r>
      <w:proofErr w:type="gramEnd"/>
      <w:r w:rsidRPr="00404250">
        <w:rPr>
          <w:rFonts w:ascii="Arial" w:hAnsi="Arial" w:cs="Arial"/>
          <w:sz w:val="22"/>
          <w:szCs w:val="22"/>
        </w:rPr>
        <w:t xml:space="preserve"> and contributions to the social security fund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expenses when incurred.</w:t>
      </w:r>
    </w:p>
    <w:p w14:paraId="77CC89CD" w14:textId="77777777" w:rsidR="007A5C2B" w:rsidRPr="00404250" w:rsidRDefault="007A5C2B" w:rsidP="007A5C2B">
      <w:pPr>
        <w:tabs>
          <w:tab w:val="left" w:pos="1080"/>
        </w:tabs>
        <w:spacing w:before="80" w:after="80" w:line="380" w:lineRule="exact"/>
        <w:ind w:firstLine="540"/>
        <w:jc w:val="thaiDistribute"/>
        <w:rPr>
          <w:rFonts w:ascii="Arial" w:hAnsi="Arial" w:cs="Arial"/>
          <w:b/>
          <w:bCs/>
          <w:sz w:val="22"/>
          <w:szCs w:val="22"/>
        </w:rPr>
      </w:pPr>
      <w:r w:rsidRPr="00404250">
        <w:rPr>
          <w:rFonts w:ascii="Arial" w:eastAsia="Arial Unicode MS" w:hAnsi="Arial" w:cs="Arial"/>
          <w:b/>
          <w:bCs/>
          <w:sz w:val="22"/>
          <w:szCs w:val="22"/>
        </w:rPr>
        <w:t>(b)</w:t>
      </w:r>
      <w:r w:rsidRPr="00404250">
        <w:rPr>
          <w:rFonts w:ascii="Arial" w:eastAsia="Arial Unicode MS" w:hAnsi="Arial" w:cs="Arial"/>
          <w:b/>
          <w:bCs/>
          <w:sz w:val="22"/>
          <w:szCs w:val="22"/>
        </w:rPr>
        <w:tab/>
      </w:r>
      <w:r w:rsidRPr="00404250">
        <w:rPr>
          <w:rFonts w:ascii="Arial" w:hAnsi="Arial" w:cs="Arial"/>
          <w:b/>
          <w:bCs/>
          <w:sz w:val="22"/>
          <w:szCs w:val="22"/>
        </w:rPr>
        <w:t>Post-employment benefits</w:t>
      </w:r>
    </w:p>
    <w:p w14:paraId="7CCF66D2" w14:textId="77777777" w:rsidR="007A5C2B" w:rsidRPr="00404250" w:rsidRDefault="007A5C2B" w:rsidP="007A5C2B">
      <w:pPr>
        <w:spacing w:before="80" w:after="80" w:line="380" w:lineRule="exact"/>
        <w:ind w:left="1080"/>
        <w:jc w:val="thaiDistribute"/>
        <w:outlineLvl w:val="0"/>
        <w:rPr>
          <w:rFonts w:ascii="Arial" w:hAnsi="Arial" w:cs="Arial"/>
          <w:b/>
          <w:bCs/>
          <w:i/>
          <w:iCs/>
          <w:sz w:val="22"/>
          <w:szCs w:val="22"/>
        </w:rPr>
      </w:pPr>
      <w:r w:rsidRPr="00404250">
        <w:rPr>
          <w:rFonts w:ascii="Arial" w:hAnsi="Arial" w:cs="Arial"/>
          <w:b/>
          <w:bCs/>
          <w:i/>
          <w:iCs/>
          <w:sz w:val="22"/>
          <w:szCs w:val="22"/>
        </w:rPr>
        <w:t>Defined contribution plans</w:t>
      </w:r>
    </w:p>
    <w:p w14:paraId="3BA86F1D" w14:textId="77777777" w:rsidR="007A5C2B" w:rsidRPr="00404250" w:rsidRDefault="007A5C2B" w:rsidP="007A5C2B">
      <w:pPr>
        <w:spacing w:before="80" w:after="80" w:line="380" w:lineRule="exact"/>
        <w:ind w:left="1080"/>
        <w:jc w:val="thaiDistribute"/>
        <w:rPr>
          <w:rFonts w:ascii="Arial" w:hAnsi="Arial" w:cs="Arial"/>
          <w:sz w:val="22"/>
          <w:szCs w:val="22"/>
        </w:rPr>
      </w:pPr>
      <w:r w:rsidRPr="00404250">
        <w:rPr>
          <w:rFonts w:ascii="Arial" w:hAnsi="Arial" w:cs="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expenses when incurred.</w:t>
      </w:r>
    </w:p>
    <w:p w14:paraId="47BB89DF" w14:textId="77777777" w:rsidR="007A5C2B" w:rsidRPr="00404250" w:rsidRDefault="007A5C2B" w:rsidP="007A5C2B">
      <w:pPr>
        <w:spacing w:before="80" w:after="80" w:line="380" w:lineRule="exact"/>
        <w:ind w:left="1080"/>
        <w:jc w:val="thaiDistribute"/>
        <w:outlineLvl w:val="0"/>
        <w:rPr>
          <w:rFonts w:ascii="Arial" w:hAnsi="Arial" w:cs="Arial"/>
          <w:b/>
          <w:bCs/>
          <w:i/>
          <w:iCs/>
          <w:sz w:val="22"/>
          <w:szCs w:val="22"/>
        </w:rPr>
      </w:pPr>
      <w:r w:rsidRPr="00404250">
        <w:rPr>
          <w:rFonts w:ascii="Arial" w:hAnsi="Arial" w:cs="Arial"/>
          <w:b/>
          <w:bCs/>
          <w:i/>
          <w:iCs/>
          <w:sz w:val="22"/>
          <w:szCs w:val="22"/>
        </w:rPr>
        <w:t xml:space="preserve">Defined benefit plans </w:t>
      </w:r>
    </w:p>
    <w:p w14:paraId="00A4FDCB" w14:textId="77777777" w:rsidR="007A5C2B" w:rsidRPr="00404250" w:rsidRDefault="007A5C2B" w:rsidP="007A5C2B">
      <w:pPr>
        <w:spacing w:before="80" w:after="80" w:line="380" w:lineRule="exact"/>
        <w:ind w:left="1080"/>
        <w:jc w:val="thaiDistribute"/>
        <w:rPr>
          <w:rFonts w:ascii="Arial" w:hAnsi="Arial" w:cs="Arial"/>
          <w:sz w:val="22"/>
          <w:szCs w:val="22"/>
        </w:rPr>
      </w:pPr>
      <w:r w:rsidRPr="00404250">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404250">
        <w:rPr>
          <w:rFonts w:ascii="Arial" w:hAnsi="Arial" w:cs="Arial"/>
          <w:sz w:val="22"/>
          <w:szCs w:val="22"/>
          <w:cs/>
        </w:rPr>
        <w:t xml:space="preserve"> </w:t>
      </w:r>
    </w:p>
    <w:p w14:paraId="54A8F6B0" w14:textId="77777777" w:rsidR="007A5C2B" w:rsidRPr="00404250" w:rsidRDefault="007A5C2B" w:rsidP="007A5C2B">
      <w:pPr>
        <w:spacing w:before="80" w:after="80" w:line="380" w:lineRule="exact"/>
        <w:ind w:left="1080"/>
        <w:jc w:val="thaiDistribute"/>
        <w:rPr>
          <w:rFonts w:ascii="Arial" w:hAnsi="Arial" w:cs="Arial"/>
          <w:sz w:val="22"/>
          <w:szCs w:val="22"/>
        </w:rPr>
      </w:pPr>
      <w:r w:rsidRPr="00404250">
        <w:rPr>
          <w:rFonts w:ascii="Arial" w:hAnsi="Arial" w:cs="Arial"/>
          <w:sz w:val="22"/>
          <w:szCs w:val="22"/>
        </w:rPr>
        <w:t>The obligation under the defined benefit plan is determined by an independent actuary based on actuarial techniques, using the projected unit credit method.</w:t>
      </w:r>
    </w:p>
    <w:p w14:paraId="710CA2A4" w14:textId="77777777" w:rsidR="007A5C2B" w:rsidRPr="00404250" w:rsidRDefault="007A5C2B" w:rsidP="007A5C2B">
      <w:pPr>
        <w:spacing w:before="80" w:after="80" w:line="380" w:lineRule="exact"/>
        <w:ind w:left="1080"/>
        <w:jc w:val="thaiDistribute"/>
        <w:rPr>
          <w:rFonts w:ascii="Arial" w:hAnsi="Arial" w:cs="Arial"/>
          <w:sz w:val="22"/>
          <w:szCs w:val="22"/>
        </w:rPr>
      </w:pPr>
      <w:r w:rsidRPr="00404250">
        <w:rPr>
          <w:rFonts w:ascii="Arial" w:hAnsi="Arial" w:cs="Arial"/>
          <w:sz w:val="22"/>
          <w:szCs w:val="22"/>
        </w:rPr>
        <w:t xml:space="preserve">Actuarial gain and loss arising from post-employment benefits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immediately in other comprehensive income.</w:t>
      </w:r>
    </w:p>
    <w:p w14:paraId="0CC857AE" w14:textId="6F95A543" w:rsidR="007A5C2B" w:rsidRPr="00404250" w:rsidRDefault="00C50A35" w:rsidP="007A5C2B">
      <w:pPr>
        <w:tabs>
          <w:tab w:val="left" w:pos="567"/>
        </w:tabs>
        <w:spacing w:before="120" w:after="120" w:line="380" w:lineRule="exact"/>
        <w:ind w:left="851" w:hanging="851"/>
        <w:jc w:val="both"/>
        <w:rPr>
          <w:rFonts w:ascii="Arial" w:eastAsia="Arial Unicode MS" w:hAnsi="Arial" w:cs="Arial"/>
          <w:b/>
          <w:bCs/>
          <w:sz w:val="22"/>
          <w:szCs w:val="22"/>
        </w:rPr>
      </w:pPr>
      <w:r>
        <w:rPr>
          <w:rFonts w:ascii="Arial" w:eastAsia="Arial Unicode MS" w:hAnsi="Arial" w:cs="Arial"/>
          <w:b/>
          <w:bCs/>
          <w:sz w:val="22"/>
          <w:szCs w:val="22"/>
        </w:rPr>
        <w:t>4</w:t>
      </w:r>
      <w:r w:rsidR="007A5C2B" w:rsidRPr="00404250">
        <w:rPr>
          <w:rFonts w:ascii="Arial" w:eastAsia="Arial Unicode MS" w:hAnsi="Arial" w:cs="Arial"/>
          <w:b/>
          <w:bCs/>
          <w:sz w:val="22"/>
          <w:szCs w:val="22"/>
        </w:rPr>
        <w:t>.16</w:t>
      </w:r>
      <w:r w:rsidR="007A5C2B" w:rsidRPr="00404250">
        <w:rPr>
          <w:rFonts w:ascii="Arial" w:eastAsia="Arial Unicode MS" w:hAnsi="Arial" w:cs="Arial"/>
          <w:b/>
          <w:bCs/>
          <w:sz w:val="22"/>
          <w:szCs w:val="22"/>
        </w:rPr>
        <w:tab/>
        <w:t>Provisions</w:t>
      </w:r>
    </w:p>
    <w:p w14:paraId="7CD8697A" w14:textId="77777777" w:rsidR="007A5C2B" w:rsidRPr="00404250" w:rsidRDefault="007A5C2B" w:rsidP="007A5C2B">
      <w:pPr>
        <w:spacing w:before="120" w:after="120" w:line="380" w:lineRule="exact"/>
        <w:ind w:left="567" w:hanging="567"/>
        <w:jc w:val="both"/>
        <w:rPr>
          <w:rFonts w:ascii="Arial" w:eastAsia="Arial Unicode MS" w:hAnsi="Arial" w:cs="Arial"/>
          <w:sz w:val="22"/>
          <w:szCs w:val="22"/>
        </w:rPr>
      </w:pPr>
      <w:r w:rsidRPr="00404250">
        <w:rPr>
          <w:rFonts w:ascii="Arial" w:eastAsia="Arial Unicode MS" w:hAnsi="Arial" w:cs="Arial"/>
          <w:sz w:val="22"/>
          <w:szCs w:val="22"/>
        </w:rPr>
        <w:tab/>
        <w:t xml:space="preserve">Provisions are </w:t>
      </w:r>
      <w:proofErr w:type="spellStart"/>
      <w:r w:rsidRPr="00404250">
        <w:rPr>
          <w:rFonts w:ascii="Arial" w:eastAsia="Arial Unicode MS" w:hAnsi="Arial" w:cs="Arial"/>
          <w:sz w:val="22"/>
          <w:szCs w:val="22"/>
        </w:rPr>
        <w:t>recognised</w:t>
      </w:r>
      <w:proofErr w:type="spellEnd"/>
      <w:r w:rsidRPr="00404250">
        <w:rPr>
          <w:rFonts w:ascii="Arial" w:eastAsia="Arial Unicode MS" w:hAnsi="Arial" w:cs="Arial"/>
          <w:sz w:val="22"/>
          <w:szCs w:val="22"/>
        </w:rPr>
        <w:t xml:space="preserve"> when the Company has a present obligation </w:t>
      </w:r>
      <w:proofErr w:type="gramStart"/>
      <w:r w:rsidRPr="00404250">
        <w:rPr>
          <w:rFonts w:ascii="Arial" w:eastAsia="Arial Unicode MS" w:hAnsi="Arial" w:cs="Arial"/>
          <w:sz w:val="22"/>
          <w:szCs w:val="22"/>
        </w:rPr>
        <w:t>as a result of</w:t>
      </w:r>
      <w:proofErr w:type="gramEnd"/>
      <w:r w:rsidRPr="00404250">
        <w:rPr>
          <w:rFonts w:ascii="Arial" w:eastAsia="Arial Unicode MS"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3AC334D7" w14:textId="1131CAE6" w:rsidR="007A5C2B" w:rsidRPr="00404250" w:rsidRDefault="00C50A35" w:rsidP="007A5C2B">
      <w:pPr>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t>4</w:t>
      </w:r>
      <w:r w:rsidR="007A5C2B" w:rsidRPr="00404250">
        <w:rPr>
          <w:rFonts w:ascii="Arial" w:eastAsia="Arial Unicode MS" w:hAnsi="Arial" w:cs="Arial"/>
          <w:b/>
          <w:bCs/>
          <w:sz w:val="22"/>
          <w:szCs w:val="22"/>
        </w:rPr>
        <w:t>.17</w:t>
      </w:r>
      <w:r w:rsidR="007A5C2B" w:rsidRPr="00404250">
        <w:rPr>
          <w:rFonts w:ascii="Arial" w:eastAsia="Arial Unicode MS" w:hAnsi="Arial" w:cs="Arial"/>
          <w:b/>
          <w:bCs/>
          <w:sz w:val="22"/>
          <w:szCs w:val="22"/>
        </w:rPr>
        <w:tab/>
        <w:t>Foreign currencies</w:t>
      </w:r>
    </w:p>
    <w:p w14:paraId="6DCEF8DD" w14:textId="77777777" w:rsidR="007A5C2B" w:rsidRPr="00404250" w:rsidRDefault="007A5C2B" w:rsidP="007A5C2B">
      <w:pPr>
        <w:spacing w:before="120" w:after="120" w:line="380" w:lineRule="exact"/>
        <w:ind w:left="547" w:hanging="540"/>
        <w:jc w:val="both"/>
        <w:rPr>
          <w:rFonts w:ascii="Arial" w:eastAsia="Arial Unicode MS"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The financial statements are presented in Baht, which is also the Company’s functional currency.</w:t>
      </w:r>
    </w:p>
    <w:p w14:paraId="382E318B" w14:textId="77777777" w:rsidR="007A5C2B" w:rsidRPr="00404250" w:rsidRDefault="007A5C2B" w:rsidP="007A5C2B">
      <w:pPr>
        <w:spacing w:before="120" w:after="120" w:line="380" w:lineRule="exact"/>
        <w:ind w:left="547" w:hanging="540"/>
        <w:jc w:val="both"/>
        <w:rPr>
          <w:rFonts w:ascii="Arial" w:eastAsia="Arial Unicode MS" w:hAnsi="Arial" w:cs="Arial"/>
          <w:sz w:val="22"/>
          <w:szCs w:val="22"/>
        </w:rPr>
      </w:pPr>
      <w:r w:rsidRPr="00404250">
        <w:rPr>
          <w:rFonts w:ascii="Arial" w:eastAsia="Arial Unicode MS" w:hAnsi="Arial" w:cs="Arial"/>
          <w:sz w:val="22"/>
          <w:szCs w:val="22"/>
        </w:rPr>
        <w:tab/>
        <w:t xml:space="preserve">Transactions in foreign currencies are translated into Baht at the exchange rates ruling at the date of transaction. Monetary assets and liabilities denominated in foreign currencies are translated into Baht at the exchange rates ruling at the end of reporting period. </w:t>
      </w:r>
    </w:p>
    <w:p w14:paraId="5F2F73B1" w14:textId="77777777" w:rsidR="007A5C2B" w:rsidRPr="00404250" w:rsidRDefault="007A5C2B" w:rsidP="007A5C2B">
      <w:pPr>
        <w:spacing w:before="120" w:after="120" w:line="380" w:lineRule="exact"/>
        <w:ind w:left="547"/>
        <w:jc w:val="both"/>
        <w:rPr>
          <w:rFonts w:ascii="Arial" w:eastAsia="Arial Unicode MS" w:hAnsi="Arial" w:cs="Arial"/>
          <w:sz w:val="22"/>
          <w:szCs w:val="22"/>
        </w:rPr>
      </w:pPr>
      <w:r w:rsidRPr="00404250">
        <w:rPr>
          <w:rFonts w:ascii="Arial" w:eastAsia="Arial Unicode MS" w:hAnsi="Arial" w:cs="Arial"/>
          <w:sz w:val="22"/>
          <w:szCs w:val="22"/>
        </w:rPr>
        <w:t>Gain and loss on exchange are included in determining income.</w:t>
      </w:r>
    </w:p>
    <w:p w14:paraId="3A76311B" w14:textId="771C376D" w:rsidR="00C65980" w:rsidRPr="00404250" w:rsidRDefault="00C50A35" w:rsidP="00C65980">
      <w:pPr>
        <w:spacing w:before="120" w:after="120" w:line="380" w:lineRule="exact"/>
        <w:ind w:left="567" w:hanging="567"/>
        <w:jc w:val="thaiDistribute"/>
        <w:rPr>
          <w:rFonts w:ascii="Arial" w:hAnsi="Arial" w:cs="Arial"/>
          <w:b/>
          <w:bCs/>
          <w:sz w:val="22"/>
          <w:szCs w:val="22"/>
        </w:rPr>
      </w:pPr>
      <w:r>
        <w:rPr>
          <w:rFonts w:ascii="Arial" w:hAnsi="Arial" w:cs="Arial"/>
          <w:b/>
          <w:bCs/>
          <w:sz w:val="22"/>
          <w:szCs w:val="22"/>
        </w:rPr>
        <w:t>4</w:t>
      </w:r>
      <w:r w:rsidR="00A956EB" w:rsidRPr="00404250">
        <w:rPr>
          <w:rFonts w:ascii="Arial" w:hAnsi="Arial" w:cs="Arial"/>
          <w:b/>
          <w:bCs/>
          <w:sz w:val="22"/>
          <w:szCs w:val="22"/>
        </w:rPr>
        <w:t>.1</w:t>
      </w:r>
      <w:r w:rsidR="007A5C2B" w:rsidRPr="00404250">
        <w:rPr>
          <w:rFonts w:ascii="Arial" w:hAnsi="Arial" w:cs="Arial"/>
          <w:b/>
          <w:bCs/>
          <w:sz w:val="22"/>
          <w:szCs w:val="22"/>
        </w:rPr>
        <w:t>8</w:t>
      </w:r>
      <w:r w:rsidR="00C65980" w:rsidRPr="00404250">
        <w:rPr>
          <w:rFonts w:ascii="Arial" w:hAnsi="Arial" w:cs="Arial"/>
          <w:b/>
          <w:bCs/>
          <w:sz w:val="22"/>
          <w:szCs w:val="22"/>
        </w:rPr>
        <w:tab/>
        <w:t>Income tax</w:t>
      </w:r>
    </w:p>
    <w:p w14:paraId="6346B08C" w14:textId="77777777" w:rsidR="00C65980" w:rsidRPr="00404250" w:rsidRDefault="00C65980" w:rsidP="00C65980">
      <w:pPr>
        <w:spacing w:before="120" w:after="120" w:line="380" w:lineRule="exact"/>
        <w:ind w:left="567"/>
        <w:jc w:val="thaiDistribute"/>
        <w:rPr>
          <w:rFonts w:ascii="Arial" w:hAnsi="Arial" w:cs="Arial"/>
          <w:sz w:val="22"/>
          <w:szCs w:val="22"/>
        </w:rPr>
      </w:pPr>
      <w:r w:rsidRPr="00404250">
        <w:rPr>
          <w:rFonts w:ascii="Arial" w:hAnsi="Arial" w:cs="Arial"/>
          <w:sz w:val="22"/>
          <w:szCs w:val="22"/>
        </w:rPr>
        <w:t>Income tax expense represents the sum of corporate income tax currently payable and deferred tax.</w:t>
      </w:r>
    </w:p>
    <w:p w14:paraId="29EFDF99" w14:textId="77777777" w:rsidR="00C65980" w:rsidRPr="00404250" w:rsidRDefault="00C65980" w:rsidP="00C65980">
      <w:pPr>
        <w:spacing w:before="120" w:after="120" w:line="380" w:lineRule="exact"/>
        <w:ind w:left="567"/>
        <w:jc w:val="thaiDistribute"/>
        <w:rPr>
          <w:rFonts w:ascii="Arial" w:hAnsi="Arial" w:cs="Arial"/>
          <w:b/>
          <w:bCs/>
          <w:sz w:val="22"/>
          <w:szCs w:val="22"/>
        </w:rPr>
      </w:pPr>
      <w:r w:rsidRPr="00404250">
        <w:rPr>
          <w:rFonts w:ascii="Arial" w:hAnsi="Arial" w:cs="Arial"/>
          <w:b/>
          <w:bCs/>
          <w:sz w:val="22"/>
          <w:szCs w:val="22"/>
        </w:rPr>
        <w:lastRenderedPageBreak/>
        <w:t>Current tax</w:t>
      </w:r>
    </w:p>
    <w:p w14:paraId="7261CA45" w14:textId="77777777" w:rsidR="00C65980" w:rsidRPr="00404250" w:rsidRDefault="00C65980" w:rsidP="00C65980">
      <w:pPr>
        <w:spacing w:before="120" w:after="120" w:line="380" w:lineRule="exact"/>
        <w:ind w:left="567"/>
        <w:jc w:val="thaiDistribute"/>
        <w:rPr>
          <w:rFonts w:ascii="Arial" w:hAnsi="Arial" w:cs="Arial"/>
          <w:sz w:val="22"/>
          <w:szCs w:val="22"/>
        </w:rPr>
      </w:pPr>
      <w:r w:rsidRPr="00404250">
        <w:rPr>
          <w:rFonts w:ascii="Arial" w:hAnsi="Arial" w:cs="Arial"/>
          <w:sz w:val="22"/>
          <w:szCs w:val="22"/>
        </w:rPr>
        <w:t xml:space="preserve">Current income tax is provided in the accounts at the amount expected to be paid to the taxation authorities, based on taxable profits determined in accordance with tax legislation. </w:t>
      </w:r>
    </w:p>
    <w:p w14:paraId="2C99A32B" w14:textId="77777777" w:rsidR="00C65980" w:rsidRPr="00404250" w:rsidRDefault="00C65980" w:rsidP="00C65980">
      <w:pPr>
        <w:spacing w:before="120" w:after="120" w:line="380" w:lineRule="exact"/>
        <w:ind w:left="851" w:hanging="284"/>
        <w:jc w:val="thaiDistribute"/>
        <w:rPr>
          <w:rFonts w:ascii="Arial" w:hAnsi="Arial" w:cs="Arial"/>
          <w:b/>
          <w:bCs/>
          <w:sz w:val="22"/>
          <w:szCs w:val="22"/>
        </w:rPr>
      </w:pPr>
      <w:r w:rsidRPr="00404250">
        <w:rPr>
          <w:rFonts w:ascii="Arial" w:hAnsi="Arial" w:cs="Arial"/>
          <w:b/>
          <w:bCs/>
          <w:sz w:val="22"/>
          <w:szCs w:val="22"/>
        </w:rPr>
        <w:t>Deferred tax</w:t>
      </w:r>
    </w:p>
    <w:p w14:paraId="1D1563E4" w14:textId="77777777" w:rsidR="00C65980" w:rsidRPr="00404250" w:rsidRDefault="00C65980" w:rsidP="00C65980">
      <w:pPr>
        <w:spacing w:before="120" w:after="120" w:line="380" w:lineRule="exact"/>
        <w:ind w:left="567"/>
        <w:jc w:val="thaiDistribute"/>
        <w:rPr>
          <w:rFonts w:ascii="Arial" w:hAnsi="Arial" w:cs="Arial"/>
          <w:sz w:val="22"/>
          <w:szCs w:val="22"/>
        </w:rPr>
      </w:pPr>
      <w:r w:rsidRPr="00404250">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14:paraId="58A5EF4E" w14:textId="77777777" w:rsidR="00C65980" w:rsidRPr="00404250" w:rsidRDefault="00C65980" w:rsidP="00C65980">
      <w:pPr>
        <w:spacing w:before="120" w:after="120" w:line="380" w:lineRule="exact"/>
        <w:ind w:left="567"/>
        <w:jc w:val="thaiDistribute"/>
        <w:rPr>
          <w:rFonts w:ascii="Arial" w:eastAsia="Calibri" w:hAnsi="Arial" w:cs="Arial"/>
          <w:sz w:val="22"/>
          <w:szCs w:val="22"/>
        </w:rPr>
      </w:pPr>
      <w:r w:rsidRPr="00404250">
        <w:rPr>
          <w:rFonts w:ascii="Arial" w:eastAsia="Calibri" w:hAnsi="Arial" w:cs="Arial"/>
          <w:sz w:val="22"/>
          <w:szCs w:val="22"/>
        </w:rPr>
        <w:t xml:space="preserve">The Company </w:t>
      </w:r>
      <w:proofErr w:type="spellStart"/>
      <w:r w:rsidRPr="00404250">
        <w:rPr>
          <w:rFonts w:ascii="Arial" w:eastAsia="Calibri" w:hAnsi="Arial" w:cs="Arial"/>
          <w:sz w:val="22"/>
          <w:szCs w:val="22"/>
        </w:rPr>
        <w:t>recognises</w:t>
      </w:r>
      <w:proofErr w:type="spellEnd"/>
      <w:r w:rsidRPr="00404250">
        <w:rPr>
          <w:rFonts w:ascii="Arial" w:eastAsia="Calibri" w:hAnsi="Arial" w:cs="Arial"/>
          <w:sz w:val="22"/>
          <w:szCs w:val="22"/>
        </w:rPr>
        <w:t xml:space="preserve"> deferred tax liabilities for all taxable temporary differences while it </w:t>
      </w:r>
      <w:proofErr w:type="spellStart"/>
      <w:r w:rsidRPr="00404250">
        <w:rPr>
          <w:rFonts w:ascii="Arial" w:eastAsia="Calibri" w:hAnsi="Arial" w:cs="Arial"/>
          <w:sz w:val="22"/>
          <w:szCs w:val="22"/>
        </w:rPr>
        <w:t>recognises</w:t>
      </w:r>
      <w:proofErr w:type="spellEnd"/>
      <w:r w:rsidRPr="00404250">
        <w:rPr>
          <w:rFonts w:ascii="Arial" w:eastAsia="Calibri"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404250">
        <w:rPr>
          <w:rFonts w:ascii="Arial" w:eastAsia="Calibri" w:hAnsi="Arial" w:cs="Arial"/>
          <w:sz w:val="22"/>
          <w:szCs w:val="22"/>
        </w:rPr>
        <w:t>utilised</w:t>
      </w:r>
      <w:proofErr w:type="spellEnd"/>
      <w:r w:rsidRPr="00404250">
        <w:rPr>
          <w:rFonts w:ascii="Arial" w:eastAsia="Calibri" w:hAnsi="Arial" w:cs="Arial"/>
          <w:sz w:val="22"/>
          <w:szCs w:val="22"/>
        </w:rPr>
        <w:t>.</w:t>
      </w:r>
    </w:p>
    <w:p w14:paraId="70DA5621" w14:textId="77777777" w:rsidR="00C65980" w:rsidRPr="00404250" w:rsidRDefault="00C65980" w:rsidP="00031C85">
      <w:pPr>
        <w:spacing w:before="120" w:after="120" w:line="380" w:lineRule="exact"/>
        <w:ind w:left="567"/>
        <w:jc w:val="thaiDistribute"/>
        <w:rPr>
          <w:rFonts w:ascii="Arial" w:eastAsia="Calibri" w:hAnsi="Arial" w:cs="Arial"/>
          <w:sz w:val="22"/>
          <w:szCs w:val="22"/>
        </w:rPr>
      </w:pPr>
      <w:r w:rsidRPr="00404250">
        <w:rPr>
          <w:rFonts w:ascii="Arial" w:eastAsia="Calibri" w:hAnsi="Arial" w:cs="Arial"/>
          <w:sz w:val="22"/>
          <w:szCs w:val="22"/>
        </w:rPr>
        <w:t xml:space="preserve">At the end of each reporting period, the Company reviews and reduces the carrying amount of deferred tax assets to the extent that it is no longer probable that sufficient taxable profit will be available to allow all or part of the deferred tax asset to be </w:t>
      </w:r>
      <w:proofErr w:type="spellStart"/>
      <w:r w:rsidRPr="00404250">
        <w:rPr>
          <w:rFonts w:ascii="Arial" w:eastAsia="Calibri" w:hAnsi="Arial" w:cs="Arial"/>
          <w:sz w:val="22"/>
          <w:szCs w:val="22"/>
        </w:rPr>
        <w:t>utilised</w:t>
      </w:r>
      <w:proofErr w:type="spellEnd"/>
      <w:r w:rsidRPr="00404250">
        <w:rPr>
          <w:rFonts w:ascii="Arial" w:eastAsia="Calibri" w:hAnsi="Arial" w:cs="Arial"/>
          <w:sz w:val="22"/>
          <w:szCs w:val="22"/>
        </w:rPr>
        <w:t>.</w:t>
      </w:r>
    </w:p>
    <w:p w14:paraId="0327252E" w14:textId="77777777" w:rsidR="00C65980" w:rsidRPr="00404250" w:rsidRDefault="00C65980" w:rsidP="00031C85">
      <w:pPr>
        <w:spacing w:before="120" w:after="120" w:line="380" w:lineRule="exact"/>
        <w:ind w:left="567"/>
        <w:jc w:val="both"/>
        <w:rPr>
          <w:rFonts w:ascii="Arial" w:eastAsia="Arial Unicode MS" w:hAnsi="Arial" w:cs="Arial"/>
          <w:b/>
          <w:bCs/>
          <w:sz w:val="22"/>
          <w:szCs w:val="22"/>
        </w:rPr>
      </w:pPr>
      <w:bookmarkStart w:id="7" w:name="IAS_12,_para.61"/>
      <w:r w:rsidRPr="00404250">
        <w:rPr>
          <w:rFonts w:ascii="Arial" w:eastAsia="Calibri" w:hAnsi="Arial" w:cs="Arial"/>
          <w:sz w:val="22"/>
          <w:szCs w:val="22"/>
        </w:rPr>
        <w:t>The Company records deferred tax directly to equity if the tax relates to items that are recor</w:t>
      </w:r>
      <w:r w:rsidRPr="00404250">
        <w:rPr>
          <w:rFonts w:ascii="Arial" w:hAnsi="Arial" w:cs="Arial"/>
          <w:sz w:val="22"/>
          <w:szCs w:val="22"/>
        </w:rPr>
        <w:t xml:space="preserve">ded directly to </w:t>
      </w:r>
      <w:r w:rsidRPr="00404250">
        <w:rPr>
          <w:rFonts w:ascii="Arial" w:eastAsia="Calibri" w:hAnsi="Arial" w:cs="Arial"/>
          <w:sz w:val="22"/>
          <w:szCs w:val="22"/>
        </w:rPr>
        <w:t>equity</w:t>
      </w:r>
      <w:bookmarkEnd w:id="7"/>
      <w:r w:rsidRPr="00404250">
        <w:rPr>
          <w:rFonts w:ascii="Arial" w:eastAsia="Calibri" w:hAnsi="Arial" w:cs="Arial"/>
          <w:sz w:val="22"/>
          <w:szCs w:val="22"/>
        </w:rPr>
        <w:t>.</w:t>
      </w:r>
    </w:p>
    <w:p w14:paraId="0FCA0C7D" w14:textId="2E2BA893" w:rsidR="007A5C2B" w:rsidRPr="00404250" w:rsidRDefault="00C50A35" w:rsidP="007A5C2B">
      <w:pPr>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t>4</w:t>
      </w:r>
      <w:r w:rsidR="007A5C2B" w:rsidRPr="00404250">
        <w:rPr>
          <w:rFonts w:ascii="Arial" w:eastAsia="Arial Unicode MS" w:hAnsi="Arial" w:cs="Arial"/>
          <w:b/>
          <w:bCs/>
          <w:sz w:val="22"/>
          <w:szCs w:val="22"/>
        </w:rPr>
        <w:t>.19</w:t>
      </w:r>
      <w:r w:rsidR="007A5C2B" w:rsidRPr="00404250">
        <w:rPr>
          <w:rFonts w:ascii="Arial" w:eastAsia="Arial Unicode MS" w:hAnsi="Arial" w:cs="Arial"/>
          <w:b/>
          <w:bCs/>
          <w:sz w:val="22"/>
          <w:szCs w:val="22"/>
          <w:cs/>
        </w:rPr>
        <w:tab/>
      </w:r>
      <w:r w:rsidR="007A5C2B" w:rsidRPr="00404250">
        <w:rPr>
          <w:rFonts w:ascii="Arial" w:eastAsia="Arial Unicode MS" w:hAnsi="Arial" w:cs="Arial"/>
          <w:b/>
          <w:bCs/>
          <w:sz w:val="22"/>
          <w:szCs w:val="22"/>
        </w:rPr>
        <w:t xml:space="preserve">Related party transactions </w:t>
      </w:r>
    </w:p>
    <w:p w14:paraId="554DC26C" w14:textId="77777777" w:rsidR="007A5C2B" w:rsidRPr="00404250" w:rsidRDefault="007A5C2B" w:rsidP="007A5C2B">
      <w:pPr>
        <w:spacing w:before="120" w:after="120" w:line="380" w:lineRule="exact"/>
        <w:ind w:left="547" w:hanging="540"/>
        <w:jc w:val="both"/>
        <w:rPr>
          <w:rFonts w:ascii="Arial" w:eastAsia="Arial Unicode MS"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Related parties comprise individuals or enterprises that control, or are controlled by, the Company, whether directly or indirectly, or which are under common control with the Company.</w:t>
      </w:r>
    </w:p>
    <w:p w14:paraId="6E0E1F8D" w14:textId="77777777" w:rsidR="007A5C2B" w:rsidRPr="00404250" w:rsidRDefault="007A5C2B" w:rsidP="007A5C2B">
      <w:pPr>
        <w:spacing w:before="120" w:after="120" w:line="380" w:lineRule="exact"/>
        <w:ind w:left="547" w:hanging="7"/>
        <w:jc w:val="both"/>
        <w:rPr>
          <w:rFonts w:ascii="Arial" w:eastAsia="Arial Unicode MS" w:hAnsi="Arial" w:cs="Arial"/>
          <w:sz w:val="22"/>
          <w:szCs w:val="22"/>
        </w:rPr>
      </w:pPr>
      <w:r w:rsidRPr="00404250">
        <w:rPr>
          <w:rFonts w:ascii="Arial" w:eastAsia="Arial Unicode MS" w:hAnsi="Arial" w:cs="Arial"/>
          <w:sz w:val="22"/>
          <w:szCs w:val="22"/>
        </w:rPr>
        <w:t xml:space="preserve">They also include associated companies, individuals or enterprises which directly or indirectly own a voting interest in the Company that gives them significant influence over the Company, key management personnel, </w:t>
      </w:r>
      <w:proofErr w:type="gramStart"/>
      <w:r w:rsidRPr="00404250">
        <w:rPr>
          <w:rFonts w:ascii="Arial" w:eastAsia="Arial Unicode MS" w:hAnsi="Arial" w:cs="Arial"/>
          <w:sz w:val="22"/>
          <w:szCs w:val="22"/>
        </w:rPr>
        <w:t>directors</w:t>
      </w:r>
      <w:proofErr w:type="gramEnd"/>
      <w:r w:rsidRPr="00404250">
        <w:rPr>
          <w:rFonts w:ascii="Arial" w:eastAsia="Arial Unicode MS" w:hAnsi="Arial" w:cs="Arial"/>
          <w:sz w:val="22"/>
          <w:szCs w:val="22"/>
        </w:rPr>
        <w:t xml:space="preserve"> and officers with authority in the planning and direction of the Company’s operations.</w:t>
      </w:r>
    </w:p>
    <w:p w14:paraId="2EDD6494" w14:textId="74E47ECF" w:rsidR="00C65980" w:rsidRPr="00404250" w:rsidRDefault="00C50A35" w:rsidP="00031C85">
      <w:pPr>
        <w:tabs>
          <w:tab w:val="left" w:pos="567"/>
        </w:tabs>
        <w:spacing w:before="120" w:after="120" w:line="380" w:lineRule="exact"/>
        <w:ind w:left="851" w:hanging="851"/>
        <w:jc w:val="both"/>
        <w:rPr>
          <w:rFonts w:ascii="Arial" w:hAnsi="Arial" w:cs="Arial"/>
          <w:b/>
          <w:bCs/>
          <w:sz w:val="22"/>
          <w:szCs w:val="22"/>
        </w:rPr>
      </w:pPr>
      <w:r>
        <w:rPr>
          <w:rFonts w:ascii="Arial" w:hAnsi="Arial" w:cs="Arial"/>
          <w:b/>
          <w:bCs/>
          <w:sz w:val="22"/>
          <w:szCs w:val="22"/>
        </w:rPr>
        <w:t>4</w:t>
      </w:r>
      <w:r w:rsidR="00C65980" w:rsidRPr="00404250">
        <w:rPr>
          <w:rFonts w:ascii="Arial" w:hAnsi="Arial" w:cs="Arial"/>
          <w:b/>
          <w:bCs/>
          <w:sz w:val="22"/>
          <w:szCs w:val="22"/>
        </w:rPr>
        <w:t>.</w:t>
      </w:r>
      <w:r w:rsidR="00D602A0" w:rsidRPr="00404250">
        <w:rPr>
          <w:rFonts w:ascii="Arial" w:hAnsi="Arial" w:cs="Arial"/>
          <w:b/>
          <w:bCs/>
          <w:sz w:val="22"/>
          <w:szCs w:val="22"/>
        </w:rPr>
        <w:t>2</w:t>
      </w:r>
      <w:r w:rsidR="005005B3" w:rsidRPr="00404250">
        <w:rPr>
          <w:rFonts w:ascii="Arial" w:hAnsi="Arial" w:cs="Arial"/>
          <w:b/>
          <w:bCs/>
          <w:sz w:val="22"/>
          <w:szCs w:val="22"/>
        </w:rPr>
        <w:t>0</w:t>
      </w:r>
      <w:r w:rsidR="00C65980" w:rsidRPr="00404250">
        <w:rPr>
          <w:rFonts w:ascii="Arial" w:hAnsi="Arial" w:cs="Arial"/>
          <w:b/>
          <w:bCs/>
          <w:sz w:val="22"/>
          <w:szCs w:val="22"/>
          <w:cs/>
        </w:rPr>
        <w:tab/>
      </w:r>
      <w:r w:rsidR="00C65980" w:rsidRPr="00404250">
        <w:rPr>
          <w:rFonts w:ascii="Arial" w:hAnsi="Arial" w:cs="Arial"/>
          <w:b/>
          <w:bCs/>
          <w:sz w:val="22"/>
          <w:szCs w:val="22"/>
        </w:rPr>
        <w:t xml:space="preserve">Fair </w:t>
      </w:r>
      <w:r w:rsidR="00C65980" w:rsidRPr="00404250">
        <w:rPr>
          <w:rFonts w:ascii="Arial" w:eastAsia="Arial Unicode MS" w:hAnsi="Arial" w:cs="Arial"/>
          <w:b/>
          <w:bCs/>
          <w:sz w:val="22"/>
          <w:szCs w:val="22"/>
        </w:rPr>
        <w:t>value</w:t>
      </w:r>
      <w:r w:rsidR="00C65980" w:rsidRPr="00404250">
        <w:rPr>
          <w:rFonts w:ascii="Arial" w:hAnsi="Arial" w:cs="Arial"/>
          <w:b/>
          <w:bCs/>
          <w:sz w:val="22"/>
          <w:szCs w:val="22"/>
        </w:rPr>
        <w:t xml:space="preserve"> measurement</w:t>
      </w:r>
    </w:p>
    <w:p w14:paraId="7E683B15" w14:textId="77777777" w:rsidR="00C65980" w:rsidRPr="00404250" w:rsidRDefault="00C65980" w:rsidP="00031C85">
      <w:pPr>
        <w:spacing w:before="120" w:after="120" w:line="380" w:lineRule="exact"/>
        <w:ind w:left="567" w:hanging="567"/>
        <w:jc w:val="both"/>
        <w:rPr>
          <w:rFonts w:ascii="Arial" w:hAnsi="Arial" w:cs="Arial"/>
          <w:sz w:val="22"/>
          <w:szCs w:val="22"/>
        </w:rPr>
      </w:pPr>
      <w:r w:rsidRPr="00404250">
        <w:rPr>
          <w:rFonts w:ascii="Arial" w:hAnsi="Arial" w:cs="Arial"/>
          <w:b/>
          <w:bCs/>
          <w:sz w:val="22"/>
          <w:szCs w:val="22"/>
        </w:rPr>
        <w:tab/>
      </w:r>
      <w:r w:rsidRPr="00404250">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except in case of no active market of an identical asset or liability or when a quoted market price is not available, the Company measures fair value using valuation technique that are appropriate in the circumstances and </w:t>
      </w:r>
      <w:proofErr w:type="spellStart"/>
      <w:r w:rsidRPr="00404250">
        <w:rPr>
          <w:rFonts w:ascii="Arial" w:hAnsi="Arial" w:cs="Arial"/>
          <w:sz w:val="22"/>
          <w:szCs w:val="22"/>
        </w:rPr>
        <w:t>maximises</w:t>
      </w:r>
      <w:proofErr w:type="spellEnd"/>
      <w:r w:rsidRPr="00404250">
        <w:rPr>
          <w:rFonts w:ascii="Arial" w:hAnsi="Arial" w:cs="Arial"/>
          <w:sz w:val="22"/>
          <w:szCs w:val="22"/>
        </w:rPr>
        <w:t xml:space="preserve"> the use of relevant observable inputs related to assets and liabilities that are required to be measured at fair value.</w:t>
      </w:r>
    </w:p>
    <w:p w14:paraId="7FAF931B" w14:textId="77777777" w:rsidR="00C65980" w:rsidRPr="00404250" w:rsidRDefault="00C65980" w:rsidP="00031C85">
      <w:pPr>
        <w:spacing w:before="120" w:after="120" w:line="380" w:lineRule="exact"/>
        <w:ind w:left="567" w:hanging="567"/>
        <w:jc w:val="both"/>
        <w:rPr>
          <w:rFonts w:ascii="Arial" w:hAnsi="Arial" w:cs="Arial"/>
          <w:sz w:val="22"/>
          <w:szCs w:val="22"/>
        </w:rPr>
      </w:pPr>
      <w:r w:rsidRPr="00404250">
        <w:rPr>
          <w:rFonts w:ascii="Arial" w:hAnsi="Arial" w:cs="Arial"/>
          <w:sz w:val="22"/>
          <w:szCs w:val="22"/>
        </w:rPr>
        <w:lastRenderedPageBreak/>
        <w:tab/>
        <w:t xml:space="preserve">All assets and liabilities for which fair value is measured or disclosed in the financial statements are </w:t>
      </w:r>
      <w:proofErr w:type="spellStart"/>
      <w:r w:rsidRPr="00404250">
        <w:rPr>
          <w:rFonts w:ascii="Arial" w:hAnsi="Arial" w:cs="Arial"/>
          <w:sz w:val="22"/>
          <w:szCs w:val="22"/>
        </w:rPr>
        <w:t>categorised</w:t>
      </w:r>
      <w:proofErr w:type="spellEnd"/>
      <w:r w:rsidRPr="00404250">
        <w:rPr>
          <w:rFonts w:ascii="Arial" w:hAnsi="Arial" w:cs="Arial"/>
          <w:sz w:val="22"/>
          <w:szCs w:val="22"/>
        </w:rPr>
        <w:t xml:space="preserve"> within the fair value hierarchy into three levels based on </w:t>
      </w:r>
      <w:proofErr w:type="spellStart"/>
      <w:r w:rsidRPr="00404250">
        <w:rPr>
          <w:rFonts w:ascii="Arial" w:hAnsi="Arial" w:cs="Arial"/>
          <w:sz w:val="22"/>
          <w:szCs w:val="22"/>
        </w:rPr>
        <w:t>categorise</w:t>
      </w:r>
      <w:proofErr w:type="spellEnd"/>
      <w:r w:rsidRPr="00404250">
        <w:rPr>
          <w:rFonts w:ascii="Arial" w:hAnsi="Arial" w:cs="Arial"/>
          <w:sz w:val="22"/>
          <w:szCs w:val="22"/>
        </w:rPr>
        <w:t xml:space="preserve"> of input to be used in fair value measurement as follows:</w:t>
      </w:r>
    </w:p>
    <w:p w14:paraId="0DAB6407" w14:textId="77777777" w:rsidR="00C65980" w:rsidRPr="00404250" w:rsidRDefault="00C65980" w:rsidP="00031C85">
      <w:pPr>
        <w:tabs>
          <w:tab w:val="left" w:pos="1440"/>
        </w:tabs>
        <w:spacing w:before="120" w:after="120" w:line="380" w:lineRule="exact"/>
        <w:ind w:left="1710" w:hanging="1170"/>
        <w:jc w:val="thaiDistribute"/>
        <w:outlineLvl w:val="0"/>
        <w:rPr>
          <w:rFonts w:ascii="Arial" w:hAnsi="Arial" w:cs="Arial"/>
          <w:sz w:val="22"/>
          <w:szCs w:val="22"/>
        </w:rPr>
      </w:pPr>
      <w:r w:rsidRPr="00404250">
        <w:rPr>
          <w:rFonts w:ascii="Arial" w:hAnsi="Arial" w:cs="Arial"/>
          <w:sz w:val="22"/>
          <w:szCs w:val="22"/>
        </w:rPr>
        <w:t>Level</w:t>
      </w:r>
      <w:r w:rsidRPr="00404250">
        <w:rPr>
          <w:rFonts w:ascii="Arial" w:hAnsi="Arial" w:cs="Arial"/>
          <w:sz w:val="22"/>
          <w:szCs w:val="22"/>
          <w:cs/>
        </w:rPr>
        <w:t xml:space="preserve"> </w:t>
      </w:r>
      <w:r w:rsidRPr="00404250">
        <w:rPr>
          <w:rFonts w:ascii="Arial" w:hAnsi="Arial" w:cs="Arial"/>
          <w:sz w:val="22"/>
          <w:szCs w:val="22"/>
        </w:rPr>
        <w:t xml:space="preserve">1 - </w:t>
      </w:r>
      <w:r w:rsidRPr="00404250">
        <w:rPr>
          <w:rFonts w:ascii="Arial" w:hAnsi="Arial" w:cs="Arial"/>
          <w:sz w:val="22"/>
          <w:szCs w:val="22"/>
        </w:rPr>
        <w:tab/>
        <w:t xml:space="preserve">Use of quoted market prices in an observable active market for such assets or liabilities </w:t>
      </w:r>
    </w:p>
    <w:p w14:paraId="032925B5" w14:textId="77777777" w:rsidR="00C65980" w:rsidRPr="00404250" w:rsidRDefault="00C65980" w:rsidP="00031C85">
      <w:pPr>
        <w:tabs>
          <w:tab w:val="left" w:pos="1440"/>
        </w:tabs>
        <w:spacing w:before="120" w:after="120" w:line="380" w:lineRule="exact"/>
        <w:ind w:left="1710" w:hanging="1170"/>
        <w:jc w:val="thaiDistribute"/>
        <w:outlineLvl w:val="0"/>
        <w:rPr>
          <w:rFonts w:ascii="Arial" w:hAnsi="Arial" w:cs="Arial"/>
          <w:sz w:val="22"/>
          <w:szCs w:val="22"/>
        </w:rPr>
      </w:pPr>
      <w:r w:rsidRPr="00404250">
        <w:rPr>
          <w:rFonts w:ascii="Arial" w:hAnsi="Arial" w:cs="Arial"/>
          <w:sz w:val="22"/>
          <w:szCs w:val="22"/>
        </w:rPr>
        <w:t>Level</w:t>
      </w:r>
      <w:r w:rsidRPr="00404250">
        <w:rPr>
          <w:rFonts w:ascii="Arial" w:hAnsi="Arial" w:cs="Arial"/>
          <w:sz w:val="22"/>
          <w:szCs w:val="22"/>
          <w:cs/>
        </w:rPr>
        <w:t xml:space="preserve"> </w:t>
      </w:r>
      <w:r w:rsidRPr="00404250">
        <w:rPr>
          <w:rFonts w:ascii="Arial" w:hAnsi="Arial" w:cs="Arial"/>
          <w:sz w:val="22"/>
          <w:szCs w:val="22"/>
        </w:rPr>
        <w:t xml:space="preserve">2 - </w:t>
      </w:r>
      <w:r w:rsidRPr="00404250">
        <w:rPr>
          <w:rFonts w:ascii="Arial" w:hAnsi="Arial" w:cs="Arial"/>
          <w:sz w:val="22"/>
          <w:szCs w:val="22"/>
        </w:rPr>
        <w:tab/>
        <w:t>Use of other observable inputs for such assets or liabilities, whether directly or indirectly</w:t>
      </w:r>
    </w:p>
    <w:p w14:paraId="5C9836F7" w14:textId="77777777" w:rsidR="00C65980" w:rsidRPr="00404250" w:rsidRDefault="00C65980" w:rsidP="00031C85">
      <w:pPr>
        <w:tabs>
          <w:tab w:val="left" w:pos="1440"/>
        </w:tabs>
        <w:spacing w:before="120" w:after="120" w:line="380" w:lineRule="exact"/>
        <w:ind w:left="1710" w:hanging="1170"/>
        <w:jc w:val="thaiDistribute"/>
        <w:outlineLvl w:val="0"/>
        <w:rPr>
          <w:rFonts w:ascii="Arial" w:hAnsi="Arial" w:cs="Arial"/>
          <w:sz w:val="22"/>
          <w:szCs w:val="22"/>
        </w:rPr>
      </w:pPr>
      <w:r w:rsidRPr="00404250">
        <w:rPr>
          <w:rFonts w:ascii="Arial" w:hAnsi="Arial" w:cs="Arial"/>
          <w:sz w:val="22"/>
          <w:szCs w:val="22"/>
        </w:rPr>
        <w:t>Level</w:t>
      </w:r>
      <w:r w:rsidRPr="00404250">
        <w:rPr>
          <w:rFonts w:ascii="Arial" w:hAnsi="Arial" w:cs="Arial"/>
          <w:sz w:val="22"/>
          <w:szCs w:val="22"/>
          <w:cs/>
        </w:rPr>
        <w:t xml:space="preserve"> </w:t>
      </w:r>
      <w:r w:rsidRPr="00404250">
        <w:rPr>
          <w:rFonts w:ascii="Arial" w:hAnsi="Arial" w:cs="Arial"/>
          <w:sz w:val="22"/>
          <w:szCs w:val="22"/>
        </w:rPr>
        <w:t xml:space="preserve">3 - </w:t>
      </w:r>
      <w:r w:rsidRPr="00404250">
        <w:rPr>
          <w:rFonts w:ascii="Arial" w:hAnsi="Arial" w:cs="Arial"/>
          <w:sz w:val="22"/>
          <w:szCs w:val="22"/>
        </w:rPr>
        <w:tab/>
        <w:t xml:space="preserve">Use of unobservable inputs such as estimates of future cash flows </w:t>
      </w:r>
    </w:p>
    <w:p w14:paraId="568193FF" w14:textId="77777777" w:rsidR="00C65980" w:rsidRPr="00404250" w:rsidRDefault="00C65980" w:rsidP="00031C85">
      <w:pPr>
        <w:spacing w:before="120" w:after="120" w:line="380" w:lineRule="exact"/>
        <w:ind w:left="567" w:hanging="567"/>
        <w:jc w:val="both"/>
        <w:rPr>
          <w:rFonts w:ascii="Arial" w:eastAsia="Arial Unicode MS" w:hAnsi="Arial" w:cs="Arial"/>
          <w:sz w:val="22"/>
          <w:szCs w:val="22"/>
        </w:rPr>
      </w:pPr>
      <w:r w:rsidRPr="00404250">
        <w:rPr>
          <w:rFonts w:ascii="Arial" w:hAnsi="Arial" w:cs="Arial"/>
          <w:sz w:val="22"/>
          <w:szCs w:val="22"/>
        </w:rPr>
        <w:tab/>
        <w:t>At the end of each reporting period, the Company determine</w:t>
      </w:r>
      <w:r w:rsidR="00966A1A" w:rsidRPr="00404250">
        <w:rPr>
          <w:rFonts w:ascii="Arial" w:hAnsi="Arial" w:cs="Arial"/>
          <w:sz w:val="22"/>
          <w:szCs w:val="22"/>
        </w:rPr>
        <w:t>s</w:t>
      </w:r>
      <w:r w:rsidRPr="00404250">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4178E8E" w14:textId="20AACED8" w:rsidR="00C65980" w:rsidRPr="00404250" w:rsidRDefault="00C50A35" w:rsidP="00031C85">
      <w:pPr>
        <w:spacing w:before="120" w:after="120" w:line="380" w:lineRule="exact"/>
        <w:ind w:left="540" w:hanging="540"/>
        <w:jc w:val="both"/>
        <w:rPr>
          <w:rFonts w:ascii="Arial" w:eastAsia="Arial Unicode MS" w:hAnsi="Arial" w:cs="Arial"/>
          <w:b/>
          <w:sz w:val="22"/>
          <w:szCs w:val="22"/>
        </w:rPr>
      </w:pPr>
      <w:r>
        <w:rPr>
          <w:rFonts w:ascii="Arial" w:eastAsia="Arial Unicode MS" w:hAnsi="Arial" w:cs="Arial"/>
          <w:b/>
          <w:sz w:val="22"/>
          <w:szCs w:val="22"/>
        </w:rPr>
        <w:t>5</w:t>
      </w:r>
      <w:r w:rsidR="00C65980" w:rsidRPr="00404250">
        <w:rPr>
          <w:rFonts w:ascii="Arial" w:eastAsia="Arial Unicode MS" w:hAnsi="Arial" w:cs="Arial"/>
          <w:b/>
          <w:sz w:val="22"/>
          <w:szCs w:val="22"/>
        </w:rPr>
        <w:t>.</w:t>
      </w:r>
      <w:r w:rsidR="00C65980" w:rsidRPr="00404250">
        <w:rPr>
          <w:rFonts w:ascii="Arial" w:eastAsia="Arial Unicode MS" w:hAnsi="Arial" w:cs="Arial"/>
          <w:b/>
          <w:sz w:val="22"/>
          <w:szCs w:val="22"/>
        </w:rPr>
        <w:tab/>
        <w:t>Significant accounting judgements and estimates</w:t>
      </w:r>
    </w:p>
    <w:p w14:paraId="56C4AD29" w14:textId="77777777" w:rsidR="00C65980" w:rsidRPr="00404250" w:rsidRDefault="00C65980" w:rsidP="00031C85">
      <w:pPr>
        <w:spacing w:before="120" w:after="120" w:line="380" w:lineRule="exact"/>
        <w:ind w:left="540"/>
        <w:jc w:val="both"/>
        <w:rPr>
          <w:rFonts w:ascii="Arial" w:eastAsia="Arial Unicode MS" w:hAnsi="Arial" w:cs="Arial"/>
          <w:bCs/>
          <w:sz w:val="22"/>
          <w:szCs w:val="22"/>
        </w:rPr>
      </w:pPr>
      <w:r w:rsidRPr="00404250">
        <w:rPr>
          <w:rFonts w:ascii="Arial" w:eastAsia="Arial Unicode MS" w:hAnsi="Arial" w:cs="Arial"/>
          <w:bCs/>
          <w:sz w:val="22"/>
          <w:szCs w:val="22"/>
        </w:rPr>
        <w:t xml:space="preserve">The preparation of financial statements in conformity with Thai Financial Reporting Standards at times requires management to make subjective judgements and estimates regarding matters that are inherently uncertain. These judgements and estimates affect reported amounts and </w:t>
      </w:r>
      <w:proofErr w:type="gramStart"/>
      <w:r w:rsidRPr="00404250">
        <w:rPr>
          <w:rFonts w:ascii="Arial" w:eastAsia="Arial Unicode MS" w:hAnsi="Arial" w:cs="Arial"/>
          <w:bCs/>
          <w:sz w:val="22"/>
          <w:szCs w:val="22"/>
        </w:rPr>
        <w:t>disclosures</w:t>
      </w:r>
      <w:proofErr w:type="gramEnd"/>
      <w:r w:rsidRPr="00404250">
        <w:rPr>
          <w:rFonts w:ascii="Arial" w:eastAsia="Arial Unicode MS" w:hAnsi="Arial" w:cs="Arial"/>
          <w:bCs/>
          <w:sz w:val="22"/>
          <w:szCs w:val="22"/>
        </w:rPr>
        <w:t xml:space="preserve"> and actual results could differ from these estimates. Significant judgements and estimates are as follows:</w:t>
      </w:r>
    </w:p>
    <w:p w14:paraId="29585F70" w14:textId="4BC82A5C" w:rsidR="005005B3" w:rsidRPr="00404250" w:rsidRDefault="00C50A35" w:rsidP="005005B3">
      <w:pPr>
        <w:spacing w:before="80" w:after="80" w:line="380" w:lineRule="exact"/>
        <w:ind w:left="547" w:hanging="547"/>
        <w:jc w:val="both"/>
        <w:rPr>
          <w:rFonts w:ascii="Arial" w:eastAsia="Arial Unicode MS" w:hAnsi="Arial" w:cs="Arial"/>
          <w:b/>
          <w:sz w:val="22"/>
          <w:szCs w:val="22"/>
        </w:rPr>
      </w:pPr>
      <w:r>
        <w:rPr>
          <w:rFonts w:ascii="Arial" w:eastAsia="Arial Unicode MS" w:hAnsi="Arial" w:cs="Arial"/>
          <w:b/>
          <w:sz w:val="22"/>
          <w:szCs w:val="22"/>
        </w:rPr>
        <w:t>5</w:t>
      </w:r>
      <w:r w:rsidR="005005B3" w:rsidRPr="00404250">
        <w:rPr>
          <w:rFonts w:ascii="Arial" w:eastAsia="Arial Unicode MS" w:hAnsi="Arial" w:cs="Arial"/>
          <w:b/>
          <w:sz w:val="22"/>
          <w:szCs w:val="22"/>
        </w:rPr>
        <w:t>.1</w:t>
      </w:r>
      <w:r w:rsidR="005005B3" w:rsidRPr="00404250">
        <w:rPr>
          <w:rFonts w:ascii="Arial" w:eastAsia="Arial Unicode MS" w:hAnsi="Arial" w:cs="Arial"/>
          <w:b/>
          <w:sz w:val="22"/>
          <w:szCs w:val="22"/>
        </w:rPr>
        <w:tab/>
        <w:t>Allowance for doubtful accounts on premium receivables and amounts due from reinsurers</w:t>
      </w:r>
    </w:p>
    <w:p w14:paraId="3E520CF3" w14:textId="77777777" w:rsidR="005005B3" w:rsidRPr="00404250" w:rsidRDefault="005005B3" w:rsidP="005005B3">
      <w:pPr>
        <w:spacing w:before="80" w:after="80" w:line="380" w:lineRule="exact"/>
        <w:ind w:left="547"/>
        <w:jc w:val="both"/>
        <w:rPr>
          <w:rFonts w:ascii="Arial" w:eastAsia="Arial Unicode MS" w:hAnsi="Arial" w:cs="Arial"/>
          <w:bCs/>
          <w:sz w:val="22"/>
          <w:szCs w:val="22"/>
        </w:rPr>
      </w:pPr>
      <w:r w:rsidRPr="00404250">
        <w:rPr>
          <w:rFonts w:ascii="Arial" w:eastAsia="Arial Unicode MS" w:hAnsi="Arial" w:cs="Arial"/>
          <w:bCs/>
          <w:sz w:val="22"/>
          <w:szCs w:val="22"/>
        </w:rPr>
        <w:t xml:space="preserve">In determining an allowance for doubtful accounts on premium receivables and amounts due from reinsurers, the management needs to make judgement and estimates based upon, among other things, past collection history, aging profile of outstanding debts and the prevailing economic condition. </w:t>
      </w:r>
    </w:p>
    <w:p w14:paraId="6CC7A822" w14:textId="085A07E6" w:rsidR="00A956EB" w:rsidRPr="00404250" w:rsidRDefault="00C50A35" w:rsidP="00A956EB">
      <w:pPr>
        <w:tabs>
          <w:tab w:val="left" w:pos="1440"/>
          <w:tab w:val="left" w:pos="2880"/>
          <w:tab w:val="right" w:pos="7200"/>
          <w:tab w:val="right" w:pos="8540"/>
        </w:tabs>
        <w:spacing w:before="120" w:after="120" w:line="380" w:lineRule="exact"/>
        <w:ind w:left="540" w:right="-45" w:hanging="540"/>
        <w:jc w:val="both"/>
        <w:rPr>
          <w:rFonts w:ascii="Arial" w:eastAsia="Arial Unicode MS" w:hAnsi="Arial" w:cs="Arial"/>
          <w:b/>
          <w:bCs/>
          <w:sz w:val="22"/>
          <w:szCs w:val="22"/>
          <w:cs/>
        </w:rPr>
      </w:pPr>
      <w:bookmarkStart w:id="8" w:name="_Hlk61379903"/>
      <w:r>
        <w:rPr>
          <w:rFonts w:ascii="Arial" w:eastAsia="Arial Unicode MS" w:hAnsi="Arial" w:cs="Arial"/>
          <w:b/>
          <w:bCs/>
          <w:sz w:val="22"/>
          <w:szCs w:val="22"/>
        </w:rPr>
        <w:t>5</w:t>
      </w:r>
      <w:r w:rsidR="00A956EB" w:rsidRPr="00404250">
        <w:rPr>
          <w:rFonts w:ascii="Arial" w:eastAsia="Arial Unicode MS" w:hAnsi="Arial" w:cs="Arial"/>
          <w:b/>
          <w:bCs/>
          <w:sz w:val="22"/>
          <w:szCs w:val="22"/>
        </w:rPr>
        <w:t>.</w:t>
      </w:r>
      <w:r w:rsidR="00944613" w:rsidRPr="00404250">
        <w:rPr>
          <w:rFonts w:ascii="Arial" w:eastAsia="Arial Unicode MS" w:hAnsi="Arial" w:cs="Arial"/>
          <w:b/>
          <w:bCs/>
          <w:sz w:val="22"/>
          <w:szCs w:val="22"/>
        </w:rPr>
        <w:t>2</w:t>
      </w:r>
      <w:r w:rsidR="00A956EB" w:rsidRPr="00404250">
        <w:rPr>
          <w:rFonts w:ascii="Arial" w:eastAsia="Arial Unicode MS" w:hAnsi="Arial" w:cs="Arial"/>
          <w:b/>
          <w:bCs/>
          <w:sz w:val="22"/>
          <w:szCs w:val="22"/>
        </w:rPr>
        <w:t xml:space="preserve"> </w:t>
      </w:r>
      <w:r w:rsidR="00A956EB" w:rsidRPr="00404250">
        <w:rPr>
          <w:rFonts w:ascii="Arial" w:eastAsia="Arial Unicode MS" w:hAnsi="Arial" w:cs="Arial"/>
          <w:b/>
          <w:bCs/>
          <w:sz w:val="22"/>
          <w:szCs w:val="22"/>
        </w:rPr>
        <w:tab/>
        <w:t xml:space="preserve">Allowance for impairment on </w:t>
      </w:r>
      <w:r w:rsidR="00971CF8" w:rsidRPr="00404250">
        <w:rPr>
          <w:rFonts w:ascii="Arial" w:eastAsia="Arial Unicode MS" w:hAnsi="Arial" w:cs="Arial"/>
          <w:b/>
          <w:bCs/>
          <w:sz w:val="22"/>
          <w:szCs w:val="22"/>
        </w:rPr>
        <w:t>equity instruments</w:t>
      </w:r>
      <w:r w:rsidR="00801DCC" w:rsidRPr="00404250">
        <w:rPr>
          <w:rFonts w:ascii="Arial" w:eastAsia="Arial Unicode MS" w:hAnsi="Arial" w:cs="Arial"/>
          <w:b/>
          <w:bCs/>
          <w:sz w:val="22"/>
          <w:szCs w:val="22"/>
        </w:rPr>
        <w:t xml:space="preserve"> and unit trusts </w:t>
      </w:r>
      <w:r w:rsidR="00971CF8" w:rsidRPr="00404250">
        <w:rPr>
          <w:rFonts w:ascii="Arial" w:eastAsia="Arial Unicode MS" w:hAnsi="Arial" w:cs="Arial"/>
          <w:b/>
          <w:bCs/>
          <w:sz w:val="22"/>
          <w:szCs w:val="22"/>
        </w:rPr>
        <w:t xml:space="preserve">classified as </w:t>
      </w:r>
      <w:r w:rsidR="008B6FD2" w:rsidRPr="00404250">
        <w:rPr>
          <w:rFonts w:ascii="Arial" w:eastAsia="Arial Unicode MS" w:hAnsi="Arial" w:cs="Arial"/>
          <w:b/>
          <w:bCs/>
          <w:sz w:val="22"/>
          <w:szCs w:val="22"/>
        </w:rPr>
        <w:t xml:space="preserve">available-for-sale </w:t>
      </w:r>
      <w:r w:rsidR="00971CF8" w:rsidRPr="00404250">
        <w:rPr>
          <w:rFonts w:ascii="Arial" w:eastAsia="Arial Unicode MS" w:hAnsi="Arial" w:cs="Arial"/>
          <w:b/>
          <w:bCs/>
          <w:sz w:val="22"/>
          <w:szCs w:val="22"/>
        </w:rPr>
        <w:t xml:space="preserve">investments </w:t>
      </w:r>
      <w:r w:rsidR="00DE4976" w:rsidRPr="00404250">
        <w:rPr>
          <w:rFonts w:ascii="Arial" w:eastAsia="Arial Unicode MS" w:hAnsi="Arial" w:cs="Arial"/>
          <w:b/>
          <w:bCs/>
          <w:sz w:val="22"/>
          <w:szCs w:val="22"/>
        </w:rPr>
        <w:t>and</w:t>
      </w:r>
      <w:r w:rsidR="00A956EB" w:rsidRPr="00404250">
        <w:rPr>
          <w:rFonts w:ascii="Arial" w:eastAsia="Arial Unicode MS" w:hAnsi="Arial" w:cs="Arial"/>
          <w:b/>
          <w:bCs/>
          <w:sz w:val="22"/>
          <w:szCs w:val="22"/>
        </w:rPr>
        <w:t xml:space="preserve"> measured at </w:t>
      </w:r>
      <w:r w:rsidR="00A4471C" w:rsidRPr="00404250">
        <w:rPr>
          <w:rFonts w:ascii="Arial" w:eastAsia="Arial Unicode MS" w:hAnsi="Arial" w:cs="Arial"/>
          <w:b/>
          <w:bCs/>
          <w:sz w:val="22"/>
          <w:szCs w:val="22"/>
        </w:rPr>
        <w:t>FVOCI</w:t>
      </w:r>
    </w:p>
    <w:p w14:paraId="428A02BC" w14:textId="77777777" w:rsidR="00A956EB" w:rsidRPr="00404250" w:rsidRDefault="00A956EB" w:rsidP="00A956EB">
      <w:pPr>
        <w:overflowPunct/>
        <w:autoSpaceDE/>
        <w:autoSpaceDN/>
        <w:adjustRightInd/>
        <w:spacing w:before="120" w:after="120" w:line="380" w:lineRule="exact"/>
        <w:ind w:left="547"/>
        <w:jc w:val="thaiDistribute"/>
        <w:textAlignment w:val="auto"/>
        <w:rPr>
          <w:rFonts w:ascii="Arial" w:hAnsi="Arial" w:cs="Arial"/>
          <w:sz w:val="22"/>
          <w:szCs w:val="22"/>
        </w:rPr>
      </w:pPr>
      <w:r w:rsidRPr="00404250">
        <w:rPr>
          <w:rFonts w:ascii="Arial" w:hAnsi="Arial" w:cs="Arial"/>
          <w:sz w:val="22"/>
          <w:szCs w:val="22"/>
        </w:rPr>
        <w:t xml:space="preserve">The Company treats </w:t>
      </w:r>
      <w:r w:rsidR="00801DCC" w:rsidRPr="00404250">
        <w:rPr>
          <w:rFonts w:ascii="Arial" w:hAnsi="Arial" w:cs="Arial"/>
          <w:sz w:val="22"/>
          <w:szCs w:val="22"/>
        </w:rPr>
        <w:t xml:space="preserve">equity instruments and unit trusts classified as </w:t>
      </w:r>
      <w:r w:rsidR="008B6FD2" w:rsidRPr="00404250">
        <w:rPr>
          <w:rFonts w:ascii="Arial" w:hAnsi="Arial" w:cs="Arial"/>
          <w:sz w:val="22"/>
          <w:szCs w:val="22"/>
        </w:rPr>
        <w:t xml:space="preserve">available-for-sale </w:t>
      </w:r>
      <w:r w:rsidR="00801DCC" w:rsidRPr="00404250">
        <w:rPr>
          <w:rFonts w:ascii="Arial" w:hAnsi="Arial" w:cs="Arial"/>
          <w:sz w:val="22"/>
          <w:szCs w:val="22"/>
        </w:rPr>
        <w:t xml:space="preserve">investments </w:t>
      </w:r>
      <w:r w:rsidR="00DE4976" w:rsidRPr="00404250">
        <w:rPr>
          <w:rFonts w:ascii="Arial" w:hAnsi="Arial" w:cs="Arial"/>
          <w:sz w:val="22"/>
          <w:szCs w:val="22"/>
        </w:rPr>
        <w:t>and</w:t>
      </w:r>
      <w:r w:rsidRPr="00404250">
        <w:rPr>
          <w:rFonts w:ascii="Arial" w:hAnsi="Arial" w:cs="Arial"/>
          <w:sz w:val="22"/>
          <w:szCs w:val="22"/>
        </w:rPr>
        <w:t xml:space="preserve"> measured at </w:t>
      </w:r>
      <w:r w:rsidR="00A4471C" w:rsidRPr="00404250">
        <w:rPr>
          <w:rFonts w:ascii="Arial" w:hAnsi="Arial" w:cs="Arial"/>
          <w:sz w:val="22"/>
          <w:szCs w:val="22"/>
        </w:rPr>
        <w:t>FVOCI</w:t>
      </w:r>
      <w:r w:rsidRPr="00404250">
        <w:rPr>
          <w:rFonts w:ascii="Arial" w:hAnsi="Arial" w:cs="Arial"/>
          <w:sz w:val="22"/>
          <w:szCs w:val="22"/>
        </w:rPr>
        <w:t xml:space="preserve"> as impaired when there has been a significant or prolonged decline in the fair value or where other objective evidence of impairment exists. The determination of what is “significant” or “prolonged” requires judgment of the management.</w:t>
      </w:r>
    </w:p>
    <w:p w14:paraId="04C575A6" w14:textId="77777777" w:rsidR="00C50A35" w:rsidRDefault="00C50A3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397ACCE" w14:textId="6C1BE24C" w:rsidR="00A956EB" w:rsidRPr="00404250" w:rsidRDefault="00C50A35" w:rsidP="00A956EB">
      <w:pPr>
        <w:tabs>
          <w:tab w:val="left" w:pos="1440"/>
          <w:tab w:val="left" w:pos="2880"/>
          <w:tab w:val="right" w:pos="7200"/>
          <w:tab w:val="right" w:pos="8540"/>
        </w:tabs>
        <w:spacing w:before="120" w:after="120" w:line="380" w:lineRule="exact"/>
        <w:ind w:left="540" w:right="-45" w:hanging="540"/>
        <w:jc w:val="both"/>
        <w:rPr>
          <w:rFonts w:ascii="Arial" w:eastAsia="Arial Unicode MS" w:hAnsi="Arial" w:cs="Arial"/>
          <w:b/>
          <w:bCs/>
          <w:sz w:val="22"/>
          <w:szCs w:val="22"/>
        </w:rPr>
      </w:pPr>
      <w:r>
        <w:rPr>
          <w:rFonts w:ascii="Arial" w:eastAsia="Arial Unicode MS" w:hAnsi="Arial" w:cs="Arial"/>
          <w:b/>
          <w:bCs/>
          <w:sz w:val="22"/>
          <w:szCs w:val="22"/>
        </w:rPr>
        <w:lastRenderedPageBreak/>
        <w:t>5</w:t>
      </w:r>
      <w:r w:rsidR="00A956EB" w:rsidRPr="00404250">
        <w:rPr>
          <w:rFonts w:ascii="Arial" w:eastAsia="Arial Unicode MS" w:hAnsi="Arial" w:cs="Arial"/>
          <w:b/>
          <w:bCs/>
          <w:sz w:val="22"/>
          <w:szCs w:val="22"/>
        </w:rPr>
        <w:t>.</w:t>
      </w:r>
      <w:r w:rsidR="00944613" w:rsidRPr="00404250">
        <w:rPr>
          <w:rFonts w:ascii="Arial" w:eastAsia="Arial Unicode MS" w:hAnsi="Arial" w:cs="Arial"/>
          <w:b/>
          <w:bCs/>
          <w:sz w:val="22"/>
          <w:szCs w:val="22"/>
        </w:rPr>
        <w:t>3</w:t>
      </w:r>
      <w:r w:rsidR="00A956EB" w:rsidRPr="00404250">
        <w:rPr>
          <w:rFonts w:ascii="Arial" w:eastAsia="Arial Unicode MS" w:hAnsi="Arial" w:cs="Arial"/>
          <w:b/>
          <w:bCs/>
          <w:sz w:val="22"/>
          <w:szCs w:val="22"/>
        </w:rPr>
        <w:tab/>
        <w:t>Allowances for expected credit loss of financial assets</w:t>
      </w:r>
    </w:p>
    <w:p w14:paraId="2CCD31C1" w14:textId="77777777" w:rsidR="00A956EB" w:rsidRPr="00404250" w:rsidRDefault="00A956EB" w:rsidP="00A956EB">
      <w:pPr>
        <w:spacing w:before="120" w:after="120" w:line="380" w:lineRule="exact"/>
        <w:ind w:left="547" w:hanging="7"/>
        <w:jc w:val="thaiDistribute"/>
        <w:rPr>
          <w:rFonts w:ascii="Arial" w:hAnsi="Arial" w:cs="Arial"/>
          <w:sz w:val="22"/>
          <w:szCs w:val="22"/>
        </w:rPr>
      </w:pPr>
      <w:r w:rsidRPr="00404250">
        <w:rPr>
          <w:rFonts w:ascii="Arial" w:hAnsi="Arial" w:cs="Arial"/>
          <w:sz w:val="22"/>
          <w:szCs w:val="22"/>
        </w:rPr>
        <w:t xml:space="preserve">The management is required to use judgement in estimating allowance for expected credit loss </w:t>
      </w:r>
      <w:r w:rsidR="00944613" w:rsidRPr="00404250">
        <w:rPr>
          <w:rFonts w:ascii="Arial" w:hAnsi="Arial" w:cs="Arial"/>
          <w:sz w:val="22"/>
          <w:szCs w:val="22"/>
        </w:rPr>
        <w:t>of</w:t>
      </w:r>
      <w:r w:rsidRPr="00404250">
        <w:rPr>
          <w:rFonts w:ascii="Arial" w:hAnsi="Arial" w:cs="Arial"/>
          <w:sz w:val="22"/>
          <w:szCs w:val="22"/>
        </w:rPr>
        <w:t xml:space="preserve"> financial assets. The Company’s calculation of allowance for expected credit loss depends on the criteria used for assessment of a significant increase in credit risk, the </w:t>
      </w:r>
      <w:proofErr w:type="gramStart"/>
      <w:r w:rsidR="00A46F03" w:rsidRPr="00404250">
        <w:rPr>
          <w:rFonts w:ascii="Arial" w:hAnsi="Arial" w:cs="Arial"/>
          <w:sz w:val="22"/>
          <w:szCs w:val="22"/>
        </w:rPr>
        <w:t>debtors</w:t>
      </w:r>
      <w:proofErr w:type="gramEnd"/>
      <w:r w:rsidR="00A46F03" w:rsidRPr="00404250">
        <w:rPr>
          <w:rFonts w:ascii="Arial" w:hAnsi="Arial" w:cs="Arial"/>
          <w:sz w:val="22"/>
          <w:szCs w:val="22"/>
        </w:rPr>
        <w:t xml:space="preserve"> status</w:t>
      </w:r>
      <w:r w:rsidR="00A46F03" w:rsidRPr="00404250">
        <w:rPr>
          <w:rFonts w:ascii="Arial" w:hAnsi="Arial" w:cs="Arial"/>
          <w:sz w:val="22"/>
          <w:szCs w:val="22"/>
          <w:cs/>
        </w:rPr>
        <w:t xml:space="preserve"> </w:t>
      </w:r>
      <w:r w:rsidR="00A46F03" w:rsidRPr="00404250">
        <w:rPr>
          <w:rFonts w:ascii="Arial" w:hAnsi="Arial" w:cs="Arial"/>
          <w:sz w:val="22"/>
          <w:szCs w:val="22"/>
        </w:rPr>
        <w:t>analysis</w:t>
      </w:r>
      <w:r w:rsidR="008B6FD2" w:rsidRPr="00404250">
        <w:rPr>
          <w:rFonts w:ascii="Arial" w:hAnsi="Arial" w:cs="Arial"/>
          <w:sz w:val="22"/>
          <w:szCs w:val="22"/>
        </w:rPr>
        <w:t xml:space="preserve"> and </w:t>
      </w:r>
      <w:r w:rsidRPr="00404250">
        <w:rPr>
          <w:rFonts w:ascii="Arial" w:hAnsi="Arial" w:cs="Arial"/>
          <w:sz w:val="22"/>
          <w:szCs w:val="22"/>
        </w:rPr>
        <w:t>the probability of debt collection</w:t>
      </w:r>
      <w:r w:rsidR="008B6FD2" w:rsidRPr="00404250">
        <w:rPr>
          <w:rFonts w:ascii="Arial" w:hAnsi="Arial" w:cs="Arial"/>
          <w:sz w:val="22"/>
          <w:szCs w:val="22"/>
        </w:rPr>
        <w:t>.</w:t>
      </w:r>
      <w:r w:rsidRPr="00404250">
        <w:rPr>
          <w:rFonts w:ascii="Arial" w:hAnsi="Arial" w:cs="Arial"/>
          <w:sz w:val="22"/>
          <w:szCs w:val="22"/>
        </w:rPr>
        <w:t xml:space="preserve"> </w:t>
      </w:r>
      <w:r w:rsidR="00944613" w:rsidRPr="00404250">
        <w:rPr>
          <w:rFonts w:ascii="Arial" w:hAnsi="Arial" w:cs="Arial"/>
          <w:sz w:val="22"/>
          <w:szCs w:val="22"/>
        </w:rPr>
        <w:t>This estimation has various relevant factors; therefore, the actual results may differ from estimates</w:t>
      </w:r>
      <w:r w:rsidR="00944613" w:rsidRPr="00404250">
        <w:rPr>
          <w:rFonts w:ascii="Arial" w:hAnsi="Arial" w:cs="Arial"/>
          <w:sz w:val="22"/>
          <w:szCs w:val="22"/>
          <w:cs/>
        </w:rPr>
        <w:t>.</w:t>
      </w:r>
    </w:p>
    <w:bookmarkEnd w:id="8"/>
    <w:p w14:paraId="56FA8790" w14:textId="5D018ED8" w:rsidR="00C65980" w:rsidRPr="00404250" w:rsidRDefault="00C50A35" w:rsidP="00C65980">
      <w:pPr>
        <w:spacing w:before="120" w:after="120" w:line="380" w:lineRule="exact"/>
        <w:ind w:left="547" w:hanging="547"/>
        <w:jc w:val="both"/>
        <w:rPr>
          <w:rFonts w:ascii="Arial" w:eastAsia="Arial Unicode MS" w:hAnsi="Arial" w:cs="Arial"/>
          <w:b/>
          <w:sz w:val="22"/>
          <w:szCs w:val="22"/>
        </w:rPr>
      </w:pPr>
      <w:r>
        <w:rPr>
          <w:rFonts w:ascii="Arial" w:eastAsia="Arial Unicode MS" w:hAnsi="Arial" w:cs="Arial"/>
          <w:b/>
          <w:sz w:val="22"/>
          <w:szCs w:val="22"/>
        </w:rPr>
        <w:t>5</w:t>
      </w:r>
      <w:r w:rsidR="00C65980" w:rsidRPr="00404250">
        <w:rPr>
          <w:rFonts w:ascii="Arial" w:eastAsia="Arial Unicode MS" w:hAnsi="Arial" w:cs="Arial"/>
          <w:b/>
          <w:sz w:val="22"/>
          <w:szCs w:val="22"/>
        </w:rPr>
        <w:t>.</w:t>
      </w:r>
      <w:r w:rsidR="00944613" w:rsidRPr="00404250">
        <w:rPr>
          <w:rFonts w:ascii="Arial" w:eastAsia="Arial Unicode MS" w:hAnsi="Arial" w:cs="Arial"/>
          <w:b/>
          <w:sz w:val="22"/>
          <w:szCs w:val="22"/>
        </w:rPr>
        <w:t>4</w:t>
      </w:r>
      <w:r w:rsidR="00C65980" w:rsidRPr="00404250">
        <w:rPr>
          <w:rFonts w:ascii="Arial" w:eastAsia="Arial Unicode MS" w:hAnsi="Arial" w:cs="Arial"/>
          <w:b/>
          <w:sz w:val="22"/>
          <w:szCs w:val="22"/>
        </w:rPr>
        <w:t xml:space="preserve"> </w:t>
      </w:r>
      <w:r w:rsidR="00C65980" w:rsidRPr="00404250">
        <w:rPr>
          <w:rFonts w:ascii="Arial" w:eastAsia="Arial Unicode MS" w:hAnsi="Arial" w:cs="Arial"/>
          <w:b/>
          <w:sz w:val="22"/>
          <w:szCs w:val="22"/>
        </w:rPr>
        <w:tab/>
        <w:t xml:space="preserve">Land, </w:t>
      </w:r>
      <w:proofErr w:type="gramStart"/>
      <w:r w:rsidR="00C65980" w:rsidRPr="00404250">
        <w:rPr>
          <w:rFonts w:ascii="Arial" w:eastAsia="Arial Unicode MS" w:hAnsi="Arial" w:cs="Arial"/>
          <w:b/>
          <w:sz w:val="22"/>
          <w:szCs w:val="22"/>
        </w:rPr>
        <w:t>buildings</w:t>
      </w:r>
      <w:proofErr w:type="gramEnd"/>
      <w:r w:rsidR="00C65980" w:rsidRPr="00404250">
        <w:rPr>
          <w:rFonts w:ascii="Arial" w:eastAsia="Arial Unicode MS" w:hAnsi="Arial" w:cs="Arial"/>
          <w:b/>
          <w:sz w:val="22"/>
          <w:szCs w:val="22"/>
        </w:rPr>
        <w:t xml:space="preserve"> and equipment/ Depreciation</w:t>
      </w:r>
    </w:p>
    <w:p w14:paraId="642F7FF8" w14:textId="77777777" w:rsidR="00C65980" w:rsidRPr="00404250" w:rsidRDefault="00C65980" w:rsidP="00C65980">
      <w:pPr>
        <w:spacing w:before="120" w:after="120" w:line="380" w:lineRule="exact"/>
        <w:ind w:left="547"/>
        <w:jc w:val="both"/>
        <w:rPr>
          <w:rFonts w:ascii="Arial" w:eastAsia="Arial Unicode MS" w:hAnsi="Arial" w:cs="Arial"/>
          <w:bCs/>
          <w:sz w:val="22"/>
          <w:szCs w:val="22"/>
        </w:rPr>
      </w:pPr>
      <w:r w:rsidRPr="00404250">
        <w:rPr>
          <w:rFonts w:ascii="Arial" w:eastAsia="Arial Unicode MS" w:hAnsi="Arial" w:cs="Arial"/>
          <w:bCs/>
          <w:sz w:val="22"/>
          <w:szCs w:val="22"/>
        </w:rPr>
        <w:t xml:space="preserve">In determining depreciation of buildings and equipment, the management is required to make estimates of the useful lives and residual values of the Company’s buildings and equipment and to review estimate useful lives and residual values when there are any changes. </w:t>
      </w:r>
    </w:p>
    <w:p w14:paraId="0D4D3313" w14:textId="77777777" w:rsidR="00C65980" w:rsidRPr="00404250" w:rsidRDefault="00C65980" w:rsidP="00C65980">
      <w:pPr>
        <w:spacing w:before="120" w:after="120" w:line="380" w:lineRule="exact"/>
        <w:ind w:left="547"/>
        <w:jc w:val="both"/>
        <w:rPr>
          <w:rFonts w:ascii="Arial" w:eastAsia="Arial Unicode MS" w:hAnsi="Arial" w:cs="Arial"/>
          <w:bCs/>
          <w:sz w:val="22"/>
          <w:szCs w:val="22"/>
        </w:rPr>
      </w:pPr>
      <w:r w:rsidRPr="00404250">
        <w:rPr>
          <w:rFonts w:ascii="Arial" w:eastAsia="Arial Unicode MS" w:hAnsi="Arial" w:cs="Arial"/>
          <w:bCs/>
          <w:sz w:val="22"/>
          <w:szCs w:val="22"/>
        </w:rPr>
        <w:t xml:space="preserve">In addition, the management is required to review land, </w:t>
      </w:r>
      <w:proofErr w:type="gramStart"/>
      <w:r w:rsidRPr="00404250">
        <w:rPr>
          <w:rFonts w:ascii="Arial" w:eastAsia="Arial Unicode MS" w:hAnsi="Arial" w:cs="Arial"/>
          <w:bCs/>
          <w:sz w:val="22"/>
          <w:szCs w:val="22"/>
        </w:rPr>
        <w:t>buildings</w:t>
      </w:r>
      <w:proofErr w:type="gramEnd"/>
      <w:r w:rsidRPr="00404250">
        <w:rPr>
          <w:rFonts w:ascii="Arial" w:eastAsia="Arial Unicode MS" w:hAnsi="Arial" w:cs="Arial"/>
          <w:bCs/>
          <w:sz w:val="22"/>
          <w:szCs w:val="22"/>
        </w:rPr>
        <w:t xml:space="preserve"> and equipment for impairment on a periodical basis and record impairment loss when it is determined that their recoverable amount is lower than the carrying amount. This requires judgement regarding forecast of future revenues and expenses relating to the assets subject to the review.</w:t>
      </w:r>
    </w:p>
    <w:p w14:paraId="65AD1B8B" w14:textId="514BA2B2" w:rsidR="007A5C2B" w:rsidRPr="00404250" w:rsidRDefault="00C50A35" w:rsidP="007A5C2B">
      <w:pPr>
        <w:spacing w:before="120" w:after="120" w:line="380" w:lineRule="exact"/>
        <w:ind w:left="540" w:hanging="540"/>
        <w:jc w:val="both"/>
        <w:rPr>
          <w:rFonts w:ascii="Arial" w:eastAsia="Arial Unicode MS" w:hAnsi="Arial" w:cs="Arial"/>
          <w:b/>
          <w:sz w:val="22"/>
          <w:szCs w:val="22"/>
        </w:rPr>
      </w:pPr>
      <w:bookmarkStart w:id="9" w:name="_Hlk61380025"/>
      <w:r>
        <w:rPr>
          <w:rFonts w:ascii="Arial" w:eastAsia="Arial Unicode MS" w:hAnsi="Arial" w:cs="Arial"/>
          <w:b/>
          <w:sz w:val="22"/>
          <w:szCs w:val="22"/>
        </w:rPr>
        <w:t>5</w:t>
      </w:r>
      <w:r w:rsidR="007A5C2B" w:rsidRPr="00404250">
        <w:rPr>
          <w:rFonts w:ascii="Arial" w:eastAsia="Arial Unicode MS" w:hAnsi="Arial" w:cs="Arial"/>
          <w:b/>
          <w:sz w:val="22"/>
          <w:szCs w:val="22"/>
        </w:rPr>
        <w:t>.5</w:t>
      </w:r>
      <w:r w:rsidR="007A5C2B" w:rsidRPr="00404250">
        <w:rPr>
          <w:rFonts w:ascii="Arial" w:eastAsia="Arial Unicode MS" w:hAnsi="Arial" w:cs="Arial"/>
          <w:b/>
          <w:sz w:val="22"/>
          <w:szCs w:val="22"/>
        </w:rPr>
        <w:tab/>
        <w:t>Deferred tax assets</w:t>
      </w:r>
    </w:p>
    <w:p w14:paraId="3D0693D0" w14:textId="77777777" w:rsidR="007A5C2B" w:rsidRPr="00404250" w:rsidRDefault="007A5C2B" w:rsidP="007A5C2B">
      <w:pPr>
        <w:tabs>
          <w:tab w:val="left" w:pos="1440"/>
        </w:tabs>
        <w:spacing w:before="120" w:after="120" w:line="380" w:lineRule="exact"/>
        <w:ind w:left="547"/>
        <w:jc w:val="thaiDistribute"/>
        <w:outlineLvl w:val="0"/>
        <w:rPr>
          <w:rFonts w:ascii="Arial" w:hAnsi="Arial" w:cs="Arial"/>
          <w:sz w:val="22"/>
          <w:szCs w:val="22"/>
        </w:rPr>
      </w:pPr>
      <w:r w:rsidRPr="00404250">
        <w:rPr>
          <w:rFonts w:ascii="Arial" w:hAnsi="Arial" w:cs="Arial"/>
          <w:sz w:val="22"/>
          <w:szCs w:val="22"/>
        </w:rPr>
        <w:t xml:space="preserve">Deferred tax assets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for deductible temporary differences to the extent that it is probable that taxable profit will be available against which the temporary differences can be </w:t>
      </w:r>
      <w:proofErr w:type="spellStart"/>
      <w:r w:rsidRPr="00404250">
        <w:rPr>
          <w:rFonts w:ascii="Arial" w:hAnsi="Arial" w:cs="Arial"/>
          <w:sz w:val="22"/>
          <w:szCs w:val="22"/>
        </w:rPr>
        <w:t>utilised</w:t>
      </w:r>
      <w:proofErr w:type="spellEnd"/>
      <w:r w:rsidRPr="00404250">
        <w:rPr>
          <w:rFonts w:ascii="Arial" w:hAnsi="Arial" w:cs="Arial"/>
          <w:sz w:val="22"/>
          <w:szCs w:val="22"/>
        </w:rPr>
        <w:t xml:space="preserve">. Significant management judgement is required to determine the amount of deferred tax assets that can be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based upon the likely timing and level of estimate future taxable profit. </w:t>
      </w:r>
    </w:p>
    <w:p w14:paraId="4061771E" w14:textId="5F5C0689" w:rsidR="007A5C2B" w:rsidRPr="00404250" w:rsidRDefault="00C50A35" w:rsidP="007A5C2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7A5C2B" w:rsidRPr="00404250">
        <w:rPr>
          <w:rFonts w:ascii="Arial" w:hAnsi="Arial" w:cs="Arial"/>
          <w:b/>
          <w:bCs/>
          <w:sz w:val="22"/>
          <w:szCs w:val="22"/>
        </w:rPr>
        <w:t xml:space="preserve">.6 </w:t>
      </w:r>
      <w:r w:rsidR="007A5C2B" w:rsidRPr="00404250">
        <w:rPr>
          <w:rFonts w:ascii="Arial" w:hAnsi="Arial" w:cs="Arial"/>
          <w:b/>
          <w:bCs/>
          <w:sz w:val="22"/>
          <w:szCs w:val="22"/>
        </w:rPr>
        <w:tab/>
        <w:t>Loss reserves and outstanding claims</w:t>
      </w:r>
    </w:p>
    <w:p w14:paraId="76238A98" w14:textId="77777777" w:rsidR="007A5C2B" w:rsidRPr="00404250" w:rsidRDefault="007A5C2B" w:rsidP="008B6FD2">
      <w:pPr>
        <w:tabs>
          <w:tab w:val="left" w:pos="1440"/>
        </w:tabs>
        <w:spacing w:before="120" w:after="120" w:line="380" w:lineRule="exact"/>
        <w:ind w:left="547"/>
        <w:jc w:val="thaiDistribute"/>
        <w:outlineLvl w:val="0"/>
        <w:rPr>
          <w:rFonts w:ascii="Arial" w:hAnsi="Arial" w:cs="Arial"/>
          <w:spacing w:val="-2"/>
          <w:sz w:val="22"/>
          <w:szCs w:val="22"/>
        </w:rPr>
      </w:pPr>
      <w:r w:rsidRPr="00404250">
        <w:rPr>
          <w:rFonts w:ascii="Arial" w:hAnsi="Arial" w:cs="Arial"/>
          <w:spacing w:val="-2"/>
          <w:sz w:val="22"/>
          <w:szCs w:val="22"/>
        </w:rPr>
        <w:t xml:space="preserve">At the end of each reporting period, the Company </w:t>
      </w:r>
      <w:proofErr w:type="gramStart"/>
      <w:r w:rsidRPr="00404250">
        <w:rPr>
          <w:rFonts w:ascii="Arial" w:hAnsi="Arial" w:cs="Arial"/>
          <w:spacing w:val="-2"/>
          <w:sz w:val="22"/>
          <w:szCs w:val="22"/>
        </w:rPr>
        <w:t>has to</w:t>
      </w:r>
      <w:proofErr w:type="gramEnd"/>
      <w:r w:rsidRPr="00404250">
        <w:rPr>
          <w:rFonts w:ascii="Arial" w:hAnsi="Arial" w:cs="Arial"/>
          <w:spacing w:val="-2"/>
          <w:sz w:val="22"/>
          <w:szCs w:val="22"/>
        </w:rPr>
        <w:t xml:space="preserve"> estimate loss reserves and outstanding claims taking into account two factors. These are claims incurred and reported, and the claims incurred but not yet reported (IBNR). The ultimate loss of outstanding claims is established using a range of standard actuarial claims projection techniques.</w:t>
      </w:r>
      <w:r w:rsidR="008B6FD2" w:rsidRPr="00404250">
        <w:rPr>
          <w:rFonts w:ascii="Arial" w:hAnsi="Arial" w:cs="Arial"/>
          <w:spacing w:val="-2"/>
          <w:sz w:val="22"/>
          <w:szCs w:val="22"/>
        </w:rPr>
        <w:t xml:space="preserve"> </w:t>
      </w:r>
      <w:r w:rsidRPr="00404250">
        <w:rPr>
          <w:rFonts w:ascii="Arial" w:hAnsi="Arial" w:cs="Arial"/>
          <w:spacing w:val="-2"/>
          <w:sz w:val="22"/>
          <w:szCs w:val="22"/>
        </w:rPr>
        <w:t xml:space="preserve">The main assumptions underlying these techniques relate to </w:t>
      </w:r>
      <w:r w:rsidR="008B6FD2" w:rsidRPr="00404250">
        <w:rPr>
          <w:rFonts w:ascii="Arial" w:hAnsi="Arial" w:cs="Arial"/>
          <w:spacing w:val="-2"/>
          <w:sz w:val="22"/>
          <w:szCs w:val="22"/>
        </w:rPr>
        <w:t>various factors.</w:t>
      </w:r>
      <w:r w:rsidR="00FC4187" w:rsidRPr="00404250">
        <w:rPr>
          <w:rFonts w:ascii="Arial" w:hAnsi="Arial" w:cs="Arial"/>
          <w:spacing w:val="-2"/>
          <w:sz w:val="22"/>
          <w:szCs w:val="22"/>
        </w:rPr>
        <w:t xml:space="preserve"> </w:t>
      </w:r>
      <w:r w:rsidRPr="00404250">
        <w:rPr>
          <w:rFonts w:ascii="Arial" w:hAnsi="Arial" w:cs="Arial"/>
          <w:spacing w:val="-2"/>
          <w:sz w:val="22"/>
          <w:szCs w:val="22"/>
        </w:rPr>
        <w:t>To perform the calculation, it is necessary to perform analysis based on the type of insurance and to use the services of an actuary expertise, experience, and an understanding of the insurance business and the Company’s products. Nevertheless, such estimates are forecasts of future outcomes, and actual results could differ.</w:t>
      </w:r>
    </w:p>
    <w:p w14:paraId="426B086E" w14:textId="77777777" w:rsidR="00C50A35" w:rsidRDefault="00C50A35">
      <w:pPr>
        <w:overflowPunct/>
        <w:autoSpaceDE/>
        <w:autoSpaceDN/>
        <w:adjustRightInd/>
        <w:textAlignment w:val="auto"/>
        <w:rPr>
          <w:rFonts w:ascii="Arial" w:eastAsia="Arial Unicode MS" w:hAnsi="Arial" w:cs="Arial"/>
          <w:b/>
          <w:sz w:val="22"/>
          <w:szCs w:val="22"/>
        </w:rPr>
      </w:pPr>
      <w:r>
        <w:rPr>
          <w:rFonts w:ascii="Arial" w:eastAsia="Arial Unicode MS" w:hAnsi="Arial" w:cs="Arial"/>
          <w:b/>
          <w:sz w:val="22"/>
          <w:szCs w:val="22"/>
        </w:rPr>
        <w:br w:type="page"/>
      </w:r>
    </w:p>
    <w:p w14:paraId="4C88DB1C" w14:textId="4553FF04" w:rsidR="007A5C2B" w:rsidRPr="00404250" w:rsidRDefault="00C50A35" w:rsidP="007A5C2B">
      <w:pPr>
        <w:spacing w:before="120" w:after="120" w:line="380" w:lineRule="exact"/>
        <w:ind w:left="540" w:hanging="540"/>
        <w:jc w:val="both"/>
        <w:rPr>
          <w:rFonts w:ascii="Arial" w:eastAsia="Calibri" w:hAnsi="Arial" w:cs="Arial"/>
          <w:b/>
          <w:bCs/>
          <w:sz w:val="22"/>
          <w:szCs w:val="22"/>
        </w:rPr>
      </w:pPr>
      <w:r>
        <w:rPr>
          <w:rFonts w:ascii="Arial" w:eastAsia="Arial Unicode MS" w:hAnsi="Arial" w:cs="Arial"/>
          <w:b/>
          <w:sz w:val="22"/>
          <w:szCs w:val="22"/>
        </w:rPr>
        <w:lastRenderedPageBreak/>
        <w:t>5</w:t>
      </w:r>
      <w:r w:rsidR="007A5C2B" w:rsidRPr="00404250">
        <w:rPr>
          <w:rFonts w:ascii="Arial" w:eastAsia="Arial Unicode MS" w:hAnsi="Arial" w:cs="Arial"/>
          <w:b/>
          <w:sz w:val="22"/>
          <w:szCs w:val="22"/>
        </w:rPr>
        <w:t>.7</w:t>
      </w:r>
      <w:r w:rsidR="007A5C2B" w:rsidRPr="00404250">
        <w:rPr>
          <w:rFonts w:ascii="Arial" w:eastAsia="Arial Unicode MS" w:hAnsi="Arial" w:cs="Arial"/>
          <w:b/>
          <w:sz w:val="22"/>
          <w:szCs w:val="22"/>
        </w:rPr>
        <w:tab/>
        <w:t>Unexpired</w:t>
      </w:r>
      <w:r w:rsidR="007A5C2B" w:rsidRPr="00404250">
        <w:rPr>
          <w:rFonts w:ascii="Arial" w:eastAsia="Calibri" w:hAnsi="Arial" w:cs="Arial"/>
          <w:b/>
          <w:bCs/>
          <w:sz w:val="22"/>
          <w:szCs w:val="22"/>
        </w:rPr>
        <w:t xml:space="preserve"> risk reserve</w:t>
      </w:r>
    </w:p>
    <w:p w14:paraId="394A9E9C" w14:textId="77777777" w:rsidR="007A5C2B" w:rsidRPr="00404250" w:rsidRDefault="007A5C2B" w:rsidP="00D36709">
      <w:pPr>
        <w:tabs>
          <w:tab w:val="left" w:pos="1440"/>
        </w:tabs>
        <w:spacing w:before="120" w:after="120" w:line="360" w:lineRule="exact"/>
        <w:ind w:left="540"/>
        <w:jc w:val="thaiDistribute"/>
        <w:outlineLvl w:val="0"/>
        <w:rPr>
          <w:rFonts w:ascii="Arial" w:eastAsia="Calibri" w:hAnsi="Arial" w:cs="Arial"/>
          <w:sz w:val="22"/>
          <w:szCs w:val="22"/>
          <w:cs/>
        </w:rPr>
      </w:pPr>
      <w:r w:rsidRPr="00404250">
        <w:rPr>
          <w:rFonts w:ascii="Arial" w:eastAsia="Calibri" w:hAnsi="Arial" w:cs="Arial"/>
          <w:sz w:val="22"/>
          <w:szCs w:val="22"/>
        </w:rPr>
        <w:t xml:space="preserve">Unexpired risk reserve is calculated using an actuarial method, based on a best </w:t>
      </w:r>
      <w:r w:rsidRPr="00404250">
        <w:rPr>
          <w:rFonts w:ascii="Arial" w:hAnsi="Arial" w:cs="Arial"/>
          <w:sz w:val="22"/>
          <w:szCs w:val="22"/>
        </w:rPr>
        <w:t>estimate</w:t>
      </w:r>
      <w:r w:rsidRPr="00404250">
        <w:rPr>
          <w:rFonts w:ascii="Arial" w:eastAsia="Calibri" w:hAnsi="Arial" w:cs="Arial"/>
          <w:sz w:val="22"/>
          <w:szCs w:val="22"/>
        </w:rPr>
        <w:t xml:space="preserve"> of the claims and related expenses expected to incur over the remaining term of the insurance. Estimating the reserve requires the management to exercise judgement, with reference to historical data and the best estimates available at the time.</w:t>
      </w:r>
    </w:p>
    <w:p w14:paraId="7EB38D8D" w14:textId="7370E6FC" w:rsidR="007A5C2B" w:rsidRPr="00404250" w:rsidRDefault="00C50A35" w:rsidP="00D36709">
      <w:pPr>
        <w:tabs>
          <w:tab w:val="left" w:pos="1440"/>
        </w:tabs>
        <w:spacing w:before="120" w:after="120" w:line="360" w:lineRule="exact"/>
        <w:ind w:left="567" w:hanging="567"/>
        <w:outlineLvl w:val="0"/>
        <w:rPr>
          <w:rFonts w:ascii="Arial" w:hAnsi="Arial" w:cs="Arial"/>
          <w:b/>
          <w:bCs/>
          <w:sz w:val="22"/>
          <w:szCs w:val="22"/>
        </w:rPr>
      </w:pPr>
      <w:r>
        <w:rPr>
          <w:rFonts w:ascii="Arial" w:hAnsi="Arial" w:cs="Arial"/>
          <w:b/>
          <w:bCs/>
          <w:sz w:val="22"/>
          <w:szCs w:val="22"/>
        </w:rPr>
        <w:t>5</w:t>
      </w:r>
      <w:r w:rsidR="007A5C2B" w:rsidRPr="00404250">
        <w:rPr>
          <w:rFonts w:ascii="Arial" w:hAnsi="Arial" w:cs="Arial"/>
          <w:b/>
          <w:bCs/>
          <w:sz w:val="22"/>
          <w:szCs w:val="22"/>
        </w:rPr>
        <w:t xml:space="preserve">.8 </w:t>
      </w:r>
      <w:r w:rsidR="007A5C2B" w:rsidRPr="00404250">
        <w:rPr>
          <w:rFonts w:ascii="Arial" w:hAnsi="Arial" w:cs="Arial"/>
          <w:b/>
          <w:bCs/>
          <w:sz w:val="22"/>
          <w:szCs w:val="22"/>
        </w:rPr>
        <w:tab/>
      </w:r>
      <w:proofErr w:type="gramStart"/>
      <w:r w:rsidR="007A5C2B" w:rsidRPr="00404250">
        <w:rPr>
          <w:rFonts w:ascii="Arial" w:hAnsi="Arial" w:cs="Arial"/>
          <w:b/>
          <w:bCs/>
          <w:sz w:val="22"/>
          <w:szCs w:val="22"/>
        </w:rPr>
        <w:t>Post-employment</w:t>
      </w:r>
      <w:proofErr w:type="gramEnd"/>
      <w:r w:rsidR="007A5C2B" w:rsidRPr="00404250">
        <w:rPr>
          <w:rFonts w:ascii="Arial" w:hAnsi="Arial" w:cs="Arial"/>
          <w:b/>
          <w:bCs/>
          <w:sz w:val="22"/>
          <w:szCs w:val="22"/>
        </w:rPr>
        <w:t xml:space="preserve"> benefits under defined benefit plans</w:t>
      </w:r>
      <w:r w:rsidR="007A5C2B" w:rsidRPr="00404250">
        <w:rPr>
          <w:rFonts w:ascii="Arial" w:hAnsi="Arial" w:cs="Arial"/>
          <w:sz w:val="22"/>
          <w:szCs w:val="22"/>
        </w:rPr>
        <w:t xml:space="preserve"> </w:t>
      </w:r>
    </w:p>
    <w:p w14:paraId="494A53FB" w14:textId="77777777" w:rsidR="007A5C2B" w:rsidRPr="00404250" w:rsidRDefault="007A5C2B" w:rsidP="00D36709">
      <w:pPr>
        <w:spacing w:before="120" w:after="120" w:line="360" w:lineRule="exact"/>
        <w:ind w:left="567"/>
        <w:jc w:val="thaiDistribute"/>
        <w:rPr>
          <w:rFonts w:ascii="Arial" w:hAnsi="Arial" w:cs="Arial"/>
          <w:sz w:val="22"/>
          <w:szCs w:val="22"/>
        </w:rPr>
      </w:pPr>
      <w:r w:rsidRPr="00404250">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4384A477" w14:textId="1C5E0BBE" w:rsidR="001D607D" w:rsidRPr="00404250" w:rsidRDefault="00C50A35" w:rsidP="00D36709">
      <w:pPr>
        <w:tabs>
          <w:tab w:val="left" w:pos="1440"/>
        </w:tabs>
        <w:spacing w:before="120" w:after="120" w:line="360" w:lineRule="exact"/>
        <w:ind w:left="567" w:hanging="567"/>
        <w:outlineLvl w:val="0"/>
        <w:rPr>
          <w:rFonts w:ascii="Arial" w:hAnsi="Arial" w:cs="Arial"/>
          <w:b/>
          <w:bCs/>
          <w:sz w:val="22"/>
          <w:szCs w:val="22"/>
        </w:rPr>
      </w:pPr>
      <w:r>
        <w:rPr>
          <w:rFonts w:ascii="Arial" w:hAnsi="Arial" w:cs="Arial"/>
          <w:b/>
          <w:bCs/>
          <w:sz w:val="22"/>
          <w:szCs w:val="22"/>
        </w:rPr>
        <w:t>5</w:t>
      </w:r>
      <w:r w:rsidR="00A956EB" w:rsidRPr="00404250">
        <w:rPr>
          <w:rFonts w:ascii="Arial" w:hAnsi="Arial" w:cs="Arial"/>
          <w:b/>
          <w:bCs/>
          <w:sz w:val="22"/>
          <w:szCs w:val="22"/>
        </w:rPr>
        <w:t>.</w:t>
      </w:r>
      <w:r w:rsidR="007A5C2B" w:rsidRPr="00404250">
        <w:rPr>
          <w:rFonts w:ascii="Arial" w:hAnsi="Arial" w:cs="Arial"/>
          <w:b/>
          <w:bCs/>
          <w:sz w:val="22"/>
          <w:szCs w:val="22"/>
        </w:rPr>
        <w:t>9</w:t>
      </w:r>
      <w:r w:rsidR="00A956EB" w:rsidRPr="00404250">
        <w:rPr>
          <w:rFonts w:ascii="Arial" w:hAnsi="Arial" w:cs="Arial"/>
          <w:b/>
          <w:bCs/>
          <w:sz w:val="22"/>
          <w:szCs w:val="22"/>
        </w:rPr>
        <w:tab/>
      </w:r>
      <w:bookmarkEnd w:id="9"/>
      <w:r w:rsidR="00944613" w:rsidRPr="00404250">
        <w:rPr>
          <w:rFonts w:ascii="Arial" w:hAnsi="Arial" w:cs="Arial"/>
          <w:b/>
          <w:bCs/>
          <w:sz w:val="22"/>
          <w:szCs w:val="22"/>
        </w:rPr>
        <w:t xml:space="preserve">Determining the lease term </w:t>
      </w:r>
      <w:r w:rsidR="001D607D" w:rsidRPr="00404250">
        <w:rPr>
          <w:rFonts w:ascii="Arial" w:hAnsi="Arial" w:cs="Arial"/>
          <w:b/>
          <w:bCs/>
          <w:sz w:val="22"/>
          <w:szCs w:val="22"/>
        </w:rPr>
        <w:t>and estimating the incremental borrowing rate of leases</w:t>
      </w:r>
    </w:p>
    <w:p w14:paraId="52A652BB" w14:textId="77777777" w:rsidR="00944613" w:rsidRPr="00404250" w:rsidRDefault="00944613" w:rsidP="00D36709">
      <w:pPr>
        <w:overflowPunct/>
        <w:spacing w:before="120" w:after="120" w:line="360" w:lineRule="exact"/>
        <w:ind w:left="540"/>
        <w:jc w:val="thaiDistribute"/>
        <w:textAlignment w:val="auto"/>
        <w:rPr>
          <w:rFonts w:ascii="Arial" w:hAnsi="Arial" w:cs="Arial"/>
          <w:sz w:val="22"/>
          <w:szCs w:val="22"/>
        </w:rPr>
      </w:pPr>
      <w:r w:rsidRPr="00404250">
        <w:rPr>
          <w:rFonts w:ascii="Arial" w:hAnsi="Arial" w:cs="Arial"/>
          <w:sz w:val="22"/>
          <w:szCs w:val="22"/>
        </w:rPr>
        <w:t xml:space="preserve">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w:t>
      </w:r>
      <w:r w:rsidR="00C13120" w:rsidRPr="00404250">
        <w:rPr>
          <w:rFonts w:ascii="Arial" w:hAnsi="Arial" w:cs="Arial"/>
          <w:sz w:val="22"/>
          <w:szCs w:val="22"/>
        </w:rPr>
        <w:t>Company</w:t>
      </w:r>
      <w:r w:rsidRPr="00404250">
        <w:rPr>
          <w:rFonts w:ascii="Arial" w:hAnsi="Arial" w:cs="Arial"/>
          <w:sz w:val="22"/>
          <w:szCs w:val="22"/>
        </w:rPr>
        <w:t xml:space="preserve"> to exercise either the extension or termination option.</w:t>
      </w:r>
    </w:p>
    <w:p w14:paraId="51C0A02E" w14:textId="77777777" w:rsidR="00944613" w:rsidRPr="00404250" w:rsidRDefault="00944613" w:rsidP="00D36709">
      <w:pPr>
        <w:overflowPunct/>
        <w:spacing w:before="120" w:after="120" w:line="360" w:lineRule="exact"/>
        <w:ind w:left="540"/>
        <w:jc w:val="thaiDistribute"/>
        <w:textAlignment w:val="auto"/>
        <w:rPr>
          <w:rFonts w:ascii="Arial" w:hAnsi="Arial" w:cs="Arial"/>
          <w:sz w:val="22"/>
          <w:szCs w:val="22"/>
        </w:rPr>
      </w:pPr>
      <w:r w:rsidRPr="00404250">
        <w:rPr>
          <w:rFonts w:ascii="Arial" w:hAnsi="Arial" w:cs="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28F61555" w14:textId="46127FFD" w:rsidR="005005B3" w:rsidRPr="00404250" w:rsidRDefault="00C50A35" w:rsidP="00D36709">
      <w:pPr>
        <w:spacing w:before="120" w:after="120" w:line="360" w:lineRule="exact"/>
        <w:ind w:left="540" w:hanging="540"/>
        <w:jc w:val="both"/>
        <w:rPr>
          <w:rFonts w:ascii="Arial" w:hAnsi="Arial" w:cs="Arial"/>
          <w:color w:val="FF0000"/>
          <w:spacing w:val="-2"/>
          <w:sz w:val="22"/>
          <w:szCs w:val="22"/>
        </w:rPr>
      </w:pPr>
      <w:r>
        <w:rPr>
          <w:rFonts w:ascii="Arial" w:hAnsi="Arial" w:cs="Arial"/>
          <w:b/>
          <w:bCs/>
          <w:spacing w:val="-2"/>
          <w:sz w:val="22"/>
          <w:szCs w:val="22"/>
        </w:rPr>
        <w:t>5</w:t>
      </w:r>
      <w:r w:rsidR="005005B3" w:rsidRPr="00404250">
        <w:rPr>
          <w:rFonts w:ascii="Arial" w:hAnsi="Arial" w:cs="Arial"/>
          <w:b/>
          <w:bCs/>
          <w:spacing w:val="-2"/>
          <w:sz w:val="22"/>
          <w:szCs w:val="22"/>
        </w:rPr>
        <w:t>.</w:t>
      </w:r>
      <w:r w:rsidR="007A5C2B" w:rsidRPr="00404250">
        <w:rPr>
          <w:rFonts w:ascii="Arial" w:hAnsi="Arial" w:cs="Arial"/>
          <w:b/>
          <w:bCs/>
          <w:spacing w:val="-2"/>
          <w:sz w:val="22"/>
          <w:szCs w:val="22"/>
        </w:rPr>
        <w:t>10</w:t>
      </w:r>
      <w:r w:rsidR="005005B3" w:rsidRPr="00404250">
        <w:rPr>
          <w:rFonts w:ascii="Arial" w:hAnsi="Arial" w:cs="Arial"/>
          <w:b/>
          <w:bCs/>
          <w:spacing w:val="-2"/>
          <w:sz w:val="22"/>
          <w:szCs w:val="22"/>
        </w:rPr>
        <w:tab/>
        <w:t>Allowance for impairment of non-financial assets</w:t>
      </w:r>
      <w:r w:rsidR="005005B3" w:rsidRPr="00404250">
        <w:rPr>
          <w:rFonts w:ascii="Arial" w:hAnsi="Arial" w:cs="Arial"/>
          <w:b/>
          <w:bCs/>
          <w:spacing w:val="-2"/>
          <w:sz w:val="22"/>
          <w:szCs w:val="22"/>
          <w:cs/>
        </w:rPr>
        <w:t xml:space="preserve"> </w:t>
      </w:r>
    </w:p>
    <w:p w14:paraId="039D2284" w14:textId="77777777" w:rsidR="005005B3" w:rsidRPr="00404250" w:rsidRDefault="005005B3" w:rsidP="00D36709">
      <w:pPr>
        <w:spacing w:before="120" w:after="120" w:line="360" w:lineRule="exact"/>
        <w:ind w:left="540"/>
        <w:jc w:val="both"/>
        <w:rPr>
          <w:rFonts w:ascii="Arial" w:hAnsi="Arial" w:cs="Arial"/>
          <w:spacing w:val="-2"/>
          <w:sz w:val="22"/>
          <w:szCs w:val="22"/>
        </w:rPr>
      </w:pPr>
      <w:r w:rsidRPr="00404250">
        <w:rPr>
          <w:rFonts w:ascii="Arial" w:hAnsi="Arial" w:cs="Arial"/>
          <w:spacing w:val="-2"/>
          <w:sz w:val="22"/>
          <w:szCs w:val="22"/>
        </w:rPr>
        <w:t>In determining allowance for impairment of a non-financial asset</w:t>
      </w:r>
      <w:r w:rsidR="00DE4976" w:rsidRPr="00404250">
        <w:rPr>
          <w:rFonts w:ascii="Arial" w:hAnsi="Arial" w:cs="Arial"/>
          <w:spacing w:val="-2"/>
          <w:sz w:val="22"/>
          <w:szCs w:val="22"/>
        </w:rPr>
        <w:t>s</w:t>
      </w:r>
      <w:r w:rsidRPr="00404250">
        <w:rPr>
          <w:rFonts w:ascii="Arial" w:hAnsi="Arial" w:cs="Arial"/>
          <w:spacing w:val="-2"/>
          <w:sz w:val="22"/>
          <w:szCs w:val="22"/>
        </w:rPr>
        <w:t xml:space="preserve">, the management is required to exercise judgements regarding determination of the recoverable amount of the asset, </w:t>
      </w:r>
      <w:r w:rsidR="009B6FB4" w:rsidRPr="00404250">
        <w:rPr>
          <w:rFonts w:ascii="Arial" w:hAnsi="Arial" w:cs="Arial"/>
          <w:spacing w:val="-2"/>
          <w:sz w:val="22"/>
          <w:szCs w:val="22"/>
        </w:rPr>
        <w:t xml:space="preserve">both </w:t>
      </w:r>
      <w:r w:rsidRPr="00404250">
        <w:rPr>
          <w:rFonts w:ascii="Arial" w:hAnsi="Arial" w:cs="Arial"/>
          <w:spacing w:val="-2"/>
          <w:sz w:val="22"/>
          <w:szCs w:val="22"/>
        </w:rPr>
        <w:t xml:space="preserve">fair value less costs of disposal calculation </w:t>
      </w:r>
      <w:r w:rsidR="009B6FB4" w:rsidRPr="00404250">
        <w:rPr>
          <w:rFonts w:ascii="Arial" w:hAnsi="Arial" w:cs="Arial"/>
          <w:spacing w:val="-2"/>
          <w:sz w:val="22"/>
          <w:szCs w:val="22"/>
        </w:rPr>
        <w:t>and</w:t>
      </w:r>
      <w:r w:rsidRPr="00404250">
        <w:rPr>
          <w:rFonts w:ascii="Arial" w:hAnsi="Arial" w:cs="Arial"/>
          <w:spacing w:val="-2"/>
          <w:sz w:val="22"/>
          <w:szCs w:val="22"/>
        </w:rPr>
        <w:t xml:space="preserve"> value in use calculation</w:t>
      </w:r>
      <w:r w:rsidR="009B6FB4" w:rsidRPr="00404250">
        <w:rPr>
          <w:rFonts w:ascii="Arial" w:hAnsi="Arial" w:cs="Arial"/>
          <w:spacing w:val="-2"/>
          <w:sz w:val="22"/>
          <w:szCs w:val="22"/>
        </w:rPr>
        <w:t>.</w:t>
      </w:r>
      <w:r w:rsidRPr="00404250">
        <w:rPr>
          <w:rFonts w:ascii="Arial" w:hAnsi="Arial" w:cs="Arial"/>
          <w:spacing w:val="-2"/>
          <w:sz w:val="22"/>
          <w:szCs w:val="22"/>
        </w:rPr>
        <w:t xml:space="preserve"> </w:t>
      </w:r>
      <w:r w:rsidR="009B6FB4" w:rsidRPr="00404250">
        <w:rPr>
          <w:rFonts w:ascii="Arial" w:hAnsi="Arial" w:cs="Arial"/>
          <w:spacing w:val="-2"/>
          <w:sz w:val="22"/>
          <w:szCs w:val="22"/>
        </w:rPr>
        <w:t xml:space="preserve">The calculation </w:t>
      </w:r>
      <w:r w:rsidRPr="00404250">
        <w:rPr>
          <w:rFonts w:ascii="Arial" w:hAnsi="Arial" w:cs="Arial"/>
          <w:spacing w:val="-2"/>
          <w:sz w:val="22"/>
          <w:szCs w:val="22"/>
        </w:rPr>
        <w:t>is based on a discounted cash flow model</w:t>
      </w:r>
      <w:r w:rsidR="009B6FB4" w:rsidRPr="00404250">
        <w:rPr>
          <w:rFonts w:ascii="Arial" w:hAnsi="Arial" w:cs="Arial"/>
          <w:spacing w:val="-2"/>
          <w:sz w:val="22"/>
          <w:szCs w:val="22"/>
        </w:rPr>
        <w:t xml:space="preserve"> which requires various assumption</w:t>
      </w:r>
      <w:r w:rsidR="00FC4187" w:rsidRPr="00404250">
        <w:rPr>
          <w:rFonts w:ascii="Arial" w:hAnsi="Arial" w:cs="Arial"/>
          <w:spacing w:val="-2"/>
          <w:sz w:val="22"/>
          <w:szCs w:val="22"/>
        </w:rPr>
        <w:t>s</w:t>
      </w:r>
      <w:r w:rsidR="009B6FB4" w:rsidRPr="00404250">
        <w:rPr>
          <w:rFonts w:ascii="Arial" w:hAnsi="Arial" w:cs="Arial"/>
          <w:spacing w:val="-2"/>
          <w:sz w:val="22"/>
          <w:szCs w:val="22"/>
        </w:rPr>
        <w:t xml:space="preserve"> such as</w:t>
      </w:r>
      <w:r w:rsidRPr="00404250">
        <w:rPr>
          <w:rFonts w:ascii="Arial" w:hAnsi="Arial" w:cs="Arial"/>
          <w:spacing w:val="-2"/>
          <w:sz w:val="22"/>
          <w:szCs w:val="22"/>
        </w:rPr>
        <w:t xml:space="preserve"> the discount rate used for the model</w:t>
      </w:r>
      <w:r w:rsidR="009B6FB4" w:rsidRPr="00404250">
        <w:rPr>
          <w:rFonts w:ascii="Arial" w:hAnsi="Arial" w:cs="Arial"/>
          <w:spacing w:val="-2"/>
          <w:sz w:val="22"/>
          <w:szCs w:val="22"/>
        </w:rPr>
        <w:t xml:space="preserve">, </w:t>
      </w:r>
      <w:r w:rsidRPr="00404250">
        <w:rPr>
          <w:rFonts w:ascii="Arial" w:hAnsi="Arial" w:cs="Arial"/>
          <w:spacing w:val="-2"/>
          <w:sz w:val="22"/>
          <w:szCs w:val="22"/>
        </w:rPr>
        <w:t>the expected future cash-inflows and the growth rate used for extrapolation purposes</w:t>
      </w:r>
      <w:r w:rsidR="00696E42" w:rsidRPr="00404250">
        <w:rPr>
          <w:rFonts w:ascii="Arial" w:hAnsi="Arial" w:cs="Arial"/>
          <w:spacing w:val="-2"/>
          <w:sz w:val="22"/>
          <w:szCs w:val="22"/>
        </w:rPr>
        <w:t>. Change in assumptions could affect the value in use calculation.</w:t>
      </w:r>
    </w:p>
    <w:p w14:paraId="3E41E41E" w14:textId="70AD3E40" w:rsidR="00C65980" w:rsidRPr="00404250" w:rsidRDefault="00C50A35" w:rsidP="00D36709">
      <w:pPr>
        <w:spacing w:before="120" w:after="120" w:line="360" w:lineRule="exact"/>
        <w:ind w:left="540" w:hanging="540"/>
        <w:jc w:val="both"/>
        <w:rPr>
          <w:rFonts w:ascii="Arial" w:eastAsia="Arial Unicode MS" w:hAnsi="Arial" w:cs="Arial"/>
          <w:b/>
          <w:sz w:val="22"/>
          <w:szCs w:val="22"/>
        </w:rPr>
      </w:pPr>
      <w:r>
        <w:rPr>
          <w:rFonts w:ascii="Arial" w:eastAsia="Arial Unicode MS" w:hAnsi="Arial" w:cs="Arial"/>
          <w:b/>
          <w:sz w:val="22"/>
          <w:szCs w:val="22"/>
        </w:rPr>
        <w:t>5</w:t>
      </w:r>
      <w:r w:rsidR="00CA436C" w:rsidRPr="00404250">
        <w:rPr>
          <w:rFonts w:ascii="Arial" w:eastAsia="Arial Unicode MS" w:hAnsi="Arial" w:cs="Arial"/>
          <w:b/>
          <w:sz w:val="22"/>
          <w:szCs w:val="22"/>
        </w:rPr>
        <w:t>.1</w:t>
      </w:r>
      <w:r w:rsidR="007A5C2B" w:rsidRPr="00404250">
        <w:rPr>
          <w:rFonts w:ascii="Arial" w:eastAsia="Arial Unicode MS" w:hAnsi="Arial" w:cs="Arial"/>
          <w:b/>
          <w:sz w:val="22"/>
          <w:szCs w:val="22"/>
        </w:rPr>
        <w:t>1</w:t>
      </w:r>
      <w:r w:rsidR="00C65980" w:rsidRPr="00404250">
        <w:rPr>
          <w:rFonts w:ascii="Arial" w:eastAsia="Arial Unicode MS" w:hAnsi="Arial" w:cs="Arial"/>
          <w:b/>
          <w:sz w:val="22"/>
          <w:szCs w:val="22"/>
        </w:rPr>
        <w:t xml:space="preserve"> </w:t>
      </w:r>
      <w:r w:rsidR="00C65980" w:rsidRPr="00404250">
        <w:rPr>
          <w:rFonts w:ascii="Arial" w:eastAsia="Arial Unicode MS" w:hAnsi="Arial" w:cs="Arial"/>
          <w:b/>
          <w:sz w:val="22"/>
          <w:szCs w:val="22"/>
        </w:rPr>
        <w:tab/>
        <w:t xml:space="preserve">Litigation </w:t>
      </w:r>
    </w:p>
    <w:p w14:paraId="00D9154A" w14:textId="77777777" w:rsidR="00C65980" w:rsidRPr="00404250" w:rsidRDefault="00C65980" w:rsidP="00D36709">
      <w:pPr>
        <w:spacing w:before="120" w:after="120" w:line="360" w:lineRule="exact"/>
        <w:ind w:left="540"/>
        <w:jc w:val="both"/>
        <w:rPr>
          <w:rFonts w:ascii="Arial" w:eastAsia="Arial Unicode MS" w:hAnsi="Arial" w:cs="Arial"/>
          <w:bCs/>
          <w:sz w:val="22"/>
          <w:szCs w:val="22"/>
        </w:rPr>
      </w:pPr>
      <w:r w:rsidRPr="00404250">
        <w:rPr>
          <w:rFonts w:ascii="Arial" w:eastAsia="Arial Unicode MS" w:hAnsi="Arial" w:cs="Arial"/>
          <w:bCs/>
          <w:sz w:val="22"/>
          <w:szCs w:val="22"/>
        </w:rPr>
        <w:t xml:space="preserve">The Company has contingent liabilities </w:t>
      </w:r>
      <w:proofErr w:type="gramStart"/>
      <w:r w:rsidRPr="00404250">
        <w:rPr>
          <w:rFonts w:ascii="Arial" w:eastAsia="Arial Unicode MS" w:hAnsi="Arial" w:cs="Arial"/>
          <w:bCs/>
          <w:sz w:val="22"/>
          <w:szCs w:val="22"/>
        </w:rPr>
        <w:t>as a result of</w:t>
      </w:r>
      <w:proofErr w:type="gramEnd"/>
      <w:r w:rsidRPr="00404250">
        <w:rPr>
          <w:rFonts w:ascii="Arial" w:eastAsia="Arial Unicode MS" w:hAnsi="Arial" w:cs="Arial"/>
          <w:bCs/>
          <w:sz w:val="22"/>
          <w:szCs w:val="22"/>
        </w:rPr>
        <w:t xml:space="preserve"> litigation. The Company’s management has used judgement to assess of the results of the litigation and believes that loss incurred will not exceed the recorded amounts as at the end of reporting period.</w:t>
      </w:r>
    </w:p>
    <w:p w14:paraId="231268D0" w14:textId="674D4A78" w:rsidR="00BC68C4" w:rsidRPr="00404250" w:rsidRDefault="00C50A35" w:rsidP="00D36709">
      <w:pPr>
        <w:spacing w:before="120" w:after="120" w:line="360" w:lineRule="exact"/>
        <w:ind w:left="540" w:hanging="540"/>
        <w:jc w:val="both"/>
        <w:rPr>
          <w:rFonts w:ascii="Arial" w:eastAsia="Arial Unicode MS" w:hAnsi="Arial" w:cs="Arial"/>
          <w:b/>
          <w:sz w:val="22"/>
          <w:szCs w:val="22"/>
        </w:rPr>
      </w:pPr>
      <w:r>
        <w:rPr>
          <w:rFonts w:ascii="Arial" w:eastAsia="Arial Unicode MS" w:hAnsi="Arial" w:cs="Arial"/>
          <w:b/>
          <w:sz w:val="22"/>
          <w:szCs w:val="22"/>
        </w:rPr>
        <w:t>5</w:t>
      </w:r>
      <w:r w:rsidR="00CA436C" w:rsidRPr="00404250">
        <w:rPr>
          <w:rFonts w:ascii="Arial" w:eastAsia="Arial Unicode MS" w:hAnsi="Arial" w:cs="Arial"/>
          <w:b/>
          <w:sz w:val="22"/>
          <w:szCs w:val="22"/>
        </w:rPr>
        <w:t>.1</w:t>
      </w:r>
      <w:r w:rsidR="007A5C2B" w:rsidRPr="00404250">
        <w:rPr>
          <w:rFonts w:ascii="Arial" w:eastAsia="Arial Unicode MS" w:hAnsi="Arial" w:cs="Arial"/>
          <w:b/>
          <w:sz w:val="22"/>
          <w:szCs w:val="22"/>
        </w:rPr>
        <w:t>2</w:t>
      </w:r>
      <w:r w:rsidR="00982E33" w:rsidRPr="00404250">
        <w:rPr>
          <w:rFonts w:ascii="Arial" w:eastAsia="Arial Unicode MS" w:hAnsi="Arial" w:cs="Arial"/>
          <w:b/>
          <w:sz w:val="22"/>
          <w:szCs w:val="22"/>
        </w:rPr>
        <w:tab/>
      </w:r>
      <w:r w:rsidR="00BC68C4" w:rsidRPr="00404250">
        <w:rPr>
          <w:rFonts w:ascii="Arial" w:eastAsia="Arial Unicode MS" w:hAnsi="Arial" w:cs="Arial"/>
          <w:b/>
          <w:sz w:val="22"/>
          <w:szCs w:val="22"/>
        </w:rPr>
        <w:t>Recognition and derecognition of assets and liabilities</w:t>
      </w:r>
    </w:p>
    <w:p w14:paraId="144BBE7F" w14:textId="77777777" w:rsidR="00BC68C4" w:rsidRPr="00404250" w:rsidRDefault="00BC68C4" w:rsidP="00D36709">
      <w:pPr>
        <w:spacing w:before="120" w:after="120" w:line="360" w:lineRule="exact"/>
        <w:ind w:left="540"/>
        <w:jc w:val="both"/>
        <w:rPr>
          <w:rFonts w:ascii="Arial" w:eastAsia="Arial Unicode MS" w:hAnsi="Arial" w:cs="Arial"/>
          <w:bCs/>
          <w:sz w:val="22"/>
          <w:szCs w:val="22"/>
        </w:rPr>
      </w:pPr>
      <w:r w:rsidRPr="00404250">
        <w:rPr>
          <w:rFonts w:ascii="Arial" w:eastAsia="Arial Unicode MS" w:hAnsi="Arial" w:cs="Arial"/>
          <w:bCs/>
          <w:sz w:val="22"/>
          <w:szCs w:val="22"/>
        </w:rPr>
        <w:t xml:space="preserve">In considering whether to </w:t>
      </w:r>
      <w:proofErr w:type="spellStart"/>
      <w:r w:rsidRPr="00404250">
        <w:rPr>
          <w:rFonts w:ascii="Arial" w:eastAsia="Arial Unicode MS" w:hAnsi="Arial" w:cs="Arial"/>
          <w:bCs/>
          <w:sz w:val="22"/>
          <w:szCs w:val="22"/>
        </w:rPr>
        <w:t>recognise</w:t>
      </w:r>
      <w:proofErr w:type="spellEnd"/>
      <w:r w:rsidRPr="00404250">
        <w:rPr>
          <w:rFonts w:ascii="Arial" w:eastAsia="Arial Unicode MS" w:hAnsi="Arial" w:cs="Arial"/>
          <w:bCs/>
          <w:sz w:val="22"/>
          <w:szCs w:val="22"/>
        </w:rPr>
        <w:t xml:space="preserve"> or to </w:t>
      </w:r>
      <w:proofErr w:type="spellStart"/>
      <w:r w:rsidRPr="00404250">
        <w:rPr>
          <w:rFonts w:ascii="Arial" w:eastAsia="Arial Unicode MS" w:hAnsi="Arial" w:cs="Arial"/>
          <w:bCs/>
          <w:sz w:val="22"/>
          <w:szCs w:val="22"/>
        </w:rPr>
        <w:t>derecognise</w:t>
      </w:r>
      <w:proofErr w:type="spellEnd"/>
      <w:r w:rsidRPr="00404250">
        <w:rPr>
          <w:rFonts w:ascii="Arial" w:eastAsia="Arial Unicode MS" w:hAnsi="Arial" w:cs="Arial"/>
          <w:bCs/>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38D7BF54" w14:textId="5DC3453F" w:rsidR="005005B3" w:rsidRPr="00404250" w:rsidRDefault="00C50A35" w:rsidP="00D36709">
      <w:pPr>
        <w:spacing w:before="120" w:after="120" w:line="360" w:lineRule="exact"/>
        <w:ind w:left="540" w:hanging="540"/>
        <w:jc w:val="both"/>
        <w:rPr>
          <w:rFonts w:ascii="Arial" w:eastAsia="Arial Unicode MS" w:hAnsi="Arial" w:cs="Arial"/>
          <w:b/>
          <w:sz w:val="22"/>
          <w:szCs w:val="22"/>
        </w:rPr>
      </w:pPr>
      <w:r>
        <w:rPr>
          <w:rFonts w:ascii="Arial" w:eastAsia="Arial Unicode MS" w:hAnsi="Arial" w:cs="Arial"/>
          <w:b/>
          <w:sz w:val="22"/>
          <w:szCs w:val="22"/>
        </w:rPr>
        <w:lastRenderedPageBreak/>
        <w:t>5</w:t>
      </w:r>
      <w:r w:rsidR="005005B3" w:rsidRPr="00404250">
        <w:rPr>
          <w:rFonts w:ascii="Arial" w:eastAsia="Arial Unicode MS" w:hAnsi="Arial" w:cs="Arial"/>
          <w:b/>
          <w:sz w:val="22"/>
          <w:szCs w:val="22"/>
        </w:rPr>
        <w:t>.1</w:t>
      </w:r>
      <w:r w:rsidR="007A5C2B" w:rsidRPr="00404250">
        <w:rPr>
          <w:rFonts w:ascii="Arial" w:eastAsia="Arial Unicode MS" w:hAnsi="Arial" w:cs="Arial"/>
          <w:b/>
          <w:sz w:val="22"/>
          <w:szCs w:val="22"/>
        </w:rPr>
        <w:t>3</w:t>
      </w:r>
      <w:r w:rsidR="005005B3" w:rsidRPr="00404250">
        <w:rPr>
          <w:rFonts w:ascii="Arial" w:eastAsia="Arial Unicode MS" w:hAnsi="Arial" w:cs="Arial"/>
          <w:b/>
          <w:sz w:val="22"/>
          <w:szCs w:val="22"/>
        </w:rPr>
        <w:tab/>
        <w:t>Fair value of financial instruments</w:t>
      </w:r>
    </w:p>
    <w:p w14:paraId="47D3C9A7" w14:textId="77777777" w:rsidR="005005B3" w:rsidRPr="00404250" w:rsidRDefault="005005B3" w:rsidP="00D36709">
      <w:pPr>
        <w:spacing w:before="120" w:after="120" w:line="360" w:lineRule="exact"/>
        <w:ind w:left="540"/>
        <w:jc w:val="both"/>
        <w:rPr>
          <w:rFonts w:ascii="Arial" w:eastAsia="Arial Unicode MS" w:hAnsi="Arial" w:cs="Arial"/>
          <w:bCs/>
          <w:sz w:val="22"/>
          <w:szCs w:val="22"/>
        </w:rPr>
      </w:pPr>
      <w:r w:rsidRPr="00404250">
        <w:rPr>
          <w:rFonts w:ascii="Arial" w:eastAsia="Arial Unicode MS" w:hAnsi="Arial" w:cs="Arial"/>
          <w:bCs/>
          <w:sz w:val="22"/>
          <w:szCs w:val="22"/>
        </w:rPr>
        <w:t xml:space="preserve">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404250">
        <w:rPr>
          <w:rFonts w:ascii="Arial" w:eastAsia="Arial Unicode MS" w:hAnsi="Arial" w:cs="Arial"/>
          <w:bCs/>
          <w:sz w:val="22"/>
          <w:szCs w:val="22"/>
        </w:rPr>
        <w:t>correlation</w:t>
      </w:r>
      <w:proofErr w:type="gramEnd"/>
      <w:r w:rsidRPr="00404250">
        <w:rPr>
          <w:rFonts w:ascii="Arial" w:eastAsia="Arial Unicode MS" w:hAnsi="Arial" w:cs="Arial"/>
          <w:bCs/>
          <w:sz w:val="22"/>
          <w:szCs w:val="22"/>
        </w:rPr>
        <w:t xml:space="preserve"> and longer-term volatility of financial instruments. Change in assumptions about these factors could affect the fair value and disclosures of fair value hierarchy.</w:t>
      </w:r>
    </w:p>
    <w:p w14:paraId="22EBDC71" w14:textId="05E71015" w:rsidR="00AA3454" w:rsidRPr="00404250" w:rsidRDefault="00C50A35" w:rsidP="00D36709">
      <w:pPr>
        <w:spacing w:line="360" w:lineRule="exact"/>
        <w:ind w:left="547" w:hanging="547"/>
        <w:jc w:val="both"/>
        <w:rPr>
          <w:rFonts w:ascii="Arial" w:hAnsi="Arial" w:cs="Arial"/>
          <w:b/>
          <w:bCs/>
          <w:sz w:val="22"/>
          <w:szCs w:val="22"/>
        </w:rPr>
      </w:pPr>
      <w:r>
        <w:rPr>
          <w:rFonts w:ascii="Arial" w:hAnsi="Arial" w:cs="Arial"/>
          <w:b/>
          <w:bCs/>
          <w:sz w:val="22"/>
          <w:szCs w:val="22"/>
        </w:rPr>
        <w:t>6</w:t>
      </w:r>
      <w:r w:rsidR="007141C3" w:rsidRPr="00404250">
        <w:rPr>
          <w:rFonts w:ascii="Arial" w:hAnsi="Arial" w:cs="Arial"/>
          <w:b/>
          <w:bCs/>
          <w:sz w:val="22"/>
          <w:szCs w:val="22"/>
        </w:rPr>
        <w:t>.</w:t>
      </w:r>
      <w:r w:rsidR="007141C3" w:rsidRPr="00404250">
        <w:rPr>
          <w:rFonts w:ascii="Arial" w:hAnsi="Arial" w:cs="Arial"/>
          <w:b/>
          <w:bCs/>
          <w:sz w:val="22"/>
          <w:szCs w:val="22"/>
        </w:rPr>
        <w:tab/>
        <w:t>Cash and cash equivalent</w:t>
      </w:r>
      <w:r w:rsidR="00B61B11" w:rsidRPr="00404250">
        <w:rPr>
          <w:rFonts w:ascii="Arial" w:hAnsi="Arial" w:cs="Arial"/>
          <w:b/>
          <w:bCs/>
          <w:sz w:val="22"/>
          <w:szCs w:val="22"/>
        </w:rPr>
        <w:t>s</w:t>
      </w:r>
    </w:p>
    <w:p w14:paraId="4D74AD8C" w14:textId="77777777" w:rsidR="00AA3454" w:rsidRPr="00404250" w:rsidRDefault="00AA3454" w:rsidP="00D67B67">
      <w:pPr>
        <w:tabs>
          <w:tab w:val="left" w:pos="360"/>
          <w:tab w:val="left" w:pos="1440"/>
          <w:tab w:val="decimal" w:pos="5580"/>
          <w:tab w:val="decimal" w:pos="6750"/>
          <w:tab w:val="decimal" w:pos="7920"/>
          <w:tab w:val="decimal" w:pos="9090"/>
        </w:tabs>
        <w:spacing w:line="380" w:lineRule="exact"/>
        <w:ind w:left="907" w:hanging="907"/>
        <w:jc w:val="right"/>
        <w:rPr>
          <w:rFonts w:ascii="Arial" w:hAnsi="Arial" w:cs="Arial"/>
          <w:sz w:val="20"/>
          <w:szCs w:val="20"/>
        </w:rPr>
      </w:pPr>
      <w:r w:rsidRPr="00404250">
        <w:rPr>
          <w:rFonts w:ascii="Arial" w:hAnsi="Arial" w:cs="Arial"/>
          <w:sz w:val="20"/>
          <w:szCs w:val="20"/>
        </w:rPr>
        <w:t>(Unit: Baht)</w:t>
      </w:r>
    </w:p>
    <w:tbl>
      <w:tblPr>
        <w:tblW w:w="9006" w:type="dxa"/>
        <w:tblInd w:w="534" w:type="dxa"/>
        <w:tblLayout w:type="fixed"/>
        <w:tblLook w:val="0000" w:firstRow="0" w:lastRow="0" w:firstColumn="0" w:lastColumn="0" w:noHBand="0" w:noVBand="0"/>
      </w:tblPr>
      <w:tblGrid>
        <w:gridCol w:w="4956"/>
        <w:gridCol w:w="2025"/>
        <w:gridCol w:w="2025"/>
      </w:tblGrid>
      <w:tr w:rsidR="006F70C1" w:rsidRPr="00404250" w14:paraId="365146AE" w14:textId="77777777" w:rsidTr="00BD3A2C">
        <w:tc>
          <w:tcPr>
            <w:tcW w:w="4956" w:type="dxa"/>
            <w:vAlign w:val="bottom"/>
          </w:tcPr>
          <w:p w14:paraId="1032AD2D" w14:textId="77777777" w:rsidR="006F70C1" w:rsidRPr="00404250" w:rsidRDefault="006F70C1" w:rsidP="006F70C1">
            <w:pPr>
              <w:tabs>
                <w:tab w:val="left" w:pos="720"/>
                <w:tab w:val="left" w:pos="2160"/>
                <w:tab w:val="decimal" w:pos="5580"/>
                <w:tab w:val="decimal" w:pos="6750"/>
                <w:tab w:val="decimal" w:pos="7920"/>
                <w:tab w:val="decimal" w:pos="9090"/>
              </w:tabs>
              <w:spacing w:line="380" w:lineRule="exact"/>
              <w:jc w:val="both"/>
              <w:rPr>
                <w:rFonts w:ascii="Arial" w:hAnsi="Arial" w:cs="Arial"/>
                <w:b/>
                <w:bCs/>
                <w:sz w:val="20"/>
                <w:szCs w:val="20"/>
              </w:rPr>
            </w:pPr>
          </w:p>
        </w:tc>
        <w:tc>
          <w:tcPr>
            <w:tcW w:w="2025" w:type="dxa"/>
            <w:vAlign w:val="bottom"/>
          </w:tcPr>
          <w:p w14:paraId="032A5E9C" w14:textId="236F1F62" w:rsidR="006F70C1" w:rsidRPr="00404250" w:rsidRDefault="00DE4AC1" w:rsidP="006F70C1">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2022</w:t>
            </w:r>
          </w:p>
        </w:tc>
        <w:tc>
          <w:tcPr>
            <w:tcW w:w="2025" w:type="dxa"/>
            <w:vAlign w:val="bottom"/>
          </w:tcPr>
          <w:p w14:paraId="0B7C3030" w14:textId="1D92EDC5" w:rsidR="006F70C1" w:rsidRPr="00404250" w:rsidRDefault="00DE4AC1" w:rsidP="006F70C1">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2021</w:t>
            </w:r>
          </w:p>
        </w:tc>
      </w:tr>
      <w:tr w:rsidR="0024428E" w:rsidRPr="00404250" w14:paraId="43852C25" w14:textId="77777777" w:rsidTr="00BD3A2C">
        <w:tc>
          <w:tcPr>
            <w:tcW w:w="4956" w:type="dxa"/>
            <w:vAlign w:val="bottom"/>
          </w:tcPr>
          <w:p w14:paraId="6711563E" w14:textId="77777777" w:rsidR="0024428E" w:rsidRPr="00404250" w:rsidRDefault="0024428E" w:rsidP="0024428E">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Cash on hand</w:t>
            </w:r>
          </w:p>
        </w:tc>
        <w:tc>
          <w:tcPr>
            <w:tcW w:w="2025" w:type="dxa"/>
            <w:vAlign w:val="bottom"/>
          </w:tcPr>
          <w:p w14:paraId="1F267FA9" w14:textId="1BA7AD37" w:rsidR="0024428E" w:rsidRPr="00404250" w:rsidRDefault="0024428E" w:rsidP="0024428E">
            <w:pPr>
              <w:tabs>
                <w:tab w:val="decimal" w:pos="1674"/>
              </w:tabs>
              <w:spacing w:line="380" w:lineRule="exact"/>
              <w:ind w:right="-43"/>
              <w:rPr>
                <w:rFonts w:ascii="Arial" w:hAnsi="Arial" w:cs="Arial"/>
                <w:sz w:val="20"/>
                <w:szCs w:val="20"/>
              </w:rPr>
            </w:pPr>
            <w:r w:rsidRPr="0024428E">
              <w:rPr>
                <w:rFonts w:ascii="Arial" w:hAnsi="Arial" w:cs="Arial" w:hint="cs"/>
                <w:sz w:val="20"/>
                <w:szCs w:val="20"/>
              </w:rPr>
              <w:t>257,000</w:t>
            </w:r>
          </w:p>
        </w:tc>
        <w:tc>
          <w:tcPr>
            <w:tcW w:w="2025" w:type="dxa"/>
            <w:vAlign w:val="bottom"/>
          </w:tcPr>
          <w:p w14:paraId="22FC48E5" w14:textId="66468AB8" w:rsidR="0024428E" w:rsidRPr="00404250" w:rsidRDefault="0024428E" w:rsidP="0024428E">
            <w:pPr>
              <w:tabs>
                <w:tab w:val="decimal" w:pos="1674"/>
              </w:tabs>
              <w:spacing w:line="380" w:lineRule="exact"/>
              <w:ind w:right="-43"/>
              <w:rPr>
                <w:rFonts w:ascii="Arial" w:hAnsi="Arial" w:cs="Arial"/>
                <w:sz w:val="20"/>
                <w:szCs w:val="20"/>
              </w:rPr>
            </w:pPr>
            <w:r w:rsidRPr="00D36709">
              <w:rPr>
                <w:rFonts w:ascii="Arial" w:hAnsi="Arial" w:cs="Arial" w:hint="cs"/>
                <w:sz w:val="20"/>
                <w:szCs w:val="20"/>
                <w:cs/>
              </w:rPr>
              <w:t>257</w:t>
            </w:r>
            <w:r w:rsidRPr="00D36709">
              <w:rPr>
                <w:rFonts w:ascii="Arial" w:hAnsi="Arial" w:cs="Arial"/>
                <w:sz w:val="20"/>
                <w:szCs w:val="20"/>
              </w:rPr>
              <w:t>,000</w:t>
            </w:r>
          </w:p>
        </w:tc>
      </w:tr>
      <w:tr w:rsidR="0024428E" w:rsidRPr="00404250" w14:paraId="1980AFB9" w14:textId="77777777" w:rsidTr="00BD3A2C">
        <w:tc>
          <w:tcPr>
            <w:tcW w:w="4956" w:type="dxa"/>
            <w:vAlign w:val="bottom"/>
          </w:tcPr>
          <w:p w14:paraId="66FB4EB2" w14:textId="77777777" w:rsidR="0024428E" w:rsidRPr="00404250" w:rsidRDefault="0024428E" w:rsidP="0024428E">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Deposits at banks with no fixed maturity date</w:t>
            </w:r>
          </w:p>
        </w:tc>
        <w:tc>
          <w:tcPr>
            <w:tcW w:w="2025" w:type="dxa"/>
            <w:vAlign w:val="bottom"/>
          </w:tcPr>
          <w:p w14:paraId="5206F8E6" w14:textId="0AACCD9B" w:rsidR="0024428E" w:rsidRPr="00404250" w:rsidRDefault="0024428E" w:rsidP="0024428E">
            <w:pPr>
              <w:tabs>
                <w:tab w:val="decimal" w:pos="1674"/>
              </w:tabs>
              <w:spacing w:line="380" w:lineRule="exact"/>
              <w:ind w:right="-43"/>
              <w:rPr>
                <w:rFonts w:ascii="Arial" w:hAnsi="Arial" w:cs="Arial"/>
                <w:sz w:val="20"/>
                <w:szCs w:val="20"/>
              </w:rPr>
            </w:pPr>
            <w:r w:rsidRPr="0024428E">
              <w:rPr>
                <w:rFonts w:ascii="Arial" w:hAnsi="Arial" w:cs="Arial" w:hint="cs"/>
                <w:sz w:val="20"/>
                <w:szCs w:val="20"/>
              </w:rPr>
              <w:t>263,239,535</w:t>
            </w:r>
          </w:p>
        </w:tc>
        <w:tc>
          <w:tcPr>
            <w:tcW w:w="2025" w:type="dxa"/>
            <w:vAlign w:val="bottom"/>
          </w:tcPr>
          <w:p w14:paraId="70878185" w14:textId="532D9E33" w:rsidR="0024428E" w:rsidRPr="00404250" w:rsidRDefault="0024428E" w:rsidP="0024428E">
            <w:pPr>
              <w:tabs>
                <w:tab w:val="decimal" w:pos="1674"/>
              </w:tabs>
              <w:spacing w:line="380" w:lineRule="exact"/>
              <w:ind w:right="-43"/>
              <w:rPr>
                <w:rFonts w:ascii="Arial" w:hAnsi="Arial" w:cs="Arial"/>
                <w:sz w:val="20"/>
                <w:szCs w:val="20"/>
              </w:rPr>
            </w:pPr>
            <w:r w:rsidRPr="00D36709">
              <w:rPr>
                <w:rFonts w:ascii="Arial" w:hAnsi="Arial" w:cs="Arial"/>
                <w:sz w:val="20"/>
                <w:szCs w:val="20"/>
              </w:rPr>
              <w:t>301,742,446</w:t>
            </w:r>
          </w:p>
        </w:tc>
      </w:tr>
      <w:tr w:rsidR="0024428E" w:rsidRPr="00404250" w14:paraId="25DC3B6F" w14:textId="77777777" w:rsidTr="00BD3A2C">
        <w:tc>
          <w:tcPr>
            <w:tcW w:w="4956" w:type="dxa"/>
            <w:vAlign w:val="bottom"/>
          </w:tcPr>
          <w:p w14:paraId="01252A62" w14:textId="7025E881" w:rsidR="0024428E" w:rsidRPr="00404250" w:rsidRDefault="00E9514F" w:rsidP="0024428E">
            <w:pPr>
              <w:spacing w:line="380" w:lineRule="exact"/>
              <w:jc w:val="both"/>
              <w:rPr>
                <w:rFonts w:ascii="Arial" w:eastAsia="Arial Unicode MS" w:hAnsi="Arial" w:cs="Arial"/>
                <w:sz w:val="20"/>
                <w:szCs w:val="20"/>
              </w:rPr>
            </w:pPr>
            <w:r>
              <w:rPr>
                <w:rFonts w:ascii="Arial" w:eastAsia="Arial Unicode MS" w:hAnsi="Arial" w:cs="Arial"/>
                <w:sz w:val="20"/>
                <w:szCs w:val="20"/>
              </w:rPr>
              <w:t>Deposits at bank with fixed maturity date</w:t>
            </w:r>
          </w:p>
        </w:tc>
        <w:tc>
          <w:tcPr>
            <w:tcW w:w="2025" w:type="dxa"/>
            <w:vAlign w:val="bottom"/>
          </w:tcPr>
          <w:p w14:paraId="09D79C9D" w14:textId="225876BF" w:rsidR="0024428E" w:rsidRPr="00404250" w:rsidRDefault="0024428E" w:rsidP="0024428E">
            <w:pPr>
              <w:pBdr>
                <w:bottom w:val="single" w:sz="4" w:space="1" w:color="auto"/>
              </w:pBdr>
              <w:tabs>
                <w:tab w:val="decimal" w:pos="1674"/>
              </w:tabs>
              <w:spacing w:line="380" w:lineRule="exact"/>
              <w:ind w:right="-43"/>
              <w:rPr>
                <w:rFonts w:ascii="Arial" w:hAnsi="Arial" w:cs="Arial"/>
                <w:sz w:val="20"/>
                <w:szCs w:val="20"/>
              </w:rPr>
            </w:pPr>
            <w:r w:rsidRPr="0024428E">
              <w:rPr>
                <w:rFonts w:ascii="Arial" w:hAnsi="Arial" w:cs="Arial" w:hint="cs"/>
                <w:sz w:val="20"/>
                <w:szCs w:val="20"/>
              </w:rPr>
              <w:t>30,000,000</w:t>
            </w:r>
          </w:p>
        </w:tc>
        <w:tc>
          <w:tcPr>
            <w:tcW w:w="2025" w:type="dxa"/>
            <w:vAlign w:val="bottom"/>
          </w:tcPr>
          <w:p w14:paraId="2F9FF08E" w14:textId="74080F63" w:rsidR="0024428E" w:rsidRPr="00D36709" w:rsidRDefault="0024428E" w:rsidP="0024428E">
            <w:pPr>
              <w:pBdr>
                <w:bottom w:val="single" w:sz="4" w:space="1" w:color="auto"/>
              </w:pBdr>
              <w:tabs>
                <w:tab w:val="decimal" w:pos="1674"/>
              </w:tabs>
              <w:spacing w:line="380" w:lineRule="exact"/>
              <w:ind w:right="-43"/>
              <w:rPr>
                <w:rFonts w:ascii="Arial" w:hAnsi="Arial" w:cs="Arial"/>
                <w:sz w:val="20"/>
                <w:szCs w:val="20"/>
              </w:rPr>
            </w:pPr>
            <w:r>
              <w:rPr>
                <w:rFonts w:ascii="Arial" w:hAnsi="Arial" w:cs="Arial"/>
                <w:sz w:val="20"/>
                <w:szCs w:val="20"/>
              </w:rPr>
              <w:t>-</w:t>
            </w:r>
          </w:p>
        </w:tc>
      </w:tr>
      <w:tr w:rsidR="0024428E" w:rsidRPr="00404250" w14:paraId="546A9B1F" w14:textId="77777777" w:rsidTr="00BD3A2C">
        <w:tc>
          <w:tcPr>
            <w:tcW w:w="4956" w:type="dxa"/>
            <w:vAlign w:val="bottom"/>
          </w:tcPr>
          <w:p w14:paraId="78E20EF7" w14:textId="77777777" w:rsidR="0024428E" w:rsidRPr="00404250" w:rsidRDefault="0024428E" w:rsidP="0024428E">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Total cash and cash equivalents</w:t>
            </w:r>
          </w:p>
        </w:tc>
        <w:tc>
          <w:tcPr>
            <w:tcW w:w="2025" w:type="dxa"/>
            <w:vAlign w:val="bottom"/>
          </w:tcPr>
          <w:p w14:paraId="136513DE" w14:textId="36D04325" w:rsidR="0024428E" w:rsidRPr="00404250" w:rsidRDefault="0024428E" w:rsidP="0024428E">
            <w:pPr>
              <w:tabs>
                <w:tab w:val="decimal" w:pos="1674"/>
              </w:tabs>
              <w:spacing w:line="380" w:lineRule="exact"/>
              <w:ind w:right="-43"/>
              <w:rPr>
                <w:rFonts w:ascii="Arial" w:hAnsi="Arial" w:cs="Arial"/>
                <w:sz w:val="20"/>
                <w:szCs w:val="20"/>
              </w:rPr>
            </w:pPr>
            <w:r w:rsidRPr="0024428E">
              <w:rPr>
                <w:rFonts w:ascii="Arial" w:hAnsi="Arial" w:cs="Arial" w:hint="cs"/>
                <w:sz w:val="20"/>
                <w:szCs w:val="20"/>
              </w:rPr>
              <w:t>293,496,535</w:t>
            </w:r>
          </w:p>
        </w:tc>
        <w:tc>
          <w:tcPr>
            <w:tcW w:w="2025" w:type="dxa"/>
            <w:vAlign w:val="bottom"/>
          </w:tcPr>
          <w:p w14:paraId="27B7E220" w14:textId="5A02A3F7" w:rsidR="0024428E" w:rsidRPr="00404250" w:rsidRDefault="0024428E" w:rsidP="0024428E">
            <w:pPr>
              <w:tabs>
                <w:tab w:val="decimal" w:pos="1674"/>
              </w:tabs>
              <w:spacing w:line="380" w:lineRule="exact"/>
              <w:ind w:right="-43"/>
              <w:rPr>
                <w:rFonts w:ascii="Arial" w:hAnsi="Arial" w:cs="Arial"/>
                <w:sz w:val="20"/>
                <w:szCs w:val="20"/>
              </w:rPr>
            </w:pPr>
            <w:r w:rsidRPr="00D36709">
              <w:rPr>
                <w:rFonts w:ascii="Arial" w:hAnsi="Arial" w:cs="Arial"/>
                <w:sz w:val="20"/>
                <w:szCs w:val="20"/>
              </w:rPr>
              <w:t>301,999,446</w:t>
            </w:r>
          </w:p>
        </w:tc>
      </w:tr>
      <w:tr w:rsidR="0024428E" w:rsidRPr="00404250" w14:paraId="422B79E3" w14:textId="77777777" w:rsidTr="00BD3A2C">
        <w:tc>
          <w:tcPr>
            <w:tcW w:w="4956" w:type="dxa"/>
            <w:vAlign w:val="bottom"/>
          </w:tcPr>
          <w:p w14:paraId="18CDE8A1" w14:textId="77777777" w:rsidR="0024428E" w:rsidRPr="00404250" w:rsidRDefault="0024428E" w:rsidP="0024428E">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Less: Allowance for expected credit loss</w:t>
            </w:r>
          </w:p>
        </w:tc>
        <w:tc>
          <w:tcPr>
            <w:tcW w:w="2025" w:type="dxa"/>
            <w:vAlign w:val="bottom"/>
          </w:tcPr>
          <w:p w14:paraId="2E621F56" w14:textId="6EACC066" w:rsidR="0024428E" w:rsidRPr="00404250" w:rsidRDefault="0024428E" w:rsidP="0024428E">
            <w:pPr>
              <w:pBdr>
                <w:bottom w:val="single" w:sz="4" w:space="1" w:color="auto"/>
              </w:pBdr>
              <w:tabs>
                <w:tab w:val="decimal" w:pos="1674"/>
              </w:tabs>
              <w:spacing w:line="380" w:lineRule="exact"/>
              <w:ind w:right="-43"/>
              <w:rPr>
                <w:rFonts w:ascii="Arial" w:hAnsi="Arial" w:cs="Arial"/>
                <w:sz w:val="20"/>
                <w:szCs w:val="20"/>
              </w:rPr>
            </w:pPr>
            <w:r w:rsidRPr="0024428E">
              <w:rPr>
                <w:rFonts w:ascii="Arial" w:hAnsi="Arial" w:cs="Arial" w:hint="cs"/>
                <w:sz w:val="20"/>
                <w:szCs w:val="20"/>
              </w:rPr>
              <w:t>(29,842)</w:t>
            </w:r>
          </w:p>
        </w:tc>
        <w:tc>
          <w:tcPr>
            <w:tcW w:w="2025" w:type="dxa"/>
            <w:vAlign w:val="bottom"/>
          </w:tcPr>
          <w:p w14:paraId="0558FE96" w14:textId="22CF64AA" w:rsidR="0024428E" w:rsidRPr="00404250" w:rsidRDefault="0024428E" w:rsidP="0024428E">
            <w:pPr>
              <w:pBdr>
                <w:bottom w:val="sing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(148,120)</w:t>
            </w:r>
          </w:p>
        </w:tc>
      </w:tr>
      <w:tr w:rsidR="0024428E" w:rsidRPr="00404250" w14:paraId="68193A51" w14:textId="77777777" w:rsidTr="00BD3A2C">
        <w:tc>
          <w:tcPr>
            <w:tcW w:w="4956" w:type="dxa"/>
            <w:vAlign w:val="bottom"/>
          </w:tcPr>
          <w:p w14:paraId="18EFD88D" w14:textId="77777777" w:rsidR="0024428E" w:rsidRPr="00404250" w:rsidRDefault="0024428E" w:rsidP="0024428E">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Total cash and cash equivalents, net</w:t>
            </w:r>
          </w:p>
        </w:tc>
        <w:tc>
          <w:tcPr>
            <w:tcW w:w="2025" w:type="dxa"/>
            <w:vAlign w:val="bottom"/>
          </w:tcPr>
          <w:p w14:paraId="44535FF4" w14:textId="745E00B6" w:rsidR="0024428E" w:rsidRPr="00404250" w:rsidRDefault="0024428E" w:rsidP="0024428E">
            <w:pPr>
              <w:pBdr>
                <w:bottom w:val="double" w:sz="6" w:space="1" w:color="auto"/>
              </w:pBdr>
              <w:tabs>
                <w:tab w:val="decimal" w:pos="1674"/>
              </w:tabs>
              <w:spacing w:line="380" w:lineRule="exact"/>
              <w:ind w:right="-43"/>
              <w:rPr>
                <w:rFonts w:ascii="Arial" w:hAnsi="Arial" w:cs="Arial"/>
                <w:sz w:val="20"/>
                <w:szCs w:val="20"/>
              </w:rPr>
            </w:pPr>
            <w:r w:rsidRPr="0024428E">
              <w:rPr>
                <w:rFonts w:ascii="Arial" w:hAnsi="Arial" w:cs="Arial" w:hint="cs"/>
                <w:sz w:val="20"/>
                <w:szCs w:val="20"/>
              </w:rPr>
              <w:t>293,466,693</w:t>
            </w:r>
          </w:p>
        </w:tc>
        <w:tc>
          <w:tcPr>
            <w:tcW w:w="2025" w:type="dxa"/>
            <w:vAlign w:val="bottom"/>
          </w:tcPr>
          <w:p w14:paraId="4D94FF76" w14:textId="32AFF0EC" w:rsidR="0024428E" w:rsidRPr="00404250" w:rsidRDefault="0024428E" w:rsidP="0024428E">
            <w:pPr>
              <w:pBdr>
                <w:bottom w:val="double" w:sz="6"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301,851,326</w:t>
            </w:r>
          </w:p>
        </w:tc>
      </w:tr>
    </w:tbl>
    <w:p w14:paraId="2ADF1735" w14:textId="4D79E688" w:rsidR="00E463AD" w:rsidRPr="00404250" w:rsidRDefault="00632CB3" w:rsidP="00D36709">
      <w:pPr>
        <w:pStyle w:val="BlockText"/>
        <w:tabs>
          <w:tab w:val="clear" w:pos="360"/>
        </w:tabs>
        <w:spacing w:before="160" w:after="80" w:line="360" w:lineRule="exact"/>
        <w:ind w:left="547" w:right="-43" w:firstLine="0"/>
        <w:rPr>
          <w:rFonts w:ascii="Arial" w:hAnsi="Arial" w:cs="Arial"/>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7807C2" w:rsidRPr="00404250">
        <w:rPr>
          <w:rFonts w:ascii="Arial" w:hAnsi="Arial" w:cs="Arial"/>
          <w:sz w:val="22"/>
          <w:szCs w:val="22"/>
        </w:rPr>
        <w:t xml:space="preserve">31 December </w:t>
      </w:r>
      <w:r w:rsidR="00DE4AC1">
        <w:rPr>
          <w:rFonts w:ascii="Arial" w:hAnsi="Arial" w:cs="Arial"/>
          <w:sz w:val="22"/>
          <w:szCs w:val="22"/>
        </w:rPr>
        <w:t>2022</w:t>
      </w:r>
      <w:r w:rsidRPr="00404250">
        <w:rPr>
          <w:rFonts w:ascii="Arial" w:hAnsi="Arial" w:cs="Arial"/>
          <w:sz w:val="22"/>
          <w:szCs w:val="22"/>
        </w:rPr>
        <w:t xml:space="preserve">, </w:t>
      </w:r>
      <w:r w:rsidR="00A71B28" w:rsidRPr="00404250">
        <w:rPr>
          <w:rFonts w:ascii="Arial" w:hAnsi="Arial" w:cs="Arial"/>
          <w:sz w:val="22"/>
          <w:szCs w:val="28"/>
        </w:rPr>
        <w:t xml:space="preserve">current </w:t>
      </w:r>
      <w:r w:rsidR="00225D79">
        <w:rPr>
          <w:rFonts w:ascii="Arial" w:hAnsi="Arial" w:cs="Arial"/>
          <w:sz w:val="22"/>
          <w:szCs w:val="22"/>
        </w:rPr>
        <w:t>deposits</w:t>
      </w:r>
      <w:r w:rsidR="00CE181C">
        <w:rPr>
          <w:rFonts w:ascii="Arial" w:hAnsi="Arial" w:cs="Arial"/>
          <w:sz w:val="22"/>
          <w:szCs w:val="22"/>
        </w:rPr>
        <w:t>,</w:t>
      </w:r>
      <w:r w:rsidRPr="00404250">
        <w:rPr>
          <w:rFonts w:ascii="Arial" w:hAnsi="Arial" w:cs="Arial"/>
          <w:sz w:val="22"/>
          <w:szCs w:val="22"/>
        </w:rPr>
        <w:t xml:space="preserve"> </w:t>
      </w:r>
      <w:r w:rsidR="00CE181C" w:rsidRPr="00404250">
        <w:rPr>
          <w:rFonts w:ascii="Arial" w:hAnsi="Arial" w:cs="Arial"/>
          <w:sz w:val="22"/>
          <w:szCs w:val="22"/>
        </w:rPr>
        <w:t xml:space="preserve">saving deposits </w:t>
      </w:r>
      <w:r w:rsidR="00CE181C" w:rsidRPr="00404250">
        <w:rPr>
          <w:rFonts w:ascii="Arial" w:hAnsi="Arial" w:cs="Arial"/>
          <w:sz w:val="22"/>
          <w:szCs w:val="28"/>
        </w:rPr>
        <w:t>and</w:t>
      </w:r>
      <w:r w:rsidR="00CE181C">
        <w:rPr>
          <w:rFonts w:ascii="Arial" w:hAnsi="Arial" w:cs="Arial"/>
          <w:sz w:val="22"/>
          <w:szCs w:val="28"/>
        </w:rPr>
        <w:t xml:space="preserve"> fixed deposits</w:t>
      </w:r>
      <w:r w:rsidR="00CE181C" w:rsidRPr="00404250">
        <w:rPr>
          <w:rFonts w:ascii="Arial" w:hAnsi="Arial" w:cs="Arial"/>
          <w:sz w:val="22"/>
          <w:szCs w:val="22"/>
        </w:rPr>
        <w:t xml:space="preserve"> </w:t>
      </w:r>
      <w:r w:rsidRPr="00404250">
        <w:rPr>
          <w:rFonts w:ascii="Arial" w:hAnsi="Arial" w:cs="Arial"/>
          <w:sz w:val="22"/>
          <w:szCs w:val="22"/>
        </w:rPr>
        <w:t xml:space="preserve">carried interest between </w:t>
      </w:r>
      <w:r w:rsidR="0024428E">
        <w:rPr>
          <w:rFonts w:ascii="Arial" w:hAnsi="Arial" w:cs="Arial"/>
          <w:sz w:val="22"/>
          <w:szCs w:val="22"/>
        </w:rPr>
        <w:t>0.10</w:t>
      </w:r>
      <w:r w:rsidRPr="00404250">
        <w:rPr>
          <w:rFonts w:ascii="Arial" w:hAnsi="Arial" w:cs="Arial"/>
          <w:sz w:val="22"/>
          <w:szCs w:val="22"/>
        </w:rPr>
        <w:t xml:space="preserve"> </w:t>
      </w:r>
      <w:r w:rsidR="001F3DB7" w:rsidRPr="00404250">
        <w:rPr>
          <w:rFonts w:ascii="Arial" w:hAnsi="Arial" w:cs="Arial"/>
          <w:sz w:val="22"/>
          <w:szCs w:val="22"/>
        </w:rPr>
        <w:t xml:space="preserve">and </w:t>
      </w:r>
      <w:r w:rsidR="0024428E">
        <w:rPr>
          <w:rFonts w:ascii="Arial" w:hAnsi="Arial" w:cs="Arial"/>
          <w:sz w:val="22"/>
          <w:szCs w:val="22"/>
        </w:rPr>
        <w:t>1.80</w:t>
      </w:r>
      <w:r w:rsidR="00A56002" w:rsidRPr="00404250">
        <w:rPr>
          <w:rFonts w:ascii="Arial" w:hAnsi="Arial" w:cs="Arial"/>
          <w:sz w:val="22"/>
          <w:szCs w:val="22"/>
        </w:rPr>
        <w:t xml:space="preserve"> </w:t>
      </w:r>
      <w:r w:rsidR="001F3DB7" w:rsidRPr="00404250">
        <w:rPr>
          <w:rFonts w:ascii="Arial" w:hAnsi="Arial" w:cs="Arial"/>
          <w:sz w:val="22"/>
          <w:szCs w:val="22"/>
        </w:rPr>
        <w:t>percent per annum (</w:t>
      </w:r>
      <w:r w:rsidR="00DE4AC1">
        <w:rPr>
          <w:rFonts w:ascii="Arial" w:hAnsi="Arial" w:cs="Arial"/>
          <w:sz w:val="22"/>
          <w:szCs w:val="22"/>
        </w:rPr>
        <w:t>2021</w:t>
      </w:r>
      <w:r w:rsidRPr="00404250">
        <w:rPr>
          <w:rFonts w:ascii="Arial" w:hAnsi="Arial" w:cs="Arial"/>
          <w:sz w:val="22"/>
          <w:szCs w:val="22"/>
        </w:rPr>
        <w:t>: between 0.</w:t>
      </w:r>
      <w:r w:rsidR="00E84D27" w:rsidRPr="00404250">
        <w:rPr>
          <w:rFonts w:ascii="Arial" w:hAnsi="Arial" w:cs="Arial"/>
          <w:sz w:val="22"/>
          <w:szCs w:val="22"/>
        </w:rPr>
        <w:t>05</w:t>
      </w:r>
      <w:r w:rsidR="00985C71" w:rsidRPr="00404250">
        <w:rPr>
          <w:rFonts w:ascii="Arial" w:hAnsi="Arial" w:cs="Arial"/>
          <w:sz w:val="22"/>
          <w:szCs w:val="22"/>
        </w:rPr>
        <w:t xml:space="preserve"> and </w:t>
      </w:r>
      <w:r w:rsidR="00E84D27" w:rsidRPr="00404250">
        <w:rPr>
          <w:rFonts w:ascii="Arial" w:hAnsi="Arial" w:cs="Arial"/>
          <w:sz w:val="22"/>
          <w:szCs w:val="22"/>
        </w:rPr>
        <w:t>0</w:t>
      </w:r>
      <w:r w:rsidR="00A71B28" w:rsidRPr="00404250">
        <w:rPr>
          <w:rFonts w:ascii="Arial" w:hAnsi="Arial" w:cs="Arial"/>
          <w:sz w:val="22"/>
          <w:szCs w:val="22"/>
        </w:rPr>
        <w:t>.</w:t>
      </w:r>
      <w:r w:rsidR="00BD3A2C">
        <w:rPr>
          <w:rFonts w:ascii="Arial" w:hAnsi="Arial" w:cs="Arial"/>
          <w:sz w:val="22"/>
          <w:szCs w:val="22"/>
        </w:rPr>
        <w:t>2</w:t>
      </w:r>
      <w:r w:rsidR="00E84D27" w:rsidRPr="00404250">
        <w:rPr>
          <w:rFonts w:ascii="Arial" w:hAnsi="Arial" w:cs="Arial"/>
          <w:sz w:val="22"/>
          <w:szCs w:val="22"/>
        </w:rPr>
        <w:t>5</w:t>
      </w:r>
      <w:r w:rsidRPr="00404250">
        <w:rPr>
          <w:rFonts w:ascii="Arial" w:hAnsi="Arial" w:cs="Arial"/>
          <w:sz w:val="22"/>
          <w:szCs w:val="22"/>
        </w:rPr>
        <w:t xml:space="preserve"> percent per annum).</w:t>
      </w:r>
    </w:p>
    <w:p w14:paraId="4B8A27AB" w14:textId="70BD7F93" w:rsidR="005E6997" w:rsidRPr="00404250" w:rsidRDefault="00C50A35" w:rsidP="00D36709">
      <w:pPr>
        <w:pStyle w:val="BlockText"/>
        <w:tabs>
          <w:tab w:val="clear" w:pos="360"/>
        </w:tabs>
        <w:spacing w:line="360" w:lineRule="exact"/>
        <w:ind w:left="547" w:right="-43" w:hanging="547"/>
        <w:rPr>
          <w:rFonts w:ascii="Arial" w:hAnsi="Arial" w:cs="Arial"/>
          <w:b/>
          <w:bCs/>
          <w:sz w:val="22"/>
          <w:szCs w:val="22"/>
        </w:rPr>
      </w:pPr>
      <w:r>
        <w:rPr>
          <w:rFonts w:ascii="Arial" w:hAnsi="Arial" w:cs="Arial"/>
          <w:b/>
          <w:bCs/>
          <w:sz w:val="22"/>
          <w:szCs w:val="22"/>
        </w:rPr>
        <w:t>7</w:t>
      </w:r>
      <w:r w:rsidR="005E6997" w:rsidRPr="00404250">
        <w:rPr>
          <w:rFonts w:ascii="Arial" w:hAnsi="Arial" w:cs="Arial"/>
          <w:b/>
          <w:bCs/>
          <w:sz w:val="22"/>
          <w:szCs w:val="22"/>
        </w:rPr>
        <w:t>.</w:t>
      </w:r>
      <w:r w:rsidR="005E6997" w:rsidRPr="00404250">
        <w:rPr>
          <w:rFonts w:ascii="Arial" w:hAnsi="Arial" w:cs="Arial"/>
          <w:b/>
          <w:bCs/>
          <w:sz w:val="22"/>
          <w:szCs w:val="22"/>
        </w:rPr>
        <w:tab/>
        <w:t>Premium receivable</w:t>
      </w:r>
      <w:r w:rsidR="00D91114" w:rsidRPr="00404250">
        <w:rPr>
          <w:rFonts w:ascii="Arial" w:hAnsi="Arial" w:cs="Arial"/>
          <w:b/>
          <w:bCs/>
          <w:sz w:val="22"/>
          <w:szCs w:val="22"/>
        </w:rPr>
        <w:t>s</w:t>
      </w:r>
    </w:p>
    <w:p w14:paraId="0E2095AE" w14:textId="7B6AE01E" w:rsidR="005E6997" w:rsidRPr="00404250" w:rsidRDefault="005E6997" w:rsidP="00D36709">
      <w:pPr>
        <w:tabs>
          <w:tab w:val="left" w:pos="1440"/>
          <w:tab w:val="left" w:pos="2160"/>
          <w:tab w:val="left" w:pos="2430"/>
          <w:tab w:val="left" w:pos="2700"/>
          <w:tab w:val="left" w:pos="5812"/>
          <w:tab w:val="decimal" w:pos="7650"/>
          <w:tab w:val="decimal" w:pos="8910"/>
          <w:tab w:val="right" w:pos="908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005468D9" w:rsidRPr="00404250">
        <w:rPr>
          <w:rFonts w:ascii="Arial" w:hAnsi="Arial" w:cs="Arial"/>
          <w:sz w:val="22"/>
          <w:szCs w:val="22"/>
        </w:rPr>
        <w:t>As</w:t>
      </w:r>
      <w:r w:rsidRPr="00404250">
        <w:rPr>
          <w:rFonts w:ascii="Arial" w:hAnsi="Arial" w:cs="Arial"/>
          <w:sz w:val="22"/>
          <w:szCs w:val="22"/>
        </w:rPr>
        <w:t xml:space="preserve">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7807C2" w:rsidRPr="00404250">
        <w:rPr>
          <w:rFonts w:ascii="Arial" w:hAnsi="Arial" w:cs="Arial"/>
          <w:sz w:val="22"/>
          <w:szCs w:val="22"/>
        </w:rPr>
        <w:t xml:space="preserve">31 December </w:t>
      </w:r>
      <w:r w:rsidR="00DE4AC1">
        <w:rPr>
          <w:rFonts w:ascii="Arial" w:hAnsi="Arial" w:cs="Arial"/>
          <w:sz w:val="22"/>
          <w:szCs w:val="22"/>
        </w:rPr>
        <w:t>2022</w:t>
      </w:r>
      <w:r w:rsidR="004F5CCF" w:rsidRPr="00404250">
        <w:rPr>
          <w:rFonts w:ascii="Arial" w:hAnsi="Arial" w:cs="Arial"/>
          <w:sz w:val="22"/>
          <w:szCs w:val="22"/>
        </w:rPr>
        <w:t xml:space="preserve"> and </w:t>
      </w:r>
      <w:r w:rsidR="00DE4AC1">
        <w:rPr>
          <w:rFonts w:ascii="Arial" w:hAnsi="Arial" w:cs="Arial"/>
          <w:sz w:val="22"/>
          <w:szCs w:val="22"/>
        </w:rPr>
        <w:t>2021</w:t>
      </w:r>
      <w:r w:rsidR="005468D9" w:rsidRPr="00404250">
        <w:rPr>
          <w:rFonts w:ascii="Arial" w:hAnsi="Arial" w:cs="Arial"/>
          <w:sz w:val="22"/>
          <w:szCs w:val="22"/>
        </w:rPr>
        <w:t>,</w:t>
      </w:r>
      <w:r w:rsidR="001F3DB7" w:rsidRPr="00404250">
        <w:rPr>
          <w:rFonts w:ascii="Arial" w:hAnsi="Arial" w:cs="Arial"/>
          <w:sz w:val="22"/>
          <w:szCs w:val="22"/>
        </w:rPr>
        <w:t xml:space="preserve"> </w:t>
      </w:r>
      <w:r w:rsidR="005468D9" w:rsidRPr="00404250">
        <w:rPr>
          <w:rFonts w:ascii="Arial" w:hAnsi="Arial" w:cs="Arial"/>
          <w:sz w:val="22"/>
          <w:szCs w:val="22"/>
        </w:rPr>
        <w:t>the balance</w:t>
      </w:r>
      <w:r w:rsidR="00F249B6" w:rsidRPr="00404250">
        <w:rPr>
          <w:rFonts w:ascii="Arial" w:hAnsi="Arial" w:cs="Arial"/>
          <w:sz w:val="22"/>
          <w:szCs w:val="22"/>
        </w:rPr>
        <w:t>s</w:t>
      </w:r>
      <w:r w:rsidR="005468D9" w:rsidRPr="00404250">
        <w:rPr>
          <w:rFonts w:ascii="Arial" w:hAnsi="Arial" w:cs="Arial"/>
          <w:sz w:val="22"/>
          <w:szCs w:val="22"/>
        </w:rPr>
        <w:t xml:space="preserve"> </w:t>
      </w:r>
      <w:r w:rsidRPr="00404250">
        <w:rPr>
          <w:rFonts w:ascii="Arial" w:hAnsi="Arial" w:cs="Arial"/>
          <w:sz w:val="22"/>
          <w:szCs w:val="22"/>
        </w:rPr>
        <w:t>of premium receivable</w:t>
      </w:r>
      <w:r w:rsidR="00D91114" w:rsidRPr="00404250">
        <w:rPr>
          <w:rFonts w:ascii="Arial" w:hAnsi="Arial" w:cs="Arial"/>
          <w:sz w:val="22"/>
          <w:szCs w:val="22"/>
        </w:rPr>
        <w:t>s</w:t>
      </w:r>
      <w:r w:rsidRPr="00404250">
        <w:rPr>
          <w:rFonts w:ascii="Arial" w:hAnsi="Arial" w:cs="Arial"/>
          <w:sz w:val="22"/>
          <w:szCs w:val="22"/>
        </w:rPr>
        <w:t xml:space="preserve"> </w:t>
      </w:r>
      <w:r w:rsidR="005468D9" w:rsidRPr="00404250">
        <w:rPr>
          <w:rFonts w:ascii="Arial" w:hAnsi="Arial" w:cs="Arial"/>
          <w:sz w:val="22"/>
          <w:szCs w:val="22"/>
        </w:rPr>
        <w:t xml:space="preserve">from direct insurance </w:t>
      </w:r>
      <w:r w:rsidRPr="00404250">
        <w:rPr>
          <w:rFonts w:ascii="Arial" w:hAnsi="Arial" w:cs="Arial"/>
          <w:sz w:val="22"/>
          <w:szCs w:val="22"/>
        </w:rPr>
        <w:t xml:space="preserve">are classified by aging </w:t>
      </w:r>
      <w:r w:rsidR="008255AC" w:rsidRPr="00404250">
        <w:rPr>
          <w:rFonts w:ascii="Arial" w:hAnsi="Arial" w:cs="Arial"/>
          <w:sz w:val="22"/>
          <w:szCs w:val="22"/>
        </w:rPr>
        <w:t xml:space="preserve">from the maturity date under the stipulated law of the premium collection </w:t>
      </w:r>
      <w:r w:rsidRPr="00404250">
        <w:rPr>
          <w:rFonts w:ascii="Arial" w:hAnsi="Arial" w:cs="Arial"/>
          <w:sz w:val="22"/>
          <w:szCs w:val="22"/>
        </w:rPr>
        <w:t xml:space="preserve">as follows: </w:t>
      </w:r>
    </w:p>
    <w:p w14:paraId="131ADD6D" w14:textId="77777777" w:rsidR="005E6997" w:rsidRPr="00404250"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8982" w:type="dxa"/>
        <w:tblInd w:w="558" w:type="dxa"/>
        <w:tblLayout w:type="fixed"/>
        <w:tblLook w:val="0000" w:firstRow="0" w:lastRow="0" w:firstColumn="0" w:lastColumn="0" w:noHBand="0" w:noVBand="0"/>
      </w:tblPr>
      <w:tblGrid>
        <w:gridCol w:w="4932"/>
        <w:gridCol w:w="2025"/>
        <w:gridCol w:w="2025"/>
      </w:tblGrid>
      <w:tr w:rsidR="006F70C1" w:rsidRPr="00404250" w14:paraId="4E7003E8" w14:textId="77777777" w:rsidTr="00BD3A2C">
        <w:tc>
          <w:tcPr>
            <w:tcW w:w="4932" w:type="dxa"/>
            <w:vAlign w:val="bottom"/>
          </w:tcPr>
          <w:p w14:paraId="08AD4E55" w14:textId="77777777" w:rsidR="006F70C1" w:rsidRPr="00404250" w:rsidRDefault="006F70C1" w:rsidP="006F70C1">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2025" w:type="dxa"/>
            <w:vAlign w:val="bottom"/>
          </w:tcPr>
          <w:p w14:paraId="7BA2BB0A" w14:textId="307CCF5F" w:rsidR="006F70C1" w:rsidRPr="00404250" w:rsidRDefault="00DE4AC1"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2022</w:t>
            </w:r>
          </w:p>
        </w:tc>
        <w:tc>
          <w:tcPr>
            <w:tcW w:w="2025" w:type="dxa"/>
            <w:vAlign w:val="bottom"/>
          </w:tcPr>
          <w:p w14:paraId="2CEE5643" w14:textId="755973BE" w:rsidR="006F70C1" w:rsidRPr="00404250" w:rsidRDefault="00DE4AC1"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2021</w:t>
            </w:r>
          </w:p>
        </w:tc>
      </w:tr>
      <w:tr w:rsidR="0024428E" w:rsidRPr="00404250" w14:paraId="7E8CD72D" w14:textId="77777777" w:rsidTr="00BD3A2C">
        <w:tc>
          <w:tcPr>
            <w:tcW w:w="4932" w:type="dxa"/>
            <w:vAlign w:val="bottom"/>
          </w:tcPr>
          <w:p w14:paraId="3A52C4A2" w14:textId="77777777" w:rsidR="0024428E" w:rsidRPr="00404250" w:rsidRDefault="0024428E" w:rsidP="0024428E">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404250">
              <w:rPr>
                <w:rFonts w:ascii="Arial" w:eastAsia="Arial Unicode MS" w:hAnsi="Arial" w:cs="Arial"/>
                <w:sz w:val="20"/>
                <w:szCs w:val="20"/>
              </w:rPr>
              <w:t>Not yet due</w:t>
            </w:r>
          </w:p>
        </w:tc>
        <w:tc>
          <w:tcPr>
            <w:tcW w:w="2025" w:type="dxa"/>
            <w:vAlign w:val="bottom"/>
          </w:tcPr>
          <w:p w14:paraId="144E3D2B" w14:textId="2DD99054" w:rsidR="0024428E" w:rsidRPr="00404250" w:rsidRDefault="0024428E" w:rsidP="0024428E">
            <w:pPr>
              <w:tabs>
                <w:tab w:val="decimal" w:pos="1674"/>
              </w:tabs>
              <w:spacing w:line="380" w:lineRule="exact"/>
              <w:ind w:right="-43"/>
              <w:rPr>
                <w:rFonts w:ascii="Arial" w:hAnsi="Arial" w:cs="Arial"/>
                <w:sz w:val="20"/>
                <w:szCs w:val="20"/>
              </w:rPr>
            </w:pPr>
            <w:r w:rsidRPr="0024428E">
              <w:rPr>
                <w:rFonts w:ascii="Arial" w:hAnsi="Arial" w:cs="Arial" w:hint="cs"/>
                <w:sz w:val="20"/>
                <w:szCs w:val="20"/>
                <w:cs/>
              </w:rPr>
              <w:t>486</w:t>
            </w:r>
            <w:r w:rsidRPr="0024428E">
              <w:rPr>
                <w:rFonts w:ascii="Arial" w:hAnsi="Arial" w:cs="Arial" w:hint="cs"/>
                <w:sz w:val="20"/>
                <w:szCs w:val="20"/>
              </w:rPr>
              <w:t>,</w:t>
            </w:r>
            <w:r w:rsidRPr="0024428E">
              <w:rPr>
                <w:rFonts w:ascii="Arial" w:hAnsi="Arial" w:cs="Arial" w:hint="cs"/>
                <w:sz w:val="20"/>
                <w:szCs w:val="20"/>
                <w:cs/>
              </w:rPr>
              <w:t>073</w:t>
            </w:r>
            <w:r w:rsidRPr="0024428E">
              <w:rPr>
                <w:rFonts w:ascii="Arial" w:hAnsi="Arial" w:cs="Arial" w:hint="cs"/>
                <w:sz w:val="20"/>
                <w:szCs w:val="20"/>
              </w:rPr>
              <w:t>,</w:t>
            </w:r>
            <w:r w:rsidRPr="0024428E">
              <w:rPr>
                <w:rFonts w:ascii="Arial" w:hAnsi="Arial" w:cs="Arial" w:hint="cs"/>
                <w:sz w:val="20"/>
                <w:szCs w:val="20"/>
                <w:cs/>
              </w:rPr>
              <w:t>041</w:t>
            </w:r>
          </w:p>
        </w:tc>
        <w:tc>
          <w:tcPr>
            <w:tcW w:w="2025" w:type="dxa"/>
            <w:vAlign w:val="bottom"/>
          </w:tcPr>
          <w:p w14:paraId="188D4495" w14:textId="7B05AA49" w:rsidR="0024428E" w:rsidRPr="00404250" w:rsidRDefault="0024428E" w:rsidP="0024428E">
            <w:pPr>
              <w:tabs>
                <w:tab w:val="decimal" w:pos="1674"/>
              </w:tabs>
              <w:spacing w:line="380" w:lineRule="exact"/>
              <w:ind w:right="-43"/>
              <w:rPr>
                <w:rFonts w:ascii="Arial" w:hAnsi="Arial" w:cs="Arial"/>
                <w:sz w:val="20"/>
                <w:szCs w:val="20"/>
              </w:rPr>
            </w:pPr>
            <w:r w:rsidRPr="00D36709">
              <w:rPr>
                <w:rFonts w:ascii="Arial" w:hAnsi="Arial" w:cs="Arial" w:hint="cs"/>
                <w:sz w:val="20"/>
                <w:szCs w:val="20"/>
                <w:cs/>
              </w:rPr>
              <w:t>434</w:t>
            </w:r>
            <w:r w:rsidRPr="00D36709">
              <w:rPr>
                <w:rFonts w:ascii="Arial" w:hAnsi="Arial" w:cs="Arial"/>
                <w:sz w:val="20"/>
                <w:szCs w:val="20"/>
              </w:rPr>
              <w:t>,957,500</w:t>
            </w:r>
          </w:p>
        </w:tc>
      </w:tr>
      <w:tr w:rsidR="0024428E" w:rsidRPr="00404250" w14:paraId="3D5A20AF" w14:textId="77777777" w:rsidTr="00BD3A2C">
        <w:tc>
          <w:tcPr>
            <w:tcW w:w="4932" w:type="dxa"/>
            <w:vAlign w:val="bottom"/>
          </w:tcPr>
          <w:p w14:paraId="7C27CB63" w14:textId="77777777" w:rsidR="0024428E" w:rsidRPr="00404250" w:rsidRDefault="0024428E" w:rsidP="0024428E">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Not over 30 days</w:t>
            </w:r>
          </w:p>
        </w:tc>
        <w:tc>
          <w:tcPr>
            <w:tcW w:w="2025" w:type="dxa"/>
            <w:vAlign w:val="bottom"/>
          </w:tcPr>
          <w:p w14:paraId="1DB2807D" w14:textId="0E82ABFA" w:rsidR="0024428E" w:rsidRPr="00404250" w:rsidRDefault="0024428E" w:rsidP="0024428E">
            <w:pPr>
              <w:tabs>
                <w:tab w:val="decimal" w:pos="1674"/>
              </w:tabs>
              <w:spacing w:line="380" w:lineRule="exact"/>
              <w:ind w:right="-43"/>
              <w:rPr>
                <w:rFonts w:ascii="Arial" w:hAnsi="Arial" w:cs="Arial"/>
                <w:sz w:val="20"/>
                <w:szCs w:val="20"/>
              </w:rPr>
            </w:pPr>
            <w:r w:rsidRPr="0024428E">
              <w:rPr>
                <w:rFonts w:ascii="Arial" w:hAnsi="Arial" w:cs="Arial" w:hint="cs"/>
                <w:sz w:val="20"/>
                <w:szCs w:val="20"/>
                <w:cs/>
              </w:rPr>
              <w:t>54</w:t>
            </w:r>
            <w:r w:rsidRPr="0024428E">
              <w:rPr>
                <w:rFonts w:ascii="Arial" w:hAnsi="Arial" w:cs="Arial" w:hint="cs"/>
                <w:sz w:val="20"/>
                <w:szCs w:val="20"/>
              </w:rPr>
              <w:t>,</w:t>
            </w:r>
            <w:r w:rsidRPr="0024428E">
              <w:rPr>
                <w:rFonts w:ascii="Arial" w:hAnsi="Arial" w:cs="Arial" w:hint="cs"/>
                <w:sz w:val="20"/>
                <w:szCs w:val="20"/>
                <w:cs/>
              </w:rPr>
              <w:t>291</w:t>
            </w:r>
            <w:r w:rsidRPr="0024428E">
              <w:rPr>
                <w:rFonts w:ascii="Arial" w:hAnsi="Arial" w:cs="Arial" w:hint="cs"/>
                <w:sz w:val="20"/>
                <w:szCs w:val="20"/>
              </w:rPr>
              <w:t>,</w:t>
            </w:r>
            <w:r w:rsidRPr="0024428E">
              <w:rPr>
                <w:rFonts w:ascii="Arial" w:hAnsi="Arial" w:cs="Arial" w:hint="cs"/>
                <w:sz w:val="20"/>
                <w:szCs w:val="20"/>
                <w:cs/>
              </w:rPr>
              <w:t>619</w:t>
            </w:r>
          </w:p>
        </w:tc>
        <w:tc>
          <w:tcPr>
            <w:tcW w:w="2025" w:type="dxa"/>
            <w:vAlign w:val="bottom"/>
          </w:tcPr>
          <w:p w14:paraId="63F8080F" w14:textId="1CD3D081" w:rsidR="0024428E" w:rsidRPr="00404250" w:rsidRDefault="0024428E" w:rsidP="0024428E">
            <w:pPr>
              <w:tabs>
                <w:tab w:val="decimal" w:pos="1674"/>
              </w:tabs>
              <w:spacing w:line="380" w:lineRule="exact"/>
              <w:ind w:right="-43"/>
              <w:rPr>
                <w:rFonts w:ascii="Arial" w:hAnsi="Arial" w:cs="Arial"/>
                <w:sz w:val="20"/>
                <w:szCs w:val="20"/>
              </w:rPr>
            </w:pPr>
            <w:r w:rsidRPr="00D36709">
              <w:rPr>
                <w:rFonts w:ascii="Arial" w:hAnsi="Arial" w:cs="Arial"/>
                <w:sz w:val="20"/>
                <w:szCs w:val="20"/>
              </w:rPr>
              <w:t>48,500,570</w:t>
            </w:r>
          </w:p>
        </w:tc>
      </w:tr>
      <w:tr w:rsidR="0024428E" w:rsidRPr="00404250" w14:paraId="04D4A1BA" w14:textId="77777777" w:rsidTr="00BD3A2C">
        <w:tc>
          <w:tcPr>
            <w:tcW w:w="4932" w:type="dxa"/>
            <w:vAlign w:val="bottom"/>
          </w:tcPr>
          <w:p w14:paraId="45A4AF5E" w14:textId="77777777" w:rsidR="0024428E" w:rsidRPr="00404250" w:rsidRDefault="0024428E" w:rsidP="0024428E">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31 days to 60 days</w:t>
            </w:r>
          </w:p>
        </w:tc>
        <w:tc>
          <w:tcPr>
            <w:tcW w:w="2025" w:type="dxa"/>
            <w:vAlign w:val="bottom"/>
          </w:tcPr>
          <w:p w14:paraId="59E88229" w14:textId="460C57E8" w:rsidR="0024428E" w:rsidRPr="00404250" w:rsidRDefault="0024428E" w:rsidP="0024428E">
            <w:pPr>
              <w:tabs>
                <w:tab w:val="decimal" w:pos="1674"/>
              </w:tabs>
              <w:spacing w:line="380" w:lineRule="exact"/>
              <w:ind w:right="-43"/>
              <w:rPr>
                <w:rFonts w:ascii="Arial" w:hAnsi="Arial" w:cs="Arial"/>
                <w:sz w:val="20"/>
                <w:szCs w:val="20"/>
              </w:rPr>
            </w:pPr>
            <w:r w:rsidRPr="0024428E">
              <w:rPr>
                <w:rFonts w:ascii="Arial" w:hAnsi="Arial" w:cs="Arial" w:hint="cs"/>
                <w:sz w:val="20"/>
                <w:szCs w:val="20"/>
                <w:cs/>
              </w:rPr>
              <w:t>10</w:t>
            </w:r>
            <w:r w:rsidRPr="0024428E">
              <w:rPr>
                <w:rFonts w:ascii="Arial" w:hAnsi="Arial" w:cs="Arial" w:hint="cs"/>
                <w:sz w:val="20"/>
                <w:szCs w:val="20"/>
              </w:rPr>
              <w:t>,</w:t>
            </w:r>
            <w:r w:rsidRPr="0024428E">
              <w:rPr>
                <w:rFonts w:ascii="Arial" w:hAnsi="Arial" w:cs="Arial" w:hint="cs"/>
                <w:sz w:val="20"/>
                <w:szCs w:val="20"/>
                <w:cs/>
              </w:rPr>
              <w:t>584</w:t>
            </w:r>
            <w:r w:rsidRPr="0024428E">
              <w:rPr>
                <w:rFonts w:ascii="Arial" w:hAnsi="Arial" w:cs="Arial" w:hint="cs"/>
                <w:sz w:val="20"/>
                <w:szCs w:val="20"/>
              </w:rPr>
              <w:t>,</w:t>
            </w:r>
            <w:r w:rsidRPr="0024428E">
              <w:rPr>
                <w:rFonts w:ascii="Arial" w:hAnsi="Arial" w:cs="Arial" w:hint="cs"/>
                <w:sz w:val="20"/>
                <w:szCs w:val="20"/>
                <w:cs/>
              </w:rPr>
              <w:t>184</w:t>
            </w:r>
          </w:p>
        </w:tc>
        <w:tc>
          <w:tcPr>
            <w:tcW w:w="2025" w:type="dxa"/>
            <w:vAlign w:val="bottom"/>
          </w:tcPr>
          <w:p w14:paraId="47D65701" w14:textId="6D320C17" w:rsidR="0024428E" w:rsidRPr="00404250" w:rsidRDefault="0024428E" w:rsidP="0024428E">
            <w:pPr>
              <w:tabs>
                <w:tab w:val="decimal" w:pos="1674"/>
              </w:tabs>
              <w:spacing w:line="380" w:lineRule="exact"/>
              <w:ind w:right="-43"/>
              <w:rPr>
                <w:rFonts w:ascii="Arial" w:hAnsi="Arial" w:cs="Arial"/>
                <w:sz w:val="20"/>
                <w:szCs w:val="20"/>
              </w:rPr>
            </w:pPr>
            <w:r w:rsidRPr="00D36709">
              <w:rPr>
                <w:rFonts w:ascii="Arial" w:hAnsi="Arial" w:cs="Arial"/>
                <w:sz w:val="20"/>
                <w:szCs w:val="20"/>
              </w:rPr>
              <w:t>14,645,048</w:t>
            </w:r>
          </w:p>
        </w:tc>
      </w:tr>
      <w:tr w:rsidR="0024428E" w:rsidRPr="00404250" w14:paraId="3D822141" w14:textId="77777777" w:rsidTr="00BD3A2C">
        <w:tc>
          <w:tcPr>
            <w:tcW w:w="4932" w:type="dxa"/>
            <w:vAlign w:val="bottom"/>
          </w:tcPr>
          <w:p w14:paraId="6C4D004F" w14:textId="77777777" w:rsidR="0024428E" w:rsidRPr="00404250" w:rsidRDefault="0024428E" w:rsidP="0024428E">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61 days to 90 days</w:t>
            </w:r>
          </w:p>
        </w:tc>
        <w:tc>
          <w:tcPr>
            <w:tcW w:w="2025" w:type="dxa"/>
            <w:vAlign w:val="bottom"/>
          </w:tcPr>
          <w:p w14:paraId="6111C930" w14:textId="62954110" w:rsidR="0024428E" w:rsidRPr="00404250" w:rsidRDefault="0024428E" w:rsidP="0024428E">
            <w:pPr>
              <w:tabs>
                <w:tab w:val="decimal" w:pos="1674"/>
              </w:tabs>
              <w:spacing w:line="380" w:lineRule="exact"/>
              <w:ind w:right="-43"/>
              <w:rPr>
                <w:rFonts w:ascii="Arial" w:hAnsi="Arial" w:cs="Arial"/>
                <w:sz w:val="20"/>
                <w:szCs w:val="20"/>
              </w:rPr>
            </w:pPr>
            <w:r w:rsidRPr="0024428E">
              <w:rPr>
                <w:rFonts w:ascii="Arial" w:hAnsi="Arial" w:cs="Arial" w:hint="cs"/>
                <w:sz w:val="20"/>
                <w:szCs w:val="20"/>
                <w:cs/>
              </w:rPr>
              <w:t>2</w:t>
            </w:r>
            <w:r w:rsidRPr="0024428E">
              <w:rPr>
                <w:rFonts w:ascii="Arial" w:hAnsi="Arial" w:cs="Arial" w:hint="cs"/>
                <w:sz w:val="20"/>
                <w:szCs w:val="20"/>
              </w:rPr>
              <w:t>,</w:t>
            </w:r>
            <w:r w:rsidRPr="0024428E">
              <w:rPr>
                <w:rFonts w:ascii="Arial" w:hAnsi="Arial" w:cs="Arial" w:hint="cs"/>
                <w:sz w:val="20"/>
                <w:szCs w:val="20"/>
                <w:cs/>
              </w:rPr>
              <w:t>337</w:t>
            </w:r>
            <w:r w:rsidRPr="0024428E">
              <w:rPr>
                <w:rFonts w:ascii="Arial" w:hAnsi="Arial" w:cs="Arial" w:hint="cs"/>
                <w:sz w:val="20"/>
                <w:szCs w:val="20"/>
              </w:rPr>
              <w:t>,</w:t>
            </w:r>
            <w:r w:rsidRPr="0024428E">
              <w:rPr>
                <w:rFonts w:ascii="Arial" w:hAnsi="Arial" w:cs="Arial" w:hint="cs"/>
                <w:sz w:val="20"/>
                <w:szCs w:val="20"/>
                <w:cs/>
              </w:rPr>
              <w:t>161</w:t>
            </w:r>
          </w:p>
        </w:tc>
        <w:tc>
          <w:tcPr>
            <w:tcW w:w="2025" w:type="dxa"/>
            <w:vAlign w:val="bottom"/>
          </w:tcPr>
          <w:p w14:paraId="02602543" w14:textId="00F61ABE" w:rsidR="0024428E" w:rsidRPr="00404250" w:rsidRDefault="0024428E" w:rsidP="0024428E">
            <w:pPr>
              <w:tabs>
                <w:tab w:val="decimal" w:pos="1674"/>
              </w:tabs>
              <w:spacing w:line="380" w:lineRule="exact"/>
              <w:ind w:right="-43"/>
              <w:rPr>
                <w:rFonts w:ascii="Arial" w:hAnsi="Arial" w:cs="Arial"/>
                <w:sz w:val="20"/>
                <w:szCs w:val="20"/>
              </w:rPr>
            </w:pPr>
            <w:r w:rsidRPr="00D36709">
              <w:rPr>
                <w:rFonts w:ascii="Arial" w:hAnsi="Arial" w:cs="Arial"/>
                <w:sz w:val="20"/>
                <w:szCs w:val="20"/>
              </w:rPr>
              <w:t>6,453,625</w:t>
            </w:r>
          </w:p>
        </w:tc>
      </w:tr>
      <w:tr w:rsidR="0024428E" w:rsidRPr="00404250" w14:paraId="21CB54F9" w14:textId="77777777" w:rsidTr="00BD3A2C">
        <w:tc>
          <w:tcPr>
            <w:tcW w:w="4932" w:type="dxa"/>
            <w:vAlign w:val="bottom"/>
          </w:tcPr>
          <w:p w14:paraId="44429102" w14:textId="77777777" w:rsidR="0024428E" w:rsidRPr="00404250" w:rsidRDefault="0024428E" w:rsidP="0024428E">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91 days to 1 year</w:t>
            </w:r>
          </w:p>
        </w:tc>
        <w:tc>
          <w:tcPr>
            <w:tcW w:w="2025" w:type="dxa"/>
            <w:vAlign w:val="bottom"/>
          </w:tcPr>
          <w:p w14:paraId="48C1D4C4" w14:textId="12EDDE3A" w:rsidR="0024428E" w:rsidRPr="00404250" w:rsidRDefault="0024428E" w:rsidP="0024428E">
            <w:pPr>
              <w:tabs>
                <w:tab w:val="decimal" w:pos="1674"/>
              </w:tabs>
              <w:spacing w:line="380" w:lineRule="exact"/>
              <w:ind w:right="-43"/>
              <w:rPr>
                <w:rFonts w:ascii="Arial" w:hAnsi="Arial" w:cs="Arial"/>
                <w:sz w:val="20"/>
                <w:szCs w:val="20"/>
              </w:rPr>
            </w:pPr>
            <w:r w:rsidRPr="0024428E">
              <w:rPr>
                <w:rFonts w:ascii="Arial" w:hAnsi="Arial" w:cs="Arial" w:hint="cs"/>
                <w:sz w:val="20"/>
                <w:szCs w:val="20"/>
                <w:cs/>
              </w:rPr>
              <w:t>5</w:t>
            </w:r>
            <w:r w:rsidRPr="0024428E">
              <w:rPr>
                <w:rFonts w:ascii="Arial" w:hAnsi="Arial" w:cs="Arial" w:hint="cs"/>
                <w:sz w:val="20"/>
                <w:szCs w:val="20"/>
              </w:rPr>
              <w:t>,</w:t>
            </w:r>
            <w:r w:rsidRPr="0024428E">
              <w:rPr>
                <w:rFonts w:ascii="Arial" w:hAnsi="Arial" w:cs="Arial" w:hint="cs"/>
                <w:sz w:val="20"/>
                <w:szCs w:val="20"/>
                <w:cs/>
              </w:rPr>
              <w:t>711</w:t>
            </w:r>
            <w:r w:rsidRPr="0024428E">
              <w:rPr>
                <w:rFonts w:ascii="Arial" w:hAnsi="Arial" w:cs="Arial" w:hint="cs"/>
                <w:sz w:val="20"/>
                <w:szCs w:val="20"/>
              </w:rPr>
              <w:t>,</w:t>
            </w:r>
            <w:r w:rsidRPr="0024428E">
              <w:rPr>
                <w:rFonts w:ascii="Arial" w:hAnsi="Arial" w:cs="Arial" w:hint="cs"/>
                <w:sz w:val="20"/>
                <w:szCs w:val="20"/>
                <w:cs/>
              </w:rPr>
              <w:t>585</w:t>
            </w:r>
          </w:p>
        </w:tc>
        <w:tc>
          <w:tcPr>
            <w:tcW w:w="2025" w:type="dxa"/>
            <w:vAlign w:val="bottom"/>
          </w:tcPr>
          <w:p w14:paraId="4F0C3147" w14:textId="6CFE1233" w:rsidR="0024428E" w:rsidRPr="00404250" w:rsidRDefault="0024428E" w:rsidP="0024428E">
            <w:pPr>
              <w:tabs>
                <w:tab w:val="decimal" w:pos="1674"/>
              </w:tabs>
              <w:spacing w:line="380" w:lineRule="exact"/>
              <w:ind w:right="-43"/>
              <w:rPr>
                <w:rFonts w:ascii="Arial" w:hAnsi="Arial" w:cs="Arial"/>
                <w:sz w:val="20"/>
                <w:szCs w:val="20"/>
              </w:rPr>
            </w:pPr>
            <w:r w:rsidRPr="00D36709">
              <w:rPr>
                <w:rFonts w:ascii="Arial" w:hAnsi="Arial" w:cs="Arial"/>
                <w:sz w:val="20"/>
                <w:szCs w:val="20"/>
              </w:rPr>
              <w:t>9,044,433</w:t>
            </w:r>
          </w:p>
        </w:tc>
      </w:tr>
      <w:tr w:rsidR="0024428E" w:rsidRPr="00404250" w14:paraId="6A4783E0" w14:textId="77777777" w:rsidTr="00BD3A2C">
        <w:tc>
          <w:tcPr>
            <w:tcW w:w="4932" w:type="dxa"/>
            <w:vAlign w:val="bottom"/>
          </w:tcPr>
          <w:p w14:paraId="1087A8AE" w14:textId="77777777" w:rsidR="0024428E" w:rsidRPr="00404250" w:rsidRDefault="0024428E" w:rsidP="0024428E">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1 year</w:t>
            </w:r>
          </w:p>
        </w:tc>
        <w:tc>
          <w:tcPr>
            <w:tcW w:w="2025" w:type="dxa"/>
            <w:vAlign w:val="bottom"/>
          </w:tcPr>
          <w:p w14:paraId="3F5ED4FB" w14:textId="4A7321A0" w:rsidR="0024428E" w:rsidRPr="00404250" w:rsidRDefault="0024428E" w:rsidP="0024428E">
            <w:pPr>
              <w:pBdr>
                <w:bottom w:val="single" w:sz="4" w:space="1" w:color="auto"/>
              </w:pBdr>
              <w:tabs>
                <w:tab w:val="decimal" w:pos="1674"/>
              </w:tabs>
              <w:spacing w:line="380" w:lineRule="exact"/>
              <w:ind w:right="-43"/>
              <w:rPr>
                <w:rFonts w:ascii="Arial" w:hAnsi="Arial" w:cs="Arial"/>
                <w:sz w:val="20"/>
                <w:szCs w:val="20"/>
              </w:rPr>
            </w:pPr>
            <w:r w:rsidRPr="0024428E">
              <w:rPr>
                <w:rFonts w:ascii="Arial" w:hAnsi="Arial" w:cs="Arial" w:hint="cs"/>
                <w:sz w:val="20"/>
                <w:szCs w:val="20"/>
              </w:rPr>
              <w:t>444,360</w:t>
            </w:r>
          </w:p>
        </w:tc>
        <w:tc>
          <w:tcPr>
            <w:tcW w:w="2025" w:type="dxa"/>
            <w:vAlign w:val="bottom"/>
          </w:tcPr>
          <w:p w14:paraId="341D7CBF" w14:textId="12A4BD46" w:rsidR="0024428E" w:rsidRPr="00404250" w:rsidRDefault="0024428E" w:rsidP="0024428E">
            <w:pPr>
              <w:pBdr>
                <w:bottom w:val="sing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82,189</w:t>
            </w:r>
          </w:p>
        </w:tc>
      </w:tr>
      <w:tr w:rsidR="0024428E" w:rsidRPr="00404250" w14:paraId="68434468" w14:textId="77777777" w:rsidTr="00BD3A2C">
        <w:tc>
          <w:tcPr>
            <w:tcW w:w="4932" w:type="dxa"/>
            <w:vAlign w:val="bottom"/>
          </w:tcPr>
          <w:p w14:paraId="549B1612" w14:textId="77777777" w:rsidR="0024428E" w:rsidRPr="00404250" w:rsidRDefault="0024428E" w:rsidP="0024428E">
            <w:pPr>
              <w:spacing w:line="380" w:lineRule="exact"/>
              <w:ind w:right="-198"/>
              <w:rPr>
                <w:rFonts w:ascii="Arial" w:hAnsi="Arial" w:cs="Arial"/>
                <w:sz w:val="20"/>
                <w:szCs w:val="20"/>
              </w:rPr>
            </w:pPr>
            <w:r w:rsidRPr="00404250">
              <w:rPr>
                <w:rFonts w:ascii="Arial" w:eastAsia="Arial Unicode MS" w:hAnsi="Arial" w:cs="Arial"/>
                <w:sz w:val="20"/>
                <w:szCs w:val="20"/>
              </w:rPr>
              <w:t>Total premium receivables</w:t>
            </w:r>
          </w:p>
        </w:tc>
        <w:tc>
          <w:tcPr>
            <w:tcW w:w="2025" w:type="dxa"/>
            <w:vAlign w:val="bottom"/>
          </w:tcPr>
          <w:p w14:paraId="5CAA8761" w14:textId="3DDDC6B3" w:rsidR="0024428E" w:rsidRPr="00404250" w:rsidRDefault="0024428E" w:rsidP="0024428E">
            <w:pPr>
              <w:tabs>
                <w:tab w:val="decimal" w:pos="1674"/>
              </w:tabs>
              <w:spacing w:line="380" w:lineRule="exact"/>
              <w:ind w:right="-43"/>
              <w:rPr>
                <w:rFonts w:ascii="Arial" w:hAnsi="Arial" w:cs="Arial"/>
                <w:sz w:val="20"/>
                <w:szCs w:val="20"/>
              </w:rPr>
            </w:pPr>
            <w:r w:rsidRPr="0024428E">
              <w:rPr>
                <w:rFonts w:ascii="Arial" w:hAnsi="Arial" w:cs="Arial" w:hint="cs"/>
                <w:sz w:val="20"/>
                <w:szCs w:val="20"/>
                <w:cs/>
              </w:rPr>
              <w:t>55</w:t>
            </w:r>
            <w:r w:rsidRPr="0024428E">
              <w:rPr>
                <w:rFonts w:ascii="Arial" w:hAnsi="Arial" w:cs="Arial" w:hint="cs"/>
                <w:sz w:val="20"/>
                <w:szCs w:val="20"/>
              </w:rPr>
              <w:t>9,441,950</w:t>
            </w:r>
          </w:p>
        </w:tc>
        <w:tc>
          <w:tcPr>
            <w:tcW w:w="2025" w:type="dxa"/>
            <w:vAlign w:val="bottom"/>
          </w:tcPr>
          <w:p w14:paraId="15188216" w14:textId="2DA55C87" w:rsidR="0024428E" w:rsidRPr="00404250" w:rsidRDefault="0024428E" w:rsidP="0024428E">
            <w:pPr>
              <w:tabs>
                <w:tab w:val="decimal" w:pos="1674"/>
              </w:tabs>
              <w:spacing w:line="380" w:lineRule="exact"/>
              <w:ind w:right="-43"/>
              <w:rPr>
                <w:rFonts w:ascii="Arial" w:hAnsi="Arial" w:cs="Arial"/>
                <w:sz w:val="20"/>
                <w:szCs w:val="20"/>
              </w:rPr>
            </w:pPr>
            <w:r w:rsidRPr="00D36709">
              <w:rPr>
                <w:rFonts w:ascii="Arial" w:hAnsi="Arial" w:cs="Arial" w:hint="cs"/>
                <w:sz w:val="20"/>
                <w:szCs w:val="20"/>
                <w:cs/>
              </w:rPr>
              <w:t>513</w:t>
            </w:r>
            <w:r w:rsidRPr="00D36709">
              <w:rPr>
                <w:rFonts w:ascii="Arial" w:hAnsi="Arial" w:cs="Arial"/>
                <w:sz w:val="20"/>
                <w:szCs w:val="20"/>
              </w:rPr>
              <w:t>,683,365</w:t>
            </w:r>
          </w:p>
        </w:tc>
      </w:tr>
      <w:tr w:rsidR="0024428E" w:rsidRPr="00404250" w14:paraId="3E13357C" w14:textId="77777777" w:rsidTr="00BD3A2C">
        <w:trPr>
          <w:trHeight w:val="243"/>
        </w:trPr>
        <w:tc>
          <w:tcPr>
            <w:tcW w:w="4932" w:type="dxa"/>
            <w:vAlign w:val="bottom"/>
          </w:tcPr>
          <w:p w14:paraId="77A42F62" w14:textId="77777777" w:rsidR="0024428E" w:rsidRPr="00404250" w:rsidRDefault="0024428E" w:rsidP="0024428E">
            <w:pPr>
              <w:spacing w:line="380" w:lineRule="exact"/>
              <w:ind w:left="612" w:right="-198" w:hanging="612"/>
              <w:rPr>
                <w:rFonts w:ascii="Arial" w:eastAsia="Arial Unicode MS" w:hAnsi="Arial" w:cs="Arial"/>
                <w:sz w:val="20"/>
                <w:szCs w:val="20"/>
              </w:rPr>
            </w:pPr>
            <w:r w:rsidRPr="00404250">
              <w:rPr>
                <w:rFonts w:ascii="Arial" w:eastAsia="Arial Unicode MS" w:hAnsi="Arial" w:cs="Arial"/>
                <w:sz w:val="20"/>
                <w:szCs w:val="20"/>
              </w:rPr>
              <w:t>Less: Allowance for doubtful accounts</w:t>
            </w:r>
          </w:p>
        </w:tc>
        <w:tc>
          <w:tcPr>
            <w:tcW w:w="2025" w:type="dxa"/>
            <w:vAlign w:val="bottom"/>
          </w:tcPr>
          <w:p w14:paraId="70BAA820" w14:textId="001C9720" w:rsidR="0024428E" w:rsidRPr="00404250" w:rsidRDefault="0024428E" w:rsidP="0024428E">
            <w:pPr>
              <w:pBdr>
                <w:bottom w:val="single" w:sz="4" w:space="1" w:color="auto"/>
              </w:pBdr>
              <w:tabs>
                <w:tab w:val="decimal" w:pos="1674"/>
              </w:tabs>
              <w:spacing w:line="380" w:lineRule="exact"/>
              <w:ind w:right="-43"/>
              <w:rPr>
                <w:rFonts w:ascii="Arial" w:hAnsi="Arial" w:cs="Arial"/>
                <w:sz w:val="20"/>
                <w:szCs w:val="20"/>
              </w:rPr>
            </w:pPr>
            <w:r w:rsidRPr="0024428E">
              <w:rPr>
                <w:rFonts w:ascii="Arial" w:hAnsi="Arial" w:cs="Arial" w:hint="cs"/>
                <w:sz w:val="20"/>
                <w:szCs w:val="20"/>
              </w:rPr>
              <w:t>(</w:t>
            </w:r>
            <w:r w:rsidRPr="0024428E">
              <w:rPr>
                <w:rFonts w:ascii="Arial" w:hAnsi="Arial" w:cs="Arial" w:hint="cs"/>
                <w:sz w:val="20"/>
                <w:szCs w:val="20"/>
                <w:cs/>
              </w:rPr>
              <w:t>1</w:t>
            </w:r>
            <w:r w:rsidRPr="0024428E">
              <w:rPr>
                <w:rFonts w:ascii="Arial" w:hAnsi="Arial" w:cs="Arial" w:hint="cs"/>
                <w:sz w:val="20"/>
                <w:szCs w:val="20"/>
              </w:rPr>
              <w:t>,</w:t>
            </w:r>
            <w:r w:rsidRPr="0024428E">
              <w:rPr>
                <w:rFonts w:ascii="Arial" w:hAnsi="Arial" w:cs="Arial" w:hint="cs"/>
                <w:sz w:val="20"/>
                <w:szCs w:val="20"/>
                <w:cs/>
              </w:rPr>
              <w:t>632</w:t>
            </w:r>
            <w:r w:rsidRPr="0024428E">
              <w:rPr>
                <w:rFonts w:ascii="Arial" w:hAnsi="Arial" w:cs="Arial" w:hint="cs"/>
                <w:sz w:val="20"/>
                <w:szCs w:val="20"/>
              </w:rPr>
              <w:t>,</w:t>
            </w:r>
            <w:r w:rsidRPr="0024428E">
              <w:rPr>
                <w:rFonts w:ascii="Arial" w:hAnsi="Arial" w:cs="Arial" w:hint="cs"/>
                <w:sz w:val="20"/>
                <w:szCs w:val="20"/>
                <w:cs/>
              </w:rPr>
              <w:t>22</w:t>
            </w:r>
            <w:r w:rsidRPr="0024428E">
              <w:rPr>
                <w:rFonts w:ascii="Arial" w:hAnsi="Arial" w:cs="Arial" w:hint="cs"/>
                <w:sz w:val="20"/>
                <w:szCs w:val="20"/>
              </w:rPr>
              <w:t>9</w:t>
            </w:r>
            <w:r w:rsidRPr="0024428E">
              <w:rPr>
                <w:rFonts w:ascii="Arial" w:hAnsi="Arial" w:cs="Arial" w:hint="cs"/>
                <w:sz w:val="20"/>
                <w:szCs w:val="20"/>
                <w:cs/>
              </w:rPr>
              <w:t>)</w:t>
            </w:r>
          </w:p>
        </w:tc>
        <w:tc>
          <w:tcPr>
            <w:tcW w:w="2025" w:type="dxa"/>
            <w:vAlign w:val="bottom"/>
          </w:tcPr>
          <w:p w14:paraId="43D0D89F" w14:textId="6B9C35EC" w:rsidR="0024428E" w:rsidRPr="00404250" w:rsidRDefault="0024428E" w:rsidP="0024428E">
            <w:pPr>
              <w:pBdr>
                <w:bottom w:val="sing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(1,970,507)</w:t>
            </w:r>
          </w:p>
        </w:tc>
      </w:tr>
      <w:tr w:rsidR="0024428E" w:rsidRPr="00404250" w14:paraId="6F8968A7" w14:textId="77777777" w:rsidTr="00BD3A2C">
        <w:tc>
          <w:tcPr>
            <w:tcW w:w="4932" w:type="dxa"/>
            <w:vAlign w:val="bottom"/>
          </w:tcPr>
          <w:p w14:paraId="01F7BB34" w14:textId="77777777" w:rsidR="0024428E" w:rsidRPr="00404250" w:rsidRDefault="0024428E" w:rsidP="0024428E">
            <w:pPr>
              <w:spacing w:line="380" w:lineRule="exact"/>
              <w:ind w:right="-198"/>
              <w:rPr>
                <w:rFonts w:ascii="Arial" w:eastAsia="Arial Unicode MS" w:hAnsi="Arial" w:cs="Arial"/>
                <w:sz w:val="20"/>
                <w:szCs w:val="20"/>
              </w:rPr>
            </w:pPr>
            <w:r w:rsidRPr="00404250">
              <w:rPr>
                <w:rFonts w:ascii="Arial" w:eastAsia="Arial Unicode MS" w:hAnsi="Arial" w:cs="Arial"/>
                <w:sz w:val="20"/>
                <w:szCs w:val="20"/>
              </w:rPr>
              <w:t>Total premium receivables, net</w:t>
            </w:r>
          </w:p>
        </w:tc>
        <w:tc>
          <w:tcPr>
            <w:tcW w:w="2025" w:type="dxa"/>
            <w:vAlign w:val="bottom"/>
          </w:tcPr>
          <w:p w14:paraId="17D5759C" w14:textId="63DE4EC9" w:rsidR="0024428E" w:rsidRPr="00404250" w:rsidRDefault="0024428E" w:rsidP="0024428E">
            <w:pPr>
              <w:pBdr>
                <w:bottom w:val="double" w:sz="4" w:space="1" w:color="auto"/>
              </w:pBdr>
              <w:tabs>
                <w:tab w:val="decimal" w:pos="1674"/>
              </w:tabs>
              <w:spacing w:line="380" w:lineRule="exact"/>
              <w:ind w:right="-43"/>
              <w:rPr>
                <w:rFonts w:ascii="Arial" w:hAnsi="Arial" w:cs="Arial"/>
                <w:sz w:val="20"/>
                <w:szCs w:val="20"/>
              </w:rPr>
            </w:pPr>
            <w:r w:rsidRPr="0024428E">
              <w:rPr>
                <w:rFonts w:ascii="Arial" w:hAnsi="Arial" w:cs="Arial" w:hint="cs"/>
                <w:sz w:val="20"/>
                <w:szCs w:val="20"/>
                <w:cs/>
              </w:rPr>
              <w:t>557</w:t>
            </w:r>
            <w:r w:rsidRPr="0024428E">
              <w:rPr>
                <w:rFonts w:ascii="Arial" w:hAnsi="Arial" w:cs="Arial" w:hint="cs"/>
                <w:sz w:val="20"/>
                <w:szCs w:val="20"/>
              </w:rPr>
              <w:t>,</w:t>
            </w:r>
            <w:r w:rsidRPr="0024428E">
              <w:rPr>
                <w:rFonts w:ascii="Arial" w:hAnsi="Arial" w:cs="Arial" w:hint="cs"/>
                <w:sz w:val="20"/>
                <w:szCs w:val="20"/>
                <w:cs/>
              </w:rPr>
              <w:t>809</w:t>
            </w:r>
            <w:r w:rsidRPr="0024428E">
              <w:rPr>
                <w:rFonts w:ascii="Arial" w:hAnsi="Arial" w:cs="Arial" w:hint="cs"/>
                <w:sz w:val="20"/>
                <w:szCs w:val="20"/>
              </w:rPr>
              <w:t>,</w:t>
            </w:r>
            <w:r w:rsidRPr="0024428E">
              <w:rPr>
                <w:rFonts w:ascii="Arial" w:hAnsi="Arial" w:cs="Arial" w:hint="cs"/>
                <w:sz w:val="20"/>
                <w:szCs w:val="20"/>
                <w:cs/>
              </w:rPr>
              <w:t>721</w:t>
            </w:r>
          </w:p>
        </w:tc>
        <w:tc>
          <w:tcPr>
            <w:tcW w:w="2025" w:type="dxa"/>
            <w:vAlign w:val="bottom"/>
          </w:tcPr>
          <w:p w14:paraId="730DB298" w14:textId="037CE45A" w:rsidR="0024428E" w:rsidRPr="00404250" w:rsidRDefault="0024428E" w:rsidP="0024428E">
            <w:pPr>
              <w:pBdr>
                <w:bottom w:val="doub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511,712,858</w:t>
            </w:r>
          </w:p>
        </w:tc>
      </w:tr>
    </w:tbl>
    <w:p w14:paraId="0580BD31" w14:textId="77777777" w:rsidR="002F7B1C" w:rsidRPr="00404250" w:rsidRDefault="002F7B1C" w:rsidP="00031C85">
      <w:pPr>
        <w:tabs>
          <w:tab w:val="left" w:pos="900"/>
        </w:tabs>
        <w:spacing w:before="240" w:after="120" w:line="380" w:lineRule="exact"/>
        <w:ind w:left="547"/>
        <w:jc w:val="thaiDistribute"/>
        <w:rPr>
          <w:rFonts w:ascii="Arial" w:hAnsi="Arial" w:cs="Arial"/>
          <w:b/>
          <w:bCs/>
          <w:sz w:val="22"/>
          <w:szCs w:val="22"/>
        </w:rPr>
      </w:pPr>
      <w:r w:rsidRPr="00404250">
        <w:rPr>
          <w:rFonts w:ascii="Arial" w:hAnsi="Arial" w:cs="Arial"/>
          <w:sz w:val="22"/>
          <w:szCs w:val="22"/>
        </w:rPr>
        <w:lastRenderedPageBreak/>
        <w:t xml:space="preserve">For premium receivables due </w:t>
      </w:r>
      <w:r w:rsidR="00BD7FF6" w:rsidRPr="00404250">
        <w:rPr>
          <w:rFonts w:ascii="Arial" w:hAnsi="Arial" w:cs="Arial"/>
          <w:sz w:val="22"/>
          <w:szCs w:val="22"/>
        </w:rPr>
        <w:t>from</w:t>
      </w:r>
      <w:r w:rsidRPr="00404250">
        <w:rPr>
          <w:rFonts w:ascii="Arial" w:hAnsi="Arial" w:cs="Arial"/>
          <w:sz w:val="22"/>
          <w:szCs w:val="22"/>
        </w:rPr>
        <w:t xml:space="preserve"> agents and brokers, the Company has stipulated the collection guideline in accordance with the law of the premium collection. For overdue premium receivables, the Company has the legal process with such agents and brokers.</w:t>
      </w:r>
    </w:p>
    <w:p w14:paraId="36E6B148" w14:textId="575C2381" w:rsidR="002C33CF" w:rsidRPr="00404250" w:rsidRDefault="00C50A35" w:rsidP="007807C2">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2C33CF" w:rsidRPr="00404250">
        <w:rPr>
          <w:rFonts w:ascii="Arial" w:hAnsi="Arial" w:cs="Arial"/>
          <w:b/>
          <w:bCs/>
          <w:sz w:val="22"/>
          <w:szCs w:val="22"/>
        </w:rPr>
        <w:t>.</w:t>
      </w:r>
      <w:r w:rsidR="002C33CF" w:rsidRPr="00404250">
        <w:rPr>
          <w:rFonts w:ascii="Arial" w:hAnsi="Arial" w:cs="Arial"/>
          <w:b/>
          <w:bCs/>
          <w:sz w:val="22"/>
          <w:szCs w:val="22"/>
        </w:rPr>
        <w:tab/>
      </w:r>
      <w:r w:rsidR="00F249B6" w:rsidRPr="00404250">
        <w:rPr>
          <w:rFonts w:ascii="Arial" w:hAnsi="Arial" w:cs="Arial"/>
          <w:b/>
          <w:bCs/>
          <w:sz w:val="22"/>
          <w:szCs w:val="22"/>
        </w:rPr>
        <w:t>Reinsurance assets</w:t>
      </w:r>
    </w:p>
    <w:p w14:paraId="4B2BDEA3" w14:textId="77777777" w:rsidR="00321C35" w:rsidRPr="00404250"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310"/>
        <w:gridCol w:w="1935"/>
        <w:gridCol w:w="1935"/>
      </w:tblGrid>
      <w:tr w:rsidR="006F70C1" w:rsidRPr="00404250" w14:paraId="5C9C8A7A" w14:textId="77777777" w:rsidTr="00FA1A74">
        <w:tc>
          <w:tcPr>
            <w:tcW w:w="5310" w:type="dxa"/>
          </w:tcPr>
          <w:p w14:paraId="6D08F7FE" w14:textId="77777777" w:rsidR="006F70C1" w:rsidRPr="00404250" w:rsidRDefault="006F70C1" w:rsidP="006F70C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14:paraId="0C1EB0E1" w14:textId="1F3AE810" w:rsidR="006F70C1" w:rsidRPr="00404250" w:rsidRDefault="00DE4AC1"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2022</w:t>
            </w:r>
          </w:p>
        </w:tc>
        <w:tc>
          <w:tcPr>
            <w:tcW w:w="1935" w:type="dxa"/>
            <w:vAlign w:val="bottom"/>
          </w:tcPr>
          <w:p w14:paraId="107466E8" w14:textId="18730319" w:rsidR="006F70C1" w:rsidRPr="00404250" w:rsidRDefault="00DE4AC1"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2021</w:t>
            </w:r>
          </w:p>
        </w:tc>
      </w:tr>
      <w:tr w:rsidR="006F70C1" w:rsidRPr="00404250" w14:paraId="20C39054" w14:textId="77777777" w:rsidTr="00FA1A74">
        <w:tc>
          <w:tcPr>
            <w:tcW w:w="5310" w:type="dxa"/>
            <w:vAlign w:val="center"/>
          </w:tcPr>
          <w:p w14:paraId="7C794CFF" w14:textId="77777777" w:rsidR="006F70C1" w:rsidRPr="00404250" w:rsidRDefault="006F70C1" w:rsidP="006F70C1">
            <w:pPr>
              <w:spacing w:line="380" w:lineRule="exact"/>
              <w:rPr>
                <w:rFonts w:ascii="Arial" w:hAnsi="Arial" w:cs="Arial"/>
                <w:sz w:val="20"/>
                <w:szCs w:val="20"/>
              </w:rPr>
            </w:pPr>
            <w:r w:rsidRPr="00404250">
              <w:rPr>
                <w:rFonts w:ascii="Arial" w:hAnsi="Arial" w:cs="Arial"/>
                <w:sz w:val="20"/>
                <w:szCs w:val="20"/>
              </w:rPr>
              <w:t>Insurance reserve refundable from reinsurers</w:t>
            </w:r>
          </w:p>
        </w:tc>
        <w:tc>
          <w:tcPr>
            <w:tcW w:w="1935" w:type="dxa"/>
            <w:vAlign w:val="bottom"/>
          </w:tcPr>
          <w:p w14:paraId="548BDB4E" w14:textId="77777777" w:rsidR="006F70C1" w:rsidRPr="00404250" w:rsidRDefault="006F70C1" w:rsidP="00BD3A2C">
            <w:pPr>
              <w:tabs>
                <w:tab w:val="decimal" w:pos="1512"/>
              </w:tabs>
              <w:spacing w:line="380" w:lineRule="exact"/>
              <w:ind w:right="-18"/>
              <w:rPr>
                <w:rFonts w:ascii="Arial" w:hAnsi="Arial" w:cs="Arial"/>
                <w:sz w:val="20"/>
                <w:szCs w:val="20"/>
              </w:rPr>
            </w:pPr>
          </w:p>
        </w:tc>
        <w:tc>
          <w:tcPr>
            <w:tcW w:w="1935" w:type="dxa"/>
            <w:vAlign w:val="bottom"/>
          </w:tcPr>
          <w:p w14:paraId="1469252B" w14:textId="77777777" w:rsidR="006F70C1" w:rsidRPr="00404250" w:rsidRDefault="006F70C1" w:rsidP="00BD3A2C">
            <w:pPr>
              <w:tabs>
                <w:tab w:val="decimal" w:pos="1512"/>
              </w:tabs>
              <w:spacing w:line="380" w:lineRule="exact"/>
              <w:ind w:right="-18"/>
              <w:rPr>
                <w:rFonts w:ascii="Arial" w:hAnsi="Arial" w:cs="Arial"/>
                <w:sz w:val="20"/>
                <w:szCs w:val="20"/>
              </w:rPr>
            </w:pPr>
          </w:p>
        </w:tc>
      </w:tr>
      <w:tr w:rsidR="0024428E" w:rsidRPr="00404250" w14:paraId="3AA520B2" w14:textId="77777777" w:rsidTr="00FA1A74">
        <w:tc>
          <w:tcPr>
            <w:tcW w:w="5310" w:type="dxa"/>
            <w:vAlign w:val="center"/>
          </w:tcPr>
          <w:p w14:paraId="0984B8B7" w14:textId="77777777" w:rsidR="0024428E" w:rsidRPr="00404250" w:rsidRDefault="0024428E" w:rsidP="0024428E">
            <w:pPr>
              <w:pStyle w:val="Header"/>
              <w:tabs>
                <w:tab w:val="clear" w:pos="4153"/>
                <w:tab w:val="clear" w:pos="8306"/>
                <w:tab w:val="left" w:pos="1276"/>
              </w:tabs>
              <w:spacing w:line="380" w:lineRule="exact"/>
              <w:ind w:left="342" w:hanging="180"/>
              <w:rPr>
                <w:rFonts w:ascii="Arial" w:hAnsi="Arial" w:cs="Arial"/>
                <w:sz w:val="20"/>
                <w:szCs w:val="20"/>
              </w:rPr>
            </w:pPr>
            <w:r w:rsidRPr="00404250">
              <w:rPr>
                <w:rFonts w:ascii="Arial" w:hAnsi="Arial" w:cs="Arial"/>
                <w:sz w:val="20"/>
                <w:szCs w:val="20"/>
              </w:rPr>
              <w:t>Claims reserve</w:t>
            </w:r>
          </w:p>
        </w:tc>
        <w:tc>
          <w:tcPr>
            <w:tcW w:w="1935" w:type="dxa"/>
            <w:vAlign w:val="bottom"/>
          </w:tcPr>
          <w:p w14:paraId="43AF01EC" w14:textId="1FE40EAE" w:rsidR="0024428E" w:rsidRPr="00404250" w:rsidRDefault="0024428E" w:rsidP="0024428E">
            <w:pPr>
              <w:tabs>
                <w:tab w:val="decimal" w:pos="1512"/>
              </w:tabs>
              <w:spacing w:line="380" w:lineRule="exact"/>
              <w:ind w:right="-18"/>
              <w:rPr>
                <w:rFonts w:ascii="Arial" w:hAnsi="Arial" w:cs="Arial"/>
                <w:sz w:val="20"/>
                <w:szCs w:val="20"/>
              </w:rPr>
            </w:pPr>
            <w:r w:rsidRPr="0024428E">
              <w:rPr>
                <w:rFonts w:ascii="Arial" w:hAnsi="Arial" w:cs="Arial" w:hint="cs"/>
                <w:sz w:val="20"/>
                <w:szCs w:val="20"/>
              </w:rPr>
              <w:t>235,682,956</w:t>
            </w:r>
          </w:p>
        </w:tc>
        <w:tc>
          <w:tcPr>
            <w:tcW w:w="1935" w:type="dxa"/>
            <w:vAlign w:val="bottom"/>
          </w:tcPr>
          <w:p w14:paraId="2BE9927A" w14:textId="5F99ACF6" w:rsidR="0024428E" w:rsidRPr="00404250" w:rsidRDefault="0024428E" w:rsidP="0024428E">
            <w:pPr>
              <w:tabs>
                <w:tab w:val="decimal" w:pos="1512"/>
              </w:tabs>
              <w:spacing w:line="380" w:lineRule="exact"/>
              <w:ind w:right="-18"/>
              <w:rPr>
                <w:rFonts w:ascii="Arial" w:hAnsi="Arial" w:cs="Arial"/>
                <w:sz w:val="20"/>
                <w:szCs w:val="20"/>
              </w:rPr>
            </w:pPr>
            <w:r w:rsidRPr="00D36709">
              <w:rPr>
                <w:rFonts w:ascii="Arial" w:hAnsi="Arial" w:cs="Arial"/>
                <w:sz w:val="20"/>
                <w:szCs w:val="20"/>
              </w:rPr>
              <w:t>335,932,257</w:t>
            </w:r>
          </w:p>
        </w:tc>
      </w:tr>
      <w:tr w:rsidR="0024428E" w:rsidRPr="00404250" w14:paraId="717123B6" w14:textId="77777777" w:rsidTr="00FA1A74">
        <w:trPr>
          <w:trHeight w:val="369"/>
        </w:trPr>
        <w:tc>
          <w:tcPr>
            <w:tcW w:w="5310" w:type="dxa"/>
            <w:vAlign w:val="center"/>
          </w:tcPr>
          <w:p w14:paraId="6BE4265A" w14:textId="77777777" w:rsidR="0024428E" w:rsidRPr="00404250" w:rsidRDefault="0024428E" w:rsidP="0024428E">
            <w:pPr>
              <w:pStyle w:val="Header"/>
              <w:tabs>
                <w:tab w:val="clear" w:pos="4153"/>
                <w:tab w:val="clear" w:pos="8306"/>
                <w:tab w:val="left" w:pos="1276"/>
              </w:tabs>
              <w:spacing w:line="380" w:lineRule="exact"/>
              <w:ind w:left="342" w:hanging="180"/>
              <w:rPr>
                <w:rFonts w:ascii="Arial" w:hAnsi="Arial" w:cs="Arial"/>
                <w:sz w:val="20"/>
                <w:szCs w:val="20"/>
                <w:cs/>
              </w:rPr>
            </w:pPr>
            <w:r w:rsidRPr="00404250">
              <w:rPr>
                <w:rFonts w:ascii="Arial" w:hAnsi="Arial" w:cs="Arial"/>
                <w:sz w:val="20"/>
                <w:szCs w:val="20"/>
              </w:rPr>
              <w:t>Unearned premium reserve</w:t>
            </w:r>
          </w:p>
        </w:tc>
        <w:tc>
          <w:tcPr>
            <w:tcW w:w="1935" w:type="dxa"/>
            <w:vAlign w:val="bottom"/>
          </w:tcPr>
          <w:p w14:paraId="2AA034CC" w14:textId="0B13FB09" w:rsidR="0024428E" w:rsidRPr="00404250" w:rsidRDefault="0024428E" w:rsidP="0024428E">
            <w:pPr>
              <w:pBdr>
                <w:bottom w:val="single" w:sz="4" w:space="1" w:color="auto"/>
              </w:pBdr>
              <w:tabs>
                <w:tab w:val="decimal" w:pos="1512"/>
              </w:tabs>
              <w:spacing w:line="380" w:lineRule="exact"/>
              <w:ind w:right="-18"/>
              <w:rPr>
                <w:rFonts w:ascii="Arial" w:hAnsi="Arial" w:cs="Arial"/>
                <w:sz w:val="20"/>
                <w:szCs w:val="20"/>
              </w:rPr>
            </w:pPr>
            <w:r w:rsidRPr="0024428E">
              <w:rPr>
                <w:rFonts w:ascii="Arial" w:hAnsi="Arial" w:cs="Arial" w:hint="cs"/>
                <w:sz w:val="20"/>
                <w:szCs w:val="20"/>
              </w:rPr>
              <w:t>427,779,211</w:t>
            </w:r>
          </w:p>
        </w:tc>
        <w:tc>
          <w:tcPr>
            <w:tcW w:w="1935" w:type="dxa"/>
            <w:vAlign w:val="bottom"/>
          </w:tcPr>
          <w:p w14:paraId="5F163160" w14:textId="389B5FC4" w:rsidR="0024428E" w:rsidRPr="00404250" w:rsidRDefault="0024428E" w:rsidP="0024428E">
            <w:pPr>
              <w:pBdr>
                <w:bottom w:val="sing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386,638,864</w:t>
            </w:r>
          </w:p>
        </w:tc>
      </w:tr>
      <w:tr w:rsidR="0024428E" w:rsidRPr="00404250" w14:paraId="5D303508" w14:textId="77777777" w:rsidTr="00FA1A74">
        <w:trPr>
          <w:trHeight w:val="243"/>
        </w:trPr>
        <w:tc>
          <w:tcPr>
            <w:tcW w:w="5310" w:type="dxa"/>
            <w:vAlign w:val="center"/>
          </w:tcPr>
          <w:p w14:paraId="1C73F647" w14:textId="77777777" w:rsidR="0024428E" w:rsidRPr="00404250" w:rsidRDefault="0024428E" w:rsidP="0024428E">
            <w:pPr>
              <w:spacing w:line="380" w:lineRule="exact"/>
              <w:rPr>
                <w:rFonts w:ascii="Arial" w:hAnsi="Arial" w:cs="Arial"/>
                <w:sz w:val="20"/>
                <w:szCs w:val="20"/>
              </w:rPr>
            </w:pPr>
            <w:r w:rsidRPr="00404250">
              <w:rPr>
                <w:rFonts w:ascii="Arial" w:hAnsi="Arial" w:cs="Arial"/>
                <w:sz w:val="20"/>
                <w:szCs w:val="20"/>
              </w:rPr>
              <w:t>Reinsurance assets</w:t>
            </w:r>
          </w:p>
        </w:tc>
        <w:tc>
          <w:tcPr>
            <w:tcW w:w="1935" w:type="dxa"/>
            <w:vAlign w:val="bottom"/>
          </w:tcPr>
          <w:p w14:paraId="27BBD0B2" w14:textId="1892493C" w:rsidR="0024428E" w:rsidRPr="00404250" w:rsidRDefault="0024428E" w:rsidP="0024428E">
            <w:pPr>
              <w:pBdr>
                <w:bottom w:val="double" w:sz="4" w:space="1" w:color="auto"/>
              </w:pBdr>
              <w:tabs>
                <w:tab w:val="decimal" w:pos="1512"/>
              </w:tabs>
              <w:spacing w:line="380" w:lineRule="exact"/>
              <w:ind w:right="-18"/>
              <w:rPr>
                <w:rFonts w:ascii="Arial" w:hAnsi="Arial" w:cs="Arial"/>
                <w:sz w:val="20"/>
                <w:szCs w:val="20"/>
              </w:rPr>
            </w:pPr>
            <w:r w:rsidRPr="0024428E">
              <w:rPr>
                <w:rFonts w:ascii="Arial" w:hAnsi="Arial" w:cs="Arial" w:hint="cs"/>
                <w:sz w:val="20"/>
                <w:szCs w:val="20"/>
              </w:rPr>
              <w:t>663,462,167</w:t>
            </w:r>
          </w:p>
        </w:tc>
        <w:tc>
          <w:tcPr>
            <w:tcW w:w="1935" w:type="dxa"/>
            <w:vAlign w:val="bottom"/>
          </w:tcPr>
          <w:p w14:paraId="6B41FA67" w14:textId="45CDC5BD" w:rsidR="0024428E" w:rsidRPr="00404250" w:rsidRDefault="0024428E" w:rsidP="0024428E">
            <w:pPr>
              <w:pBdr>
                <w:bottom w:val="doub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722,571,121</w:t>
            </w:r>
          </w:p>
        </w:tc>
      </w:tr>
    </w:tbl>
    <w:p w14:paraId="29A18388" w14:textId="1C739922" w:rsidR="00321C35" w:rsidRPr="00404250" w:rsidRDefault="00C50A35" w:rsidP="007807C2">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321C35" w:rsidRPr="00404250">
        <w:rPr>
          <w:rFonts w:ascii="Arial" w:hAnsi="Arial" w:cs="Arial"/>
          <w:b/>
          <w:bCs/>
          <w:sz w:val="22"/>
          <w:szCs w:val="22"/>
        </w:rPr>
        <w:t>.</w:t>
      </w:r>
      <w:r w:rsidR="00321C35" w:rsidRPr="00404250">
        <w:rPr>
          <w:rFonts w:ascii="Arial" w:hAnsi="Arial" w:cs="Arial"/>
          <w:b/>
          <w:bCs/>
          <w:sz w:val="22"/>
          <w:szCs w:val="22"/>
        </w:rPr>
        <w:tab/>
        <w:t xml:space="preserve">Reinsurance </w:t>
      </w:r>
      <w:r w:rsidR="00F249B6" w:rsidRPr="00404250">
        <w:rPr>
          <w:rFonts w:ascii="Arial" w:hAnsi="Arial" w:cs="Arial"/>
          <w:b/>
          <w:bCs/>
          <w:sz w:val="22"/>
          <w:szCs w:val="22"/>
        </w:rPr>
        <w:t>receivables</w:t>
      </w:r>
    </w:p>
    <w:p w14:paraId="343FD4B8" w14:textId="77777777" w:rsidR="002C33CF" w:rsidRPr="00404250"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 xml:space="preserve"> (Unit: Baht)</w:t>
      </w:r>
    </w:p>
    <w:tbl>
      <w:tblPr>
        <w:tblW w:w="9180" w:type="dxa"/>
        <w:tblInd w:w="558" w:type="dxa"/>
        <w:tblLayout w:type="fixed"/>
        <w:tblLook w:val="0000" w:firstRow="0" w:lastRow="0" w:firstColumn="0" w:lastColumn="0" w:noHBand="0" w:noVBand="0"/>
      </w:tblPr>
      <w:tblGrid>
        <w:gridCol w:w="5310"/>
        <w:gridCol w:w="1935"/>
        <w:gridCol w:w="1935"/>
      </w:tblGrid>
      <w:tr w:rsidR="006F70C1" w:rsidRPr="00404250" w14:paraId="2022104F" w14:textId="77777777" w:rsidTr="00FA1A74">
        <w:tc>
          <w:tcPr>
            <w:tcW w:w="5310" w:type="dxa"/>
          </w:tcPr>
          <w:p w14:paraId="0FD0684B" w14:textId="77777777" w:rsidR="006F70C1" w:rsidRPr="00404250" w:rsidRDefault="006F70C1" w:rsidP="006F70C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14:paraId="493DC9BB" w14:textId="48D4D9EA" w:rsidR="006F70C1" w:rsidRPr="00404250" w:rsidRDefault="00DE4AC1"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2022</w:t>
            </w:r>
          </w:p>
        </w:tc>
        <w:tc>
          <w:tcPr>
            <w:tcW w:w="1935" w:type="dxa"/>
            <w:vAlign w:val="bottom"/>
          </w:tcPr>
          <w:p w14:paraId="6270E585" w14:textId="3A1E9E07" w:rsidR="006F70C1" w:rsidRPr="00404250" w:rsidRDefault="00DE4AC1"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2021</w:t>
            </w:r>
          </w:p>
        </w:tc>
      </w:tr>
      <w:tr w:rsidR="0024428E" w:rsidRPr="00404250" w14:paraId="0073C574" w14:textId="77777777" w:rsidTr="00FA1A74">
        <w:tc>
          <w:tcPr>
            <w:tcW w:w="5310" w:type="dxa"/>
            <w:vAlign w:val="center"/>
          </w:tcPr>
          <w:p w14:paraId="55D87D3E" w14:textId="77777777" w:rsidR="0024428E" w:rsidRPr="00404250" w:rsidRDefault="0024428E" w:rsidP="0024428E">
            <w:pPr>
              <w:spacing w:line="380" w:lineRule="exact"/>
              <w:rPr>
                <w:rFonts w:ascii="Arial" w:hAnsi="Arial" w:cs="Arial"/>
                <w:sz w:val="20"/>
                <w:szCs w:val="20"/>
              </w:rPr>
            </w:pPr>
            <w:r w:rsidRPr="00404250">
              <w:rPr>
                <w:rFonts w:ascii="Arial" w:hAnsi="Arial" w:cs="Arial"/>
                <w:sz w:val="20"/>
                <w:szCs w:val="20"/>
              </w:rPr>
              <w:t>Amounts deposit on reinsurance</w:t>
            </w:r>
          </w:p>
        </w:tc>
        <w:tc>
          <w:tcPr>
            <w:tcW w:w="1935" w:type="dxa"/>
            <w:vAlign w:val="bottom"/>
          </w:tcPr>
          <w:p w14:paraId="6D49857E" w14:textId="16669927" w:rsidR="0024428E" w:rsidRPr="00404250" w:rsidRDefault="0024428E" w:rsidP="0024428E">
            <w:pPr>
              <w:tabs>
                <w:tab w:val="decimal" w:pos="1512"/>
              </w:tabs>
              <w:spacing w:line="380" w:lineRule="exact"/>
              <w:ind w:right="-18"/>
              <w:rPr>
                <w:rFonts w:ascii="Arial" w:hAnsi="Arial" w:cs="Arial"/>
                <w:sz w:val="20"/>
                <w:szCs w:val="20"/>
              </w:rPr>
            </w:pPr>
            <w:r w:rsidRPr="0024428E">
              <w:rPr>
                <w:rFonts w:ascii="Arial" w:hAnsi="Arial" w:cs="Arial" w:hint="cs"/>
                <w:sz w:val="20"/>
                <w:szCs w:val="20"/>
              </w:rPr>
              <w:t>96,677</w:t>
            </w:r>
          </w:p>
        </w:tc>
        <w:tc>
          <w:tcPr>
            <w:tcW w:w="1935" w:type="dxa"/>
            <w:vAlign w:val="bottom"/>
          </w:tcPr>
          <w:p w14:paraId="38932809" w14:textId="7AE0A5A1" w:rsidR="0024428E" w:rsidRPr="00404250" w:rsidRDefault="0024428E" w:rsidP="0024428E">
            <w:pPr>
              <w:tabs>
                <w:tab w:val="decimal" w:pos="1512"/>
              </w:tabs>
              <w:spacing w:line="380" w:lineRule="exact"/>
              <w:ind w:right="-18"/>
              <w:rPr>
                <w:rFonts w:ascii="Arial" w:hAnsi="Arial" w:cs="Arial"/>
                <w:sz w:val="20"/>
                <w:szCs w:val="20"/>
              </w:rPr>
            </w:pPr>
            <w:r w:rsidRPr="00D36709">
              <w:rPr>
                <w:rFonts w:ascii="Arial" w:hAnsi="Arial" w:cs="Arial"/>
                <w:sz w:val="20"/>
                <w:szCs w:val="20"/>
              </w:rPr>
              <w:t>171,999</w:t>
            </w:r>
          </w:p>
        </w:tc>
      </w:tr>
      <w:tr w:rsidR="0024428E" w:rsidRPr="00404250" w14:paraId="3509F96F" w14:textId="77777777" w:rsidTr="00FA1A74">
        <w:tc>
          <w:tcPr>
            <w:tcW w:w="5310" w:type="dxa"/>
            <w:vAlign w:val="center"/>
          </w:tcPr>
          <w:p w14:paraId="746AA0FE" w14:textId="77777777" w:rsidR="0024428E" w:rsidRPr="00404250" w:rsidRDefault="0024428E" w:rsidP="0024428E">
            <w:pPr>
              <w:spacing w:line="380" w:lineRule="exact"/>
              <w:ind w:right="-108"/>
              <w:rPr>
                <w:rFonts w:ascii="Arial" w:hAnsi="Arial" w:cs="Arial"/>
                <w:sz w:val="20"/>
                <w:szCs w:val="20"/>
                <w:cs/>
              </w:rPr>
            </w:pPr>
            <w:r w:rsidRPr="00404250">
              <w:rPr>
                <w:rFonts w:ascii="Arial" w:hAnsi="Arial" w:cs="Arial"/>
                <w:sz w:val="20"/>
                <w:szCs w:val="20"/>
              </w:rPr>
              <w:t>Amounts due from reinsurers</w:t>
            </w:r>
          </w:p>
        </w:tc>
        <w:tc>
          <w:tcPr>
            <w:tcW w:w="1935" w:type="dxa"/>
            <w:vAlign w:val="bottom"/>
          </w:tcPr>
          <w:p w14:paraId="39AF36C6" w14:textId="790E2D14" w:rsidR="0024428E" w:rsidRPr="00404250" w:rsidRDefault="0024428E" w:rsidP="0024428E">
            <w:pPr>
              <w:pBdr>
                <w:bottom w:val="single" w:sz="4" w:space="1" w:color="auto"/>
              </w:pBdr>
              <w:tabs>
                <w:tab w:val="decimal" w:pos="1512"/>
              </w:tabs>
              <w:spacing w:line="380" w:lineRule="exact"/>
              <w:ind w:right="-18"/>
              <w:rPr>
                <w:rFonts w:ascii="Arial" w:hAnsi="Arial" w:cs="Arial"/>
                <w:sz w:val="20"/>
                <w:szCs w:val="20"/>
              </w:rPr>
            </w:pPr>
            <w:r w:rsidRPr="0024428E">
              <w:rPr>
                <w:rFonts w:ascii="Arial" w:hAnsi="Arial" w:cs="Arial" w:hint="cs"/>
                <w:sz w:val="20"/>
                <w:szCs w:val="20"/>
              </w:rPr>
              <w:t>395,877,122</w:t>
            </w:r>
          </w:p>
        </w:tc>
        <w:tc>
          <w:tcPr>
            <w:tcW w:w="1935" w:type="dxa"/>
            <w:vAlign w:val="bottom"/>
          </w:tcPr>
          <w:p w14:paraId="11D50ABF" w14:textId="6AD596C4" w:rsidR="0024428E" w:rsidRPr="00404250" w:rsidRDefault="0024428E" w:rsidP="0024428E">
            <w:pPr>
              <w:pBdr>
                <w:bottom w:val="sing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504,094,250</w:t>
            </w:r>
          </w:p>
        </w:tc>
      </w:tr>
      <w:tr w:rsidR="0024428E" w:rsidRPr="00404250" w14:paraId="456D73A2" w14:textId="77777777" w:rsidTr="00FA1A74">
        <w:tc>
          <w:tcPr>
            <w:tcW w:w="5310" w:type="dxa"/>
            <w:vAlign w:val="center"/>
          </w:tcPr>
          <w:p w14:paraId="5AB2EC11" w14:textId="77777777" w:rsidR="0024428E" w:rsidRPr="00404250" w:rsidRDefault="0024428E" w:rsidP="0024428E">
            <w:pPr>
              <w:spacing w:line="380" w:lineRule="exact"/>
              <w:rPr>
                <w:rFonts w:ascii="Arial" w:hAnsi="Arial" w:cs="Arial"/>
                <w:sz w:val="20"/>
                <w:szCs w:val="20"/>
              </w:rPr>
            </w:pPr>
            <w:r w:rsidRPr="00404250">
              <w:rPr>
                <w:rFonts w:ascii="Arial" w:hAnsi="Arial" w:cs="Arial"/>
                <w:sz w:val="20"/>
                <w:szCs w:val="20"/>
              </w:rPr>
              <w:t>Total</w:t>
            </w:r>
          </w:p>
        </w:tc>
        <w:tc>
          <w:tcPr>
            <w:tcW w:w="1935" w:type="dxa"/>
            <w:vAlign w:val="bottom"/>
          </w:tcPr>
          <w:p w14:paraId="1D1732BA" w14:textId="2FE45625" w:rsidR="0024428E" w:rsidRPr="00404250" w:rsidRDefault="0024428E" w:rsidP="0024428E">
            <w:pPr>
              <w:pBdr>
                <w:bottom w:val="double" w:sz="4" w:space="1" w:color="auto"/>
              </w:pBdr>
              <w:tabs>
                <w:tab w:val="decimal" w:pos="1512"/>
              </w:tabs>
              <w:spacing w:line="380" w:lineRule="exact"/>
              <w:ind w:right="-18"/>
              <w:rPr>
                <w:rFonts w:ascii="Arial" w:hAnsi="Arial" w:cs="Arial"/>
                <w:sz w:val="20"/>
                <w:szCs w:val="20"/>
              </w:rPr>
            </w:pPr>
            <w:r w:rsidRPr="0024428E">
              <w:rPr>
                <w:rFonts w:ascii="Arial" w:hAnsi="Arial" w:cs="Arial" w:hint="cs"/>
                <w:sz w:val="20"/>
                <w:szCs w:val="20"/>
              </w:rPr>
              <w:t>395,973,799</w:t>
            </w:r>
          </w:p>
        </w:tc>
        <w:tc>
          <w:tcPr>
            <w:tcW w:w="1935" w:type="dxa"/>
            <w:vAlign w:val="bottom"/>
          </w:tcPr>
          <w:p w14:paraId="1E01C84A" w14:textId="3BC1767F" w:rsidR="0024428E" w:rsidRPr="00404250" w:rsidRDefault="0024428E" w:rsidP="0024428E">
            <w:pPr>
              <w:pBdr>
                <w:bottom w:val="doub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504,266,249</w:t>
            </w:r>
          </w:p>
        </w:tc>
      </w:tr>
    </w:tbl>
    <w:p w14:paraId="12F9E2E6" w14:textId="1B2A9DBD" w:rsidR="002C33CF" w:rsidRPr="00404250" w:rsidRDefault="00F249B6" w:rsidP="00B3747B">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404250">
        <w:rPr>
          <w:rFonts w:ascii="Arial" w:hAnsi="Arial" w:cs="Arial"/>
          <w:sz w:val="22"/>
          <w:szCs w:val="22"/>
        </w:rPr>
        <w:t>A</w:t>
      </w:r>
      <w:r w:rsidR="002C33CF" w:rsidRPr="00404250">
        <w:rPr>
          <w:rFonts w:ascii="Arial" w:hAnsi="Arial" w:cs="Arial"/>
          <w:sz w:val="22"/>
          <w:szCs w:val="22"/>
        </w:rPr>
        <w:t xml:space="preserve">s </w:t>
      </w:r>
      <w:proofErr w:type="gramStart"/>
      <w:r w:rsidR="002C33CF" w:rsidRPr="00404250">
        <w:rPr>
          <w:rFonts w:ascii="Arial" w:hAnsi="Arial" w:cs="Arial"/>
          <w:sz w:val="22"/>
          <w:szCs w:val="22"/>
        </w:rPr>
        <w:t>at</w:t>
      </w:r>
      <w:proofErr w:type="gramEnd"/>
      <w:r w:rsidR="002C33CF" w:rsidRPr="00404250">
        <w:rPr>
          <w:rFonts w:ascii="Arial" w:hAnsi="Arial" w:cs="Arial"/>
          <w:sz w:val="22"/>
          <w:szCs w:val="22"/>
        </w:rPr>
        <w:t xml:space="preserve"> </w:t>
      </w:r>
      <w:r w:rsidR="007807C2" w:rsidRPr="00404250">
        <w:rPr>
          <w:rFonts w:ascii="Arial" w:hAnsi="Arial" w:cs="Arial"/>
          <w:sz w:val="22"/>
          <w:szCs w:val="22"/>
        </w:rPr>
        <w:t xml:space="preserve">31 December </w:t>
      </w:r>
      <w:r w:rsidR="00DE4AC1">
        <w:rPr>
          <w:rFonts w:ascii="Arial" w:hAnsi="Arial" w:cs="Arial"/>
          <w:sz w:val="22"/>
          <w:szCs w:val="22"/>
        </w:rPr>
        <w:t>2022</w:t>
      </w:r>
      <w:r w:rsidR="004F5CCF" w:rsidRPr="00404250">
        <w:rPr>
          <w:rFonts w:ascii="Arial" w:hAnsi="Arial" w:cs="Arial"/>
          <w:sz w:val="22"/>
          <w:szCs w:val="22"/>
        </w:rPr>
        <w:t xml:space="preserve"> and </w:t>
      </w:r>
      <w:r w:rsidR="00DE4AC1">
        <w:rPr>
          <w:rFonts w:ascii="Arial" w:hAnsi="Arial" w:cs="Arial"/>
          <w:sz w:val="22"/>
          <w:szCs w:val="22"/>
        </w:rPr>
        <w:t>2021</w:t>
      </w:r>
      <w:r w:rsidRPr="00404250">
        <w:rPr>
          <w:rFonts w:ascii="Arial" w:hAnsi="Arial" w:cs="Arial"/>
          <w:sz w:val="22"/>
          <w:szCs w:val="22"/>
        </w:rPr>
        <w:t>,</w:t>
      </w:r>
      <w:r w:rsidR="001F3DB7" w:rsidRPr="00404250">
        <w:rPr>
          <w:rFonts w:ascii="Arial" w:hAnsi="Arial" w:cs="Arial"/>
          <w:sz w:val="22"/>
          <w:szCs w:val="22"/>
        </w:rPr>
        <w:t xml:space="preserve"> </w:t>
      </w:r>
      <w:r w:rsidRPr="00404250">
        <w:rPr>
          <w:rFonts w:ascii="Arial" w:hAnsi="Arial" w:cs="Arial"/>
          <w:sz w:val="22"/>
          <w:szCs w:val="22"/>
        </w:rPr>
        <w:t xml:space="preserve">the balances </w:t>
      </w:r>
      <w:r w:rsidR="002C33CF" w:rsidRPr="00404250">
        <w:rPr>
          <w:rFonts w:ascii="Arial" w:hAnsi="Arial" w:cs="Arial"/>
          <w:sz w:val="22"/>
          <w:szCs w:val="22"/>
        </w:rPr>
        <w:t xml:space="preserve">of amounts due from reinsurers are classified by aging as follows: </w:t>
      </w:r>
    </w:p>
    <w:p w14:paraId="17824B41" w14:textId="77777777" w:rsidR="002C33CF" w:rsidRPr="00404250"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162" w:type="dxa"/>
        <w:tblInd w:w="558" w:type="dxa"/>
        <w:tblLayout w:type="fixed"/>
        <w:tblLook w:val="0000" w:firstRow="0" w:lastRow="0" w:firstColumn="0" w:lastColumn="0" w:noHBand="0" w:noVBand="0"/>
      </w:tblPr>
      <w:tblGrid>
        <w:gridCol w:w="5292"/>
        <w:gridCol w:w="1935"/>
        <w:gridCol w:w="1935"/>
      </w:tblGrid>
      <w:tr w:rsidR="006F70C1" w:rsidRPr="00404250" w14:paraId="469AB5DB" w14:textId="77777777" w:rsidTr="0024428E">
        <w:tc>
          <w:tcPr>
            <w:tcW w:w="5292" w:type="dxa"/>
          </w:tcPr>
          <w:p w14:paraId="7C8DAAD7" w14:textId="77777777" w:rsidR="006F70C1" w:rsidRPr="00404250" w:rsidRDefault="006F70C1" w:rsidP="006F70C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14:paraId="61DFFD14" w14:textId="6068E417" w:rsidR="006F70C1" w:rsidRPr="00404250" w:rsidRDefault="00DE4AC1"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2022</w:t>
            </w:r>
          </w:p>
        </w:tc>
        <w:tc>
          <w:tcPr>
            <w:tcW w:w="1935" w:type="dxa"/>
            <w:vAlign w:val="bottom"/>
          </w:tcPr>
          <w:p w14:paraId="68FCD595" w14:textId="7CF3A69E" w:rsidR="006F70C1" w:rsidRPr="00404250" w:rsidRDefault="00DE4AC1"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2021</w:t>
            </w:r>
          </w:p>
        </w:tc>
      </w:tr>
      <w:tr w:rsidR="0024428E" w:rsidRPr="00404250" w14:paraId="7F1D6FBF" w14:textId="77777777" w:rsidTr="0024428E">
        <w:tc>
          <w:tcPr>
            <w:tcW w:w="5292" w:type="dxa"/>
            <w:vAlign w:val="bottom"/>
          </w:tcPr>
          <w:p w14:paraId="383F6EA5" w14:textId="77777777" w:rsidR="0024428E" w:rsidRPr="00404250" w:rsidRDefault="0024428E" w:rsidP="0024428E">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404250">
              <w:rPr>
                <w:rFonts w:ascii="Arial" w:eastAsia="Arial Unicode MS" w:hAnsi="Arial" w:cs="Arial"/>
                <w:sz w:val="20"/>
                <w:szCs w:val="20"/>
              </w:rPr>
              <w:t>Not yet due</w:t>
            </w:r>
          </w:p>
        </w:tc>
        <w:tc>
          <w:tcPr>
            <w:tcW w:w="1935" w:type="dxa"/>
            <w:vAlign w:val="bottom"/>
          </w:tcPr>
          <w:p w14:paraId="748492D8" w14:textId="605F0D05" w:rsidR="0024428E" w:rsidRPr="00404250" w:rsidRDefault="0024428E" w:rsidP="0024428E">
            <w:pPr>
              <w:tabs>
                <w:tab w:val="decimal" w:pos="1512"/>
              </w:tabs>
              <w:spacing w:line="380" w:lineRule="exact"/>
              <w:ind w:right="-18"/>
              <w:rPr>
                <w:rFonts w:ascii="Arial" w:hAnsi="Arial" w:cs="Arial"/>
                <w:sz w:val="20"/>
                <w:szCs w:val="20"/>
              </w:rPr>
            </w:pPr>
            <w:r w:rsidRPr="0024428E">
              <w:rPr>
                <w:rFonts w:ascii="Arial" w:hAnsi="Arial" w:cs="Arial" w:hint="cs"/>
                <w:sz w:val="20"/>
                <w:szCs w:val="20"/>
                <w:cs/>
              </w:rPr>
              <w:t>377</w:t>
            </w:r>
            <w:r w:rsidRPr="0024428E">
              <w:rPr>
                <w:rFonts w:ascii="Arial" w:hAnsi="Arial" w:cs="Arial" w:hint="cs"/>
                <w:sz w:val="20"/>
                <w:szCs w:val="20"/>
              </w:rPr>
              <w:t>,</w:t>
            </w:r>
            <w:r w:rsidRPr="0024428E">
              <w:rPr>
                <w:rFonts w:ascii="Arial" w:hAnsi="Arial" w:cs="Arial" w:hint="cs"/>
                <w:sz w:val="20"/>
                <w:szCs w:val="20"/>
                <w:cs/>
              </w:rPr>
              <w:t>928</w:t>
            </w:r>
            <w:r w:rsidRPr="0024428E">
              <w:rPr>
                <w:rFonts w:ascii="Arial" w:hAnsi="Arial" w:cs="Arial" w:hint="cs"/>
                <w:sz w:val="20"/>
                <w:szCs w:val="20"/>
              </w:rPr>
              <w:t>,</w:t>
            </w:r>
            <w:r w:rsidRPr="0024428E">
              <w:rPr>
                <w:rFonts w:ascii="Arial" w:hAnsi="Arial" w:cs="Arial" w:hint="cs"/>
                <w:sz w:val="20"/>
                <w:szCs w:val="20"/>
                <w:cs/>
              </w:rPr>
              <w:t>645</w:t>
            </w:r>
          </w:p>
        </w:tc>
        <w:tc>
          <w:tcPr>
            <w:tcW w:w="1935" w:type="dxa"/>
            <w:vAlign w:val="bottom"/>
          </w:tcPr>
          <w:p w14:paraId="1D025FAF" w14:textId="2576E241" w:rsidR="0024428E" w:rsidRPr="00404250" w:rsidRDefault="0024428E" w:rsidP="0024428E">
            <w:pPr>
              <w:tabs>
                <w:tab w:val="decimal" w:pos="1512"/>
              </w:tabs>
              <w:spacing w:line="380" w:lineRule="exact"/>
              <w:ind w:right="-18"/>
              <w:rPr>
                <w:rFonts w:ascii="Arial" w:hAnsi="Arial" w:cs="Arial"/>
                <w:sz w:val="20"/>
                <w:szCs w:val="20"/>
              </w:rPr>
            </w:pPr>
            <w:r w:rsidRPr="00D36709">
              <w:rPr>
                <w:rFonts w:ascii="Arial" w:hAnsi="Arial" w:cs="Arial" w:hint="cs"/>
                <w:sz w:val="20"/>
                <w:szCs w:val="20"/>
                <w:cs/>
              </w:rPr>
              <w:t>379</w:t>
            </w:r>
            <w:r w:rsidRPr="00D36709">
              <w:rPr>
                <w:rFonts w:ascii="Arial" w:hAnsi="Arial" w:cs="Arial"/>
                <w:sz w:val="20"/>
                <w:szCs w:val="20"/>
              </w:rPr>
              <w:t>,663,482</w:t>
            </w:r>
          </w:p>
        </w:tc>
      </w:tr>
      <w:tr w:rsidR="0024428E" w:rsidRPr="00404250" w14:paraId="419B7A9E" w14:textId="77777777" w:rsidTr="0024428E">
        <w:tc>
          <w:tcPr>
            <w:tcW w:w="5292" w:type="dxa"/>
            <w:vAlign w:val="bottom"/>
          </w:tcPr>
          <w:p w14:paraId="2754F4EA" w14:textId="77777777" w:rsidR="0024428E" w:rsidRPr="00404250" w:rsidRDefault="0024428E" w:rsidP="0024428E">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rPr>
            </w:pPr>
            <w:r w:rsidRPr="00404250">
              <w:rPr>
                <w:rFonts w:ascii="Arial" w:eastAsia="Arial Unicode MS" w:hAnsi="Arial" w:cs="Arial"/>
                <w:sz w:val="20"/>
                <w:szCs w:val="20"/>
              </w:rPr>
              <w:t>Not over 1 year</w:t>
            </w:r>
          </w:p>
        </w:tc>
        <w:tc>
          <w:tcPr>
            <w:tcW w:w="1935" w:type="dxa"/>
            <w:vAlign w:val="bottom"/>
          </w:tcPr>
          <w:p w14:paraId="014478AC" w14:textId="39835D5F" w:rsidR="0024428E" w:rsidRPr="00404250" w:rsidRDefault="0024428E" w:rsidP="0024428E">
            <w:pPr>
              <w:tabs>
                <w:tab w:val="decimal" w:pos="1512"/>
              </w:tabs>
              <w:spacing w:line="380" w:lineRule="exact"/>
              <w:ind w:right="-18"/>
              <w:rPr>
                <w:rFonts w:ascii="Arial" w:hAnsi="Arial" w:cs="Arial"/>
                <w:sz w:val="20"/>
                <w:szCs w:val="20"/>
              </w:rPr>
            </w:pPr>
            <w:r w:rsidRPr="0024428E">
              <w:rPr>
                <w:rFonts w:ascii="Arial" w:hAnsi="Arial" w:cs="Arial" w:hint="cs"/>
                <w:sz w:val="20"/>
                <w:szCs w:val="20"/>
                <w:cs/>
              </w:rPr>
              <w:t>14</w:t>
            </w:r>
            <w:r w:rsidRPr="0024428E">
              <w:rPr>
                <w:rFonts w:ascii="Arial" w:hAnsi="Arial" w:cs="Arial" w:hint="cs"/>
                <w:sz w:val="20"/>
                <w:szCs w:val="20"/>
              </w:rPr>
              <w:t>,</w:t>
            </w:r>
            <w:r w:rsidRPr="0024428E">
              <w:rPr>
                <w:rFonts w:ascii="Arial" w:hAnsi="Arial" w:cs="Arial" w:hint="cs"/>
                <w:sz w:val="20"/>
                <w:szCs w:val="20"/>
                <w:cs/>
              </w:rPr>
              <w:t>753</w:t>
            </w:r>
            <w:r w:rsidRPr="0024428E">
              <w:rPr>
                <w:rFonts w:ascii="Arial" w:hAnsi="Arial" w:cs="Arial" w:hint="cs"/>
                <w:sz w:val="20"/>
                <w:szCs w:val="20"/>
              </w:rPr>
              <w:t>,</w:t>
            </w:r>
            <w:r w:rsidRPr="0024428E">
              <w:rPr>
                <w:rFonts w:ascii="Arial" w:hAnsi="Arial" w:cs="Arial" w:hint="cs"/>
                <w:sz w:val="20"/>
                <w:szCs w:val="20"/>
                <w:cs/>
              </w:rPr>
              <w:t>507</w:t>
            </w:r>
          </w:p>
        </w:tc>
        <w:tc>
          <w:tcPr>
            <w:tcW w:w="1935" w:type="dxa"/>
            <w:vAlign w:val="bottom"/>
          </w:tcPr>
          <w:p w14:paraId="3AD612C9" w14:textId="15767449" w:rsidR="0024428E" w:rsidRPr="00404250" w:rsidRDefault="0024428E" w:rsidP="0024428E">
            <w:pPr>
              <w:tabs>
                <w:tab w:val="decimal" w:pos="1512"/>
              </w:tabs>
              <w:spacing w:line="380" w:lineRule="exact"/>
              <w:ind w:right="-18"/>
              <w:rPr>
                <w:rFonts w:ascii="Arial" w:hAnsi="Arial" w:cs="Arial"/>
                <w:sz w:val="20"/>
                <w:szCs w:val="20"/>
              </w:rPr>
            </w:pPr>
            <w:r w:rsidRPr="00D36709">
              <w:rPr>
                <w:rFonts w:ascii="Arial" w:hAnsi="Arial" w:cs="Arial"/>
                <w:sz w:val="20"/>
                <w:szCs w:val="20"/>
              </w:rPr>
              <w:t>123,106,011</w:t>
            </w:r>
          </w:p>
        </w:tc>
      </w:tr>
      <w:tr w:rsidR="0024428E" w:rsidRPr="00404250" w14:paraId="4AF00CBE" w14:textId="77777777" w:rsidTr="0024428E">
        <w:tc>
          <w:tcPr>
            <w:tcW w:w="5292" w:type="dxa"/>
            <w:vAlign w:val="bottom"/>
          </w:tcPr>
          <w:p w14:paraId="04BBDD4A" w14:textId="77777777" w:rsidR="0024428E" w:rsidRPr="00404250" w:rsidRDefault="0024428E" w:rsidP="0024428E">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1 year to 2 years</w:t>
            </w:r>
          </w:p>
        </w:tc>
        <w:tc>
          <w:tcPr>
            <w:tcW w:w="1935" w:type="dxa"/>
            <w:vAlign w:val="bottom"/>
          </w:tcPr>
          <w:p w14:paraId="362503D9" w14:textId="7FA1D635" w:rsidR="0024428E" w:rsidRPr="00404250" w:rsidRDefault="0024428E" w:rsidP="0024428E">
            <w:pPr>
              <w:tabs>
                <w:tab w:val="decimal" w:pos="1512"/>
              </w:tabs>
              <w:spacing w:line="380" w:lineRule="exact"/>
              <w:ind w:right="-18"/>
              <w:rPr>
                <w:rFonts w:ascii="Arial" w:hAnsi="Arial" w:cs="Arial"/>
                <w:sz w:val="20"/>
                <w:szCs w:val="20"/>
              </w:rPr>
            </w:pPr>
            <w:r w:rsidRPr="0024428E">
              <w:rPr>
                <w:rFonts w:ascii="Arial" w:hAnsi="Arial" w:cs="Arial" w:hint="cs"/>
                <w:sz w:val="20"/>
                <w:szCs w:val="20"/>
                <w:cs/>
              </w:rPr>
              <w:t>1</w:t>
            </w:r>
            <w:r w:rsidRPr="0024428E">
              <w:rPr>
                <w:rFonts w:ascii="Arial" w:hAnsi="Arial" w:cs="Arial" w:hint="cs"/>
                <w:sz w:val="20"/>
                <w:szCs w:val="20"/>
              </w:rPr>
              <w:t>,</w:t>
            </w:r>
            <w:r w:rsidRPr="0024428E">
              <w:rPr>
                <w:rFonts w:ascii="Arial" w:hAnsi="Arial" w:cs="Arial" w:hint="cs"/>
                <w:sz w:val="20"/>
                <w:szCs w:val="20"/>
                <w:cs/>
              </w:rPr>
              <w:t>988</w:t>
            </w:r>
            <w:r w:rsidRPr="0024428E">
              <w:rPr>
                <w:rFonts w:ascii="Arial" w:hAnsi="Arial" w:cs="Arial" w:hint="cs"/>
                <w:sz w:val="20"/>
                <w:szCs w:val="20"/>
              </w:rPr>
              <w:t>,</w:t>
            </w:r>
            <w:r w:rsidRPr="0024428E">
              <w:rPr>
                <w:rFonts w:ascii="Arial" w:hAnsi="Arial" w:cs="Arial" w:hint="cs"/>
                <w:sz w:val="20"/>
                <w:szCs w:val="20"/>
                <w:cs/>
              </w:rPr>
              <w:t>697</w:t>
            </w:r>
          </w:p>
        </w:tc>
        <w:tc>
          <w:tcPr>
            <w:tcW w:w="1935" w:type="dxa"/>
            <w:vAlign w:val="bottom"/>
          </w:tcPr>
          <w:p w14:paraId="45117CDD" w14:textId="52E4A22A" w:rsidR="0024428E" w:rsidRPr="00404250" w:rsidRDefault="0024428E" w:rsidP="0024428E">
            <w:pPr>
              <w:tabs>
                <w:tab w:val="decimal" w:pos="1512"/>
              </w:tabs>
              <w:spacing w:line="380" w:lineRule="exact"/>
              <w:ind w:right="-18"/>
              <w:rPr>
                <w:rFonts w:ascii="Arial" w:hAnsi="Arial" w:cs="Arial"/>
                <w:sz w:val="20"/>
                <w:szCs w:val="20"/>
              </w:rPr>
            </w:pPr>
            <w:r w:rsidRPr="00D36709">
              <w:rPr>
                <w:rFonts w:ascii="Arial" w:hAnsi="Arial" w:cs="Arial"/>
                <w:sz w:val="20"/>
                <w:szCs w:val="20"/>
              </w:rPr>
              <w:t>1,113,666</w:t>
            </w:r>
          </w:p>
        </w:tc>
      </w:tr>
      <w:tr w:rsidR="0024428E" w:rsidRPr="00404250" w14:paraId="6E314C41" w14:textId="77777777" w:rsidTr="0024428E">
        <w:tc>
          <w:tcPr>
            <w:tcW w:w="5292" w:type="dxa"/>
            <w:vAlign w:val="bottom"/>
          </w:tcPr>
          <w:p w14:paraId="7625A26C" w14:textId="77777777" w:rsidR="0024428E" w:rsidRPr="00404250" w:rsidRDefault="0024428E" w:rsidP="0024428E">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2 years</w:t>
            </w:r>
          </w:p>
        </w:tc>
        <w:tc>
          <w:tcPr>
            <w:tcW w:w="1935" w:type="dxa"/>
            <w:vAlign w:val="bottom"/>
          </w:tcPr>
          <w:p w14:paraId="1CD4FB6D" w14:textId="7EA3A124" w:rsidR="0024428E" w:rsidRPr="00404250" w:rsidRDefault="0024428E" w:rsidP="0024428E">
            <w:pPr>
              <w:pBdr>
                <w:bottom w:val="single" w:sz="4" w:space="1" w:color="auto"/>
              </w:pBdr>
              <w:tabs>
                <w:tab w:val="decimal" w:pos="1512"/>
              </w:tabs>
              <w:spacing w:line="380" w:lineRule="exact"/>
              <w:ind w:right="-18"/>
              <w:rPr>
                <w:rFonts w:ascii="Arial" w:hAnsi="Arial" w:cs="Arial"/>
                <w:sz w:val="20"/>
                <w:szCs w:val="20"/>
              </w:rPr>
            </w:pPr>
            <w:r w:rsidRPr="0024428E">
              <w:rPr>
                <w:rFonts w:ascii="Arial" w:hAnsi="Arial" w:cs="Arial" w:hint="cs"/>
                <w:sz w:val="20"/>
                <w:szCs w:val="20"/>
                <w:cs/>
              </w:rPr>
              <w:t>1</w:t>
            </w:r>
            <w:r w:rsidRPr="0024428E">
              <w:rPr>
                <w:rFonts w:ascii="Arial" w:hAnsi="Arial" w:cs="Arial" w:hint="cs"/>
                <w:sz w:val="20"/>
                <w:szCs w:val="20"/>
              </w:rPr>
              <w:t>,</w:t>
            </w:r>
            <w:r w:rsidRPr="0024428E">
              <w:rPr>
                <w:rFonts w:ascii="Arial" w:hAnsi="Arial" w:cs="Arial" w:hint="cs"/>
                <w:sz w:val="20"/>
                <w:szCs w:val="20"/>
                <w:cs/>
              </w:rPr>
              <w:t>206</w:t>
            </w:r>
            <w:r w:rsidRPr="0024428E">
              <w:rPr>
                <w:rFonts w:ascii="Arial" w:hAnsi="Arial" w:cs="Arial" w:hint="cs"/>
                <w:sz w:val="20"/>
                <w:szCs w:val="20"/>
              </w:rPr>
              <w:t>,</w:t>
            </w:r>
            <w:r w:rsidRPr="0024428E">
              <w:rPr>
                <w:rFonts w:ascii="Arial" w:hAnsi="Arial" w:cs="Arial" w:hint="cs"/>
                <w:sz w:val="20"/>
                <w:szCs w:val="20"/>
                <w:cs/>
              </w:rPr>
              <w:t>273</w:t>
            </w:r>
          </w:p>
        </w:tc>
        <w:tc>
          <w:tcPr>
            <w:tcW w:w="1935" w:type="dxa"/>
            <w:vAlign w:val="bottom"/>
          </w:tcPr>
          <w:p w14:paraId="31BE578B" w14:textId="089D2860" w:rsidR="0024428E" w:rsidRPr="00404250" w:rsidRDefault="0024428E" w:rsidP="0024428E">
            <w:pPr>
              <w:pBdr>
                <w:bottom w:val="sing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211,091</w:t>
            </w:r>
          </w:p>
        </w:tc>
      </w:tr>
      <w:tr w:rsidR="0024428E" w:rsidRPr="00404250" w14:paraId="419CE123" w14:textId="77777777" w:rsidTr="0024428E">
        <w:tc>
          <w:tcPr>
            <w:tcW w:w="5292" w:type="dxa"/>
            <w:vAlign w:val="center"/>
          </w:tcPr>
          <w:p w14:paraId="744754DE" w14:textId="77777777" w:rsidR="0024428E" w:rsidRPr="00404250" w:rsidRDefault="0024428E" w:rsidP="0024428E">
            <w:pPr>
              <w:spacing w:line="380" w:lineRule="exact"/>
              <w:rPr>
                <w:rFonts w:ascii="Arial" w:eastAsia="Arial Unicode MS" w:hAnsi="Arial" w:cs="Arial"/>
                <w:sz w:val="20"/>
                <w:szCs w:val="20"/>
              </w:rPr>
            </w:pPr>
            <w:r w:rsidRPr="00404250">
              <w:rPr>
                <w:rFonts w:ascii="Arial" w:eastAsia="Arial Unicode MS" w:hAnsi="Arial" w:cs="Arial"/>
                <w:sz w:val="20"/>
                <w:szCs w:val="20"/>
              </w:rPr>
              <w:t>Total amounts due from reinsurers</w:t>
            </w:r>
          </w:p>
        </w:tc>
        <w:tc>
          <w:tcPr>
            <w:tcW w:w="1935" w:type="dxa"/>
            <w:vAlign w:val="bottom"/>
          </w:tcPr>
          <w:p w14:paraId="6F8FC135" w14:textId="6669E5E0" w:rsidR="0024428E" w:rsidRPr="00404250" w:rsidRDefault="0024428E" w:rsidP="0024428E">
            <w:pPr>
              <w:pBdr>
                <w:bottom w:val="double" w:sz="4" w:space="1" w:color="auto"/>
              </w:pBdr>
              <w:tabs>
                <w:tab w:val="decimal" w:pos="1512"/>
              </w:tabs>
              <w:spacing w:line="380" w:lineRule="exact"/>
              <w:ind w:right="-18"/>
              <w:rPr>
                <w:rFonts w:ascii="Arial" w:hAnsi="Arial" w:cs="Arial"/>
                <w:sz w:val="20"/>
                <w:szCs w:val="20"/>
              </w:rPr>
            </w:pPr>
            <w:r w:rsidRPr="0024428E">
              <w:rPr>
                <w:rFonts w:ascii="Arial" w:hAnsi="Arial" w:cs="Arial" w:hint="cs"/>
                <w:sz w:val="20"/>
                <w:szCs w:val="20"/>
                <w:cs/>
              </w:rPr>
              <w:t>395</w:t>
            </w:r>
            <w:r w:rsidRPr="0024428E">
              <w:rPr>
                <w:rFonts w:ascii="Arial" w:hAnsi="Arial" w:cs="Arial" w:hint="cs"/>
                <w:sz w:val="20"/>
                <w:szCs w:val="20"/>
              </w:rPr>
              <w:t>,</w:t>
            </w:r>
            <w:r w:rsidRPr="0024428E">
              <w:rPr>
                <w:rFonts w:ascii="Arial" w:hAnsi="Arial" w:cs="Arial" w:hint="cs"/>
                <w:sz w:val="20"/>
                <w:szCs w:val="20"/>
                <w:cs/>
              </w:rPr>
              <w:t>877</w:t>
            </w:r>
            <w:r w:rsidRPr="0024428E">
              <w:rPr>
                <w:rFonts w:ascii="Arial" w:hAnsi="Arial" w:cs="Arial" w:hint="cs"/>
                <w:sz w:val="20"/>
                <w:szCs w:val="20"/>
              </w:rPr>
              <w:t>,</w:t>
            </w:r>
            <w:r w:rsidRPr="0024428E">
              <w:rPr>
                <w:rFonts w:ascii="Arial" w:hAnsi="Arial" w:cs="Arial" w:hint="cs"/>
                <w:sz w:val="20"/>
                <w:szCs w:val="20"/>
                <w:cs/>
              </w:rPr>
              <w:t>122</w:t>
            </w:r>
          </w:p>
        </w:tc>
        <w:tc>
          <w:tcPr>
            <w:tcW w:w="1935" w:type="dxa"/>
            <w:vAlign w:val="bottom"/>
          </w:tcPr>
          <w:p w14:paraId="78F3F221" w14:textId="1E3550EF" w:rsidR="0024428E" w:rsidRPr="00404250" w:rsidRDefault="0024428E" w:rsidP="0024428E">
            <w:pPr>
              <w:pBdr>
                <w:bottom w:val="doub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504,094,250</w:t>
            </w:r>
          </w:p>
        </w:tc>
      </w:tr>
    </w:tbl>
    <w:p w14:paraId="7EC48534" w14:textId="77777777" w:rsidR="00D36709" w:rsidRDefault="00D367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75CD03" w14:textId="1839DC48" w:rsidR="002C33CF" w:rsidRPr="00404250" w:rsidRDefault="002F7B1C" w:rsidP="00FC4187">
      <w:pPr>
        <w:spacing w:before="240" w:after="120" w:line="380" w:lineRule="exact"/>
        <w:ind w:left="547" w:hanging="547"/>
        <w:rPr>
          <w:rFonts w:ascii="Arial" w:hAnsi="Arial" w:cs="Arial"/>
          <w:b/>
          <w:bCs/>
          <w:sz w:val="22"/>
          <w:szCs w:val="22"/>
        </w:rPr>
      </w:pPr>
      <w:r w:rsidRPr="00404250">
        <w:rPr>
          <w:rFonts w:ascii="Arial" w:hAnsi="Arial" w:cs="Arial"/>
          <w:b/>
          <w:bCs/>
          <w:sz w:val="22"/>
          <w:szCs w:val="22"/>
        </w:rPr>
        <w:lastRenderedPageBreak/>
        <w:t>1</w:t>
      </w:r>
      <w:r w:rsidR="00C50A35">
        <w:rPr>
          <w:rFonts w:ascii="Arial" w:hAnsi="Arial" w:cs="Arial"/>
          <w:b/>
          <w:bCs/>
          <w:sz w:val="22"/>
          <w:szCs w:val="22"/>
        </w:rPr>
        <w:t>0</w:t>
      </w:r>
      <w:r w:rsidR="0087533F" w:rsidRPr="00404250">
        <w:rPr>
          <w:rFonts w:ascii="Arial" w:hAnsi="Arial" w:cs="Arial"/>
          <w:b/>
          <w:bCs/>
          <w:sz w:val="22"/>
          <w:szCs w:val="22"/>
        </w:rPr>
        <w:t>.</w:t>
      </w:r>
      <w:r w:rsidR="0087533F" w:rsidRPr="00404250">
        <w:rPr>
          <w:rFonts w:ascii="Arial" w:hAnsi="Arial" w:cs="Arial"/>
          <w:b/>
          <w:bCs/>
          <w:sz w:val="22"/>
          <w:szCs w:val="22"/>
        </w:rPr>
        <w:tab/>
      </w:r>
      <w:r w:rsidR="002C33CF" w:rsidRPr="00404250">
        <w:rPr>
          <w:rFonts w:ascii="Arial" w:hAnsi="Arial" w:cs="Arial"/>
          <w:b/>
          <w:bCs/>
          <w:sz w:val="22"/>
          <w:szCs w:val="22"/>
        </w:rPr>
        <w:t xml:space="preserve">Investments </w:t>
      </w:r>
      <w:bookmarkStart w:id="10" w:name="_Hlk63546967"/>
      <w:r w:rsidR="002C33CF" w:rsidRPr="00404250">
        <w:rPr>
          <w:rFonts w:ascii="Arial" w:hAnsi="Arial" w:cs="Arial"/>
          <w:b/>
          <w:bCs/>
          <w:sz w:val="22"/>
          <w:szCs w:val="22"/>
        </w:rPr>
        <w:t>in securities</w:t>
      </w:r>
      <w:bookmarkEnd w:id="10"/>
    </w:p>
    <w:p w14:paraId="5446C900" w14:textId="71B40D9A" w:rsidR="006B7567" w:rsidRPr="00404250" w:rsidRDefault="002F7B1C" w:rsidP="006B7567">
      <w:pPr>
        <w:spacing w:before="120" w:after="120" w:line="380" w:lineRule="exact"/>
        <w:ind w:left="547" w:hanging="547"/>
        <w:rPr>
          <w:rFonts w:ascii="Arial" w:hAnsi="Arial" w:cs="Arial"/>
          <w:b/>
          <w:bCs/>
          <w:sz w:val="22"/>
          <w:szCs w:val="22"/>
        </w:rPr>
      </w:pPr>
      <w:r w:rsidRPr="00404250">
        <w:rPr>
          <w:rFonts w:ascii="Arial" w:hAnsi="Arial" w:cs="Arial"/>
          <w:b/>
          <w:bCs/>
          <w:sz w:val="22"/>
          <w:szCs w:val="22"/>
        </w:rPr>
        <w:t>1</w:t>
      </w:r>
      <w:r w:rsidR="00C50A35">
        <w:rPr>
          <w:rFonts w:ascii="Arial" w:hAnsi="Arial" w:cs="Arial"/>
          <w:b/>
          <w:bCs/>
          <w:sz w:val="22"/>
          <w:szCs w:val="22"/>
        </w:rPr>
        <w:t>0</w:t>
      </w:r>
      <w:r w:rsidR="006B7567" w:rsidRPr="00404250">
        <w:rPr>
          <w:rFonts w:ascii="Arial" w:hAnsi="Arial" w:cs="Arial"/>
          <w:b/>
          <w:bCs/>
          <w:sz w:val="22"/>
          <w:szCs w:val="22"/>
        </w:rPr>
        <w:t>.1</w:t>
      </w:r>
      <w:r w:rsidR="006B7567" w:rsidRPr="00404250">
        <w:rPr>
          <w:rFonts w:ascii="Arial" w:hAnsi="Arial" w:cs="Arial"/>
          <w:b/>
          <w:bCs/>
          <w:sz w:val="22"/>
          <w:szCs w:val="22"/>
        </w:rPr>
        <w:tab/>
        <w:t>Classified by type of investments</w:t>
      </w:r>
    </w:p>
    <w:tbl>
      <w:tblPr>
        <w:tblW w:w="9270" w:type="dxa"/>
        <w:tblInd w:w="558" w:type="dxa"/>
        <w:tblLayout w:type="fixed"/>
        <w:tblLook w:val="01E0" w:firstRow="1" w:lastRow="1" w:firstColumn="1" w:lastColumn="1" w:noHBand="0" w:noVBand="0"/>
      </w:tblPr>
      <w:tblGrid>
        <w:gridCol w:w="3690"/>
        <w:gridCol w:w="1395"/>
        <w:gridCol w:w="1395"/>
        <w:gridCol w:w="1395"/>
        <w:gridCol w:w="1395"/>
      </w:tblGrid>
      <w:tr w:rsidR="00F83213" w:rsidRPr="00404250" w14:paraId="1893E191" w14:textId="77777777" w:rsidTr="00A46F03">
        <w:trPr>
          <w:trHeight w:val="340"/>
          <w:tblHeader/>
        </w:trPr>
        <w:tc>
          <w:tcPr>
            <w:tcW w:w="3690" w:type="dxa"/>
            <w:vAlign w:val="bottom"/>
          </w:tcPr>
          <w:p w14:paraId="3A99E7D5" w14:textId="77777777" w:rsidR="00F83213" w:rsidRPr="00404250"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14:paraId="3D5FA042" w14:textId="77777777" w:rsidR="00F83213" w:rsidRPr="00404250" w:rsidRDefault="00F83213" w:rsidP="00AB060E">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404250">
              <w:rPr>
                <w:rFonts w:ascii="Arial" w:hAnsi="Arial" w:cs="Arial"/>
                <w:sz w:val="18"/>
                <w:szCs w:val="18"/>
              </w:rPr>
              <w:t>(Unit: Baht)</w:t>
            </w:r>
          </w:p>
        </w:tc>
      </w:tr>
      <w:tr w:rsidR="00F83213" w:rsidRPr="00404250" w14:paraId="1A8682E6" w14:textId="77777777" w:rsidTr="00A46F03">
        <w:trPr>
          <w:trHeight w:val="340"/>
          <w:tblHeader/>
        </w:trPr>
        <w:tc>
          <w:tcPr>
            <w:tcW w:w="3690" w:type="dxa"/>
            <w:vAlign w:val="bottom"/>
          </w:tcPr>
          <w:p w14:paraId="7C412621" w14:textId="77777777" w:rsidR="00F83213" w:rsidRPr="00404250"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14:paraId="6A60B181" w14:textId="77777777" w:rsidR="00F83213" w:rsidRPr="00404250" w:rsidRDefault="00F83213"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404250">
              <w:rPr>
                <w:rFonts w:ascii="Arial" w:eastAsia="Arial Unicode MS" w:hAnsi="Arial" w:cs="Arial"/>
                <w:sz w:val="18"/>
                <w:szCs w:val="18"/>
              </w:rPr>
              <w:t>Financial statements in which the equity method is applied</w:t>
            </w:r>
          </w:p>
        </w:tc>
      </w:tr>
      <w:tr w:rsidR="00F83213" w:rsidRPr="00404250" w14:paraId="10B57C14" w14:textId="77777777" w:rsidTr="00A46F03">
        <w:trPr>
          <w:trHeight w:val="340"/>
          <w:tblHeader/>
        </w:trPr>
        <w:tc>
          <w:tcPr>
            <w:tcW w:w="3690" w:type="dxa"/>
            <w:vAlign w:val="bottom"/>
          </w:tcPr>
          <w:p w14:paraId="35586DA6" w14:textId="77777777" w:rsidR="00F83213" w:rsidRPr="00404250" w:rsidRDefault="00F83213" w:rsidP="00AB060E">
            <w:pPr>
              <w:spacing w:line="360" w:lineRule="exact"/>
              <w:ind w:left="162" w:right="-43" w:hanging="162"/>
              <w:jc w:val="thaiDistribute"/>
              <w:rPr>
                <w:rFonts w:ascii="Arial" w:hAnsi="Arial" w:cs="Arial"/>
                <w:sz w:val="18"/>
                <w:szCs w:val="18"/>
              </w:rPr>
            </w:pPr>
          </w:p>
        </w:tc>
        <w:tc>
          <w:tcPr>
            <w:tcW w:w="2790" w:type="dxa"/>
            <w:gridSpan w:val="2"/>
            <w:vAlign w:val="bottom"/>
          </w:tcPr>
          <w:p w14:paraId="1C7346B5" w14:textId="1D49C98F" w:rsidR="00F83213" w:rsidRPr="00404250" w:rsidRDefault="00DE4AC1"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Pr>
                <w:rFonts w:ascii="Arial" w:eastAsia="Arial Unicode MS" w:hAnsi="Arial" w:cs="Arial"/>
                <w:sz w:val="18"/>
                <w:szCs w:val="18"/>
              </w:rPr>
              <w:t>2022</w:t>
            </w:r>
          </w:p>
        </w:tc>
        <w:tc>
          <w:tcPr>
            <w:tcW w:w="2790" w:type="dxa"/>
            <w:gridSpan w:val="2"/>
            <w:vAlign w:val="bottom"/>
          </w:tcPr>
          <w:p w14:paraId="0D6C5996" w14:textId="3E200A37" w:rsidR="00F83213" w:rsidRPr="00404250" w:rsidRDefault="00DE4AC1" w:rsidP="00AB060E">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Pr>
                <w:rFonts w:ascii="Arial" w:hAnsi="Arial" w:cs="Arial"/>
                <w:sz w:val="18"/>
                <w:szCs w:val="18"/>
              </w:rPr>
              <w:t>2021</w:t>
            </w:r>
          </w:p>
        </w:tc>
      </w:tr>
      <w:tr w:rsidR="00533123" w:rsidRPr="00404250" w14:paraId="37594441" w14:textId="77777777" w:rsidTr="00A46F03">
        <w:trPr>
          <w:trHeight w:val="340"/>
        </w:trPr>
        <w:tc>
          <w:tcPr>
            <w:tcW w:w="3690" w:type="dxa"/>
            <w:vAlign w:val="bottom"/>
          </w:tcPr>
          <w:p w14:paraId="1D65C1AA" w14:textId="77777777" w:rsidR="00533123" w:rsidRPr="00404250"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14:paraId="63C36BA6" w14:textId="77777777" w:rsidR="00533123" w:rsidRPr="00404250" w:rsidRDefault="00533123" w:rsidP="00533123">
            <w:pPr>
              <w:spacing w:line="360" w:lineRule="exact"/>
              <w:ind w:left="-18" w:right="-18"/>
              <w:jc w:val="center"/>
              <w:rPr>
                <w:rFonts w:ascii="Arial" w:eastAsia="Arial Unicode MS" w:hAnsi="Arial" w:cs="Arial"/>
                <w:sz w:val="18"/>
                <w:szCs w:val="18"/>
              </w:rPr>
            </w:pPr>
            <w:r w:rsidRPr="00404250">
              <w:rPr>
                <w:rFonts w:ascii="Arial" w:eastAsia="Arial Unicode MS" w:hAnsi="Arial" w:cs="Arial"/>
                <w:sz w:val="18"/>
                <w:szCs w:val="18"/>
              </w:rPr>
              <w:t>Cost/</w:t>
            </w:r>
          </w:p>
        </w:tc>
        <w:tc>
          <w:tcPr>
            <w:tcW w:w="1395" w:type="dxa"/>
            <w:vAlign w:val="bottom"/>
          </w:tcPr>
          <w:p w14:paraId="5B05B7CA" w14:textId="77777777" w:rsidR="00533123" w:rsidRPr="00404250" w:rsidRDefault="00533123" w:rsidP="00533123">
            <w:pPr>
              <w:tabs>
                <w:tab w:val="left" w:pos="1265"/>
              </w:tabs>
              <w:spacing w:line="360" w:lineRule="exact"/>
              <w:jc w:val="center"/>
              <w:rPr>
                <w:rFonts w:ascii="Arial" w:hAnsi="Arial" w:cs="Arial"/>
                <w:sz w:val="18"/>
                <w:szCs w:val="18"/>
                <w:cs/>
              </w:rPr>
            </w:pPr>
          </w:p>
        </w:tc>
        <w:tc>
          <w:tcPr>
            <w:tcW w:w="1395" w:type="dxa"/>
            <w:vAlign w:val="bottom"/>
          </w:tcPr>
          <w:p w14:paraId="05689D39" w14:textId="77777777" w:rsidR="00533123" w:rsidRPr="00404250" w:rsidRDefault="00533123" w:rsidP="00533123">
            <w:pPr>
              <w:spacing w:line="360" w:lineRule="exact"/>
              <w:ind w:left="-18" w:right="-18"/>
              <w:jc w:val="center"/>
              <w:rPr>
                <w:rFonts w:ascii="Arial" w:eastAsia="Arial Unicode MS" w:hAnsi="Arial" w:cs="Arial"/>
                <w:sz w:val="18"/>
                <w:szCs w:val="18"/>
              </w:rPr>
            </w:pPr>
            <w:r w:rsidRPr="00404250">
              <w:rPr>
                <w:rFonts w:ascii="Arial" w:eastAsia="Arial Unicode MS" w:hAnsi="Arial" w:cs="Arial"/>
                <w:sz w:val="18"/>
                <w:szCs w:val="18"/>
              </w:rPr>
              <w:t>Cost/</w:t>
            </w:r>
          </w:p>
        </w:tc>
        <w:tc>
          <w:tcPr>
            <w:tcW w:w="1395" w:type="dxa"/>
            <w:vAlign w:val="bottom"/>
          </w:tcPr>
          <w:p w14:paraId="19644935" w14:textId="77777777" w:rsidR="00533123" w:rsidRPr="00404250" w:rsidRDefault="00533123" w:rsidP="00533123">
            <w:pPr>
              <w:tabs>
                <w:tab w:val="decimal" w:pos="1872"/>
              </w:tabs>
              <w:spacing w:line="360" w:lineRule="exact"/>
              <w:ind w:right="-43"/>
              <w:rPr>
                <w:rFonts w:ascii="Arial" w:hAnsi="Arial" w:cs="Arial"/>
                <w:sz w:val="18"/>
                <w:szCs w:val="18"/>
              </w:rPr>
            </w:pPr>
          </w:p>
        </w:tc>
      </w:tr>
      <w:tr w:rsidR="00533123" w:rsidRPr="00404250" w14:paraId="6D951276" w14:textId="77777777" w:rsidTr="00A46F03">
        <w:trPr>
          <w:trHeight w:val="340"/>
        </w:trPr>
        <w:tc>
          <w:tcPr>
            <w:tcW w:w="3690" w:type="dxa"/>
            <w:vAlign w:val="bottom"/>
          </w:tcPr>
          <w:p w14:paraId="769C4ED2" w14:textId="77777777" w:rsidR="00533123" w:rsidRPr="00404250"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14:paraId="6588CCFE" w14:textId="77777777" w:rsidR="00533123" w:rsidRPr="00404250"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404250">
              <w:rPr>
                <w:rFonts w:ascii="Arial" w:eastAsia="Arial Unicode MS" w:hAnsi="Arial" w:cs="Arial"/>
                <w:sz w:val="18"/>
                <w:szCs w:val="18"/>
              </w:rPr>
              <w:t>Amortised</w:t>
            </w:r>
            <w:proofErr w:type="spellEnd"/>
            <w:r w:rsidRPr="00404250">
              <w:rPr>
                <w:rFonts w:ascii="Arial" w:eastAsia="Arial Unicode MS" w:hAnsi="Arial" w:cs="Arial"/>
                <w:sz w:val="18"/>
                <w:szCs w:val="18"/>
              </w:rPr>
              <w:t xml:space="preserve"> cost</w:t>
            </w:r>
          </w:p>
        </w:tc>
        <w:tc>
          <w:tcPr>
            <w:tcW w:w="1395" w:type="dxa"/>
            <w:vAlign w:val="bottom"/>
          </w:tcPr>
          <w:p w14:paraId="4C2D0C1B" w14:textId="77777777" w:rsidR="00533123" w:rsidRPr="00404250" w:rsidRDefault="00533123" w:rsidP="00533123">
            <w:pPr>
              <w:pBdr>
                <w:bottom w:val="single" w:sz="4" w:space="1" w:color="auto"/>
              </w:pBdr>
              <w:tabs>
                <w:tab w:val="left" w:pos="1154"/>
              </w:tabs>
              <w:spacing w:line="360" w:lineRule="exact"/>
              <w:ind w:right="-14"/>
              <w:jc w:val="center"/>
              <w:rPr>
                <w:rFonts w:ascii="Arial" w:eastAsia="Arial Unicode MS" w:hAnsi="Arial" w:cs="Arial"/>
                <w:sz w:val="18"/>
                <w:szCs w:val="18"/>
              </w:rPr>
            </w:pPr>
            <w:r w:rsidRPr="00404250">
              <w:rPr>
                <w:rFonts w:ascii="Arial" w:eastAsia="Arial Unicode MS" w:hAnsi="Arial" w:cs="Arial"/>
                <w:sz w:val="18"/>
                <w:szCs w:val="18"/>
              </w:rPr>
              <w:t>Fair value</w:t>
            </w:r>
          </w:p>
        </w:tc>
        <w:tc>
          <w:tcPr>
            <w:tcW w:w="1395" w:type="dxa"/>
            <w:vAlign w:val="bottom"/>
          </w:tcPr>
          <w:p w14:paraId="77364DDC" w14:textId="77777777" w:rsidR="00533123" w:rsidRPr="00404250"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404250">
              <w:rPr>
                <w:rFonts w:ascii="Arial" w:eastAsia="Arial Unicode MS" w:hAnsi="Arial" w:cs="Arial"/>
                <w:sz w:val="18"/>
                <w:szCs w:val="18"/>
              </w:rPr>
              <w:t>Amortised</w:t>
            </w:r>
            <w:proofErr w:type="spellEnd"/>
            <w:r w:rsidRPr="00404250">
              <w:rPr>
                <w:rFonts w:ascii="Arial" w:eastAsia="Arial Unicode MS" w:hAnsi="Arial" w:cs="Arial"/>
                <w:sz w:val="18"/>
                <w:szCs w:val="18"/>
              </w:rPr>
              <w:t xml:space="preserve"> cost</w:t>
            </w:r>
          </w:p>
        </w:tc>
        <w:tc>
          <w:tcPr>
            <w:tcW w:w="1395" w:type="dxa"/>
            <w:vAlign w:val="bottom"/>
          </w:tcPr>
          <w:p w14:paraId="7955D9E5" w14:textId="77777777" w:rsidR="00533123" w:rsidRPr="00404250" w:rsidRDefault="00533123" w:rsidP="00533123">
            <w:pPr>
              <w:pBdr>
                <w:bottom w:val="single" w:sz="4" w:space="1" w:color="auto"/>
              </w:pBdr>
              <w:tabs>
                <w:tab w:val="left" w:pos="1265"/>
              </w:tabs>
              <w:spacing w:line="360" w:lineRule="exact"/>
              <w:ind w:right="-14"/>
              <w:jc w:val="center"/>
              <w:rPr>
                <w:rFonts w:ascii="Arial" w:eastAsia="Arial Unicode MS" w:hAnsi="Arial" w:cs="Arial"/>
                <w:sz w:val="18"/>
                <w:szCs w:val="18"/>
              </w:rPr>
            </w:pPr>
            <w:r w:rsidRPr="00404250">
              <w:rPr>
                <w:rFonts w:ascii="Arial" w:eastAsia="Arial Unicode MS" w:hAnsi="Arial" w:cs="Arial"/>
                <w:sz w:val="18"/>
                <w:szCs w:val="18"/>
              </w:rPr>
              <w:t>Fair value</w:t>
            </w:r>
          </w:p>
        </w:tc>
      </w:tr>
      <w:tr w:rsidR="00A46F03" w:rsidRPr="00404250" w14:paraId="6886494C" w14:textId="77777777" w:rsidTr="00A46F03">
        <w:trPr>
          <w:trHeight w:val="340"/>
        </w:trPr>
        <w:tc>
          <w:tcPr>
            <w:tcW w:w="3690" w:type="dxa"/>
            <w:vAlign w:val="bottom"/>
          </w:tcPr>
          <w:p w14:paraId="0AF224D8" w14:textId="77777777" w:rsidR="00A46F03" w:rsidRPr="00404250" w:rsidRDefault="00A46F03" w:rsidP="00A46F03">
            <w:pPr>
              <w:spacing w:line="380" w:lineRule="exact"/>
              <w:ind w:left="162" w:right="-43" w:hanging="162"/>
              <w:rPr>
                <w:rFonts w:ascii="Arial" w:hAnsi="Arial" w:cs="Arial"/>
                <w:b/>
                <w:bCs/>
                <w:sz w:val="18"/>
                <w:szCs w:val="18"/>
              </w:rPr>
            </w:pPr>
            <w:r w:rsidRPr="00404250">
              <w:rPr>
                <w:rFonts w:ascii="Arial" w:eastAsia="Arial Unicode MS" w:hAnsi="Arial" w:cs="Arial"/>
                <w:b/>
                <w:bCs/>
                <w:sz w:val="18"/>
                <w:szCs w:val="18"/>
              </w:rPr>
              <w:t xml:space="preserve">Trading investments which are </w:t>
            </w:r>
            <w:r w:rsidR="00533123" w:rsidRPr="00404250">
              <w:rPr>
                <w:rFonts w:ascii="Arial" w:eastAsia="Arial Unicode MS" w:hAnsi="Arial" w:cs="Arial"/>
                <w:b/>
                <w:bCs/>
                <w:sz w:val="18"/>
                <w:szCs w:val="18"/>
              </w:rPr>
              <w:t>m</w:t>
            </w:r>
            <w:r w:rsidRPr="00404250">
              <w:rPr>
                <w:rFonts w:ascii="Arial" w:eastAsia="Arial Unicode MS" w:hAnsi="Arial" w:cs="Arial"/>
                <w:b/>
                <w:bCs/>
                <w:sz w:val="18"/>
                <w:szCs w:val="18"/>
              </w:rPr>
              <w:t>easured at FVPL</w:t>
            </w:r>
          </w:p>
        </w:tc>
        <w:tc>
          <w:tcPr>
            <w:tcW w:w="1395" w:type="dxa"/>
            <w:vAlign w:val="bottom"/>
          </w:tcPr>
          <w:p w14:paraId="067C1C35" w14:textId="77777777" w:rsidR="00A46F03" w:rsidRPr="00404250" w:rsidRDefault="00A46F03" w:rsidP="00A46F03">
            <w:pPr>
              <w:tabs>
                <w:tab w:val="decimal" w:pos="1147"/>
              </w:tabs>
              <w:spacing w:line="380" w:lineRule="exact"/>
              <w:ind w:right="-43"/>
              <w:rPr>
                <w:rFonts w:ascii="Arial" w:hAnsi="Arial" w:cs="Arial"/>
                <w:sz w:val="18"/>
                <w:szCs w:val="18"/>
              </w:rPr>
            </w:pPr>
          </w:p>
        </w:tc>
        <w:tc>
          <w:tcPr>
            <w:tcW w:w="1395" w:type="dxa"/>
            <w:vAlign w:val="bottom"/>
          </w:tcPr>
          <w:p w14:paraId="6252D766" w14:textId="77777777" w:rsidR="00A46F03" w:rsidRPr="00404250" w:rsidRDefault="00A46F03" w:rsidP="00A46F03">
            <w:pPr>
              <w:tabs>
                <w:tab w:val="decimal" w:pos="1147"/>
              </w:tabs>
              <w:spacing w:line="380" w:lineRule="exact"/>
              <w:ind w:right="-43"/>
              <w:rPr>
                <w:rFonts w:ascii="Arial" w:hAnsi="Arial" w:cs="Arial"/>
                <w:sz w:val="18"/>
                <w:szCs w:val="18"/>
              </w:rPr>
            </w:pPr>
          </w:p>
        </w:tc>
        <w:tc>
          <w:tcPr>
            <w:tcW w:w="1395" w:type="dxa"/>
            <w:vAlign w:val="bottom"/>
          </w:tcPr>
          <w:p w14:paraId="1F1E3C19" w14:textId="77777777" w:rsidR="00A46F03" w:rsidRPr="00404250" w:rsidRDefault="00A46F03" w:rsidP="00430200">
            <w:pPr>
              <w:tabs>
                <w:tab w:val="decimal" w:pos="1147"/>
              </w:tabs>
              <w:spacing w:line="380" w:lineRule="exact"/>
              <w:ind w:right="-43"/>
              <w:rPr>
                <w:rFonts w:ascii="Arial" w:hAnsi="Arial" w:cs="Arial"/>
                <w:sz w:val="18"/>
                <w:szCs w:val="18"/>
              </w:rPr>
            </w:pPr>
          </w:p>
        </w:tc>
        <w:tc>
          <w:tcPr>
            <w:tcW w:w="1395" w:type="dxa"/>
            <w:vAlign w:val="bottom"/>
          </w:tcPr>
          <w:p w14:paraId="65F44EF7" w14:textId="77777777" w:rsidR="00A46F03" w:rsidRPr="00404250" w:rsidRDefault="00A46F03" w:rsidP="00430200">
            <w:pPr>
              <w:tabs>
                <w:tab w:val="decimal" w:pos="1147"/>
              </w:tabs>
              <w:spacing w:line="380" w:lineRule="exact"/>
              <w:ind w:right="-43"/>
              <w:rPr>
                <w:rFonts w:ascii="Arial" w:hAnsi="Arial" w:cs="Arial"/>
                <w:sz w:val="18"/>
                <w:szCs w:val="18"/>
              </w:rPr>
            </w:pPr>
          </w:p>
        </w:tc>
      </w:tr>
      <w:tr w:rsidR="0024428E" w:rsidRPr="00404250" w14:paraId="3EA96319" w14:textId="77777777" w:rsidTr="00A46F03">
        <w:trPr>
          <w:trHeight w:val="340"/>
        </w:trPr>
        <w:tc>
          <w:tcPr>
            <w:tcW w:w="3690" w:type="dxa"/>
            <w:vAlign w:val="bottom"/>
          </w:tcPr>
          <w:p w14:paraId="7E228854" w14:textId="77777777" w:rsidR="0024428E" w:rsidRPr="00404250" w:rsidRDefault="0024428E" w:rsidP="0024428E">
            <w:pPr>
              <w:spacing w:line="380" w:lineRule="exact"/>
              <w:ind w:left="162" w:right="-43" w:hanging="162"/>
              <w:rPr>
                <w:rFonts w:ascii="Arial" w:hAnsi="Arial" w:cs="Arial"/>
                <w:sz w:val="18"/>
                <w:szCs w:val="18"/>
              </w:rPr>
            </w:pPr>
            <w:r w:rsidRPr="00404250">
              <w:rPr>
                <w:rFonts w:ascii="Arial" w:hAnsi="Arial" w:cs="Arial"/>
                <w:sz w:val="18"/>
                <w:szCs w:val="18"/>
              </w:rPr>
              <w:t>Equity instruments</w:t>
            </w:r>
          </w:p>
        </w:tc>
        <w:tc>
          <w:tcPr>
            <w:tcW w:w="1395" w:type="dxa"/>
            <w:vAlign w:val="bottom"/>
          </w:tcPr>
          <w:p w14:paraId="0DD4FAE6" w14:textId="4F559F29"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 xml:space="preserve">    436,997,80</w:t>
            </w:r>
            <w:r w:rsidRPr="0024428E">
              <w:rPr>
                <w:rFonts w:ascii="Arial" w:hAnsi="Arial" w:cs="Arial" w:hint="cs"/>
                <w:sz w:val="18"/>
                <w:szCs w:val="18"/>
                <w:cs/>
              </w:rPr>
              <w:t>9</w:t>
            </w:r>
          </w:p>
        </w:tc>
        <w:tc>
          <w:tcPr>
            <w:tcW w:w="1395" w:type="dxa"/>
            <w:vAlign w:val="bottom"/>
          </w:tcPr>
          <w:p w14:paraId="3EAA111D" w14:textId="7FA1C77A"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442,008,200</w:t>
            </w:r>
          </w:p>
        </w:tc>
        <w:tc>
          <w:tcPr>
            <w:tcW w:w="1395" w:type="dxa"/>
            <w:vAlign w:val="bottom"/>
          </w:tcPr>
          <w:p w14:paraId="1D5F4AEC" w14:textId="0DFD43ED" w:rsidR="0024428E" w:rsidRPr="00404250" w:rsidRDefault="0024428E" w:rsidP="0024428E">
            <w:pPr>
              <w:tabs>
                <w:tab w:val="decimal" w:pos="1140"/>
              </w:tabs>
              <w:spacing w:line="380" w:lineRule="exact"/>
              <w:ind w:right="-43"/>
              <w:rPr>
                <w:rFonts w:ascii="Arial" w:hAnsi="Arial" w:cs="Arial"/>
                <w:sz w:val="18"/>
                <w:szCs w:val="18"/>
              </w:rPr>
            </w:pPr>
            <w:r w:rsidRPr="00D36709">
              <w:rPr>
                <w:rFonts w:ascii="Arial" w:hAnsi="Arial" w:cs="Arial"/>
                <w:sz w:val="18"/>
                <w:szCs w:val="18"/>
              </w:rPr>
              <w:t>441,235,308</w:t>
            </w:r>
          </w:p>
        </w:tc>
        <w:tc>
          <w:tcPr>
            <w:tcW w:w="1395" w:type="dxa"/>
            <w:vAlign w:val="bottom"/>
          </w:tcPr>
          <w:p w14:paraId="6BC9FADA" w14:textId="183B2267" w:rsidR="0024428E" w:rsidRPr="00404250" w:rsidRDefault="0024428E" w:rsidP="0024428E">
            <w:pPr>
              <w:tabs>
                <w:tab w:val="decimal" w:pos="1155"/>
              </w:tabs>
              <w:spacing w:line="380" w:lineRule="exact"/>
              <w:ind w:right="-43"/>
              <w:rPr>
                <w:rFonts w:ascii="Arial" w:hAnsi="Arial" w:cs="Arial"/>
                <w:sz w:val="18"/>
                <w:szCs w:val="18"/>
              </w:rPr>
            </w:pPr>
            <w:r w:rsidRPr="00D36709">
              <w:rPr>
                <w:rFonts w:ascii="Arial" w:hAnsi="Arial" w:cs="Arial" w:hint="cs"/>
                <w:sz w:val="18"/>
                <w:szCs w:val="18"/>
                <w:cs/>
              </w:rPr>
              <w:t>456</w:t>
            </w:r>
            <w:r w:rsidRPr="00D36709">
              <w:rPr>
                <w:rFonts w:ascii="Arial" w:hAnsi="Arial" w:cs="Arial"/>
                <w:sz w:val="18"/>
                <w:szCs w:val="18"/>
              </w:rPr>
              <w:t>,546,387</w:t>
            </w:r>
          </w:p>
        </w:tc>
      </w:tr>
      <w:tr w:rsidR="0024428E" w:rsidRPr="00404250" w14:paraId="5D763C36" w14:textId="77777777" w:rsidTr="00A46F03">
        <w:trPr>
          <w:trHeight w:val="340"/>
        </w:trPr>
        <w:tc>
          <w:tcPr>
            <w:tcW w:w="3690" w:type="dxa"/>
            <w:vAlign w:val="bottom"/>
          </w:tcPr>
          <w:p w14:paraId="034B9120" w14:textId="77777777" w:rsidR="0024428E" w:rsidRPr="00404250" w:rsidRDefault="0024428E" w:rsidP="0024428E">
            <w:pPr>
              <w:spacing w:line="380" w:lineRule="exact"/>
              <w:ind w:left="162" w:right="-43" w:hanging="162"/>
              <w:rPr>
                <w:rFonts w:ascii="Arial" w:hAnsi="Arial" w:cs="Arial"/>
                <w:sz w:val="18"/>
                <w:szCs w:val="18"/>
              </w:rPr>
            </w:pPr>
            <w:r w:rsidRPr="00404250">
              <w:rPr>
                <w:rFonts w:ascii="Arial" w:hAnsi="Arial" w:cs="Arial"/>
                <w:sz w:val="18"/>
                <w:szCs w:val="18"/>
              </w:rPr>
              <w:t>Unit trusts</w:t>
            </w:r>
          </w:p>
        </w:tc>
        <w:tc>
          <w:tcPr>
            <w:tcW w:w="1395" w:type="dxa"/>
            <w:vAlign w:val="bottom"/>
          </w:tcPr>
          <w:p w14:paraId="050B2057" w14:textId="7C6EA26E"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24428E">
              <w:rPr>
                <w:rFonts w:ascii="Arial" w:hAnsi="Arial" w:cs="Arial" w:hint="cs"/>
                <w:sz w:val="18"/>
                <w:szCs w:val="18"/>
              </w:rPr>
              <w:t>156,267,420</w:t>
            </w:r>
          </w:p>
        </w:tc>
        <w:tc>
          <w:tcPr>
            <w:tcW w:w="1395" w:type="dxa"/>
            <w:vAlign w:val="bottom"/>
          </w:tcPr>
          <w:p w14:paraId="16E4676D" w14:textId="3B5A53C4"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24428E">
              <w:rPr>
                <w:rFonts w:ascii="Arial" w:hAnsi="Arial" w:cs="Arial" w:hint="cs"/>
                <w:sz w:val="18"/>
                <w:szCs w:val="18"/>
              </w:rPr>
              <w:t>92,881,840</w:t>
            </w:r>
          </w:p>
        </w:tc>
        <w:tc>
          <w:tcPr>
            <w:tcW w:w="1395" w:type="dxa"/>
            <w:vAlign w:val="bottom"/>
          </w:tcPr>
          <w:p w14:paraId="53608572" w14:textId="30A19058"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sz w:val="18"/>
                <w:szCs w:val="18"/>
              </w:rPr>
              <w:t>156,267,420</w:t>
            </w:r>
          </w:p>
        </w:tc>
        <w:tc>
          <w:tcPr>
            <w:tcW w:w="1395" w:type="dxa"/>
            <w:vAlign w:val="bottom"/>
          </w:tcPr>
          <w:p w14:paraId="38EC5499" w14:textId="350A83ED" w:rsidR="0024428E" w:rsidRPr="00404250" w:rsidRDefault="0024428E" w:rsidP="0024428E">
            <w:pPr>
              <w:pBdr>
                <w:bottom w:val="single" w:sz="4" w:space="1" w:color="auto"/>
              </w:pBdr>
              <w:tabs>
                <w:tab w:val="decimal" w:pos="1155"/>
              </w:tabs>
              <w:spacing w:line="380" w:lineRule="exact"/>
              <w:ind w:right="-43"/>
              <w:rPr>
                <w:rFonts w:ascii="Arial" w:hAnsi="Arial" w:cs="Arial"/>
                <w:sz w:val="18"/>
                <w:szCs w:val="18"/>
              </w:rPr>
            </w:pPr>
            <w:r w:rsidRPr="00D36709">
              <w:rPr>
                <w:rFonts w:ascii="Arial" w:hAnsi="Arial" w:cs="Arial"/>
                <w:sz w:val="18"/>
                <w:szCs w:val="18"/>
              </w:rPr>
              <w:t>90,999,100</w:t>
            </w:r>
          </w:p>
        </w:tc>
      </w:tr>
      <w:tr w:rsidR="0024428E" w:rsidRPr="00404250" w14:paraId="7D963053" w14:textId="77777777" w:rsidTr="00A46F03">
        <w:trPr>
          <w:trHeight w:val="340"/>
        </w:trPr>
        <w:tc>
          <w:tcPr>
            <w:tcW w:w="3690" w:type="dxa"/>
            <w:vAlign w:val="bottom"/>
          </w:tcPr>
          <w:p w14:paraId="1BF0BA29" w14:textId="77777777" w:rsidR="0024428E" w:rsidRPr="00404250" w:rsidRDefault="0024428E" w:rsidP="0024428E">
            <w:pPr>
              <w:spacing w:line="380" w:lineRule="exact"/>
              <w:ind w:left="162" w:right="-43" w:hanging="162"/>
              <w:rPr>
                <w:rFonts w:ascii="Arial" w:hAnsi="Arial" w:cs="Arial"/>
                <w:sz w:val="18"/>
                <w:szCs w:val="18"/>
              </w:rPr>
            </w:pPr>
            <w:r w:rsidRPr="00404250">
              <w:rPr>
                <w:rFonts w:ascii="Arial" w:hAnsi="Arial" w:cs="Arial"/>
                <w:sz w:val="18"/>
                <w:szCs w:val="18"/>
              </w:rPr>
              <w:t>Total</w:t>
            </w:r>
          </w:p>
        </w:tc>
        <w:tc>
          <w:tcPr>
            <w:tcW w:w="1395" w:type="dxa"/>
            <w:vAlign w:val="bottom"/>
          </w:tcPr>
          <w:p w14:paraId="7D2288DD" w14:textId="134C5F25"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593,265,229</w:t>
            </w:r>
          </w:p>
        </w:tc>
        <w:tc>
          <w:tcPr>
            <w:tcW w:w="1395" w:type="dxa"/>
            <w:vAlign w:val="bottom"/>
          </w:tcPr>
          <w:p w14:paraId="30E97B8D" w14:textId="73EAD938"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24428E">
              <w:rPr>
                <w:rFonts w:ascii="Arial" w:hAnsi="Arial" w:cs="Arial" w:hint="cs"/>
                <w:sz w:val="18"/>
                <w:szCs w:val="18"/>
              </w:rPr>
              <w:t>534,890,040</w:t>
            </w:r>
          </w:p>
        </w:tc>
        <w:tc>
          <w:tcPr>
            <w:tcW w:w="1395" w:type="dxa"/>
            <w:vAlign w:val="bottom"/>
          </w:tcPr>
          <w:p w14:paraId="08358E0B" w14:textId="4E5A6EEE" w:rsidR="0024428E" w:rsidRPr="00404250" w:rsidRDefault="0024428E" w:rsidP="0024428E">
            <w:pPr>
              <w:tabs>
                <w:tab w:val="decimal" w:pos="1140"/>
              </w:tabs>
              <w:spacing w:line="380" w:lineRule="exact"/>
              <w:ind w:right="-43"/>
              <w:rPr>
                <w:rFonts w:ascii="Arial" w:hAnsi="Arial" w:cs="Arial"/>
                <w:sz w:val="18"/>
                <w:szCs w:val="18"/>
              </w:rPr>
            </w:pPr>
            <w:r w:rsidRPr="00D36709">
              <w:rPr>
                <w:rFonts w:ascii="Arial" w:hAnsi="Arial" w:cs="Arial"/>
                <w:sz w:val="18"/>
                <w:szCs w:val="18"/>
              </w:rPr>
              <w:t>597,502,728</w:t>
            </w:r>
          </w:p>
        </w:tc>
        <w:tc>
          <w:tcPr>
            <w:tcW w:w="1395" w:type="dxa"/>
            <w:vAlign w:val="bottom"/>
          </w:tcPr>
          <w:p w14:paraId="0996E9DB" w14:textId="07DD40CA" w:rsidR="0024428E" w:rsidRPr="00404250" w:rsidRDefault="0024428E" w:rsidP="0024428E">
            <w:pPr>
              <w:pBdr>
                <w:bottom w:val="single" w:sz="4" w:space="1" w:color="auto"/>
              </w:pBdr>
              <w:tabs>
                <w:tab w:val="decimal" w:pos="1155"/>
              </w:tabs>
              <w:spacing w:line="380" w:lineRule="exact"/>
              <w:ind w:right="-43"/>
              <w:rPr>
                <w:rFonts w:ascii="Arial" w:hAnsi="Arial" w:cs="Arial"/>
                <w:sz w:val="18"/>
                <w:szCs w:val="18"/>
              </w:rPr>
            </w:pPr>
            <w:r w:rsidRPr="00D36709">
              <w:rPr>
                <w:rFonts w:ascii="Arial" w:hAnsi="Arial" w:cs="Arial"/>
                <w:sz w:val="18"/>
                <w:szCs w:val="18"/>
              </w:rPr>
              <w:t>547,545,487</w:t>
            </w:r>
          </w:p>
        </w:tc>
      </w:tr>
      <w:tr w:rsidR="0024428E" w:rsidRPr="00404250" w14:paraId="64622ED6" w14:textId="77777777" w:rsidTr="00A46F03">
        <w:trPr>
          <w:trHeight w:val="340"/>
        </w:trPr>
        <w:tc>
          <w:tcPr>
            <w:tcW w:w="3690" w:type="dxa"/>
            <w:vAlign w:val="bottom"/>
          </w:tcPr>
          <w:p w14:paraId="05C8E215" w14:textId="77777777" w:rsidR="0024428E" w:rsidRPr="00404250" w:rsidRDefault="0024428E" w:rsidP="0024428E">
            <w:pPr>
              <w:spacing w:line="380" w:lineRule="exact"/>
              <w:ind w:left="162" w:right="-43" w:hanging="162"/>
              <w:rPr>
                <w:rFonts w:ascii="Arial" w:hAnsi="Arial" w:cs="Arial"/>
                <w:sz w:val="18"/>
                <w:szCs w:val="18"/>
              </w:rPr>
            </w:pPr>
            <w:r w:rsidRPr="00404250">
              <w:rPr>
                <w:rFonts w:ascii="Arial" w:hAnsi="Arial" w:cs="Arial"/>
                <w:sz w:val="18"/>
                <w:szCs w:val="18"/>
              </w:rPr>
              <w:t xml:space="preserve">Less: </w:t>
            </w: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loss</w:t>
            </w:r>
          </w:p>
        </w:tc>
        <w:tc>
          <w:tcPr>
            <w:tcW w:w="1395" w:type="dxa"/>
            <w:vAlign w:val="bottom"/>
          </w:tcPr>
          <w:p w14:paraId="0695F1E9" w14:textId="139C1DD3"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24428E">
              <w:rPr>
                <w:rFonts w:ascii="Arial" w:hAnsi="Arial" w:cs="Arial" w:hint="cs"/>
                <w:sz w:val="18"/>
                <w:szCs w:val="18"/>
              </w:rPr>
              <w:t>(58,375,189)</w:t>
            </w:r>
          </w:p>
        </w:tc>
        <w:tc>
          <w:tcPr>
            <w:tcW w:w="1395" w:type="dxa"/>
            <w:vAlign w:val="bottom"/>
          </w:tcPr>
          <w:p w14:paraId="416E268D" w14:textId="77777777" w:rsidR="0024428E" w:rsidRPr="00404250" w:rsidRDefault="0024428E" w:rsidP="0024428E">
            <w:pPr>
              <w:tabs>
                <w:tab w:val="decimal" w:pos="1140"/>
              </w:tabs>
              <w:spacing w:line="380" w:lineRule="exact"/>
              <w:ind w:right="-43"/>
              <w:rPr>
                <w:rFonts w:ascii="Arial" w:hAnsi="Arial" w:cs="Arial"/>
                <w:sz w:val="18"/>
                <w:szCs w:val="18"/>
              </w:rPr>
            </w:pPr>
          </w:p>
        </w:tc>
        <w:tc>
          <w:tcPr>
            <w:tcW w:w="1395" w:type="dxa"/>
            <w:vAlign w:val="bottom"/>
          </w:tcPr>
          <w:p w14:paraId="39C9BDD3" w14:textId="1EF028D7"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hint="cs"/>
                <w:sz w:val="18"/>
                <w:szCs w:val="18"/>
                <w:cs/>
              </w:rPr>
              <w:t>(49</w:t>
            </w:r>
            <w:r w:rsidRPr="00D36709">
              <w:rPr>
                <w:rFonts w:ascii="Arial" w:hAnsi="Arial" w:cs="Arial"/>
                <w:sz w:val="18"/>
                <w:szCs w:val="18"/>
              </w:rPr>
              <w:t>,957,241)</w:t>
            </w:r>
          </w:p>
        </w:tc>
        <w:tc>
          <w:tcPr>
            <w:tcW w:w="1395" w:type="dxa"/>
            <w:vAlign w:val="bottom"/>
          </w:tcPr>
          <w:p w14:paraId="0B840FE3" w14:textId="77777777" w:rsidR="0024428E" w:rsidRPr="00404250" w:rsidRDefault="0024428E" w:rsidP="0024428E">
            <w:pPr>
              <w:tabs>
                <w:tab w:val="decimal" w:pos="1155"/>
              </w:tabs>
              <w:spacing w:line="380" w:lineRule="exact"/>
              <w:ind w:right="-43"/>
              <w:rPr>
                <w:rFonts w:ascii="Arial" w:hAnsi="Arial" w:cs="Arial"/>
                <w:sz w:val="18"/>
                <w:szCs w:val="18"/>
              </w:rPr>
            </w:pPr>
          </w:p>
        </w:tc>
      </w:tr>
      <w:tr w:rsidR="0024428E" w:rsidRPr="00404250" w14:paraId="17B911D1" w14:textId="77777777" w:rsidTr="00A46F03">
        <w:trPr>
          <w:trHeight w:val="340"/>
        </w:trPr>
        <w:tc>
          <w:tcPr>
            <w:tcW w:w="3690" w:type="dxa"/>
            <w:vAlign w:val="bottom"/>
          </w:tcPr>
          <w:p w14:paraId="25ABAA80" w14:textId="77777777" w:rsidR="0024428E" w:rsidRPr="00404250" w:rsidRDefault="0024428E" w:rsidP="0024428E">
            <w:pPr>
              <w:spacing w:line="380" w:lineRule="exact"/>
              <w:ind w:left="162" w:right="-43" w:hanging="162"/>
              <w:rPr>
                <w:rFonts w:ascii="Arial" w:hAnsi="Arial" w:cs="Arial"/>
                <w:b/>
                <w:bCs/>
                <w:sz w:val="18"/>
                <w:szCs w:val="18"/>
              </w:rPr>
            </w:pPr>
            <w:r w:rsidRPr="00404250">
              <w:rPr>
                <w:rFonts w:ascii="Arial" w:eastAsia="Arial Unicode MS" w:hAnsi="Arial" w:cs="Arial"/>
                <w:b/>
                <w:bCs/>
                <w:sz w:val="18"/>
                <w:szCs w:val="18"/>
              </w:rPr>
              <w:t xml:space="preserve">Total </w:t>
            </w:r>
          </w:p>
        </w:tc>
        <w:tc>
          <w:tcPr>
            <w:tcW w:w="1395" w:type="dxa"/>
            <w:vAlign w:val="bottom"/>
          </w:tcPr>
          <w:p w14:paraId="45B8B369" w14:textId="6730F174"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24428E">
              <w:rPr>
                <w:rFonts w:ascii="Arial" w:hAnsi="Arial" w:cs="Arial" w:hint="cs"/>
                <w:sz w:val="18"/>
                <w:szCs w:val="18"/>
              </w:rPr>
              <w:t>534,890,040</w:t>
            </w:r>
          </w:p>
        </w:tc>
        <w:tc>
          <w:tcPr>
            <w:tcW w:w="1395" w:type="dxa"/>
            <w:vAlign w:val="bottom"/>
          </w:tcPr>
          <w:p w14:paraId="59C7A4DA" w14:textId="77777777" w:rsidR="0024428E" w:rsidRPr="00404250" w:rsidRDefault="0024428E" w:rsidP="0024428E">
            <w:pPr>
              <w:tabs>
                <w:tab w:val="decimal" w:pos="1140"/>
              </w:tabs>
              <w:spacing w:line="380" w:lineRule="exact"/>
              <w:ind w:right="-43"/>
              <w:rPr>
                <w:rFonts w:ascii="Arial" w:hAnsi="Arial" w:cs="Arial"/>
                <w:sz w:val="18"/>
                <w:szCs w:val="18"/>
              </w:rPr>
            </w:pPr>
          </w:p>
        </w:tc>
        <w:tc>
          <w:tcPr>
            <w:tcW w:w="1395" w:type="dxa"/>
            <w:vAlign w:val="bottom"/>
          </w:tcPr>
          <w:p w14:paraId="5B0C13A3" w14:textId="1573AC8C"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sz w:val="18"/>
                <w:szCs w:val="18"/>
              </w:rPr>
              <w:t>547,545,487</w:t>
            </w:r>
          </w:p>
        </w:tc>
        <w:tc>
          <w:tcPr>
            <w:tcW w:w="1395" w:type="dxa"/>
            <w:vAlign w:val="bottom"/>
          </w:tcPr>
          <w:p w14:paraId="795A4940" w14:textId="77777777" w:rsidR="0024428E" w:rsidRPr="00404250" w:rsidRDefault="0024428E" w:rsidP="0024428E">
            <w:pPr>
              <w:tabs>
                <w:tab w:val="decimal" w:pos="1155"/>
              </w:tabs>
              <w:spacing w:line="380" w:lineRule="exact"/>
              <w:ind w:right="-43"/>
              <w:rPr>
                <w:rFonts w:ascii="Arial" w:hAnsi="Arial" w:cs="Arial"/>
                <w:sz w:val="18"/>
                <w:szCs w:val="18"/>
              </w:rPr>
            </w:pPr>
          </w:p>
        </w:tc>
      </w:tr>
      <w:tr w:rsidR="0024428E" w:rsidRPr="00404250" w14:paraId="42A42A60" w14:textId="77777777" w:rsidTr="00A46F03">
        <w:trPr>
          <w:trHeight w:val="340"/>
        </w:trPr>
        <w:tc>
          <w:tcPr>
            <w:tcW w:w="3690" w:type="dxa"/>
            <w:vAlign w:val="bottom"/>
          </w:tcPr>
          <w:p w14:paraId="7475F1C7" w14:textId="77777777" w:rsidR="0024428E" w:rsidRPr="00404250" w:rsidRDefault="0024428E" w:rsidP="0024428E">
            <w:pPr>
              <w:spacing w:line="360" w:lineRule="exact"/>
              <w:ind w:left="165" w:right="-43" w:hanging="165"/>
              <w:rPr>
                <w:rFonts w:ascii="Arial" w:hAnsi="Arial" w:cs="Arial"/>
                <w:b/>
                <w:bCs/>
                <w:sz w:val="18"/>
                <w:szCs w:val="18"/>
                <w:cs/>
              </w:rPr>
            </w:pPr>
            <w:r w:rsidRPr="00404250">
              <w:rPr>
                <w:rFonts w:ascii="Arial" w:eastAsia="Arial Unicode MS" w:hAnsi="Arial" w:cs="Arial"/>
                <w:b/>
                <w:bCs/>
                <w:sz w:val="18"/>
                <w:szCs w:val="18"/>
              </w:rPr>
              <w:t>Available-for-sale investments which are measured at FVOCI</w:t>
            </w:r>
          </w:p>
        </w:tc>
        <w:tc>
          <w:tcPr>
            <w:tcW w:w="1395" w:type="dxa"/>
            <w:vAlign w:val="bottom"/>
          </w:tcPr>
          <w:p w14:paraId="6BC945A5" w14:textId="77777777" w:rsidR="0024428E" w:rsidRPr="00404250" w:rsidRDefault="0024428E" w:rsidP="0024428E">
            <w:pPr>
              <w:tabs>
                <w:tab w:val="decimal" w:pos="1147"/>
              </w:tabs>
              <w:spacing w:line="380" w:lineRule="exact"/>
              <w:ind w:right="-43"/>
              <w:rPr>
                <w:rFonts w:ascii="Arial" w:hAnsi="Arial" w:cs="Arial"/>
                <w:sz w:val="18"/>
                <w:szCs w:val="18"/>
              </w:rPr>
            </w:pPr>
          </w:p>
        </w:tc>
        <w:tc>
          <w:tcPr>
            <w:tcW w:w="1395" w:type="dxa"/>
            <w:vAlign w:val="bottom"/>
          </w:tcPr>
          <w:p w14:paraId="2381A994" w14:textId="77777777" w:rsidR="0024428E" w:rsidRPr="00404250" w:rsidRDefault="0024428E" w:rsidP="0024428E">
            <w:pPr>
              <w:tabs>
                <w:tab w:val="decimal" w:pos="1147"/>
              </w:tabs>
              <w:spacing w:line="380" w:lineRule="exact"/>
              <w:ind w:right="-43"/>
              <w:rPr>
                <w:rFonts w:ascii="Arial" w:hAnsi="Arial" w:cs="Arial"/>
                <w:sz w:val="18"/>
                <w:szCs w:val="18"/>
              </w:rPr>
            </w:pPr>
          </w:p>
        </w:tc>
        <w:tc>
          <w:tcPr>
            <w:tcW w:w="1395" w:type="dxa"/>
            <w:vAlign w:val="bottom"/>
          </w:tcPr>
          <w:p w14:paraId="40535620" w14:textId="77777777" w:rsidR="0024428E" w:rsidRPr="00404250" w:rsidRDefault="0024428E" w:rsidP="0024428E">
            <w:pPr>
              <w:tabs>
                <w:tab w:val="decimal" w:pos="1147"/>
              </w:tabs>
              <w:spacing w:line="380" w:lineRule="exact"/>
              <w:ind w:right="-43"/>
              <w:rPr>
                <w:rFonts w:ascii="Arial" w:hAnsi="Arial" w:cs="Arial"/>
                <w:sz w:val="18"/>
                <w:szCs w:val="18"/>
              </w:rPr>
            </w:pPr>
          </w:p>
        </w:tc>
        <w:tc>
          <w:tcPr>
            <w:tcW w:w="1395" w:type="dxa"/>
            <w:vAlign w:val="bottom"/>
          </w:tcPr>
          <w:p w14:paraId="581BEEC7" w14:textId="77777777" w:rsidR="0024428E" w:rsidRPr="00404250" w:rsidRDefault="0024428E" w:rsidP="0024428E">
            <w:pPr>
              <w:tabs>
                <w:tab w:val="decimal" w:pos="1147"/>
              </w:tabs>
              <w:spacing w:line="380" w:lineRule="exact"/>
              <w:ind w:right="-43"/>
              <w:rPr>
                <w:rFonts w:ascii="Arial" w:hAnsi="Arial" w:cs="Arial"/>
                <w:sz w:val="18"/>
                <w:szCs w:val="18"/>
              </w:rPr>
            </w:pPr>
          </w:p>
        </w:tc>
      </w:tr>
      <w:tr w:rsidR="0024428E" w:rsidRPr="00404250" w14:paraId="402AA5A2" w14:textId="77777777" w:rsidTr="00A46F03">
        <w:trPr>
          <w:trHeight w:val="340"/>
        </w:trPr>
        <w:tc>
          <w:tcPr>
            <w:tcW w:w="3690" w:type="dxa"/>
            <w:vAlign w:val="bottom"/>
          </w:tcPr>
          <w:p w14:paraId="2EFA75CD" w14:textId="77777777" w:rsidR="0024428E" w:rsidRPr="00404250" w:rsidRDefault="0024428E" w:rsidP="0024428E">
            <w:pPr>
              <w:spacing w:line="360" w:lineRule="exact"/>
              <w:ind w:left="158" w:right="-115" w:hanging="158"/>
              <w:rPr>
                <w:rFonts w:ascii="Arial" w:hAnsi="Arial" w:cs="Arial"/>
                <w:sz w:val="18"/>
                <w:szCs w:val="18"/>
                <w:cs/>
              </w:rPr>
            </w:pPr>
            <w:r w:rsidRPr="00404250">
              <w:rPr>
                <w:rFonts w:ascii="Arial" w:hAnsi="Arial" w:cs="Arial"/>
                <w:sz w:val="18"/>
                <w:szCs w:val="18"/>
              </w:rPr>
              <w:t>Government and state enterprise securities</w:t>
            </w:r>
          </w:p>
        </w:tc>
        <w:tc>
          <w:tcPr>
            <w:tcW w:w="1395" w:type="dxa"/>
            <w:vAlign w:val="bottom"/>
          </w:tcPr>
          <w:p w14:paraId="5985F38A" w14:textId="5BABEC1F"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753,522,060</w:t>
            </w:r>
          </w:p>
        </w:tc>
        <w:tc>
          <w:tcPr>
            <w:tcW w:w="1395" w:type="dxa"/>
            <w:vAlign w:val="bottom"/>
          </w:tcPr>
          <w:p w14:paraId="02DCEC93" w14:textId="6D8E3A33"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753,275,350</w:t>
            </w:r>
          </w:p>
        </w:tc>
        <w:tc>
          <w:tcPr>
            <w:tcW w:w="1395" w:type="dxa"/>
            <w:shd w:val="clear" w:color="auto" w:fill="auto"/>
            <w:vAlign w:val="bottom"/>
          </w:tcPr>
          <w:p w14:paraId="706C650B" w14:textId="06AA85EB"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735,110,189</w:t>
            </w:r>
          </w:p>
        </w:tc>
        <w:tc>
          <w:tcPr>
            <w:tcW w:w="1395" w:type="dxa"/>
            <w:shd w:val="clear" w:color="auto" w:fill="auto"/>
            <w:vAlign w:val="bottom"/>
          </w:tcPr>
          <w:p w14:paraId="096D4632" w14:textId="75F9E7C2"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735,237,025</w:t>
            </w:r>
          </w:p>
        </w:tc>
      </w:tr>
      <w:tr w:rsidR="0024428E" w:rsidRPr="00404250" w14:paraId="2861EB9F" w14:textId="77777777" w:rsidTr="00A46F03">
        <w:trPr>
          <w:trHeight w:val="340"/>
        </w:trPr>
        <w:tc>
          <w:tcPr>
            <w:tcW w:w="3690" w:type="dxa"/>
            <w:vAlign w:val="bottom"/>
          </w:tcPr>
          <w:p w14:paraId="3F211DE7" w14:textId="77777777" w:rsidR="0024428E" w:rsidRPr="00404250" w:rsidRDefault="0024428E" w:rsidP="0024428E">
            <w:pPr>
              <w:spacing w:line="360" w:lineRule="exact"/>
              <w:ind w:left="162" w:right="-43" w:hanging="162"/>
              <w:rPr>
                <w:rFonts w:ascii="Arial" w:hAnsi="Arial" w:cs="Arial"/>
                <w:sz w:val="18"/>
                <w:szCs w:val="18"/>
                <w:cs/>
              </w:rPr>
            </w:pPr>
            <w:r w:rsidRPr="00404250">
              <w:rPr>
                <w:rFonts w:ascii="Arial" w:hAnsi="Arial" w:cs="Arial"/>
                <w:sz w:val="18"/>
                <w:szCs w:val="18"/>
              </w:rPr>
              <w:t>Private debt securities</w:t>
            </w:r>
          </w:p>
        </w:tc>
        <w:tc>
          <w:tcPr>
            <w:tcW w:w="1395" w:type="dxa"/>
            <w:vAlign w:val="bottom"/>
          </w:tcPr>
          <w:p w14:paraId="74850FE4" w14:textId="045BA7AC"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771,034,524</w:t>
            </w:r>
          </w:p>
        </w:tc>
        <w:tc>
          <w:tcPr>
            <w:tcW w:w="1395" w:type="dxa"/>
            <w:vAlign w:val="bottom"/>
          </w:tcPr>
          <w:p w14:paraId="2FBF8A07" w14:textId="4B3C2FC0"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766,911,294</w:t>
            </w:r>
          </w:p>
        </w:tc>
        <w:tc>
          <w:tcPr>
            <w:tcW w:w="1395" w:type="dxa"/>
            <w:shd w:val="clear" w:color="auto" w:fill="auto"/>
            <w:vAlign w:val="bottom"/>
          </w:tcPr>
          <w:p w14:paraId="621EED1B" w14:textId="2DBAFD8D"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681,307,532</w:t>
            </w:r>
          </w:p>
        </w:tc>
        <w:tc>
          <w:tcPr>
            <w:tcW w:w="1395" w:type="dxa"/>
            <w:shd w:val="clear" w:color="auto" w:fill="auto"/>
            <w:vAlign w:val="bottom"/>
          </w:tcPr>
          <w:p w14:paraId="577B1859" w14:textId="378B3F46"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680,378,435</w:t>
            </w:r>
          </w:p>
        </w:tc>
      </w:tr>
      <w:tr w:rsidR="0024428E" w:rsidRPr="00404250" w14:paraId="769CFBA5" w14:textId="77777777" w:rsidTr="00A46F03">
        <w:trPr>
          <w:trHeight w:val="340"/>
        </w:trPr>
        <w:tc>
          <w:tcPr>
            <w:tcW w:w="3690" w:type="dxa"/>
            <w:vAlign w:val="bottom"/>
          </w:tcPr>
          <w:p w14:paraId="4F98EBB5" w14:textId="77777777" w:rsidR="0024428E" w:rsidRPr="00404250" w:rsidRDefault="0024428E" w:rsidP="0024428E">
            <w:pPr>
              <w:spacing w:line="360" w:lineRule="exact"/>
              <w:ind w:left="162" w:right="-43" w:hanging="162"/>
              <w:rPr>
                <w:rFonts w:ascii="Arial" w:hAnsi="Arial" w:cs="Arial"/>
                <w:sz w:val="18"/>
                <w:szCs w:val="18"/>
              </w:rPr>
            </w:pPr>
            <w:r w:rsidRPr="00404250">
              <w:rPr>
                <w:rFonts w:ascii="Arial" w:hAnsi="Arial" w:cs="Arial"/>
                <w:sz w:val="18"/>
                <w:szCs w:val="18"/>
              </w:rPr>
              <w:t>Equity instruments</w:t>
            </w:r>
          </w:p>
        </w:tc>
        <w:tc>
          <w:tcPr>
            <w:tcW w:w="1395" w:type="dxa"/>
            <w:vAlign w:val="bottom"/>
          </w:tcPr>
          <w:p w14:paraId="38975A64" w14:textId="5F00B06A"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352,880,242</w:t>
            </w:r>
          </w:p>
        </w:tc>
        <w:tc>
          <w:tcPr>
            <w:tcW w:w="1395" w:type="dxa"/>
            <w:vAlign w:val="bottom"/>
          </w:tcPr>
          <w:p w14:paraId="21738DCA" w14:textId="387CC047"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317,735,563</w:t>
            </w:r>
          </w:p>
        </w:tc>
        <w:tc>
          <w:tcPr>
            <w:tcW w:w="1395" w:type="dxa"/>
            <w:shd w:val="clear" w:color="auto" w:fill="auto"/>
            <w:vAlign w:val="bottom"/>
          </w:tcPr>
          <w:p w14:paraId="69134197" w14:textId="510620C2"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278,078,313</w:t>
            </w:r>
          </w:p>
        </w:tc>
        <w:tc>
          <w:tcPr>
            <w:tcW w:w="1395" w:type="dxa"/>
            <w:shd w:val="clear" w:color="auto" w:fill="auto"/>
            <w:vAlign w:val="bottom"/>
          </w:tcPr>
          <w:p w14:paraId="22C83B70" w14:textId="39122B56"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246,060,084</w:t>
            </w:r>
          </w:p>
        </w:tc>
      </w:tr>
      <w:tr w:rsidR="0024428E" w:rsidRPr="00404250" w14:paraId="3B6D4045" w14:textId="77777777" w:rsidTr="00A46F03">
        <w:trPr>
          <w:trHeight w:val="340"/>
        </w:trPr>
        <w:tc>
          <w:tcPr>
            <w:tcW w:w="3690" w:type="dxa"/>
            <w:vAlign w:val="bottom"/>
          </w:tcPr>
          <w:p w14:paraId="7F6EDF79" w14:textId="77777777" w:rsidR="0024428E" w:rsidRPr="00404250" w:rsidRDefault="0024428E" w:rsidP="0024428E">
            <w:pPr>
              <w:spacing w:line="360" w:lineRule="exact"/>
              <w:ind w:left="162" w:right="-43" w:hanging="162"/>
              <w:rPr>
                <w:rFonts w:ascii="Arial" w:hAnsi="Arial" w:cs="Arial"/>
                <w:sz w:val="18"/>
                <w:szCs w:val="18"/>
              </w:rPr>
            </w:pPr>
            <w:r w:rsidRPr="00404250">
              <w:rPr>
                <w:rFonts w:ascii="Arial" w:hAnsi="Arial" w:cs="Arial"/>
                <w:sz w:val="18"/>
                <w:szCs w:val="18"/>
              </w:rPr>
              <w:t>Non-listed equity instruments</w:t>
            </w:r>
          </w:p>
        </w:tc>
        <w:tc>
          <w:tcPr>
            <w:tcW w:w="1395" w:type="dxa"/>
            <w:vAlign w:val="bottom"/>
          </w:tcPr>
          <w:p w14:paraId="5B8032F2" w14:textId="24E9419B"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104,905,795</w:t>
            </w:r>
          </w:p>
        </w:tc>
        <w:tc>
          <w:tcPr>
            <w:tcW w:w="1395" w:type="dxa"/>
            <w:vAlign w:val="bottom"/>
          </w:tcPr>
          <w:p w14:paraId="602F4FD8" w14:textId="23869AAC"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273,407,232</w:t>
            </w:r>
          </w:p>
        </w:tc>
        <w:tc>
          <w:tcPr>
            <w:tcW w:w="1395" w:type="dxa"/>
            <w:shd w:val="clear" w:color="auto" w:fill="auto"/>
            <w:vAlign w:val="bottom"/>
          </w:tcPr>
          <w:p w14:paraId="1216FAD2" w14:textId="11527C22"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104,905,795</w:t>
            </w:r>
          </w:p>
        </w:tc>
        <w:tc>
          <w:tcPr>
            <w:tcW w:w="1395" w:type="dxa"/>
            <w:shd w:val="clear" w:color="auto" w:fill="auto"/>
            <w:vAlign w:val="bottom"/>
          </w:tcPr>
          <w:p w14:paraId="16A10C9A" w14:textId="1B9B4915"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285,928,438</w:t>
            </w:r>
          </w:p>
        </w:tc>
      </w:tr>
      <w:tr w:rsidR="0024428E" w:rsidRPr="00404250" w14:paraId="25DD8306" w14:textId="77777777" w:rsidTr="00A46F03">
        <w:trPr>
          <w:trHeight w:val="340"/>
        </w:trPr>
        <w:tc>
          <w:tcPr>
            <w:tcW w:w="3690" w:type="dxa"/>
            <w:vAlign w:val="bottom"/>
          </w:tcPr>
          <w:p w14:paraId="6947661D" w14:textId="77777777" w:rsidR="0024428E" w:rsidRPr="00404250" w:rsidRDefault="0024428E" w:rsidP="0024428E">
            <w:pPr>
              <w:spacing w:line="360" w:lineRule="exact"/>
              <w:ind w:left="162" w:right="-43" w:hanging="162"/>
              <w:rPr>
                <w:rFonts w:ascii="Arial" w:hAnsi="Arial" w:cs="Arial"/>
                <w:sz w:val="18"/>
                <w:szCs w:val="18"/>
              </w:rPr>
            </w:pPr>
            <w:r w:rsidRPr="00404250">
              <w:rPr>
                <w:rFonts w:ascii="Arial" w:hAnsi="Arial" w:cs="Arial"/>
                <w:sz w:val="18"/>
                <w:szCs w:val="18"/>
              </w:rPr>
              <w:t>Foreign equity instruments</w:t>
            </w:r>
          </w:p>
        </w:tc>
        <w:tc>
          <w:tcPr>
            <w:tcW w:w="1395" w:type="dxa"/>
            <w:vAlign w:val="bottom"/>
          </w:tcPr>
          <w:p w14:paraId="73255893" w14:textId="7DE87745"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37,200,000</w:t>
            </w:r>
          </w:p>
        </w:tc>
        <w:tc>
          <w:tcPr>
            <w:tcW w:w="1395" w:type="dxa"/>
            <w:vAlign w:val="bottom"/>
          </w:tcPr>
          <w:p w14:paraId="7AC3EAC5" w14:textId="5A349A82"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45,784,596</w:t>
            </w:r>
          </w:p>
        </w:tc>
        <w:tc>
          <w:tcPr>
            <w:tcW w:w="1395" w:type="dxa"/>
            <w:shd w:val="clear" w:color="auto" w:fill="auto"/>
            <w:vAlign w:val="bottom"/>
          </w:tcPr>
          <w:p w14:paraId="49129302" w14:textId="1455726A"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37,200,000</w:t>
            </w:r>
          </w:p>
        </w:tc>
        <w:tc>
          <w:tcPr>
            <w:tcW w:w="1395" w:type="dxa"/>
            <w:shd w:val="clear" w:color="auto" w:fill="auto"/>
            <w:vAlign w:val="bottom"/>
          </w:tcPr>
          <w:p w14:paraId="689E8EEA" w14:textId="4BD984E4"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41,721,824</w:t>
            </w:r>
          </w:p>
        </w:tc>
      </w:tr>
      <w:tr w:rsidR="0024428E" w:rsidRPr="00404250" w14:paraId="13821BCF" w14:textId="77777777" w:rsidTr="00A46F03">
        <w:trPr>
          <w:trHeight w:val="340"/>
        </w:trPr>
        <w:tc>
          <w:tcPr>
            <w:tcW w:w="3690" w:type="dxa"/>
            <w:vAlign w:val="bottom"/>
          </w:tcPr>
          <w:p w14:paraId="3DF832C1" w14:textId="77777777" w:rsidR="0024428E" w:rsidRPr="00404250" w:rsidRDefault="0024428E" w:rsidP="0024428E">
            <w:pPr>
              <w:spacing w:line="360" w:lineRule="exact"/>
              <w:ind w:left="162" w:right="-43" w:hanging="162"/>
              <w:rPr>
                <w:rFonts w:ascii="Arial" w:hAnsi="Arial" w:cs="Arial"/>
                <w:sz w:val="18"/>
                <w:szCs w:val="18"/>
              </w:rPr>
            </w:pPr>
            <w:r w:rsidRPr="00404250">
              <w:rPr>
                <w:rFonts w:ascii="Arial" w:hAnsi="Arial" w:cs="Arial"/>
                <w:sz w:val="18"/>
                <w:szCs w:val="18"/>
              </w:rPr>
              <w:t>Unit trusts</w:t>
            </w:r>
          </w:p>
        </w:tc>
        <w:tc>
          <w:tcPr>
            <w:tcW w:w="1395" w:type="dxa"/>
            <w:vAlign w:val="bottom"/>
          </w:tcPr>
          <w:p w14:paraId="75BFEB14" w14:textId="2F186497"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24428E">
              <w:rPr>
                <w:rFonts w:ascii="Arial" w:hAnsi="Arial" w:cs="Arial" w:hint="cs"/>
                <w:sz w:val="18"/>
                <w:szCs w:val="18"/>
              </w:rPr>
              <w:t>278,586,317</w:t>
            </w:r>
          </w:p>
        </w:tc>
        <w:tc>
          <w:tcPr>
            <w:tcW w:w="1395" w:type="dxa"/>
            <w:vAlign w:val="bottom"/>
          </w:tcPr>
          <w:p w14:paraId="5EAA5DB8" w14:textId="55D7B5E4"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24428E">
              <w:rPr>
                <w:rFonts w:ascii="Arial" w:hAnsi="Arial" w:cs="Arial" w:hint="cs"/>
                <w:sz w:val="18"/>
                <w:szCs w:val="18"/>
              </w:rPr>
              <w:t>198,037,460</w:t>
            </w:r>
          </w:p>
        </w:tc>
        <w:tc>
          <w:tcPr>
            <w:tcW w:w="1395" w:type="dxa"/>
            <w:vAlign w:val="bottom"/>
          </w:tcPr>
          <w:p w14:paraId="48DA34A2" w14:textId="190667A7" w:rsidR="0024428E" w:rsidRPr="00404250" w:rsidRDefault="0024428E" w:rsidP="0024428E">
            <w:pPr>
              <w:pBdr>
                <w:bottom w:val="single" w:sz="4" w:space="1" w:color="auto"/>
              </w:pBdr>
              <w:tabs>
                <w:tab w:val="decimal" w:pos="1147"/>
              </w:tabs>
              <w:spacing w:line="380" w:lineRule="exact"/>
              <w:ind w:right="-43"/>
              <w:rPr>
                <w:rFonts w:ascii="Arial" w:hAnsi="Arial" w:cs="Arial"/>
                <w:sz w:val="18"/>
                <w:szCs w:val="18"/>
              </w:rPr>
            </w:pPr>
            <w:r w:rsidRPr="00D36709">
              <w:rPr>
                <w:rFonts w:ascii="Arial" w:hAnsi="Arial" w:cs="Arial"/>
                <w:sz w:val="18"/>
                <w:szCs w:val="18"/>
              </w:rPr>
              <w:t>263,390,308</w:t>
            </w:r>
          </w:p>
        </w:tc>
        <w:tc>
          <w:tcPr>
            <w:tcW w:w="1395" w:type="dxa"/>
            <w:vAlign w:val="bottom"/>
          </w:tcPr>
          <w:p w14:paraId="76220E0E" w14:textId="4E182436" w:rsidR="0024428E" w:rsidRPr="00404250" w:rsidRDefault="0024428E" w:rsidP="0024428E">
            <w:pPr>
              <w:pBdr>
                <w:bottom w:val="single" w:sz="4" w:space="1" w:color="auto"/>
              </w:pBdr>
              <w:tabs>
                <w:tab w:val="decimal" w:pos="1147"/>
              </w:tabs>
              <w:spacing w:line="380" w:lineRule="exact"/>
              <w:ind w:right="-43"/>
              <w:rPr>
                <w:rFonts w:ascii="Arial" w:hAnsi="Arial" w:cs="Arial"/>
                <w:sz w:val="18"/>
                <w:szCs w:val="18"/>
              </w:rPr>
            </w:pPr>
            <w:r w:rsidRPr="00D36709">
              <w:rPr>
                <w:rFonts w:ascii="Arial" w:hAnsi="Arial" w:cs="Arial"/>
                <w:sz w:val="18"/>
                <w:szCs w:val="18"/>
              </w:rPr>
              <w:t>209,586,282</w:t>
            </w:r>
          </w:p>
        </w:tc>
      </w:tr>
      <w:tr w:rsidR="0024428E" w:rsidRPr="00404250" w14:paraId="6F5FDE24" w14:textId="77777777" w:rsidTr="00A46F03">
        <w:trPr>
          <w:trHeight w:val="70"/>
        </w:trPr>
        <w:tc>
          <w:tcPr>
            <w:tcW w:w="3690" w:type="dxa"/>
            <w:vAlign w:val="bottom"/>
          </w:tcPr>
          <w:p w14:paraId="01719D42" w14:textId="77777777" w:rsidR="0024428E" w:rsidRPr="00404250" w:rsidRDefault="0024428E" w:rsidP="0024428E">
            <w:pPr>
              <w:spacing w:line="360" w:lineRule="exact"/>
              <w:ind w:left="158" w:right="-43" w:hanging="158"/>
              <w:rPr>
                <w:rFonts w:ascii="Arial" w:hAnsi="Arial" w:cs="Arial"/>
                <w:sz w:val="18"/>
                <w:szCs w:val="18"/>
              </w:rPr>
            </w:pPr>
            <w:r w:rsidRPr="00404250">
              <w:rPr>
                <w:rFonts w:ascii="Arial" w:hAnsi="Arial" w:cs="Arial"/>
                <w:sz w:val="18"/>
                <w:szCs w:val="18"/>
              </w:rPr>
              <w:t>Total</w:t>
            </w:r>
          </w:p>
        </w:tc>
        <w:tc>
          <w:tcPr>
            <w:tcW w:w="1395" w:type="dxa"/>
            <w:vAlign w:val="bottom"/>
          </w:tcPr>
          <w:p w14:paraId="7EAAA445" w14:textId="4F69DF24"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2,298,128,938</w:t>
            </w:r>
          </w:p>
        </w:tc>
        <w:tc>
          <w:tcPr>
            <w:tcW w:w="1395" w:type="dxa"/>
            <w:vAlign w:val="bottom"/>
          </w:tcPr>
          <w:p w14:paraId="736CED37" w14:textId="2BA256D3"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24428E">
              <w:rPr>
                <w:rFonts w:ascii="Arial" w:hAnsi="Arial" w:cs="Arial" w:hint="cs"/>
                <w:sz w:val="18"/>
                <w:szCs w:val="18"/>
              </w:rPr>
              <w:t>2,355,151,495</w:t>
            </w:r>
          </w:p>
        </w:tc>
        <w:tc>
          <w:tcPr>
            <w:tcW w:w="1395" w:type="dxa"/>
            <w:vAlign w:val="bottom"/>
          </w:tcPr>
          <w:p w14:paraId="34D54FFE" w14:textId="0E165F06"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2,099,992,137</w:t>
            </w:r>
          </w:p>
        </w:tc>
        <w:tc>
          <w:tcPr>
            <w:tcW w:w="1395" w:type="dxa"/>
            <w:vAlign w:val="bottom"/>
          </w:tcPr>
          <w:p w14:paraId="766A843C" w14:textId="67DF31F1" w:rsidR="0024428E" w:rsidRPr="00404250" w:rsidRDefault="0024428E" w:rsidP="0024428E">
            <w:pPr>
              <w:pBdr>
                <w:bottom w:val="single" w:sz="4" w:space="1" w:color="auto"/>
              </w:pBdr>
              <w:tabs>
                <w:tab w:val="decimal" w:pos="1147"/>
              </w:tabs>
              <w:spacing w:line="380" w:lineRule="exact"/>
              <w:ind w:right="-43"/>
              <w:rPr>
                <w:rFonts w:ascii="Arial" w:hAnsi="Arial" w:cs="Arial"/>
                <w:sz w:val="18"/>
                <w:szCs w:val="18"/>
              </w:rPr>
            </w:pPr>
            <w:r w:rsidRPr="00D36709">
              <w:rPr>
                <w:rFonts w:ascii="Arial" w:hAnsi="Arial" w:cs="Arial"/>
                <w:sz w:val="18"/>
                <w:szCs w:val="18"/>
              </w:rPr>
              <w:t>2,198,912,088</w:t>
            </w:r>
          </w:p>
        </w:tc>
      </w:tr>
      <w:tr w:rsidR="0024428E" w:rsidRPr="00404250" w14:paraId="69C41E7F" w14:textId="77777777" w:rsidTr="00A46F03">
        <w:trPr>
          <w:trHeight w:val="340"/>
        </w:trPr>
        <w:tc>
          <w:tcPr>
            <w:tcW w:w="3690" w:type="dxa"/>
            <w:vAlign w:val="bottom"/>
          </w:tcPr>
          <w:p w14:paraId="4BD9FE18" w14:textId="6BB47DE2" w:rsidR="0024428E" w:rsidRPr="00404250" w:rsidRDefault="0024428E" w:rsidP="0024428E">
            <w:pPr>
              <w:spacing w:line="360" w:lineRule="exact"/>
              <w:ind w:left="162" w:right="-43" w:hanging="162"/>
              <w:rPr>
                <w:rFonts w:ascii="Arial" w:hAnsi="Arial" w:cs="Arial"/>
                <w:sz w:val="18"/>
                <w:szCs w:val="18"/>
              </w:rPr>
            </w:pPr>
            <w:r>
              <w:rPr>
                <w:rFonts w:ascii="Arial" w:hAnsi="Arial" w:cs="Arial"/>
                <w:sz w:val="18"/>
                <w:szCs w:val="18"/>
              </w:rPr>
              <w:t>Add</w:t>
            </w:r>
            <w:r w:rsidRPr="00404250">
              <w:rPr>
                <w:rFonts w:ascii="Arial" w:hAnsi="Arial" w:cs="Arial"/>
                <w:sz w:val="18"/>
                <w:szCs w:val="18"/>
              </w:rPr>
              <w:t xml:space="preserve">: </w:t>
            </w: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w:t>
            </w:r>
            <w:r w:rsidR="00E9514F">
              <w:rPr>
                <w:rFonts w:ascii="Arial" w:hAnsi="Arial" w:cs="Arial"/>
                <w:sz w:val="18"/>
                <w:szCs w:val="18"/>
              </w:rPr>
              <w:t>gain</w:t>
            </w:r>
          </w:p>
        </w:tc>
        <w:tc>
          <w:tcPr>
            <w:tcW w:w="1395" w:type="dxa"/>
            <w:vAlign w:val="bottom"/>
          </w:tcPr>
          <w:p w14:paraId="04F5B1AB" w14:textId="0DE9A1F7"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76,906,733</w:t>
            </w:r>
          </w:p>
        </w:tc>
        <w:tc>
          <w:tcPr>
            <w:tcW w:w="1395" w:type="dxa"/>
            <w:vAlign w:val="bottom"/>
          </w:tcPr>
          <w:p w14:paraId="60ADA384" w14:textId="77777777" w:rsidR="0024428E" w:rsidRPr="00404250" w:rsidRDefault="0024428E" w:rsidP="0024428E">
            <w:pPr>
              <w:tabs>
                <w:tab w:val="decimal" w:pos="1140"/>
              </w:tabs>
              <w:spacing w:line="380" w:lineRule="exact"/>
              <w:ind w:right="-43"/>
              <w:rPr>
                <w:rFonts w:ascii="Arial" w:hAnsi="Arial" w:cs="Arial"/>
                <w:sz w:val="18"/>
                <w:szCs w:val="18"/>
              </w:rPr>
            </w:pPr>
          </w:p>
        </w:tc>
        <w:tc>
          <w:tcPr>
            <w:tcW w:w="1395" w:type="dxa"/>
            <w:vAlign w:val="bottom"/>
          </w:tcPr>
          <w:p w14:paraId="0066FA37" w14:textId="2ABF7F87"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115,070,383</w:t>
            </w:r>
          </w:p>
        </w:tc>
        <w:tc>
          <w:tcPr>
            <w:tcW w:w="1395" w:type="dxa"/>
            <w:vAlign w:val="bottom"/>
          </w:tcPr>
          <w:p w14:paraId="0999BBBE" w14:textId="77777777" w:rsidR="0024428E" w:rsidRPr="00404250" w:rsidRDefault="0024428E" w:rsidP="0024428E">
            <w:pPr>
              <w:tabs>
                <w:tab w:val="decimal" w:pos="1147"/>
              </w:tabs>
              <w:spacing w:line="380" w:lineRule="exact"/>
              <w:ind w:right="-43"/>
              <w:rPr>
                <w:rFonts w:ascii="Arial" w:hAnsi="Arial" w:cs="Arial"/>
                <w:sz w:val="18"/>
                <w:szCs w:val="18"/>
              </w:rPr>
            </w:pPr>
          </w:p>
        </w:tc>
      </w:tr>
      <w:tr w:rsidR="0024428E" w:rsidRPr="00404250" w14:paraId="5C3BB2B4" w14:textId="77777777" w:rsidTr="00A46F03">
        <w:trPr>
          <w:trHeight w:val="340"/>
        </w:trPr>
        <w:tc>
          <w:tcPr>
            <w:tcW w:w="3690" w:type="dxa"/>
            <w:vAlign w:val="bottom"/>
          </w:tcPr>
          <w:p w14:paraId="23D2D861" w14:textId="77777777" w:rsidR="0024428E" w:rsidRPr="00404250" w:rsidRDefault="0024428E" w:rsidP="0024428E">
            <w:pPr>
              <w:spacing w:line="360" w:lineRule="exact"/>
              <w:ind w:left="162" w:right="-43" w:hanging="162"/>
              <w:rPr>
                <w:rFonts w:ascii="Arial" w:hAnsi="Arial" w:cs="Arial"/>
                <w:sz w:val="18"/>
                <w:szCs w:val="18"/>
              </w:rPr>
            </w:pPr>
            <w:r w:rsidRPr="00404250">
              <w:rPr>
                <w:rFonts w:ascii="Arial" w:hAnsi="Arial" w:cs="Arial"/>
                <w:sz w:val="18"/>
                <w:szCs w:val="18"/>
              </w:rPr>
              <w:t>Less: Allowance for expected credit loss</w:t>
            </w:r>
          </w:p>
        </w:tc>
        <w:tc>
          <w:tcPr>
            <w:tcW w:w="1395" w:type="dxa"/>
            <w:vAlign w:val="bottom"/>
          </w:tcPr>
          <w:p w14:paraId="6AC3BB28" w14:textId="56F734E1" w:rsidR="0024428E" w:rsidRPr="00404250" w:rsidRDefault="0024428E" w:rsidP="0024428E">
            <w:pPr>
              <w:tabs>
                <w:tab w:val="decimal" w:pos="1140"/>
              </w:tabs>
              <w:spacing w:line="380" w:lineRule="exact"/>
              <w:ind w:right="-43"/>
              <w:rPr>
                <w:rFonts w:ascii="Arial" w:hAnsi="Arial" w:cs="Arial"/>
                <w:sz w:val="18"/>
                <w:szCs w:val="18"/>
              </w:rPr>
            </w:pPr>
            <w:r w:rsidRPr="0024428E">
              <w:rPr>
                <w:rFonts w:ascii="Arial" w:hAnsi="Arial" w:cs="Arial" w:hint="cs"/>
                <w:sz w:val="18"/>
                <w:szCs w:val="18"/>
              </w:rPr>
              <w:t>(626,452)</w:t>
            </w:r>
          </w:p>
        </w:tc>
        <w:tc>
          <w:tcPr>
            <w:tcW w:w="1395" w:type="dxa"/>
            <w:vAlign w:val="bottom"/>
          </w:tcPr>
          <w:p w14:paraId="71EFD707" w14:textId="77777777" w:rsidR="0024428E" w:rsidRPr="00404250" w:rsidRDefault="0024428E" w:rsidP="0024428E">
            <w:pPr>
              <w:tabs>
                <w:tab w:val="decimal" w:pos="1140"/>
              </w:tabs>
              <w:spacing w:line="380" w:lineRule="exact"/>
              <w:ind w:right="-43"/>
              <w:rPr>
                <w:rFonts w:ascii="Arial" w:hAnsi="Arial" w:cs="Arial"/>
                <w:sz w:val="18"/>
                <w:szCs w:val="18"/>
              </w:rPr>
            </w:pPr>
          </w:p>
        </w:tc>
        <w:tc>
          <w:tcPr>
            <w:tcW w:w="1395" w:type="dxa"/>
            <w:vAlign w:val="bottom"/>
          </w:tcPr>
          <w:p w14:paraId="19191E28" w14:textId="0FFB39C7"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(797,209)</w:t>
            </w:r>
          </w:p>
        </w:tc>
        <w:tc>
          <w:tcPr>
            <w:tcW w:w="1395" w:type="dxa"/>
            <w:vAlign w:val="bottom"/>
          </w:tcPr>
          <w:p w14:paraId="73A6ACAF" w14:textId="77777777" w:rsidR="0024428E" w:rsidRPr="00404250" w:rsidRDefault="0024428E" w:rsidP="0024428E">
            <w:pPr>
              <w:tabs>
                <w:tab w:val="decimal" w:pos="1147"/>
              </w:tabs>
              <w:spacing w:line="380" w:lineRule="exact"/>
              <w:ind w:right="-43"/>
              <w:rPr>
                <w:rFonts w:ascii="Arial" w:hAnsi="Arial" w:cs="Arial"/>
                <w:sz w:val="18"/>
                <w:szCs w:val="18"/>
              </w:rPr>
            </w:pPr>
          </w:p>
        </w:tc>
      </w:tr>
      <w:tr w:rsidR="0024428E" w:rsidRPr="00404250" w14:paraId="16CED891" w14:textId="77777777" w:rsidTr="00A46F03">
        <w:trPr>
          <w:trHeight w:val="340"/>
        </w:trPr>
        <w:tc>
          <w:tcPr>
            <w:tcW w:w="3690" w:type="dxa"/>
            <w:vAlign w:val="bottom"/>
          </w:tcPr>
          <w:p w14:paraId="79438A6A" w14:textId="77777777" w:rsidR="0024428E" w:rsidRPr="00404250" w:rsidRDefault="0024428E" w:rsidP="0024428E">
            <w:pPr>
              <w:spacing w:line="360" w:lineRule="exact"/>
              <w:ind w:left="162" w:right="-43" w:hanging="162"/>
              <w:rPr>
                <w:rFonts w:ascii="Arial" w:hAnsi="Arial" w:cs="Arial"/>
                <w:sz w:val="18"/>
                <w:szCs w:val="18"/>
                <w:cs/>
              </w:rPr>
            </w:pPr>
            <w:r w:rsidRPr="00404250">
              <w:rPr>
                <w:rFonts w:ascii="Arial" w:hAnsi="Arial" w:cs="Arial"/>
                <w:sz w:val="18"/>
                <w:szCs w:val="18"/>
              </w:rPr>
              <w:t>Less: Allowance for impairment</w:t>
            </w:r>
          </w:p>
        </w:tc>
        <w:tc>
          <w:tcPr>
            <w:tcW w:w="1395" w:type="dxa"/>
            <w:vAlign w:val="bottom"/>
          </w:tcPr>
          <w:p w14:paraId="2F21FB58" w14:textId="64B485C3"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24428E">
              <w:rPr>
                <w:rFonts w:ascii="Arial" w:hAnsi="Arial" w:cs="Arial" w:hint="cs"/>
                <w:sz w:val="18"/>
                <w:szCs w:val="18"/>
              </w:rPr>
              <w:t>(19,257,724)</w:t>
            </w:r>
          </w:p>
        </w:tc>
        <w:tc>
          <w:tcPr>
            <w:tcW w:w="1395" w:type="dxa"/>
            <w:vAlign w:val="bottom"/>
          </w:tcPr>
          <w:p w14:paraId="45B43C1B" w14:textId="77777777" w:rsidR="0024428E" w:rsidRPr="00404250" w:rsidRDefault="0024428E" w:rsidP="0024428E">
            <w:pPr>
              <w:tabs>
                <w:tab w:val="decimal" w:pos="1140"/>
              </w:tabs>
              <w:spacing w:line="380" w:lineRule="exact"/>
              <w:ind w:right="-43"/>
              <w:rPr>
                <w:rFonts w:ascii="Arial" w:hAnsi="Arial" w:cs="Arial"/>
                <w:sz w:val="18"/>
                <w:szCs w:val="18"/>
              </w:rPr>
            </w:pPr>
          </w:p>
        </w:tc>
        <w:tc>
          <w:tcPr>
            <w:tcW w:w="1395" w:type="dxa"/>
            <w:vAlign w:val="bottom"/>
          </w:tcPr>
          <w:p w14:paraId="2E72A92F" w14:textId="58448B7E" w:rsidR="0024428E" w:rsidRPr="00404250" w:rsidRDefault="0024428E" w:rsidP="0024428E">
            <w:pPr>
              <w:pBdr>
                <w:bottom w:val="single" w:sz="4" w:space="1" w:color="auto"/>
              </w:pBdr>
              <w:tabs>
                <w:tab w:val="decimal" w:pos="1147"/>
              </w:tabs>
              <w:spacing w:line="380" w:lineRule="exact"/>
              <w:ind w:right="-43"/>
              <w:rPr>
                <w:rFonts w:ascii="Arial" w:hAnsi="Arial" w:cs="Arial"/>
                <w:sz w:val="18"/>
                <w:szCs w:val="18"/>
              </w:rPr>
            </w:pPr>
            <w:r w:rsidRPr="00D36709">
              <w:rPr>
                <w:rFonts w:ascii="Arial" w:hAnsi="Arial" w:cs="Arial"/>
                <w:sz w:val="18"/>
                <w:szCs w:val="18"/>
              </w:rPr>
              <w:t>(15,353,223)</w:t>
            </w:r>
          </w:p>
        </w:tc>
        <w:tc>
          <w:tcPr>
            <w:tcW w:w="1395" w:type="dxa"/>
            <w:vAlign w:val="bottom"/>
          </w:tcPr>
          <w:p w14:paraId="7FD12D96" w14:textId="77777777" w:rsidR="0024428E" w:rsidRPr="00404250" w:rsidRDefault="0024428E" w:rsidP="0024428E">
            <w:pPr>
              <w:tabs>
                <w:tab w:val="decimal" w:pos="1147"/>
              </w:tabs>
              <w:spacing w:line="380" w:lineRule="exact"/>
              <w:ind w:right="-43"/>
              <w:rPr>
                <w:rFonts w:ascii="Arial" w:hAnsi="Arial" w:cs="Arial"/>
                <w:sz w:val="18"/>
                <w:szCs w:val="18"/>
              </w:rPr>
            </w:pPr>
          </w:p>
        </w:tc>
      </w:tr>
      <w:tr w:rsidR="0024428E" w:rsidRPr="00404250" w14:paraId="05C51EAC" w14:textId="77777777" w:rsidTr="00A46F03">
        <w:trPr>
          <w:trHeight w:val="340"/>
        </w:trPr>
        <w:tc>
          <w:tcPr>
            <w:tcW w:w="3690" w:type="dxa"/>
            <w:vAlign w:val="bottom"/>
          </w:tcPr>
          <w:p w14:paraId="1856FCEF" w14:textId="77777777" w:rsidR="0024428E" w:rsidRPr="00404250" w:rsidRDefault="0024428E" w:rsidP="0024428E">
            <w:pPr>
              <w:spacing w:line="360" w:lineRule="exact"/>
              <w:ind w:left="162" w:right="-43" w:hanging="162"/>
              <w:rPr>
                <w:rFonts w:ascii="Arial" w:hAnsi="Arial" w:cs="Arial"/>
                <w:b/>
                <w:bCs/>
                <w:sz w:val="18"/>
                <w:szCs w:val="18"/>
                <w:cs/>
              </w:rPr>
            </w:pPr>
            <w:r w:rsidRPr="00404250">
              <w:rPr>
                <w:rFonts w:ascii="Arial" w:eastAsia="Arial Unicode MS" w:hAnsi="Arial" w:cs="Arial"/>
                <w:b/>
                <w:bCs/>
                <w:sz w:val="18"/>
                <w:szCs w:val="18"/>
              </w:rPr>
              <w:t xml:space="preserve">Total </w:t>
            </w:r>
          </w:p>
        </w:tc>
        <w:tc>
          <w:tcPr>
            <w:tcW w:w="1395" w:type="dxa"/>
            <w:vAlign w:val="bottom"/>
          </w:tcPr>
          <w:p w14:paraId="5C321086" w14:textId="7C7C6480" w:rsidR="0024428E" w:rsidRPr="00404250" w:rsidRDefault="0024428E" w:rsidP="0024428E">
            <w:pPr>
              <w:pBdr>
                <w:bottom w:val="single" w:sz="4" w:space="1" w:color="auto"/>
              </w:pBdr>
              <w:tabs>
                <w:tab w:val="decimal" w:pos="1140"/>
              </w:tabs>
              <w:spacing w:line="380" w:lineRule="exact"/>
              <w:ind w:right="-43"/>
              <w:rPr>
                <w:rFonts w:ascii="Arial" w:hAnsi="Arial" w:cs="Arial"/>
                <w:sz w:val="18"/>
                <w:szCs w:val="18"/>
              </w:rPr>
            </w:pPr>
            <w:r w:rsidRPr="0024428E">
              <w:rPr>
                <w:rFonts w:ascii="Arial" w:hAnsi="Arial" w:cs="Arial" w:hint="cs"/>
                <w:sz w:val="18"/>
                <w:szCs w:val="18"/>
              </w:rPr>
              <w:t>2,355,151,495</w:t>
            </w:r>
          </w:p>
        </w:tc>
        <w:tc>
          <w:tcPr>
            <w:tcW w:w="1395" w:type="dxa"/>
            <w:vAlign w:val="bottom"/>
          </w:tcPr>
          <w:p w14:paraId="07B0CB43" w14:textId="77777777" w:rsidR="0024428E" w:rsidRPr="00404250" w:rsidRDefault="0024428E" w:rsidP="0024428E">
            <w:pPr>
              <w:tabs>
                <w:tab w:val="decimal" w:pos="1140"/>
              </w:tabs>
              <w:spacing w:line="380" w:lineRule="exact"/>
              <w:ind w:right="-43"/>
              <w:rPr>
                <w:rFonts w:ascii="Arial" w:hAnsi="Arial" w:cs="Arial"/>
                <w:sz w:val="18"/>
                <w:szCs w:val="18"/>
              </w:rPr>
            </w:pPr>
          </w:p>
        </w:tc>
        <w:tc>
          <w:tcPr>
            <w:tcW w:w="1395" w:type="dxa"/>
            <w:vAlign w:val="bottom"/>
          </w:tcPr>
          <w:p w14:paraId="24727001" w14:textId="4A7B5815" w:rsidR="0024428E" w:rsidRPr="00404250" w:rsidRDefault="0024428E" w:rsidP="0024428E">
            <w:pPr>
              <w:pBdr>
                <w:bottom w:val="single" w:sz="4" w:space="1" w:color="auto"/>
              </w:pBdr>
              <w:tabs>
                <w:tab w:val="decimal" w:pos="1147"/>
              </w:tabs>
              <w:spacing w:line="380" w:lineRule="exact"/>
              <w:ind w:right="-43"/>
              <w:rPr>
                <w:rFonts w:ascii="Arial" w:hAnsi="Arial" w:cs="Arial"/>
                <w:sz w:val="18"/>
                <w:szCs w:val="18"/>
              </w:rPr>
            </w:pPr>
            <w:r w:rsidRPr="00D36709">
              <w:rPr>
                <w:rFonts w:ascii="Arial" w:hAnsi="Arial" w:cs="Arial"/>
                <w:sz w:val="18"/>
                <w:szCs w:val="18"/>
              </w:rPr>
              <w:t>2,198,912,088</w:t>
            </w:r>
          </w:p>
        </w:tc>
        <w:tc>
          <w:tcPr>
            <w:tcW w:w="1395" w:type="dxa"/>
            <w:vAlign w:val="bottom"/>
          </w:tcPr>
          <w:p w14:paraId="553FA5B6" w14:textId="77777777" w:rsidR="0024428E" w:rsidRPr="00404250" w:rsidRDefault="0024428E" w:rsidP="0024428E">
            <w:pPr>
              <w:tabs>
                <w:tab w:val="decimal" w:pos="1147"/>
              </w:tabs>
              <w:spacing w:line="380" w:lineRule="exact"/>
              <w:ind w:right="-43"/>
              <w:rPr>
                <w:rFonts w:ascii="Arial" w:hAnsi="Arial" w:cs="Arial"/>
                <w:sz w:val="18"/>
                <w:szCs w:val="18"/>
              </w:rPr>
            </w:pPr>
          </w:p>
        </w:tc>
      </w:tr>
      <w:tr w:rsidR="0024428E" w:rsidRPr="00404250" w14:paraId="60F71C83" w14:textId="77777777" w:rsidTr="00A46F03">
        <w:trPr>
          <w:trHeight w:val="340"/>
        </w:trPr>
        <w:tc>
          <w:tcPr>
            <w:tcW w:w="3690" w:type="dxa"/>
            <w:vAlign w:val="bottom"/>
          </w:tcPr>
          <w:p w14:paraId="76366102" w14:textId="77777777" w:rsidR="0024428E" w:rsidRPr="00404250" w:rsidRDefault="0024428E" w:rsidP="0024428E">
            <w:pPr>
              <w:spacing w:line="360" w:lineRule="exact"/>
              <w:ind w:left="157" w:right="-43" w:hanging="157"/>
              <w:rPr>
                <w:rFonts w:ascii="Arial" w:hAnsi="Arial" w:cs="Arial"/>
                <w:b/>
                <w:bCs/>
                <w:sz w:val="18"/>
                <w:szCs w:val="18"/>
                <w:cs/>
              </w:rPr>
            </w:pPr>
            <w:r w:rsidRPr="00404250">
              <w:rPr>
                <w:rFonts w:ascii="Arial" w:eastAsia="Arial Unicode MS" w:hAnsi="Arial" w:cs="Arial"/>
                <w:b/>
                <w:bCs/>
                <w:sz w:val="18"/>
                <w:szCs w:val="18"/>
              </w:rPr>
              <w:t xml:space="preserve">Held-to-maturity investments which are measured at </w:t>
            </w:r>
            <w:proofErr w:type="spellStart"/>
            <w:r w:rsidRPr="00404250">
              <w:rPr>
                <w:rFonts w:ascii="Arial" w:eastAsia="Arial Unicode MS" w:hAnsi="Arial" w:cs="Arial"/>
                <w:b/>
                <w:bCs/>
                <w:sz w:val="18"/>
                <w:szCs w:val="18"/>
              </w:rPr>
              <w:t>amortised</w:t>
            </w:r>
            <w:proofErr w:type="spellEnd"/>
            <w:r w:rsidRPr="00404250">
              <w:rPr>
                <w:rFonts w:ascii="Arial" w:eastAsia="Arial Unicode MS" w:hAnsi="Arial" w:cs="Arial"/>
                <w:b/>
                <w:bCs/>
                <w:sz w:val="18"/>
                <w:szCs w:val="18"/>
              </w:rPr>
              <w:t xml:space="preserve"> cost</w:t>
            </w:r>
          </w:p>
        </w:tc>
        <w:tc>
          <w:tcPr>
            <w:tcW w:w="1395" w:type="dxa"/>
            <w:vAlign w:val="bottom"/>
          </w:tcPr>
          <w:p w14:paraId="1F34703B" w14:textId="77777777" w:rsidR="0024428E" w:rsidRPr="00404250" w:rsidRDefault="0024428E" w:rsidP="0024428E">
            <w:pPr>
              <w:tabs>
                <w:tab w:val="decimal" w:pos="1147"/>
              </w:tabs>
              <w:spacing w:line="380" w:lineRule="exact"/>
              <w:ind w:right="-43"/>
              <w:rPr>
                <w:rFonts w:ascii="Arial" w:hAnsi="Arial" w:cs="Arial"/>
                <w:sz w:val="18"/>
                <w:szCs w:val="18"/>
                <w:cs/>
              </w:rPr>
            </w:pPr>
          </w:p>
        </w:tc>
        <w:tc>
          <w:tcPr>
            <w:tcW w:w="1395" w:type="dxa"/>
            <w:vAlign w:val="bottom"/>
          </w:tcPr>
          <w:p w14:paraId="39C24D7E" w14:textId="77777777" w:rsidR="0024428E" w:rsidRPr="00404250" w:rsidRDefault="0024428E" w:rsidP="0024428E">
            <w:pPr>
              <w:tabs>
                <w:tab w:val="decimal" w:pos="1147"/>
              </w:tabs>
              <w:spacing w:line="380" w:lineRule="exact"/>
              <w:ind w:right="-43"/>
              <w:rPr>
                <w:rFonts w:ascii="Arial" w:hAnsi="Arial" w:cs="Arial"/>
                <w:sz w:val="18"/>
                <w:szCs w:val="18"/>
                <w:cs/>
              </w:rPr>
            </w:pPr>
          </w:p>
        </w:tc>
        <w:tc>
          <w:tcPr>
            <w:tcW w:w="1395" w:type="dxa"/>
            <w:vAlign w:val="bottom"/>
          </w:tcPr>
          <w:p w14:paraId="6E23AE3E" w14:textId="77777777" w:rsidR="0024428E" w:rsidRPr="00404250" w:rsidRDefault="0024428E" w:rsidP="0024428E">
            <w:pPr>
              <w:tabs>
                <w:tab w:val="decimal" w:pos="1147"/>
              </w:tabs>
              <w:spacing w:line="380" w:lineRule="exact"/>
              <w:ind w:right="-43"/>
              <w:rPr>
                <w:rFonts w:ascii="Arial" w:hAnsi="Arial" w:cs="Arial"/>
                <w:sz w:val="18"/>
                <w:szCs w:val="18"/>
                <w:cs/>
              </w:rPr>
            </w:pPr>
          </w:p>
        </w:tc>
        <w:tc>
          <w:tcPr>
            <w:tcW w:w="1395" w:type="dxa"/>
            <w:vAlign w:val="bottom"/>
          </w:tcPr>
          <w:p w14:paraId="69E067B3" w14:textId="77777777" w:rsidR="0024428E" w:rsidRPr="00404250" w:rsidRDefault="0024428E" w:rsidP="0024428E">
            <w:pPr>
              <w:tabs>
                <w:tab w:val="decimal" w:pos="1147"/>
              </w:tabs>
              <w:spacing w:line="380" w:lineRule="exact"/>
              <w:ind w:right="-43"/>
              <w:rPr>
                <w:rFonts w:ascii="Arial" w:hAnsi="Arial" w:cs="Arial"/>
                <w:sz w:val="18"/>
                <w:szCs w:val="18"/>
              </w:rPr>
            </w:pPr>
          </w:p>
        </w:tc>
      </w:tr>
      <w:tr w:rsidR="0024428E" w:rsidRPr="00404250" w14:paraId="432642EF" w14:textId="77777777" w:rsidTr="00A46F03">
        <w:trPr>
          <w:trHeight w:val="340"/>
        </w:trPr>
        <w:tc>
          <w:tcPr>
            <w:tcW w:w="3690" w:type="dxa"/>
            <w:vAlign w:val="bottom"/>
          </w:tcPr>
          <w:p w14:paraId="030DA94E" w14:textId="77777777" w:rsidR="0024428E" w:rsidRPr="00404250" w:rsidRDefault="0024428E" w:rsidP="0024428E">
            <w:pPr>
              <w:spacing w:line="360" w:lineRule="exact"/>
              <w:ind w:left="162" w:right="-43" w:hanging="162"/>
              <w:rPr>
                <w:rFonts w:ascii="Arial" w:hAnsi="Arial" w:cs="Arial"/>
                <w:sz w:val="18"/>
                <w:szCs w:val="18"/>
                <w:cs/>
              </w:rPr>
            </w:pPr>
            <w:r w:rsidRPr="00404250">
              <w:rPr>
                <w:rFonts w:ascii="Arial" w:hAnsi="Arial" w:cs="Arial"/>
                <w:sz w:val="18"/>
                <w:szCs w:val="18"/>
              </w:rPr>
              <w:t>Government and state enterprise securities</w:t>
            </w:r>
          </w:p>
        </w:tc>
        <w:tc>
          <w:tcPr>
            <w:tcW w:w="1395" w:type="dxa"/>
            <w:vAlign w:val="bottom"/>
          </w:tcPr>
          <w:p w14:paraId="3E24D566" w14:textId="4B287A76" w:rsidR="0024428E" w:rsidRPr="00404250" w:rsidRDefault="0024428E" w:rsidP="0024428E">
            <w:pPr>
              <w:tabs>
                <w:tab w:val="decimal" w:pos="1147"/>
              </w:tabs>
              <w:spacing w:line="380" w:lineRule="exact"/>
              <w:ind w:right="-43"/>
              <w:rPr>
                <w:rFonts w:ascii="Arial" w:hAnsi="Arial" w:cs="Arial"/>
                <w:sz w:val="18"/>
                <w:szCs w:val="18"/>
              </w:rPr>
            </w:pPr>
            <w:r w:rsidRPr="0024428E">
              <w:rPr>
                <w:rFonts w:ascii="Arial" w:hAnsi="Arial" w:cs="Arial" w:hint="cs"/>
                <w:sz w:val="18"/>
                <w:szCs w:val="18"/>
              </w:rPr>
              <w:t>30,000,000</w:t>
            </w:r>
          </w:p>
        </w:tc>
        <w:tc>
          <w:tcPr>
            <w:tcW w:w="1395" w:type="dxa"/>
            <w:vAlign w:val="bottom"/>
          </w:tcPr>
          <w:p w14:paraId="261B8F83" w14:textId="77777777" w:rsidR="0024428E" w:rsidRPr="00404250" w:rsidRDefault="0024428E" w:rsidP="0024428E">
            <w:pPr>
              <w:tabs>
                <w:tab w:val="decimal" w:pos="1147"/>
              </w:tabs>
              <w:spacing w:line="380" w:lineRule="exact"/>
              <w:ind w:right="-43"/>
              <w:rPr>
                <w:rFonts w:ascii="Arial" w:hAnsi="Arial" w:cs="Arial"/>
                <w:sz w:val="18"/>
                <w:szCs w:val="18"/>
              </w:rPr>
            </w:pPr>
          </w:p>
        </w:tc>
        <w:tc>
          <w:tcPr>
            <w:tcW w:w="1395" w:type="dxa"/>
            <w:vAlign w:val="bottom"/>
          </w:tcPr>
          <w:p w14:paraId="0A5D5CD3" w14:textId="059525DE"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30,000,000</w:t>
            </w:r>
          </w:p>
        </w:tc>
        <w:tc>
          <w:tcPr>
            <w:tcW w:w="1395" w:type="dxa"/>
            <w:vAlign w:val="bottom"/>
          </w:tcPr>
          <w:p w14:paraId="3ABEC206" w14:textId="77777777" w:rsidR="0024428E" w:rsidRPr="00404250" w:rsidRDefault="0024428E" w:rsidP="0024428E">
            <w:pPr>
              <w:tabs>
                <w:tab w:val="decimal" w:pos="1147"/>
              </w:tabs>
              <w:spacing w:line="380" w:lineRule="exact"/>
              <w:ind w:right="-43"/>
              <w:rPr>
                <w:rFonts w:ascii="Arial" w:hAnsi="Arial" w:cs="Arial"/>
                <w:sz w:val="18"/>
                <w:szCs w:val="18"/>
              </w:rPr>
            </w:pPr>
          </w:p>
        </w:tc>
      </w:tr>
      <w:tr w:rsidR="0024428E" w:rsidRPr="00404250" w14:paraId="0F377F02" w14:textId="77777777" w:rsidTr="00A46F03">
        <w:trPr>
          <w:trHeight w:val="441"/>
        </w:trPr>
        <w:tc>
          <w:tcPr>
            <w:tcW w:w="3690" w:type="dxa"/>
            <w:vAlign w:val="bottom"/>
          </w:tcPr>
          <w:p w14:paraId="2DE2B41A" w14:textId="77777777" w:rsidR="0024428E" w:rsidRPr="00404250" w:rsidRDefault="0024428E" w:rsidP="0024428E">
            <w:pPr>
              <w:spacing w:line="360" w:lineRule="exact"/>
              <w:ind w:left="162" w:right="-43" w:hanging="162"/>
              <w:rPr>
                <w:rFonts w:ascii="Arial" w:hAnsi="Arial" w:cs="Arial"/>
                <w:sz w:val="18"/>
                <w:szCs w:val="18"/>
                <w:cs/>
              </w:rPr>
            </w:pPr>
            <w:r w:rsidRPr="00404250">
              <w:rPr>
                <w:rFonts w:ascii="Arial" w:hAnsi="Arial" w:cs="Arial"/>
                <w:sz w:val="18"/>
                <w:szCs w:val="18"/>
              </w:rPr>
              <w:t>Deposits and certificate of deposits at financial institutions which are matured over 3 months</w:t>
            </w:r>
          </w:p>
        </w:tc>
        <w:tc>
          <w:tcPr>
            <w:tcW w:w="1395" w:type="dxa"/>
            <w:vAlign w:val="bottom"/>
          </w:tcPr>
          <w:p w14:paraId="6D2404C9" w14:textId="6AEED35C" w:rsidR="0024428E" w:rsidRPr="00404250" w:rsidRDefault="0024428E" w:rsidP="0024428E">
            <w:pPr>
              <w:pBdr>
                <w:bottom w:val="single" w:sz="4" w:space="1" w:color="auto"/>
              </w:pBdr>
              <w:tabs>
                <w:tab w:val="decimal" w:pos="1147"/>
              </w:tabs>
              <w:spacing w:line="380" w:lineRule="exact"/>
              <w:ind w:right="-43"/>
              <w:rPr>
                <w:rFonts w:ascii="Arial" w:hAnsi="Arial" w:cs="Arial"/>
                <w:sz w:val="18"/>
                <w:szCs w:val="18"/>
              </w:rPr>
            </w:pPr>
            <w:r w:rsidRPr="0024428E">
              <w:rPr>
                <w:rFonts w:ascii="Arial" w:hAnsi="Arial" w:cs="Arial" w:hint="cs"/>
                <w:sz w:val="18"/>
                <w:szCs w:val="18"/>
              </w:rPr>
              <w:t>500,001,007</w:t>
            </w:r>
          </w:p>
        </w:tc>
        <w:tc>
          <w:tcPr>
            <w:tcW w:w="1395" w:type="dxa"/>
            <w:vAlign w:val="bottom"/>
          </w:tcPr>
          <w:p w14:paraId="19D88DD4" w14:textId="77777777" w:rsidR="0024428E" w:rsidRPr="00404250" w:rsidRDefault="0024428E" w:rsidP="0024428E">
            <w:pPr>
              <w:tabs>
                <w:tab w:val="decimal" w:pos="1147"/>
              </w:tabs>
              <w:spacing w:line="380" w:lineRule="exact"/>
              <w:ind w:right="-43"/>
              <w:rPr>
                <w:rFonts w:ascii="Arial" w:hAnsi="Arial" w:cs="Arial"/>
                <w:sz w:val="18"/>
                <w:szCs w:val="18"/>
              </w:rPr>
            </w:pPr>
          </w:p>
        </w:tc>
        <w:tc>
          <w:tcPr>
            <w:tcW w:w="1395" w:type="dxa"/>
            <w:vAlign w:val="bottom"/>
          </w:tcPr>
          <w:p w14:paraId="23C5CCC4" w14:textId="696126E1" w:rsidR="0024428E" w:rsidRPr="00404250" w:rsidRDefault="0024428E" w:rsidP="0024428E">
            <w:pPr>
              <w:pBdr>
                <w:bottom w:val="single" w:sz="4" w:space="1" w:color="auto"/>
              </w:pBdr>
              <w:tabs>
                <w:tab w:val="decimal" w:pos="1147"/>
              </w:tabs>
              <w:spacing w:line="380" w:lineRule="exact"/>
              <w:ind w:right="-43"/>
              <w:rPr>
                <w:rFonts w:ascii="Arial" w:hAnsi="Arial" w:cs="Arial"/>
                <w:sz w:val="18"/>
                <w:szCs w:val="18"/>
              </w:rPr>
            </w:pPr>
            <w:r w:rsidRPr="00D36709">
              <w:rPr>
                <w:rFonts w:ascii="Arial" w:hAnsi="Arial" w:cs="Arial"/>
                <w:sz w:val="18"/>
                <w:szCs w:val="18"/>
              </w:rPr>
              <w:t>630,696,993</w:t>
            </w:r>
          </w:p>
        </w:tc>
        <w:tc>
          <w:tcPr>
            <w:tcW w:w="1395" w:type="dxa"/>
            <w:vAlign w:val="bottom"/>
          </w:tcPr>
          <w:p w14:paraId="764D515E" w14:textId="77777777" w:rsidR="0024428E" w:rsidRPr="00404250" w:rsidRDefault="0024428E" w:rsidP="0024428E">
            <w:pPr>
              <w:tabs>
                <w:tab w:val="decimal" w:pos="1147"/>
              </w:tabs>
              <w:spacing w:line="380" w:lineRule="exact"/>
              <w:ind w:right="-43"/>
              <w:rPr>
                <w:rFonts w:ascii="Arial" w:hAnsi="Arial" w:cs="Arial"/>
                <w:sz w:val="18"/>
                <w:szCs w:val="18"/>
              </w:rPr>
            </w:pPr>
          </w:p>
        </w:tc>
      </w:tr>
      <w:tr w:rsidR="0024428E" w:rsidRPr="00404250" w14:paraId="1E6CB60F" w14:textId="77777777" w:rsidTr="00A46F03">
        <w:trPr>
          <w:trHeight w:val="340"/>
        </w:trPr>
        <w:tc>
          <w:tcPr>
            <w:tcW w:w="3690" w:type="dxa"/>
            <w:vAlign w:val="bottom"/>
          </w:tcPr>
          <w:p w14:paraId="5F102CF1" w14:textId="77777777" w:rsidR="0024428E" w:rsidRPr="00404250" w:rsidRDefault="0024428E" w:rsidP="0024428E">
            <w:pPr>
              <w:spacing w:line="360" w:lineRule="exact"/>
              <w:ind w:left="162" w:right="-198" w:hanging="162"/>
              <w:rPr>
                <w:rFonts w:ascii="Arial" w:hAnsi="Arial" w:cs="Arial"/>
                <w:sz w:val="18"/>
                <w:szCs w:val="18"/>
                <w:cs/>
              </w:rPr>
            </w:pPr>
            <w:r w:rsidRPr="00404250">
              <w:rPr>
                <w:rFonts w:ascii="Arial" w:eastAsia="Arial Unicode MS" w:hAnsi="Arial" w:cs="Arial"/>
                <w:sz w:val="18"/>
                <w:szCs w:val="18"/>
              </w:rPr>
              <w:t>Total</w:t>
            </w:r>
          </w:p>
        </w:tc>
        <w:tc>
          <w:tcPr>
            <w:tcW w:w="1395" w:type="dxa"/>
            <w:vAlign w:val="bottom"/>
          </w:tcPr>
          <w:p w14:paraId="0A9902C1" w14:textId="672F7019" w:rsidR="0024428E" w:rsidRPr="00404250" w:rsidRDefault="0024428E" w:rsidP="0024428E">
            <w:pPr>
              <w:tabs>
                <w:tab w:val="decimal" w:pos="1147"/>
              </w:tabs>
              <w:spacing w:line="380" w:lineRule="exact"/>
              <w:ind w:right="-43"/>
              <w:rPr>
                <w:rFonts w:ascii="Arial" w:hAnsi="Arial" w:cs="Arial"/>
                <w:sz w:val="18"/>
                <w:szCs w:val="18"/>
              </w:rPr>
            </w:pPr>
            <w:r w:rsidRPr="0024428E">
              <w:rPr>
                <w:rFonts w:ascii="Arial" w:hAnsi="Arial" w:cs="Arial" w:hint="cs"/>
                <w:sz w:val="18"/>
                <w:szCs w:val="18"/>
              </w:rPr>
              <w:t>530,001,007</w:t>
            </w:r>
          </w:p>
        </w:tc>
        <w:tc>
          <w:tcPr>
            <w:tcW w:w="1395" w:type="dxa"/>
            <w:vAlign w:val="bottom"/>
          </w:tcPr>
          <w:p w14:paraId="2B0B5A7D" w14:textId="77777777" w:rsidR="0024428E" w:rsidRPr="00404250" w:rsidRDefault="0024428E" w:rsidP="0024428E">
            <w:pPr>
              <w:tabs>
                <w:tab w:val="decimal" w:pos="1147"/>
              </w:tabs>
              <w:spacing w:line="380" w:lineRule="exact"/>
              <w:ind w:right="-43"/>
              <w:rPr>
                <w:rFonts w:ascii="Arial" w:hAnsi="Arial" w:cs="Arial"/>
                <w:sz w:val="18"/>
                <w:szCs w:val="18"/>
              </w:rPr>
            </w:pPr>
          </w:p>
        </w:tc>
        <w:tc>
          <w:tcPr>
            <w:tcW w:w="1395" w:type="dxa"/>
            <w:vAlign w:val="bottom"/>
          </w:tcPr>
          <w:p w14:paraId="6D9B45F9" w14:textId="3624B436" w:rsidR="0024428E" w:rsidRPr="00404250" w:rsidRDefault="0024428E" w:rsidP="0024428E">
            <w:pPr>
              <w:tabs>
                <w:tab w:val="decimal" w:pos="1147"/>
              </w:tabs>
              <w:spacing w:line="380" w:lineRule="exact"/>
              <w:ind w:right="-43"/>
              <w:rPr>
                <w:rFonts w:ascii="Arial" w:hAnsi="Arial" w:cs="Arial"/>
                <w:sz w:val="18"/>
                <w:szCs w:val="18"/>
              </w:rPr>
            </w:pPr>
            <w:r w:rsidRPr="00D36709">
              <w:rPr>
                <w:rFonts w:ascii="Arial" w:hAnsi="Arial" w:cs="Arial"/>
                <w:sz w:val="18"/>
                <w:szCs w:val="18"/>
              </w:rPr>
              <w:t>660,696,993</w:t>
            </w:r>
          </w:p>
        </w:tc>
        <w:tc>
          <w:tcPr>
            <w:tcW w:w="1395" w:type="dxa"/>
            <w:vAlign w:val="bottom"/>
          </w:tcPr>
          <w:p w14:paraId="78D8561E" w14:textId="77777777" w:rsidR="0024428E" w:rsidRPr="00404250" w:rsidRDefault="0024428E" w:rsidP="0024428E">
            <w:pPr>
              <w:tabs>
                <w:tab w:val="decimal" w:pos="1147"/>
              </w:tabs>
              <w:spacing w:line="380" w:lineRule="exact"/>
              <w:ind w:right="-43"/>
              <w:rPr>
                <w:rFonts w:ascii="Arial" w:hAnsi="Arial" w:cs="Arial"/>
                <w:sz w:val="18"/>
                <w:szCs w:val="18"/>
              </w:rPr>
            </w:pPr>
          </w:p>
        </w:tc>
      </w:tr>
      <w:tr w:rsidR="0024428E" w:rsidRPr="00404250" w14:paraId="0B605440" w14:textId="77777777" w:rsidTr="00A46F03">
        <w:trPr>
          <w:trHeight w:val="340"/>
        </w:trPr>
        <w:tc>
          <w:tcPr>
            <w:tcW w:w="3690" w:type="dxa"/>
            <w:vAlign w:val="bottom"/>
          </w:tcPr>
          <w:p w14:paraId="4B912C59" w14:textId="77777777" w:rsidR="0024428E" w:rsidRPr="00404250" w:rsidRDefault="0024428E" w:rsidP="0024428E">
            <w:pPr>
              <w:spacing w:line="360" w:lineRule="exact"/>
              <w:ind w:left="162" w:right="-198" w:hanging="162"/>
              <w:rPr>
                <w:rFonts w:ascii="Arial" w:eastAsia="Arial Unicode MS" w:hAnsi="Arial" w:cs="Arial"/>
                <w:sz w:val="18"/>
                <w:szCs w:val="18"/>
              </w:rPr>
            </w:pPr>
            <w:r w:rsidRPr="00404250">
              <w:rPr>
                <w:rFonts w:ascii="Arial" w:hAnsi="Arial" w:cs="Arial"/>
                <w:sz w:val="18"/>
                <w:szCs w:val="18"/>
              </w:rPr>
              <w:t>Less: Allowance for expected credit loss</w:t>
            </w:r>
          </w:p>
        </w:tc>
        <w:tc>
          <w:tcPr>
            <w:tcW w:w="1395" w:type="dxa"/>
            <w:vAlign w:val="bottom"/>
          </w:tcPr>
          <w:p w14:paraId="1B5F3670" w14:textId="21EC5CB4" w:rsidR="0024428E" w:rsidRPr="00404250" w:rsidRDefault="0024428E" w:rsidP="0024428E">
            <w:pPr>
              <w:pBdr>
                <w:bottom w:val="single" w:sz="4" w:space="1" w:color="auto"/>
              </w:pBdr>
              <w:tabs>
                <w:tab w:val="decimal" w:pos="1147"/>
              </w:tabs>
              <w:spacing w:line="380" w:lineRule="exact"/>
              <w:ind w:right="-43"/>
              <w:rPr>
                <w:rFonts w:ascii="Arial" w:hAnsi="Arial" w:cs="Arial"/>
                <w:sz w:val="18"/>
                <w:szCs w:val="18"/>
              </w:rPr>
            </w:pPr>
            <w:r w:rsidRPr="0024428E">
              <w:rPr>
                <w:rFonts w:ascii="Arial" w:hAnsi="Arial" w:cs="Arial" w:hint="cs"/>
                <w:sz w:val="18"/>
                <w:szCs w:val="18"/>
              </w:rPr>
              <w:t>(42,847)</w:t>
            </w:r>
          </w:p>
        </w:tc>
        <w:tc>
          <w:tcPr>
            <w:tcW w:w="1395" w:type="dxa"/>
            <w:vAlign w:val="bottom"/>
          </w:tcPr>
          <w:p w14:paraId="2EB833F1" w14:textId="77777777" w:rsidR="0024428E" w:rsidRPr="00404250" w:rsidRDefault="0024428E" w:rsidP="0024428E">
            <w:pPr>
              <w:tabs>
                <w:tab w:val="decimal" w:pos="1147"/>
              </w:tabs>
              <w:spacing w:line="380" w:lineRule="exact"/>
              <w:ind w:right="-43"/>
              <w:rPr>
                <w:rFonts w:ascii="Arial" w:hAnsi="Arial" w:cs="Arial"/>
                <w:sz w:val="18"/>
                <w:szCs w:val="18"/>
              </w:rPr>
            </w:pPr>
          </w:p>
        </w:tc>
        <w:tc>
          <w:tcPr>
            <w:tcW w:w="1395" w:type="dxa"/>
            <w:vAlign w:val="bottom"/>
          </w:tcPr>
          <w:p w14:paraId="6BAD6270" w14:textId="76322FCB" w:rsidR="0024428E" w:rsidRPr="00404250" w:rsidRDefault="0024428E" w:rsidP="0024428E">
            <w:pPr>
              <w:pBdr>
                <w:bottom w:val="single" w:sz="4" w:space="1" w:color="auto"/>
              </w:pBdr>
              <w:tabs>
                <w:tab w:val="decimal" w:pos="1147"/>
              </w:tabs>
              <w:spacing w:line="380" w:lineRule="exact"/>
              <w:ind w:right="-43"/>
              <w:rPr>
                <w:rFonts w:ascii="Arial" w:hAnsi="Arial" w:cs="Arial"/>
                <w:sz w:val="18"/>
                <w:szCs w:val="18"/>
              </w:rPr>
            </w:pPr>
            <w:r w:rsidRPr="00D36709">
              <w:rPr>
                <w:rFonts w:ascii="Arial" w:hAnsi="Arial" w:cs="Arial"/>
                <w:sz w:val="18"/>
                <w:szCs w:val="18"/>
              </w:rPr>
              <w:t>(159,262)</w:t>
            </w:r>
          </w:p>
        </w:tc>
        <w:tc>
          <w:tcPr>
            <w:tcW w:w="1395" w:type="dxa"/>
            <w:vAlign w:val="bottom"/>
          </w:tcPr>
          <w:p w14:paraId="75A6643C" w14:textId="77777777" w:rsidR="0024428E" w:rsidRPr="00404250" w:rsidRDefault="0024428E" w:rsidP="0024428E">
            <w:pPr>
              <w:tabs>
                <w:tab w:val="decimal" w:pos="1147"/>
              </w:tabs>
              <w:spacing w:line="380" w:lineRule="exact"/>
              <w:ind w:right="-43"/>
              <w:rPr>
                <w:rFonts w:ascii="Arial" w:hAnsi="Arial" w:cs="Arial"/>
                <w:sz w:val="18"/>
                <w:szCs w:val="18"/>
              </w:rPr>
            </w:pPr>
          </w:p>
        </w:tc>
      </w:tr>
      <w:tr w:rsidR="0024428E" w:rsidRPr="00404250" w14:paraId="47F63BAD" w14:textId="77777777" w:rsidTr="00A46F03">
        <w:trPr>
          <w:trHeight w:val="340"/>
        </w:trPr>
        <w:tc>
          <w:tcPr>
            <w:tcW w:w="3690" w:type="dxa"/>
            <w:vAlign w:val="bottom"/>
          </w:tcPr>
          <w:p w14:paraId="098CD7DF" w14:textId="77777777" w:rsidR="0024428E" w:rsidRPr="00404250" w:rsidRDefault="0024428E" w:rsidP="0024428E">
            <w:pPr>
              <w:spacing w:line="360" w:lineRule="exact"/>
              <w:ind w:left="162" w:right="-198" w:hanging="162"/>
              <w:rPr>
                <w:rFonts w:ascii="Arial" w:hAnsi="Arial" w:cs="Arial"/>
                <w:b/>
                <w:bCs/>
                <w:sz w:val="18"/>
                <w:szCs w:val="18"/>
                <w:cs/>
              </w:rPr>
            </w:pPr>
            <w:r w:rsidRPr="00404250">
              <w:rPr>
                <w:rFonts w:ascii="Arial" w:eastAsia="Arial Unicode MS" w:hAnsi="Arial" w:cs="Arial"/>
                <w:b/>
                <w:bCs/>
                <w:sz w:val="18"/>
                <w:szCs w:val="18"/>
              </w:rPr>
              <w:t xml:space="preserve">Total </w:t>
            </w:r>
          </w:p>
        </w:tc>
        <w:tc>
          <w:tcPr>
            <w:tcW w:w="1395" w:type="dxa"/>
            <w:vAlign w:val="bottom"/>
          </w:tcPr>
          <w:p w14:paraId="7B423776" w14:textId="03AD3545" w:rsidR="0024428E" w:rsidRPr="00404250" w:rsidRDefault="0024428E" w:rsidP="0024428E">
            <w:pPr>
              <w:pBdr>
                <w:bottom w:val="single" w:sz="4" w:space="1" w:color="auto"/>
              </w:pBdr>
              <w:tabs>
                <w:tab w:val="decimal" w:pos="1147"/>
              </w:tabs>
              <w:spacing w:line="380" w:lineRule="exact"/>
              <w:ind w:right="-43"/>
              <w:rPr>
                <w:rFonts w:ascii="Arial" w:hAnsi="Arial" w:cs="Arial"/>
                <w:sz w:val="18"/>
                <w:szCs w:val="18"/>
              </w:rPr>
            </w:pPr>
            <w:r w:rsidRPr="0024428E">
              <w:rPr>
                <w:rFonts w:ascii="Arial" w:hAnsi="Arial" w:cs="Arial" w:hint="cs"/>
                <w:sz w:val="18"/>
                <w:szCs w:val="18"/>
              </w:rPr>
              <w:t>529,958,160</w:t>
            </w:r>
          </w:p>
        </w:tc>
        <w:tc>
          <w:tcPr>
            <w:tcW w:w="1395" w:type="dxa"/>
            <w:vAlign w:val="bottom"/>
          </w:tcPr>
          <w:p w14:paraId="3656A593" w14:textId="77777777" w:rsidR="0024428E" w:rsidRPr="00404250" w:rsidRDefault="0024428E" w:rsidP="0024428E">
            <w:pPr>
              <w:tabs>
                <w:tab w:val="decimal" w:pos="1147"/>
              </w:tabs>
              <w:spacing w:line="380" w:lineRule="exact"/>
              <w:ind w:right="-43"/>
              <w:rPr>
                <w:rFonts w:ascii="Arial" w:hAnsi="Arial" w:cs="Arial"/>
                <w:sz w:val="18"/>
                <w:szCs w:val="18"/>
              </w:rPr>
            </w:pPr>
          </w:p>
        </w:tc>
        <w:tc>
          <w:tcPr>
            <w:tcW w:w="1395" w:type="dxa"/>
            <w:vAlign w:val="bottom"/>
          </w:tcPr>
          <w:p w14:paraId="351ACE0C" w14:textId="5446E0CE" w:rsidR="0024428E" w:rsidRPr="00404250" w:rsidRDefault="0024428E" w:rsidP="0024428E">
            <w:pPr>
              <w:pBdr>
                <w:bottom w:val="single" w:sz="4" w:space="1" w:color="auto"/>
              </w:pBdr>
              <w:tabs>
                <w:tab w:val="decimal" w:pos="1147"/>
              </w:tabs>
              <w:spacing w:line="380" w:lineRule="exact"/>
              <w:ind w:right="-43"/>
              <w:rPr>
                <w:rFonts w:ascii="Arial" w:hAnsi="Arial" w:cs="Arial"/>
                <w:sz w:val="18"/>
                <w:szCs w:val="18"/>
              </w:rPr>
            </w:pPr>
            <w:r w:rsidRPr="00D36709">
              <w:rPr>
                <w:rFonts w:ascii="Arial" w:hAnsi="Arial" w:cs="Arial"/>
                <w:sz w:val="18"/>
                <w:szCs w:val="18"/>
              </w:rPr>
              <w:t>660,537,731</w:t>
            </w:r>
          </w:p>
        </w:tc>
        <w:tc>
          <w:tcPr>
            <w:tcW w:w="1395" w:type="dxa"/>
            <w:vAlign w:val="bottom"/>
          </w:tcPr>
          <w:p w14:paraId="605F6D70" w14:textId="77777777" w:rsidR="0024428E" w:rsidRPr="00404250" w:rsidRDefault="0024428E" w:rsidP="0024428E">
            <w:pPr>
              <w:tabs>
                <w:tab w:val="decimal" w:pos="1147"/>
              </w:tabs>
              <w:spacing w:line="380" w:lineRule="exact"/>
              <w:ind w:right="-43"/>
              <w:rPr>
                <w:rFonts w:ascii="Arial" w:hAnsi="Arial" w:cs="Arial"/>
                <w:sz w:val="18"/>
                <w:szCs w:val="18"/>
              </w:rPr>
            </w:pPr>
          </w:p>
        </w:tc>
      </w:tr>
      <w:tr w:rsidR="0024428E" w:rsidRPr="00404250" w14:paraId="49E4941F" w14:textId="77777777" w:rsidTr="00A46F03">
        <w:trPr>
          <w:trHeight w:val="340"/>
        </w:trPr>
        <w:tc>
          <w:tcPr>
            <w:tcW w:w="3690" w:type="dxa"/>
            <w:vAlign w:val="bottom"/>
          </w:tcPr>
          <w:p w14:paraId="16AB959A" w14:textId="77777777" w:rsidR="0024428E" w:rsidRPr="00404250" w:rsidRDefault="0024428E" w:rsidP="0024428E">
            <w:pPr>
              <w:spacing w:line="360" w:lineRule="exact"/>
              <w:ind w:left="162" w:right="-198" w:hanging="162"/>
              <w:rPr>
                <w:rFonts w:ascii="Arial" w:eastAsia="Arial Unicode MS" w:hAnsi="Arial" w:cs="Arial"/>
                <w:b/>
                <w:bCs/>
                <w:sz w:val="18"/>
                <w:szCs w:val="18"/>
              </w:rPr>
            </w:pPr>
            <w:r w:rsidRPr="00404250">
              <w:rPr>
                <w:rFonts w:ascii="Arial" w:eastAsia="Arial Unicode MS" w:hAnsi="Arial" w:cs="Arial"/>
                <w:b/>
                <w:bCs/>
                <w:sz w:val="18"/>
                <w:szCs w:val="18"/>
              </w:rPr>
              <w:t>Total investments in securities</w:t>
            </w:r>
          </w:p>
        </w:tc>
        <w:tc>
          <w:tcPr>
            <w:tcW w:w="1395" w:type="dxa"/>
            <w:vAlign w:val="bottom"/>
          </w:tcPr>
          <w:p w14:paraId="4F96ECFE" w14:textId="26E13D4F" w:rsidR="0024428E" w:rsidRPr="00404250" w:rsidRDefault="0024428E" w:rsidP="0024428E">
            <w:pPr>
              <w:pBdr>
                <w:bottom w:val="double" w:sz="4" w:space="1" w:color="auto"/>
              </w:pBdr>
              <w:tabs>
                <w:tab w:val="decimal" w:pos="1147"/>
              </w:tabs>
              <w:spacing w:line="380" w:lineRule="exact"/>
              <w:ind w:right="-43"/>
              <w:rPr>
                <w:rFonts w:ascii="Arial" w:hAnsi="Arial" w:cs="Arial"/>
                <w:sz w:val="18"/>
                <w:szCs w:val="18"/>
              </w:rPr>
            </w:pPr>
            <w:r w:rsidRPr="0024428E">
              <w:rPr>
                <w:rFonts w:ascii="Arial" w:hAnsi="Arial" w:cs="Arial" w:hint="cs"/>
                <w:sz w:val="18"/>
                <w:szCs w:val="18"/>
              </w:rPr>
              <w:t>3,419,999,695</w:t>
            </w:r>
          </w:p>
        </w:tc>
        <w:tc>
          <w:tcPr>
            <w:tcW w:w="1395" w:type="dxa"/>
            <w:vAlign w:val="bottom"/>
          </w:tcPr>
          <w:p w14:paraId="6C0EA104" w14:textId="77777777" w:rsidR="0024428E" w:rsidRPr="00404250" w:rsidRDefault="0024428E" w:rsidP="0024428E">
            <w:pPr>
              <w:tabs>
                <w:tab w:val="decimal" w:pos="1147"/>
              </w:tabs>
              <w:spacing w:line="380" w:lineRule="exact"/>
              <w:ind w:right="-43"/>
              <w:rPr>
                <w:rFonts w:ascii="Arial" w:hAnsi="Arial" w:cs="Arial"/>
                <w:sz w:val="18"/>
                <w:szCs w:val="18"/>
              </w:rPr>
            </w:pPr>
          </w:p>
        </w:tc>
        <w:tc>
          <w:tcPr>
            <w:tcW w:w="1395" w:type="dxa"/>
            <w:vAlign w:val="bottom"/>
          </w:tcPr>
          <w:p w14:paraId="08440101" w14:textId="14DD47DA" w:rsidR="0024428E" w:rsidRPr="00404250" w:rsidRDefault="0024428E" w:rsidP="0024428E">
            <w:pPr>
              <w:pBdr>
                <w:bottom w:val="double" w:sz="4" w:space="1" w:color="auto"/>
              </w:pBdr>
              <w:tabs>
                <w:tab w:val="decimal" w:pos="1147"/>
              </w:tabs>
              <w:spacing w:line="380" w:lineRule="exact"/>
              <w:ind w:right="-43"/>
              <w:rPr>
                <w:rFonts w:ascii="Arial" w:hAnsi="Arial" w:cs="Arial"/>
                <w:sz w:val="18"/>
                <w:szCs w:val="18"/>
              </w:rPr>
            </w:pPr>
            <w:r w:rsidRPr="00D36709">
              <w:rPr>
                <w:rFonts w:ascii="Arial" w:hAnsi="Arial" w:cs="Arial" w:hint="cs"/>
                <w:sz w:val="18"/>
                <w:szCs w:val="18"/>
                <w:cs/>
              </w:rPr>
              <w:t>3</w:t>
            </w:r>
            <w:r w:rsidRPr="00D36709">
              <w:rPr>
                <w:rFonts w:ascii="Arial" w:hAnsi="Arial" w:cs="Arial"/>
                <w:sz w:val="18"/>
                <w:szCs w:val="18"/>
              </w:rPr>
              <w:t>,406,995,306</w:t>
            </w:r>
          </w:p>
        </w:tc>
        <w:tc>
          <w:tcPr>
            <w:tcW w:w="1395" w:type="dxa"/>
            <w:vAlign w:val="bottom"/>
          </w:tcPr>
          <w:p w14:paraId="33E7423B" w14:textId="77777777" w:rsidR="0024428E" w:rsidRPr="00404250" w:rsidRDefault="0024428E" w:rsidP="0024428E">
            <w:pPr>
              <w:tabs>
                <w:tab w:val="decimal" w:pos="1147"/>
              </w:tabs>
              <w:spacing w:line="380" w:lineRule="exact"/>
              <w:ind w:right="-43"/>
              <w:rPr>
                <w:rFonts w:ascii="Arial" w:hAnsi="Arial" w:cs="Arial"/>
                <w:sz w:val="18"/>
                <w:szCs w:val="18"/>
              </w:rPr>
            </w:pPr>
          </w:p>
        </w:tc>
      </w:tr>
    </w:tbl>
    <w:p w14:paraId="66093AA0" w14:textId="77777777" w:rsidR="0029270B" w:rsidRDefault="0029270B"/>
    <w:tbl>
      <w:tblPr>
        <w:tblW w:w="9270" w:type="dxa"/>
        <w:tblInd w:w="558" w:type="dxa"/>
        <w:tblLayout w:type="fixed"/>
        <w:tblLook w:val="01E0" w:firstRow="1" w:lastRow="1" w:firstColumn="1" w:lastColumn="1" w:noHBand="0" w:noVBand="0"/>
      </w:tblPr>
      <w:tblGrid>
        <w:gridCol w:w="3690"/>
        <w:gridCol w:w="1395"/>
        <w:gridCol w:w="1395"/>
        <w:gridCol w:w="1395"/>
        <w:gridCol w:w="1395"/>
      </w:tblGrid>
      <w:tr w:rsidR="00F83213" w:rsidRPr="00404250" w14:paraId="39A11AE9" w14:textId="77777777" w:rsidTr="00F83213">
        <w:trPr>
          <w:trHeight w:val="340"/>
          <w:tblHeader/>
        </w:trPr>
        <w:tc>
          <w:tcPr>
            <w:tcW w:w="3690" w:type="dxa"/>
            <w:vAlign w:val="bottom"/>
          </w:tcPr>
          <w:p w14:paraId="7FFB2AB7" w14:textId="77777777" w:rsidR="00F83213" w:rsidRPr="00404250"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14:paraId="61A2B25A" w14:textId="77777777" w:rsidR="00F83213" w:rsidRPr="00404250" w:rsidRDefault="00F83213" w:rsidP="00FC4187">
            <w:pPr>
              <w:spacing w:line="340" w:lineRule="exact"/>
              <w:ind w:left="547" w:right="-97"/>
              <w:jc w:val="right"/>
              <w:rPr>
                <w:rFonts w:ascii="Arial" w:hAnsi="Arial" w:cs="Arial"/>
                <w:sz w:val="18"/>
                <w:szCs w:val="18"/>
              </w:rPr>
            </w:pPr>
            <w:r w:rsidRPr="00404250">
              <w:rPr>
                <w:rFonts w:ascii="Arial" w:hAnsi="Arial" w:cs="Arial"/>
                <w:sz w:val="18"/>
                <w:szCs w:val="18"/>
              </w:rPr>
              <w:t>(Unit: Baht)</w:t>
            </w:r>
          </w:p>
        </w:tc>
      </w:tr>
      <w:tr w:rsidR="00F83213" w:rsidRPr="00404250" w14:paraId="24968DBA" w14:textId="77777777" w:rsidTr="00F83213">
        <w:trPr>
          <w:trHeight w:val="340"/>
          <w:tblHeader/>
        </w:trPr>
        <w:tc>
          <w:tcPr>
            <w:tcW w:w="3690" w:type="dxa"/>
            <w:vAlign w:val="bottom"/>
          </w:tcPr>
          <w:p w14:paraId="74922BEA" w14:textId="77777777" w:rsidR="00F83213" w:rsidRPr="00404250"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14:paraId="26ABB6F5" w14:textId="77777777" w:rsidR="00F83213" w:rsidRPr="00404250" w:rsidRDefault="00F83213" w:rsidP="00FC4187">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sidRPr="00404250">
              <w:rPr>
                <w:rFonts w:ascii="Arial" w:eastAsia="Arial Unicode MS" w:hAnsi="Arial" w:cs="Arial"/>
                <w:sz w:val="18"/>
                <w:szCs w:val="18"/>
              </w:rPr>
              <w:t>Separate financial statements</w:t>
            </w:r>
          </w:p>
        </w:tc>
      </w:tr>
      <w:tr w:rsidR="00F83213" w:rsidRPr="00404250" w14:paraId="34FE1BF2" w14:textId="77777777" w:rsidTr="00F83213">
        <w:trPr>
          <w:trHeight w:val="340"/>
          <w:tblHeader/>
        </w:trPr>
        <w:tc>
          <w:tcPr>
            <w:tcW w:w="3690" w:type="dxa"/>
            <w:vAlign w:val="bottom"/>
          </w:tcPr>
          <w:p w14:paraId="3EC7DF4E" w14:textId="77777777" w:rsidR="00F83213" w:rsidRPr="00404250" w:rsidRDefault="00F83213" w:rsidP="00FC4187">
            <w:pPr>
              <w:spacing w:line="340" w:lineRule="exact"/>
              <w:ind w:left="162" w:right="-43" w:hanging="162"/>
              <w:jc w:val="thaiDistribute"/>
              <w:rPr>
                <w:rFonts w:ascii="Arial" w:hAnsi="Arial" w:cs="Arial"/>
                <w:sz w:val="18"/>
                <w:szCs w:val="18"/>
              </w:rPr>
            </w:pPr>
          </w:p>
        </w:tc>
        <w:tc>
          <w:tcPr>
            <w:tcW w:w="2790" w:type="dxa"/>
            <w:gridSpan w:val="2"/>
            <w:vAlign w:val="bottom"/>
          </w:tcPr>
          <w:p w14:paraId="14CE78CC" w14:textId="77D6A898" w:rsidR="00F83213" w:rsidRPr="00404250" w:rsidRDefault="00DE4AC1" w:rsidP="00FC4187">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Pr>
                <w:rFonts w:ascii="Arial" w:eastAsia="Arial Unicode MS" w:hAnsi="Arial" w:cs="Arial"/>
                <w:sz w:val="18"/>
                <w:szCs w:val="18"/>
              </w:rPr>
              <w:t>2022</w:t>
            </w:r>
          </w:p>
        </w:tc>
        <w:tc>
          <w:tcPr>
            <w:tcW w:w="2790" w:type="dxa"/>
            <w:gridSpan w:val="2"/>
            <w:vAlign w:val="bottom"/>
          </w:tcPr>
          <w:p w14:paraId="4FFCEC32" w14:textId="775F23BE" w:rsidR="00F83213" w:rsidRPr="00404250" w:rsidRDefault="00DE4AC1" w:rsidP="00FC4187">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2021</w:t>
            </w:r>
          </w:p>
        </w:tc>
      </w:tr>
      <w:tr w:rsidR="00F83213" w:rsidRPr="00404250" w14:paraId="70005CB7" w14:textId="77777777" w:rsidTr="00F83213">
        <w:trPr>
          <w:trHeight w:val="340"/>
          <w:tblHeader/>
        </w:trPr>
        <w:tc>
          <w:tcPr>
            <w:tcW w:w="3690" w:type="dxa"/>
            <w:vAlign w:val="bottom"/>
          </w:tcPr>
          <w:p w14:paraId="1382EE54" w14:textId="77777777" w:rsidR="00F83213" w:rsidRPr="00404250"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14:paraId="20FDD712" w14:textId="77777777" w:rsidR="00F83213" w:rsidRPr="00404250" w:rsidRDefault="00F83213" w:rsidP="00FC4187">
            <w:pPr>
              <w:spacing w:line="340" w:lineRule="exact"/>
              <w:ind w:left="-18" w:right="-18"/>
              <w:jc w:val="center"/>
              <w:rPr>
                <w:rFonts w:ascii="Arial" w:eastAsia="Arial Unicode MS" w:hAnsi="Arial" w:cs="Arial"/>
                <w:sz w:val="18"/>
                <w:szCs w:val="18"/>
              </w:rPr>
            </w:pPr>
            <w:r w:rsidRPr="00404250">
              <w:rPr>
                <w:rFonts w:ascii="Arial" w:eastAsia="Arial Unicode MS" w:hAnsi="Arial" w:cs="Arial"/>
                <w:sz w:val="18"/>
                <w:szCs w:val="18"/>
              </w:rPr>
              <w:t>Cost/</w:t>
            </w:r>
          </w:p>
        </w:tc>
        <w:tc>
          <w:tcPr>
            <w:tcW w:w="1395" w:type="dxa"/>
            <w:vAlign w:val="bottom"/>
          </w:tcPr>
          <w:p w14:paraId="45309D1D" w14:textId="77777777" w:rsidR="00F83213" w:rsidRPr="00404250" w:rsidRDefault="00F83213" w:rsidP="00FC4187">
            <w:pPr>
              <w:tabs>
                <w:tab w:val="left" w:pos="1265"/>
              </w:tabs>
              <w:spacing w:line="340" w:lineRule="exact"/>
              <w:jc w:val="center"/>
              <w:rPr>
                <w:rFonts w:ascii="Arial" w:hAnsi="Arial" w:cs="Arial"/>
                <w:sz w:val="18"/>
                <w:szCs w:val="18"/>
                <w:cs/>
              </w:rPr>
            </w:pPr>
          </w:p>
        </w:tc>
        <w:tc>
          <w:tcPr>
            <w:tcW w:w="1395" w:type="dxa"/>
            <w:vAlign w:val="bottom"/>
          </w:tcPr>
          <w:p w14:paraId="750837A0" w14:textId="77777777" w:rsidR="00F83213" w:rsidRPr="00404250" w:rsidRDefault="00F83213" w:rsidP="00FC4187">
            <w:pPr>
              <w:spacing w:line="340" w:lineRule="exact"/>
              <w:ind w:left="-18" w:right="-18"/>
              <w:jc w:val="center"/>
              <w:rPr>
                <w:rFonts w:ascii="Arial" w:eastAsia="Arial Unicode MS" w:hAnsi="Arial" w:cs="Arial"/>
                <w:sz w:val="18"/>
                <w:szCs w:val="18"/>
              </w:rPr>
            </w:pPr>
            <w:r w:rsidRPr="00404250">
              <w:rPr>
                <w:rFonts w:ascii="Arial" w:eastAsia="Arial Unicode MS" w:hAnsi="Arial" w:cs="Arial"/>
                <w:sz w:val="18"/>
                <w:szCs w:val="18"/>
              </w:rPr>
              <w:t>Cost/</w:t>
            </w:r>
          </w:p>
        </w:tc>
        <w:tc>
          <w:tcPr>
            <w:tcW w:w="1395" w:type="dxa"/>
            <w:vAlign w:val="bottom"/>
          </w:tcPr>
          <w:p w14:paraId="574AEA03" w14:textId="77777777" w:rsidR="00F83213" w:rsidRPr="00404250" w:rsidRDefault="00F83213" w:rsidP="00FC4187">
            <w:pPr>
              <w:tabs>
                <w:tab w:val="left" w:pos="1265"/>
              </w:tabs>
              <w:spacing w:line="340" w:lineRule="exact"/>
              <w:jc w:val="center"/>
              <w:rPr>
                <w:rFonts w:ascii="Arial" w:hAnsi="Arial" w:cs="Arial"/>
                <w:sz w:val="18"/>
                <w:szCs w:val="18"/>
                <w:cs/>
              </w:rPr>
            </w:pPr>
          </w:p>
        </w:tc>
      </w:tr>
      <w:tr w:rsidR="00F83213" w:rsidRPr="00404250" w14:paraId="09CDE8A6" w14:textId="77777777" w:rsidTr="00F83213">
        <w:trPr>
          <w:trHeight w:val="340"/>
          <w:tblHeader/>
        </w:trPr>
        <w:tc>
          <w:tcPr>
            <w:tcW w:w="3690" w:type="dxa"/>
            <w:vAlign w:val="bottom"/>
          </w:tcPr>
          <w:p w14:paraId="58F1BA56" w14:textId="77777777" w:rsidR="00F83213" w:rsidRPr="00404250"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14:paraId="4C8657C6" w14:textId="77777777" w:rsidR="00F83213" w:rsidRPr="00404250"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404250">
              <w:rPr>
                <w:rFonts w:ascii="Arial" w:eastAsia="Arial Unicode MS" w:hAnsi="Arial" w:cs="Arial"/>
                <w:sz w:val="18"/>
                <w:szCs w:val="18"/>
              </w:rPr>
              <w:t>Amortised</w:t>
            </w:r>
            <w:proofErr w:type="spellEnd"/>
            <w:r w:rsidRPr="00404250">
              <w:rPr>
                <w:rFonts w:ascii="Arial" w:eastAsia="Arial Unicode MS" w:hAnsi="Arial" w:cs="Arial"/>
                <w:sz w:val="18"/>
                <w:szCs w:val="18"/>
              </w:rPr>
              <w:t xml:space="preserve"> cost</w:t>
            </w:r>
          </w:p>
        </w:tc>
        <w:tc>
          <w:tcPr>
            <w:tcW w:w="1395" w:type="dxa"/>
            <w:vAlign w:val="bottom"/>
          </w:tcPr>
          <w:p w14:paraId="58E21B4C" w14:textId="77777777" w:rsidR="00F83213" w:rsidRPr="00404250"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404250">
              <w:rPr>
                <w:rFonts w:ascii="Arial" w:eastAsia="Arial Unicode MS" w:hAnsi="Arial" w:cs="Arial"/>
                <w:sz w:val="18"/>
                <w:szCs w:val="18"/>
              </w:rPr>
              <w:t>Fair value</w:t>
            </w:r>
          </w:p>
        </w:tc>
        <w:tc>
          <w:tcPr>
            <w:tcW w:w="1395" w:type="dxa"/>
            <w:vAlign w:val="bottom"/>
          </w:tcPr>
          <w:p w14:paraId="753E20AD" w14:textId="77777777" w:rsidR="00F83213" w:rsidRPr="00404250"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404250">
              <w:rPr>
                <w:rFonts w:ascii="Arial" w:eastAsia="Arial Unicode MS" w:hAnsi="Arial" w:cs="Arial"/>
                <w:sz w:val="18"/>
                <w:szCs w:val="18"/>
              </w:rPr>
              <w:t>Amortised</w:t>
            </w:r>
            <w:proofErr w:type="spellEnd"/>
            <w:r w:rsidRPr="00404250">
              <w:rPr>
                <w:rFonts w:ascii="Arial" w:eastAsia="Arial Unicode MS" w:hAnsi="Arial" w:cs="Arial"/>
                <w:sz w:val="18"/>
                <w:szCs w:val="18"/>
              </w:rPr>
              <w:t xml:space="preserve"> cost</w:t>
            </w:r>
          </w:p>
        </w:tc>
        <w:tc>
          <w:tcPr>
            <w:tcW w:w="1395" w:type="dxa"/>
            <w:vAlign w:val="bottom"/>
          </w:tcPr>
          <w:p w14:paraId="6B788687" w14:textId="77777777" w:rsidR="00F83213" w:rsidRPr="00404250"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404250">
              <w:rPr>
                <w:rFonts w:ascii="Arial" w:eastAsia="Arial Unicode MS" w:hAnsi="Arial" w:cs="Arial"/>
                <w:sz w:val="18"/>
                <w:szCs w:val="18"/>
              </w:rPr>
              <w:t>Fair value</w:t>
            </w:r>
          </w:p>
        </w:tc>
      </w:tr>
      <w:tr w:rsidR="00F83213" w:rsidRPr="00404250" w14:paraId="3FED4125" w14:textId="77777777" w:rsidTr="00AB060E">
        <w:trPr>
          <w:trHeight w:val="340"/>
        </w:trPr>
        <w:tc>
          <w:tcPr>
            <w:tcW w:w="3690" w:type="dxa"/>
            <w:vAlign w:val="bottom"/>
          </w:tcPr>
          <w:p w14:paraId="3B62E8AB" w14:textId="77777777" w:rsidR="00F83213" w:rsidRPr="00404250" w:rsidRDefault="00F83213" w:rsidP="00FC4187">
            <w:pPr>
              <w:spacing w:line="340" w:lineRule="exact"/>
              <w:ind w:left="162" w:right="-43" w:hanging="162"/>
              <w:rPr>
                <w:rFonts w:ascii="Arial" w:hAnsi="Arial" w:cs="Arial"/>
                <w:b/>
                <w:bCs/>
                <w:sz w:val="18"/>
                <w:szCs w:val="18"/>
              </w:rPr>
            </w:pPr>
            <w:r w:rsidRPr="00404250">
              <w:rPr>
                <w:rFonts w:ascii="Arial" w:eastAsia="Arial Unicode MS" w:hAnsi="Arial" w:cs="Arial"/>
                <w:b/>
                <w:bCs/>
                <w:sz w:val="18"/>
                <w:szCs w:val="18"/>
              </w:rPr>
              <w:t xml:space="preserve">Trading investments which are measured at </w:t>
            </w:r>
            <w:r w:rsidR="00A4471C" w:rsidRPr="00404250">
              <w:rPr>
                <w:rFonts w:ascii="Arial" w:eastAsia="Arial Unicode MS" w:hAnsi="Arial" w:cs="Arial"/>
                <w:b/>
                <w:bCs/>
                <w:sz w:val="18"/>
                <w:szCs w:val="18"/>
              </w:rPr>
              <w:t>FVPL</w:t>
            </w:r>
          </w:p>
        </w:tc>
        <w:tc>
          <w:tcPr>
            <w:tcW w:w="1395" w:type="dxa"/>
            <w:vAlign w:val="bottom"/>
          </w:tcPr>
          <w:p w14:paraId="5C84C315" w14:textId="77777777" w:rsidR="00F83213" w:rsidRPr="00404250" w:rsidRDefault="00F83213" w:rsidP="0024428E">
            <w:pPr>
              <w:tabs>
                <w:tab w:val="decimal" w:pos="1147"/>
              </w:tabs>
              <w:spacing w:line="340" w:lineRule="exact"/>
              <w:ind w:right="-43"/>
              <w:jc w:val="right"/>
              <w:rPr>
                <w:rFonts w:ascii="Arial" w:hAnsi="Arial" w:cs="Arial"/>
                <w:sz w:val="18"/>
                <w:szCs w:val="18"/>
              </w:rPr>
            </w:pPr>
          </w:p>
        </w:tc>
        <w:tc>
          <w:tcPr>
            <w:tcW w:w="1395" w:type="dxa"/>
            <w:vAlign w:val="bottom"/>
          </w:tcPr>
          <w:p w14:paraId="6C3CEA19" w14:textId="77777777" w:rsidR="00F83213" w:rsidRPr="00404250" w:rsidRDefault="00F83213" w:rsidP="0024428E">
            <w:pPr>
              <w:tabs>
                <w:tab w:val="decimal" w:pos="1147"/>
              </w:tabs>
              <w:spacing w:line="340" w:lineRule="exact"/>
              <w:ind w:right="-43"/>
              <w:jc w:val="right"/>
              <w:rPr>
                <w:rFonts w:ascii="Arial" w:hAnsi="Arial" w:cs="Arial"/>
                <w:sz w:val="18"/>
                <w:szCs w:val="18"/>
              </w:rPr>
            </w:pPr>
          </w:p>
        </w:tc>
        <w:tc>
          <w:tcPr>
            <w:tcW w:w="1395" w:type="dxa"/>
            <w:vAlign w:val="bottom"/>
          </w:tcPr>
          <w:p w14:paraId="77EDA961" w14:textId="77777777" w:rsidR="00F83213" w:rsidRPr="00404250" w:rsidRDefault="00F83213" w:rsidP="00430200">
            <w:pPr>
              <w:tabs>
                <w:tab w:val="decimal" w:pos="1147"/>
              </w:tabs>
              <w:spacing w:line="340" w:lineRule="exact"/>
              <w:ind w:right="-43"/>
              <w:rPr>
                <w:rFonts w:ascii="Arial" w:hAnsi="Arial" w:cs="Arial"/>
                <w:sz w:val="18"/>
                <w:szCs w:val="18"/>
              </w:rPr>
            </w:pPr>
          </w:p>
        </w:tc>
        <w:tc>
          <w:tcPr>
            <w:tcW w:w="1395" w:type="dxa"/>
            <w:vAlign w:val="bottom"/>
          </w:tcPr>
          <w:p w14:paraId="7387E872" w14:textId="77777777" w:rsidR="00F83213" w:rsidRPr="00404250" w:rsidRDefault="00F83213" w:rsidP="00430200">
            <w:pPr>
              <w:tabs>
                <w:tab w:val="decimal" w:pos="1147"/>
              </w:tabs>
              <w:spacing w:line="340" w:lineRule="exact"/>
              <w:ind w:right="-43"/>
              <w:rPr>
                <w:rFonts w:ascii="Arial" w:hAnsi="Arial" w:cs="Arial"/>
                <w:sz w:val="18"/>
                <w:szCs w:val="18"/>
              </w:rPr>
            </w:pPr>
          </w:p>
        </w:tc>
      </w:tr>
      <w:tr w:rsidR="0024428E" w:rsidRPr="00404250" w14:paraId="3162E1B0" w14:textId="77777777" w:rsidTr="00AB060E">
        <w:trPr>
          <w:trHeight w:val="340"/>
        </w:trPr>
        <w:tc>
          <w:tcPr>
            <w:tcW w:w="3690" w:type="dxa"/>
            <w:vAlign w:val="bottom"/>
          </w:tcPr>
          <w:p w14:paraId="051CAEBF" w14:textId="77777777" w:rsidR="0024428E" w:rsidRPr="00404250" w:rsidRDefault="0024428E" w:rsidP="0024428E">
            <w:pPr>
              <w:spacing w:line="340" w:lineRule="exact"/>
              <w:ind w:left="162" w:right="-43" w:hanging="162"/>
              <w:rPr>
                <w:rFonts w:ascii="Arial" w:hAnsi="Arial" w:cs="Arial"/>
                <w:sz w:val="18"/>
                <w:szCs w:val="18"/>
              </w:rPr>
            </w:pPr>
            <w:r w:rsidRPr="00404250">
              <w:rPr>
                <w:rFonts w:ascii="Arial" w:hAnsi="Arial" w:cs="Arial"/>
                <w:sz w:val="18"/>
                <w:szCs w:val="18"/>
              </w:rPr>
              <w:t>Equity instruments</w:t>
            </w:r>
          </w:p>
        </w:tc>
        <w:tc>
          <w:tcPr>
            <w:tcW w:w="1395" w:type="dxa"/>
            <w:vAlign w:val="bottom"/>
          </w:tcPr>
          <w:p w14:paraId="3868868A" w14:textId="203494A8"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436,997,809</w:t>
            </w:r>
          </w:p>
        </w:tc>
        <w:tc>
          <w:tcPr>
            <w:tcW w:w="1395" w:type="dxa"/>
            <w:vAlign w:val="bottom"/>
          </w:tcPr>
          <w:p w14:paraId="1CFE3BF8" w14:textId="1C37BB70"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442,008,200</w:t>
            </w:r>
          </w:p>
        </w:tc>
        <w:tc>
          <w:tcPr>
            <w:tcW w:w="1395" w:type="dxa"/>
            <w:vAlign w:val="bottom"/>
          </w:tcPr>
          <w:p w14:paraId="604F58C8" w14:textId="4EEE9B23"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441,235,308</w:t>
            </w:r>
          </w:p>
        </w:tc>
        <w:tc>
          <w:tcPr>
            <w:tcW w:w="1395" w:type="dxa"/>
            <w:vAlign w:val="bottom"/>
          </w:tcPr>
          <w:p w14:paraId="5F0DD9A1" w14:textId="66F76529"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456,546,387</w:t>
            </w:r>
          </w:p>
        </w:tc>
      </w:tr>
      <w:tr w:rsidR="0024428E" w:rsidRPr="00404250" w14:paraId="26B6B721" w14:textId="77777777" w:rsidTr="00AB060E">
        <w:trPr>
          <w:trHeight w:val="340"/>
        </w:trPr>
        <w:tc>
          <w:tcPr>
            <w:tcW w:w="3690" w:type="dxa"/>
            <w:vAlign w:val="bottom"/>
          </w:tcPr>
          <w:p w14:paraId="3978DB81" w14:textId="77777777" w:rsidR="0024428E" w:rsidRPr="00404250" w:rsidRDefault="0024428E" w:rsidP="0024428E">
            <w:pPr>
              <w:spacing w:line="340" w:lineRule="exact"/>
              <w:ind w:left="162" w:right="-43" w:hanging="162"/>
              <w:rPr>
                <w:rFonts w:ascii="Arial" w:hAnsi="Arial" w:cs="Arial"/>
                <w:sz w:val="18"/>
                <w:szCs w:val="18"/>
              </w:rPr>
            </w:pPr>
            <w:r w:rsidRPr="00404250">
              <w:rPr>
                <w:rFonts w:ascii="Arial" w:hAnsi="Arial" w:cs="Arial"/>
                <w:sz w:val="18"/>
                <w:szCs w:val="18"/>
              </w:rPr>
              <w:t>Unit trusts</w:t>
            </w:r>
          </w:p>
        </w:tc>
        <w:tc>
          <w:tcPr>
            <w:tcW w:w="1395" w:type="dxa"/>
            <w:vAlign w:val="bottom"/>
          </w:tcPr>
          <w:p w14:paraId="6C89B109" w14:textId="211E7954"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156,267,420</w:t>
            </w:r>
          </w:p>
        </w:tc>
        <w:tc>
          <w:tcPr>
            <w:tcW w:w="1395" w:type="dxa"/>
            <w:vAlign w:val="bottom"/>
          </w:tcPr>
          <w:p w14:paraId="7959A9EA" w14:textId="2921437D"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92,881,840</w:t>
            </w:r>
          </w:p>
        </w:tc>
        <w:tc>
          <w:tcPr>
            <w:tcW w:w="1395" w:type="dxa"/>
            <w:vAlign w:val="bottom"/>
          </w:tcPr>
          <w:p w14:paraId="7FD87BC0" w14:textId="1FD3FFF5"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156,267,420</w:t>
            </w:r>
          </w:p>
        </w:tc>
        <w:tc>
          <w:tcPr>
            <w:tcW w:w="1395" w:type="dxa"/>
            <w:vAlign w:val="bottom"/>
          </w:tcPr>
          <w:p w14:paraId="2F107DCC" w14:textId="151A4720"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90,999,100</w:t>
            </w:r>
          </w:p>
        </w:tc>
      </w:tr>
      <w:tr w:rsidR="0024428E" w:rsidRPr="00404250" w14:paraId="6CAF8680" w14:textId="77777777" w:rsidTr="00AB060E">
        <w:trPr>
          <w:trHeight w:val="340"/>
        </w:trPr>
        <w:tc>
          <w:tcPr>
            <w:tcW w:w="3690" w:type="dxa"/>
            <w:vAlign w:val="bottom"/>
          </w:tcPr>
          <w:p w14:paraId="4A9C336C" w14:textId="77777777" w:rsidR="0024428E" w:rsidRPr="00404250" w:rsidRDefault="0024428E" w:rsidP="0024428E">
            <w:pPr>
              <w:spacing w:line="340" w:lineRule="exact"/>
              <w:ind w:left="162" w:right="-43" w:hanging="162"/>
              <w:rPr>
                <w:rFonts w:ascii="Arial" w:hAnsi="Arial" w:cs="Arial"/>
                <w:sz w:val="18"/>
                <w:szCs w:val="18"/>
              </w:rPr>
            </w:pPr>
            <w:r w:rsidRPr="00404250">
              <w:rPr>
                <w:rFonts w:ascii="Arial" w:hAnsi="Arial" w:cs="Arial"/>
                <w:sz w:val="18"/>
                <w:szCs w:val="18"/>
              </w:rPr>
              <w:t>Total</w:t>
            </w:r>
          </w:p>
        </w:tc>
        <w:tc>
          <w:tcPr>
            <w:tcW w:w="1395" w:type="dxa"/>
            <w:vAlign w:val="bottom"/>
          </w:tcPr>
          <w:p w14:paraId="656D862E" w14:textId="7C26E02F"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593,265,229</w:t>
            </w:r>
          </w:p>
        </w:tc>
        <w:tc>
          <w:tcPr>
            <w:tcW w:w="1395" w:type="dxa"/>
            <w:vAlign w:val="bottom"/>
          </w:tcPr>
          <w:p w14:paraId="35C18BA5" w14:textId="7A7359BD"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534,890,040</w:t>
            </w:r>
          </w:p>
        </w:tc>
        <w:tc>
          <w:tcPr>
            <w:tcW w:w="1395" w:type="dxa"/>
            <w:vAlign w:val="bottom"/>
          </w:tcPr>
          <w:p w14:paraId="5D171939" w14:textId="7969C397"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597,502,728</w:t>
            </w:r>
          </w:p>
        </w:tc>
        <w:tc>
          <w:tcPr>
            <w:tcW w:w="1395" w:type="dxa"/>
            <w:vAlign w:val="bottom"/>
          </w:tcPr>
          <w:p w14:paraId="5A2F8934" w14:textId="251E9DB0"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547,545,487</w:t>
            </w:r>
          </w:p>
        </w:tc>
      </w:tr>
      <w:tr w:rsidR="0024428E" w:rsidRPr="00404250" w14:paraId="6D65358E" w14:textId="77777777" w:rsidTr="00AB060E">
        <w:trPr>
          <w:trHeight w:val="340"/>
        </w:trPr>
        <w:tc>
          <w:tcPr>
            <w:tcW w:w="3690" w:type="dxa"/>
            <w:vAlign w:val="bottom"/>
          </w:tcPr>
          <w:p w14:paraId="24C7CAF2" w14:textId="77777777" w:rsidR="0024428E" w:rsidRPr="00404250" w:rsidRDefault="0024428E" w:rsidP="0024428E">
            <w:pPr>
              <w:spacing w:line="340" w:lineRule="exact"/>
              <w:ind w:left="162" w:right="-43" w:hanging="162"/>
              <w:rPr>
                <w:rFonts w:ascii="Arial" w:hAnsi="Arial" w:cs="Arial"/>
                <w:sz w:val="18"/>
                <w:szCs w:val="18"/>
              </w:rPr>
            </w:pPr>
            <w:r w:rsidRPr="00404250">
              <w:rPr>
                <w:rFonts w:ascii="Arial" w:hAnsi="Arial" w:cs="Arial"/>
                <w:sz w:val="18"/>
                <w:szCs w:val="18"/>
              </w:rPr>
              <w:t xml:space="preserve">Less: </w:t>
            </w: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loss</w:t>
            </w:r>
          </w:p>
        </w:tc>
        <w:tc>
          <w:tcPr>
            <w:tcW w:w="1395" w:type="dxa"/>
            <w:vAlign w:val="bottom"/>
          </w:tcPr>
          <w:p w14:paraId="1FC175DD" w14:textId="3646B2CE"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(58,375,189)</w:t>
            </w:r>
          </w:p>
        </w:tc>
        <w:tc>
          <w:tcPr>
            <w:tcW w:w="1395" w:type="dxa"/>
            <w:vAlign w:val="bottom"/>
          </w:tcPr>
          <w:p w14:paraId="5BD371DB"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vAlign w:val="bottom"/>
          </w:tcPr>
          <w:p w14:paraId="59C3BED7" w14:textId="27777BA8"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(49,957,241)</w:t>
            </w:r>
          </w:p>
        </w:tc>
        <w:tc>
          <w:tcPr>
            <w:tcW w:w="1395" w:type="dxa"/>
            <w:vAlign w:val="bottom"/>
          </w:tcPr>
          <w:p w14:paraId="457D279B"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37A4ADED" w14:textId="77777777" w:rsidTr="00AB060E">
        <w:trPr>
          <w:trHeight w:val="340"/>
        </w:trPr>
        <w:tc>
          <w:tcPr>
            <w:tcW w:w="3690" w:type="dxa"/>
            <w:vAlign w:val="bottom"/>
          </w:tcPr>
          <w:p w14:paraId="5EC47707" w14:textId="77777777" w:rsidR="0024428E" w:rsidRPr="00404250" w:rsidRDefault="0024428E" w:rsidP="0024428E">
            <w:pPr>
              <w:spacing w:line="340" w:lineRule="exact"/>
              <w:ind w:left="162" w:right="-43" w:hanging="162"/>
              <w:rPr>
                <w:rFonts w:ascii="Arial" w:hAnsi="Arial" w:cs="Arial"/>
                <w:b/>
                <w:bCs/>
                <w:sz w:val="18"/>
                <w:szCs w:val="18"/>
              </w:rPr>
            </w:pPr>
            <w:r w:rsidRPr="00404250">
              <w:rPr>
                <w:rFonts w:ascii="Arial" w:eastAsia="Arial Unicode MS" w:hAnsi="Arial" w:cs="Arial"/>
                <w:b/>
                <w:bCs/>
                <w:sz w:val="18"/>
                <w:szCs w:val="18"/>
              </w:rPr>
              <w:t xml:space="preserve">Total </w:t>
            </w:r>
          </w:p>
        </w:tc>
        <w:tc>
          <w:tcPr>
            <w:tcW w:w="1395" w:type="dxa"/>
            <w:vAlign w:val="bottom"/>
          </w:tcPr>
          <w:p w14:paraId="32173DDB" w14:textId="51464826"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534,890,040</w:t>
            </w:r>
          </w:p>
        </w:tc>
        <w:tc>
          <w:tcPr>
            <w:tcW w:w="1395" w:type="dxa"/>
            <w:vAlign w:val="bottom"/>
          </w:tcPr>
          <w:p w14:paraId="40ACCD21"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vAlign w:val="bottom"/>
          </w:tcPr>
          <w:p w14:paraId="40464B45" w14:textId="101190C5"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547,545,487</w:t>
            </w:r>
          </w:p>
        </w:tc>
        <w:tc>
          <w:tcPr>
            <w:tcW w:w="1395" w:type="dxa"/>
            <w:vAlign w:val="bottom"/>
          </w:tcPr>
          <w:p w14:paraId="63C27F90"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6D38205D" w14:textId="77777777" w:rsidTr="00AB060E">
        <w:trPr>
          <w:trHeight w:val="340"/>
        </w:trPr>
        <w:tc>
          <w:tcPr>
            <w:tcW w:w="3690" w:type="dxa"/>
            <w:vAlign w:val="bottom"/>
          </w:tcPr>
          <w:p w14:paraId="43B1252E" w14:textId="5AA6401A" w:rsidR="0024428E" w:rsidRPr="00404250" w:rsidRDefault="0024428E" w:rsidP="0024428E">
            <w:pPr>
              <w:spacing w:line="340" w:lineRule="exact"/>
              <w:ind w:left="157" w:right="-115" w:hanging="157"/>
              <w:rPr>
                <w:rFonts w:ascii="Arial" w:hAnsi="Arial" w:cs="Arial"/>
                <w:sz w:val="18"/>
                <w:szCs w:val="18"/>
              </w:rPr>
            </w:pPr>
            <w:r w:rsidRPr="00404250">
              <w:rPr>
                <w:rFonts w:ascii="Arial" w:eastAsia="Arial Unicode MS" w:hAnsi="Arial" w:cs="Arial"/>
                <w:b/>
                <w:bCs/>
                <w:sz w:val="18"/>
                <w:szCs w:val="18"/>
              </w:rPr>
              <w:t>Available-for-sale investments measured at FVOCI</w:t>
            </w:r>
          </w:p>
        </w:tc>
        <w:tc>
          <w:tcPr>
            <w:tcW w:w="1395" w:type="dxa"/>
            <w:shd w:val="clear" w:color="auto" w:fill="auto"/>
            <w:vAlign w:val="bottom"/>
          </w:tcPr>
          <w:p w14:paraId="7DEC2582"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shd w:val="clear" w:color="auto" w:fill="auto"/>
            <w:vAlign w:val="bottom"/>
          </w:tcPr>
          <w:p w14:paraId="6767D739"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shd w:val="clear" w:color="auto" w:fill="auto"/>
            <w:vAlign w:val="bottom"/>
          </w:tcPr>
          <w:p w14:paraId="15B88E3C" w14:textId="77777777" w:rsidR="0024428E" w:rsidRPr="00404250" w:rsidRDefault="0024428E" w:rsidP="0024428E">
            <w:pPr>
              <w:tabs>
                <w:tab w:val="decimal" w:pos="1147"/>
              </w:tabs>
              <w:spacing w:line="340" w:lineRule="exact"/>
              <w:ind w:right="-43"/>
              <w:rPr>
                <w:rFonts w:ascii="Arial" w:hAnsi="Arial" w:cs="Arial"/>
                <w:sz w:val="18"/>
                <w:szCs w:val="18"/>
              </w:rPr>
            </w:pPr>
          </w:p>
        </w:tc>
        <w:tc>
          <w:tcPr>
            <w:tcW w:w="1395" w:type="dxa"/>
            <w:shd w:val="clear" w:color="auto" w:fill="auto"/>
            <w:vAlign w:val="bottom"/>
          </w:tcPr>
          <w:p w14:paraId="6435562E"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38EF8425" w14:textId="77777777" w:rsidTr="00AB060E">
        <w:trPr>
          <w:trHeight w:val="340"/>
        </w:trPr>
        <w:tc>
          <w:tcPr>
            <w:tcW w:w="3690" w:type="dxa"/>
            <w:vAlign w:val="bottom"/>
          </w:tcPr>
          <w:p w14:paraId="1D3E8114" w14:textId="77777777" w:rsidR="0024428E" w:rsidRPr="00404250" w:rsidRDefault="0024428E" w:rsidP="0024428E">
            <w:pPr>
              <w:spacing w:line="340" w:lineRule="exact"/>
              <w:ind w:left="158" w:right="-115" w:hanging="158"/>
              <w:rPr>
                <w:rFonts w:ascii="Arial" w:hAnsi="Arial" w:cs="Arial"/>
                <w:sz w:val="18"/>
                <w:szCs w:val="18"/>
                <w:cs/>
              </w:rPr>
            </w:pPr>
            <w:r w:rsidRPr="00404250">
              <w:rPr>
                <w:rFonts w:ascii="Arial" w:hAnsi="Arial" w:cs="Arial"/>
                <w:sz w:val="18"/>
                <w:szCs w:val="18"/>
              </w:rPr>
              <w:t>Government and state enterprise securities</w:t>
            </w:r>
          </w:p>
        </w:tc>
        <w:tc>
          <w:tcPr>
            <w:tcW w:w="1395" w:type="dxa"/>
            <w:shd w:val="clear" w:color="auto" w:fill="auto"/>
            <w:vAlign w:val="bottom"/>
          </w:tcPr>
          <w:p w14:paraId="01EAA852" w14:textId="104AC64E"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753,522,060</w:t>
            </w:r>
          </w:p>
        </w:tc>
        <w:tc>
          <w:tcPr>
            <w:tcW w:w="1395" w:type="dxa"/>
            <w:shd w:val="clear" w:color="auto" w:fill="auto"/>
            <w:vAlign w:val="bottom"/>
          </w:tcPr>
          <w:p w14:paraId="22481347" w14:textId="1FA6526A"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753,275,350</w:t>
            </w:r>
          </w:p>
        </w:tc>
        <w:tc>
          <w:tcPr>
            <w:tcW w:w="1395" w:type="dxa"/>
            <w:shd w:val="clear" w:color="auto" w:fill="auto"/>
            <w:vAlign w:val="bottom"/>
          </w:tcPr>
          <w:p w14:paraId="42185B32" w14:textId="455F40DD"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735,110,189</w:t>
            </w:r>
          </w:p>
        </w:tc>
        <w:tc>
          <w:tcPr>
            <w:tcW w:w="1395" w:type="dxa"/>
            <w:shd w:val="clear" w:color="auto" w:fill="auto"/>
            <w:vAlign w:val="bottom"/>
          </w:tcPr>
          <w:p w14:paraId="3B6F53D2" w14:textId="56FFDC69"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735,237,025</w:t>
            </w:r>
          </w:p>
        </w:tc>
      </w:tr>
      <w:tr w:rsidR="0024428E" w:rsidRPr="00404250" w14:paraId="34B0032D" w14:textId="77777777" w:rsidTr="00AB060E">
        <w:trPr>
          <w:trHeight w:val="340"/>
        </w:trPr>
        <w:tc>
          <w:tcPr>
            <w:tcW w:w="3690" w:type="dxa"/>
            <w:vAlign w:val="bottom"/>
          </w:tcPr>
          <w:p w14:paraId="57AD45A6" w14:textId="77777777" w:rsidR="0024428E" w:rsidRPr="00404250" w:rsidRDefault="0024428E" w:rsidP="0024428E">
            <w:pPr>
              <w:spacing w:line="340" w:lineRule="exact"/>
              <w:ind w:left="162" w:right="-43" w:hanging="162"/>
              <w:rPr>
                <w:rFonts w:ascii="Arial" w:hAnsi="Arial" w:cs="Arial"/>
                <w:sz w:val="18"/>
                <w:szCs w:val="18"/>
                <w:cs/>
              </w:rPr>
            </w:pPr>
            <w:r w:rsidRPr="00404250">
              <w:rPr>
                <w:rFonts w:ascii="Arial" w:hAnsi="Arial" w:cs="Arial"/>
                <w:sz w:val="18"/>
                <w:szCs w:val="18"/>
              </w:rPr>
              <w:t>Private debt securities</w:t>
            </w:r>
          </w:p>
        </w:tc>
        <w:tc>
          <w:tcPr>
            <w:tcW w:w="1395" w:type="dxa"/>
            <w:shd w:val="clear" w:color="auto" w:fill="auto"/>
            <w:vAlign w:val="bottom"/>
          </w:tcPr>
          <w:p w14:paraId="2D55D2B7" w14:textId="4AB46933"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771,034,524</w:t>
            </w:r>
          </w:p>
        </w:tc>
        <w:tc>
          <w:tcPr>
            <w:tcW w:w="1395" w:type="dxa"/>
            <w:shd w:val="clear" w:color="auto" w:fill="auto"/>
            <w:vAlign w:val="bottom"/>
          </w:tcPr>
          <w:p w14:paraId="50816F0D" w14:textId="0634A851"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766,911,294</w:t>
            </w:r>
          </w:p>
        </w:tc>
        <w:tc>
          <w:tcPr>
            <w:tcW w:w="1395" w:type="dxa"/>
            <w:shd w:val="clear" w:color="auto" w:fill="auto"/>
            <w:vAlign w:val="bottom"/>
          </w:tcPr>
          <w:p w14:paraId="108E24E3" w14:textId="0A6CF8F2"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681,307,532</w:t>
            </w:r>
          </w:p>
        </w:tc>
        <w:tc>
          <w:tcPr>
            <w:tcW w:w="1395" w:type="dxa"/>
            <w:shd w:val="clear" w:color="auto" w:fill="auto"/>
            <w:vAlign w:val="bottom"/>
          </w:tcPr>
          <w:p w14:paraId="3829BFCE" w14:textId="6E835AFA"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680,378,435</w:t>
            </w:r>
          </w:p>
        </w:tc>
      </w:tr>
      <w:tr w:rsidR="0024428E" w:rsidRPr="00404250" w14:paraId="6CE1D9A1" w14:textId="77777777" w:rsidTr="00AB060E">
        <w:trPr>
          <w:trHeight w:val="340"/>
        </w:trPr>
        <w:tc>
          <w:tcPr>
            <w:tcW w:w="3690" w:type="dxa"/>
            <w:vAlign w:val="bottom"/>
          </w:tcPr>
          <w:p w14:paraId="5F7697CF" w14:textId="77777777" w:rsidR="0024428E" w:rsidRPr="00404250" w:rsidRDefault="0024428E" w:rsidP="0024428E">
            <w:pPr>
              <w:spacing w:line="340" w:lineRule="exact"/>
              <w:ind w:left="162" w:right="-43" w:hanging="162"/>
              <w:rPr>
                <w:rFonts w:ascii="Arial" w:hAnsi="Arial" w:cs="Arial"/>
                <w:sz w:val="18"/>
                <w:szCs w:val="18"/>
              </w:rPr>
            </w:pPr>
            <w:r w:rsidRPr="00404250">
              <w:rPr>
                <w:rFonts w:ascii="Arial" w:hAnsi="Arial" w:cs="Arial"/>
                <w:sz w:val="18"/>
                <w:szCs w:val="18"/>
              </w:rPr>
              <w:t>Equity instruments</w:t>
            </w:r>
          </w:p>
        </w:tc>
        <w:tc>
          <w:tcPr>
            <w:tcW w:w="1395" w:type="dxa"/>
            <w:vAlign w:val="bottom"/>
          </w:tcPr>
          <w:p w14:paraId="63AABE75" w14:textId="2D29D649"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352,880,242</w:t>
            </w:r>
          </w:p>
        </w:tc>
        <w:tc>
          <w:tcPr>
            <w:tcW w:w="1395" w:type="dxa"/>
            <w:vAlign w:val="bottom"/>
          </w:tcPr>
          <w:p w14:paraId="28597BAD" w14:textId="390E8477"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317,735,563</w:t>
            </w:r>
          </w:p>
        </w:tc>
        <w:tc>
          <w:tcPr>
            <w:tcW w:w="1395" w:type="dxa"/>
            <w:shd w:val="clear" w:color="auto" w:fill="auto"/>
            <w:vAlign w:val="bottom"/>
          </w:tcPr>
          <w:p w14:paraId="0BEA6847" w14:textId="5B36C43D"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278,078,313</w:t>
            </w:r>
          </w:p>
        </w:tc>
        <w:tc>
          <w:tcPr>
            <w:tcW w:w="1395" w:type="dxa"/>
            <w:shd w:val="clear" w:color="auto" w:fill="auto"/>
            <w:vAlign w:val="bottom"/>
          </w:tcPr>
          <w:p w14:paraId="3AAF29C2" w14:textId="0331E4F9"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246,060,084</w:t>
            </w:r>
          </w:p>
        </w:tc>
      </w:tr>
      <w:tr w:rsidR="0024428E" w:rsidRPr="00404250" w14:paraId="77A771AB" w14:textId="77777777" w:rsidTr="00AB060E">
        <w:trPr>
          <w:trHeight w:val="340"/>
        </w:trPr>
        <w:tc>
          <w:tcPr>
            <w:tcW w:w="3690" w:type="dxa"/>
            <w:vAlign w:val="bottom"/>
          </w:tcPr>
          <w:p w14:paraId="2F66F3BE" w14:textId="77777777" w:rsidR="0024428E" w:rsidRPr="00404250" w:rsidRDefault="0024428E" w:rsidP="0024428E">
            <w:pPr>
              <w:spacing w:line="340" w:lineRule="exact"/>
              <w:ind w:left="162" w:right="-43" w:hanging="162"/>
              <w:rPr>
                <w:rFonts w:ascii="Arial" w:hAnsi="Arial" w:cs="Arial"/>
                <w:sz w:val="18"/>
                <w:szCs w:val="18"/>
              </w:rPr>
            </w:pPr>
            <w:r w:rsidRPr="00404250">
              <w:rPr>
                <w:rFonts w:ascii="Arial" w:hAnsi="Arial" w:cs="Arial"/>
                <w:sz w:val="18"/>
                <w:szCs w:val="18"/>
              </w:rPr>
              <w:t>Non-listed equity instruments</w:t>
            </w:r>
          </w:p>
        </w:tc>
        <w:tc>
          <w:tcPr>
            <w:tcW w:w="1395" w:type="dxa"/>
            <w:vAlign w:val="bottom"/>
          </w:tcPr>
          <w:p w14:paraId="1BA19C6A" w14:textId="7CFC89D1"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49,681,200</w:t>
            </w:r>
          </w:p>
        </w:tc>
        <w:tc>
          <w:tcPr>
            <w:tcW w:w="1395" w:type="dxa"/>
            <w:vAlign w:val="bottom"/>
          </w:tcPr>
          <w:p w14:paraId="21FA4090" w14:textId="7F4006CA"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273,407,232</w:t>
            </w:r>
          </w:p>
        </w:tc>
        <w:tc>
          <w:tcPr>
            <w:tcW w:w="1395" w:type="dxa"/>
            <w:shd w:val="clear" w:color="auto" w:fill="auto"/>
            <w:vAlign w:val="bottom"/>
          </w:tcPr>
          <w:p w14:paraId="188B94AE" w14:textId="59B5BB5F"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49,681,200</w:t>
            </w:r>
          </w:p>
        </w:tc>
        <w:tc>
          <w:tcPr>
            <w:tcW w:w="1395" w:type="dxa"/>
            <w:shd w:val="clear" w:color="auto" w:fill="auto"/>
            <w:vAlign w:val="bottom"/>
          </w:tcPr>
          <w:p w14:paraId="3DD38BD0" w14:textId="1B4444BB"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285,928,438</w:t>
            </w:r>
          </w:p>
        </w:tc>
      </w:tr>
      <w:tr w:rsidR="0024428E" w:rsidRPr="00404250" w14:paraId="254E4FE5" w14:textId="77777777" w:rsidTr="00AB060E">
        <w:trPr>
          <w:trHeight w:val="340"/>
        </w:trPr>
        <w:tc>
          <w:tcPr>
            <w:tcW w:w="3690" w:type="dxa"/>
            <w:vAlign w:val="bottom"/>
          </w:tcPr>
          <w:p w14:paraId="6DC0956B" w14:textId="77777777" w:rsidR="0024428E" w:rsidRPr="00404250" w:rsidRDefault="0024428E" w:rsidP="0024428E">
            <w:pPr>
              <w:spacing w:line="340" w:lineRule="exact"/>
              <w:ind w:left="162" w:right="-43" w:hanging="162"/>
              <w:rPr>
                <w:rFonts w:ascii="Arial" w:hAnsi="Arial" w:cs="Arial"/>
                <w:sz w:val="18"/>
                <w:szCs w:val="18"/>
              </w:rPr>
            </w:pPr>
            <w:r w:rsidRPr="00404250">
              <w:rPr>
                <w:rFonts w:ascii="Arial" w:hAnsi="Arial" w:cs="Arial"/>
                <w:sz w:val="18"/>
                <w:szCs w:val="18"/>
              </w:rPr>
              <w:t>Foreign equity instruments</w:t>
            </w:r>
          </w:p>
        </w:tc>
        <w:tc>
          <w:tcPr>
            <w:tcW w:w="1395" w:type="dxa"/>
            <w:vAlign w:val="bottom"/>
          </w:tcPr>
          <w:p w14:paraId="10312415" w14:textId="56517AED"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37,200,000</w:t>
            </w:r>
          </w:p>
        </w:tc>
        <w:tc>
          <w:tcPr>
            <w:tcW w:w="1395" w:type="dxa"/>
            <w:vAlign w:val="bottom"/>
          </w:tcPr>
          <w:p w14:paraId="4841F6FF" w14:textId="0EE5C691"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45,784,596</w:t>
            </w:r>
          </w:p>
        </w:tc>
        <w:tc>
          <w:tcPr>
            <w:tcW w:w="1395" w:type="dxa"/>
            <w:shd w:val="clear" w:color="auto" w:fill="auto"/>
            <w:vAlign w:val="bottom"/>
          </w:tcPr>
          <w:p w14:paraId="25AD6569" w14:textId="0E5C3022"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37,200,000</w:t>
            </w:r>
          </w:p>
        </w:tc>
        <w:tc>
          <w:tcPr>
            <w:tcW w:w="1395" w:type="dxa"/>
            <w:shd w:val="clear" w:color="auto" w:fill="auto"/>
            <w:vAlign w:val="bottom"/>
          </w:tcPr>
          <w:p w14:paraId="08183FA5" w14:textId="38FED80D"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41,721,824</w:t>
            </w:r>
          </w:p>
        </w:tc>
      </w:tr>
      <w:tr w:rsidR="0024428E" w:rsidRPr="00404250" w14:paraId="1FD5919E" w14:textId="77777777" w:rsidTr="00AB060E">
        <w:trPr>
          <w:trHeight w:val="340"/>
        </w:trPr>
        <w:tc>
          <w:tcPr>
            <w:tcW w:w="3690" w:type="dxa"/>
            <w:vAlign w:val="bottom"/>
          </w:tcPr>
          <w:p w14:paraId="485BCB73" w14:textId="77777777" w:rsidR="0024428E" w:rsidRPr="00404250" w:rsidRDefault="0024428E" w:rsidP="0024428E">
            <w:pPr>
              <w:spacing w:line="340" w:lineRule="exact"/>
              <w:ind w:left="162" w:right="-43" w:hanging="162"/>
              <w:rPr>
                <w:rFonts w:ascii="Arial" w:hAnsi="Arial" w:cs="Arial"/>
                <w:sz w:val="18"/>
                <w:szCs w:val="18"/>
              </w:rPr>
            </w:pPr>
            <w:r w:rsidRPr="00404250">
              <w:rPr>
                <w:rFonts w:ascii="Arial" w:hAnsi="Arial" w:cs="Arial"/>
                <w:sz w:val="18"/>
                <w:szCs w:val="18"/>
              </w:rPr>
              <w:t>Unit trusts</w:t>
            </w:r>
          </w:p>
        </w:tc>
        <w:tc>
          <w:tcPr>
            <w:tcW w:w="1395" w:type="dxa"/>
            <w:vAlign w:val="bottom"/>
          </w:tcPr>
          <w:p w14:paraId="0498CAA8" w14:textId="1FFF74CE"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278,586,317</w:t>
            </w:r>
          </w:p>
        </w:tc>
        <w:tc>
          <w:tcPr>
            <w:tcW w:w="1395" w:type="dxa"/>
            <w:vAlign w:val="bottom"/>
          </w:tcPr>
          <w:p w14:paraId="74A33445" w14:textId="2630CB4B"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198,037,460</w:t>
            </w:r>
          </w:p>
        </w:tc>
        <w:tc>
          <w:tcPr>
            <w:tcW w:w="1395" w:type="dxa"/>
            <w:vAlign w:val="bottom"/>
          </w:tcPr>
          <w:p w14:paraId="34191F79" w14:textId="30BEA0F4"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263,390,308</w:t>
            </w:r>
          </w:p>
        </w:tc>
        <w:tc>
          <w:tcPr>
            <w:tcW w:w="1395" w:type="dxa"/>
            <w:vAlign w:val="bottom"/>
          </w:tcPr>
          <w:p w14:paraId="42D927B8" w14:textId="3055E7FE"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209,586,282</w:t>
            </w:r>
          </w:p>
        </w:tc>
      </w:tr>
      <w:tr w:rsidR="0024428E" w:rsidRPr="00404250" w14:paraId="234752D4" w14:textId="77777777" w:rsidTr="00AB060E">
        <w:trPr>
          <w:trHeight w:val="70"/>
        </w:trPr>
        <w:tc>
          <w:tcPr>
            <w:tcW w:w="3690" w:type="dxa"/>
            <w:vAlign w:val="bottom"/>
          </w:tcPr>
          <w:p w14:paraId="5F4010B8" w14:textId="77777777" w:rsidR="0024428E" w:rsidRPr="00404250" w:rsidRDefault="0024428E" w:rsidP="0024428E">
            <w:pPr>
              <w:spacing w:line="340" w:lineRule="exact"/>
              <w:ind w:left="158" w:right="-43" w:hanging="158"/>
              <w:rPr>
                <w:rFonts w:ascii="Arial" w:hAnsi="Arial" w:cs="Arial"/>
                <w:sz w:val="18"/>
                <w:szCs w:val="18"/>
              </w:rPr>
            </w:pPr>
            <w:r w:rsidRPr="00404250">
              <w:rPr>
                <w:rFonts w:ascii="Arial" w:hAnsi="Arial" w:cs="Arial"/>
                <w:sz w:val="18"/>
                <w:szCs w:val="18"/>
              </w:rPr>
              <w:t>Total</w:t>
            </w:r>
          </w:p>
        </w:tc>
        <w:tc>
          <w:tcPr>
            <w:tcW w:w="1395" w:type="dxa"/>
            <w:vAlign w:val="bottom"/>
          </w:tcPr>
          <w:p w14:paraId="37CE5722" w14:textId="38F3C886"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2,242,904,343</w:t>
            </w:r>
          </w:p>
        </w:tc>
        <w:tc>
          <w:tcPr>
            <w:tcW w:w="1395" w:type="dxa"/>
            <w:vAlign w:val="bottom"/>
          </w:tcPr>
          <w:p w14:paraId="01F18999" w14:textId="7B609312"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2,355,151,495</w:t>
            </w:r>
          </w:p>
        </w:tc>
        <w:tc>
          <w:tcPr>
            <w:tcW w:w="1395" w:type="dxa"/>
            <w:vAlign w:val="bottom"/>
          </w:tcPr>
          <w:p w14:paraId="2A3868AF" w14:textId="3EF6DCFF"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2,044,767,542</w:t>
            </w:r>
          </w:p>
        </w:tc>
        <w:tc>
          <w:tcPr>
            <w:tcW w:w="1395" w:type="dxa"/>
            <w:vAlign w:val="bottom"/>
          </w:tcPr>
          <w:p w14:paraId="5114BA99" w14:textId="67476F19"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2,198,912,088</w:t>
            </w:r>
          </w:p>
        </w:tc>
      </w:tr>
      <w:tr w:rsidR="0024428E" w:rsidRPr="00404250" w14:paraId="0ADD72A3" w14:textId="77777777" w:rsidTr="00AB060E">
        <w:trPr>
          <w:trHeight w:val="340"/>
        </w:trPr>
        <w:tc>
          <w:tcPr>
            <w:tcW w:w="3690" w:type="dxa"/>
            <w:vAlign w:val="bottom"/>
          </w:tcPr>
          <w:p w14:paraId="0241614A" w14:textId="44665AC5" w:rsidR="0024428E" w:rsidRPr="00404250" w:rsidRDefault="0024428E" w:rsidP="0024428E">
            <w:pPr>
              <w:spacing w:line="340" w:lineRule="exact"/>
              <w:ind w:left="162" w:right="-43" w:hanging="162"/>
              <w:rPr>
                <w:rFonts w:ascii="Arial" w:hAnsi="Arial" w:cs="Arial"/>
                <w:sz w:val="18"/>
                <w:szCs w:val="18"/>
              </w:rPr>
            </w:pPr>
            <w:r w:rsidRPr="00404250">
              <w:rPr>
                <w:rFonts w:ascii="Arial" w:hAnsi="Arial" w:cs="Arial"/>
                <w:sz w:val="18"/>
                <w:szCs w:val="18"/>
              </w:rPr>
              <w:t xml:space="preserve">Add: </w:t>
            </w: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gain</w:t>
            </w:r>
          </w:p>
        </w:tc>
        <w:tc>
          <w:tcPr>
            <w:tcW w:w="1395" w:type="dxa"/>
            <w:vAlign w:val="bottom"/>
          </w:tcPr>
          <w:p w14:paraId="213E184B" w14:textId="42F703F0"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132,131,328</w:t>
            </w:r>
          </w:p>
        </w:tc>
        <w:tc>
          <w:tcPr>
            <w:tcW w:w="1395" w:type="dxa"/>
            <w:vAlign w:val="bottom"/>
          </w:tcPr>
          <w:p w14:paraId="6636C8DE"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vAlign w:val="bottom"/>
          </w:tcPr>
          <w:p w14:paraId="5EC4D266" w14:textId="116AEDE0"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170,294,978</w:t>
            </w:r>
          </w:p>
        </w:tc>
        <w:tc>
          <w:tcPr>
            <w:tcW w:w="1395" w:type="dxa"/>
            <w:vAlign w:val="bottom"/>
          </w:tcPr>
          <w:p w14:paraId="3FC88685"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5C056B5F" w14:textId="77777777" w:rsidTr="00AB060E">
        <w:trPr>
          <w:trHeight w:val="340"/>
        </w:trPr>
        <w:tc>
          <w:tcPr>
            <w:tcW w:w="3690" w:type="dxa"/>
            <w:vAlign w:val="bottom"/>
          </w:tcPr>
          <w:p w14:paraId="6C839447" w14:textId="77777777" w:rsidR="0024428E" w:rsidRPr="00404250" w:rsidRDefault="0024428E" w:rsidP="0024428E">
            <w:pPr>
              <w:spacing w:line="340" w:lineRule="exact"/>
              <w:ind w:left="162" w:right="-43" w:hanging="162"/>
              <w:rPr>
                <w:rFonts w:ascii="Arial" w:hAnsi="Arial" w:cs="Arial"/>
                <w:spacing w:val="-4"/>
                <w:sz w:val="18"/>
                <w:szCs w:val="18"/>
              </w:rPr>
            </w:pPr>
            <w:r w:rsidRPr="00404250">
              <w:rPr>
                <w:rFonts w:ascii="Arial" w:hAnsi="Arial" w:cs="Arial"/>
                <w:spacing w:val="-4"/>
                <w:sz w:val="18"/>
                <w:szCs w:val="18"/>
              </w:rPr>
              <w:t>Less: Allowance for expected credit loss</w:t>
            </w:r>
          </w:p>
        </w:tc>
        <w:tc>
          <w:tcPr>
            <w:tcW w:w="1395" w:type="dxa"/>
            <w:vAlign w:val="bottom"/>
          </w:tcPr>
          <w:p w14:paraId="0EDC696C" w14:textId="195EE555"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(626,452)</w:t>
            </w:r>
          </w:p>
        </w:tc>
        <w:tc>
          <w:tcPr>
            <w:tcW w:w="1395" w:type="dxa"/>
            <w:vAlign w:val="bottom"/>
          </w:tcPr>
          <w:p w14:paraId="38C51101"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vAlign w:val="bottom"/>
          </w:tcPr>
          <w:p w14:paraId="7B2A12C0" w14:textId="4C378C64"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(797,209)</w:t>
            </w:r>
          </w:p>
        </w:tc>
        <w:tc>
          <w:tcPr>
            <w:tcW w:w="1395" w:type="dxa"/>
            <w:vAlign w:val="bottom"/>
          </w:tcPr>
          <w:p w14:paraId="181E4338"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5FC7D384" w14:textId="77777777" w:rsidTr="00AB060E">
        <w:trPr>
          <w:trHeight w:val="340"/>
        </w:trPr>
        <w:tc>
          <w:tcPr>
            <w:tcW w:w="3690" w:type="dxa"/>
            <w:vAlign w:val="bottom"/>
          </w:tcPr>
          <w:p w14:paraId="56F505E9" w14:textId="77777777" w:rsidR="0024428E" w:rsidRPr="00404250" w:rsidRDefault="0024428E" w:rsidP="0024428E">
            <w:pPr>
              <w:spacing w:line="340" w:lineRule="exact"/>
              <w:ind w:left="162" w:right="-43" w:hanging="162"/>
              <w:rPr>
                <w:rFonts w:ascii="Arial" w:hAnsi="Arial" w:cs="Arial"/>
                <w:sz w:val="18"/>
                <w:szCs w:val="18"/>
                <w:cs/>
              </w:rPr>
            </w:pPr>
            <w:r w:rsidRPr="00404250">
              <w:rPr>
                <w:rFonts w:ascii="Arial" w:hAnsi="Arial" w:cs="Arial"/>
                <w:sz w:val="18"/>
                <w:szCs w:val="18"/>
              </w:rPr>
              <w:t>Less: Allowance for impairment</w:t>
            </w:r>
          </w:p>
        </w:tc>
        <w:tc>
          <w:tcPr>
            <w:tcW w:w="1395" w:type="dxa"/>
            <w:vAlign w:val="bottom"/>
          </w:tcPr>
          <w:p w14:paraId="10F092CA" w14:textId="6890AADE"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(19,257,724)</w:t>
            </w:r>
          </w:p>
        </w:tc>
        <w:tc>
          <w:tcPr>
            <w:tcW w:w="1395" w:type="dxa"/>
            <w:vAlign w:val="bottom"/>
          </w:tcPr>
          <w:p w14:paraId="783C0C5F"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vAlign w:val="bottom"/>
          </w:tcPr>
          <w:p w14:paraId="32B3932C" w14:textId="62ED18CD"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(15,353,223)</w:t>
            </w:r>
          </w:p>
        </w:tc>
        <w:tc>
          <w:tcPr>
            <w:tcW w:w="1395" w:type="dxa"/>
            <w:vAlign w:val="bottom"/>
          </w:tcPr>
          <w:p w14:paraId="2E21BFCC"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48F2E14A" w14:textId="77777777" w:rsidTr="00AB060E">
        <w:trPr>
          <w:trHeight w:val="340"/>
        </w:trPr>
        <w:tc>
          <w:tcPr>
            <w:tcW w:w="3690" w:type="dxa"/>
            <w:vAlign w:val="bottom"/>
          </w:tcPr>
          <w:p w14:paraId="100A6A10" w14:textId="77777777" w:rsidR="0024428E" w:rsidRPr="00404250" w:rsidRDefault="0024428E" w:rsidP="0024428E">
            <w:pPr>
              <w:spacing w:line="340" w:lineRule="exact"/>
              <w:ind w:left="162" w:right="-43" w:hanging="162"/>
              <w:rPr>
                <w:rFonts w:ascii="Arial" w:hAnsi="Arial" w:cs="Arial"/>
                <w:b/>
                <w:bCs/>
                <w:sz w:val="18"/>
                <w:szCs w:val="18"/>
                <w:cs/>
              </w:rPr>
            </w:pPr>
            <w:r w:rsidRPr="00404250">
              <w:rPr>
                <w:rFonts w:ascii="Arial" w:eastAsia="Arial Unicode MS" w:hAnsi="Arial" w:cs="Arial"/>
                <w:b/>
                <w:bCs/>
                <w:sz w:val="18"/>
                <w:szCs w:val="18"/>
              </w:rPr>
              <w:t xml:space="preserve">Total </w:t>
            </w:r>
          </w:p>
        </w:tc>
        <w:tc>
          <w:tcPr>
            <w:tcW w:w="1395" w:type="dxa"/>
            <w:vAlign w:val="bottom"/>
          </w:tcPr>
          <w:p w14:paraId="7A93ABFE" w14:textId="10F8014F"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2,355,151,495</w:t>
            </w:r>
          </w:p>
        </w:tc>
        <w:tc>
          <w:tcPr>
            <w:tcW w:w="1395" w:type="dxa"/>
            <w:vAlign w:val="bottom"/>
          </w:tcPr>
          <w:p w14:paraId="0E3A3AB8"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vAlign w:val="bottom"/>
          </w:tcPr>
          <w:p w14:paraId="6AEB59AA" w14:textId="13A06C66"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2,198,912,088</w:t>
            </w:r>
          </w:p>
        </w:tc>
        <w:tc>
          <w:tcPr>
            <w:tcW w:w="1395" w:type="dxa"/>
            <w:vAlign w:val="bottom"/>
          </w:tcPr>
          <w:p w14:paraId="61DBD122"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179CA85C" w14:textId="77777777" w:rsidTr="00AB060E">
        <w:trPr>
          <w:trHeight w:val="340"/>
        </w:trPr>
        <w:tc>
          <w:tcPr>
            <w:tcW w:w="3690" w:type="dxa"/>
            <w:vAlign w:val="bottom"/>
          </w:tcPr>
          <w:p w14:paraId="28B9A8DA" w14:textId="12A97979" w:rsidR="0024428E" w:rsidRPr="00404250" w:rsidRDefault="0024428E" w:rsidP="0024428E">
            <w:pPr>
              <w:spacing w:line="340" w:lineRule="exact"/>
              <w:ind w:left="162" w:right="-43" w:hanging="162"/>
              <w:rPr>
                <w:rFonts w:ascii="Arial" w:hAnsi="Arial" w:cs="Arial"/>
                <w:b/>
                <w:bCs/>
                <w:sz w:val="18"/>
                <w:szCs w:val="18"/>
                <w:cs/>
              </w:rPr>
            </w:pPr>
            <w:r w:rsidRPr="00404250">
              <w:rPr>
                <w:rFonts w:ascii="Arial" w:eastAsia="Arial Unicode MS" w:hAnsi="Arial" w:cs="Arial"/>
                <w:b/>
                <w:bCs/>
                <w:sz w:val="18"/>
                <w:szCs w:val="18"/>
              </w:rPr>
              <w:t xml:space="preserve">Held-to-maturity investments measured at </w:t>
            </w:r>
            <w:proofErr w:type="spellStart"/>
            <w:r w:rsidRPr="00404250">
              <w:rPr>
                <w:rFonts w:ascii="Arial" w:eastAsia="Arial Unicode MS" w:hAnsi="Arial" w:cs="Arial"/>
                <w:b/>
                <w:bCs/>
                <w:sz w:val="18"/>
                <w:szCs w:val="18"/>
              </w:rPr>
              <w:t>amortised</w:t>
            </w:r>
            <w:proofErr w:type="spellEnd"/>
            <w:r w:rsidRPr="00404250">
              <w:rPr>
                <w:rFonts w:ascii="Arial" w:eastAsia="Arial Unicode MS" w:hAnsi="Arial" w:cs="Arial"/>
                <w:b/>
                <w:bCs/>
                <w:sz w:val="18"/>
                <w:szCs w:val="18"/>
              </w:rPr>
              <w:t xml:space="preserve"> cost</w:t>
            </w:r>
          </w:p>
        </w:tc>
        <w:tc>
          <w:tcPr>
            <w:tcW w:w="1395" w:type="dxa"/>
            <w:vAlign w:val="bottom"/>
          </w:tcPr>
          <w:p w14:paraId="758F8C48"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vAlign w:val="bottom"/>
          </w:tcPr>
          <w:p w14:paraId="1F05A53D" w14:textId="77777777" w:rsidR="0024428E" w:rsidRPr="00404250" w:rsidRDefault="0024428E" w:rsidP="0024428E">
            <w:pPr>
              <w:tabs>
                <w:tab w:val="decimal" w:pos="1147"/>
              </w:tabs>
              <w:spacing w:line="340" w:lineRule="exact"/>
              <w:ind w:right="-43"/>
              <w:jc w:val="right"/>
              <w:rPr>
                <w:rFonts w:ascii="Arial" w:hAnsi="Arial" w:cs="Arial"/>
                <w:sz w:val="18"/>
                <w:szCs w:val="18"/>
                <w:cs/>
              </w:rPr>
            </w:pPr>
          </w:p>
        </w:tc>
        <w:tc>
          <w:tcPr>
            <w:tcW w:w="1395" w:type="dxa"/>
            <w:vAlign w:val="bottom"/>
          </w:tcPr>
          <w:p w14:paraId="36A0CB09" w14:textId="77777777" w:rsidR="0024428E" w:rsidRPr="00404250" w:rsidRDefault="0024428E" w:rsidP="0024428E">
            <w:pPr>
              <w:tabs>
                <w:tab w:val="decimal" w:pos="1147"/>
              </w:tabs>
              <w:spacing w:line="340" w:lineRule="exact"/>
              <w:ind w:right="-43"/>
              <w:rPr>
                <w:rFonts w:ascii="Arial" w:hAnsi="Arial" w:cs="Arial"/>
                <w:sz w:val="18"/>
                <w:szCs w:val="18"/>
                <w:cs/>
              </w:rPr>
            </w:pPr>
          </w:p>
        </w:tc>
        <w:tc>
          <w:tcPr>
            <w:tcW w:w="1395" w:type="dxa"/>
            <w:vAlign w:val="bottom"/>
          </w:tcPr>
          <w:p w14:paraId="5199E2BF"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6D4CEE8F" w14:textId="77777777" w:rsidTr="00AB060E">
        <w:trPr>
          <w:trHeight w:val="340"/>
        </w:trPr>
        <w:tc>
          <w:tcPr>
            <w:tcW w:w="3690" w:type="dxa"/>
            <w:vAlign w:val="bottom"/>
          </w:tcPr>
          <w:p w14:paraId="6FF38545" w14:textId="77777777" w:rsidR="0024428E" w:rsidRPr="00404250" w:rsidRDefault="0024428E" w:rsidP="0024428E">
            <w:pPr>
              <w:spacing w:line="340" w:lineRule="exact"/>
              <w:ind w:left="162" w:right="-43" w:hanging="162"/>
              <w:rPr>
                <w:rFonts w:ascii="Arial" w:hAnsi="Arial" w:cs="Arial"/>
                <w:sz w:val="18"/>
                <w:szCs w:val="18"/>
                <w:cs/>
              </w:rPr>
            </w:pPr>
            <w:r w:rsidRPr="00404250">
              <w:rPr>
                <w:rFonts w:ascii="Arial" w:hAnsi="Arial" w:cs="Arial"/>
                <w:sz w:val="18"/>
                <w:szCs w:val="18"/>
              </w:rPr>
              <w:t>Government and state enterprise securities</w:t>
            </w:r>
          </w:p>
        </w:tc>
        <w:tc>
          <w:tcPr>
            <w:tcW w:w="1395" w:type="dxa"/>
            <w:vAlign w:val="bottom"/>
          </w:tcPr>
          <w:p w14:paraId="6C4C9C94" w14:textId="1556F471" w:rsidR="0024428E" w:rsidRPr="00404250" w:rsidRDefault="0024428E" w:rsidP="0024428E">
            <w:pPr>
              <w:tabs>
                <w:tab w:val="decimal" w:pos="1147"/>
              </w:tabs>
              <w:spacing w:line="340" w:lineRule="exact"/>
              <w:ind w:right="-43"/>
              <w:jc w:val="right"/>
              <w:rPr>
                <w:rFonts w:ascii="Arial" w:hAnsi="Arial" w:cs="Arial"/>
                <w:sz w:val="18"/>
                <w:szCs w:val="18"/>
                <w:cs/>
              </w:rPr>
            </w:pPr>
            <w:r w:rsidRPr="0024428E">
              <w:rPr>
                <w:rFonts w:ascii="Arial" w:hAnsi="Arial" w:cs="Arial" w:hint="cs"/>
                <w:sz w:val="18"/>
                <w:szCs w:val="18"/>
              </w:rPr>
              <w:t>30,000,000</w:t>
            </w:r>
          </w:p>
        </w:tc>
        <w:tc>
          <w:tcPr>
            <w:tcW w:w="1395" w:type="dxa"/>
            <w:vAlign w:val="bottom"/>
          </w:tcPr>
          <w:p w14:paraId="521FC4FD"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vAlign w:val="bottom"/>
          </w:tcPr>
          <w:p w14:paraId="27D4F50E" w14:textId="07423825"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30,000,000</w:t>
            </w:r>
          </w:p>
        </w:tc>
        <w:tc>
          <w:tcPr>
            <w:tcW w:w="1395" w:type="dxa"/>
            <w:vAlign w:val="bottom"/>
          </w:tcPr>
          <w:p w14:paraId="2FC9D714"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20B44375" w14:textId="77777777" w:rsidTr="00AB060E">
        <w:trPr>
          <w:trHeight w:val="441"/>
        </w:trPr>
        <w:tc>
          <w:tcPr>
            <w:tcW w:w="3690" w:type="dxa"/>
            <w:vAlign w:val="bottom"/>
          </w:tcPr>
          <w:p w14:paraId="3B68CB0D" w14:textId="77777777" w:rsidR="0024428E" w:rsidRPr="00404250" w:rsidRDefault="0024428E" w:rsidP="0024428E">
            <w:pPr>
              <w:spacing w:line="340" w:lineRule="exact"/>
              <w:ind w:left="162" w:right="-201" w:hanging="162"/>
              <w:rPr>
                <w:rFonts w:ascii="Arial" w:hAnsi="Arial" w:cs="Arial"/>
                <w:sz w:val="18"/>
                <w:szCs w:val="18"/>
                <w:cs/>
              </w:rPr>
            </w:pPr>
            <w:r w:rsidRPr="00404250">
              <w:rPr>
                <w:rFonts w:ascii="Arial" w:hAnsi="Arial" w:cs="Arial"/>
                <w:sz w:val="18"/>
                <w:szCs w:val="18"/>
              </w:rPr>
              <w:t>Deposits and certificate of deposits at financial institutions which are matured                   over 3 months</w:t>
            </w:r>
          </w:p>
        </w:tc>
        <w:tc>
          <w:tcPr>
            <w:tcW w:w="1395" w:type="dxa"/>
            <w:vAlign w:val="bottom"/>
          </w:tcPr>
          <w:p w14:paraId="3E42892A" w14:textId="43EC4421"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500,001,007</w:t>
            </w:r>
          </w:p>
        </w:tc>
        <w:tc>
          <w:tcPr>
            <w:tcW w:w="1395" w:type="dxa"/>
            <w:vAlign w:val="bottom"/>
          </w:tcPr>
          <w:p w14:paraId="1994E920"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vAlign w:val="bottom"/>
          </w:tcPr>
          <w:p w14:paraId="00C03470" w14:textId="036BF1C8"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630,696,993</w:t>
            </w:r>
          </w:p>
        </w:tc>
        <w:tc>
          <w:tcPr>
            <w:tcW w:w="1395" w:type="dxa"/>
            <w:vAlign w:val="bottom"/>
          </w:tcPr>
          <w:p w14:paraId="68A86EEC"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3C9B1563" w14:textId="77777777" w:rsidTr="00AB060E">
        <w:trPr>
          <w:trHeight w:val="340"/>
        </w:trPr>
        <w:tc>
          <w:tcPr>
            <w:tcW w:w="3690" w:type="dxa"/>
            <w:vAlign w:val="bottom"/>
          </w:tcPr>
          <w:p w14:paraId="3E8C97C7" w14:textId="77777777" w:rsidR="0024428E" w:rsidRPr="00404250" w:rsidRDefault="0024428E" w:rsidP="0024428E">
            <w:pPr>
              <w:spacing w:line="340" w:lineRule="exact"/>
              <w:ind w:left="162" w:right="-198" w:hanging="162"/>
              <w:rPr>
                <w:rFonts w:ascii="Arial" w:hAnsi="Arial" w:cs="Arial"/>
                <w:sz w:val="18"/>
                <w:szCs w:val="18"/>
                <w:cs/>
              </w:rPr>
            </w:pPr>
            <w:r w:rsidRPr="00404250">
              <w:rPr>
                <w:rFonts w:ascii="Arial" w:eastAsia="Arial Unicode MS" w:hAnsi="Arial" w:cs="Arial"/>
                <w:sz w:val="18"/>
                <w:szCs w:val="18"/>
              </w:rPr>
              <w:t>Total</w:t>
            </w:r>
          </w:p>
        </w:tc>
        <w:tc>
          <w:tcPr>
            <w:tcW w:w="1395" w:type="dxa"/>
            <w:vAlign w:val="bottom"/>
          </w:tcPr>
          <w:p w14:paraId="32A77094" w14:textId="59FE7EDA" w:rsidR="0024428E" w:rsidRPr="00404250" w:rsidRDefault="0024428E" w:rsidP="0024428E">
            <w:pP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530,001,007</w:t>
            </w:r>
          </w:p>
        </w:tc>
        <w:tc>
          <w:tcPr>
            <w:tcW w:w="1395" w:type="dxa"/>
            <w:vAlign w:val="bottom"/>
          </w:tcPr>
          <w:p w14:paraId="5C96BBF3"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vAlign w:val="bottom"/>
          </w:tcPr>
          <w:p w14:paraId="1DB53F7B" w14:textId="7E3AC55B" w:rsidR="0024428E" w:rsidRPr="00404250" w:rsidRDefault="0024428E" w:rsidP="0024428E">
            <w:pPr>
              <w:tabs>
                <w:tab w:val="decimal" w:pos="1147"/>
              </w:tabs>
              <w:spacing w:line="340" w:lineRule="exact"/>
              <w:ind w:right="-43"/>
              <w:rPr>
                <w:rFonts w:ascii="Arial" w:hAnsi="Arial" w:cs="Arial"/>
                <w:sz w:val="18"/>
                <w:szCs w:val="18"/>
              </w:rPr>
            </w:pPr>
            <w:r w:rsidRPr="00D36709">
              <w:rPr>
                <w:rFonts w:ascii="Arial" w:hAnsi="Arial" w:cs="Arial"/>
                <w:sz w:val="18"/>
                <w:szCs w:val="18"/>
              </w:rPr>
              <w:t>660,696,993</w:t>
            </w:r>
          </w:p>
        </w:tc>
        <w:tc>
          <w:tcPr>
            <w:tcW w:w="1395" w:type="dxa"/>
            <w:vAlign w:val="bottom"/>
          </w:tcPr>
          <w:p w14:paraId="4D51223B"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1B7516AD" w14:textId="77777777" w:rsidTr="00EC2043">
        <w:trPr>
          <w:trHeight w:val="340"/>
        </w:trPr>
        <w:tc>
          <w:tcPr>
            <w:tcW w:w="3690" w:type="dxa"/>
            <w:vAlign w:val="bottom"/>
          </w:tcPr>
          <w:p w14:paraId="24905CA5" w14:textId="77777777" w:rsidR="0024428E" w:rsidRPr="00404250" w:rsidRDefault="0024428E" w:rsidP="0024428E">
            <w:pPr>
              <w:spacing w:line="340" w:lineRule="exact"/>
              <w:ind w:left="162" w:right="-198" w:hanging="162"/>
              <w:rPr>
                <w:rFonts w:ascii="Arial" w:eastAsia="Arial Unicode MS" w:hAnsi="Arial" w:cs="Arial"/>
                <w:sz w:val="18"/>
                <w:szCs w:val="18"/>
              </w:rPr>
            </w:pPr>
            <w:r w:rsidRPr="00404250">
              <w:rPr>
                <w:rFonts w:ascii="Arial" w:hAnsi="Arial" w:cs="Arial"/>
                <w:sz w:val="18"/>
                <w:szCs w:val="18"/>
              </w:rPr>
              <w:t>Less: Allowance for expected credit loss</w:t>
            </w:r>
          </w:p>
        </w:tc>
        <w:tc>
          <w:tcPr>
            <w:tcW w:w="1395" w:type="dxa"/>
            <w:vAlign w:val="bottom"/>
          </w:tcPr>
          <w:p w14:paraId="513EEC13" w14:textId="13555B5F"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(42,847)</w:t>
            </w:r>
          </w:p>
        </w:tc>
        <w:tc>
          <w:tcPr>
            <w:tcW w:w="1395" w:type="dxa"/>
            <w:vAlign w:val="bottom"/>
          </w:tcPr>
          <w:p w14:paraId="75F36F56"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vAlign w:val="bottom"/>
          </w:tcPr>
          <w:p w14:paraId="17033FAA" w14:textId="63FE8F54"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(159,262)</w:t>
            </w:r>
          </w:p>
        </w:tc>
        <w:tc>
          <w:tcPr>
            <w:tcW w:w="1395" w:type="dxa"/>
            <w:vAlign w:val="bottom"/>
          </w:tcPr>
          <w:p w14:paraId="72AE1553"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3AC91B51" w14:textId="77777777" w:rsidTr="00892270">
        <w:trPr>
          <w:trHeight w:val="340"/>
        </w:trPr>
        <w:tc>
          <w:tcPr>
            <w:tcW w:w="3690" w:type="dxa"/>
            <w:vAlign w:val="bottom"/>
          </w:tcPr>
          <w:p w14:paraId="75F3B8B2" w14:textId="77777777" w:rsidR="0024428E" w:rsidRPr="00404250" w:rsidRDefault="0024428E" w:rsidP="0024428E">
            <w:pPr>
              <w:spacing w:line="340" w:lineRule="exact"/>
              <w:ind w:left="162" w:right="-198" w:hanging="162"/>
              <w:rPr>
                <w:rFonts w:ascii="Arial" w:hAnsi="Arial" w:cs="Arial"/>
                <w:b/>
                <w:bCs/>
                <w:sz w:val="18"/>
                <w:szCs w:val="18"/>
                <w:cs/>
              </w:rPr>
            </w:pPr>
            <w:r w:rsidRPr="00404250">
              <w:rPr>
                <w:rFonts w:ascii="Arial" w:eastAsia="Arial Unicode MS" w:hAnsi="Arial" w:cs="Arial"/>
                <w:b/>
                <w:bCs/>
                <w:sz w:val="18"/>
                <w:szCs w:val="18"/>
              </w:rPr>
              <w:t xml:space="preserve">Total </w:t>
            </w:r>
          </w:p>
        </w:tc>
        <w:tc>
          <w:tcPr>
            <w:tcW w:w="1395" w:type="dxa"/>
            <w:vAlign w:val="bottom"/>
          </w:tcPr>
          <w:p w14:paraId="22017A4E" w14:textId="4C9F0DBF" w:rsidR="0024428E" w:rsidRPr="00404250" w:rsidRDefault="0024428E" w:rsidP="0024428E">
            <w:pPr>
              <w:pBdr>
                <w:bottom w:val="sing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529,958,160</w:t>
            </w:r>
          </w:p>
        </w:tc>
        <w:tc>
          <w:tcPr>
            <w:tcW w:w="1395" w:type="dxa"/>
            <w:vAlign w:val="bottom"/>
          </w:tcPr>
          <w:p w14:paraId="2DBDBCB5" w14:textId="77777777" w:rsidR="0024428E" w:rsidRPr="00404250" w:rsidRDefault="0024428E" w:rsidP="0024428E">
            <w:pPr>
              <w:tabs>
                <w:tab w:val="decimal" w:pos="1147"/>
              </w:tabs>
              <w:spacing w:line="340" w:lineRule="exact"/>
              <w:ind w:right="-43"/>
              <w:jc w:val="right"/>
              <w:rPr>
                <w:rFonts w:ascii="Arial" w:hAnsi="Arial" w:cs="Arial"/>
                <w:sz w:val="18"/>
                <w:szCs w:val="18"/>
                <w:cs/>
              </w:rPr>
            </w:pPr>
          </w:p>
        </w:tc>
        <w:tc>
          <w:tcPr>
            <w:tcW w:w="1395" w:type="dxa"/>
            <w:vAlign w:val="bottom"/>
          </w:tcPr>
          <w:p w14:paraId="62FD3256" w14:textId="5E2A0310" w:rsidR="0024428E" w:rsidRPr="00404250" w:rsidRDefault="0024428E" w:rsidP="0024428E">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660,537,731</w:t>
            </w:r>
          </w:p>
        </w:tc>
        <w:tc>
          <w:tcPr>
            <w:tcW w:w="1395" w:type="dxa"/>
            <w:vAlign w:val="bottom"/>
          </w:tcPr>
          <w:p w14:paraId="2680EB21" w14:textId="77777777" w:rsidR="0024428E" w:rsidRPr="00404250" w:rsidRDefault="0024428E" w:rsidP="0024428E">
            <w:pPr>
              <w:tabs>
                <w:tab w:val="decimal" w:pos="1147"/>
              </w:tabs>
              <w:spacing w:line="340" w:lineRule="exact"/>
              <w:ind w:right="-43"/>
              <w:rPr>
                <w:rFonts w:ascii="Arial" w:hAnsi="Arial" w:cs="Arial"/>
                <w:sz w:val="18"/>
                <w:szCs w:val="18"/>
              </w:rPr>
            </w:pPr>
          </w:p>
        </w:tc>
      </w:tr>
      <w:tr w:rsidR="0024428E" w:rsidRPr="00404250" w14:paraId="3E4F41E2" w14:textId="77777777" w:rsidTr="00892270">
        <w:trPr>
          <w:trHeight w:val="340"/>
        </w:trPr>
        <w:tc>
          <w:tcPr>
            <w:tcW w:w="3690" w:type="dxa"/>
            <w:vAlign w:val="bottom"/>
          </w:tcPr>
          <w:p w14:paraId="3982D624" w14:textId="77777777" w:rsidR="0024428E" w:rsidRPr="00404250" w:rsidRDefault="0024428E" w:rsidP="0024428E">
            <w:pPr>
              <w:spacing w:line="340" w:lineRule="exact"/>
              <w:ind w:left="162" w:right="-43" w:hanging="162"/>
              <w:rPr>
                <w:rFonts w:ascii="Arial" w:hAnsi="Arial" w:cs="Arial"/>
                <w:b/>
                <w:bCs/>
                <w:sz w:val="18"/>
                <w:szCs w:val="18"/>
                <w:cs/>
              </w:rPr>
            </w:pPr>
            <w:r w:rsidRPr="00404250">
              <w:rPr>
                <w:rFonts w:ascii="Arial" w:eastAsia="Arial Unicode MS" w:hAnsi="Arial" w:cs="Arial"/>
                <w:b/>
                <w:bCs/>
                <w:sz w:val="18"/>
                <w:szCs w:val="18"/>
              </w:rPr>
              <w:t>Total investments in securities</w:t>
            </w:r>
          </w:p>
        </w:tc>
        <w:tc>
          <w:tcPr>
            <w:tcW w:w="1395" w:type="dxa"/>
            <w:vAlign w:val="bottom"/>
          </w:tcPr>
          <w:p w14:paraId="6B5DE2FD" w14:textId="0CDF481C" w:rsidR="0024428E" w:rsidRPr="00404250" w:rsidRDefault="0024428E" w:rsidP="0024428E">
            <w:pPr>
              <w:pBdr>
                <w:bottom w:val="double" w:sz="4" w:space="1" w:color="auto"/>
              </w:pBdr>
              <w:tabs>
                <w:tab w:val="decimal" w:pos="1147"/>
              </w:tabs>
              <w:spacing w:line="340" w:lineRule="exact"/>
              <w:ind w:right="-43"/>
              <w:jc w:val="right"/>
              <w:rPr>
                <w:rFonts w:ascii="Arial" w:hAnsi="Arial" w:cs="Arial"/>
                <w:sz w:val="18"/>
                <w:szCs w:val="18"/>
              </w:rPr>
            </w:pPr>
            <w:r w:rsidRPr="0024428E">
              <w:rPr>
                <w:rFonts w:ascii="Arial" w:hAnsi="Arial" w:cs="Arial" w:hint="cs"/>
                <w:sz w:val="18"/>
                <w:szCs w:val="18"/>
              </w:rPr>
              <w:t>3,419,999,695</w:t>
            </w:r>
          </w:p>
        </w:tc>
        <w:tc>
          <w:tcPr>
            <w:tcW w:w="1395" w:type="dxa"/>
            <w:vAlign w:val="bottom"/>
          </w:tcPr>
          <w:p w14:paraId="0BDA01CB" w14:textId="77777777" w:rsidR="0024428E" w:rsidRPr="00404250" w:rsidRDefault="0024428E" w:rsidP="0024428E">
            <w:pPr>
              <w:tabs>
                <w:tab w:val="decimal" w:pos="1147"/>
              </w:tabs>
              <w:spacing w:line="340" w:lineRule="exact"/>
              <w:ind w:right="-43"/>
              <w:jc w:val="right"/>
              <w:rPr>
                <w:rFonts w:ascii="Arial" w:hAnsi="Arial" w:cs="Arial"/>
                <w:sz w:val="18"/>
                <w:szCs w:val="18"/>
              </w:rPr>
            </w:pPr>
          </w:p>
        </w:tc>
        <w:tc>
          <w:tcPr>
            <w:tcW w:w="1395" w:type="dxa"/>
            <w:vAlign w:val="bottom"/>
          </w:tcPr>
          <w:p w14:paraId="45838237" w14:textId="67C941F6" w:rsidR="0024428E" w:rsidRPr="00404250" w:rsidRDefault="0024428E" w:rsidP="0024428E">
            <w:pPr>
              <w:pBdr>
                <w:bottom w:val="double" w:sz="4" w:space="1" w:color="auto"/>
              </w:pBdr>
              <w:tabs>
                <w:tab w:val="decimal" w:pos="1147"/>
              </w:tabs>
              <w:spacing w:line="340" w:lineRule="exact"/>
              <w:ind w:right="-43"/>
              <w:jc w:val="right"/>
              <w:rPr>
                <w:rFonts w:ascii="Arial" w:hAnsi="Arial" w:cs="Arial"/>
                <w:sz w:val="18"/>
                <w:szCs w:val="18"/>
              </w:rPr>
            </w:pPr>
            <w:r w:rsidRPr="00D36709">
              <w:rPr>
                <w:rFonts w:ascii="Arial" w:hAnsi="Arial" w:cs="Arial"/>
                <w:sz w:val="18"/>
                <w:szCs w:val="18"/>
              </w:rPr>
              <w:t>3,406,995,306</w:t>
            </w:r>
          </w:p>
        </w:tc>
        <w:tc>
          <w:tcPr>
            <w:tcW w:w="1395" w:type="dxa"/>
            <w:vAlign w:val="bottom"/>
          </w:tcPr>
          <w:p w14:paraId="61275E08" w14:textId="77777777" w:rsidR="0024428E" w:rsidRPr="00404250" w:rsidRDefault="0024428E" w:rsidP="0024428E">
            <w:pPr>
              <w:tabs>
                <w:tab w:val="decimal" w:pos="1244"/>
              </w:tabs>
              <w:spacing w:line="340" w:lineRule="exact"/>
              <w:ind w:right="-43"/>
              <w:rPr>
                <w:rFonts w:ascii="Arial" w:hAnsi="Arial" w:cs="Arial"/>
                <w:sz w:val="18"/>
                <w:szCs w:val="18"/>
              </w:rPr>
            </w:pPr>
          </w:p>
        </w:tc>
      </w:tr>
    </w:tbl>
    <w:p w14:paraId="6F16DBE8" w14:textId="77777777" w:rsidR="00965061" w:rsidRDefault="009650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9F40F0" w14:textId="7025A424" w:rsidR="00AB060E" w:rsidRPr="00404250" w:rsidRDefault="00AB060E" w:rsidP="00815F58">
      <w:pPr>
        <w:tabs>
          <w:tab w:val="left" w:pos="900"/>
        </w:tabs>
        <w:spacing w:before="120" w:after="120" w:line="380" w:lineRule="exact"/>
        <w:ind w:left="547" w:hanging="547"/>
        <w:jc w:val="thaiDistribute"/>
        <w:rPr>
          <w:rFonts w:ascii="Arial" w:hAnsi="Arial" w:cstheme="minorBidi"/>
          <w:b/>
          <w:bCs/>
          <w:sz w:val="22"/>
          <w:szCs w:val="22"/>
        </w:rPr>
      </w:pPr>
      <w:r w:rsidRPr="00404250">
        <w:rPr>
          <w:rFonts w:ascii="Arial" w:hAnsi="Arial" w:cs="Arial"/>
          <w:b/>
          <w:bCs/>
          <w:sz w:val="22"/>
          <w:szCs w:val="22"/>
        </w:rPr>
        <w:lastRenderedPageBreak/>
        <w:t>1</w:t>
      </w:r>
      <w:r w:rsidR="00C50A35">
        <w:rPr>
          <w:rFonts w:ascii="Arial" w:hAnsi="Arial" w:cs="Arial"/>
          <w:b/>
          <w:bCs/>
          <w:sz w:val="22"/>
          <w:szCs w:val="22"/>
        </w:rPr>
        <w:t>0</w:t>
      </w:r>
      <w:r w:rsidRPr="00404250">
        <w:rPr>
          <w:rFonts w:ascii="Arial" w:hAnsi="Arial" w:cs="Arial"/>
          <w:b/>
          <w:bCs/>
          <w:sz w:val="22"/>
          <w:szCs w:val="22"/>
        </w:rPr>
        <w:t>.</w:t>
      </w:r>
      <w:r w:rsidR="00222EE6" w:rsidRPr="00404250">
        <w:rPr>
          <w:rFonts w:ascii="Arial" w:hAnsi="Arial" w:cs="Arial"/>
          <w:b/>
          <w:bCs/>
          <w:sz w:val="22"/>
          <w:szCs w:val="22"/>
        </w:rPr>
        <w:t>2</w:t>
      </w:r>
      <w:r w:rsidRPr="00404250">
        <w:rPr>
          <w:rFonts w:ascii="Arial" w:hAnsi="Arial" w:cs="Arial"/>
          <w:b/>
          <w:bCs/>
          <w:sz w:val="22"/>
          <w:szCs w:val="22"/>
          <w:cs/>
        </w:rPr>
        <w:tab/>
      </w:r>
      <w:r w:rsidRPr="00404250">
        <w:rPr>
          <w:rFonts w:ascii="Arial" w:hAnsi="Arial" w:cs="Arial"/>
          <w:b/>
          <w:bCs/>
          <w:sz w:val="22"/>
          <w:szCs w:val="22"/>
        </w:rPr>
        <w:t>Classified by stage of credit risk</w:t>
      </w:r>
    </w:p>
    <w:p w14:paraId="6D39DBE9" w14:textId="6FE8F9EB" w:rsidR="00C50A35"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8"/>
          <w:szCs w:val="18"/>
          <w:lang w:val="en-GB"/>
        </w:rPr>
      </w:pPr>
      <w:r>
        <w:rPr>
          <w:rFonts w:ascii="Arial" w:hAnsi="Arial" w:cs="Arial"/>
          <w:sz w:val="18"/>
          <w:szCs w:val="18"/>
          <w:lang w:val="en-GB"/>
        </w:rPr>
        <w:t>(Unit: Baht)</w:t>
      </w:r>
    </w:p>
    <w:tbl>
      <w:tblPr>
        <w:tblW w:w="9090" w:type="dxa"/>
        <w:tblInd w:w="558" w:type="dxa"/>
        <w:tblLayout w:type="fixed"/>
        <w:tblLook w:val="01E0" w:firstRow="1" w:lastRow="1" w:firstColumn="1" w:lastColumn="1" w:noHBand="0" w:noVBand="0"/>
      </w:tblPr>
      <w:tblGrid>
        <w:gridCol w:w="2232"/>
        <w:gridCol w:w="1714"/>
        <w:gridCol w:w="1679"/>
        <w:gridCol w:w="36"/>
        <w:gridCol w:w="1714"/>
        <w:gridCol w:w="1715"/>
      </w:tblGrid>
      <w:tr w:rsidR="00C50A35" w14:paraId="3C46294F" w14:textId="77777777" w:rsidTr="00225D79">
        <w:tc>
          <w:tcPr>
            <w:tcW w:w="2232" w:type="dxa"/>
          </w:tcPr>
          <w:p w14:paraId="02413A9B" w14:textId="77777777" w:rsidR="00C50A35" w:rsidRDefault="00C50A35" w:rsidP="00815F58">
            <w:pPr>
              <w:spacing w:line="310" w:lineRule="exact"/>
              <w:ind w:right="-43"/>
              <w:rPr>
                <w:rFonts w:ascii="Arial" w:hAnsi="Arial" w:cs="Arial"/>
                <w:sz w:val="18"/>
                <w:szCs w:val="18"/>
              </w:rPr>
            </w:pPr>
          </w:p>
        </w:tc>
        <w:tc>
          <w:tcPr>
            <w:tcW w:w="3393" w:type="dxa"/>
            <w:gridSpan w:val="2"/>
            <w:vAlign w:val="bottom"/>
            <w:hideMark/>
          </w:tcPr>
          <w:p w14:paraId="1B7206E8" w14:textId="2D1ED7AD" w:rsidR="00C50A35" w:rsidRDefault="00DE4AC1"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cs/>
                <w:lang w:val="en-GB"/>
              </w:rPr>
            </w:pPr>
            <w:r>
              <w:rPr>
                <w:rFonts w:ascii="Arial" w:eastAsia="Arial Unicode MS" w:hAnsi="Arial" w:cs="Arial"/>
                <w:sz w:val="18"/>
                <w:szCs w:val="18"/>
                <w:lang w:val="en-GB"/>
              </w:rPr>
              <w:t>2022</w:t>
            </w:r>
          </w:p>
        </w:tc>
        <w:tc>
          <w:tcPr>
            <w:tcW w:w="3465" w:type="dxa"/>
            <w:gridSpan w:val="3"/>
            <w:hideMark/>
          </w:tcPr>
          <w:p w14:paraId="007FA769" w14:textId="34723525" w:rsidR="00C50A35" w:rsidRDefault="00DE4AC1"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lang w:val="en-GB"/>
              </w:rPr>
            </w:pPr>
            <w:r>
              <w:rPr>
                <w:rFonts w:ascii="Arial" w:eastAsia="Arial Unicode MS" w:hAnsi="Arial" w:cs="Arial"/>
                <w:sz w:val="18"/>
                <w:szCs w:val="18"/>
                <w:lang w:val="en-GB"/>
              </w:rPr>
              <w:t>2021</w:t>
            </w:r>
          </w:p>
        </w:tc>
      </w:tr>
      <w:tr w:rsidR="00C50A35" w14:paraId="3EEBA781" w14:textId="77777777" w:rsidTr="00225D79">
        <w:tc>
          <w:tcPr>
            <w:tcW w:w="2232" w:type="dxa"/>
          </w:tcPr>
          <w:p w14:paraId="6AAB7E16" w14:textId="77777777" w:rsidR="00C50A35" w:rsidRDefault="00C50A35" w:rsidP="00815F58">
            <w:pPr>
              <w:spacing w:line="310" w:lineRule="exact"/>
              <w:ind w:right="-43"/>
              <w:rPr>
                <w:rFonts w:ascii="Arial" w:hAnsi="Arial" w:cs="Arial"/>
                <w:sz w:val="18"/>
                <w:szCs w:val="18"/>
              </w:rPr>
            </w:pPr>
          </w:p>
        </w:tc>
        <w:tc>
          <w:tcPr>
            <w:tcW w:w="1714" w:type="dxa"/>
            <w:vAlign w:val="bottom"/>
            <w:hideMark/>
          </w:tcPr>
          <w:p w14:paraId="5010F4BF" w14:textId="77777777" w:rsidR="00C50A35" w:rsidRDefault="00C50A35" w:rsidP="00815F58">
            <w:pPr>
              <w:pBdr>
                <w:bottom w:val="single" w:sz="4" w:space="1" w:color="auto"/>
              </w:pBdr>
              <w:spacing w:line="310" w:lineRule="exact"/>
              <w:jc w:val="center"/>
              <w:rPr>
                <w:rFonts w:ascii="Arial" w:eastAsia="Arial Unicode MS" w:hAnsi="Arial" w:cs="Arial"/>
                <w:sz w:val="18"/>
                <w:szCs w:val="18"/>
                <w:lang w:val="en-GB"/>
              </w:rPr>
            </w:pPr>
            <w:r>
              <w:rPr>
                <w:rFonts w:ascii="Arial" w:eastAsia="Arial Unicode MS" w:hAnsi="Arial" w:cs="Arial"/>
                <w:sz w:val="18"/>
                <w:szCs w:val="18"/>
                <w:lang w:val="en-GB"/>
              </w:rPr>
              <w:t>Fair value</w:t>
            </w:r>
          </w:p>
        </w:tc>
        <w:tc>
          <w:tcPr>
            <w:tcW w:w="1715" w:type="dxa"/>
            <w:gridSpan w:val="2"/>
            <w:vAlign w:val="bottom"/>
            <w:hideMark/>
          </w:tcPr>
          <w:p w14:paraId="358A2CA9" w14:textId="588DC426" w:rsidR="00C50A35"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Pr>
                <w:rFonts w:ascii="Arial" w:eastAsia="Arial Unicode MS" w:hAnsi="Arial" w:cs="Arial"/>
                <w:spacing w:val="-2"/>
                <w:sz w:val="18"/>
                <w:szCs w:val="18"/>
                <w:lang w:val="en-GB"/>
              </w:rPr>
              <w:t xml:space="preserve">Allowance for expected credit losses </w:t>
            </w:r>
          </w:p>
        </w:tc>
        <w:tc>
          <w:tcPr>
            <w:tcW w:w="1714" w:type="dxa"/>
            <w:vAlign w:val="bottom"/>
            <w:hideMark/>
          </w:tcPr>
          <w:p w14:paraId="10E0311B" w14:textId="77777777" w:rsidR="00C50A35" w:rsidRDefault="00C50A35" w:rsidP="00815F58">
            <w:pPr>
              <w:pBdr>
                <w:bottom w:val="single" w:sz="4" w:space="1" w:color="auto"/>
              </w:pBdr>
              <w:spacing w:line="310" w:lineRule="exact"/>
              <w:jc w:val="center"/>
              <w:rPr>
                <w:rFonts w:ascii="Arial" w:eastAsia="Arial Unicode MS" w:hAnsi="Arial" w:cs="Arial"/>
                <w:sz w:val="18"/>
                <w:szCs w:val="18"/>
                <w:lang w:val="en-GB"/>
              </w:rPr>
            </w:pPr>
            <w:r>
              <w:rPr>
                <w:rFonts w:ascii="Arial" w:eastAsia="Arial Unicode MS" w:hAnsi="Arial" w:cs="Arial"/>
                <w:sz w:val="18"/>
                <w:szCs w:val="18"/>
                <w:lang w:val="en-GB"/>
              </w:rPr>
              <w:t>Fair value</w:t>
            </w:r>
          </w:p>
        </w:tc>
        <w:tc>
          <w:tcPr>
            <w:tcW w:w="1715" w:type="dxa"/>
            <w:vAlign w:val="bottom"/>
            <w:hideMark/>
          </w:tcPr>
          <w:p w14:paraId="03C886E5" w14:textId="51AAD05A" w:rsidR="00C50A35"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Pr>
                <w:rFonts w:ascii="Arial" w:eastAsia="Arial Unicode MS" w:hAnsi="Arial" w:cs="Arial"/>
                <w:spacing w:val="-2"/>
                <w:sz w:val="18"/>
                <w:szCs w:val="18"/>
                <w:lang w:val="en-GB"/>
              </w:rPr>
              <w:t xml:space="preserve">Allowance for expected credit losses </w:t>
            </w:r>
          </w:p>
        </w:tc>
      </w:tr>
      <w:tr w:rsidR="00C50A35" w14:paraId="45C593EE" w14:textId="77777777" w:rsidTr="00225D79">
        <w:tc>
          <w:tcPr>
            <w:tcW w:w="2232" w:type="dxa"/>
            <w:vAlign w:val="bottom"/>
            <w:hideMark/>
          </w:tcPr>
          <w:p w14:paraId="7185CF0F" w14:textId="4F8F61C6" w:rsidR="00C50A35" w:rsidRPr="00225D79" w:rsidRDefault="00C50A35" w:rsidP="00815F58">
            <w:pPr>
              <w:spacing w:line="310" w:lineRule="exact"/>
              <w:ind w:left="162" w:right="-43" w:hanging="162"/>
              <w:rPr>
                <w:rFonts w:ascii="Arial" w:hAnsi="Arial" w:cs="Arial"/>
                <w:b/>
                <w:bCs/>
                <w:spacing w:val="-6"/>
                <w:sz w:val="18"/>
                <w:szCs w:val="18"/>
                <w:lang w:val="en-GB"/>
              </w:rPr>
            </w:pPr>
            <w:r w:rsidRPr="00225D79">
              <w:rPr>
                <w:rFonts w:ascii="Arial" w:eastAsia="Arial Unicode MS" w:hAnsi="Arial" w:cs="Arial"/>
                <w:b/>
                <w:bCs/>
                <w:spacing w:val="-6"/>
                <w:sz w:val="18"/>
                <w:szCs w:val="18"/>
              </w:rPr>
              <w:t>Available-for-sale investments</w:t>
            </w:r>
            <w:r w:rsidR="00225D79" w:rsidRPr="00225D79">
              <w:rPr>
                <w:rFonts w:ascii="Arial" w:eastAsia="Arial Unicode MS" w:hAnsi="Arial" w:cs="Arial"/>
                <w:b/>
                <w:bCs/>
                <w:spacing w:val="-6"/>
                <w:sz w:val="18"/>
                <w:szCs w:val="18"/>
              </w:rPr>
              <w:t xml:space="preserve"> </w:t>
            </w:r>
            <w:r w:rsidRPr="00225D79">
              <w:rPr>
                <w:rFonts w:ascii="Arial" w:eastAsia="Arial Unicode MS" w:hAnsi="Arial" w:cs="Arial"/>
                <w:b/>
                <w:bCs/>
                <w:spacing w:val="-6"/>
                <w:sz w:val="18"/>
                <w:szCs w:val="18"/>
              </w:rPr>
              <w:t>measured at FVOCI</w:t>
            </w:r>
          </w:p>
        </w:tc>
        <w:tc>
          <w:tcPr>
            <w:tcW w:w="1714" w:type="dxa"/>
            <w:vAlign w:val="bottom"/>
          </w:tcPr>
          <w:p w14:paraId="3565726D" w14:textId="77777777" w:rsidR="00C50A35" w:rsidRDefault="00C50A35" w:rsidP="00815F58">
            <w:pPr>
              <w:tabs>
                <w:tab w:val="decimal" w:pos="1425"/>
              </w:tabs>
              <w:spacing w:line="310" w:lineRule="exact"/>
              <w:rPr>
                <w:rFonts w:ascii="Arial" w:hAnsi="Arial" w:cs="Arial"/>
                <w:sz w:val="18"/>
                <w:szCs w:val="18"/>
              </w:rPr>
            </w:pPr>
          </w:p>
        </w:tc>
        <w:tc>
          <w:tcPr>
            <w:tcW w:w="1715" w:type="dxa"/>
            <w:gridSpan w:val="2"/>
            <w:vAlign w:val="bottom"/>
          </w:tcPr>
          <w:p w14:paraId="0FE3A2BB" w14:textId="77777777" w:rsidR="00C50A35" w:rsidRDefault="00C50A35" w:rsidP="00815F58">
            <w:pPr>
              <w:tabs>
                <w:tab w:val="decimal" w:pos="1425"/>
              </w:tabs>
              <w:spacing w:line="310" w:lineRule="exact"/>
              <w:rPr>
                <w:rFonts w:ascii="Arial" w:hAnsi="Arial" w:cs="Arial"/>
                <w:sz w:val="18"/>
                <w:szCs w:val="18"/>
              </w:rPr>
            </w:pPr>
          </w:p>
        </w:tc>
        <w:tc>
          <w:tcPr>
            <w:tcW w:w="1714" w:type="dxa"/>
            <w:vAlign w:val="bottom"/>
          </w:tcPr>
          <w:p w14:paraId="2AE69F53" w14:textId="77777777" w:rsidR="00C50A35" w:rsidRDefault="00C50A35" w:rsidP="00815F58">
            <w:pPr>
              <w:tabs>
                <w:tab w:val="decimal" w:pos="1425"/>
              </w:tabs>
              <w:spacing w:line="310" w:lineRule="exact"/>
              <w:rPr>
                <w:rFonts w:ascii="Arial" w:hAnsi="Arial" w:cs="Arial"/>
                <w:sz w:val="18"/>
                <w:szCs w:val="18"/>
              </w:rPr>
            </w:pPr>
          </w:p>
        </w:tc>
        <w:tc>
          <w:tcPr>
            <w:tcW w:w="1715" w:type="dxa"/>
            <w:vAlign w:val="bottom"/>
          </w:tcPr>
          <w:p w14:paraId="6C7B0040" w14:textId="77777777" w:rsidR="00C50A35" w:rsidRDefault="00C50A35" w:rsidP="00815F58">
            <w:pPr>
              <w:tabs>
                <w:tab w:val="decimal" w:pos="1425"/>
              </w:tabs>
              <w:spacing w:line="310" w:lineRule="exact"/>
              <w:rPr>
                <w:rFonts w:ascii="Arial" w:hAnsi="Arial" w:cs="Arial"/>
                <w:sz w:val="18"/>
                <w:szCs w:val="18"/>
              </w:rPr>
            </w:pPr>
          </w:p>
        </w:tc>
      </w:tr>
      <w:tr w:rsidR="00C50A35" w14:paraId="0DA1CB51" w14:textId="77777777" w:rsidTr="00225D79">
        <w:tc>
          <w:tcPr>
            <w:tcW w:w="2232" w:type="dxa"/>
            <w:vAlign w:val="bottom"/>
            <w:hideMark/>
          </w:tcPr>
          <w:p w14:paraId="47C8F4E4" w14:textId="77777777" w:rsidR="00C50A35" w:rsidRDefault="00C50A35" w:rsidP="00815F58">
            <w:pPr>
              <w:spacing w:line="310" w:lineRule="exact"/>
              <w:ind w:left="162" w:right="-43" w:hanging="162"/>
              <w:rPr>
                <w:rFonts w:ascii="Arial" w:eastAsia="Arial Unicode MS" w:hAnsi="Arial" w:cs="Arial"/>
                <w:sz w:val="18"/>
                <w:szCs w:val="18"/>
                <w:cs/>
                <w:lang w:val="en-GB"/>
              </w:rPr>
            </w:pPr>
            <w:r>
              <w:rPr>
                <w:rFonts w:ascii="Arial" w:eastAsia="Arial Unicode MS" w:hAnsi="Arial" w:cs="Arial"/>
                <w:sz w:val="18"/>
                <w:szCs w:val="18"/>
                <w:lang w:val="en-GB"/>
              </w:rPr>
              <w:t>Debt instruments without a significant increase in credit risk (Stage 1)</w:t>
            </w:r>
          </w:p>
        </w:tc>
        <w:tc>
          <w:tcPr>
            <w:tcW w:w="1714" w:type="dxa"/>
            <w:vAlign w:val="bottom"/>
          </w:tcPr>
          <w:p w14:paraId="0367AA18" w14:textId="7760B0FE" w:rsidR="00C50A35" w:rsidRDefault="00C50A35" w:rsidP="00815F58">
            <w:pPr>
              <w:tabs>
                <w:tab w:val="decimal" w:pos="1425"/>
              </w:tabs>
              <w:spacing w:line="310" w:lineRule="exact"/>
              <w:rPr>
                <w:rFonts w:ascii="Arial" w:hAnsi="Arial" w:cs="Arial"/>
                <w:sz w:val="18"/>
                <w:szCs w:val="18"/>
                <w:cs/>
              </w:rPr>
            </w:pPr>
          </w:p>
        </w:tc>
        <w:tc>
          <w:tcPr>
            <w:tcW w:w="1715" w:type="dxa"/>
            <w:gridSpan w:val="2"/>
            <w:vAlign w:val="bottom"/>
          </w:tcPr>
          <w:p w14:paraId="3AF51756" w14:textId="224CCCFC" w:rsidR="00C50A35" w:rsidRDefault="00C50A35" w:rsidP="00815F58">
            <w:pPr>
              <w:tabs>
                <w:tab w:val="decimal" w:pos="1425"/>
              </w:tabs>
              <w:spacing w:line="310" w:lineRule="exact"/>
              <w:rPr>
                <w:rFonts w:ascii="Arial" w:hAnsi="Arial" w:cs="Arial"/>
                <w:sz w:val="18"/>
                <w:szCs w:val="18"/>
              </w:rPr>
            </w:pPr>
          </w:p>
        </w:tc>
        <w:tc>
          <w:tcPr>
            <w:tcW w:w="1714" w:type="dxa"/>
            <w:vAlign w:val="bottom"/>
          </w:tcPr>
          <w:p w14:paraId="678D160E" w14:textId="6E21D09B" w:rsidR="00C50A35" w:rsidRDefault="00C50A35" w:rsidP="00815F58">
            <w:pPr>
              <w:tabs>
                <w:tab w:val="decimal" w:pos="1425"/>
              </w:tabs>
              <w:spacing w:line="310" w:lineRule="exact"/>
              <w:rPr>
                <w:rFonts w:ascii="Arial" w:hAnsi="Arial" w:cs="Arial"/>
                <w:sz w:val="18"/>
                <w:szCs w:val="18"/>
              </w:rPr>
            </w:pPr>
          </w:p>
        </w:tc>
        <w:tc>
          <w:tcPr>
            <w:tcW w:w="1715" w:type="dxa"/>
            <w:vAlign w:val="bottom"/>
          </w:tcPr>
          <w:p w14:paraId="2A9412CB" w14:textId="5F80E018" w:rsidR="00C50A35" w:rsidRDefault="00C50A35" w:rsidP="00815F58">
            <w:pPr>
              <w:tabs>
                <w:tab w:val="decimal" w:pos="1425"/>
              </w:tabs>
              <w:spacing w:line="310" w:lineRule="exact"/>
              <w:rPr>
                <w:rFonts w:ascii="Arial" w:hAnsi="Arial" w:cs="Arial"/>
                <w:sz w:val="18"/>
                <w:szCs w:val="18"/>
              </w:rPr>
            </w:pPr>
          </w:p>
        </w:tc>
      </w:tr>
      <w:tr w:rsidR="0024428E" w14:paraId="78ADE049" w14:textId="77777777" w:rsidTr="00225D79">
        <w:tc>
          <w:tcPr>
            <w:tcW w:w="2232" w:type="dxa"/>
            <w:vAlign w:val="bottom"/>
          </w:tcPr>
          <w:p w14:paraId="75E84E30" w14:textId="51F74DC1" w:rsidR="0024428E" w:rsidRDefault="0024428E" w:rsidP="0024428E">
            <w:pPr>
              <w:spacing w:line="310" w:lineRule="exact"/>
              <w:ind w:left="340" w:right="-43" w:hanging="162"/>
              <w:rPr>
                <w:rFonts w:ascii="Arial" w:eastAsia="Arial Unicode MS" w:hAnsi="Arial" w:cs="Arial"/>
                <w:sz w:val="18"/>
                <w:szCs w:val="18"/>
                <w:lang w:val="en-GB"/>
              </w:rPr>
            </w:pPr>
            <w:r w:rsidRPr="00404250">
              <w:rPr>
                <w:rFonts w:ascii="Arial" w:eastAsia="Arial Unicode MS" w:hAnsi="Arial" w:cs="Arial"/>
                <w:sz w:val="18"/>
                <w:szCs w:val="18"/>
              </w:rPr>
              <w:t>Government and state enterprise securities</w:t>
            </w:r>
          </w:p>
        </w:tc>
        <w:tc>
          <w:tcPr>
            <w:tcW w:w="1714" w:type="dxa"/>
            <w:vAlign w:val="bottom"/>
          </w:tcPr>
          <w:p w14:paraId="6C0C77AD" w14:textId="7B9AC6BC" w:rsidR="0024428E" w:rsidRDefault="0024428E" w:rsidP="0024428E">
            <w:pPr>
              <w:tabs>
                <w:tab w:val="decimal" w:pos="1425"/>
              </w:tabs>
              <w:spacing w:line="310" w:lineRule="exact"/>
              <w:rPr>
                <w:rFonts w:ascii="Arial" w:hAnsi="Arial" w:cs="Arial"/>
                <w:sz w:val="18"/>
                <w:szCs w:val="18"/>
                <w:cs/>
              </w:rPr>
            </w:pPr>
            <w:r w:rsidRPr="0024428E">
              <w:rPr>
                <w:rFonts w:ascii="Arial" w:hAnsi="Arial" w:cs="Arial" w:hint="cs"/>
                <w:sz w:val="18"/>
                <w:szCs w:val="18"/>
              </w:rPr>
              <w:t>753,275,350</w:t>
            </w:r>
          </w:p>
        </w:tc>
        <w:tc>
          <w:tcPr>
            <w:tcW w:w="1715" w:type="dxa"/>
            <w:gridSpan w:val="2"/>
            <w:vAlign w:val="bottom"/>
          </w:tcPr>
          <w:p w14:paraId="35582BF2" w14:textId="7BC71600" w:rsidR="0024428E" w:rsidRDefault="0024428E" w:rsidP="0024428E">
            <w:pPr>
              <w:tabs>
                <w:tab w:val="decimal" w:pos="1425"/>
              </w:tabs>
              <w:spacing w:line="310" w:lineRule="exact"/>
              <w:rPr>
                <w:rFonts w:ascii="Arial" w:hAnsi="Arial" w:cs="Arial"/>
                <w:sz w:val="18"/>
                <w:szCs w:val="18"/>
              </w:rPr>
            </w:pPr>
            <w:r w:rsidRPr="0024428E">
              <w:rPr>
                <w:rFonts w:ascii="Arial" w:hAnsi="Arial" w:cs="Arial" w:hint="cs"/>
                <w:sz w:val="18"/>
                <w:szCs w:val="18"/>
              </w:rPr>
              <w:t>-</w:t>
            </w:r>
          </w:p>
        </w:tc>
        <w:tc>
          <w:tcPr>
            <w:tcW w:w="1714" w:type="dxa"/>
            <w:vAlign w:val="bottom"/>
          </w:tcPr>
          <w:p w14:paraId="129AC5BF" w14:textId="7CBD12E5" w:rsidR="0024428E" w:rsidRDefault="0024428E" w:rsidP="0024428E">
            <w:pPr>
              <w:tabs>
                <w:tab w:val="decimal" w:pos="1425"/>
              </w:tabs>
              <w:spacing w:line="310" w:lineRule="exact"/>
              <w:rPr>
                <w:rFonts w:ascii="Arial" w:hAnsi="Arial" w:cs="Arial"/>
                <w:sz w:val="18"/>
                <w:szCs w:val="18"/>
              </w:rPr>
            </w:pPr>
            <w:r w:rsidRPr="00D36709">
              <w:rPr>
                <w:rFonts w:ascii="Arial" w:hAnsi="Arial" w:cs="Arial"/>
                <w:sz w:val="18"/>
                <w:szCs w:val="18"/>
              </w:rPr>
              <w:t>735,237,025</w:t>
            </w:r>
          </w:p>
        </w:tc>
        <w:tc>
          <w:tcPr>
            <w:tcW w:w="1715" w:type="dxa"/>
            <w:vAlign w:val="bottom"/>
          </w:tcPr>
          <w:p w14:paraId="56A0FA44" w14:textId="74DBF133" w:rsidR="0024428E" w:rsidRDefault="0024428E" w:rsidP="0024428E">
            <w:pPr>
              <w:tabs>
                <w:tab w:val="decimal" w:pos="1425"/>
              </w:tabs>
              <w:spacing w:line="310" w:lineRule="exact"/>
              <w:rPr>
                <w:rFonts w:ascii="Arial" w:hAnsi="Arial" w:cs="Arial"/>
                <w:sz w:val="18"/>
                <w:szCs w:val="18"/>
              </w:rPr>
            </w:pPr>
            <w:r w:rsidRPr="00D36709">
              <w:rPr>
                <w:rFonts w:ascii="Arial" w:hAnsi="Arial" w:cs="Arial"/>
                <w:sz w:val="18"/>
                <w:szCs w:val="18"/>
              </w:rPr>
              <w:t>-</w:t>
            </w:r>
          </w:p>
        </w:tc>
      </w:tr>
      <w:tr w:rsidR="0024428E" w14:paraId="2D3BA8E3" w14:textId="77777777" w:rsidTr="00225D79">
        <w:tc>
          <w:tcPr>
            <w:tcW w:w="2232" w:type="dxa"/>
            <w:vAlign w:val="bottom"/>
          </w:tcPr>
          <w:p w14:paraId="10A71C85" w14:textId="176ECA7E" w:rsidR="0024428E" w:rsidRDefault="0024428E" w:rsidP="0024428E">
            <w:pPr>
              <w:spacing w:line="310" w:lineRule="exact"/>
              <w:ind w:left="340" w:right="-43" w:hanging="162"/>
              <w:rPr>
                <w:rFonts w:ascii="Arial" w:eastAsia="Arial Unicode MS" w:hAnsi="Arial" w:cs="Arial"/>
                <w:sz w:val="18"/>
                <w:szCs w:val="18"/>
                <w:lang w:val="en-GB"/>
              </w:rPr>
            </w:pPr>
            <w:r w:rsidRPr="00404250">
              <w:rPr>
                <w:rFonts w:ascii="Arial" w:hAnsi="Arial" w:cs="Arial"/>
                <w:sz w:val="18"/>
                <w:szCs w:val="18"/>
              </w:rPr>
              <w:t>Private debt securities</w:t>
            </w:r>
          </w:p>
        </w:tc>
        <w:tc>
          <w:tcPr>
            <w:tcW w:w="1714" w:type="dxa"/>
            <w:vAlign w:val="bottom"/>
          </w:tcPr>
          <w:p w14:paraId="75FDC52C" w14:textId="1FA3FA02" w:rsidR="0024428E" w:rsidRDefault="0024428E" w:rsidP="0024428E">
            <w:pPr>
              <w:tabs>
                <w:tab w:val="decimal" w:pos="1425"/>
              </w:tabs>
              <w:spacing w:line="310" w:lineRule="exact"/>
              <w:rPr>
                <w:rFonts w:ascii="Arial" w:hAnsi="Arial" w:cs="Arial"/>
                <w:sz w:val="18"/>
                <w:szCs w:val="18"/>
                <w:cs/>
              </w:rPr>
            </w:pPr>
            <w:r w:rsidRPr="0024428E">
              <w:rPr>
                <w:rFonts w:ascii="Arial" w:hAnsi="Arial" w:cs="Arial" w:hint="cs"/>
                <w:sz w:val="18"/>
                <w:szCs w:val="18"/>
              </w:rPr>
              <w:t>766,911,294</w:t>
            </w:r>
          </w:p>
        </w:tc>
        <w:tc>
          <w:tcPr>
            <w:tcW w:w="1715" w:type="dxa"/>
            <w:gridSpan w:val="2"/>
            <w:vAlign w:val="bottom"/>
          </w:tcPr>
          <w:p w14:paraId="2382254B" w14:textId="70BAE9E1" w:rsidR="0024428E" w:rsidRDefault="0024428E" w:rsidP="0024428E">
            <w:pPr>
              <w:tabs>
                <w:tab w:val="decimal" w:pos="1425"/>
              </w:tabs>
              <w:spacing w:line="310" w:lineRule="exact"/>
              <w:rPr>
                <w:rFonts w:ascii="Arial" w:hAnsi="Arial" w:cs="Arial"/>
                <w:sz w:val="18"/>
                <w:szCs w:val="18"/>
              </w:rPr>
            </w:pPr>
            <w:r w:rsidRPr="0024428E">
              <w:rPr>
                <w:rFonts w:ascii="Arial" w:hAnsi="Arial" w:cs="Arial" w:hint="cs"/>
                <w:sz w:val="18"/>
                <w:szCs w:val="18"/>
              </w:rPr>
              <w:t>(626,452)</w:t>
            </w:r>
          </w:p>
        </w:tc>
        <w:tc>
          <w:tcPr>
            <w:tcW w:w="1714" w:type="dxa"/>
            <w:vAlign w:val="bottom"/>
          </w:tcPr>
          <w:p w14:paraId="52DD6EE9" w14:textId="6FA6C6D2" w:rsidR="0024428E" w:rsidRDefault="0024428E" w:rsidP="0024428E">
            <w:pPr>
              <w:tabs>
                <w:tab w:val="decimal" w:pos="1425"/>
              </w:tabs>
              <w:spacing w:line="310" w:lineRule="exact"/>
              <w:rPr>
                <w:rFonts w:ascii="Arial" w:hAnsi="Arial" w:cs="Arial"/>
                <w:sz w:val="18"/>
                <w:szCs w:val="18"/>
              </w:rPr>
            </w:pPr>
            <w:r w:rsidRPr="00D36709">
              <w:rPr>
                <w:rFonts w:ascii="Arial" w:hAnsi="Arial" w:cs="Arial"/>
                <w:sz w:val="18"/>
                <w:szCs w:val="18"/>
              </w:rPr>
              <w:t>680,378,435</w:t>
            </w:r>
          </w:p>
        </w:tc>
        <w:tc>
          <w:tcPr>
            <w:tcW w:w="1715" w:type="dxa"/>
            <w:vAlign w:val="bottom"/>
          </w:tcPr>
          <w:p w14:paraId="13F4B11F" w14:textId="158200C4" w:rsidR="0024428E" w:rsidRDefault="0024428E" w:rsidP="0024428E">
            <w:pPr>
              <w:tabs>
                <w:tab w:val="decimal" w:pos="1425"/>
              </w:tabs>
              <w:spacing w:line="310" w:lineRule="exact"/>
              <w:rPr>
                <w:rFonts w:ascii="Arial" w:hAnsi="Arial" w:cs="Arial"/>
                <w:sz w:val="18"/>
                <w:szCs w:val="18"/>
              </w:rPr>
            </w:pPr>
            <w:r w:rsidRPr="00D36709">
              <w:rPr>
                <w:rFonts w:ascii="Arial" w:hAnsi="Arial" w:cs="Arial"/>
                <w:sz w:val="18"/>
                <w:szCs w:val="18"/>
              </w:rPr>
              <w:t>(797,209)</w:t>
            </w:r>
          </w:p>
        </w:tc>
      </w:tr>
      <w:tr w:rsidR="0024428E" w14:paraId="6E0E0D9B" w14:textId="77777777" w:rsidTr="00225D79">
        <w:tc>
          <w:tcPr>
            <w:tcW w:w="2232" w:type="dxa"/>
            <w:vAlign w:val="bottom"/>
          </w:tcPr>
          <w:p w14:paraId="1AAD761A" w14:textId="77777777" w:rsidR="0024428E" w:rsidRPr="00404250" w:rsidRDefault="0024428E" w:rsidP="0024428E">
            <w:pPr>
              <w:spacing w:line="310" w:lineRule="exact"/>
              <w:ind w:left="340" w:right="-43" w:hanging="162"/>
              <w:rPr>
                <w:rFonts w:ascii="Arial" w:hAnsi="Arial" w:cs="Arial"/>
                <w:sz w:val="18"/>
                <w:szCs w:val="18"/>
              </w:rPr>
            </w:pPr>
          </w:p>
        </w:tc>
        <w:tc>
          <w:tcPr>
            <w:tcW w:w="1714" w:type="dxa"/>
            <w:vAlign w:val="bottom"/>
          </w:tcPr>
          <w:p w14:paraId="0B988B4E" w14:textId="4DAB3DB2" w:rsidR="0024428E" w:rsidRDefault="0024428E" w:rsidP="0024428E">
            <w:pPr>
              <w:pBdr>
                <w:top w:val="single" w:sz="4" w:space="1" w:color="auto"/>
                <w:bottom w:val="double" w:sz="4" w:space="1" w:color="auto"/>
              </w:pBdr>
              <w:tabs>
                <w:tab w:val="decimal" w:pos="1425"/>
              </w:tabs>
              <w:spacing w:line="310" w:lineRule="exact"/>
              <w:rPr>
                <w:rFonts w:ascii="Arial" w:hAnsi="Arial" w:cs="Arial"/>
                <w:sz w:val="18"/>
                <w:szCs w:val="18"/>
                <w:cs/>
              </w:rPr>
            </w:pPr>
            <w:r w:rsidRPr="0024428E">
              <w:rPr>
                <w:rFonts w:ascii="Arial" w:hAnsi="Arial" w:cs="Arial" w:hint="cs"/>
                <w:sz w:val="18"/>
                <w:szCs w:val="18"/>
              </w:rPr>
              <w:t>1,520,186,644</w:t>
            </w:r>
          </w:p>
        </w:tc>
        <w:tc>
          <w:tcPr>
            <w:tcW w:w="1715" w:type="dxa"/>
            <w:gridSpan w:val="2"/>
            <w:vAlign w:val="bottom"/>
          </w:tcPr>
          <w:p w14:paraId="7624EA3A" w14:textId="3D6AB14D" w:rsidR="0024428E" w:rsidRDefault="0024428E" w:rsidP="0024428E">
            <w:pPr>
              <w:pBdr>
                <w:top w:val="single" w:sz="4" w:space="1" w:color="auto"/>
                <w:bottom w:val="double" w:sz="4" w:space="1" w:color="auto"/>
              </w:pBdr>
              <w:tabs>
                <w:tab w:val="decimal" w:pos="1425"/>
              </w:tabs>
              <w:spacing w:line="310" w:lineRule="exact"/>
              <w:rPr>
                <w:rFonts w:ascii="Arial" w:hAnsi="Arial" w:cs="Arial"/>
                <w:sz w:val="18"/>
                <w:szCs w:val="18"/>
              </w:rPr>
            </w:pPr>
            <w:r w:rsidRPr="0024428E">
              <w:rPr>
                <w:rFonts w:ascii="Arial" w:hAnsi="Arial" w:cs="Arial" w:hint="cs"/>
                <w:sz w:val="18"/>
                <w:szCs w:val="18"/>
              </w:rPr>
              <w:t>(626,452)</w:t>
            </w:r>
          </w:p>
        </w:tc>
        <w:tc>
          <w:tcPr>
            <w:tcW w:w="1714" w:type="dxa"/>
            <w:vAlign w:val="bottom"/>
          </w:tcPr>
          <w:p w14:paraId="013AAA6F" w14:textId="1691DED9" w:rsidR="0024428E" w:rsidRDefault="0024428E" w:rsidP="0024428E">
            <w:pPr>
              <w:pBdr>
                <w:top w:val="single" w:sz="4" w:space="1" w:color="auto"/>
                <w:bottom w:val="double" w:sz="4" w:space="1" w:color="auto"/>
              </w:pBdr>
              <w:tabs>
                <w:tab w:val="decimal" w:pos="1425"/>
              </w:tabs>
              <w:spacing w:line="310" w:lineRule="exact"/>
              <w:rPr>
                <w:rFonts w:ascii="Arial" w:hAnsi="Arial" w:cs="Arial"/>
                <w:sz w:val="18"/>
                <w:szCs w:val="18"/>
              </w:rPr>
            </w:pPr>
            <w:r w:rsidRPr="00D36709">
              <w:rPr>
                <w:rFonts w:ascii="Arial" w:hAnsi="Arial" w:cs="Arial"/>
                <w:sz w:val="18"/>
                <w:szCs w:val="18"/>
              </w:rPr>
              <w:t>1,415,615,460</w:t>
            </w:r>
          </w:p>
        </w:tc>
        <w:tc>
          <w:tcPr>
            <w:tcW w:w="1715" w:type="dxa"/>
            <w:vAlign w:val="bottom"/>
          </w:tcPr>
          <w:p w14:paraId="42A92570" w14:textId="401A6224" w:rsidR="0024428E" w:rsidRDefault="0024428E" w:rsidP="0024428E">
            <w:pPr>
              <w:pBdr>
                <w:top w:val="single" w:sz="4" w:space="1" w:color="auto"/>
                <w:bottom w:val="double" w:sz="4" w:space="1" w:color="auto"/>
              </w:pBdr>
              <w:tabs>
                <w:tab w:val="decimal" w:pos="1425"/>
              </w:tabs>
              <w:spacing w:line="310" w:lineRule="exact"/>
              <w:rPr>
                <w:rFonts w:ascii="Arial" w:hAnsi="Arial" w:cs="Arial"/>
                <w:sz w:val="18"/>
                <w:szCs w:val="18"/>
              </w:rPr>
            </w:pPr>
            <w:r w:rsidRPr="00D36709">
              <w:rPr>
                <w:rFonts w:ascii="Arial" w:hAnsi="Arial" w:cs="Arial"/>
                <w:sz w:val="18"/>
                <w:szCs w:val="18"/>
              </w:rPr>
              <w:t>(797,209)</w:t>
            </w:r>
          </w:p>
        </w:tc>
      </w:tr>
    </w:tbl>
    <w:p w14:paraId="3D7EA234" w14:textId="044B32EB" w:rsidR="00147007" w:rsidRPr="00E9514F" w:rsidRDefault="00147007" w:rsidP="00815F58">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16"/>
          <w:szCs w:val="16"/>
          <w:lang w:val="en-GB"/>
        </w:rPr>
      </w:pPr>
      <w:r w:rsidRPr="00E9514F">
        <w:rPr>
          <w:rFonts w:ascii="Arial" w:hAnsi="Arial" w:cs="Arial"/>
          <w:sz w:val="16"/>
          <w:szCs w:val="16"/>
          <w:lang w:val="en-GB"/>
        </w:rPr>
        <w:t>(Unit: Baht)</w:t>
      </w:r>
    </w:p>
    <w:tbl>
      <w:tblPr>
        <w:tblW w:w="9090" w:type="dxa"/>
        <w:tblInd w:w="558" w:type="dxa"/>
        <w:tblLayout w:type="fixed"/>
        <w:tblLook w:val="01E0" w:firstRow="1" w:lastRow="1" w:firstColumn="1" w:lastColumn="1" w:noHBand="0" w:noVBand="0"/>
      </w:tblPr>
      <w:tblGrid>
        <w:gridCol w:w="2232"/>
        <w:gridCol w:w="1143"/>
        <w:gridCol w:w="1143"/>
        <w:gridCol w:w="1107"/>
        <w:gridCol w:w="36"/>
        <w:gridCol w:w="1143"/>
        <w:gridCol w:w="1143"/>
        <w:gridCol w:w="1143"/>
      </w:tblGrid>
      <w:tr w:rsidR="00147007" w:rsidRPr="00E9514F" w14:paraId="5DC21003" w14:textId="77777777" w:rsidTr="00225D79">
        <w:tc>
          <w:tcPr>
            <w:tcW w:w="2232" w:type="dxa"/>
            <w:vAlign w:val="bottom"/>
          </w:tcPr>
          <w:p w14:paraId="3A92921A" w14:textId="77777777" w:rsidR="00147007" w:rsidRPr="00E9514F" w:rsidRDefault="00147007" w:rsidP="00815F58">
            <w:pPr>
              <w:spacing w:line="310" w:lineRule="exact"/>
              <w:ind w:right="-43"/>
              <w:jc w:val="center"/>
              <w:rPr>
                <w:rFonts w:ascii="Arial" w:hAnsi="Arial" w:cs="Arial"/>
                <w:sz w:val="16"/>
                <w:szCs w:val="16"/>
              </w:rPr>
            </w:pPr>
          </w:p>
        </w:tc>
        <w:tc>
          <w:tcPr>
            <w:tcW w:w="3393" w:type="dxa"/>
            <w:gridSpan w:val="3"/>
            <w:vAlign w:val="bottom"/>
            <w:hideMark/>
          </w:tcPr>
          <w:p w14:paraId="23FBBD13" w14:textId="5387A623" w:rsidR="00147007" w:rsidRPr="00E9514F" w:rsidRDefault="00DE4AC1"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cs/>
                <w:lang w:val="en-GB"/>
              </w:rPr>
            </w:pPr>
            <w:r w:rsidRPr="00E9514F">
              <w:rPr>
                <w:rFonts w:ascii="Arial" w:eastAsia="Arial Unicode MS" w:hAnsi="Arial" w:cs="Arial"/>
                <w:sz w:val="16"/>
                <w:szCs w:val="16"/>
                <w:lang w:val="en-GB"/>
              </w:rPr>
              <w:t>2022</w:t>
            </w:r>
          </w:p>
        </w:tc>
        <w:tc>
          <w:tcPr>
            <w:tcW w:w="3465" w:type="dxa"/>
            <w:gridSpan w:val="4"/>
            <w:hideMark/>
          </w:tcPr>
          <w:p w14:paraId="0B913C46" w14:textId="362942FA" w:rsidR="00147007" w:rsidRPr="00E9514F" w:rsidRDefault="00DE4AC1"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lang w:val="en-GB"/>
              </w:rPr>
            </w:pPr>
            <w:r w:rsidRPr="00E9514F">
              <w:rPr>
                <w:rFonts w:ascii="Arial" w:eastAsia="Arial Unicode MS" w:hAnsi="Arial" w:cs="Arial"/>
                <w:sz w:val="16"/>
                <w:szCs w:val="16"/>
                <w:lang w:val="en-GB"/>
              </w:rPr>
              <w:t>2021</w:t>
            </w:r>
          </w:p>
        </w:tc>
      </w:tr>
      <w:tr w:rsidR="00147007" w:rsidRPr="00E9514F" w14:paraId="5B9F78C7" w14:textId="77777777" w:rsidTr="00225D79">
        <w:tc>
          <w:tcPr>
            <w:tcW w:w="2232" w:type="dxa"/>
            <w:vAlign w:val="bottom"/>
          </w:tcPr>
          <w:p w14:paraId="78ED20F9" w14:textId="77777777" w:rsidR="00147007" w:rsidRPr="00E9514F" w:rsidRDefault="00147007" w:rsidP="00815F58">
            <w:pPr>
              <w:spacing w:line="310" w:lineRule="exact"/>
              <w:ind w:right="-43"/>
              <w:jc w:val="center"/>
              <w:rPr>
                <w:rFonts w:ascii="Arial" w:hAnsi="Arial" w:cs="Arial"/>
                <w:sz w:val="16"/>
                <w:szCs w:val="16"/>
              </w:rPr>
            </w:pPr>
          </w:p>
        </w:tc>
        <w:tc>
          <w:tcPr>
            <w:tcW w:w="1143" w:type="dxa"/>
            <w:vAlign w:val="bottom"/>
            <w:hideMark/>
          </w:tcPr>
          <w:p w14:paraId="3C16E126" w14:textId="77777777" w:rsidR="00147007" w:rsidRPr="00E9514F"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E9514F">
              <w:rPr>
                <w:rFonts w:ascii="Arial" w:hAnsi="Arial" w:cs="Arial"/>
                <w:sz w:val="16"/>
                <w:szCs w:val="16"/>
                <w:lang w:val="en-GB"/>
              </w:rPr>
              <w:t>Gross carrying value</w:t>
            </w:r>
          </w:p>
        </w:tc>
        <w:tc>
          <w:tcPr>
            <w:tcW w:w="1143" w:type="dxa"/>
            <w:vAlign w:val="bottom"/>
            <w:hideMark/>
          </w:tcPr>
          <w:p w14:paraId="54C84FD6" w14:textId="2107F1C7" w:rsidR="00147007" w:rsidRPr="00E9514F" w:rsidRDefault="00147007" w:rsidP="00815F58">
            <w:pPr>
              <w:pBdr>
                <w:bottom w:val="single" w:sz="4" w:space="1" w:color="auto"/>
              </w:pBdr>
              <w:tabs>
                <w:tab w:val="center" w:pos="4153"/>
                <w:tab w:val="right" w:pos="8306"/>
              </w:tabs>
              <w:spacing w:line="310" w:lineRule="exact"/>
              <w:ind w:right="-43"/>
              <w:jc w:val="center"/>
              <w:rPr>
                <w:rFonts w:ascii="Arial" w:hAnsi="Arial" w:cs="Arial"/>
                <w:spacing w:val="-2"/>
                <w:sz w:val="16"/>
                <w:szCs w:val="16"/>
                <w:lang w:val="en-GB"/>
              </w:rPr>
            </w:pPr>
            <w:r w:rsidRPr="00E9514F">
              <w:rPr>
                <w:rFonts w:ascii="Arial" w:hAnsi="Arial" w:cs="Arial"/>
                <w:spacing w:val="-2"/>
                <w:sz w:val="16"/>
                <w:szCs w:val="16"/>
                <w:lang w:val="en-GB"/>
              </w:rPr>
              <w:t xml:space="preserve">Allowance for expected credit losses </w:t>
            </w:r>
          </w:p>
        </w:tc>
        <w:tc>
          <w:tcPr>
            <w:tcW w:w="1143" w:type="dxa"/>
            <w:gridSpan w:val="2"/>
            <w:vAlign w:val="bottom"/>
            <w:hideMark/>
          </w:tcPr>
          <w:p w14:paraId="23ABA733" w14:textId="77777777" w:rsidR="00147007" w:rsidRPr="00E9514F"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E9514F">
              <w:rPr>
                <w:rFonts w:ascii="Arial" w:hAnsi="Arial" w:cs="Arial"/>
                <w:sz w:val="16"/>
                <w:szCs w:val="16"/>
                <w:lang w:val="en-GB"/>
              </w:rPr>
              <w:t>Net carrying value</w:t>
            </w:r>
          </w:p>
        </w:tc>
        <w:tc>
          <w:tcPr>
            <w:tcW w:w="1143" w:type="dxa"/>
            <w:vAlign w:val="bottom"/>
            <w:hideMark/>
          </w:tcPr>
          <w:p w14:paraId="0B3A1CEF" w14:textId="77777777" w:rsidR="00147007" w:rsidRPr="00E9514F"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E9514F">
              <w:rPr>
                <w:rFonts w:ascii="Arial" w:hAnsi="Arial" w:cs="Arial"/>
                <w:sz w:val="16"/>
                <w:szCs w:val="16"/>
                <w:lang w:val="en-GB"/>
              </w:rPr>
              <w:t>Gross carrying value</w:t>
            </w:r>
          </w:p>
        </w:tc>
        <w:tc>
          <w:tcPr>
            <w:tcW w:w="1143" w:type="dxa"/>
            <w:vAlign w:val="bottom"/>
            <w:hideMark/>
          </w:tcPr>
          <w:p w14:paraId="4F74A24A" w14:textId="48D3140B" w:rsidR="00147007" w:rsidRPr="00E9514F"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E9514F">
              <w:rPr>
                <w:rFonts w:ascii="Arial" w:hAnsi="Arial" w:cs="Arial"/>
                <w:spacing w:val="-2"/>
                <w:sz w:val="16"/>
                <w:szCs w:val="16"/>
                <w:lang w:val="en-GB"/>
              </w:rPr>
              <w:t xml:space="preserve">Allowance for expected credit losses </w:t>
            </w:r>
          </w:p>
        </w:tc>
        <w:tc>
          <w:tcPr>
            <w:tcW w:w="1143" w:type="dxa"/>
            <w:vAlign w:val="bottom"/>
            <w:hideMark/>
          </w:tcPr>
          <w:p w14:paraId="4882C3D4" w14:textId="77777777" w:rsidR="00147007" w:rsidRPr="00E9514F"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E9514F">
              <w:rPr>
                <w:rFonts w:ascii="Arial" w:hAnsi="Arial" w:cs="Arial"/>
                <w:sz w:val="16"/>
                <w:szCs w:val="16"/>
                <w:lang w:val="en-GB"/>
              </w:rPr>
              <w:t>Net carrying value</w:t>
            </w:r>
          </w:p>
        </w:tc>
      </w:tr>
      <w:tr w:rsidR="00147007" w:rsidRPr="00E9514F" w14:paraId="4192DB85" w14:textId="77777777" w:rsidTr="00225D79">
        <w:tc>
          <w:tcPr>
            <w:tcW w:w="2232" w:type="dxa"/>
            <w:vAlign w:val="bottom"/>
            <w:hideMark/>
          </w:tcPr>
          <w:p w14:paraId="0FE93F31" w14:textId="4AA6DB45" w:rsidR="00147007" w:rsidRPr="00E9514F" w:rsidRDefault="00147007" w:rsidP="00815F58">
            <w:pPr>
              <w:spacing w:line="310" w:lineRule="exact"/>
              <w:ind w:left="162" w:right="-43" w:hanging="162"/>
              <w:rPr>
                <w:rFonts w:ascii="Arial" w:eastAsia="Arial Unicode MS" w:hAnsi="Arial" w:cs="Arial"/>
                <w:b/>
                <w:bCs/>
                <w:sz w:val="16"/>
                <w:szCs w:val="16"/>
                <w:lang w:val="en-GB"/>
              </w:rPr>
            </w:pPr>
            <w:r w:rsidRPr="00E9514F">
              <w:rPr>
                <w:rFonts w:ascii="Arial" w:eastAsia="Arial Unicode MS" w:hAnsi="Arial" w:cs="Arial"/>
                <w:b/>
                <w:bCs/>
                <w:spacing w:val="-6"/>
                <w:sz w:val="16"/>
                <w:szCs w:val="16"/>
              </w:rPr>
              <w:t xml:space="preserve">Held-to-maturity investments measured at </w:t>
            </w:r>
            <w:proofErr w:type="spellStart"/>
            <w:r w:rsidRPr="00E9514F">
              <w:rPr>
                <w:rFonts w:ascii="Arial" w:eastAsia="Arial Unicode MS" w:hAnsi="Arial" w:cs="Arial"/>
                <w:b/>
                <w:bCs/>
                <w:spacing w:val="-6"/>
                <w:sz w:val="16"/>
                <w:szCs w:val="16"/>
              </w:rPr>
              <w:t>amortised</w:t>
            </w:r>
            <w:proofErr w:type="spellEnd"/>
            <w:r w:rsidRPr="00E9514F">
              <w:rPr>
                <w:rFonts w:ascii="Arial" w:eastAsia="Arial Unicode MS" w:hAnsi="Arial" w:cs="Arial"/>
                <w:b/>
                <w:bCs/>
                <w:spacing w:val="-6"/>
                <w:sz w:val="16"/>
                <w:szCs w:val="16"/>
              </w:rPr>
              <w:t xml:space="preserve"> cost</w:t>
            </w:r>
          </w:p>
        </w:tc>
        <w:tc>
          <w:tcPr>
            <w:tcW w:w="1143" w:type="dxa"/>
            <w:vAlign w:val="bottom"/>
          </w:tcPr>
          <w:p w14:paraId="0229E690" w14:textId="77777777" w:rsidR="00147007" w:rsidRPr="00E9514F" w:rsidRDefault="00147007" w:rsidP="00E9514F">
            <w:pPr>
              <w:tabs>
                <w:tab w:val="decimal" w:pos="928"/>
              </w:tabs>
              <w:spacing w:line="310" w:lineRule="exact"/>
              <w:ind w:right="-43"/>
              <w:rPr>
                <w:rFonts w:ascii="Arial" w:hAnsi="Arial" w:cs="Arial"/>
                <w:sz w:val="16"/>
                <w:szCs w:val="16"/>
              </w:rPr>
            </w:pPr>
          </w:p>
        </w:tc>
        <w:tc>
          <w:tcPr>
            <w:tcW w:w="1143" w:type="dxa"/>
            <w:vAlign w:val="bottom"/>
          </w:tcPr>
          <w:p w14:paraId="1C7ED8CA" w14:textId="77777777" w:rsidR="00147007" w:rsidRPr="00E9514F" w:rsidRDefault="00147007" w:rsidP="00E9514F">
            <w:pPr>
              <w:tabs>
                <w:tab w:val="decimal" w:pos="928"/>
              </w:tabs>
              <w:spacing w:line="310" w:lineRule="exact"/>
              <w:ind w:right="-43"/>
              <w:rPr>
                <w:rFonts w:ascii="Arial" w:hAnsi="Arial" w:cs="Arial"/>
                <w:sz w:val="16"/>
                <w:szCs w:val="16"/>
              </w:rPr>
            </w:pPr>
          </w:p>
        </w:tc>
        <w:tc>
          <w:tcPr>
            <w:tcW w:w="1143" w:type="dxa"/>
            <w:gridSpan w:val="2"/>
            <w:vAlign w:val="bottom"/>
          </w:tcPr>
          <w:p w14:paraId="494F72E2" w14:textId="77777777" w:rsidR="00147007" w:rsidRPr="00E9514F"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14:paraId="07F72D1C" w14:textId="77777777" w:rsidR="00147007" w:rsidRPr="00E9514F"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14:paraId="308A38F4" w14:textId="77777777" w:rsidR="00147007" w:rsidRPr="00E9514F"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14:paraId="41B7C1CE" w14:textId="77777777" w:rsidR="00147007" w:rsidRPr="00E9514F" w:rsidRDefault="00147007" w:rsidP="00E9514F">
            <w:pPr>
              <w:tabs>
                <w:tab w:val="decimal" w:pos="928"/>
              </w:tabs>
              <w:spacing w:line="310" w:lineRule="exact"/>
              <w:ind w:right="-43"/>
              <w:rPr>
                <w:rFonts w:ascii="Arial" w:hAnsi="Arial" w:cs="Arial"/>
                <w:sz w:val="16"/>
                <w:szCs w:val="16"/>
                <w:cs/>
                <w:lang w:val="en-GB"/>
              </w:rPr>
            </w:pPr>
          </w:p>
        </w:tc>
      </w:tr>
      <w:tr w:rsidR="00147007" w:rsidRPr="00E9514F" w14:paraId="38202275" w14:textId="77777777" w:rsidTr="00225D79">
        <w:tc>
          <w:tcPr>
            <w:tcW w:w="2232" w:type="dxa"/>
            <w:vAlign w:val="bottom"/>
            <w:hideMark/>
          </w:tcPr>
          <w:p w14:paraId="39FC556F" w14:textId="77777777" w:rsidR="00147007" w:rsidRPr="00E9514F" w:rsidRDefault="00147007" w:rsidP="00815F58">
            <w:pPr>
              <w:spacing w:line="310" w:lineRule="exact"/>
              <w:ind w:left="162" w:right="-43" w:hanging="162"/>
              <w:rPr>
                <w:rFonts w:ascii="Arial" w:eastAsia="Arial Unicode MS" w:hAnsi="Arial" w:cs="Arial"/>
                <w:sz w:val="16"/>
                <w:szCs w:val="16"/>
                <w:cs/>
                <w:lang w:val="en-GB"/>
              </w:rPr>
            </w:pPr>
            <w:r w:rsidRPr="00E9514F">
              <w:rPr>
                <w:rFonts w:ascii="Arial" w:eastAsia="Arial Unicode MS" w:hAnsi="Arial" w:cs="Arial"/>
                <w:sz w:val="16"/>
                <w:szCs w:val="16"/>
                <w:lang w:val="en-GB"/>
              </w:rPr>
              <w:t>Debt instruments without a significant increase of credit risk (Stage 1)</w:t>
            </w:r>
          </w:p>
        </w:tc>
        <w:tc>
          <w:tcPr>
            <w:tcW w:w="1143" w:type="dxa"/>
            <w:vAlign w:val="bottom"/>
          </w:tcPr>
          <w:p w14:paraId="20664E2E" w14:textId="74C31D96" w:rsidR="00147007" w:rsidRPr="00E9514F" w:rsidRDefault="00147007" w:rsidP="00E9514F">
            <w:pPr>
              <w:tabs>
                <w:tab w:val="decimal" w:pos="928"/>
              </w:tabs>
              <w:spacing w:line="310" w:lineRule="exact"/>
              <w:ind w:right="-43"/>
              <w:rPr>
                <w:rFonts w:ascii="Arial" w:hAnsi="Arial" w:cs="Arial"/>
                <w:sz w:val="16"/>
                <w:szCs w:val="16"/>
                <w:cs/>
              </w:rPr>
            </w:pPr>
          </w:p>
        </w:tc>
        <w:tc>
          <w:tcPr>
            <w:tcW w:w="1143" w:type="dxa"/>
            <w:vAlign w:val="bottom"/>
          </w:tcPr>
          <w:p w14:paraId="0FD1FFCC" w14:textId="5CC7B6F8" w:rsidR="00147007" w:rsidRPr="00E9514F" w:rsidRDefault="00147007" w:rsidP="00E9514F">
            <w:pPr>
              <w:tabs>
                <w:tab w:val="decimal" w:pos="928"/>
              </w:tabs>
              <w:spacing w:line="310" w:lineRule="exact"/>
              <w:ind w:right="-43"/>
              <w:rPr>
                <w:rFonts w:ascii="Arial" w:hAnsi="Arial" w:cs="Arial"/>
                <w:sz w:val="16"/>
                <w:szCs w:val="16"/>
              </w:rPr>
            </w:pPr>
          </w:p>
        </w:tc>
        <w:tc>
          <w:tcPr>
            <w:tcW w:w="1143" w:type="dxa"/>
            <w:gridSpan w:val="2"/>
            <w:vAlign w:val="bottom"/>
          </w:tcPr>
          <w:p w14:paraId="064EFAB9" w14:textId="47171D31" w:rsidR="00147007" w:rsidRPr="00E9514F"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14:paraId="1EF534DF" w14:textId="1FE59F25" w:rsidR="00147007" w:rsidRPr="00E9514F"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14:paraId="3FFA0230" w14:textId="7AC9844E" w:rsidR="00147007" w:rsidRPr="00E9514F"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14:paraId="7532C799" w14:textId="4F408F62" w:rsidR="00147007" w:rsidRPr="00E9514F" w:rsidRDefault="00147007" w:rsidP="00E9514F">
            <w:pPr>
              <w:tabs>
                <w:tab w:val="decimal" w:pos="928"/>
              </w:tabs>
              <w:spacing w:line="310" w:lineRule="exact"/>
              <w:ind w:right="-43"/>
              <w:rPr>
                <w:rFonts w:ascii="Arial" w:hAnsi="Arial" w:cs="Arial"/>
                <w:sz w:val="16"/>
                <w:szCs w:val="16"/>
                <w:lang w:val="en-GB"/>
              </w:rPr>
            </w:pPr>
          </w:p>
        </w:tc>
      </w:tr>
      <w:tr w:rsidR="0024428E" w:rsidRPr="00E9514F" w14:paraId="57298C35" w14:textId="77777777" w:rsidTr="00225D79">
        <w:tc>
          <w:tcPr>
            <w:tcW w:w="2232" w:type="dxa"/>
            <w:vAlign w:val="bottom"/>
          </w:tcPr>
          <w:p w14:paraId="77475393" w14:textId="431948A4" w:rsidR="0024428E" w:rsidRPr="00E9514F" w:rsidRDefault="0024428E" w:rsidP="0024428E">
            <w:pPr>
              <w:spacing w:line="310" w:lineRule="exact"/>
              <w:ind w:left="340" w:right="-43" w:hanging="162"/>
              <w:rPr>
                <w:rFonts w:ascii="Arial" w:eastAsia="Arial Unicode MS" w:hAnsi="Arial" w:cs="Arial"/>
                <w:sz w:val="16"/>
                <w:szCs w:val="16"/>
                <w:lang w:val="en-GB"/>
              </w:rPr>
            </w:pPr>
            <w:r w:rsidRPr="00E9514F">
              <w:rPr>
                <w:rFonts w:ascii="Arial" w:eastAsia="Arial Unicode MS" w:hAnsi="Arial" w:cs="Arial"/>
                <w:sz w:val="16"/>
                <w:szCs w:val="16"/>
              </w:rPr>
              <w:t>Government and state enterprise securities</w:t>
            </w:r>
          </w:p>
        </w:tc>
        <w:tc>
          <w:tcPr>
            <w:tcW w:w="1143" w:type="dxa"/>
            <w:vAlign w:val="bottom"/>
          </w:tcPr>
          <w:p w14:paraId="065E2D2F" w14:textId="17E4EF7C" w:rsidR="0024428E" w:rsidRPr="00E9514F" w:rsidRDefault="0024428E" w:rsidP="00E9514F">
            <w:pPr>
              <w:tabs>
                <w:tab w:val="decimal" w:pos="928"/>
              </w:tabs>
              <w:spacing w:line="310" w:lineRule="exact"/>
              <w:ind w:right="-43"/>
              <w:rPr>
                <w:rFonts w:ascii="Arial" w:hAnsi="Arial" w:cs="Arial"/>
                <w:sz w:val="16"/>
                <w:szCs w:val="16"/>
                <w:cs/>
              </w:rPr>
            </w:pPr>
            <w:r w:rsidRPr="00E9514F">
              <w:rPr>
                <w:rFonts w:ascii="Arial" w:hAnsi="Arial" w:cs="Arial" w:hint="cs"/>
                <w:sz w:val="16"/>
                <w:szCs w:val="16"/>
              </w:rPr>
              <w:t>30,000,000</w:t>
            </w:r>
          </w:p>
        </w:tc>
        <w:tc>
          <w:tcPr>
            <w:tcW w:w="1143" w:type="dxa"/>
            <w:vAlign w:val="bottom"/>
          </w:tcPr>
          <w:p w14:paraId="65F82470" w14:textId="44C413A8" w:rsidR="0024428E" w:rsidRPr="00E9514F" w:rsidRDefault="0024428E" w:rsidP="00E9514F">
            <w:pPr>
              <w:tabs>
                <w:tab w:val="decimal" w:pos="928"/>
              </w:tabs>
              <w:spacing w:line="310" w:lineRule="exact"/>
              <w:ind w:right="-43"/>
              <w:rPr>
                <w:rFonts w:ascii="Arial" w:hAnsi="Arial" w:cs="Arial"/>
                <w:sz w:val="16"/>
                <w:szCs w:val="16"/>
              </w:rPr>
            </w:pPr>
            <w:r w:rsidRPr="00E9514F">
              <w:rPr>
                <w:rFonts w:ascii="Arial" w:hAnsi="Arial" w:cs="Arial" w:hint="cs"/>
                <w:sz w:val="16"/>
                <w:szCs w:val="16"/>
              </w:rPr>
              <w:t>(2,300)</w:t>
            </w:r>
          </w:p>
        </w:tc>
        <w:tc>
          <w:tcPr>
            <w:tcW w:w="1143" w:type="dxa"/>
            <w:gridSpan w:val="2"/>
            <w:vAlign w:val="bottom"/>
          </w:tcPr>
          <w:p w14:paraId="7B9AB7A6" w14:textId="3132E2EF" w:rsidR="0024428E" w:rsidRPr="00E9514F" w:rsidRDefault="0024428E" w:rsidP="00E9514F">
            <w:pPr>
              <w:tabs>
                <w:tab w:val="decimal" w:pos="928"/>
              </w:tabs>
              <w:spacing w:line="310" w:lineRule="exact"/>
              <w:ind w:right="-43"/>
              <w:rPr>
                <w:rFonts w:ascii="Arial" w:hAnsi="Arial" w:cs="Arial"/>
                <w:sz w:val="16"/>
                <w:szCs w:val="16"/>
                <w:lang w:val="en-GB"/>
              </w:rPr>
            </w:pPr>
            <w:r w:rsidRPr="00E9514F">
              <w:rPr>
                <w:rFonts w:ascii="Arial" w:hAnsi="Arial" w:cs="Arial" w:hint="cs"/>
                <w:sz w:val="16"/>
                <w:szCs w:val="16"/>
                <w:lang w:val="en-GB"/>
              </w:rPr>
              <w:t>29,997,700</w:t>
            </w:r>
          </w:p>
        </w:tc>
        <w:tc>
          <w:tcPr>
            <w:tcW w:w="1143" w:type="dxa"/>
            <w:vAlign w:val="bottom"/>
          </w:tcPr>
          <w:p w14:paraId="798448C6" w14:textId="3BC0180F" w:rsidR="0024428E" w:rsidRPr="00E9514F" w:rsidRDefault="0024428E" w:rsidP="00E9514F">
            <w:pPr>
              <w:tabs>
                <w:tab w:val="decimal" w:pos="928"/>
              </w:tabs>
              <w:spacing w:line="310" w:lineRule="exact"/>
              <w:ind w:right="-43"/>
              <w:rPr>
                <w:rFonts w:ascii="Arial" w:hAnsi="Arial" w:cs="Arial"/>
                <w:sz w:val="16"/>
                <w:szCs w:val="16"/>
                <w:lang w:val="en-GB"/>
              </w:rPr>
            </w:pPr>
            <w:r w:rsidRPr="00E9514F">
              <w:rPr>
                <w:rFonts w:ascii="Arial" w:hAnsi="Arial" w:cs="Arial"/>
                <w:sz w:val="16"/>
                <w:szCs w:val="16"/>
                <w:lang w:val="en-GB"/>
              </w:rPr>
              <w:t>30,000,000</w:t>
            </w:r>
          </w:p>
        </w:tc>
        <w:tc>
          <w:tcPr>
            <w:tcW w:w="1143" w:type="dxa"/>
            <w:vAlign w:val="bottom"/>
          </w:tcPr>
          <w:p w14:paraId="62E8BC4E" w14:textId="4FB5627D" w:rsidR="0024428E" w:rsidRPr="00E9514F" w:rsidRDefault="0024428E" w:rsidP="00E9514F">
            <w:pPr>
              <w:tabs>
                <w:tab w:val="decimal" w:pos="928"/>
              </w:tabs>
              <w:spacing w:line="310" w:lineRule="exact"/>
              <w:ind w:right="-43"/>
              <w:rPr>
                <w:rFonts w:ascii="Arial" w:hAnsi="Arial" w:cs="Arial"/>
                <w:sz w:val="16"/>
                <w:szCs w:val="16"/>
                <w:lang w:val="en-GB"/>
              </w:rPr>
            </w:pPr>
            <w:r w:rsidRPr="00E9514F">
              <w:rPr>
                <w:rFonts w:ascii="Arial" w:hAnsi="Arial" w:cs="Arial"/>
                <w:sz w:val="16"/>
                <w:szCs w:val="16"/>
                <w:lang w:val="en-GB"/>
              </w:rPr>
              <w:t>(7,047)</w:t>
            </w:r>
          </w:p>
        </w:tc>
        <w:tc>
          <w:tcPr>
            <w:tcW w:w="1143" w:type="dxa"/>
            <w:vAlign w:val="bottom"/>
          </w:tcPr>
          <w:p w14:paraId="158CD73A" w14:textId="40E4CDC5" w:rsidR="0024428E" w:rsidRPr="00E9514F" w:rsidRDefault="0024428E" w:rsidP="00E9514F">
            <w:pPr>
              <w:tabs>
                <w:tab w:val="decimal" w:pos="928"/>
              </w:tabs>
              <w:spacing w:line="310" w:lineRule="exact"/>
              <w:ind w:right="-43"/>
              <w:rPr>
                <w:rFonts w:ascii="Arial" w:hAnsi="Arial" w:cs="Arial"/>
                <w:sz w:val="16"/>
                <w:szCs w:val="16"/>
                <w:lang w:val="en-GB"/>
              </w:rPr>
            </w:pPr>
            <w:r w:rsidRPr="00E9514F">
              <w:rPr>
                <w:rFonts w:ascii="Arial" w:hAnsi="Arial" w:cs="Arial"/>
                <w:sz w:val="16"/>
                <w:szCs w:val="16"/>
                <w:lang w:val="en-GB"/>
              </w:rPr>
              <w:t>29,992,953</w:t>
            </w:r>
          </w:p>
        </w:tc>
      </w:tr>
      <w:tr w:rsidR="0024428E" w:rsidRPr="00E9514F" w14:paraId="2E84E4BC" w14:textId="77777777" w:rsidTr="00225D79">
        <w:tc>
          <w:tcPr>
            <w:tcW w:w="2232" w:type="dxa"/>
            <w:vAlign w:val="bottom"/>
          </w:tcPr>
          <w:p w14:paraId="5942EAAA" w14:textId="3C04A407" w:rsidR="0024428E" w:rsidRPr="00E9514F" w:rsidRDefault="0024428E" w:rsidP="0024428E">
            <w:pPr>
              <w:spacing w:line="310" w:lineRule="exact"/>
              <w:ind w:left="340" w:right="-43" w:hanging="162"/>
              <w:rPr>
                <w:rFonts w:ascii="Arial" w:eastAsia="Arial Unicode MS" w:hAnsi="Arial" w:cs="Arial"/>
                <w:sz w:val="16"/>
                <w:szCs w:val="16"/>
                <w:lang w:val="en-GB"/>
              </w:rPr>
            </w:pPr>
            <w:r w:rsidRPr="00E9514F">
              <w:rPr>
                <w:rFonts w:ascii="Arial" w:hAnsi="Arial" w:cs="Arial"/>
                <w:sz w:val="16"/>
                <w:szCs w:val="16"/>
              </w:rPr>
              <w:t>Deposits and certificate of deposits at financial institutions which are matured over 3 months</w:t>
            </w:r>
          </w:p>
        </w:tc>
        <w:tc>
          <w:tcPr>
            <w:tcW w:w="1143" w:type="dxa"/>
            <w:vAlign w:val="bottom"/>
          </w:tcPr>
          <w:p w14:paraId="773161CF" w14:textId="0838A892" w:rsidR="0024428E" w:rsidRPr="00E9514F" w:rsidRDefault="0024428E" w:rsidP="00E9514F">
            <w:pPr>
              <w:tabs>
                <w:tab w:val="decimal" w:pos="928"/>
              </w:tabs>
              <w:spacing w:line="310" w:lineRule="exact"/>
              <w:ind w:right="-43"/>
              <w:rPr>
                <w:rFonts w:ascii="Arial" w:hAnsi="Arial" w:cs="Arial"/>
                <w:sz w:val="16"/>
                <w:szCs w:val="16"/>
                <w:cs/>
              </w:rPr>
            </w:pPr>
            <w:r w:rsidRPr="00E9514F">
              <w:rPr>
                <w:rFonts w:ascii="Arial" w:hAnsi="Arial" w:cs="Arial" w:hint="cs"/>
                <w:sz w:val="16"/>
                <w:szCs w:val="16"/>
              </w:rPr>
              <w:t>500,001,007</w:t>
            </w:r>
          </w:p>
        </w:tc>
        <w:tc>
          <w:tcPr>
            <w:tcW w:w="1143" w:type="dxa"/>
            <w:vAlign w:val="bottom"/>
          </w:tcPr>
          <w:p w14:paraId="3C822B2D" w14:textId="00A78FEE" w:rsidR="0024428E" w:rsidRPr="00E9514F" w:rsidRDefault="0024428E" w:rsidP="00E9514F">
            <w:pPr>
              <w:tabs>
                <w:tab w:val="decimal" w:pos="928"/>
              </w:tabs>
              <w:spacing w:line="310" w:lineRule="exact"/>
              <w:ind w:right="-43"/>
              <w:rPr>
                <w:rFonts w:ascii="Arial" w:hAnsi="Arial" w:cs="Arial"/>
                <w:sz w:val="16"/>
                <w:szCs w:val="16"/>
              </w:rPr>
            </w:pPr>
            <w:r w:rsidRPr="00E9514F">
              <w:rPr>
                <w:rFonts w:ascii="Arial" w:hAnsi="Arial" w:cs="Arial" w:hint="cs"/>
                <w:sz w:val="16"/>
                <w:szCs w:val="16"/>
              </w:rPr>
              <w:t>(40,547)</w:t>
            </w:r>
          </w:p>
        </w:tc>
        <w:tc>
          <w:tcPr>
            <w:tcW w:w="1143" w:type="dxa"/>
            <w:gridSpan w:val="2"/>
            <w:vAlign w:val="bottom"/>
          </w:tcPr>
          <w:p w14:paraId="68BF2341" w14:textId="37495B5A" w:rsidR="0024428E" w:rsidRPr="00E9514F" w:rsidRDefault="0024428E" w:rsidP="00E9514F">
            <w:pPr>
              <w:tabs>
                <w:tab w:val="decimal" w:pos="928"/>
              </w:tabs>
              <w:spacing w:line="310" w:lineRule="exact"/>
              <w:ind w:left="40" w:right="-12"/>
              <w:rPr>
                <w:rFonts w:ascii="Arial" w:hAnsi="Arial" w:cs="Arial"/>
                <w:sz w:val="16"/>
                <w:szCs w:val="16"/>
                <w:lang w:val="en-GB"/>
              </w:rPr>
            </w:pPr>
            <w:r w:rsidRPr="00E9514F">
              <w:rPr>
                <w:rFonts w:ascii="Arial" w:hAnsi="Arial" w:cs="Arial" w:hint="cs"/>
                <w:sz w:val="16"/>
                <w:szCs w:val="16"/>
                <w:lang w:val="en-GB"/>
              </w:rPr>
              <w:t>499,960,460</w:t>
            </w:r>
          </w:p>
        </w:tc>
        <w:tc>
          <w:tcPr>
            <w:tcW w:w="1143" w:type="dxa"/>
            <w:vAlign w:val="bottom"/>
          </w:tcPr>
          <w:p w14:paraId="07B86084" w14:textId="1484EBDF" w:rsidR="0024428E" w:rsidRPr="00E9514F" w:rsidRDefault="0024428E" w:rsidP="00E9514F">
            <w:pPr>
              <w:tabs>
                <w:tab w:val="decimal" w:pos="928"/>
              </w:tabs>
              <w:spacing w:line="310" w:lineRule="exact"/>
              <w:ind w:left="40" w:right="-12"/>
              <w:rPr>
                <w:rFonts w:ascii="Arial" w:hAnsi="Arial" w:cs="Arial"/>
                <w:sz w:val="16"/>
                <w:szCs w:val="16"/>
                <w:lang w:val="en-GB"/>
              </w:rPr>
            </w:pPr>
            <w:r w:rsidRPr="00E9514F">
              <w:rPr>
                <w:rFonts w:ascii="Arial" w:hAnsi="Arial" w:cs="Arial"/>
                <w:sz w:val="16"/>
                <w:szCs w:val="16"/>
                <w:lang w:val="en-GB"/>
              </w:rPr>
              <w:t>630,696,993</w:t>
            </w:r>
          </w:p>
        </w:tc>
        <w:tc>
          <w:tcPr>
            <w:tcW w:w="1143" w:type="dxa"/>
            <w:vAlign w:val="bottom"/>
          </w:tcPr>
          <w:p w14:paraId="475B4AA5" w14:textId="67EAA22A" w:rsidR="0024428E" w:rsidRPr="00E9514F" w:rsidRDefault="0024428E" w:rsidP="00E9514F">
            <w:pPr>
              <w:tabs>
                <w:tab w:val="decimal" w:pos="928"/>
              </w:tabs>
              <w:spacing w:line="310" w:lineRule="exact"/>
              <w:ind w:left="40" w:right="-12"/>
              <w:rPr>
                <w:rFonts w:ascii="Arial" w:hAnsi="Arial" w:cs="Arial"/>
                <w:sz w:val="16"/>
                <w:szCs w:val="16"/>
                <w:lang w:val="en-GB"/>
              </w:rPr>
            </w:pPr>
            <w:r w:rsidRPr="00E9514F">
              <w:rPr>
                <w:rFonts w:ascii="Arial" w:hAnsi="Arial" w:cs="Arial"/>
                <w:sz w:val="16"/>
                <w:szCs w:val="16"/>
                <w:lang w:val="en-GB"/>
              </w:rPr>
              <w:t>(152,215)</w:t>
            </w:r>
          </w:p>
        </w:tc>
        <w:tc>
          <w:tcPr>
            <w:tcW w:w="1143" w:type="dxa"/>
            <w:vAlign w:val="bottom"/>
          </w:tcPr>
          <w:p w14:paraId="144B799B" w14:textId="79E59644" w:rsidR="0024428E" w:rsidRPr="00E9514F" w:rsidRDefault="0024428E" w:rsidP="00E9514F">
            <w:pPr>
              <w:tabs>
                <w:tab w:val="decimal" w:pos="928"/>
              </w:tabs>
              <w:spacing w:line="310" w:lineRule="exact"/>
              <w:ind w:left="40" w:right="-12"/>
              <w:rPr>
                <w:rFonts w:ascii="Arial" w:hAnsi="Arial" w:cs="Arial"/>
                <w:sz w:val="16"/>
                <w:szCs w:val="16"/>
                <w:lang w:val="en-GB"/>
              </w:rPr>
            </w:pPr>
            <w:r w:rsidRPr="00E9514F">
              <w:rPr>
                <w:rFonts w:ascii="Arial" w:hAnsi="Arial" w:cs="Arial"/>
                <w:sz w:val="16"/>
                <w:szCs w:val="16"/>
                <w:lang w:val="en-GB"/>
              </w:rPr>
              <w:t>630,544,778</w:t>
            </w:r>
          </w:p>
        </w:tc>
      </w:tr>
      <w:tr w:rsidR="0024428E" w:rsidRPr="00E9514F" w14:paraId="6A1B4493" w14:textId="77777777" w:rsidTr="00225D79">
        <w:tc>
          <w:tcPr>
            <w:tcW w:w="2232" w:type="dxa"/>
            <w:vAlign w:val="bottom"/>
          </w:tcPr>
          <w:p w14:paraId="38C82FF6" w14:textId="77777777" w:rsidR="0024428E" w:rsidRPr="00E9514F" w:rsidRDefault="0024428E" w:rsidP="0024428E">
            <w:pPr>
              <w:spacing w:line="310" w:lineRule="exact"/>
              <w:ind w:left="162" w:right="-43" w:hanging="162"/>
              <w:rPr>
                <w:rFonts w:ascii="Arial" w:eastAsia="Arial Unicode MS" w:hAnsi="Arial" w:cs="Arial"/>
                <w:sz w:val="16"/>
                <w:szCs w:val="16"/>
                <w:lang w:val="en-GB"/>
              </w:rPr>
            </w:pPr>
          </w:p>
        </w:tc>
        <w:tc>
          <w:tcPr>
            <w:tcW w:w="1143" w:type="dxa"/>
          </w:tcPr>
          <w:p w14:paraId="72E4C110" w14:textId="144266E3" w:rsidR="0024428E" w:rsidRPr="00E9514F" w:rsidRDefault="0024428E" w:rsidP="00E9514F">
            <w:pPr>
              <w:pBdr>
                <w:top w:val="single" w:sz="4" w:space="1" w:color="auto"/>
                <w:bottom w:val="double" w:sz="4" w:space="1" w:color="auto"/>
              </w:pBdr>
              <w:tabs>
                <w:tab w:val="decimal" w:pos="928"/>
              </w:tabs>
              <w:spacing w:line="310" w:lineRule="exact"/>
              <w:ind w:right="-43"/>
              <w:rPr>
                <w:rFonts w:ascii="Arial" w:hAnsi="Arial" w:cs="Arial"/>
                <w:sz w:val="16"/>
                <w:szCs w:val="16"/>
                <w:cs/>
              </w:rPr>
            </w:pPr>
            <w:r w:rsidRPr="00E9514F">
              <w:rPr>
                <w:rFonts w:ascii="Arial" w:hAnsi="Arial" w:cs="Arial" w:hint="cs"/>
                <w:sz w:val="16"/>
                <w:szCs w:val="16"/>
              </w:rPr>
              <w:t>530,001,007</w:t>
            </w:r>
          </w:p>
        </w:tc>
        <w:tc>
          <w:tcPr>
            <w:tcW w:w="1143" w:type="dxa"/>
            <w:vAlign w:val="bottom"/>
          </w:tcPr>
          <w:p w14:paraId="4CCF74B4" w14:textId="5271D394" w:rsidR="0024428E" w:rsidRPr="00E9514F" w:rsidRDefault="0024428E" w:rsidP="00E9514F">
            <w:pPr>
              <w:pBdr>
                <w:top w:val="single" w:sz="4" w:space="1" w:color="auto"/>
                <w:bottom w:val="double" w:sz="4" w:space="1" w:color="auto"/>
              </w:pBdr>
              <w:tabs>
                <w:tab w:val="decimal" w:pos="928"/>
              </w:tabs>
              <w:spacing w:line="310" w:lineRule="exact"/>
              <w:ind w:right="-43"/>
              <w:rPr>
                <w:rFonts w:ascii="Arial" w:hAnsi="Arial" w:cs="Arial"/>
                <w:sz w:val="16"/>
                <w:szCs w:val="16"/>
              </w:rPr>
            </w:pPr>
            <w:r w:rsidRPr="00E9514F">
              <w:rPr>
                <w:rFonts w:ascii="Arial" w:hAnsi="Arial" w:cs="Arial" w:hint="cs"/>
                <w:sz w:val="16"/>
                <w:szCs w:val="16"/>
              </w:rPr>
              <w:t>(42,847)</w:t>
            </w:r>
          </w:p>
        </w:tc>
        <w:tc>
          <w:tcPr>
            <w:tcW w:w="1143" w:type="dxa"/>
            <w:gridSpan w:val="2"/>
            <w:vAlign w:val="bottom"/>
          </w:tcPr>
          <w:p w14:paraId="4DBCFAD3" w14:textId="73CEA8AF" w:rsidR="0024428E" w:rsidRPr="00E9514F" w:rsidRDefault="0024428E" w:rsidP="00E9514F">
            <w:pPr>
              <w:pBdr>
                <w:top w:val="single" w:sz="4" w:space="1" w:color="auto"/>
                <w:bottom w:val="double" w:sz="4" w:space="1" w:color="auto"/>
              </w:pBdr>
              <w:tabs>
                <w:tab w:val="decimal" w:pos="928"/>
              </w:tabs>
              <w:spacing w:line="310" w:lineRule="exact"/>
              <w:ind w:left="40" w:right="-12"/>
              <w:rPr>
                <w:rFonts w:ascii="Arial" w:hAnsi="Arial" w:cs="Arial"/>
                <w:sz w:val="16"/>
                <w:szCs w:val="16"/>
                <w:lang w:val="en-GB"/>
              </w:rPr>
            </w:pPr>
            <w:r w:rsidRPr="00E9514F">
              <w:rPr>
                <w:rFonts w:ascii="Arial" w:hAnsi="Arial" w:cs="Arial" w:hint="cs"/>
                <w:sz w:val="16"/>
                <w:szCs w:val="16"/>
                <w:lang w:val="en-GB"/>
              </w:rPr>
              <w:t>529,958,160</w:t>
            </w:r>
          </w:p>
        </w:tc>
        <w:tc>
          <w:tcPr>
            <w:tcW w:w="1143" w:type="dxa"/>
          </w:tcPr>
          <w:p w14:paraId="65EF5DE5" w14:textId="7FD72D64" w:rsidR="0024428E" w:rsidRPr="00E9514F" w:rsidRDefault="0024428E" w:rsidP="00E9514F">
            <w:pPr>
              <w:pBdr>
                <w:top w:val="single" w:sz="4" w:space="1" w:color="auto"/>
                <w:bottom w:val="double" w:sz="4" w:space="1" w:color="auto"/>
              </w:pBdr>
              <w:tabs>
                <w:tab w:val="decimal" w:pos="928"/>
              </w:tabs>
              <w:spacing w:line="310" w:lineRule="exact"/>
              <w:ind w:left="40" w:right="-12"/>
              <w:rPr>
                <w:rFonts w:ascii="Arial" w:hAnsi="Arial" w:cs="Arial"/>
                <w:sz w:val="16"/>
                <w:szCs w:val="16"/>
                <w:lang w:val="en-GB"/>
              </w:rPr>
            </w:pPr>
            <w:r w:rsidRPr="00E9514F">
              <w:rPr>
                <w:rFonts w:ascii="Arial" w:hAnsi="Arial" w:cs="Arial"/>
                <w:sz w:val="16"/>
                <w:szCs w:val="16"/>
                <w:lang w:val="en-GB"/>
              </w:rPr>
              <w:t>660,696,993</w:t>
            </w:r>
          </w:p>
        </w:tc>
        <w:tc>
          <w:tcPr>
            <w:tcW w:w="1143" w:type="dxa"/>
            <w:vAlign w:val="bottom"/>
          </w:tcPr>
          <w:p w14:paraId="2AF213F4" w14:textId="6A385BA7" w:rsidR="0024428E" w:rsidRPr="00E9514F" w:rsidRDefault="0024428E" w:rsidP="00E9514F">
            <w:pPr>
              <w:pBdr>
                <w:top w:val="single" w:sz="4" w:space="1" w:color="auto"/>
                <w:bottom w:val="double" w:sz="4" w:space="1" w:color="auto"/>
              </w:pBdr>
              <w:tabs>
                <w:tab w:val="decimal" w:pos="928"/>
              </w:tabs>
              <w:spacing w:line="310" w:lineRule="exact"/>
              <w:ind w:left="40" w:right="-12"/>
              <w:rPr>
                <w:rFonts w:ascii="Arial" w:hAnsi="Arial" w:cs="Arial"/>
                <w:sz w:val="16"/>
                <w:szCs w:val="16"/>
                <w:lang w:val="en-GB"/>
              </w:rPr>
            </w:pPr>
            <w:r w:rsidRPr="00E9514F">
              <w:rPr>
                <w:rFonts w:ascii="Arial" w:hAnsi="Arial" w:cs="Arial"/>
                <w:sz w:val="16"/>
                <w:szCs w:val="16"/>
                <w:lang w:val="en-GB"/>
              </w:rPr>
              <w:t>(159,262)</w:t>
            </w:r>
          </w:p>
        </w:tc>
        <w:tc>
          <w:tcPr>
            <w:tcW w:w="1143" w:type="dxa"/>
            <w:vAlign w:val="bottom"/>
          </w:tcPr>
          <w:p w14:paraId="23F4317D" w14:textId="7FE14541" w:rsidR="0024428E" w:rsidRPr="00E9514F" w:rsidRDefault="0024428E" w:rsidP="00E9514F">
            <w:pPr>
              <w:pBdr>
                <w:top w:val="single" w:sz="4" w:space="1" w:color="auto"/>
                <w:bottom w:val="double" w:sz="4" w:space="1" w:color="auto"/>
              </w:pBdr>
              <w:tabs>
                <w:tab w:val="decimal" w:pos="928"/>
              </w:tabs>
              <w:spacing w:line="310" w:lineRule="exact"/>
              <w:ind w:left="40" w:right="-12"/>
              <w:rPr>
                <w:rFonts w:ascii="Arial" w:hAnsi="Arial" w:cs="Arial"/>
                <w:sz w:val="16"/>
                <w:szCs w:val="16"/>
                <w:lang w:val="en-GB"/>
              </w:rPr>
            </w:pPr>
            <w:r w:rsidRPr="00E9514F">
              <w:rPr>
                <w:rFonts w:ascii="Arial" w:hAnsi="Arial" w:cs="Arial"/>
                <w:sz w:val="16"/>
                <w:szCs w:val="16"/>
                <w:lang w:val="en-GB"/>
              </w:rPr>
              <w:t>660,537,731</w:t>
            </w:r>
          </w:p>
        </w:tc>
      </w:tr>
    </w:tbl>
    <w:p w14:paraId="5E871E39" w14:textId="77777777" w:rsidR="00225D79" w:rsidRDefault="00225D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5BFF7F" w14:textId="7583DB75" w:rsidR="00222EE6" w:rsidRPr="00404250" w:rsidRDefault="00222EE6" w:rsidP="00696E42">
      <w:pPr>
        <w:tabs>
          <w:tab w:val="left" w:pos="5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lastRenderedPageBreak/>
        <w:t>1</w:t>
      </w:r>
      <w:r w:rsidR="00147007">
        <w:rPr>
          <w:rFonts w:ascii="Arial" w:hAnsi="Arial" w:cs="Arial"/>
          <w:b/>
          <w:bCs/>
          <w:sz w:val="22"/>
          <w:szCs w:val="22"/>
        </w:rPr>
        <w:t>0</w:t>
      </w:r>
      <w:r w:rsidRPr="00404250">
        <w:rPr>
          <w:rFonts w:ascii="Arial" w:hAnsi="Arial" w:cs="Arial"/>
          <w:b/>
          <w:bCs/>
          <w:sz w:val="22"/>
          <w:szCs w:val="22"/>
        </w:rPr>
        <w:t>.3</w:t>
      </w:r>
      <w:r w:rsidRPr="00404250">
        <w:rPr>
          <w:rFonts w:ascii="Arial" w:hAnsi="Arial" w:cs="Arial"/>
          <w:b/>
          <w:bCs/>
          <w:sz w:val="22"/>
          <w:szCs w:val="22"/>
        </w:rPr>
        <w:tab/>
        <w:t xml:space="preserve">Classified by remaining period of debt </w:t>
      </w:r>
      <w:r w:rsidR="00E05A2F" w:rsidRPr="00404250">
        <w:rPr>
          <w:rFonts w:ascii="Arial" w:hAnsi="Arial" w:cs="Arial"/>
          <w:b/>
          <w:bCs/>
          <w:sz w:val="22"/>
          <w:szCs w:val="22"/>
        </w:rPr>
        <w:t>instruments</w:t>
      </w:r>
    </w:p>
    <w:p w14:paraId="7C659EE6" w14:textId="2A5E55C1" w:rsidR="00222EE6" w:rsidRPr="00404250" w:rsidRDefault="003123F5" w:rsidP="00696E42">
      <w:pPr>
        <w:tabs>
          <w:tab w:val="left" w:pos="2160"/>
          <w:tab w:val="left" w:pos="2430"/>
          <w:tab w:val="left" w:pos="2700"/>
          <w:tab w:val="left" w:pos="5812"/>
          <w:tab w:val="decimal" w:pos="7650"/>
          <w:tab w:val="decimal" w:pos="8910"/>
          <w:tab w:val="right" w:pos="9080"/>
        </w:tabs>
        <w:spacing w:before="120" w:after="120" w:line="380" w:lineRule="exact"/>
        <w:ind w:left="547" w:right="-43"/>
        <w:jc w:val="thaiDistribute"/>
        <w:rPr>
          <w:rFonts w:ascii="Arial" w:hAnsi="Arial" w:cs="Arial"/>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DE4AC1">
        <w:rPr>
          <w:rFonts w:ascii="Arial" w:hAnsi="Arial" w:cs="Arial"/>
          <w:sz w:val="22"/>
          <w:szCs w:val="22"/>
        </w:rPr>
        <w:t>2022</w:t>
      </w:r>
      <w:r w:rsidRPr="00404250">
        <w:rPr>
          <w:rFonts w:ascii="Arial" w:hAnsi="Arial" w:cs="Arial"/>
          <w:sz w:val="22"/>
          <w:szCs w:val="22"/>
        </w:rPr>
        <w:t xml:space="preserve"> and </w:t>
      </w:r>
      <w:r w:rsidR="00DE4AC1">
        <w:rPr>
          <w:rFonts w:ascii="Arial" w:hAnsi="Arial" w:cs="Arial"/>
          <w:sz w:val="22"/>
          <w:szCs w:val="22"/>
        </w:rPr>
        <w:t>2021</w:t>
      </w:r>
      <w:r w:rsidRPr="00404250">
        <w:rPr>
          <w:rFonts w:ascii="Arial" w:hAnsi="Arial" w:cs="Arial"/>
          <w:sz w:val="22"/>
          <w:szCs w:val="22"/>
        </w:rPr>
        <w:t>, i</w:t>
      </w:r>
      <w:r w:rsidR="00222EE6" w:rsidRPr="00404250">
        <w:rPr>
          <w:rFonts w:ascii="Arial" w:hAnsi="Arial" w:cs="Arial"/>
          <w:sz w:val="22"/>
          <w:szCs w:val="22"/>
        </w:rPr>
        <w:t xml:space="preserve">nvestments in debt </w:t>
      </w:r>
      <w:r w:rsidRPr="00404250">
        <w:rPr>
          <w:rFonts w:ascii="Arial" w:hAnsi="Arial" w:cs="Arial"/>
          <w:sz w:val="22"/>
          <w:szCs w:val="22"/>
        </w:rPr>
        <w:t>instruments</w:t>
      </w:r>
      <w:r w:rsidR="00222EE6" w:rsidRPr="00404250">
        <w:rPr>
          <w:rFonts w:ascii="Arial" w:hAnsi="Arial" w:cs="Arial"/>
          <w:sz w:val="22"/>
          <w:szCs w:val="22"/>
        </w:rPr>
        <w:t xml:space="preserve"> </w:t>
      </w:r>
      <w:r w:rsidRPr="00404250">
        <w:rPr>
          <w:rFonts w:ascii="Arial" w:hAnsi="Arial" w:cs="Arial"/>
          <w:sz w:val="22"/>
          <w:szCs w:val="22"/>
        </w:rPr>
        <w:t xml:space="preserve">measured at FVOCI and </w:t>
      </w:r>
      <w:proofErr w:type="spellStart"/>
      <w:r w:rsidRPr="00404250">
        <w:rPr>
          <w:rFonts w:ascii="Arial" w:hAnsi="Arial" w:cs="Arial"/>
          <w:sz w:val="22"/>
          <w:szCs w:val="22"/>
        </w:rPr>
        <w:t>amortised</w:t>
      </w:r>
      <w:proofErr w:type="spellEnd"/>
      <w:r w:rsidRPr="00404250">
        <w:rPr>
          <w:rFonts w:ascii="Arial" w:hAnsi="Arial" w:cs="Arial"/>
          <w:sz w:val="22"/>
          <w:szCs w:val="22"/>
        </w:rPr>
        <w:t xml:space="preserve"> cost </w:t>
      </w:r>
      <w:r w:rsidR="00222EE6" w:rsidRPr="00404250">
        <w:rPr>
          <w:rFonts w:ascii="Arial" w:hAnsi="Arial" w:cs="Arial"/>
          <w:sz w:val="22"/>
          <w:szCs w:val="22"/>
        </w:rPr>
        <w:t>has period to maturity counting from the year end date as follows:</w:t>
      </w:r>
    </w:p>
    <w:p w14:paraId="618DCFD2" w14:textId="77777777" w:rsidR="00222EE6" w:rsidRPr="00E9514F" w:rsidRDefault="00222EE6" w:rsidP="002C23EE">
      <w:pPr>
        <w:tabs>
          <w:tab w:val="left" w:pos="540"/>
          <w:tab w:val="left" w:pos="900"/>
          <w:tab w:val="right" w:pos="7280"/>
          <w:tab w:val="right" w:pos="8540"/>
        </w:tabs>
        <w:spacing w:line="240" w:lineRule="exact"/>
        <w:ind w:left="547" w:right="-457" w:hanging="547"/>
        <w:jc w:val="right"/>
        <w:rPr>
          <w:rFonts w:ascii="Arial" w:hAnsi="Arial" w:cs="Arial"/>
          <w:sz w:val="12"/>
          <w:szCs w:val="12"/>
          <w:cs/>
        </w:rPr>
      </w:pPr>
      <w:r w:rsidRPr="00E9514F">
        <w:rPr>
          <w:rFonts w:ascii="Arial" w:hAnsi="Arial" w:cs="Arial"/>
          <w:sz w:val="12"/>
          <w:szCs w:val="12"/>
          <w:cs/>
        </w:rPr>
        <w:t xml:space="preserve"> (</w:t>
      </w:r>
      <w:r w:rsidRPr="00E9514F">
        <w:rPr>
          <w:rFonts w:ascii="Arial" w:hAnsi="Arial" w:cs="Arial"/>
          <w:sz w:val="12"/>
          <w:szCs w:val="12"/>
        </w:rPr>
        <w:t>Unit: Baht</w:t>
      </w:r>
      <w:r w:rsidRPr="00E9514F">
        <w:rPr>
          <w:rFonts w:ascii="Arial" w:hAnsi="Arial" w:cs="Arial"/>
          <w:sz w:val="12"/>
          <w:szCs w:val="12"/>
          <w:cs/>
        </w:rPr>
        <w:t>)</w:t>
      </w:r>
    </w:p>
    <w:tbl>
      <w:tblPr>
        <w:tblW w:w="10080" w:type="dxa"/>
        <w:tblInd w:w="-90" w:type="dxa"/>
        <w:tblLayout w:type="fixed"/>
        <w:tblLook w:val="01E0" w:firstRow="1" w:lastRow="1" w:firstColumn="1" w:lastColumn="1" w:noHBand="0" w:noVBand="0"/>
      </w:tblPr>
      <w:tblGrid>
        <w:gridCol w:w="1709"/>
        <w:gridCol w:w="930"/>
        <w:gridCol w:w="930"/>
        <w:gridCol w:w="930"/>
        <w:gridCol w:w="930"/>
        <w:gridCol w:w="871"/>
        <w:gridCol w:w="59"/>
        <w:gridCol w:w="930"/>
        <w:gridCol w:w="930"/>
        <w:gridCol w:w="930"/>
        <w:gridCol w:w="931"/>
      </w:tblGrid>
      <w:tr w:rsidR="00E9514F" w:rsidRPr="00E9514F" w14:paraId="63402C8E" w14:textId="77777777" w:rsidTr="00FA35D2">
        <w:tc>
          <w:tcPr>
            <w:tcW w:w="1709" w:type="dxa"/>
            <w:vAlign w:val="bottom"/>
          </w:tcPr>
          <w:p w14:paraId="550F3DA6" w14:textId="77777777" w:rsidR="00E9514F" w:rsidRPr="00E9514F" w:rsidRDefault="00E9514F" w:rsidP="002C23EE">
            <w:pPr>
              <w:spacing w:line="240" w:lineRule="exact"/>
              <w:ind w:right="-108"/>
              <w:rPr>
                <w:rFonts w:ascii="Arial" w:hAnsi="Arial" w:cs="Arial"/>
                <w:b/>
                <w:bCs/>
                <w:sz w:val="12"/>
                <w:szCs w:val="12"/>
                <w:cs/>
              </w:rPr>
            </w:pPr>
          </w:p>
        </w:tc>
        <w:tc>
          <w:tcPr>
            <w:tcW w:w="4591" w:type="dxa"/>
            <w:gridSpan w:val="5"/>
            <w:vAlign w:val="bottom"/>
          </w:tcPr>
          <w:p w14:paraId="4EA4BCED" w14:textId="7BCE1EB7" w:rsidR="00E9514F" w:rsidRPr="00E9514F" w:rsidRDefault="00E9514F" w:rsidP="002C23EE">
            <w:pPr>
              <w:pBdr>
                <w:bottom w:val="single" w:sz="4" w:space="1" w:color="auto"/>
              </w:pBdr>
              <w:spacing w:line="240" w:lineRule="exact"/>
              <w:jc w:val="center"/>
              <w:rPr>
                <w:rFonts w:ascii="Arial" w:hAnsi="Arial" w:cs="Arial"/>
                <w:sz w:val="12"/>
                <w:szCs w:val="12"/>
              </w:rPr>
            </w:pPr>
            <w:r w:rsidRPr="00E9514F">
              <w:rPr>
                <w:rFonts w:ascii="Arial" w:hAnsi="Arial" w:cs="Arial"/>
                <w:sz w:val="12"/>
                <w:szCs w:val="12"/>
              </w:rPr>
              <w:t>2022</w:t>
            </w:r>
          </w:p>
        </w:tc>
        <w:tc>
          <w:tcPr>
            <w:tcW w:w="3780" w:type="dxa"/>
            <w:gridSpan w:val="5"/>
            <w:vAlign w:val="bottom"/>
          </w:tcPr>
          <w:p w14:paraId="1FFDB61D" w14:textId="3A725146" w:rsidR="00E9514F" w:rsidRPr="00E9514F" w:rsidRDefault="00E9514F" w:rsidP="002C23EE">
            <w:pPr>
              <w:pBdr>
                <w:bottom w:val="single" w:sz="4" w:space="1" w:color="auto"/>
              </w:pBdr>
              <w:spacing w:line="240" w:lineRule="exact"/>
              <w:jc w:val="center"/>
              <w:rPr>
                <w:rFonts w:ascii="Arial" w:hAnsi="Arial" w:cs="Arial"/>
                <w:sz w:val="12"/>
                <w:szCs w:val="12"/>
              </w:rPr>
            </w:pPr>
            <w:r w:rsidRPr="00E9514F">
              <w:rPr>
                <w:rFonts w:ascii="Arial" w:hAnsi="Arial" w:cs="Arial"/>
                <w:sz w:val="12"/>
                <w:szCs w:val="12"/>
              </w:rPr>
              <w:t>2021</w:t>
            </w:r>
          </w:p>
        </w:tc>
      </w:tr>
      <w:tr w:rsidR="00E9514F" w:rsidRPr="00E9514F" w14:paraId="30A3391D" w14:textId="77777777" w:rsidTr="00FA35D2">
        <w:tc>
          <w:tcPr>
            <w:tcW w:w="1709" w:type="dxa"/>
            <w:vAlign w:val="bottom"/>
          </w:tcPr>
          <w:p w14:paraId="15AAB3FE" w14:textId="77777777" w:rsidR="00E9514F" w:rsidRPr="00E9514F" w:rsidRDefault="00E9514F" w:rsidP="00E9514F">
            <w:pPr>
              <w:spacing w:line="240" w:lineRule="exact"/>
              <w:ind w:left="156" w:right="-108" w:hanging="156"/>
              <w:rPr>
                <w:rFonts w:ascii="Arial" w:hAnsi="Arial" w:cs="Arial"/>
                <w:b/>
                <w:bCs/>
                <w:sz w:val="12"/>
                <w:szCs w:val="12"/>
              </w:rPr>
            </w:pPr>
          </w:p>
        </w:tc>
        <w:tc>
          <w:tcPr>
            <w:tcW w:w="1860" w:type="dxa"/>
            <w:gridSpan w:val="2"/>
            <w:vAlign w:val="bottom"/>
          </w:tcPr>
          <w:p w14:paraId="1B63BD4E" w14:textId="0F442CE1" w:rsidR="00E9514F" w:rsidRPr="00E9514F" w:rsidRDefault="00E9514F" w:rsidP="00E9514F">
            <w:pPr>
              <w:pBdr>
                <w:bottom w:val="single" w:sz="4" w:space="1" w:color="auto"/>
              </w:pBdr>
              <w:spacing w:line="240" w:lineRule="exact"/>
              <w:jc w:val="center"/>
              <w:rPr>
                <w:rFonts w:ascii="Arial" w:hAnsi="Arial" w:cs="Arial"/>
                <w:sz w:val="12"/>
                <w:szCs w:val="12"/>
              </w:rPr>
            </w:pPr>
            <w:r w:rsidRPr="00E9514F">
              <w:rPr>
                <w:rFonts w:ascii="Arial" w:hAnsi="Arial" w:cs="Arial"/>
                <w:sz w:val="12"/>
                <w:szCs w:val="12"/>
              </w:rPr>
              <w:t>Period to maturity</w:t>
            </w:r>
          </w:p>
        </w:tc>
        <w:tc>
          <w:tcPr>
            <w:tcW w:w="930" w:type="dxa"/>
            <w:vAlign w:val="bottom"/>
          </w:tcPr>
          <w:p w14:paraId="5C6214E7" w14:textId="48A45FBB" w:rsidR="00E9514F" w:rsidRPr="00E9514F" w:rsidRDefault="00E9514F" w:rsidP="00E9514F">
            <w:pPr>
              <w:spacing w:line="240" w:lineRule="exact"/>
              <w:jc w:val="center"/>
              <w:rPr>
                <w:rFonts w:ascii="Arial" w:hAnsi="Arial" w:cs="Arial"/>
                <w:sz w:val="12"/>
                <w:szCs w:val="12"/>
              </w:rPr>
            </w:pPr>
          </w:p>
        </w:tc>
        <w:tc>
          <w:tcPr>
            <w:tcW w:w="930" w:type="dxa"/>
            <w:vAlign w:val="bottom"/>
          </w:tcPr>
          <w:p w14:paraId="39C8CB45" w14:textId="2E6A8CB2" w:rsidR="00E9514F" w:rsidRPr="00E9514F" w:rsidRDefault="00E9514F" w:rsidP="00E9514F">
            <w:pPr>
              <w:spacing w:line="240" w:lineRule="exact"/>
              <w:jc w:val="center"/>
              <w:rPr>
                <w:rFonts w:ascii="Arial" w:hAnsi="Arial" w:cs="Arial"/>
                <w:sz w:val="12"/>
                <w:szCs w:val="12"/>
              </w:rPr>
            </w:pPr>
          </w:p>
        </w:tc>
        <w:tc>
          <w:tcPr>
            <w:tcW w:w="930" w:type="dxa"/>
            <w:gridSpan w:val="2"/>
            <w:vAlign w:val="bottom"/>
          </w:tcPr>
          <w:p w14:paraId="395DDBDE" w14:textId="0359FDCE" w:rsidR="00E9514F" w:rsidRPr="00E9514F" w:rsidRDefault="00E9514F" w:rsidP="00E9514F">
            <w:pPr>
              <w:spacing w:line="240" w:lineRule="exact"/>
              <w:jc w:val="center"/>
              <w:rPr>
                <w:rFonts w:ascii="Arial" w:hAnsi="Arial" w:cs="Arial"/>
                <w:sz w:val="12"/>
                <w:szCs w:val="12"/>
                <w:cs/>
              </w:rPr>
            </w:pPr>
          </w:p>
        </w:tc>
        <w:tc>
          <w:tcPr>
            <w:tcW w:w="1860" w:type="dxa"/>
            <w:gridSpan w:val="2"/>
            <w:vAlign w:val="bottom"/>
          </w:tcPr>
          <w:p w14:paraId="71BBD18F" w14:textId="5E8E58C3" w:rsidR="00E9514F" w:rsidRPr="00E9514F" w:rsidRDefault="00E9514F" w:rsidP="00E9514F">
            <w:pPr>
              <w:pBdr>
                <w:bottom w:val="single" w:sz="4" w:space="1" w:color="auto"/>
              </w:pBdr>
              <w:spacing w:line="240" w:lineRule="exact"/>
              <w:jc w:val="center"/>
              <w:rPr>
                <w:rFonts w:ascii="Arial" w:hAnsi="Arial" w:cs="Arial"/>
                <w:sz w:val="12"/>
                <w:szCs w:val="12"/>
                <w:cs/>
              </w:rPr>
            </w:pPr>
            <w:r w:rsidRPr="00E9514F">
              <w:rPr>
                <w:rFonts w:ascii="Arial" w:hAnsi="Arial" w:cs="Arial"/>
                <w:sz w:val="12"/>
                <w:szCs w:val="12"/>
              </w:rPr>
              <w:t>Period to maturity</w:t>
            </w:r>
          </w:p>
        </w:tc>
        <w:tc>
          <w:tcPr>
            <w:tcW w:w="930" w:type="dxa"/>
            <w:vAlign w:val="bottom"/>
          </w:tcPr>
          <w:p w14:paraId="4D63505D" w14:textId="2F278247" w:rsidR="00E9514F" w:rsidRPr="00E9514F" w:rsidRDefault="00E9514F" w:rsidP="00E9514F">
            <w:pPr>
              <w:spacing w:line="240" w:lineRule="exact"/>
              <w:jc w:val="center"/>
              <w:rPr>
                <w:rFonts w:ascii="Arial" w:hAnsi="Arial" w:cs="Arial"/>
                <w:sz w:val="12"/>
                <w:szCs w:val="12"/>
                <w:cs/>
              </w:rPr>
            </w:pPr>
          </w:p>
        </w:tc>
        <w:tc>
          <w:tcPr>
            <w:tcW w:w="931" w:type="dxa"/>
            <w:vAlign w:val="bottom"/>
          </w:tcPr>
          <w:p w14:paraId="760ECB89" w14:textId="251EF19B" w:rsidR="00E9514F" w:rsidRPr="00E9514F" w:rsidRDefault="00E9514F" w:rsidP="00E9514F">
            <w:pPr>
              <w:spacing w:line="240" w:lineRule="exact"/>
              <w:jc w:val="center"/>
              <w:rPr>
                <w:rFonts w:ascii="Arial" w:hAnsi="Arial" w:cs="Arial"/>
                <w:sz w:val="12"/>
                <w:szCs w:val="12"/>
                <w:cs/>
              </w:rPr>
            </w:pPr>
          </w:p>
        </w:tc>
      </w:tr>
      <w:tr w:rsidR="00E9514F" w:rsidRPr="00E9514F" w14:paraId="1BF147C5" w14:textId="77777777" w:rsidTr="00FA35D2">
        <w:tc>
          <w:tcPr>
            <w:tcW w:w="1709" w:type="dxa"/>
            <w:vAlign w:val="bottom"/>
          </w:tcPr>
          <w:p w14:paraId="0FC6E3C0" w14:textId="77777777" w:rsidR="00E9514F" w:rsidRPr="00E9514F" w:rsidRDefault="00E9514F" w:rsidP="00E9514F">
            <w:pPr>
              <w:spacing w:line="240" w:lineRule="exact"/>
              <w:ind w:left="156" w:right="-108" w:hanging="156"/>
              <w:rPr>
                <w:rFonts w:ascii="Arial" w:hAnsi="Arial" w:cs="Arial"/>
                <w:b/>
                <w:bCs/>
                <w:sz w:val="12"/>
                <w:szCs w:val="12"/>
              </w:rPr>
            </w:pPr>
          </w:p>
        </w:tc>
        <w:tc>
          <w:tcPr>
            <w:tcW w:w="930" w:type="dxa"/>
            <w:vAlign w:val="bottom"/>
          </w:tcPr>
          <w:p w14:paraId="5C1BEF66" w14:textId="769AE69D" w:rsidR="00E9514F" w:rsidRPr="00E9514F" w:rsidRDefault="00E9514F" w:rsidP="00E9514F">
            <w:pPr>
              <w:pBdr>
                <w:bottom w:val="single" w:sz="4" w:space="1" w:color="auto"/>
              </w:pBdr>
              <w:spacing w:line="240" w:lineRule="exact"/>
              <w:jc w:val="center"/>
              <w:rPr>
                <w:rFonts w:ascii="Arial" w:hAnsi="Arial" w:cs="Arial"/>
                <w:sz w:val="12"/>
                <w:szCs w:val="12"/>
                <w:cs/>
              </w:rPr>
            </w:pPr>
            <w:r w:rsidRPr="00E9514F">
              <w:rPr>
                <w:rFonts w:ascii="Arial" w:hAnsi="Arial" w:cs="Arial"/>
                <w:sz w:val="12"/>
                <w:szCs w:val="12"/>
                <w:cs/>
              </w:rPr>
              <w:t xml:space="preserve">1 </w:t>
            </w:r>
            <w:r w:rsidRPr="00E9514F">
              <w:rPr>
                <w:rFonts w:ascii="Arial" w:hAnsi="Arial" w:cs="Arial"/>
                <w:sz w:val="12"/>
                <w:szCs w:val="12"/>
              </w:rPr>
              <w:t>year</w:t>
            </w:r>
          </w:p>
        </w:tc>
        <w:tc>
          <w:tcPr>
            <w:tcW w:w="930" w:type="dxa"/>
            <w:vAlign w:val="bottom"/>
          </w:tcPr>
          <w:p w14:paraId="36BC142A" w14:textId="2F8DF971" w:rsidR="00E9514F" w:rsidRPr="00E9514F" w:rsidRDefault="00E9514F" w:rsidP="00E9514F">
            <w:pPr>
              <w:pBdr>
                <w:bottom w:val="single" w:sz="4" w:space="1" w:color="auto"/>
              </w:pBdr>
              <w:spacing w:line="240" w:lineRule="exact"/>
              <w:jc w:val="center"/>
              <w:rPr>
                <w:rFonts w:ascii="Arial" w:hAnsi="Arial" w:cs="Arial"/>
                <w:sz w:val="12"/>
                <w:szCs w:val="12"/>
                <w:cs/>
              </w:rPr>
            </w:pPr>
            <w:r w:rsidRPr="00E9514F">
              <w:rPr>
                <w:rFonts w:ascii="Arial" w:hAnsi="Arial" w:cs="Arial"/>
                <w:sz w:val="12"/>
                <w:szCs w:val="12"/>
                <w:cs/>
              </w:rPr>
              <w:t xml:space="preserve">1 </w:t>
            </w:r>
            <w:r w:rsidRPr="00E9514F">
              <w:rPr>
                <w:rFonts w:ascii="Arial" w:hAnsi="Arial" w:cs="Arial"/>
                <w:sz w:val="12"/>
                <w:szCs w:val="12"/>
              </w:rPr>
              <w:t>-</w:t>
            </w:r>
            <w:r w:rsidRPr="00E9514F">
              <w:rPr>
                <w:rFonts w:ascii="Arial" w:hAnsi="Arial" w:cs="Arial"/>
                <w:sz w:val="12"/>
                <w:szCs w:val="12"/>
                <w:cs/>
              </w:rPr>
              <w:t xml:space="preserve"> 5 </w:t>
            </w:r>
            <w:r w:rsidRPr="00E9514F">
              <w:rPr>
                <w:rFonts w:ascii="Arial" w:hAnsi="Arial" w:cs="Arial"/>
                <w:sz w:val="12"/>
                <w:szCs w:val="12"/>
              </w:rPr>
              <w:t>years</w:t>
            </w:r>
          </w:p>
        </w:tc>
        <w:tc>
          <w:tcPr>
            <w:tcW w:w="930" w:type="dxa"/>
            <w:vAlign w:val="bottom"/>
          </w:tcPr>
          <w:p w14:paraId="685E6F9D" w14:textId="74A73DE3" w:rsidR="00E9514F" w:rsidRPr="00E9514F" w:rsidRDefault="00E9514F" w:rsidP="00E9514F">
            <w:pPr>
              <w:pBdr>
                <w:bottom w:val="single" w:sz="4" w:space="1" w:color="auto"/>
              </w:pBdr>
              <w:spacing w:line="240" w:lineRule="exact"/>
              <w:jc w:val="center"/>
              <w:rPr>
                <w:rFonts w:ascii="Arial" w:hAnsi="Arial" w:cs="Arial"/>
                <w:sz w:val="12"/>
                <w:szCs w:val="12"/>
                <w:cs/>
              </w:rPr>
            </w:pPr>
            <w:r w:rsidRPr="00E9514F">
              <w:rPr>
                <w:rFonts w:ascii="Arial" w:hAnsi="Arial" w:cs="Arial"/>
                <w:sz w:val="12"/>
                <w:szCs w:val="12"/>
                <w:cs/>
              </w:rPr>
              <w:t xml:space="preserve">5 </w:t>
            </w:r>
            <w:r w:rsidRPr="00E9514F">
              <w:rPr>
                <w:rFonts w:ascii="Arial" w:hAnsi="Arial" w:cs="Arial"/>
                <w:sz w:val="12"/>
                <w:szCs w:val="12"/>
              </w:rPr>
              <w:t>years</w:t>
            </w:r>
          </w:p>
        </w:tc>
        <w:tc>
          <w:tcPr>
            <w:tcW w:w="930" w:type="dxa"/>
            <w:vAlign w:val="bottom"/>
          </w:tcPr>
          <w:p w14:paraId="09ECCA82" w14:textId="4EFE2580" w:rsidR="00E9514F" w:rsidRPr="00E9514F" w:rsidRDefault="00E9514F" w:rsidP="00E9514F">
            <w:pPr>
              <w:pBdr>
                <w:bottom w:val="single" w:sz="4" w:space="1" w:color="auto"/>
              </w:pBdr>
              <w:spacing w:line="240" w:lineRule="exact"/>
              <w:jc w:val="center"/>
              <w:rPr>
                <w:rFonts w:ascii="Arial" w:hAnsi="Arial" w:cs="Arial"/>
                <w:sz w:val="12"/>
                <w:szCs w:val="12"/>
              </w:rPr>
            </w:pPr>
            <w:r w:rsidRPr="00E9514F">
              <w:rPr>
                <w:rFonts w:ascii="Arial" w:hAnsi="Arial" w:cs="Arial"/>
                <w:sz w:val="12"/>
                <w:szCs w:val="12"/>
              </w:rPr>
              <w:t>Unspecified</w:t>
            </w:r>
          </w:p>
        </w:tc>
        <w:tc>
          <w:tcPr>
            <w:tcW w:w="930" w:type="dxa"/>
            <w:gridSpan w:val="2"/>
            <w:vAlign w:val="bottom"/>
          </w:tcPr>
          <w:p w14:paraId="5C2182FD" w14:textId="06F1790B" w:rsidR="00E9514F" w:rsidRPr="00E9514F" w:rsidRDefault="00E9514F" w:rsidP="00E9514F">
            <w:pPr>
              <w:pBdr>
                <w:bottom w:val="single" w:sz="4" w:space="1" w:color="auto"/>
              </w:pBdr>
              <w:spacing w:line="240" w:lineRule="exact"/>
              <w:jc w:val="center"/>
              <w:rPr>
                <w:rFonts w:ascii="Arial" w:hAnsi="Arial" w:cs="Arial"/>
                <w:sz w:val="12"/>
                <w:szCs w:val="12"/>
              </w:rPr>
            </w:pPr>
            <w:r w:rsidRPr="00E9514F">
              <w:rPr>
                <w:rFonts w:ascii="Arial" w:hAnsi="Arial" w:cs="Arial"/>
                <w:sz w:val="12"/>
                <w:szCs w:val="12"/>
              </w:rPr>
              <w:t>Total</w:t>
            </w:r>
          </w:p>
        </w:tc>
        <w:tc>
          <w:tcPr>
            <w:tcW w:w="930" w:type="dxa"/>
            <w:vAlign w:val="bottom"/>
          </w:tcPr>
          <w:p w14:paraId="0CAB12BC" w14:textId="78BD50CB" w:rsidR="00E9514F" w:rsidRPr="00E9514F" w:rsidRDefault="00E9514F" w:rsidP="00E9514F">
            <w:pPr>
              <w:pBdr>
                <w:bottom w:val="single" w:sz="4" w:space="1" w:color="auto"/>
              </w:pBdr>
              <w:spacing w:line="240" w:lineRule="exact"/>
              <w:jc w:val="center"/>
              <w:rPr>
                <w:rFonts w:ascii="Arial" w:hAnsi="Arial" w:cs="Arial"/>
                <w:sz w:val="12"/>
                <w:szCs w:val="12"/>
                <w:cs/>
              </w:rPr>
            </w:pPr>
            <w:r w:rsidRPr="00E9514F">
              <w:rPr>
                <w:rFonts w:ascii="Arial" w:hAnsi="Arial" w:cs="Arial"/>
                <w:sz w:val="12"/>
                <w:szCs w:val="12"/>
                <w:cs/>
              </w:rPr>
              <w:t xml:space="preserve">1 </w:t>
            </w:r>
            <w:r w:rsidRPr="00E9514F">
              <w:rPr>
                <w:rFonts w:ascii="Arial" w:hAnsi="Arial" w:cs="Arial"/>
                <w:sz w:val="12"/>
                <w:szCs w:val="12"/>
              </w:rPr>
              <w:t>year</w:t>
            </w:r>
          </w:p>
        </w:tc>
        <w:tc>
          <w:tcPr>
            <w:tcW w:w="930" w:type="dxa"/>
            <w:vAlign w:val="bottom"/>
          </w:tcPr>
          <w:p w14:paraId="19FA5C37" w14:textId="11D1659F" w:rsidR="00E9514F" w:rsidRPr="00E9514F" w:rsidRDefault="00E9514F" w:rsidP="00E9514F">
            <w:pPr>
              <w:pBdr>
                <w:bottom w:val="single" w:sz="4" w:space="1" w:color="auto"/>
              </w:pBdr>
              <w:spacing w:line="240" w:lineRule="exact"/>
              <w:jc w:val="center"/>
              <w:rPr>
                <w:rFonts w:ascii="Arial" w:hAnsi="Arial" w:cs="Arial"/>
                <w:sz w:val="12"/>
                <w:szCs w:val="12"/>
                <w:cs/>
              </w:rPr>
            </w:pPr>
            <w:r w:rsidRPr="00E9514F">
              <w:rPr>
                <w:rFonts w:ascii="Arial" w:hAnsi="Arial" w:cs="Arial"/>
                <w:sz w:val="12"/>
                <w:szCs w:val="12"/>
                <w:cs/>
              </w:rPr>
              <w:t xml:space="preserve">1 </w:t>
            </w:r>
            <w:r w:rsidRPr="00E9514F">
              <w:rPr>
                <w:rFonts w:ascii="Arial" w:hAnsi="Arial" w:cs="Arial"/>
                <w:sz w:val="12"/>
                <w:szCs w:val="12"/>
              </w:rPr>
              <w:t>-</w:t>
            </w:r>
            <w:r w:rsidRPr="00E9514F">
              <w:rPr>
                <w:rFonts w:ascii="Arial" w:hAnsi="Arial" w:cs="Arial"/>
                <w:sz w:val="12"/>
                <w:szCs w:val="12"/>
                <w:cs/>
              </w:rPr>
              <w:t xml:space="preserve"> 5 </w:t>
            </w:r>
            <w:r w:rsidRPr="00E9514F">
              <w:rPr>
                <w:rFonts w:ascii="Arial" w:hAnsi="Arial" w:cs="Arial"/>
                <w:sz w:val="12"/>
                <w:szCs w:val="12"/>
              </w:rPr>
              <w:t>years</w:t>
            </w:r>
          </w:p>
        </w:tc>
        <w:tc>
          <w:tcPr>
            <w:tcW w:w="930" w:type="dxa"/>
            <w:vAlign w:val="bottom"/>
          </w:tcPr>
          <w:p w14:paraId="34B05A03" w14:textId="29345191" w:rsidR="00E9514F" w:rsidRPr="00E9514F" w:rsidRDefault="00E9514F" w:rsidP="00E9514F">
            <w:pPr>
              <w:pBdr>
                <w:bottom w:val="single" w:sz="4" w:space="1" w:color="auto"/>
              </w:pBdr>
              <w:spacing w:line="240" w:lineRule="exact"/>
              <w:jc w:val="center"/>
              <w:rPr>
                <w:rFonts w:ascii="Arial" w:hAnsi="Arial" w:cs="Arial"/>
                <w:sz w:val="12"/>
                <w:szCs w:val="12"/>
              </w:rPr>
            </w:pPr>
            <w:r w:rsidRPr="00E9514F">
              <w:rPr>
                <w:rFonts w:ascii="Arial" w:hAnsi="Arial" w:cs="Arial"/>
                <w:sz w:val="12"/>
                <w:szCs w:val="12"/>
              </w:rPr>
              <w:t>Unspecified</w:t>
            </w:r>
          </w:p>
        </w:tc>
        <w:tc>
          <w:tcPr>
            <w:tcW w:w="931" w:type="dxa"/>
            <w:vAlign w:val="bottom"/>
          </w:tcPr>
          <w:p w14:paraId="6C79E91F" w14:textId="5729E21E" w:rsidR="00E9514F" w:rsidRPr="00E9514F" w:rsidRDefault="00E9514F" w:rsidP="00E9514F">
            <w:pPr>
              <w:pBdr>
                <w:bottom w:val="single" w:sz="4" w:space="1" w:color="auto"/>
              </w:pBdr>
              <w:spacing w:line="240" w:lineRule="exact"/>
              <w:jc w:val="center"/>
              <w:rPr>
                <w:rFonts w:ascii="Arial" w:hAnsi="Arial" w:cs="Arial"/>
                <w:sz w:val="12"/>
                <w:szCs w:val="12"/>
              </w:rPr>
            </w:pPr>
            <w:r w:rsidRPr="00E9514F">
              <w:rPr>
                <w:rFonts w:ascii="Arial" w:hAnsi="Arial" w:cs="Arial"/>
                <w:sz w:val="12"/>
                <w:szCs w:val="12"/>
              </w:rPr>
              <w:t>Total</w:t>
            </w:r>
          </w:p>
        </w:tc>
      </w:tr>
      <w:tr w:rsidR="00E9514F" w:rsidRPr="00E9514F" w14:paraId="0E0CEB05" w14:textId="77777777" w:rsidTr="00FA35D2">
        <w:tc>
          <w:tcPr>
            <w:tcW w:w="1709" w:type="dxa"/>
            <w:vAlign w:val="bottom"/>
          </w:tcPr>
          <w:p w14:paraId="77922927" w14:textId="75DF6EE1" w:rsidR="00E9514F" w:rsidRPr="00E9514F" w:rsidRDefault="00E9514F" w:rsidP="00E9514F">
            <w:pPr>
              <w:spacing w:line="240" w:lineRule="exact"/>
              <w:ind w:left="156" w:right="-108" w:hanging="156"/>
              <w:rPr>
                <w:rFonts w:ascii="Arial" w:hAnsi="Arial" w:cs="Arial"/>
                <w:b/>
                <w:bCs/>
                <w:sz w:val="12"/>
                <w:szCs w:val="12"/>
                <w:cs/>
              </w:rPr>
            </w:pPr>
            <w:r w:rsidRPr="00E9514F">
              <w:rPr>
                <w:rFonts w:ascii="Arial" w:hAnsi="Arial" w:cs="Arial"/>
                <w:b/>
                <w:bCs/>
                <w:sz w:val="12"/>
                <w:szCs w:val="12"/>
              </w:rPr>
              <w:t>Available-for-sale investments measured at FVOCI</w:t>
            </w:r>
          </w:p>
        </w:tc>
        <w:tc>
          <w:tcPr>
            <w:tcW w:w="930" w:type="dxa"/>
            <w:vAlign w:val="bottom"/>
          </w:tcPr>
          <w:p w14:paraId="3D41BFB2" w14:textId="77777777" w:rsidR="00E9514F" w:rsidRPr="00E9514F" w:rsidRDefault="00E9514F" w:rsidP="00E9514F">
            <w:pPr>
              <w:tabs>
                <w:tab w:val="decimal" w:pos="700"/>
              </w:tabs>
              <w:spacing w:line="240" w:lineRule="exact"/>
              <w:ind w:right="-75"/>
              <w:rPr>
                <w:rFonts w:ascii="Arial" w:hAnsi="Arial" w:cs="Arial"/>
                <w:sz w:val="12"/>
                <w:szCs w:val="12"/>
              </w:rPr>
            </w:pPr>
          </w:p>
        </w:tc>
        <w:tc>
          <w:tcPr>
            <w:tcW w:w="930" w:type="dxa"/>
            <w:vAlign w:val="bottom"/>
          </w:tcPr>
          <w:p w14:paraId="1E63D354" w14:textId="77777777" w:rsidR="00E9514F" w:rsidRPr="00E9514F" w:rsidRDefault="00E9514F" w:rsidP="00E9514F">
            <w:pPr>
              <w:tabs>
                <w:tab w:val="decimal" w:pos="700"/>
              </w:tabs>
              <w:spacing w:line="240" w:lineRule="exact"/>
              <w:ind w:right="-75"/>
              <w:rPr>
                <w:rFonts w:ascii="Arial" w:hAnsi="Arial" w:cs="Arial"/>
                <w:sz w:val="12"/>
                <w:szCs w:val="12"/>
              </w:rPr>
            </w:pPr>
          </w:p>
        </w:tc>
        <w:tc>
          <w:tcPr>
            <w:tcW w:w="930" w:type="dxa"/>
            <w:vAlign w:val="bottom"/>
          </w:tcPr>
          <w:p w14:paraId="2E476734" w14:textId="77777777" w:rsidR="00E9514F" w:rsidRPr="00E9514F" w:rsidRDefault="00E9514F" w:rsidP="00E9514F">
            <w:pPr>
              <w:tabs>
                <w:tab w:val="decimal" w:pos="700"/>
              </w:tabs>
              <w:spacing w:line="240" w:lineRule="exact"/>
              <w:ind w:right="-75"/>
              <w:rPr>
                <w:rFonts w:ascii="Arial" w:hAnsi="Arial" w:cs="Arial"/>
                <w:sz w:val="12"/>
                <w:szCs w:val="12"/>
              </w:rPr>
            </w:pPr>
          </w:p>
        </w:tc>
        <w:tc>
          <w:tcPr>
            <w:tcW w:w="930" w:type="dxa"/>
            <w:vAlign w:val="bottom"/>
          </w:tcPr>
          <w:p w14:paraId="76AEF1D0" w14:textId="1F522AF9" w:rsidR="00E9514F" w:rsidRPr="00E9514F" w:rsidRDefault="00E9514F" w:rsidP="00E9514F">
            <w:pPr>
              <w:tabs>
                <w:tab w:val="decimal" w:pos="700"/>
              </w:tabs>
              <w:spacing w:line="240" w:lineRule="exact"/>
              <w:ind w:right="-75"/>
              <w:rPr>
                <w:rFonts w:ascii="Arial" w:hAnsi="Arial" w:cs="Arial"/>
                <w:sz w:val="12"/>
                <w:szCs w:val="12"/>
              </w:rPr>
            </w:pPr>
          </w:p>
        </w:tc>
        <w:tc>
          <w:tcPr>
            <w:tcW w:w="930" w:type="dxa"/>
            <w:gridSpan w:val="2"/>
            <w:vAlign w:val="bottom"/>
          </w:tcPr>
          <w:p w14:paraId="0F49B3DA" w14:textId="77777777" w:rsidR="00E9514F" w:rsidRPr="00E9514F" w:rsidRDefault="00E9514F" w:rsidP="00E9514F">
            <w:pPr>
              <w:spacing w:line="240" w:lineRule="exact"/>
              <w:ind w:right="-75"/>
              <w:jc w:val="right"/>
              <w:rPr>
                <w:rFonts w:ascii="Arial" w:hAnsi="Arial" w:cs="Arial"/>
                <w:sz w:val="12"/>
                <w:szCs w:val="12"/>
                <w:cs/>
              </w:rPr>
            </w:pPr>
          </w:p>
        </w:tc>
        <w:tc>
          <w:tcPr>
            <w:tcW w:w="930" w:type="dxa"/>
            <w:vAlign w:val="bottom"/>
          </w:tcPr>
          <w:p w14:paraId="307FB086" w14:textId="60C8B80D" w:rsidR="00E9514F" w:rsidRPr="00E9514F" w:rsidRDefault="00E9514F" w:rsidP="00E9514F">
            <w:pPr>
              <w:spacing w:line="240" w:lineRule="exact"/>
              <w:ind w:right="-75"/>
              <w:jc w:val="right"/>
              <w:rPr>
                <w:rFonts w:ascii="Arial" w:hAnsi="Arial" w:cs="Arial"/>
                <w:sz w:val="12"/>
                <w:szCs w:val="12"/>
                <w:cs/>
              </w:rPr>
            </w:pPr>
          </w:p>
        </w:tc>
        <w:tc>
          <w:tcPr>
            <w:tcW w:w="930" w:type="dxa"/>
            <w:vAlign w:val="bottom"/>
          </w:tcPr>
          <w:p w14:paraId="2DA3D72D" w14:textId="77777777" w:rsidR="00E9514F" w:rsidRPr="00E9514F" w:rsidRDefault="00E9514F" w:rsidP="00E9514F">
            <w:pPr>
              <w:spacing w:line="240" w:lineRule="exact"/>
              <w:ind w:right="-75"/>
              <w:jc w:val="right"/>
              <w:rPr>
                <w:rFonts w:ascii="Arial" w:hAnsi="Arial" w:cs="Arial"/>
                <w:sz w:val="12"/>
                <w:szCs w:val="12"/>
                <w:cs/>
              </w:rPr>
            </w:pPr>
          </w:p>
        </w:tc>
        <w:tc>
          <w:tcPr>
            <w:tcW w:w="930" w:type="dxa"/>
            <w:vAlign w:val="bottom"/>
          </w:tcPr>
          <w:p w14:paraId="78D94D8B" w14:textId="77777777" w:rsidR="00E9514F" w:rsidRPr="00E9514F" w:rsidRDefault="00E9514F" w:rsidP="00E9514F">
            <w:pPr>
              <w:spacing w:line="240" w:lineRule="exact"/>
              <w:ind w:right="-75"/>
              <w:jc w:val="right"/>
              <w:rPr>
                <w:rFonts w:ascii="Arial" w:hAnsi="Arial" w:cs="Arial"/>
                <w:sz w:val="12"/>
                <w:szCs w:val="12"/>
                <w:cs/>
              </w:rPr>
            </w:pPr>
          </w:p>
        </w:tc>
        <w:tc>
          <w:tcPr>
            <w:tcW w:w="931" w:type="dxa"/>
            <w:vAlign w:val="bottom"/>
          </w:tcPr>
          <w:p w14:paraId="0182B2AB" w14:textId="00D7FB88" w:rsidR="00E9514F" w:rsidRPr="00E9514F" w:rsidRDefault="00E9514F" w:rsidP="00E9514F">
            <w:pPr>
              <w:spacing w:line="240" w:lineRule="exact"/>
              <w:ind w:right="-75"/>
              <w:jc w:val="right"/>
              <w:rPr>
                <w:rFonts w:ascii="Arial" w:hAnsi="Arial" w:cs="Arial"/>
                <w:sz w:val="12"/>
                <w:szCs w:val="12"/>
                <w:cs/>
              </w:rPr>
            </w:pPr>
          </w:p>
        </w:tc>
      </w:tr>
      <w:tr w:rsidR="00E9514F" w:rsidRPr="00E9514F" w14:paraId="1B0287D0" w14:textId="77777777" w:rsidTr="00FA35D2">
        <w:tc>
          <w:tcPr>
            <w:tcW w:w="1709" w:type="dxa"/>
            <w:vAlign w:val="bottom"/>
          </w:tcPr>
          <w:p w14:paraId="20A0C855" w14:textId="77777777" w:rsidR="00E9514F" w:rsidRPr="00E9514F" w:rsidRDefault="00E9514F" w:rsidP="00E9514F">
            <w:pPr>
              <w:spacing w:line="240" w:lineRule="exact"/>
              <w:ind w:left="162" w:right="-108" w:hanging="162"/>
              <w:rPr>
                <w:rFonts w:ascii="Arial" w:hAnsi="Arial" w:cs="Arial"/>
                <w:sz w:val="12"/>
                <w:szCs w:val="12"/>
              </w:rPr>
            </w:pPr>
            <w:r w:rsidRPr="00E9514F">
              <w:rPr>
                <w:rFonts w:ascii="Arial" w:hAnsi="Arial" w:cs="Arial"/>
                <w:sz w:val="12"/>
                <w:szCs w:val="12"/>
              </w:rPr>
              <w:t>Government and state enterprise securities</w:t>
            </w:r>
          </w:p>
        </w:tc>
        <w:tc>
          <w:tcPr>
            <w:tcW w:w="930" w:type="dxa"/>
            <w:vAlign w:val="bottom"/>
          </w:tcPr>
          <w:p w14:paraId="5332159E" w14:textId="5715F8B4"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703,684,214</w:t>
            </w:r>
          </w:p>
        </w:tc>
        <w:tc>
          <w:tcPr>
            <w:tcW w:w="930" w:type="dxa"/>
            <w:vAlign w:val="bottom"/>
          </w:tcPr>
          <w:p w14:paraId="43744173" w14:textId="02F4BF93"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49,837,84</w:t>
            </w:r>
            <w:r w:rsidRPr="00E9514F">
              <w:rPr>
                <w:rFonts w:ascii="Arial" w:hAnsi="Arial" w:cs="Arial" w:hint="cs"/>
                <w:sz w:val="12"/>
                <w:szCs w:val="12"/>
                <w:cs/>
              </w:rPr>
              <w:t>6</w:t>
            </w:r>
          </w:p>
        </w:tc>
        <w:tc>
          <w:tcPr>
            <w:tcW w:w="930" w:type="dxa"/>
            <w:vAlign w:val="bottom"/>
          </w:tcPr>
          <w:p w14:paraId="64DC8FFB" w14:textId="21FFA4A3" w:rsidR="00E9514F" w:rsidRPr="00E9514F" w:rsidRDefault="00E9514F" w:rsidP="00E9514F">
            <w:pPr>
              <w:tabs>
                <w:tab w:val="decimal" w:pos="700"/>
              </w:tabs>
              <w:spacing w:line="240" w:lineRule="exact"/>
              <w:ind w:right="-75"/>
              <w:rPr>
                <w:rFonts w:ascii="Arial" w:hAnsi="Arial" w:cs="Arial"/>
                <w:sz w:val="12"/>
                <w:szCs w:val="12"/>
                <w:cs/>
              </w:rPr>
            </w:pPr>
            <w:r w:rsidRPr="00E9514F">
              <w:rPr>
                <w:rFonts w:ascii="Arial" w:hAnsi="Arial" w:cs="Arial" w:hint="cs"/>
                <w:sz w:val="12"/>
                <w:szCs w:val="12"/>
              </w:rPr>
              <w:t>-</w:t>
            </w:r>
          </w:p>
        </w:tc>
        <w:tc>
          <w:tcPr>
            <w:tcW w:w="930" w:type="dxa"/>
            <w:vAlign w:val="bottom"/>
          </w:tcPr>
          <w:p w14:paraId="5DFFC246" w14:textId="463CB058"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gridSpan w:val="2"/>
            <w:vAlign w:val="bottom"/>
          </w:tcPr>
          <w:p w14:paraId="2CB173A2" w14:textId="21460726" w:rsidR="00E9514F" w:rsidRPr="00E9514F" w:rsidRDefault="00E9514F" w:rsidP="00E9514F">
            <w:pPr>
              <w:spacing w:line="240" w:lineRule="exact"/>
              <w:ind w:right="-75"/>
              <w:jc w:val="right"/>
              <w:rPr>
                <w:rFonts w:ascii="Arial" w:hAnsi="Arial" w:cs="Arial"/>
                <w:sz w:val="12"/>
                <w:szCs w:val="12"/>
                <w:cs/>
              </w:rPr>
            </w:pPr>
            <w:r w:rsidRPr="00E9514F">
              <w:rPr>
                <w:rFonts w:ascii="Arial" w:hAnsi="Arial" w:cs="Arial" w:hint="cs"/>
                <w:sz w:val="12"/>
                <w:szCs w:val="12"/>
              </w:rPr>
              <w:t>753,522,06</w:t>
            </w:r>
            <w:r w:rsidRPr="00E9514F">
              <w:rPr>
                <w:rFonts w:ascii="Arial" w:hAnsi="Arial" w:cs="Arial" w:hint="cs"/>
                <w:sz w:val="12"/>
                <w:szCs w:val="12"/>
                <w:cs/>
              </w:rPr>
              <w:t>0</w:t>
            </w:r>
          </w:p>
        </w:tc>
        <w:tc>
          <w:tcPr>
            <w:tcW w:w="930" w:type="dxa"/>
            <w:vAlign w:val="bottom"/>
          </w:tcPr>
          <w:p w14:paraId="37CCEE0B" w14:textId="389A23F1"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cs/>
              </w:rPr>
              <w:t>714</w:t>
            </w:r>
            <w:r w:rsidRPr="00E9514F">
              <w:rPr>
                <w:rFonts w:ascii="Arial" w:hAnsi="Arial" w:cs="Arial" w:hint="cs"/>
                <w:sz w:val="12"/>
                <w:szCs w:val="12"/>
              </w:rPr>
              <w:t>,</w:t>
            </w:r>
            <w:r w:rsidRPr="00E9514F">
              <w:rPr>
                <w:rFonts w:ascii="Arial" w:hAnsi="Arial" w:cs="Arial" w:hint="cs"/>
                <w:sz w:val="12"/>
                <w:szCs w:val="12"/>
                <w:cs/>
              </w:rPr>
              <w:t>289</w:t>
            </w:r>
            <w:r w:rsidRPr="00E9514F">
              <w:rPr>
                <w:rFonts w:ascii="Arial" w:hAnsi="Arial" w:cs="Arial" w:hint="cs"/>
                <w:sz w:val="12"/>
                <w:szCs w:val="12"/>
              </w:rPr>
              <w:t>,</w:t>
            </w:r>
            <w:r w:rsidRPr="00E9514F">
              <w:rPr>
                <w:rFonts w:ascii="Arial" w:hAnsi="Arial" w:cs="Arial" w:hint="cs"/>
                <w:sz w:val="12"/>
                <w:szCs w:val="12"/>
                <w:cs/>
              </w:rPr>
              <w:t>86</w:t>
            </w:r>
            <w:r w:rsidRPr="00E9514F">
              <w:rPr>
                <w:rFonts w:ascii="Arial" w:hAnsi="Arial" w:cs="Arial" w:hint="cs"/>
                <w:sz w:val="12"/>
                <w:szCs w:val="12"/>
              </w:rPr>
              <w:t>7</w:t>
            </w:r>
          </w:p>
        </w:tc>
        <w:tc>
          <w:tcPr>
            <w:tcW w:w="930" w:type="dxa"/>
            <w:vAlign w:val="bottom"/>
          </w:tcPr>
          <w:p w14:paraId="4BD4E414" w14:textId="172D4961"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20,</w:t>
            </w:r>
            <w:r w:rsidRPr="00E9514F">
              <w:rPr>
                <w:rFonts w:ascii="Arial" w:hAnsi="Arial" w:cs="Arial" w:hint="cs"/>
                <w:sz w:val="12"/>
                <w:szCs w:val="12"/>
                <w:cs/>
              </w:rPr>
              <w:t>820</w:t>
            </w:r>
            <w:r w:rsidRPr="00E9514F">
              <w:rPr>
                <w:rFonts w:ascii="Arial" w:hAnsi="Arial" w:cs="Arial" w:hint="cs"/>
                <w:sz w:val="12"/>
                <w:szCs w:val="12"/>
              </w:rPr>
              <w:t>,</w:t>
            </w:r>
            <w:r w:rsidRPr="00E9514F">
              <w:rPr>
                <w:rFonts w:ascii="Arial" w:hAnsi="Arial" w:cs="Arial" w:hint="cs"/>
                <w:sz w:val="12"/>
                <w:szCs w:val="12"/>
                <w:cs/>
              </w:rPr>
              <w:t>322</w:t>
            </w:r>
          </w:p>
        </w:tc>
        <w:tc>
          <w:tcPr>
            <w:tcW w:w="930" w:type="dxa"/>
            <w:vAlign w:val="bottom"/>
          </w:tcPr>
          <w:p w14:paraId="40A21AD4" w14:textId="179938F5"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w:t>
            </w:r>
          </w:p>
        </w:tc>
        <w:tc>
          <w:tcPr>
            <w:tcW w:w="931" w:type="dxa"/>
            <w:vAlign w:val="bottom"/>
          </w:tcPr>
          <w:p w14:paraId="413EA311" w14:textId="40624F9F"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cs/>
              </w:rPr>
              <w:t>735</w:t>
            </w:r>
            <w:r w:rsidRPr="00E9514F">
              <w:rPr>
                <w:rFonts w:ascii="Arial" w:hAnsi="Arial" w:cs="Arial" w:hint="cs"/>
                <w:sz w:val="12"/>
                <w:szCs w:val="12"/>
              </w:rPr>
              <w:t>,</w:t>
            </w:r>
            <w:r w:rsidRPr="00E9514F">
              <w:rPr>
                <w:rFonts w:ascii="Arial" w:hAnsi="Arial" w:cs="Arial" w:hint="cs"/>
                <w:sz w:val="12"/>
                <w:szCs w:val="12"/>
                <w:cs/>
              </w:rPr>
              <w:t>110</w:t>
            </w:r>
            <w:r w:rsidRPr="00E9514F">
              <w:rPr>
                <w:rFonts w:ascii="Arial" w:hAnsi="Arial" w:cs="Arial" w:hint="cs"/>
                <w:sz w:val="12"/>
                <w:szCs w:val="12"/>
              </w:rPr>
              <w:t>,</w:t>
            </w:r>
            <w:r w:rsidRPr="00E9514F">
              <w:rPr>
                <w:rFonts w:ascii="Arial" w:hAnsi="Arial" w:cs="Arial" w:hint="cs"/>
                <w:sz w:val="12"/>
                <w:szCs w:val="12"/>
                <w:cs/>
              </w:rPr>
              <w:t>1</w:t>
            </w:r>
            <w:r w:rsidRPr="00E9514F">
              <w:rPr>
                <w:rFonts w:ascii="Arial" w:hAnsi="Arial" w:cs="Arial" w:hint="cs"/>
                <w:sz w:val="12"/>
                <w:szCs w:val="12"/>
              </w:rPr>
              <w:t>89</w:t>
            </w:r>
          </w:p>
        </w:tc>
      </w:tr>
      <w:tr w:rsidR="00E9514F" w:rsidRPr="00E9514F" w14:paraId="42E29AE5" w14:textId="77777777" w:rsidTr="00FA35D2">
        <w:tc>
          <w:tcPr>
            <w:tcW w:w="1709" w:type="dxa"/>
            <w:vAlign w:val="bottom"/>
          </w:tcPr>
          <w:p w14:paraId="4B20F8B9" w14:textId="77777777" w:rsidR="00E9514F" w:rsidRPr="00E9514F" w:rsidRDefault="00E9514F" w:rsidP="00E9514F">
            <w:pPr>
              <w:spacing w:line="240" w:lineRule="exact"/>
              <w:ind w:left="162" w:right="-108" w:hanging="162"/>
              <w:rPr>
                <w:rFonts w:ascii="Arial" w:hAnsi="Arial" w:cs="Arial"/>
                <w:sz w:val="12"/>
                <w:szCs w:val="12"/>
                <w:cs/>
              </w:rPr>
            </w:pPr>
            <w:r w:rsidRPr="00E9514F">
              <w:rPr>
                <w:rFonts w:ascii="Arial" w:hAnsi="Arial" w:cs="Arial"/>
                <w:sz w:val="12"/>
                <w:szCs w:val="12"/>
              </w:rPr>
              <w:t>Private enterprise securities</w:t>
            </w:r>
          </w:p>
        </w:tc>
        <w:tc>
          <w:tcPr>
            <w:tcW w:w="930" w:type="dxa"/>
            <w:vAlign w:val="bottom"/>
          </w:tcPr>
          <w:p w14:paraId="4AF2B9F5" w14:textId="7C1500B3"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239,195,595</w:t>
            </w:r>
          </w:p>
        </w:tc>
        <w:tc>
          <w:tcPr>
            <w:tcW w:w="930" w:type="dxa"/>
            <w:vAlign w:val="bottom"/>
          </w:tcPr>
          <w:p w14:paraId="5CD4C34B" w14:textId="4ED25663"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501,838,929</w:t>
            </w:r>
          </w:p>
        </w:tc>
        <w:tc>
          <w:tcPr>
            <w:tcW w:w="930" w:type="dxa"/>
            <w:vAlign w:val="bottom"/>
          </w:tcPr>
          <w:p w14:paraId="31FD17A7" w14:textId="68B7D3E9"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30,000,000</w:t>
            </w:r>
          </w:p>
        </w:tc>
        <w:tc>
          <w:tcPr>
            <w:tcW w:w="930" w:type="dxa"/>
            <w:vAlign w:val="bottom"/>
          </w:tcPr>
          <w:p w14:paraId="69550589" w14:textId="5E4D931C" w:rsidR="00E9514F" w:rsidRPr="00E9514F" w:rsidRDefault="00E9514F" w:rsidP="00E9514F">
            <w:pPr>
              <w:tabs>
                <w:tab w:val="decimal" w:pos="700"/>
              </w:tabs>
              <w:spacing w:line="240" w:lineRule="exact"/>
              <w:ind w:right="-75"/>
              <w:rPr>
                <w:rFonts w:ascii="Arial" w:hAnsi="Arial" w:cs="Arial"/>
                <w:sz w:val="12"/>
                <w:szCs w:val="12"/>
              </w:rPr>
            </w:pPr>
          </w:p>
        </w:tc>
        <w:tc>
          <w:tcPr>
            <w:tcW w:w="930" w:type="dxa"/>
            <w:gridSpan w:val="2"/>
            <w:vAlign w:val="bottom"/>
          </w:tcPr>
          <w:p w14:paraId="5ED53789" w14:textId="6F496D6E"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771,034,524</w:t>
            </w:r>
          </w:p>
        </w:tc>
        <w:tc>
          <w:tcPr>
            <w:tcW w:w="930" w:type="dxa"/>
            <w:vAlign w:val="bottom"/>
          </w:tcPr>
          <w:p w14:paraId="7DC24B2E" w14:textId="3B7F3E64"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352,839,093</w:t>
            </w:r>
          </w:p>
        </w:tc>
        <w:tc>
          <w:tcPr>
            <w:tcW w:w="930" w:type="dxa"/>
            <w:vAlign w:val="bottom"/>
          </w:tcPr>
          <w:p w14:paraId="21CB31ED" w14:textId="7F5CB265"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328,468,439</w:t>
            </w:r>
          </w:p>
        </w:tc>
        <w:tc>
          <w:tcPr>
            <w:tcW w:w="930" w:type="dxa"/>
            <w:vAlign w:val="bottom"/>
          </w:tcPr>
          <w:p w14:paraId="6CF34BDB" w14:textId="5C271BA6"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w:t>
            </w:r>
          </w:p>
        </w:tc>
        <w:tc>
          <w:tcPr>
            <w:tcW w:w="931" w:type="dxa"/>
            <w:vAlign w:val="bottom"/>
          </w:tcPr>
          <w:p w14:paraId="0B4721A6" w14:textId="702000F2"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681,307,532</w:t>
            </w:r>
          </w:p>
        </w:tc>
      </w:tr>
      <w:tr w:rsidR="00E9514F" w:rsidRPr="00E9514F" w14:paraId="24E929F8" w14:textId="77777777" w:rsidTr="00FA35D2">
        <w:tc>
          <w:tcPr>
            <w:tcW w:w="1709" w:type="dxa"/>
            <w:vAlign w:val="bottom"/>
          </w:tcPr>
          <w:p w14:paraId="4E8AE782" w14:textId="15BE45DD" w:rsidR="00E9514F" w:rsidRPr="00E9514F" w:rsidRDefault="00E9514F" w:rsidP="00E9514F">
            <w:pPr>
              <w:spacing w:line="240" w:lineRule="exact"/>
              <w:ind w:left="162" w:right="-108" w:hanging="162"/>
              <w:rPr>
                <w:rFonts w:ascii="Arial" w:hAnsi="Arial" w:cs="Arial"/>
                <w:sz w:val="12"/>
                <w:szCs w:val="12"/>
              </w:rPr>
            </w:pPr>
            <w:r w:rsidRPr="00E9514F">
              <w:rPr>
                <w:rFonts w:ascii="Arial" w:hAnsi="Arial" w:cs="Arial"/>
                <w:sz w:val="12"/>
                <w:szCs w:val="12"/>
              </w:rPr>
              <w:t>Unit trusts</w:t>
            </w:r>
          </w:p>
        </w:tc>
        <w:tc>
          <w:tcPr>
            <w:tcW w:w="930" w:type="dxa"/>
            <w:vAlign w:val="bottom"/>
          </w:tcPr>
          <w:p w14:paraId="41E05772" w14:textId="754EA34B"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5687757F" w14:textId="53094659"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5AC63109" w14:textId="1BB56F45"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25B3751C" w14:textId="6737A311"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70,421,087</w:t>
            </w:r>
          </w:p>
        </w:tc>
        <w:tc>
          <w:tcPr>
            <w:tcW w:w="930" w:type="dxa"/>
            <w:gridSpan w:val="2"/>
            <w:vAlign w:val="bottom"/>
          </w:tcPr>
          <w:p w14:paraId="531239D1" w14:textId="5C77AABA" w:rsidR="00E9514F" w:rsidRPr="00E9514F" w:rsidRDefault="00E9514F" w:rsidP="00E9514F">
            <w:pPr>
              <w:pBdr>
                <w:bottom w:val="single" w:sz="4" w:space="1" w:color="auto"/>
              </w:pBdr>
              <w:spacing w:line="240" w:lineRule="exact"/>
              <w:ind w:right="-75"/>
              <w:jc w:val="right"/>
              <w:rPr>
                <w:rFonts w:ascii="Arial" w:hAnsi="Arial" w:cs="Arial"/>
                <w:sz w:val="12"/>
                <w:szCs w:val="12"/>
                <w:cs/>
              </w:rPr>
            </w:pPr>
            <w:r w:rsidRPr="00E9514F">
              <w:rPr>
                <w:rFonts w:ascii="Arial" w:hAnsi="Arial" w:cs="Arial" w:hint="cs"/>
                <w:sz w:val="12"/>
                <w:szCs w:val="12"/>
              </w:rPr>
              <w:t>70,421,087</w:t>
            </w:r>
          </w:p>
        </w:tc>
        <w:tc>
          <w:tcPr>
            <w:tcW w:w="930" w:type="dxa"/>
            <w:vAlign w:val="bottom"/>
          </w:tcPr>
          <w:p w14:paraId="70A08331" w14:textId="4CFC7B01"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cs/>
              </w:rPr>
              <w:t>-</w:t>
            </w:r>
          </w:p>
        </w:tc>
        <w:tc>
          <w:tcPr>
            <w:tcW w:w="930" w:type="dxa"/>
            <w:vAlign w:val="bottom"/>
          </w:tcPr>
          <w:p w14:paraId="58D5EEB4" w14:textId="7DA20F7C"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cs/>
              </w:rPr>
              <w:t>-</w:t>
            </w:r>
          </w:p>
        </w:tc>
        <w:tc>
          <w:tcPr>
            <w:tcW w:w="930" w:type="dxa"/>
            <w:vAlign w:val="bottom"/>
          </w:tcPr>
          <w:p w14:paraId="65738395" w14:textId="21FDF9FB"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70,421,087</w:t>
            </w:r>
          </w:p>
        </w:tc>
        <w:tc>
          <w:tcPr>
            <w:tcW w:w="931" w:type="dxa"/>
            <w:vAlign w:val="bottom"/>
          </w:tcPr>
          <w:p w14:paraId="22334BA1" w14:textId="6CD292D5"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70,421,087</w:t>
            </w:r>
          </w:p>
        </w:tc>
      </w:tr>
      <w:tr w:rsidR="00E9514F" w:rsidRPr="00E9514F" w14:paraId="0F35C0EA" w14:textId="77777777" w:rsidTr="00FA35D2">
        <w:tc>
          <w:tcPr>
            <w:tcW w:w="1709" w:type="dxa"/>
            <w:vAlign w:val="bottom"/>
          </w:tcPr>
          <w:p w14:paraId="0A5D28DF" w14:textId="77777777" w:rsidR="00E9514F" w:rsidRPr="00E9514F" w:rsidRDefault="00E9514F" w:rsidP="00E9514F">
            <w:pPr>
              <w:spacing w:line="240" w:lineRule="exact"/>
              <w:ind w:right="-108"/>
              <w:rPr>
                <w:rFonts w:ascii="Arial" w:hAnsi="Arial" w:cs="Arial"/>
                <w:sz w:val="12"/>
                <w:szCs w:val="12"/>
              </w:rPr>
            </w:pPr>
            <w:r w:rsidRPr="00E9514F">
              <w:rPr>
                <w:rFonts w:ascii="Arial" w:hAnsi="Arial" w:cs="Arial"/>
                <w:sz w:val="12"/>
                <w:szCs w:val="12"/>
              </w:rPr>
              <w:t>Total</w:t>
            </w:r>
          </w:p>
        </w:tc>
        <w:tc>
          <w:tcPr>
            <w:tcW w:w="930" w:type="dxa"/>
            <w:vAlign w:val="bottom"/>
          </w:tcPr>
          <w:p w14:paraId="32F5B925" w14:textId="7672F51E"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942,879,8</w:t>
            </w:r>
            <w:r w:rsidRPr="00E9514F">
              <w:rPr>
                <w:rFonts w:ascii="Arial" w:hAnsi="Arial" w:cs="Arial" w:hint="cs"/>
                <w:sz w:val="12"/>
                <w:szCs w:val="12"/>
                <w:cs/>
              </w:rPr>
              <w:t>09</w:t>
            </w:r>
          </w:p>
        </w:tc>
        <w:tc>
          <w:tcPr>
            <w:tcW w:w="930" w:type="dxa"/>
            <w:vAlign w:val="bottom"/>
          </w:tcPr>
          <w:p w14:paraId="17CC9AE2" w14:textId="31B16B0E"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551,</w:t>
            </w:r>
            <w:r w:rsidRPr="00E9514F">
              <w:rPr>
                <w:rFonts w:ascii="Arial" w:hAnsi="Arial" w:cs="Arial" w:hint="cs"/>
                <w:sz w:val="12"/>
                <w:szCs w:val="12"/>
                <w:cs/>
              </w:rPr>
              <w:t>676</w:t>
            </w:r>
            <w:r w:rsidRPr="00E9514F">
              <w:rPr>
                <w:rFonts w:ascii="Arial" w:hAnsi="Arial" w:cs="Arial" w:hint="cs"/>
                <w:sz w:val="12"/>
                <w:szCs w:val="12"/>
              </w:rPr>
              <w:t>,</w:t>
            </w:r>
            <w:r w:rsidRPr="00E9514F">
              <w:rPr>
                <w:rFonts w:ascii="Arial" w:hAnsi="Arial" w:cs="Arial" w:hint="cs"/>
                <w:sz w:val="12"/>
                <w:szCs w:val="12"/>
                <w:cs/>
              </w:rPr>
              <w:t>77</w:t>
            </w:r>
            <w:r w:rsidRPr="00E9514F">
              <w:rPr>
                <w:rFonts w:ascii="Arial" w:hAnsi="Arial" w:cs="Arial" w:hint="cs"/>
                <w:sz w:val="12"/>
                <w:szCs w:val="12"/>
              </w:rPr>
              <w:t>5</w:t>
            </w:r>
          </w:p>
        </w:tc>
        <w:tc>
          <w:tcPr>
            <w:tcW w:w="930" w:type="dxa"/>
            <w:vAlign w:val="bottom"/>
          </w:tcPr>
          <w:p w14:paraId="3161462C" w14:textId="7B9CF0DD"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30,000,000</w:t>
            </w:r>
          </w:p>
        </w:tc>
        <w:tc>
          <w:tcPr>
            <w:tcW w:w="930" w:type="dxa"/>
            <w:vAlign w:val="bottom"/>
          </w:tcPr>
          <w:p w14:paraId="1F5E8CCC" w14:textId="4D023713"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70,421,087</w:t>
            </w:r>
          </w:p>
        </w:tc>
        <w:tc>
          <w:tcPr>
            <w:tcW w:w="930" w:type="dxa"/>
            <w:gridSpan w:val="2"/>
            <w:vAlign w:val="bottom"/>
          </w:tcPr>
          <w:p w14:paraId="3E4BE1BF" w14:textId="6907A2BA"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1,594,977,67</w:t>
            </w:r>
            <w:r w:rsidRPr="00E9514F">
              <w:rPr>
                <w:rFonts w:ascii="Arial" w:hAnsi="Arial" w:cs="Arial" w:hint="cs"/>
                <w:sz w:val="12"/>
                <w:szCs w:val="12"/>
                <w:cs/>
              </w:rPr>
              <w:t>1</w:t>
            </w:r>
          </w:p>
        </w:tc>
        <w:tc>
          <w:tcPr>
            <w:tcW w:w="930" w:type="dxa"/>
            <w:vAlign w:val="bottom"/>
          </w:tcPr>
          <w:p w14:paraId="094C2689" w14:textId="7C746F1F"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1,067,128,960</w:t>
            </w:r>
          </w:p>
        </w:tc>
        <w:tc>
          <w:tcPr>
            <w:tcW w:w="930" w:type="dxa"/>
            <w:vAlign w:val="bottom"/>
          </w:tcPr>
          <w:p w14:paraId="496F00A1" w14:textId="0EE4EDA7"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349,288,761</w:t>
            </w:r>
          </w:p>
        </w:tc>
        <w:tc>
          <w:tcPr>
            <w:tcW w:w="930" w:type="dxa"/>
            <w:vAlign w:val="bottom"/>
          </w:tcPr>
          <w:p w14:paraId="60741D33" w14:textId="17CF72FD"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70,421,087</w:t>
            </w:r>
          </w:p>
        </w:tc>
        <w:tc>
          <w:tcPr>
            <w:tcW w:w="931" w:type="dxa"/>
            <w:vAlign w:val="bottom"/>
          </w:tcPr>
          <w:p w14:paraId="4277F66E" w14:textId="68D11BE0"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1,486,838,808</w:t>
            </w:r>
          </w:p>
        </w:tc>
      </w:tr>
      <w:tr w:rsidR="00E9514F" w:rsidRPr="00E9514F" w14:paraId="51ECBE57" w14:textId="77777777" w:rsidTr="00FA35D2">
        <w:tc>
          <w:tcPr>
            <w:tcW w:w="1709" w:type="dxa"/>
            <w:vAlign w:val="bottom"/>
          </w:tcPr>
          <w:p w14:paraId="1C369A84" w14:textId="5FD29D6F" w:rsidR="00E9514F" w:rsidRPr="00E9514F" w:rsidRDefault="00E9514F" w:rsidP="00E9514F">
            <w:pPr>
              <w:spacing w:line="240" w:lineRule="exact"/>
              <w:ind w:left="162" w:right="-108" w:hanging="162"/>
              <w:rPr>
                <w:rFonts w:ascii="Arial" w:hAnsi="Arial" w:cs="Arial"/>
                <w:sz w:val="12"/>
                <w:szCs w:val="12"/>
              </w:rPr>
            </w:pPr>
            <w:r w:rsidRPr="00E9514F">
              <w:rPr>
                <w:rFonts w:ascii="Arial" w:hAnsi="Arial" w:cs="Arial"/>
                <w:sz w:val="12"/>
                <w:szCs w:val="12"/>
              </w:rPr>
              <w:t xml:space="preserve">Add (less): </w:t>
            </w:r>
            <w:proofErr w:type="spellStart"/>
            <w:r w:rsidRPr="00E9514F">
              <w:rPr>
                <w:rFonts w:ascii="Arial" w:hAnsi="Arial" w:cs="Arial"/>
                <w:sz w:val="12"/>
                <w:szCs w:val="12"/>
              </w:rPr>
              <w:t>Unrealised</w:t>
            </w:r>
            <w:proofErr w:type="spellEnd"/>
            <w:r w:rsidRPr="00E9514F">
              <w:rPr>
                <w:rFonts w:ascii="Arial" w:hAnsi="Arial" w:cs="Arial"/>
                <w:sz w:val="12"/>
                <w:szCs w:val="12"/>
              </w:rPr>
              <w:t xml:space="preserve"> gain (loss)</w:t>
            </w:r>
          </w:p>
        </w:tc>
        <w:tc>
          <w:tcPr>
            <w:tcW w:w="930" w:type="dxa"/>
            <w:vAlign w:val="bottom"/>
          </w:tcPr>
          <w:p w14:paraId="75D274B2" w14:textId="3169DC39"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w:t>
            </w:r>
            <w:r w:rsidRPr="00E9514F">
              <w:rPr>
                <w:rFonts w:ascii="Arial" w:hAnsi="Arial" w:cs="Arial" w:hint="cs"/>
                <w:sz w:val="12"/>
                <w:szCs w:val="12"/>
                <w:cs/>
              </w:rPr>
              <w:t>116</w:t>
            </w:r>
            <w:r w:rsidRPr="00E9514F">
              <w:rPr>
                <w:rFonts w:ascii="Arial" w:hAnsi="Arial" w:cs="Arial" w:hint="cs"/>
                <w:sz w:val="12"/>
                <w:szCs w:val="12"/>
              </w:rPr>
              <w:t>,223)</w:t>
            </w:r>
          </w:p>
        </w:tc>
        <w:tc>
          <w:tcPr>
            <w:tcW w:w="930" w:type="dxa"/>
            <w:vAlign w:val="bottom"/>
          </w:tcPr>
          <w:p w14:paraId="25D3BA17" w14:textId="33467F31"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(3,915,428)</w:t>
            </w:r>
          </w:p>
        </w:tc>
        <w:tc>
          <w:tcPr>
            <w:tcW w:w="930" w:type="dxa"/>
            <w:vAlign w:val="bottom"/>
          </w:tcPr>
          <w:p w14:paraId="239D86E3" w14:textId="7E9637FD"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288,163</w:t>
            </w:r>
          </w:p>
        </w:tc>
        <w:tc>
          <w:tcPr>
            <w:tcW w:w="930" w:type="dxa"/>
            <w:vAlign w:val="bottom"/>
          </w:tcPr>
          <w:p w14:paraId="4696CDB6" w14:textId="60314BC3"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(8,776,774)</w:t>
            </w:r>
          </w:p>
        </w:tc>
        <w:tc>
          <w:tcPr>
            <w:tcW w:w="930" w:type="dxa"/>
            <w:gridSpan w:val="2"/>
            <w:vAlign w:val="bottom"/>
          </w:tcPr>
          <w:p w14:paraId="6B7A4705" w14:textId="5E345C64"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(12,520,262)</w:t>
            </w:r>
          </w:p>
        </w:tc>
        <w:tc>
          <w:tcPr>
            <w:tcW w:w="930" w:type="dxa"/>
            <w:vAlign w:val="bottom"/>
          </w:tcPr>
          <w:p w14:paraId="225E924A" w14:textId="5D5D4ADB"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476,611</w:t>
            </w:r>
          </w:p>
        </w:tc>
        <w:tc>
          <w:tcPr>
            <w:tcW w:w="930" w:type="dxa"/>
            <w:vAlign w:val="bottom"/>
          </w:tcPr>
          <w:p w14:paraId="211EEC30" w14:textId="26804D85"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(481,663)</w:t>
            </w:r>
          </w:p>
        </w:tc>
        <w:tc>
          <w:tcPr>
            <w:tcW w:w="930" w:type="dxa"/>
            <w:vAlign w:val="bottom"/>
          </w:tcPr>
          <w:p w14:paraId="13C053BB" w14:textId="3949B853"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(6,394,169)</w:t>
            </w:r>
          </w:p>
        </w:tc>
        <w:tc>
          <w:tcPr>
            <w:tcW w:w="931" w:type="dxa"/>
            <w:vAlign w:val="bottom"/>
          </w:tcPr>
          <w:p w14:paraId="3A57B5F8" w14:textId="653F4FF1"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(6,399,221)</w:t>
            </w:r>
          </w:p>
        </w:tc>
      </w:tr>
      <w:tr w:rsidR="00E9514F" w:rsidRPr="00E9514F" w14:paraId="236CF8B3" w14:textId="77777777" w:rsidTr="00FA35D2">
        <w:tc>
          <w:tcPr>
            <w:tcW w:w="1709" w:type="dxa"/>
            <w:vAlign w:val="bottom"/>
          </w:tcPr>
          <w:p w14:paraId="024EE1E1" w14:textId="77777777" w:rsidR="00E9514F" w:rsidRPr="00E9514F" w:rsidRDefault="00E9514F" w:rsidP="00E9514F">
            <w:pPr>
              <w:spacing w:line="240" w:lineRule="exact"/>
              <w:ind w:left="162" w:right="-108" w:hanging="162"/>
              <w:rPr>
                <w:rFonts w:ascii="Arial" w:hAnsi="Arial" w:cs="Arial"/>
                <w:sz w:val="12"/>
                <w:szCs w:val="12"/>
                <w:cs/>
              </w:rPr>
            </w:pPr>
            <w:r w:rsidRPr="00E9514F">
              <w:rPr>
                <w:rFonts w:ascii="Arial" w:hAnsi="Arial" w:cs="Arial"/>
                <w:sz w:val="12"/>
                <w:szCs w:val="12"/>
              </w:rPr>
              <w:t>Less: Allowance for expected credit loss</w:t>
            </w:r>
          </w:p>
        </w:tc>
        <w:tc>
          <w:tcPr>
            <w:tcW w:w="930" w:type="dxa"/>
            <w:vAlign w:val="bottom"/>
          </w:tcPr>
          <w:p w14:paraId="273C3926" w14:textId="709FAD14"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(140,928)</w:t>
            </w:r>
          </w:p>
        </w:tc>
        <w:tc>
          <w:tcPr>
            <w:tcW w:w="930" w:type="dxa"/>
            <w:vAlign w:val="bottom"/>
          </w:tcPr>
          <w:p w14:paraId="4C693A6D" w14:textId="32C94660"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(400,003)</w:t>
            </w:r>
          </w:p>
        </w:tc>
        <w:tc>
          <w:tcPr>
            <w:tcW w:w="930" w:type="dxa"/>
            <w:vAlign w:val="bottom"/>
          </w:tcPr>
          <w:p w14:paraId="27E1155C" w14:textId="31D61E37"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(85,521)</w:t>
            </w:r>
          </w:p>
        </w:tc>
        <w:tc>
          <w:tcPr>
            <w:tcW w:w="930" w:type="dxa"/>
            <w:vAlign w:val="bottom"/>
          </w:tcPr>
          <w:p w14:paraId="7BF34D59" w14:textId="26F11C17"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gridSpan w:val="2"/>
            <w:vAlign w:val="bottom"/>
          </w:tcPr>
          <w:p w14:paraId="1ABCED2E" w14:textId="0ACF5788"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(626,452)</w:t>
            </w:r>
          </w:p>
        </w:tc>
        <w:tc>
          <w:tcPr>
            <w:tcW w:w="930" w:type="dxa"/>
            <w:vAlign w:val="bottom"/>
          </w:tcPr>
          <w:p w14:paraId="3FEB42CC" w14:textId="55D87DCD"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(312,145)</w:t>
            </w:r>
          </w:p>
        </w:tc>
        <w:tc>
          <w:tcPr>
            <w:tcW w:w="930" w:type="dxa"/>
            <w:vAlign w:val="bottom"/>
          </w:tcPr>
          <w:p w14:paraId="3F6E6281" w14:textId="7262C0A2"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(485,064)</w:t>
            </w:r>
          </w:p>
        </w:tc>
        <w:tc>
          <w:tcPr>
            <w:tcW w:w="930" w:type="dxa"/>
            <w:vAlign w:val="bottom"/>
          </w:tcPr>
          <w:p w14:paraId="6F279F04" w14:textId="766401BA"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w:t>
            </w:r>
          </w:p>
        </w:tc>
        <w:tc>
          <w:tcPr>
            <w:tcW w:w="931" w:type="dxa"/>
            <w:vAlign w:val="bottom"/>
          </w:tcPr>
          <w:p w14:paraId="08C5B2E7" w14:textId="12ACE643"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(797,209)</w:t>
            </w:r>
          </w:p>
        </w:tc>
      </w:tr>
      <w:tr w:rsidR="00E9514F" w:rsidRPr="00E9514F" w14:paraId="72D38930" w14:textId="77777777" w:rsidTr="00FA35D2">
        <w:tc>
          <w:tcPr>
            <w:tcW w:w="1709" w:type="dxa"/>
            <w:vAlign w:val="bottom"/>
          </w:tcPr>
          <w:p w14:paraId="3DB133E7" w14:textId="591A17A4" w:rsidR="00E9514F" w:rsidRPr="00E9514F" w:rsidRDefault="00E9514F" w:rsidP="00E9514F">
            <w:pPr>
              <w:spacing w:line="240" w:lineRule="exact"/>
              <w:ind w:left="162" w:right="-108" w:hanging="162"/>
              <w:rPr>
                <w:rFonts w:ascii="Arial" w:hAnsi="Arial" w:cs="Arial"/>
                <w:sz w:val="12"/>
                <w:szCs w:val="12"/>
              </w:rPr>
            </w:pPr>
            <w:r w:rsidRPr="00E9514F">
              <w:rPr>
                <w:rFonts w:ascii="Arial" w:hAnsi="Arial" w:cs="Arial"/>
                <w:sz w:val="12"/>
                <w:szCs w:val="12"/>
              </w:rPr>
              <w:t>Less: Allowance for impairment</w:t>
            </w:r>
          </w:p>
        </w:tc>
        <w:tc>
          <w:tcPr>
            <w:tcW w:w="930" w:type="dxa"/>
            <w:vAlign w:val="bottom"/>
          </w:tcPr>
          <w:p w14:paraId="5220FEC2" w14:textId="3EA64498"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56DA2A26" w14:textId="6E07ADB9"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0F029216" w14:textId="224C43DD"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0A8FCD33" w14:textId="0429049B"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(15,353,224)</w:t>
            </w:r>
          </w:p>
        </w:tc>
        <w:tc>
          <w:tcPr>
            <w:tcW w:w="930" w:type="dxa"/>
            <w:gridSpan w:val="2"/>
            <w:vAlign w:val="bottom"/>
          </w:tcPr>
          <w:p w14:paraId="2545394B" w14:textId="34A25C2A" w:rsidR="00E9514F" w:rsidRPr="00E9514F" w:rsidRDefault="00E9514F" w:rsidP="00E9514F">
            <w:pPr>
              <w:pBdr>
                <w:bottom w:val="single" w:sz="4" w:space="1" w:color="auto"/>
              </w:pBdr>
              <w:spacing w:line="240" w:lineRule="exact"/>
              <w:ind w:right="-75"/>
              <w:jc w:val="right"/>
              <w:rPr>
                <w:rFonts w:ascii="Arial" w:hAnsi="Arial" w:cs="Arial"/>
                <w:sz w:val="12"/>
                <w:szCs w:val="12"/>
                <w:cs/>
              </w:rPr>
            </w:pPr>
            <w:r w:rsidRPr="00E9514F">
              <w:rPr>
                <w:rFonts w:ascii="Arial" w:hAnsi="Arial" w:cs="Arial" w:hint="cs"/>
                <w:sz w:val="12"/>
                <w:szCs w:val="12"/>
              </w:rPr>
              <w:t>(15,353,224)</w:t>
            </w:r>
          </w:p>
        </w:tc>
        <w:tc>
          <w:tcPr>
            <w:tcW w:w="930" w:type="dxa"/>
            <w:vAlign w:val="bottom"/>
          </w:tcPr>
          <w:p w14:paraId="49BFC564" w14:textId="1EDAB2E5"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cs/>
              </w:rPr>
              <w:t>-</w:t>
            </w:r>
          </w:p>
        </w:tc>
        <w:tc>
          <w:tcPr>
            <w:tcW w:w="930" w:type="dxa"/>
            <w:vAlign w:val="bottom"/>
          </w:tcPr>
          <w:p w14:paraId="5D045914" w14:textId="72BEEA1E"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cs/>
              </w:rPr>
              <w:t>-</w:t>
            </w:r>
          </w:p>
        </w:tc>
        <w:tc>
          <w:tcPr>
            <w:tcW w:w="930" w:type="dxa"/>
            <w:vAlign w:val="bottom"/>
          </w:tcPr>
          <w:p w14:paraId="1720FAB0" w14:textId="297A995E"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(15,353,223)</w:t>
            </w:r>
          </w:p>
        </w:tc>
        <w:tc>
          <w:tcPr>
            <w:tcW w:w="931" w:type="dxa"/>
            <w:vAlign w:val="bottom"/>
          </w:tcPr>
          <w:p w14:paraId="0ADA469C" w14:textId="2B9BF2E4"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(15,353,223)</w:t>
            </w:r>
          </w:p>
        </w:tc>
      </w:tr>
      <w:tr w:rsidR="00E9514F" w:rsidRPr="00E9514F" w14:paraId="5DBEC638" w14:textId="77777777" w:rsidTr="00FA35D2">
        <w:tc>
          <w:tcPr>
            <w:tcW w:w="1709" w:type="dxa"/>
            <w:vAlign w:val="bottom"/>
          </w:tcPr>
          <w:p w14:paraId="268DA805" w14:textId="77777777" w:rsidR="00E9514F" w:rsidRPr="00E9514F" w:rsidRDefault="00E9514F" w:rsidP="00E9514F">
            <w:pPr>
              <w:spacing w:line="240" w:lineRule="exact"/>
              <w:ind w:left="176" w:right="-108" w:hanging="176"/>
              <w:rPr>
                <w:rFonts w:ascii="Arial" w:hAnsi="Arial" w:cs="Arial"/>
                <w:b/>
                <w:bCs/>
                <w:sz w:val="12"/>
                <w:szCs w:val="12"/>
                <w:cs/>
              </w:rPr>
            </w:pPr>
            <w:r w:rsidRPr="00E9514F">
              <w:rPr>
                <w:rFonts w:ascii="Arial" w:hAnsi="Arial" w:cs="Arial"/>
                <w:b/>
                <w:bCs/>
                <w:sz w:val="12"/>
                <w:szCs w:val="12"/>
              </w:rPr>
              <w:t>Total</w:t>
            </w:r>
          </w:p>
        </w:tc>
        <w:tc>
          <w:tcPr>
            <w:tcW w:w="930" w:type="dxa"/>
            <w:vAlign w:val="bottom"/>
          </w:tcPr>
          <w:p w14:paraId="23739C1D" w14:textId="5EFCF52F" w:rsidR="00E9514F" w:rsidRPr="00E9514F" w:rsidRDefault="00E9514F" w:rsidP="00E9514F">
            <w:pPr>
              <w:pBdr>
                <w:bottom w:val="doub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942,622,658</w:t>
            </w:r>
          </w:p>
        </w:tc>
        <w:tc>
          <w:tcPr>
            <w:tcW w:w="930" w:type="dxa"/>
            <w:vAlign w:val="bottom"/>
          </w:tcPr>
          <w:p w14:paraId="2538C546" w14:textId="09BB85C6" w:rsidR="00E9514F" w:rsidRPr="00E9514F" w:rsidRDefault="00E9514F" w:rsidP="00E9514F">
            <w:pPr>
              <w:pBdr>
                <w:bottom w:val="doub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547,361,344</w:t>
            </w:r>
          </w:p>
        </w:tc>
        <w:tc>
          <w:tcPr>
            <w:tcW w:w="930" w:type="dxa"/>
            <w:vAlign w:val="bottom"/>
          </w:tcPr>
          <w:p w14:paraId="6AE7F12A" w14:textId="132FC128" w:rsidR="00E9514F" w:rsidRPr="00E9514F" w:rsidRDefault="00E9514F" w:rsidP="00E9514F">
            <w:pPr>
              <w:pBdr>
                <w:bottom w:val="doub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30,202,642</w:t>
            </w:r>
          </w:p>
        </w:tc>
        <w:tc>
          <w:tcPr>
            <w:tcW w:w="930" w:type="dxa"/>
            <w:vAlign w:val="bottom"/>
          </w:tcPr>
          <w:p w14:paraId="0DF4E5E0" w14:textId="08844E4C" w:rsidR="00E9514F" w:rsidRPr="00E9514F" w:rsidRDefault="00E9514F" w:rsidP="00E9514F">
            <w:pPr>
              <w:pBdr>
                <w:bottom w:val="doub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46,291,089</w:t>
            </w:r>
          </w:p>
        </w:tc>
        <w:tc>
          <w:tcPr>
            <w:tcW w:w="930" w:type="dxa"/>
            <w:gridSpan w:val="2"/>
            <w:vAlign w:val="bottom"/>
          </w:tcPr>
          <w:p w14:paraId="6972F324" w14:textId="56BC7CD2" w:rsidR="00E9514F" w:rsidRPr="00E9514F" w:rsidRDefault="00E9514F" w:rsidP="00E9514F">
            <w:pPr>
              <w:pBdr>
                <w:bottom w:val="double" w:sz="4" w:space="1" w:color="auto"/>
              </w:pBdr>
              <w:spacing w:line="240" w:lineRule="exact"/>
              <w:ind w:right="-75"/>
              <w:jc w:val="right"/>
              <w:rPr>
                <w:rFonts w:ascii="Arial" w:hAnsi="Arial" w:cs="Arial"/>
                <w:sz w:val="12"/>
                <w:szCs w:val="12"/>
              </w:rPr>
            </w:pPr>
            <w:r w:rsidRPr="00E9514F">
              <w:rPr>
                <w:rFonts w:ascii="Arial" w:hAnsi="Arial" w:cs="Arial" w:hint="cs"/>
                <w:sz w:val="12"/>
                <w:szCs w:val="12"/>
              </w:rPr>
              <w:t>1,566,477,733</w:t>
            </w:r>
          </w:p>
        </w:tc>
        <w:tc>
          <w:tcPr>
            <w:tcW w:w="930" w:type="dxa"/>
            <w:vAlign w:val="bottom"/>
          </w:tcPr>
          <w:p w14:paraId="072374E1" w14:textId="537C4E30" w:rsidR="00E9514F" w:rsidRPr="00E9514F" w:rsidRDefault="00E9514F" w:rsidP="00E9514F">
            <w:pPr>
              <w:pBdr>
                <w:bottom w:val="double" w:sz="4" w:space="1" w:color="auto"/>
              </w:pBdr>
              <w:spacing w:line="240" w:lineRule="exact"/>
              <w:ind w:right="-75"/>
              <w:jc w:val="right"/>
              <w:rPr>
                <w:rFonts w:ascii="Arial" w:hAnsi="Arial" w:cs="Arial"/>
                <w:sz w:val="12"/>
                <w:szCs w:val="12"/>
              </w:rPr>
            </w:pPr>
            <w:r w:rsidRPr="00E9514F">
              <w:rPr>
                <w:rFonts w:ascii="Arial" w:hAnsi="Arial" w:cs="Arial" w:hint="cs"/>
                <w:sz w:val="12"/>
                <w:szCs w:val="12"/>
              </w:rPr>
              <w:t>1,067,293,426</w:t>
            </w:r>
          </w:p>
        </w:tc>
        <w:tc>
          <w:tcPr>
            <w:tcW w:w="930" w:type="dxa"/>
            <w:vAlign w:val="bottom"/>
          </w:tcPr>
          <w:p w14:paraId="76479F8C" w14:textId="6DBDE325" w:rsidR="00E9514F" w:rsidRPr="00E9514F" w:rsidRDefault="00E9514F" w:rsidP="00E9514F">
            <w:pPr>
              <w:pBdr>
                <w:bottom w:val="double" w:sz="4" w:space="1" w:color="auto"/>
              </w:pBdr>
              <w:spacing w:line="240" w:lineRule="exact"/>
              <w:ind w:right="-75"/>
              <w:jc w:val="right"/>
              <w:rPr>
                <w:rFonts w:ascii="Arial" w:hAnsi="Arial" w:cs="Arial"/>
                <w:sz w:val="12"/>
                <w:szCs w:val="12"/>
              </w:rPr>
            </w:pPr>
            <w:r w:rsidRPr="00E9514F">
              <w:rPr>
                <w:rFonts w:ascii="Arial" w:hAnsi="Arial" w:cs="Arial" w:hint="cs"/>
                <w:sz w:val="12"/>
                <w:szCs w:val="12"/>
              </w:rPr>
              <w:t>348,322,034</w:t>
            </w:r>
          </w:p>
        </w:tc>
        <w:tc>
          <w:tcPr>
            <w:tcW w:w="930" w:type="dxa"/>
            <w:vAlign w:val="bottom"/>
          </w:tcPr>
          <w:p w14:paraId="4BAE0FA8" w14:textId="684F2FD4" w:rsidR="00E9514F" w:rsidRPr="00E9514F" w:rsidRDefault="00E9514F" w:rsidP="00E9514F">
            <w:pPr>
              <w:pBdr>
                <w:bottom w:val="double" w:sz="4" w:space="1" w:color="auto"/>
              </w:pBdr>
              <w:spacing w:line="240" w:lineRule="exact"/>
              <w:ind w:right="-75"/>
              <w:jc w:val="right"/>
              <w:rPr>
                <w:rFonts w:ascii="Arial" w:hAnsi="Arial" w:cs="Arial"/>
                <w:sz w:val="12"/>
                <w:szCs w:val="12"/>
              </w:rPr>
            </w:pPr>
            <w:r w:rsidRPr="00E9514F">
              <w:rPr>
                <w:rFonts w:ascii="Arial" w:hAnsi="Arial" w:cs="Arial" w:hint="cs"/>
                <w:sz w:val="12"/>
                <w:szCs w:val="12"/>
              </w:rPr>
              <w:t>48,673,695</w:t>
            </w:r>
          </w:p>
        </w:tc>
        <w:tc>
          <w:tcPr>
            <w:tcW w:w="931" w:type="dxa"/>
            <w:vAlign w:val="bottom"/>
          </w:tcPr>
          <w:p w14:paraId="34C0A676" w14:textId="097070CF" w:rsidR="00E9514F" w:rsidRPr="00E9514F" w:rsidRDefault="00E9514F" w:rsidP="00E9514F">
            <w:pPr>
              <w:pBdr>
                <w:bottom w:val="double" w:sz="4" w:space="1" w:color="auto"/>
              </w:pBdr>
              <w:spacing w:line="240" w:lineRule="exact"/>
              <w:ind w:right="-75"/>
              <w:jc w:val="right"/>
              <w:rPr>
                <w:rFonts w:ascii="Arial" w:hAnsi="Arial" w:cs="Arial"/>
                <w:sz w:val="12"/>
                <w:szCs w:val="12"/>
                <w:cs/>
              </w:rPr>
            </w:pPr>
            <w:r w:rsidRPr="00E9514F">
              <w:rPr>
                <w:rFonts w:ascii="Arial" w:hAnsi="Arial" w:cs="Arial" w:hint="cs"/>
                <w:sz w:val="12"/>
                <w:szCs w:val="12"/>
              </w:rPr>
              <w:t>1,464,289,155</w:t>
            </w:r>
          </w:p>
        </w:tc>
      </w:tr>
      <w:tr w:rsidR="00E9514F" w:rsidRPr="00E9514F" w14:paraId="50B64BA4" w14:textId="77777777" w:rsidTr="00FA35D2">
        <w:tc>
          <w:tcPr>
            <w:tcW w:w="1709" w:type="dxa"/>
            <w:vAlign w:val="bottom"/>
          </w:tcPr>
          <w:p w14:paraId="7AC74BE0" w14:textId="07E5898F" w:rsidR="00E9514F" w:rsidRPr="00E9514F" w:rsidRDefault="00E9514F" w:rsidP="00E9514F">
            <w:pPr>
              <w:spacing w:line="240" w:lineRule="exact"/>
              <w:ind w:left="156" w:right="-108" w:hanging="156"/>
              <w:rPr>
                <w:rFonts w:ascii="Arial" w:hAnsi="Arial" w:cs="Arial"/>
                <w:b/>
                <w:bCs/>
                <w:sz w:val="12"/>
                <w:szCs w:val="12"/>
                <w:cs/>
              </w:rPr>
            </w:pPr>
            <w:r w:rsidRPr="00E9514F">
              <w:rPr>
                <w:rFonts w:ascii="Arial" w:hAnsi="Arial" w:cs="Arial"/>
                <w:b/>
                <w:bCs/>
                <w:sz w:val="12"/>
                <w:szCs w:val="12"/>
              </w:rPr>
              <w:t>Held-to-maturity investments measured</w:t>
            </w:r>
            <w:r>
              <w:rPr>
                <w:rFonts w:ascii="Arial" w:hAnsi="Arial" w:cs="Arial"/>
                <w:b/>
                <w:bCs/>
                <w:sz w:val="12"/>
                <w:szCs w:val="12"/>
              </w:rPr>
              <w:t xml:space="preserve">                   </w:t>
            </w:r>
            <w:r w:rsidRPr="00E9514F">
              <w:rPr>
                <w:rFonts w:ascii="Arial" w:hAnsi="Arial" w:cs="Arial"/>
                <w:b/>
                <w:bCs/>
                <w:sz w:val="12"/>
                <w:szCs w:val="12"/>
              </w:rPr>
              <w:t xml:space="preserve"> at </w:t>
            </w:r>
            <w:proofErr w:type="spellStart"/>
            <w:r w:rsidRPr="00E9514F">
              <w:rPr>
                <w:rFonts w:ascii="Arial" w:hAnsi="Arial" w:cs="Arial"/>
                <w:b/>
                <w:bCs/>
                <w:sz w:val="12"/>
                <w:szCs w:val="12"/>
              </w:rPr>
              <w:t>amortised</w:t>
            </w:r>
            <w:proofErr w:type="spellEnd"/>
            <w:r w:rsidRPr="00E9514F">
              <w:rPr>
                <w:rFonts w:ascii="Arial" w:hAnsi="Arial" w:cs="Arial"/>
                <w:b/>
                <w:bCs/>
                <w:sz w:val="12"/>
                <w:szCs w:val="12"/>
              </w:rPr>
              <w:t xml:space="preserve"> cost</w:t>
            </w:r>
          </w:p>
        </w:tc>
        <w:tc>
          <w:tcPr>
            <w:tcW w:w="930" w:type="dxa"/>
            <w:vAlign w:val="bottom"/>
          </w:tcPr>
          <w:p w14:paraId="4AB6C20A" w14:textId="77777777" w:rsidR="00E9514F" w:rsidRPr="00E9514F" w:rsidRDefault="00E9514F" w:rsidP="00E9514F">
            <w:pPr>
              <w:tabs>
                <w:tab w:val="decimal" w:pos="700"/>
              </w:tabs>
              <w:spacing w:line="240" w:lineRule="exact"/>
              <w:ind w:right="-75"/>
              <w:rPr>
                <w:rFonts w:ascii="Arial" w:hAnsi="Arial" w:cs="Arial"/>
                <w:sz w:val="12"/>
                <w:szCs w:val="12"/>
                <w:cs/>
              </w:rPr>
            </w:pPr>
          </w:p>
        </w:tc>
        <w:tc>
          <w:tcPr>
            <w:tcW w:w="930" w:type="dxa"/>
            <w:vAlign w:val="bottom"/>
          </w:tcPr>
          <w:p w14:paraId="603EE89A" w14:textId="77777777" w:rsidR="00E9514F" w:rsidRPr="00E9514F" w:rsidRDefault="00E9514F" w:rsidP="00E9514F">
            <w:pPr>
              <w:tabs>
                <w:tab w:val="decimal" w:pos="700"/>
              </w:tabs>
              <w:spacing w:line="240" w:lineRule="exact"/>
              <w:ind w:right="-75"/>
              <w:rPr>
                <w:rFonts w:ascii="Arial" w:hAnsi="Arial" w:cs="Arial"/>
                <w:sz w:val="12"/>
                <w:szCs w:val="12"/>
              </w:rPr>
            </w:pPr>
          </w:p>
        </w:tc>
        <w:tc>
          <w:tcPr>
            <w:tcW w:w="930" w:type="dxa"/>
            <w:vAlign w:val="bottom"/>
          </w:tcPr>
          <w:p w14:paraId="47551AC2" w14:textId="77777777" w:rsidR="00E9514F" w:rsidRPr="00E9514F" w:rsidRDefault="00E9514F" w:rsidP="00E9514F">
            <w:pPr>
              <w:tabs>
                <w:tab w:val="decimal" w:pos="700"/>
              </w:tabs>
              <w:spacing w:line="240" w:lineRule="exact"/>
              <w:ind w:right="-75"/>
              <w:rPr>
                <w:rFonts w:ascii="Arial" w:hAnsi="Arial" w:cs="Arial"/>
                <w:sz w:val="12"/>
                <w:szCs w:val="12"/>
              </w:rPr>
            </w:pPr>
          </w:p>
        </w:tc>
        <w:tc>
          <w:tcPr>
            <w:tcW w:w="930" w:type="dxa"/>
            <w:vAlign w:val="bottom"/>
          </w:tcPr>
          <w:p w14:paraId="686E3628" w14:textId="5F1BC4AD" w:rsidR="00E9514F" w:rsidRPr="00E9514F" w:rsidRDefault="00E9514F" w:rsidP="00E9514F">
            <w:pPr>
              <w:tabs>
                <w:tab w:val="decimal" w:pos="700"/>
              </w:tabs>
              <w:spacing w:line="240" w:lineRule="exact"/>
              <w:ind w:right="-75"/>
              <w:rPr>
                <w:rFonts w:ascii="Arial" w:hAnsi="Arial" w:cs="Arial"/>
                <w:sz w:val="12"/>
                <w:szCs w:val="12"/>
              </w:rPr>
            </w:pPr>
          </w:p>
        </w:tc>
        <w:tc>
          <w:tcPr>
            <w:tcW w:w="930" w:type="dxa"/>
            <w:gridSpan w:val="2"/>
            <w:vAlign w:val="bottom"/>
          </w:tcPr>
          <w:p w14:paraId="1C8C8FF5" w14:textId="77777777" w:rsidR="00E9514F" w:rsidRPr="00E9514F" w:rsidRDefault="00E9514F" w:rsidP="00E9514F">
            <w:pPr>
              <w:spacing w:line="240" w:lineRule="exact"/>
              <w:ind w:right="-75"/>
              <w:jc w:val="right"/>
              <w:rPr>
                <w:rFonts w:ascii="Arial" w:hAnsi="Arial" w:cs="Arial"/>
                <w:sz w:val="12"/>
                <w:szCs w:val="12"/>
              </w:rPr>
            </w:pPr>
          </w:p>
        </w:tc>
        <w:tc>
          <w:tcPr>
            <w:tcW w:w="930" w:type="dxa"/>
            <w:vAlign w:val="bottom"/>
          </w:tcPr>
          <w:p w14:paraId="6720910B" w14:textId="79E68BC2" w:rsidR="00E9514F" w:rsidRPr="00E9514F" w:rsidRDefault="00E9514F" w:rsidP="00E9514F">
            <w:pPr>
              <w:spacing w:line="240" w:lineRule="exact"/>
              <w:ind w:right="-75"/>
              <w:jc w:val="right"/>
              <w:rPr>
                <w:rFonts w:ascii="Arial" w:hAnsi="Arial" w:cs="Arial"/>
                <w:sz w:val="12"/>
                <w:szCs w:val="12"/>
              </w:rPr>
            </w:pPr>
          </w:p>
        </w:tc>
        <w:tc>
          <w:tcPr>
            <w:tcW w:w="930" w:type="dxa"/>
            <w:vAlign w:val="bottom"/>
          </w:tcPr>
          <w:p w14:paraId="67693E24" w14:textId="77777777" w:rsidR="00E9514F" w:rsidRPr="00E9514F" w:rsidRDefault="00E9514F" w:rsidP="00E9514F">
            <w:pPr>
              <w:spacing w:line="240" w:lineRule="exact"/>
              <w:ind w:right="-75"/>
              <w:jc w:val="right"/>
              <w:rPr>
                <w:rFonts w:ascii="Arial" w:hAnsi="Arial" w:cs="Arial"/>
                <w:sz w:val="12"/>
                <w:szCs w:val="12"/>
              </w:rPr>
            </w:pPr>
          </w:p>
        </w:tc>
        <w:tc>
          <w:tcPr>
            <w:tcW w:w="930" w:type="dxa"/>
            <w:vAlign w:val="bottom"/>
          </w:tcPr>
          <w:p w14:paraId="38D6263F" w14:textId="77777777" w:rsidR="00E9514F" w:rsidRPr="00E9514F" w:rsidRDefault="00E9514F" w:rsidP="00E9514F">
            <w:pPr>
              <w:spacing w:line="240" w:lineRule="exact"/>
              <w:ind w:right="-75"/>
              <w:jc w:val="right"/>
              <w:rPr>
                <w:rFonts w:ascii="Arial" w:hAnsi="Arial" w:cs="Arial"/>
                <w:sz w:val="12"/>
                <w:szCs w:val="12"/>
              </w:rPr>
            </w:pPr>
          </w:p>
        </w:tc>
        <w:tc>
          <w:tcPr>
            <w:tcW w:w="931" w:type="dxa"/>
            <w:vAlign w:val="bottom"/>
          </w:tcPr>
          <w:p w14:paraId="4B81E18A" w14:textId="6F9B6DF4" w:rsidR="00E9514F" w:rsidRPr="00E9514F" w:rsidRDefault="00E9514F" w:rsidP="00E9514F">
            <w:pPr>
              <w:spacing w:line="240" w:lineRule="exact"/>
              <w:ind w:right="-75"/>
              <w:jc w:val="right"/>
              <w:rPr>
                <w:rFonts w:ascii="Arial" w:hAnsi="Arial" w:cs="Arial"/>
                <w:sz w:val="12"/>
                <w:szCs w:val="12"/>
              </w:rPr>
            </w:pPr>
          </w:p>
        </w:tc>
      </w:tr>
      <w:tr w:rsidR="00E9514F" w:rsidRPr="00E9514F" w14:paraId="2F74CE6A" w14:textId="77777777" w:rsidTr="00FA35D2">
        <w:tc>
          <w:tcPr>
            <w:tcW w:w="1709" w:type="dxa"/>
            <w:vAlign w:val="bottom"/>
          </w:tcPr>
          <w:p w14:paraId="7C80AA9E" w14:textId="77777777" w:rsidR="00E9514F" w:rsidRPr="00E9514F" w:rsidRDefault="00E9514F" w:rsidP="00E9514F">
            <w:pPr>
              <w:spacing w:line="240" w:lineRule="exact"/>
              <w:ind w:left="162" w:right="-108" w:hanging="162"/>
              <w:rPr>
                <w:rFonts w:ascii="Arial" w:hAnsi="Arial" w:cs="Arial"/>
                <w:sz w:val="12"/>
                <w:szCs w:val="12"/>
                <w:cs/>
              </w:rPr>
            </w:pPr>
            <w:r w:rsidRPr="00E9514F">
              <w:rPr>
                <w:rFonts w:ascii="Arial" w:hAnsi="Arial" w:cs="Arial"/>
                <w:sz w:val="12"/>
                <w:szCs w:val="12"/>
              </w:rPr>
              <w:t>Government and state enterprise securities</w:t>
            </w:r>
          </w:p>
        </w:tc>
        <w:tc>
          <w:tcPr>
            <w:tcW w:w="930" w:type="dxa"/>
            <w:vAlign w:val="bottom"/>
          </w:tcPr>
          <w:p w14:paraId="6F1E59A5" w14:textId="16C2D9A1"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7A61FEA8" w14:textId="1040CFF5" w:rsidR="00E9514F" w:rsidRPr="00E9514F" w:rsidRDefault="00E9514F" w:rsidP="00E9514F">
            <w:pPr>
              <w:tabs>
                <w:tab w:val="decimal" w:pos="700"/>
              </w:tabs>
              <w:spacing w:line="240" w:lineRule="exact"/>
              <w:ind w:right="-75"/>
              <w:rPr>
                <w:rFonts w:ascii="Arial" w:hAnsi="Arial" w:cs="Arial"/>
                <w:sz w:val="12"/>
                <w:szCs w:val="12"/>
                <w:cs/>
              </w:rPr>
            </w:pPr>
            <w:r w:rsidRPr="00E9514F">
              <w:rPr>
                <w:rFonts w:ascii="Arial" w:hAnsi="Arial" w:cs="Arial" w:hint="cs"/>
                <w:sz w:val="12"/>
                <w:szCs w:val="12"/>
              </w:rPr>
              <w:t>30,000,000</w:t>
            </w:r>
          </w:p>
        </w:tc>
        <w:tc>
          <w:tcPr>
            <w:tcW w:w="930" w:type="dxa"/>
            <w:vAlign w:val="bottom"/>
          </w:tcPr>
          <w:p w14:paraId="6BAA5A43" w14:textId="5D761583"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1C736CA4" w14:textId="02E1F3F2"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gridSpan w:val="2"/>
            <w:vAlign w:val="bottom"/>
          </w:tcPr>
          <w:p w14:paraId="363EE102" w14:textId="3158486E" w:rsidR="00E9514F" w:rsidRPr="00E9514F" w:rsidRDefault="00E9514F" w:rsidP="00E9514F">
            <w:pPr>
              <w:spacing w:line="240" w:lineRule="exact"/>
              <w:ind w:right="-75"/>
              <w:jc w:val="right"/>
              <w:rPr>
                <w:rFonts w:ascii="Arial" w:hAnsi="Arial" w:cs="Arial"/>
                <w:sz w:val="12"/>
                <w:szCs w:val="12"/>
                <w:cs/>
              </w:rPr>
            </w:pPr>
            <w:r w:rsidRPr="00E9514F">
              <w:rPr>
                <w:rFonts w:ascii="Arial" w:hAnsi="Arial" w:cs="Arial" w:hint="cs"/>
                <w:sz w:val="12"/>
                <w:szCs w:val="12"/>
              </w:rPr>
              <w:t>30,000,000</w:t>
            </w:r>
          </w:p>
        </w:tc>
        <w:tc>
          <w:tcPr>
            <w:tcW w:w="930" w:type="dxa"/>
            <w:vAlign w:val="bottom"/>
          </w:tcPr>
          <w:p w14:paraId="131BA1ED" w14:textId="73A4E1BD" w:rsidR="00E9514F" w:rsidRPr="00E9514F" w:rsidRDefault="00E9514F" w:rsidP="00E9514F">
            <w:pPr>
              <w:spacing w:line="240" w:lineRule="exact"/>
              <w:ind w:right="-75"/>
              <w:jc w:val="right"/>
              <w:rPr>
                <w:rFonts w:ascii="Arial" w:hAnsi="Arial" w:cs="Arial"/>
                <w:sz w:val="12"/>
                <w:szCs w:val="12"/>
                <w:cs/>
              </w:rPr>
            </w:pPr>
            <w:r w:rsidRPr="00E9514F">
              <w:rPr>
                <w:rFonts w:ascii="Arial" w:hAnsi="Arial" w:cs="Arial" w:hint="cs"/>
                <w:sz w:val="12"/>
                <w:szCs w:val="12"/>
                <w:cs/>
              </w:rPr>
              <w:t>-</w:t>
            </w:r>
          </w:p>
        </w:tc>
        <w:tc>
          <w:tcPr>
            <w:tcW w:w="930" w:type="dxa"/>
            <w:vAlign w:val="bottom"/>
          </w:tcPr>
          <w:p w14:paraId="261FCC7A" w14:textId="7F9B324A"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cs/>
              </w:rPr>
              <w:t>30</w:t>
            </w:r>
            <w:r w:rsidRPr="00E9514F">
              <w:rPr>
                <w:rFonts w:ascii="Arial" w:hAnsi="Arial" w:cs="Arial" w:hint="cs"/>
                <w:sz w:val="12"/>
                <w:szCs w:val="12"/>
              </w:rPr>
              <w:t>,000,000</w:t>
            </w:r>
          </w:p>
        </w:tc>
        <w:tc>
          <w:tcPr>
            <w:tcW w:w="930" w:type="dxa"/>
            <w:vAlign w:val="bottom"/>
          </w:tcPr>
          <w:p w14:paraId="55D6E496" w14:textId="181BA4E2"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w:t>
            </w:r>
          </w:p>
        </w:tc>
        <w:tc>
          <w:tcPr>
            <w:tcW w:w="931" w:type="dxa"/>
            <w:vAlign w:val="bottom"/>
          </w:tcPr>
          <w:p w14:paraId="2CF433D2" w14:textId="1918D0E2" w:rsidR="00E9514F" w:rsidRPr="00E9514F" w:rsidRDefault="00E9514F" w:rsidP="00E9514F">
            <w:pPr>
              <w:spacing w:line="240" w:lineRule="exact"/>
              <w:ind w:right="-75"/>
              <w:jc w:val="right"/>
              <w:rPr>
                <w:rFonts w:ascii="Arial" w:hAnsi="Arial" w:cs="Arial"/>
                <w:sz w:val="12"/>
                <w:szCs w:val="12"/>
                <w:cs/>
              </w:rPr>
            </w:pPr>
            <w:r w:rsidRPr="00E9514F">
              <w:rPr>
                <w:rFonts w:ascii="Arial" w:hAnsi="Arial" w:cs="Arial" w:hint="cs"/>
                <w:sz w:val="12"/>
                <w:szCs w:val="12"/>
              </w:rPr>
              <w:t>30,000,000</w:t>
            </w:r>
          </w:p>
        </w:tc>
      </w:tr>
      <w:tr w:rsidR="00E9514F" w:rsidRPr="00E9514F" w14:paraId="2B9636FB" w14:textId="77777777" w:rsidTr="00FA35D2">
        <w:tc>
          <w:tcPr>
            <w:tcW w:w="1709" w:type="dxa"/>
            <w:vAlign w:val="bottom"/>
          </w:tcPr>
          <w:p w14:paraId="2F1F8B28" w14:textId="77777777" w:rsidR="00E9514F" w:rsidRPr="00E9514F" w:rsidRDefault="00E9514F" w:rsidP="00E9514F">
            <w:pPr>
              <w:spacing w:line="240" w:lineRule="exact"/>
              <w:ind w:left="162" w:right="-108" w:hanging="162"/>
              <w:rPr>
                <w:rFonts w:ascii="Arial" w:hAnsi="Arial" w:cs="Arial"/>
                <w:sz w:val="12"/>
                <w:szCs w:val="12"/>
              </w:rPr>
            </w:pPr>
            <w:r w:rsidRPr="00E9514F">
              <w:rPr>
                <w:rFonts w:ascii="Arial" w:hAnsi="Arial" w:cs="Arial"/>
                <w:sz w:val="12"/>
                <w:szCs w:val="12"/>
              </w:rPr>
              <w:t>Deposits and certificate of deposits at financial institutions which are matured over 3 months</w:t>
            </w:r>
          </w:p>
        </w:tc>
        <w:tc>
          <w:tcPr>
            <w:tcW w:w="930" w:type="dxa"/>
            <w:vAlign w:val="bottom"/>
          </w:tcPr>
          <w:p w14:paraId="682A3E6B" w14:textId="1F1CC8B6"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cs/>
              </w:rPr>
            </w:pPr>
            <w:r w:rsidRPr="00E9514F">
              <w:rPr>
                <w:rFonts w:ascii="Arial" w:hAnsi="Arial" w:cs="Arial" w:hint="cs"/>
                <w:sz w:val="12"/>
                <w:szCs w:val="12"/>
              </w:rPr>
              <w:t>500,001,007</w:t>
            </w:r>
          </w:p>
        </w:tc>
        <w:tc>
          <w:tcPr>
            <w:tcW w:w="930" w:type="dxa"/>
            <w:vAlign w:val="bottom"/>
          </w:tcPr>
          <w:p w14:paraId="37A97440" w14:textId="4CFCD499"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5079DA51" w14:textId="0D2E459A"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7ADD8BDF" w14:textId="4247CBCA"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gridSpan w:val="2"/>
            <w:vAlign w:val="bottom"/>
          </w:tcPr>
          <w:p w14:paraId="4200E644" w14:textId="5761D1A2"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500,001,007</w:t>
            </w:r>
          </w:p>
        </w:tc>
        <w:tc>
          <w:tcPr>
            <w:tcW w:w="930" w:type="dxa"/>
            <w:vAlign w:val="bottom"/>
          </w:tcPr>
          <w:p w14:paraId="204BD4F0" w14:textId="3E0D9EFF"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630,696,993</w:t>
            </w:r>
          </w:p>
        </w:tc>
        <w:tc>
          <w:tcPr>
            <w:tcW w:w="930" w:type="dxa"/>
            <w:vAlign w:val="bottom"/>
          </w:tcPr>
          <w:p w14:paraId="1834B675" w14:textId="39B6543E"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w:t>
            </w:r>
          </w:p>
        </w:tc>
        <w:tc>
          <w:tcPr>
            <w:tcW w:w="930" w:type="dxa"/>
            <w:vAlign w:val="bottom"/>
          </w:tcPr>
          <w:p w14:paraId="5E264E88" w14:textId="52EEF1DD"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w:t>
            </w:r>
          </w:p>
        </w:tc>
        <w:tc>
          <w:tcPr>
            <w:tcW w:w="931" w:type="dxa"/>
            <w:vAlign w:val="bottom"/>
          </w:tcPr>
          <w:p w14:paraId="394873FB" w14:textId="21F1D03D"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630,696,993</w:t>
            </w:r>
          </w:p>
        </w:tc>
      </w:tr>
      <w:tr w:rsidR="00E9514F" w:rsidRPr="00E9514F" w14:paraId="73D67533" w14:textId="77777777" w:rsidTr="00FA35D2">
        <w:tc>
          <w:tcPr>
            <w:tcW w:w="1709" w:type="dxa"/>
            <w:vAlign w:val="bottom"/>
          </w:tcPr>
          <w:p w14:paraId="3CC80A02" w14:textId="77777777" w:rsidR="00E9514F" w:rsidRPr="00E9514F" w:rsidRDefault="00E9514F" w:rsidP="00E9514F">
            <w:pPr>
              <w:spacing w:line="240" w:lineRule="exact"/>
              <w:ind w:left="162" w:right="-108" w:hanging="162"/>
              <w:rPr>
                <w:rFonts w:ascii="Arial" w:hAnsi="Arial" w:cs="Arial"/>
                <w:sz w:val="12"/>
                <w:szCs w:val="12"/>
              </w:rPr>
            </w:pPr>
            <w:r w:rsidRPr="00E9514F">
              <w:rPr>
                <w:rFonts w:ascii="Arial" w:hAnsi="Arial" w:cs="Arial"/>
                <w:sz w:val="12"/>
                <w:szCs w:val="12"/>
              </w:rPr>
              <w:t>Total</w:t>
            </w:r>
          </w:p>
        </w:tc>
        <w:tc>
          <w:tcPr>
            <w:tcW w:w="930" w:type="dxa"/>
            <w:vAlign w:val="bottom"/>
          </w:tcPr>
          <w:p w14:paraId="6134CBDC" w14:textId="10DD2230"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cs/>
              </w:rPr>
              <w:t>5</w:t>
            </w:r>
            <w:r w:rsidRPr="00E9514F">
              <w:rPr>
                <w:rFonts w:ascii="Arial" w:hAnsi="Arial" w:cs="Arial" w:hint="cs"/>
                <w:sz w:val="12"/>
                <w:szCs w:val="12"/>
              </w:rPr>
              <w:t>00,001,007</w:t>
            </w:r>
          </w:p>
        </w:tc>
        <w:tc>
          <w:tcPr>
            <w:tcW w:w="930" w:type="dxa"/>
            <w:vAlign w:val="bottom"/>
          </w:tcPr>
          <w:p w14:paraId="417DAEA8" w14:textId="4309C808"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30,000,000</w:t>
            </w:r>
          </w:p>
        </w:tc>
        <w:tc>
          <w:tcPr>
            <w:tcW w:w="930" w:type="dxa"/>
            <w:vAlign w:val="bottom"/>
          </w:tcPr>
          <w:p w14:paraId="72EFD101" w14:textId="1AF9D730"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0DA246EA" w14:textId="71265A2B" w:rsidR="00E9514F" w:rsidRPr="00E9514F" w:rsidRDefault="00E9514F" w:rsidP="00E9514F">
            <w:pP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gridSpan w:val="2"/>
            <w:vAlign w:val="bottom"/>
          </w:tcPr>
          <w:p w14:paraId="74735EAF" w14:textId="675E0DF1"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530,001,007</w:t>
            </w:r>
          </w:p>
        </w:tc>
        <w:tc>
          <w:tcPr>
            <w:tcW w:w="930" w:type="dxa"/>
            <w:vAlign w:val="bottom"/>
          </w:tcPr>
          <w:p w14:paraId="2587375B" w14:textId="10508C58"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630,696,993</w:t>
            </w:r>
          </w:p>
        </w:tc>
        <w:tc>
          <w:tcPr>
            <w:tcW w:w="930" w:type="dxa"/>
            <w:vAlign w:val="bottom"/>
          </w:tcPr>
          <w:p w14:paraId="4F636850" w14:textId="04501B6B"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30,000,000</w:t>
            </w:r>
          </w:p>
        </w:tc>
        <w:tc>
          <w:tcPr>
            <w:tcW w:w="930" w:type="dxa"/>
            <w:vAlign w:val="bottom"/>
          </w:tcPr>
          <w:p w14:paraId="4C76D9D5" w14:textId="667A0DA7"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w:t>
            </w:r>
          </w:p>
        </w:tc>
        <w:tc>
          <w:tcPr>
            <w:tcW w:w="931" w:type="dxa"/>
            <w:vAlign w:val="bottom"/>
          </w:tcPr>
          <w:p w14:paraId="33A59F21" w14:textId="60EDE414" w:rsidR="00E9514F" w:rsidRPr="00E9514F" w:rsidRDefault="00E9514F" w:rsidP="00E9514F">
            <w:pPr>
              <w:spacing w:line="240" w:lineRule="exact"/>
              <w:ind w:right="-75"/>
              <w:jc w:val="right"/>
              <w:rPr>
                <w:rFonts w:ascii="Arial" w:hAnsi="Arial" w:cs="Arial"/>
                <w:sz w:val="12"/>
                <w:szCs w:val="12"/>
              </w:rPr>
            </w:pPr>
            <w:r w:rsidRPr="00E9514F">
              <w:rPr>
                <w:rFonts w:ascii="Arial" w:hAnsi="Arial" w:cs="Arial" w:hint="cs"/>
                <w:sz w:val="12"/>
                <w:szCs w:val="12"/>
              </w:rPr>
              <w:t>660,696,993</w:t>
            </w:r>
          </w:p>
        </w:tc>
      </w:tr>
      <w:tr w:rsidR="00E9514F" w:rsidRPr="00E9514F" w14:paraId="1B62C91A" w14:textId="77777777" w:rsidTr="00FA35D2">
        <w:tc>
          <w:tcPr>
            <w:tcW w:w="1709" w:type="dxa"/>
            <w:vAlign w:val="bottom"/>
          </w:tcPr>
          <w:p w14:paraId="055B18EC" w14:textId="77777777" w:rsidR="00E9514F" w:rsidRPr="00E9514F" w:rsidRDefault="00E9514F" w:rsidP="00E9514F">
            <w:pPr>
              <w:spacing w:line="240" w:lineRule="exact"/>
              <w:ind w:left="162" w:right="-108" w:hanging="162"/>
              <w:rPr>
                <w:rFonts w:ascii="Arial" w:hAnsi="Arial" w:cs="Arial"/>
                <w:sz w:val="12"/>
                <w:szCs w:val="12"/>
              </w:rPr>
            </w:pPr>
            <w:r w:rsidRPr="00E9514F">
              <w:rPr>
                <w:rFonts w:ascii="Arial" w:hAnsi="Arial" w:cs="Arial"/>
                <w:sz w:val="12"/>
                <w:szCs w:val="12"/>
              </w:rPr>
              <w:t>Less: Allowance for expected credit loss</w:t>
            </w:r>
          </w:p>
        </w:tc>
        <w:tc>
          <w:tcPr>
            <w:tcW w:w="930" w:type="dxa"/>
            <w:vAlign w:val="bottom"/>
          </w:tcPr>
          <w:p w14:paraId="12D7BEB9" w14:textId="25D38C10"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(40,547)</w:t>
            </w:r>
          </w:p>
        </w:tc>
        <w:tc>
          <w:tcPr>
            <w:tcW w:w="930" w:type="dxa"/>
            <w:vAlign w:val="bottom"/>
          </w:tcPr>
          <w:p w14:paraId="79BC8064" w14:textId="071477A3"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(2,300)</w:t>
            </w:r>
          </w:p>
        </w:tc>
        <w:tc>
          <w:tcPr>
            <w:tcW w:w="930" w:type="dxa"/>
            <w:vAlign w:val="bottom"/>
          </w:tcPr>
          <w:p w14:paraId="189C27AC" w14:textId="7152C450"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4F967D94" w14:textId="74CE4478" w:rsidR="00E9514F" w:rsidRPr="00E9514F" w:rsidRDefault="00E9514F" w:rsidP="00E9514F">
            <w:pPr>
              <w:pBdr>
                <w:bottom w:val="sing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gridSpan w:val="2"/>
            <w:vAlign w:val="bottom"/>
          </w:tcPr>
          <w:p w14:paraId="04828D95" w14:textId="2825B7F7"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(42,847)</w:t>
            </w:r>
          </w:p>
        </w:tc>
        <w:tc>
          <w:tcPr>
            <w:tcW w:w="930" w:type="dxa"/>
            <w:vAlign w:val="bottom"/>
          </w:tcPr>
          <w:p w14:paraId="5B5C7D57" w14:textId="47644621"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(152,215)</w:t>
            </w:r>
          </w:p>
        </w:tc>
        <w:tc>
          <w:tcPr>
            <w:tcW w:w="930" w:type="dxa"/>
            <w:vAlign w:val="bottom"/>
          </w:tcPr>
          <w:p w14:paraId="06416600" w14:textId="62CF9B77"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(7,047)</w:t>
            </w:r>
          </w:p>
        </w:tc>
        <w:tc>
          <w:tcPr>
            <w:tcW w:w="930" w:type="dxa"/>
            <w:vAlign w:val="bottom"/>
          </w:tcPr>
          <w:p w14:paraId="4DCBABA3" w14:textId="0328C402"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w:t>
            </w:r>
          </w:p>
        </w:tc>
        <w:tc>
          <w:tcPr>
            <w:tcW w:w="931" w:type="dxa"/>
            <w:vAlign w:val="bottom"/>
          </w:tcPr>
          <w:p w14:paraId="15F2B6FD" w14:textId="2B8C4BB0" w:rsidR="00E9514F" w:rsidRPr="00E9514F" w:rsidRDefault="00E9514F" w:rsidP="00E9514F">
            <w:pPr>
              <w:pBdr>
                <w:bottom w:val="single" w:sz="4" w:space="1" w:color="auto"/>
              </w:pBdr>
              <w:spacing w:line="240" w:lineRule="exact"/>
              <w:ind w:right="-75"/>
              <w:jc w:val="right"/>
              <w:rPr>
                <w:rFonts w:ascii="Arial" w:hAnsi="Arial" w:cs="Arial"/>
                <w:sz w:val="12"/>
                <w:szCs w:val="12"/>
              </w:rPr>
            </w:pPr>
            <w:r w:rsidRPr="00E9514F">
              <w:rPr>
                <w:rFonts w:ascii="Arial" w:hAnsi="Arial" w:cs="Arial" w:hint="cs"/>
                <w:sz w:val="12"/>
                <w:szCs w:val="12"/>
              </w:rPr>
              <w:t>(159,262)</w:t>
            </w:r>
          </w:p>
        </w:tc>
      </w:tr>
      <w:tr w:rsidR="00E9514F" w:rsidRPr="00E9514F" w14:paraId="08AFCAD7" w14:textId="77777777" w:rsidTr="00FA35D2">
        <w:tc>
          <w:tcPr>
            <w:tcW w:w="1709" w:type="dxa"/>
            <w:vAlign w:val="bottom"/>
          </w:tcPr>
          <w:p w14:paraId="37C99EF9" w14:textId="77777777" w:rsidR="00E9514F" w:rsidRPr="00E9514F" w:rsidRDefault="00E9514F" w:rsidP="00E9514F">
            <w:pPr>
              <w:spacing w:line="240" w:lineRule="exact"/>
              <w:ind w:left="162" w:right="-108" w:hanging="162"/>
              <w:rPr>
                <w:rFonts w:ascii="Arial" w:hAnsi="Arial" w:cs="Arial"/>
                <w:b/>
                <w:bCs/>
                <w:sz w:val="12"/>
                <w:szCs w:val="12"/>
                <w:cs/>
              </w:rPr>
            </w:pPr>
            <w:r w:rsidRPr="00E9514F">
              <w:rPr>
                <w:rFonts w:ascii="Arial" w:hAnsi="Arial" w:cs="Arial"/>
                <w:b/>
                <w:bCs/>
                <w:sz w:val="12"/>
                <w:szCs w:val="12"/>
              </w:rPr>
              <w:t>Total</w:t>
            </w:r>
          </w:p>
        </w:tc>
        <w:tc>
          <w:tcPr>
            <w:tcW w:w="930" w:type="dxa"/>
            <w:vAlign w:val="bottom"/>
          </w:tcPr>
          <w:p w14:paraId="4CE47698" w14:textId="0366677B" w:rsidR="00E9514F" w:rsidRPr="00E9514F" w:rsidRDefault="00E9514F" w:rsidP="00E9514F">
            <w:pPr>
              <w:pBdr>
                <w:bottom w:val="doub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499,960,460</w:t>
            </w:r>
          </w:p>
        </w:tc>
        <w:tc>
          <w:tcPr>
            <w:tcW w:w="930" w:type="dxa"/>
            <w:vAlign w:val="bottom"/>
          </w:tcPr>
          <w:p w14:paraId="73A691A3" w14:textId="30482D71" w:rsidR="00E9514F" w:rsidRPr="00E9514F" w:rsidRDefault="00E9514F" w:rsidP="00E9514F">
            <w:pPr>
              <w:pBdr>
                <w:bottom w:val="doub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29,997,700</w:t>
            </w:r>
          </w:p>
        </w:tc>
        <w:tc>
          <w:tcPr>
            <w:tcW w:w="930" w:type="dxa"/>
            <w:vAlign w:val="bottom"/>
          </w:tcPr>
          <w:p w14:paraId="65CE9D46" w14:textId="2472A690" w:rsidR="00E9514F" w:rsidRPr="00E9514F" w:rsidRDefault="00E9514F" w:rsidP="00E9514F">
            <w:pPr>
              <w:pBdr>
                <w:bottom w:val="doub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vAlign w:val="bottom"/>
          </w:tcPr>
          <w:p w14:paraId="582E140C" w14:textId="2E8C6093" w:rsidR="00E9514F" w:rsidRPr="00E9514F" w:rsidRDefault="00E9514F" w:rsidP="00E9514F">
            <w:pPr>
              <w:pBdr>
                <w:bottom w:val="double" w:sz="4" w:space="1" w:color="auto"/>
              </w:pBdr>
              <w:tabs>
                <w:tab w:val="decimal" w:pos="700"/>
              </w:tabs>
              <w:spacing w:line="240" w:lineRule="exact"/>
              <w:ind w:right="-75"/>
              <w:rPr>
                <w:rFonts w:ascii="Arial" w:hAnsi="Arial" w:cs="Arial"/>
                <w:sz w:val="12"/>
                <w:szCs w:val="12"/>
              </w:rPr>
            </w:pPr>
            <w:r w:rsidRPr="00E9514F">
              <w:rPr>
                <w:rFonts w:ascii="Arial" w:hAnsi="Arial" w:cs="Arial" w:hint="cs"/>
                <w:sz w:val="12"/>
                <w:szCs w:val="12"/>
              </w:rPr>
              <w:t>-</w:t>
            </w:r>
          </w:p>
        </w:tc>
        <w:tc>
          <w:tcPr>
            <w:tcW w:w="930" w:type="dxa"/>
            <w:gridSpan w:val="2"/>
            <w:vAlign w:val="bottom"/>
          </w:tcPr>
          <w:p w14:paraId="4A8C9FF4" w14:textId="5A61BD92" w:rsidR="00E9514F" w:rsidRPr="00E9514F" w:rsidRDefault="00E9514F" w:rsidP="00E9514F">
            <w:pPr>
              <w:pBdr>
                <w:bottom w:val="double" w:sz="4" w:space="1" w:color="auto"/>
              </w:pBdr>
              <w:spacing w:line="240" w:lineRule="exact"/>
              <w:ind w:right="-75"/>
              <w:jc w:val="right"/>
              <w:rPr>
                <w:rFonts w:ascii="Arial" w:hAnsi="Arial" w:cs="Arial"/>
                <w:sz w:val="12"/>
                <w:szCs w:val="12"/>
                <w:cs/>
              </w:rPr>
            </w:pPr>
            <w:r w:rsidRPr="00E9514F">
              <w:rPr>
                <w:rFonts w:ascii="Arial" w:hAnsi="Arial" w:cs="Arial" w:hint="cs"/>
                <w:sz w:val="12"/>
                <w:szCs w:val="12"/>
              </w:rPr>
              <w:t>529,958,160</w:t>
            </w:r>
          </w:p>
        </w:tc>
        <w:tc>
          <w:tcPr>
            <w:tcW w:w="930" w:type="dxa"/>
            <w:vAlign w:val="bottom"/>
          </w:tcPr>
          <w:p w14:paraId="7AC3F7AF" w14:textId="4007C7E9" w:rsidR="00E9514F" w:rsidRPr="00E9514F" w:rsidRDefault="00E9514F" w:rsidP="00E9514F">
            <w:pPr>
              <w:pBdr>
                <w:bottom w:val="double" w:sz="4" w:space="1" w:color="auto"/>
              </w:pBdr>
              <w:spacing w:line="240" w:lineRule="exact"/>
              <w:ind w:right="-75"/>
              <w:jc w:val="right"/>
              <w:rPr>
                <w:rFonts w:ascii="Arial" w:hAnsi="Arial" w:cs="Arial"/>
                <w:sz w:val="12"/>
                <w:szCs w:val="12"/>
              </w:rPr>
            </w:pPr>
            <w:r w:rsidRPr="00E9514F">
              <w:rPr>
                <w:rFonts w:ascii="Arial" w:hAnsi="Arial" w:cs="Arial" w:hint="cs"/>
                <w:sz w:val="12"/>
                <w:szCs w:val="12"/>
                <w:cs/>
              </w:rPr>
              <w:t>630</w:t>
            </w:r>
            <w:r w:rsidRPr="00E9514F">
              <w:rPr>
                <w:rFonts w:ascii="Arial" w:hAnsi="Arial" w:cs="Arial" w:hint="cs"/>
                <w:sz w:val="12"/>
                <w:szCs w:val="12"/>
              </w:rPr>
              <w:t>,544,778</w:t>
            </w:r>
          </w:p>
        </w:tc>
        <w:tc>
          <w:tcPr>
            <w:tcW w:w="930" w:type="dxa"/>
            <w:vAlign w:val="bottom"/>
          </w:tcPr>
          <w:p w14:paraId="4B01E0EC" w14:textId="10D9CB3D" w:rsidR="00E9514F" w:rsidRPr="00E9514F" w:rsidRDefault="00E9514F" w:rsidP="00E9514F">
            <w:pPr>
              <w:pBdr>
                <w:bottom w:val="double" w:sz="4" w:space="1" w:color="auto"/>
              </w:pBdr>
              <w:spacing w:line="240" w:lineRule="exact"/>
              <w:ind w:right="-75"/>
              <w:jc w:val="right"/>
              <w:rPr>
                <w:rFonts w:ascii="Arial" w:hAnsi="Arial" w:cs="Arial"/>
                <w:sz w:val="12"/>
                <w:szCs w:val="12"/>
              </w:rPr>
            </w:pPr>
            <w:r w:rsidRPr="00E9514F">
              <w:rPr>
                <w:rFonts w:ascii="Arial" w:hAnsi="Arial" w:cs="Arial" w:hint="cs"/>
                <w:sz w:val="12"/>
                <w:szCs w:val="12"/>
              </w:rPr>
              <w:t>29,992,953</w:t>
            </w:r>
          </w:p>
        </w:tc>
        <w:tc>
          <w:tcPr>
            <w:tcW w:w="930" w:type="dxa"/>
            <w:vAlign w:val="bottom"/>
          </w:tcPr>
          <w:p w14:paraId="07463905" w14:textId="2A9E7FBC" w:rsidR="00E9514F" w:rsidRPr="00E9514F" w:rsidRDefault="00E9514F" w:rsidP="00E9514F">
            <w:pPr>
              <w:pBdr>
                <w:bottom w:val="double" w:sz="4" w:space="1" w:color="auto"/>
              </w:pBdr>
              <w:spacing w:line="240" w:lineRule="exact"/>
              <w:ind w:right="-75"/>
              <w:jc w:val="right"/>
              <w:rPr>
                <w:rFonts w:ascii="Arial" w:hAnsi="Arial" w:cs="Arial"/>
                <w:sz w:val="12"/>
                <w:szCs w:val="12"/>
              </w:rPr>
            </w:pPr>
            <w:r w:rsidRPr="00E9514F">
              <w:rPr>
                <w:rFonts w:ascii="Arial" w:hAnsi="Arial" w:cs="Arial" w:hint="cs"/>
                <w:sz w:val="12"/>
                <w:szCs w:val="12"/>
              </w:rPr>
              <w:t>-</w:t>
            </w:r>
          </w:p>
        </w:tc>
        <w:tc>
          <w:tcPr>
            <w:tcW w:w="931" w:type="dxa"/>
            <w:vAlign w:val="bottom"/>
          </w:tcPr>
          <w:p w14:paraId="221E8A63" w14:textId="4757A053" w:rsidR="00E9514F" w:rsidRPr="00E9514F" w:rsidRDefault="00E9514F" w:rsidP="00E9514F">
            <w:pPr>
              <w:pBdr>
                <w:bottom w:val="double" w:sz="4" w:space="1" w:color="auto"/>
              </w:pBdr>
              <w:spacing w:line="240" w:lineRule="exact"/>
              <w:ind w:right="-75"/>
              <w:jc w:val="right"/>
              <w:rPr>
                <w:rFonts w:ascii="Arial" w:hAnsi="Arial" w:cs="Arial"/>
                <w:sz w:val="12"/>
                <w:szCs w:val="12"/>
              </w:rPr>
            </w:pPr>
            <w:r w:rsidRPr="00E9514F">
              <w:rPr>
                <w:rFonts w:ascii="Arial" w:hAnsi="Arial" w:cs="Arial" w:hint="cs"/>
                <w:sz w:val="12"/>
                <w:szCs w:val="12"/>
              </w:rPr>
              <w:t>660,537,731</w:t>
            </w:r>
          </w:p>
        </w:tc>
      </w:tr>
    </w:tbl>
    <w:p w14:paraId="74E2E5C8" w14:textId="77777777" w:rsidR="003123F5" w:rsidRPr="00404250" w:rsidRDefault="003123F5">
      <w:pPr>
        <w:overflowPunct/>
        <w:autoSpaceDE/>
        <w:autoSpaceDN/>
        <w:adjustRightInd/>
        <w:textAlignment w:val="auto"/>
        <w:rPr>
          <w:rFonts w:ascii="Arial" w:hAnsi="Arial" w:cs="Arial"/>
          <w:b/>
          <w:bCs/>
          <w:sz w:val="22"/>
        </w:rPr>
      </w:pPr>
      <w:bookmarkStart w:id="11" w:name="_Hlk61382768"/>
      <w:r w:rsidRPr="00404250">
        <w:rPr>
          <w:rFonts w:ascii="Arial" w:hAnsi="Arial" w:cs="Arial"/>
          <w:b/>
          <w:bCs/>
          <w:sz w:val="22"/>
        </w:rPr>
        <w:br w:type="page"/>
      </w:r>
    </w:p>
    <w:p w14:paraId="3F9621C4" w14:textId="78B7463B" w:rsidR="00222EE6" w:rsidRPr="00404250" w:rsidRDefault="00222EE6" w:rsidP="00222EE6">
      <w:pPr>
        <w:tabs>
          <w:tab w:val="left" w:pos="900"/>
        </w:tabs>
        <w:spacing w:before="120" w:after="120" w:line="380" w:lineRule="exact"/>
        <w:ind w:left="547" w:hanging="547"/>
        <w:jc w:val="both"/>
        <w:rPr>
          <w:rFonts w:ascii="Arial" w:hAnsi="Arial" w:cs="Arial"/>
          <w:b/>
          <w:bCs/>
          <w:sz w:val="22"/>
          <w:szCs w:val="22"/>
        </w:rPr>
      </w:pPr>
      <w:r w:rsidRPr="00404250">
        <w:rPr>
          <w:rFonts w:ascii="Arial" w:hAnsi="Arial" w:cs="Arial"/>
          <w:b/>
          <w:bCs/>
          <w:sz w:val="22"/>
        </w:rPr>
        <w:lastRenderedPageBreak/>
        <w:t>1</w:t>
      </w:r>
      <w:r w:rsidR="00147007">
        <w:rPr>
          <w:rFonts w:ascii="Arial" w:hAnsi="Arial" w:cs="Arial"/>
          <w:b/>
          <w:bCs/>
          <w:sz w:val="22"/>
        </w:rPr>
        <w:t>0</w:t>
      </w:r>
      <w:r w:rsidRPr="00404250">
        <w:rPr>
          <w:rFonts w:ascii="Arial" w:hAnsi="Arial" w:cs="Arial"/>
          <w:b/>
          <w:bCs/>
          <w:sz w:val="22"/>
          <w:szCs w:val="22"/>
        </w:rPr>
        <w:t>.4</w:t>
      </w:r>
      <w:r w:rsidRPr="00404250">
        <w:rPr>
          <w:rFonts w:ascii="Arial" w:hAnsi="Arial" w:cs="Arial"/>
          <w:b/>
          <w:bCs/>
          <w:sz w:val="22"/>
          <w:szCs w:val="22"/>
        </w:rPr>
        <w:tab/>
        <w:t xml:space="preserve">Fair value of investments in debt </w:t>
      </w:r>
      <w:r w:rsidR="00E05A2F" w:rsidRPr="00404250">
        <w:rPr>
          <w:rFonts w:ascii="Arial" w:hAnsi="Arial" w:cs="Arial"/>
          <w:b/>
          <w:bCs/>
          <w:sz w:val="22"/>
          <w:szCs w:val="22"/>
        </w:rPr>
        <w:t>instruments</w:t>
      </w:r>
    </w:p>
    <w:p w14:paraId="7D9A3CA2" w14:textId="77777777" w:rsidR="005D51F8" w:rsidRPr="00404250" w:rsidRDefault="005D51F8" w:rsidP="005D51F8">
      <w:pPr>
        <w:tabs>
          <w:tab w:val="left" w:pos="900"/>
        </w:tabs>
        <w:spacing w:before="120" w:after="120" w:line="380" w:lineRule="exact"/>
        <w:ind w:left="547" w:hanging="547"/>
        <w:jc w:val="both"/>
        <w:rPr>
          <w:rFonts w:ascii="Arial" w:hAnsi="Arial" w:cs="Arial"/>
        </w:rPr>
      </w:pPr>
      <w:r w:rsidRPr="00404250">
        <w:rPr>
          <w:rFonts w:ascii="Arial" w:hAnsi="Arial" w:cs="Arial"/>
          <w:sz w:val="22"/>
          <w:szCs w:val="22"/>
        </w:rPr>
        <w:tab/>
        <w:t xml:space="preserve">In classification and measurement of financial assets under the Thai Accounting Guidance related to financial instruments and disclosures applicable to insurance business, the Company are not required to take into consideration its business model and the characteristics of the contractual cash flows, however, if the financial assets </w:t>
      </w:r>
      <w:proofErr w:type="gramStart"/>
      <w:r w:rsidRPr="00404250">
        <w:rPr>
          <w:rFonts w:ascii="Arial" w:hAnsi="Arial" w:cs="Arial"/>
          <w:sz w:val="22"/>
          <w:szCs w:val="22"/>
        </w:rPr>
        <w:t>has</w:t>
      </w:r>
      <w:proofErr w:type="gramEnd"/>
      <w:r w:rsidRPr="00404250">
        <w:rPr>
          <w:rFonts w:ascii="Arial" w:hAnsi="Arial" w:cs="Arial"/>
          <w:sz w:val="22"/>
          <w:szCs w:val="22"/>
        </w:rPr>
        <w:t xml:space="preserve"> been classified and measured in accordance with TFRS 9, the effects would have been as follows:</w:t>
      </w:r>
    </w:p>
    <w:p w14:paraId="21150A4A" w14:textId="77777777" w:rsidR="00222EE6" w:rsidRPr="00404250" w:rsidRDefault="005D51F8" w:rsidP="005D51F8">
      <w:pPr>
        <w:tabs>
          <w:tab w:val="left" w:pos="900"/>
        </w:tabs>
        <w:spacing w:line="340" w:lineRule="exact"/>
        <w:ind w:left="547" w:hanging="547"/>
        <w:jc w:val="right"/>
        <w:rPr>
          <w:rFonts w:ascii="Arial" w:hAnsi="Arial" w:cs="Arial"/>
          <w:sz w:val="18"/>
          <w:szCs w:val="18"/>
        </w:rPr>
      </w:pPr>
      <w:r w:rsidRPr="00404250">
        <w:rPr>
          <w:rFonts w:ascii="Arial" w:hAnsi="Arial" w:cs="Arial"/>
          <w:sz w:val="18"/>
          <w:szCs w:val="18"/>
        </w:rPr>
        <w:t xml:space="preserve"> </w:t>
      </w:r>
      <w:r w:rsidR="00222EE6" w:rsidRPr="00404250">
        <w:rPr>
          <w:rFonts w:ascii="Arial" w:hAnsi="Arial" w:cs="Arial"/>
          <w:sz w:val="18"/>
          <w:szCs w:val="18"/>
        </w:rPr>
        <w:t>(Unit: Baht)</w:t>
      </w:r>
    </w:p>
    <w:tbl>
      <w:tblPr>
        <w:tblW w:w="9090" w:type="dxa"/>
        <w:tblInd w:w="558" w:type="dxa"/>
        <w:tblLook w:val="04A0" w:firstRow="1" w:lastRow="0" w:firstColumn="1" w:lastColumn="0" w:noHBand="0" w:noVBand="1"/>
      </w:tblPr>
      <w:tblGrid>
        <w:gridCol w:w="2880"/>
        <w:gridCol w:w="1552"/>
        <w:gridCol w:w="1553"/>
        <w:gridCol w:w="1552"/>
        <w:gridCol w:w="1553"/>
      </w:tblGrid>
      <w:tr w:rsidR="00222EE6" w:rsidRPr="00404250" w14:paraId="533A623E" w14:textId="77777777" w:rsidTr="003123F5">
        <w:tc>
          <w:tcPr>
            <w:tcW w:w="2880" w:type="dxa"/>
            <w:shd w:val="clear" w:color="auto" w:fill="auto"/>
          </w:tcPr>
          <w:p w14:paraId="5509B16F" w14:textId="77777777" w:rsidR="00222EE6" w:rsidRPr="00404250" w:rsidRDefault="00222EE6" w:rsidP="00971CF8">
            <w:pPr>
              <w:overflowPunct/>
              <w:autoSpaceDE/>
              <w:autoSpaceDN/>
              <w:adjustRightInd/>
              <w:spacing w:line="340" w:lineRule="exact"/>
              <w:textAlignment w:val="auto"/>
              <w:rPr>
                <w:rFonts w:ascii="Arial" w:eastAsia="Calibri" w:hAnsi="Arial" w:cs="Arial"/>
                <w:sz w:val="18"/>
                <w:szCs w:val="18"/>
              </w:rPr>
            </w:pPr>
          </w:p>
        </w:tc>
        <w:tc>
          <w:tcPr>
            <w:tcW w:w="6210" w:type="dxa"/>
            <w:gridSpan w:val="4"/>
            <w:shd w:val="clear" w:color="auto" w:fill="auto"/>
          </w:tcPr>
          <w:p w14:paraId="6FE8DB85" w14:textId="3D30BAC3" w:rsidR="00222EE6" w:rsidRPr="00404250" w:rsidRDefault="00DE4AC1"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Pr>
                <w:rFonts w:ascii="Arial" w:eastAsia="Calibri" w:hAnsi="Arial" w:cs="Arial"/>
                <w:sz w:val="18"/>
                <w:szCs w:val="18"/>
              </w:rPr>
              <w:t>2022</w:t>
            </w:r>
          </w:p>
        </w:tc>
      </w:tr>
      <w:tr w:rsidR="00222EE6" w:rsidRPr="00404250" w14:paraId="1D4F782C" w14:textId="77777777" w:rsidTr="003123F5">
        <w:tc>
          <w:tcPr>
            <w:tcW w:w="2880" w:type="dxa"/>
            <w:shd w:val="clear" w:color="auto" w:fill="auto"/>
          </w:tcPr>
          <w:p w14:paraId="01D7D824" w14:textId="77777777" w:rsidR="00222EE6" w:rsidRPr="00404250" w:rsidRDefault="00222EE6" w:rsidP="00971CF8">
            <w:pPr>
              <w:overflowPunct/>
              <w:autoSpaceDE/>
              <w:autoSpaceDN/>
              <w:adjustRightInd/>
              <w:spacing w:line="340" w:lineRule="exact"/>
              <w:textAlignment w:val="auto"/>
              <w:rPr>
                <w:rFonts w:ascii="Arial" w:eastAsia="Calibri" w:hAnsi="Arial" w:cs="Arial"/>
                <w:sz w:val="18"/>
                <w:szCs w:val="18"/>
              </w:rPr>
            </w:pPr>
          </w:p>
        </w:tc>
        <w:tc>
          <w:tcPr>
            <w:tcW w:w="3105" w:type="dxa"/>
            <w:gridSpan w:val="2"/>
            <w:shd w:val="clear" w:color="auto" w:fill="auto"/>
          </w:tcPr>
          <w:p w14:paraId="508B9AF8" w14:textId="180C3177" w:rsidR="00222EE6" w:rsidRPr="00404250" w:rsidRDefault="00C4755E"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04250">
              <w:rPr>
                <w:rFonts w:ascii="Arial" w:eastAsia="Calibri" w:hAnsi="Arial" w:cs="Arial"/>
                <w:sz w:val="18"/>
                <w:szCs w:val="18"/>
              </w:rPr>
              <w:t xml:space="preserve">The contractual terms                         of financial assets give rise                on specified dates to cash flows that are solely payments of       principal and interest on the </w:t>
            </w:r>
            <w:r w:rsidR="00696E42" w:rsidRPr="00404250">
              <w:rPr>
                <w:rFonts w:ascii="Arial" w:eastAsia="Calibri" w:hAnsi="Arial" w:cs="Arial"/>
                <w:sz w:val="18"/>
                <w:szCs w:val="18"/>
              </w:rPr>
              <w:t xml:space="preserve">                         </w:t>
            </w:r>
            <w:r w:rsidR="00571458" w:rsidRPr="00404250">
              <w:rPr>
                <w:rFonts w:ascii="Arial" w:eastAsia="Calibri" w:hAnsi="Arial" w:cs="Arial"/>
                <w:sz w:val="18"/>
                <w:szCs w:val="18"/>
              </w:rPr>
              <w:t xml:space="preserve">outstanding </w:t>
            </w:r>
            <w:r w:rsidR="003B7C5C" w:rsidRPr="00404250">
              <w:rPr>
                <w:rFonts w:ascii="Arial" w:eastAsia="Calibri" w:hAnsi="Arial" w:cs="Arial"/>
                <w:sz w:val="18"/>
                <w:szCs w:val="18"/>
              </w:rPr>
              <w:t xml:space="preserve">principal </w:t>
            </w:r>
          </w:p>
        </w:tc>
        <w:tc>
          <w:tcPr>
            <w:tcW w:w="3105" w:type="dxa"/>
            <w:gridSpan w:val="2"/>
            <w:shd w:val="clear" w:color="auto" w:fill="auto"/>
            <w:vAlign w:val="bottom"/>
          </w:tcPr>
          <w:p w14:paraId="16C4F749" w14:textId="4EA40415" w:rsidR="00222EE6" w:rsidRPr="00404250" w:rsidRDefault="00C4755E"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sidRPr="00404250">
              <w:rPr>
                <w:rFonts w:ascii="Arial" w:eastAsia="Calibri" w:hAnsi="Arial" w:cs="Arial"/>
                <w:sz w:val="18"/>
                <w:szCs w:val="18"/>
              </w:rPr>
              <w:t xml:space="preserve">The contractual terms                         of financial assets give rise                on specified dates to cash flows that are </w:t>
            </w:r>
            <w:r w:rsidR="00163ED6">
              <w:rPr>
                <w:rFonts w:ascii="Arial" w:eastAsia="Calibri" w:hAnsi="Arial" w:cs="Arial"/>
                <w:sz w:val="18"/>
                <w:szCs w:val="18"/>
              </w:rPr>
              <w:t xml:space="preserve">not </w:t>
            </w:r>
            <w:r w:rsidRPr="00404250">
              <w:rPr>
                <w:rFonts w:ascii="Arial" w:eastAsia="Calibri" w:hAnsi="Arial" w:cs="Arial"/>
                <w:sz w:val="18"/>
                <w:szCs w:val="18"/>
              </w:rPr>
              <w:t>solely payments of       principal and interest on the</w:t>
            </w:r>
            <w:r w:rsidR="005D51F8" w:rsidRPr="00404250">
              <w:rPr>
                <w:rFonts w:ascii="Arial" w:eastAsia="Calibri" w:hAnsi="Arial" w:cs="Arial"/>
                <w:sz w:val="18"/>
                <w:szCs w:val="18"/>
              </w:rPr>
              <w:t xml:space="preserve"> </w:t>
            </w:r>
            <w:r w:rsidR="00696E42" w:rsidRPr="00404250">
              <w:rPr>
                <w:rFonts w:ascii="Arial" w:eastAsia="Calibri" w:hAnsi="Arial" w:cs="Arial"/>
                <w:sz w:val="18"/>
                <w:szCs w:val="18"/>
              </w:rPr>
              <w:t xml:space="preserve">                </w:t>
            </w:r>
            <w:r w:rsidR="00571458" w:rsidRPr="00404250">
              <w:rPr>
                <w:rFonts w:ascii="Arial" w:eastAsia="Calibri" w:hAnsi="Arial" w:cs="Arial"/>
                <w:sz w:val="18"/>
                <w:szCs w:val="18"/>
              </w:rPr>
              <w:t xml:space="preserve">outstanding </w:t>
            </w:r>
            <w:r w:rsidR="003B7C5C" w:rsidRPr="00404250">
              <w:rPr>
                <w:rFonts w:ascii="Arial" w:eastAsia="Calibri" w:hAnsi="Arial" w:cs="Arial"/>
                <w:sz w:val="18"/>
                <w:szCs w:val="18"/>
              </w:rPr>
              <w:t xml:space="preserve">principal </w:t>
            </w:r>
          </w:p>
        </w:tc>
      </w:tr>
      <w:tr w:rsidR="00222EE6" w:rsidRPr="00404250" w14:paraId="1F7C92FE" w14:textId="77777777" w:rsidTr="003123F5">
        <w:tc>
          <w:tcPr>
            <w:tcW w:w="2880" w:type="dxa"/>
            <w:shd w:val="clear" w:color="auto" w:fill="auto"/>
          </w:tcPr>
          <w:p w14:paraId="0CC202DC" w14:textId="77777777" w:rsidR="00222EE6" w:rsidRPr="00404250" w:rsidRDefault="00222EE6" w:rsidP="00971CF8">
            <w:pPr>
              <w:overflowPunct/>
              <w:autoSpaceDE/>
              <w:autoSpaceDN/>
              <w:adjustRightInd/>
              <w:spacing w:line="340" w:lineRule="exact"/>
              <w:textAlignment w:val="auto"/>
              <w:rPr>
                <w:rFonts w:ascii="Arial" w:eastAsia="Calibri" w:hAnsi="Arial" w:cs="Arial"/>
                <w:sz w:val="18"/>
                <w:szCs w:val="18"/>
              </w:rPr>
            </w:pPr>
          </w:p>
        </w:tc>
        <w:tc>
          <w:tcPr>
            <w:tcW w:w="1552" w:type="dxa"/>
            <w:shd w:val="clear" w:color="auto" w:fill="auto"/>
            <w:vAlign w:val="bottom"/>
          </w:tcPr>
          <w:p w14:paraId="09F4615B" w14:textId="77777777" w:rsidR="00222EE6" w:rsidRPr="00404250" w:rsidRDefault="00222EE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04250">
              <w:rPr>
                <w:rFonts w:ascii="Arial" w:eastAsia="Calibri" w:hAnsi="Arial" w:cs="Arial"/>
                <w:sz w:val="18"/>
                <w:szCs w:val="18"/>
              </w:rPr>
              <w:t>Fair value</w:t>
            </w:r>
          </w:p>
        </w:tc>
        <w:tc>
          <w:tcPr>
            <w:tcW w:w="1553" w:type="dxa"/>
            <w:shd w:val="clear" w:color="auto" w:fill="auto"/>
            <w:vAlign w:val="bottom"/>
          </w:tcPr>
          <w:p w14:paraId="7F4792B5" w14:textId="77777777" w:rsidR="00222EE6" w:rsidRPr="00404250" w:rsidRDefault="00222EE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04250">
              <w:rPr>
                <w:rFonts w:ascii="Arial" w:eastAsia="Calibri" w:hAnsi="Arial" w:cs="Arial"/>
                <w:sz w:val="18"/>
                <w:szCs w:val="18"/>
              </w:rPr>
              <w:t xml:space="preserve">Changes in fair value during </w:t>
            </w:r>
            <w:r w:rsidR="003123F5" w:rsidRPr="00404250">
              <w:rPr>
                <w:rFonts w:ascii="Arial" w:eastAsia="Calibri" w:hAnsi="Arial" w:cs="Arial"/>
                <w:sz w:val="18"/>
                <w:szCs w:val="18"/>
              </w:rPr>
              <w:t>year</w:t>
            </w:r>
          </w:p>
        </w:tc>
        <w:tc>
          <w:tcPr>
            <w:tcW w:w="1552" w:type="dxa"/>
            <w:shd w:val="clear" w:color="auto" w:fill="auto"/>
            <w:vAlign w:val="bottom"/>
          </w:tcPr>
          <w:p w14:paraId="77D421DC" w14:textId="77777777" w:rsidR="00222EE6" w:rsidRPr="00404250" w:rsidRDefault="00222EE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04250">
              <w:rPr>
                <w:rFonts w:ascii="Arial" w:eastAsia="Calibri" w:hAnsi="Arial" w:cs="Arial"/>
                <w:sz w:val="18"/>
                <w:szCs w:val="18"/>
              </w:rPr>
              <w:t>Fair value</w:t>
            </w:r>
          </w:p>
        </w:tc>
        <w:tc>
          <w:tcPr>
            <w:tcW w:w="1553" w:type="dxa"/>
            <w:shd w:val="clear" w:color="auto" w:fill="auto"/>
            <w:vAlign w:val="bottom"/>
          </w:tcPr>
          <w:p w14:paraId="2023FBB8" w14:textId="77777777" w:rsidR="00222EE6" w:rsidRPr="00404250" w:rsidRDefault="00222EE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04250">
              <w:rPr>
                <w:rFonts w:ascii="Arial" w:eastAsia="Calibri" w:hAnsi="Arial" w:cs="Arial"/>
                <w:sz w:val="18"/>
                <w:szCs w:val="18"/>
              </w:rPr>
              <w:t xml:space="preserve">Changes in fair value during </w:t>
            </w:r>
            <w:r w:rsidR="003123F5" w:rsidRPr="00404250">
              <w:rPr>
                <w:rFonts w:ascii="Arial" w:eastAsia="Calibri" w:hAnsi="Arial" w:cs="Arial"/>
                <w:sz w:val="18"/>
                <w:szCs w:val="18"/>
              </w:rPr>
              <w:t>year</w:t>
            </w:r>
          </w:p>
        </w:tc>
      </w:tr>
      <w:tr w:rsidR="00222EE6" w:rsidRPr="00404250" w14:paraId="0E005A6C" w14:textId="77777777" w:rsidTr="003123F5">
        <w:tc>
          <w:tcPr>
            <w:tcW w:w="2880" w:type="dxa"/>
            <w:shd w:val="clear" w:color="auto" w:fill="auto"/>
          </w:tcPr>
          <w:p w14:paraId="091FE940" w14:textId="7CD449D9" w:rsidR="00222EE6" w:rsidRPr="00404250" w:rsidRDefault="00222EE6" w:rsidP="00971CF8">
            <w:pPr>
              <w:overflowPunct/>
              <w:autoSpaceDE/>
              <w:autoSpaceDN/>
              <w:adjustRightInd/>
              <w:spacing w:line="340" w:lineRule="exact"/>
              <w:ind w:left="160" w:hanging="160"/>
              <w:textAlignment w:val="auto"/>
              <w:rPr>
                <w:rFonts w:ascii="Arial" w:eastAsia="Calibri" w:hAnsi="Arial" w:cs="Arial"/>
                <w:b/>
                <w:bCs/>
                <w:sz w:val="18"/>
                <w:szCs w:val="18"/>
              </w:rPr>
            </w:pPr>
            <w:r w:rsidRPr="00404250">
              <w:rPr>
                <w:rFonts w:ascii="Arial" w:eastAsia="Calibri" w:hAnsi="Arial" w:cs="Arial"/>
                <w:b/>
                <w:bCs/>
                <w:sz w:val="18"/>
                <w:szCs w:val="18"/>
              </w:rPr>
              <w:t xml:space="preserve">Available-for-sale investments measured at </w:t>
            </w:r>
            <w:r w:rsidR="00A4471C" w:rsidRPr="00404250">
              <w:rPr>
                <w:rFonts w:ascii="Arial" w:eastAsia="Calibri" w:hAnsi="Arial" w:cs="Arial"/>
                <w:b/>
                <w:bCs/>
                <w:sz w:val="18"/>
                <w:szCs w:val="18"/>
              </w:rPr>
              <w:t>FVOCI</w:t>
            </w:r>
          </w:p>
        </w:tc>
        <w:tc>
          <w:tcPr>
            <w:tcW w:w="1552" w:type="dxa"/>
            <w:shd w:val="clear" w:color="auto" w:fill="auto"/>
            <w:vAlign w:val="bottom"/>
          </w:tcPr>
          <w:p w14:paraId="284400F6" w14:textId="77777777" w:rsidR="00222EE6" w:rsidRPr="00404250" w:rsidRDefault="00222EE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3" w:type="dxa"/>
            <w:shd w:val="clear" w:color="auto" w:fill="auto"/>
            <w:vAlign w:val="bottom"/>
          </w:tcPr>
          <w:p w14:paraId="53E5A67F" w14:textId="77777777" w:rsidR="00222EE6" w:rsidRPr="00404250" w:rsidRDefault="00222EE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2" w:type="dxa"/>
            <w:shd w:val="clear" w:color="auto" w:fill="auto"/>
            <w:vAlign w:val="bottom"/>
          </w:tcPr>
          <w:p w14:paraId="2C313AC4" w14:textId="77777777" w:rsidR="00222EE6" w:rsidRPr="00404250" w:rsidRDefault="00222EE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3" w:type="dxa"/>
            <w:shd w:val="clear" w:color="auto" w:fill="auto"/>
            <w:vAlign w:val="bottom"/>
          </w:tcPr>
          <w:p w14:paraId="77A848DE" w14:textId="77777777" w:rsidR="00222EE6" w:rsidRPr="00404250" w:rsidRDefault="00222EE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r>
      <w:tr w:rsidR="0024428E" w:rsidRPr="00404250" w14:paraId="2A066672" w14:textId="77777777" w:rsidTr="0024428E">
        <w:tc>
          <w:tcPr>
            <w:tcW w:w="2880" w:type="dxa"/>
            <w:shd w:val="clear" w:color="auto" w:fill="auto"/>
          </w:tcPr>
          <w:p w14:paraId="3E9998C2" w14:textId="77777777" w:rsidR="0024428E" w:rsidRPr="00404250" w:rsidRDefault="0024428E" w:rsidP="0024428E">
            <w:pPr>
              <w:overflowPunct/>
              <w:autoSpaceDE/>
              <w:autoSpaceDN/>
              <w:adjustRightInd/>
              <w:spacing w:line="340" w:lineRule="exact"/>
              <w:ind w:left="158" w:hanging="158"/>
              <w:textAlignment w:val="auto"/>
              <w:rPr>
                <w:rFonts w:ascii="Arial" w:eastAsia="Calibri" w:hAnsi="Arial" w:cs="Arial"/>
                <w:sz w:val="18"/>
                <w:szCs w:val="18"/>
              </w:rPr>
            </w:pPr>
            <w:r w:rsidRPr="00404250">
              <w:rPr>
                <w:rFonts w:ascii="Arial" w:eastAsia="Calibri" w:hAnsi="Arial" w:cs="Arial"/>
                <w:sz w:val="18"/>
                <w:szCs w:val="18"/>
              </w:rPr>
              <w:t>Government and state enterprise securities</w:t>
            </w:r>
          </w:p>
        </w:tc>
        <w:tc>
          <w:tcPr>
            <w:tcW w:w="1552" w:type="dxa"/>
            <w:vAlign w:val="bottom"/>
          </w:tcPr>
          <w:p w14:paraId="258614CF" w14:textId="4E3ABA51"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cs/>
              </w:rPr>
              <w:t>753</w:t>
            </w:r>
            <w:r w:rsidRPr="0024428E">
              <w:rPr>
                <w:rFonts w:ascii="Arial" w:eastAsia="Calibri" w:hAnsi="Arial" w:cs="Arial" w:hint="cs"/>
                <w:sz w:val="18"/>
                <w:szCs w:val="18"/>
              </w:rPr>
              <w:t>,275,350</w:t>
            </w:r>
          </w:p>
        </w:tc>
        <w:tc>
          <w:tcPr>
            <w:tcW w:w="1553" w:type="dxa"/>
            <w:vAlign w:val="bottom"/>
          </w:tcPr>
          <w:p w14:paraId="23D903DF" w14:textId="3E0A8A8B"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(373,546)</w:t>
            </w:r>
          </w:p>
        </w:tc>
        <w:tc>
          <w:tcPr>
            <w:tcW w:w="1552" w:type="dxa"/>
            <w:vAlign w:val="bottom"/>
          </w:tcPr>
          <w:p w14:paraId="57763E1A" w14:textId="3571DD86"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w:t>
            </w:r>
          </w:p>
        </w:tc>
        <w:tc>
          <w:tcPr>
            <w:tcW w:w="1553" w:type="dxa"/>
            <w:vAlign w:val="bottom"/>
          </w:tcPr>
          <w:p w14:paraId="6E395F35" w14:textId="6C4C2E26"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w:t>
            </w:r>
          </w:p>
        </w:tc>
      </w:tr>
      <w:tr w:rsidR="0024428E" w:rsidRPr="00404250" w14:paraId="59B41ADD" w14:textId="77777777" w:rsidTr="0024428E">
        <w:tc>
          <w:tcPr>
            <w:tcW w:w="2880" w:type="dxa"/>
            <w:shd w:val="clear" w:color="auto" w:fill="auto"/>
          </w:tcPr>
          <w:p w14:paraId="5294F65C" w14:textId="77777777" w:rsidR="0024428E" w:rsidRPr="00404250" w:rsidRDefault="0024428E" w:rsidP="0024428E">
            <w:pPr>
              <w:overflowPunct/>
              <w:autoSpaceDE/>
              <w:autoSpaceDN/>
              <w:adjustRightInd/>
              <w:spacing w:line="340" w:lineRule="exact"/>
              <w:ind w:left="160" w:hanging="160"/>
              <w:textAlignment w:val="auto"/>
              <w:rPr>
                <w:rFonts w:ascii="Arial" w:eastAsia="Calibri" w:hAnsi="Arial" w:cs="Arial"/>
                <w:sz w:val="18"/>
                <w:szCs w:val="18"/>
              </w:rPr>
            </w:pPr>
            <w:r w:rsidRPr="00404250">
              <w:rPr>
                <w:rFonts w:ascii="Arial" w:eastAsia="Calibri" w:hAnsi="Arial" w:cs="Arial"/>
                <w:sz w:val="18"/>
                <w:szCs w:val="18"/>
              </w:rPr>
              <w:t>Private enterprise securities</w:t>
            </w:r>
          </w:p>
        </w:tc>
        <w:tc>
          <w:tcPr>
            <w:tcW w:w="1552" w:type="dxa"/>
            <w:vAlign w:val="bottom"/>
          </w:tcPr>
          <w:p w14:paraId="37BC042F" w14:textId="41936B27"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766,911,294</w:t>
            </w:r>
          </w:p>
        </w:tc>
        <w:tc>
          <w:tcPr>
            <w:tcW w:w="1553" w:type="dxa"/>
            <w:vAlign w:val="bottom"/>
          </w:tcPr>
          <w:p w14:paraId="42F953F8" w14:textId="4F82A10B"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(3,194,133)</w:t>
            </w:r>
          </w:p>
        </w:tc>
        <w:tc>
          <w:tcPr>
            <w:tcW w:w="1552" w:type="dxa"/>
            <w:vAlign w:val="bottom"/>
          </w:tcPr>
          <w:p w14:paraId="72172336" w14:textId="6168EFB9"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w:t>
            </w:r>
          </w:p>
        </w:tc>
        <w:tc>
          <w:tcPr>
            <w:tcW w:w="1553" w:type="dxa"/>
            <w:vAlign w:val="bottom"/>
          </w:tcPr>
          <w:p w14:paraId="7CAED1D0" w14:textId="11C1660D"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w:t>
            </w:r>
          </w:p>
        </w:tc>
      </w:tr>
      <w:tr w:rsidR="0024428E" w:rsidRPr="00404250" w14:paraId="15A09B07" w14:textId="77777777" w:rsidTr="0024428E">
        <w:tc>
          <w:tcPr>
            <w:tcW w:w="2880" w:type="dxa"/>
            <w:shd w:val="clear" w:color="auto" w:fill="auto"/>
          </w:tcPr>
          <w:p w14:paraId="6D776554" w14:textId="77777777" w:rsidR="0024428E" w:rsidRPr="00404250" w:rsidRDefault="0024428E" w:rsidP="0024428E">
            <w:pPr>
              <w:overflowPunct/>
              <w:autoSpaceDE/>
              <w:autoSpaceDN/>
              <w:adjustRightInd/>
              <w:spacing w:line="340" w:lineRule="exact"/>
              <w:ind w:left="160" w:hanging="160"/>
              <w:textAlignment w:val="auto"/>
              <w:rPr>
                <w:rFonts w:ascii="Arial" w:eastAsia="Calibri" w:hAnsi="Arial" w:cs="Arial"/>
                <w:sz w:val="18"/>
                <w:szCs w:val="18"/>
              </w:rPr>
            </w:pPr>
            <w:r w:rsidRPr="00404250">
              <w:rPr>
                <w:rFonts w:ascii="Arial" w:eastAsia="Calibri" w:hAnsi="Arial" w:cs="Arial"/>
                <w:sz w:val="18"/>
                <w:szCs w:val="18"/>
              </w:rPr>
              <w:t>Unit trusts</w:t>
            </w:r>
          </w:p>
        </w:tc>
        <w:tc>
          <w:tcPr>
            <w:tcW w:w="1552" w:type="dxa"/>
            <w:vAlign w:val="bottom"/>
          </w:tcPr>
          <w:p w14:paraId="18772794" w14:textId="4374AC08"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w:t>
            </w:r>
          </w:p>
        </w:tc>
        <w:tc>
          <w:tcPr>
            <w:tcW w:w="1553" w:type="dxa"/>
            <w:vAlign w:val="bottom"/>
          </w:tcPr>
          <w:p w14:paraId="2E360726" w14:textId="6DF8884B"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w:t>
            </w:r>
          </w:p>
        </w:tc>
        <w:tc>
          <w:tcPr>
            <w:tcW w:w="1552" w:type="dxa"/>
            <w:vAlign w:val="bottom"/>
          </w:tcPr>
          <w:p w14:paraId="69BD00FD" w14:textId="729199D5"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46,291,089</w:t>
            </w:r>
          </w:p>
        </w:tc>
        <w:tc>
          <w:tcPr>
            <w:tcW w:w="1553" w:type="dxa"/>
            <w:vAlign w:val="bottom"/>
          </w:tcPr>
          <w:p w14:paraId="12DBCEFE" w14:textId="56C7727E"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(2,382,606)</w:t>
            </w:r>
          </w:p>
        </w:tc>
      </w:tr>
      <w:tr w:rsidR="0024428E" w:rsidRPr="00404250" w14:paraId="528ECEB2" w14:textId="77777777" w:rsidTr="0024428E">
        <w:tc>
          <w:tcPr>
            <w:tcW w:w="2880" w:type="dxa"/>
            <w:shd w:val="clear" w:color="auto" w:fill="auto"/>
          </w:tcPr>
          <w:p w14:paraId="4D680A39" w14:textId="7721F547" w:rsidR="0024428E" w:rsidRPr="00404250" w:rsidRDefault="0024428E" w:rsidP="0024428E">
            <w:pPr>
              <w:overflowPunct/>
              <w:autoSpaceDE/>
              <w:autoSpaceDN/>
              <w:adjustRightInd/>
              <w:spacing w:line="340" w:lineRule="exact"/>
              <w:ind w:left="158" w:right="-120" w:hanging="158"/>
              <w:textAlignment w:val="auto"/>
              <w:rPr>
                <w:rFonts w:ascii="Arial" w:eastAsia="Calibri" w:hAnsi="Arial" w:cs="Arial"/>
                <w:sz w:val="18"/>
                <w:szCs w:val="18"/>
              </w:rPr>
            </w:pPr>
            <w:r w:rsidRPr="00404250">
              <w:rPr>
                <w:rFonts w:ascii="Arial" w:eastAsia="Calibri" w:hAnsi="Arial" w:cs="Arial"/>
                <w:b/>
                <w:bCs/>
                <w:sz w:val="18"/>
                <w:szCs w:val="18"/>
              </w:rPr>
              <w:t xml:space="preserve">Held-to-maturity investments measured at </w:t>
            </w:r>
            <w:proofErr w:type="spellStart"/>
            <w:r w:rsidRPr="00404250">
              <w:rPr>
                <w:rFonts w:ascii="Arial" w:eastAsia="Calibri" w:hAnsi="Arial" w:cs="Arial"/>
                <w:b/>
                <w:bCs/>
                <w:sz w:val="18"/>
                <w:szCs w:val="18"/>
              </w:rPr>
              <w:t>amortised</w:t>
            </w:r>
            <w:proofErr w:type="spellEnd"/>
            <w:r w:rsidRPr="00404250">
              <w:rPr>
                <w:rFonts w:ascii="Arial" w:eastAsia="Calibri" w:hAnsi="Arial" w:cs="Arial"/>
                <w:b/>
                <w:bCs/>
                <w:sz w:val="18"/>
                <w:szCs w:val="18"/>
              </w:rPr>
              <w:t xml:space="preserve"> cost</w:t>
            </w:r>
          </w:p>
        </w:tc>
        <w:tc>
          <w:tcPr>
            <w:tcW w:w="1552" w:type="dxa"/>
            <w:vAlign w:val="bottom"/>
          </w:tcPr>
          <w:p w14:paraId="2B5D0CC4" w14:textId="77777777"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3" w:type="dxa"/>
            <w:vAlign w:val="bottom"/>
          </w:tcPr>
          <w:p w14:paraId="2BBF8FCC" w14:textId="77777777"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2" w:type="dxa"/>
            <w:vAlign w:val="bottom"/>
          </w:tcPr>
          <w:p w14:paraId="6EFC61B8" w14:textId="77777777" w:rsidR="0024428E" w:rsidRPr="00404250" w:rsidRDefault="0024428E" w:rsidP="0024428E">
            <w:pPr>
              <w:tabs>
                <w:tab w:val="decimal" w:pos="1230"/>
              </w:tabs>
              <w:autoSpaceDN/>
              <w:spacing w:line="340" w:lineRule="exact"/>
              <w:textAlignment w:val="auto"/>
              <w:rPr>
                <w:rFonts w:ascii="Arial" w:eastAsia="Calibri" w:hAnsi="Arial" w:cs="Arial"/>
                <w:sz w:val="18"/>
                <w:szCs w:val="18"/>
              </w:rPr>
            </w:pPr>
          </w:p>
        </w:tc>
        <w:tc>
          <w:tcPr>
            <w:tcW w:w="1553" w:type="dxa"/>
            <w:vAlign w:val="bottom"/>
          </w:tcPr>
          <w:p w14:paraId="633DBD2A" w14:textId="77777777" w:rsidR="0024428E" w:rsidRPr="00404250" w:rsidRDefault="0024428E" w:rsidP="0024428E">
            <w:pPr>
              <w:tabs>
                <w:tab w:val="decimal" w:pos="1230"/>
              </w:tabs>
              <w:autoSpaceDN/>
              <w:spacing w:line="340" w:lineRule="exact"/>
              <w:textAlignment w:val="auto"/>
              <w:rPr>
                <w:rFonts w:ascii="Arial" w:eastAsia="Calibri" w:hAnsi="Arial" w:cs="Arial"/>
                <w:sz w:val="18"/>
                <w:szCs w:val="18"/>
              </w:rPr>
            </w:pPr>
          </w:p>
        </w:tc>
      </w:tr>
      <w:tr w:rsidR="0024428E" w:rsidRPr="00404250" w14:paraId="1ADC79ED" w14:textId="77777777" w:rsidTr="0024428E">
        <w:tc>
          <w:tcPr>
            <w:tcW w:w="2880" w:type="dxa"/>
            <w:shd w:val="clear" w:color="auto" w:fill="auto"/>
          </w:tcPr>
          <w:p w14:paraId="4B9C65B8" w14:textId="77777777" w:rsidR="0024428E" w:rsidRPr="00404250" w:rsidRDefault="0024428E" w:rsidP="0024428E">
            <w:pPr>
              <w:overflowPunct/>
              <w:autoSpaceDE/>
              <w:autoSpaceDN/>
              <w:adjustRightInd/>
              <w:spacing w:line="340" w:lineRule="exact"/>
              <w:ind w:left="160" w:hanging="160"/>
              <w:textAlignment w:val="auto"/>
              <w:rPr>
                <w:rFonts w:ascii="Arial" w:eastAsia="Calibri" w:hAnsi="Arial" w:cs="Arial"/>
                <w:sz w:val="18"/>
                <w:szCs w:val="18"/>
              </w:rPr>
            </w:pPr>
            <w:r w:rsidRPr="00404250">
              <w:rPr>
                <w:rFonts w:ascii="Arial" w:eastAsia="Calibri" w:hAnsi="Arial" w:cs="Arial"/>
                <w:sz w:val="18"/>
                <w:szCs w:val="18"/>
              </w:rPr>
              <w:t>Government and state enterprise securities</w:t>
            </w:r>
          </w:p>
        </w:tc>
        <w:tc>
          <w:tcPr>
            <w:tcW w:w="1552" w:type="dxa"/>
            <w:vAlign w:val="bottom"/>
          </w:tcPr>
          <w:p w14:paraId="49F722A1" w14:textId="3C803E31"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30,316,393</w:t>
            </w:r>
          </w:p>
        </w:tc>
        <w:tc>
          <w:tcPr>
            <w:tcW w:w="1553" w:type="dxa"/>
            <w:vAlign w:val="bottom"/>
          </w:tcPr>
          <w:p w14:paraId="28F84BB6" w14:textId="1EDE9F4A"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cs/>
              </w:rPr>
            </w:pPr>
            <w:r w:rsidRPr="0024428E">
              <w:rPr>
                <w:rFonts w:ascii="Arial" w:eastAsia="Calibri" w:hAnsi="Arial" w:cs="Arial" w:hint="cs"/>
                <w:sz w:val="18"/>
                <w:szCs w:val="18"/>
              </w:rPr>
              <w:t>(119,220)</w:t>
            </w:r>
          </w:p>
        </w:tc>
        <w:tc>
          <w:tcPr>
            <w:tcW w:w="1552" w:type="dxa"/>
            <w:vAlign w:val="bottom"/>
          </w:tcPr>
          <w:p w14:paraId="587D5B0F" w14:textId="5D91AA48"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w:t>
            </w:r>
          </w:p>
        </w:tc>
        <w:tc>
          <w:tcPr>
            <w:tcW w:w="1553" w:type="dxa"/>
            <w:vAlign w:val="bottom"/>
          </w:tcPr>
          <w:p w14:paraId="5C1B3566" w14:textId="383E622D" w:rsidR="0024428E" w:rsidRPr="00404250" w:rsidRDefault="0024428E"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w:t>
            </w:r>
          </w:p>
        </w:tc>
      </w:tr>
      <w:tr w:rsidR="0024428E" w:rsidRPr="00404250" w14:paraId="18508706" w14:textId="77777777" w:rsidTr="0024428E">
        <w:tc>
          <w:tcPr>
            <w:tcW w:w="2880" w:type="dxa"/>
            <w:shd w:val="clear" w:color="auto" w:fill="auto"/>
          </w:tcPr>
          <w:p w14:paraId="173E33D8" w14:textId="4C5E9D54" w:rsidR="0024428E" w:rsidRPr="0024428E" w:rsidRDefault="0024428E" w:rsidP="0024428E">
            <w:pPr>
              <w:overflowPunct/>
              <w:autoSpaceDE/>
              <w:autoSpaceDN/>
              <w:adjustRightInd/>
              <w:spacing w:line="340" w:lineRule="exact"/>
              <w:ind w:left="160" w:right="-90" w:hanging="160"/>
              <w:textAlignment w:val="auto"/>
              <w:rPr>
                <w:rFonts w:ascii="Arial" w:eastAsia="Calibri" w:hAnsi="Arial" w:cs="Arial"/>
                <w:spacing w:val="-2"/>
                <w:sz w:val="18"/>
                <w:szCs w:val="18"/>
              </w:rPr>
            </w:pPr>
            <w:r w:rsidRPr="0024428E">
              <w:rPr>
                <w:rFonts w:ascii="Arial" w:eastAsia="Calibri" w:hAnsi="Arial" w:cs="Arial"/>
                <w:spacing w:val="-2"/>
                <w:sz w:val="18"/>
                <w:szCs w:val="18"/>
              </w:rPr>
              <w:t>Deposits and certificate of deposits at financial institutions which are matured over 3 months</w:t>
            </w:r>
          </w:p>
        </w:tc>
        <w:tc>
          <w:tcPr>
            <w:tcW w:w="1552" w:type="dxa"/>
            <w:vAlign w:val="bottom"/>
          </w:tcPr>
          <w:p w14:paraId="4857A888" w14:textId="4C491FE7" w:rsidR="0024428E" w:rsidRPr="00404250" w:rsidRDefault="0024428E" w:rsidP="0024428E">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499,960,460</w:t>
            </w:r>
          </w:p>
        </w:tc>
        <w:tc>
          <w:tcPr>
            <w:tcW w:w="1553" w:type="dxa"/>
            <w:vAlign w:val="bottom"/>
          </w:tcPr>
          <w:p w14:paraId="65E932AF" w14:textId="2C59CCAB" w:rsidR="0024428E" w:rsidRPr="00404250" w:rsidRDefault="0024428E" w:rsidP="0024428E">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cs/>
              </w:rPr>
            </w:pPr>
            <w:r w:rsidRPr="0024428E">
              <w:rPr>
                <w:rFonts w:ascii="Arial" w:eastAsia="Calibri" w:hAnsi="Arial" w:cs="Arial" w:hint="cs"/>
                <w:sz w:val="18"/>
                <w:szCs w:val="18"/>
              </w:rPr>
              <w:t>-</w:t>
            </w:r>
          </w:p>
        </w:tc>
        <w:tc>
          <w:tcPr>
            <w:tcW w:w="1552" w:type="dxa"/>
            <w:vAlign w:val="bottom"/>
          </w:tcPr>
          <w:p w14:paraId="3E4A5624" w14:textId="0C0D773E" w:rsidR="0024428E" w:rsidRPr="00404250" w:rsidRDefault="0024428E" w:rsidP="0024428E">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w:t>
            </w:r>
          </w:p>
        </w:tc>
        <w:tc>
          <w:tcPr>
            <w:tcW w:w="1553" w:type="dxa"/>
            <w:vAlign w:val="bottom"/>
          </w:tcPr>
          <w:p w14:paraId="44D77281" w14:textId="7BA4450F" w:rsidR="0024428E" w:rsidRPr="00404250" w:rsidRDefault="0024428E" w:rsidP="0024428E">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w:t>
            </w:r>
          </w:p>
        </w:tc>
      </w:tr>
      <w:tr w:rsidR="0024428E" w:rsidRPr="00404250" w14:paraId="56270D5F" w14:textId="77777777" w:rsidTr="0024428E">
        <w:tc>
          <w:tcPr>
            <w:tcW w:w="2880" w:type="dxa"/>
            <w:shd w:val="clear" w:color="auto" w:fill="auto"/>
          </w:tcPr>
          <w:p w14:paraId="6458A195" w14:textId="77777777" w:rsidR="0024428E" w:rsidRPr="00404250" w:rsidRDefault="0024428E" w:rsidP="0024428E">
            <w:pPr>
              <w:overflowPunct/>
              <w:autoSpaceDE/>
              <w:autoSpaceDN/>
              <w:adjustRightInd/>
              <w:spacing w:line="340" w:lineRule="exact"/>
              <w:ind w:left="160" w:hanging="160"/>
              <w:textAlignment w:val="auto"/>
              <w:rPr>
                <w:rFonts w:ascii="Arial" w:eastAsia="Calibri" w:hAnsi="Arial" w:cs="Arial"/>
                <w:b/>
                <w:bCs/>
                <w:sz w:val="18"/>
                <w:szCs w:val="18"/>
              </w:rPr>
            </w:pPr>
            <w:r w:rsidRPr="00404250">
              <w:rPr>
                <w:rFonts w:ascii="Arial" w:eastAsia="Calibri" w:hAnsi="Arial" w:cs="Arial"/>
                <w:b/>
                <w:bCs/>
                <w:sz w:val="18"/>
                <w:szCs w:val="18"/>
              </w:rPr>
              <w:t>Total</w:t>
            </w:r>
          </w:p>
        </w:tc>
        <w:tc>
          <w:tcPr>
            <w:tcW w:w="1552" w:type="dxa"/>
            <w:vAlign w:val="bottom"/>
          </w:tcPr>
          <w:p w14:paraId="373BB802" w14:textId="67FA51D9" w:rsidR="0024428E" w:rsidRPr="00404250" w:rsidRDefault="0024428E" w:rsidP="0024428E">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2,050,463,497</w:t>
            </w:r>
          </w:p>
        </w:tc>
        <w:tc>
          <w:tcPr>
            <w:tcW w:w="1553" w:type="dxa"/>
            <w:vAlign w:val="bottom"/>
          </w:tcPr>
          <w:p w14:paraId="090EE744" w14:textId="0922E659" w:rsidR="0024428E" w:rsidRPr="00404250" w:rsidRDefault="0024428E" w:rsidP="0024428E">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(3,686,899)</w:t>
            </w:r>
          </w:p>
        </w:tc>
        <w:tc>
          <w:tcPr>
            <w:tcW w:w="1552" w:type="dxa"/>
            <w:vAlign w:val="bottom"/>
          </w:tcPr>
          <w:p w14:paraId="1BCADA92" w14:textId="1AEBA91E" w:rsidR="0024428E" w:rsidRPr="00404250" w:rsidRDefault="0024428E" w:rsidP="0024428E">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46,291,089</w:t>
            </w:r>
          </w:p>
        </w:tc>
        <w:tc>
          <w:tcPr>
            <w:tcW w:w="1553" w:type="dxa"/>
            <w:vAlign w:val="bottom"/>
          </w:tcPr>
          <w:p w14:paraId="502FD5B9" w14:textId="5DC3B3FF" w:rsidR="0024428E" w:rsidRPr="00404250" w:rsidRDefault="0024428E" w:rsidP="0024428E">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24428E">
              <w:rPr>
                <w:rFonts w:ascii="Arial" w:eastAsia="Calibri" w:hAnsi="Arial" w:cs="Arial" w:hint="cs"/>
                <w:sz w:val="18"/>
                <w:szCs w:val="18"/>
              </w:rPr>
              <w:t>(2,382,606)</w:t>
            </w:r>
          </w:p>
        </w:tc>
      </w:tr>
      <w:bookmarkEnd w:id="11"/>
    </w:tbl>
    <w:p w14:paraId="3338D652" w14:textId="77777777" w:rsidR="003123F5" w:rsidRPr="00404250" w:rsidRDefault="003123F5"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Arial"/>
          <w:b/>
          <w:bCs/>
          <w:sz w:val="22"/>
          <w:szCs w:val="22"/>
        </w:rPr>
      </w:pPr>
    </w:p>
    <w:p w14:paraId="2682D557" w14:textId="77777777" w:rsidR="003123F5" w:rsidRPr="00404250" w:rsidRDefault="003123F5" w:rsidP="003123F5">
      <w:pPr>
        <w:rPr>
          <w:rFonts w:ascii="Arial" w:hAnsi="Arial" w:cs="Arial"/>
        </w:rPr>
      </w:pPr>
      <w:r w:rsidRPr="00404250">
        <w:rPr>
          <w:rFonts w:ascii="Arial" w:hAnsi="Arial" w:cs="Arial"/>
        </w:rPr>
        <w:br w:type="page"/>
      </w:r>
    </w:p>
    <w:p w14:paraId="6F06C52F" w14:textId="77777777" w:rsidR="00163ED6" w:rsidRPr="003123F5" w:rsidRDefault="00163ED6" w:rsidP="00163ED6">
      <w:pPr>
        <w:tabs>
          <w:tab w:val="left" w:pos="900"/>
        </w:tabs>
        <w:spacing w:line="340" w:lineRule="exact"/>
        <w:ind w:left="547" w:hanging="547"/>
        <w:jc w:val="right"/>
        <w:rPr>
          <w:rFonts w:ascii="Arial" w:hAnsi="Arial" w:cs="Arial"/>
          <w:sz w:val="18"/>
          <w:szCs w:val="18"/>
        </w:rPr>
      </w:pPr>
      <w:r w:rsidRPr="003123F5">
        <w:rPr>
          <w:rFonts w:ascii="Arial" w:hAnsi="Arial" w:cs="Arial"/>
          <w:sz w:val="18"/>
          <w:szCs w:val="18"/>
        </w:rPr>
        <w:lastRenderedPageBreak/>
        <w:t>(Unit: Baht)</w:t>
      </w:r>
    </w:p>
    <w:tbl>
      <w:tblPr>
        <w:tblW w:w="9090" w:type="dxa"/>
        <w:tblInd w:w="558" w:type="dxa"/>
        <w:tblLook w:val="04A0" w:firstRow="1" w:lastRow="0" w:firstColumn="1" w:lastColumn="0" w:noHBand="0" w:noVBand="1"/>
      </w:tblPr>
      <w:tblGrid>
        <w:gridCol w:w="2880"/>
        <w:gridCol w:w="1552"/>
        <w:gridCol w:w="1553"/>
        <w:gridCol w:w="1552"/>
        <w:gridCol w:w="1553"/>
      </w:tblGrid>
      <w:tr w:rsidR="00163ED6" w:rsidRPr="003123F5" w14:paraId="33512357" w14:textId="77777777" w:rsidTr="00815F58">
        <w:tc>
          <w:tcPr>
            <w:tcW w:w="2880" w:type="dxa"/>
            <w:shd w:val="clear" w:color="auto" w:fill="auto"/>
          </w:tcPr>
          <w:p w14:paraId="7AD9C496" w14:textId="77777777" w:rsidR="00163ED6" w:rsidRPr="003123F5" w:rsidRDefault="00163ED6" w:rsidP="00815F58">
            <w:pPr>
              <w:overflowPunct/>
              <w:autoSpaceDE/>
              <w:autoSpaceDN/>
              <w:adjustRightInd/>
              <w:spacing w:line="340" w:lineRule="exact"/>
              <w:textAlignment w:val="auto"/>
              <w:rPr>
                <w:rFonts w:ascii="Arial" w:eastAsia="Calibri" w:hAnsi="Arial" w:cs="Arial"/>
                <w:sz w:val="18"/>
                <w:szCs w:val="18"/>
              </w:rPr>
            </w:pPr>
          </w:p>
        </w:tc>
        <w:tc>
          <w:tcPr>
            <w:tcW w:w="6210" w:type="dxa"/>
            <w:gridSpan w:val="4"/>
            <w:shd w:val="clear" w:color="auto" w:fill="auto"/>
          </w:tcPr>
          <w:p w14:paraId="0F57B897" w14:textId="3B7DE406" w:rsidR="00163ED6" w:rsidRPr="003123F5" w:rsidRDefault="00DE4AC1"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Pr>
                <w:rFonts w:ascii="Arial" w:eastAsia="Calibri" w:hAnsi="Arial" w:cs="Arial"/>
                <w:sz w:val="18"/>
                <w:szCs w:val="18"/>
              </w:rPr>
              <w:t>2021</w:t>
            </w:r>
          </w:p>
        </w:tc>
      </w:tr>
      <w:tr w:rsidR="00163ED6" w:rsidRPr="003123F5" w14:paraId="402ABED0" w14:textId="77777777" w:rsidTr="00815F58">
        <w:tc>
          <w:tcPr>
            <w:tcW w:w="2880" w:type="dxa"/>
            <w:shd w:val="clear" w:color="auto" w:fill="auto"/>
          </w:tcPr>
          <w:p w14:paraId="4AC59A12" w14:textId="77777777" w:rsidR="00163ED6" w:rsidRPr="003123F5" w:rsidRDefault="00163ED6" w:rsidP="00815F58">
            <w:pPr>
              <w:overflowPunct/>
              <w:autoSpaceDE/>
              <w:autoSpaceDN/>
              <w:adjustRightInd/>
              <w:spacing w:line="340" w:lineRule="exact"/>
              <w:textAlignment w:val="auto"/>
              <w:rPr>
                <w:rFonts w:ascii="Arial" w:eastAsia="Calibri" w:hAnsi="Arial" w:cs="Arial"/>
                <w:sz w:val="18"/>
                <w:szCs w:val="18"/>
              </w:rPr>
            </w:pPr>
          </w:p>
        </w:tc>
        <w:tc>
          <w:tcPr>
            <w:tcW w:w="3105" w:type="dxa"/>
            <w:gridSpan w:val="2"/>
            <w:shd w:val="clear" w:color="auto" w:fill="auto"/>
          </w:tcPr>
          <w:p w14:paraId="19B479BC" w14:textId="46C86A31"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Pr>
                <w:rFonts w:ascii="Arial" w:eastAsia="Calibri" w:hAnsi="Arial" w:cs="Arial"/>
                <w:sz w:val="18"/>
                <w:szCs w:val="18"/>
              </w:rPr>
              <w:t xml:space="preserve">The contractual terms                         of financial assets give rise                on specified dates to cash flows that are solely payments of       principal and interest on the                          outstanding principal </w:t>
            </w:r>
          </w:p>
        </w:tc>
        <w:tc>
          <w:tcPr>
            <w:tcW w:w="3105" w:type="dxa"/>
            <w:gridSpan w:val="2"/>
            <w:shd w:val="clear" w:color="auto" w:fill="auto"/>
            <w:vAlign w:val="bottom"/>
          </w:tcPr>
          <w:p w14:paraId="3BAEE8EE" w14:textId="488F4BF6"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Pr>
                <w:rFonts w:ascii="Arial" w:eastAsia="Calibri" w:hAnsi="Arial" w:cs="Arial"/>
                <w:sz w:val="18"/>
                <w:szCs w:val="18"/>
              </w:rPr>
              <w:t xml:space="preserve">The contractual terms                         of financial assets give rise                on specified dates to cash flows that are not solely payments of       principal and interest on the                 outstanding principal </w:t>
            </w:r>
          </w:p>
        </w:tc>
      </w:tr>
      <w:tr w:rsidR="00163ED6" w:rsidRPr="003123F5" w14:paraId="2B69701D" w14:textId="77777777" w:rsidTr="00815F58">
        <w:tc>
          <w:tcPr>
            <w:tcW w:w="2880" w:type="dxa"/>
            <w:shd w:val="clear" w:color="auto" w:fill="auto"/>
          </w:tcPr>
          <w:p w14:paraId="42E70EEC" w14:textId="77777777" w:rsidR="00163ED6" w:rsidRPr="003123F5" w:rsidRDefault="00163ED6" w:rsidP="00815F58">
            <w:pPr>
              <w:overflowPunct/>
              <w:autoSpaceDE/>
              <w:autoSpaceDN/>
              <w:adjustRightInd/>
              <w:spacing w:line="340" w:lineRule="exact"/>
              <w:textAlignment w:val="auto"/>
              <w:rPr>
                <w:rFonts w:ascii="Arial" w:eastAsia="Calibri" w:hAnsi="Arial" w:cs="Arial"/>
                <w:sz w:val="18"/>
                <w:szCs w:val="18"/>
              </w:rPr>
            </w:pPr>
          </w:p>
        </w:tc>
        <w:tc>
          <w:tcPr>
            <w:tcW w:w="1552" w:type="dxa"/>
            <w:shd w:val="clear" w:color="auto" w:fill="auto"/>
            <w:vAlign w:val="bottom"/>
          </w:tcPr>
          <w:p w14:paraId="35345A03" w14:textId="77777777"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3123F5">
              <w:rPr>
                <w:rFonts w:ascii="Arial" w:eastAsia="Calibri" w:hAnsi="Arial" w:cs="Arial"/>
                <w:sz w:val="18"/>
                <w:szCs w:val="18"/>
              </w:rPr>
              <w:t>Fair value</w:t>
            </w:r>
          </w:p>
        </w:tc>
        <w:tc>
          <w:tcPr>
            <w:tcW w:w="1553" w:type="dxa"/>
            <w:shd w:val="clear" w:color="auto" w:fill="auto"/>
            <w:vAlign w:val="bottom"/>
          </w:tcPr>
          <w:p w14:paraId="346DFC9B" w14:textId="77777777"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3123F5">
              <w:rPr>
                <w:rFonts w:ascii="Arial" w:eastAsia="Calibri" w:hAnsi="Arial" w:cs="Arial"/>
                <w:sz w:val="18"/>
                <w:szCs w:val="18"/>
              </w:rPr>
              <w:t>Changes in fair value during year</w:t>
            </w:r>
          </w:p>
        </w:tc>
        <w:tc>
          <w:tcPr>
            <w:tcW w:w="1552" w:type="dxa"/>
            <w:shd w:val="clear" w:color="auto" w:fill="auto"/>
            <w:vAlign w:val="bottom"/>
          </w:tcPr>
          <w:p w14:paraId="7A80A623" w14:textId="77777777"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3123F5">
              <w:rPr>
                <w:rFonts w:ascii="Arial" w:eastAsia="Calibri" w:hAnsi="Arial" w:cs="Arial"/>
                <w:sz w:val="18"/>
                <w:szCs w:val="18"/>
              </w:rPr>
              <w:t>Fair value</w:t>
            </w:r>
          </w:p>
        </w:tc>
        <w:tc>
          <w:tcPr>
            <w:tcW w:w="1553" w:type="dxa"/>
            <w:shd w:val="clear" w:color="auto" w:fill="auto"/>
            <w:vAlign w:val="bottom"/>
          </w:tcPr>
          <w:p w14:paraId="34729922" w14:textId="77777777"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3123F5">
              <w:rPr>
                <w:rFonts w:ascii="Arial" w:eastAsia="Calibri" w:hAnsi="Arial" w:cs="Arial"/>
                <w:sz w:val="18"/>
                <w:szCs w:val="18"/>
              </w:rPr>
              <w:t>Changes in fair value during year</w:t>
            </w:r>
          </w:p>
        </w:tc>
      </w:tr>
      <w:tr w:rsidR="00163ED6" w:rsidRPr="003123F5" w14:paraId="5A76DC75" w14:textId="77777777" w:rsidTr="00815F58">
        <w:tc>
          <w:tcPr>
            <w:tcW w:w="2880" w:type="dxa"/>
            <w:shd w:val="clear" w:color="auto" w:fill="auto"/>
          </w:tcPr>
          <w:p w14:paraId="06FEDC4F" w14:textId="50537817" w:rsidR="00163ED6" w:rsidRPr="003123F5" w:rsidRDefault="00163ED6" w:rsidP="00815F58">
            <w:pPr>
              <w:overflowPunct/>
              <w:autoSpaceDE/>
              <w:autoSpaceDN/>
              <w:adjustRightInd/>
              <w:spacing w:line="340" w:lineRule="exact"/>
              <w:ind w:left="160" w:hanging="160"/>
              <w:textAlignment w:val="auto"/>
              <w:rPr>
                <w:rFonts w:ascii="Arial" w:eastAsia="Calibri" w:hAnsi="Arial" w:cs="Arial"/>
                <w:b/>
                <w:bCs/>
                <w:sz w:val="18"/>
                <w:szCs w:val="18"/>
              </w:rPr>
            </w:pPr>
            <w:r w:rsidRPr="003123F5">
              <w:rPr>
                <w:rFonts w:ascii="Arial" w:eastAsia="Calibri" w:hAnsi="Arial" w:cs="Arial"/>
                <w:b/>
                <w:bCs/>
                <w:sz w:val="18"/>
                <w:szCs w:val="18"/>
              </w:rPr>
              <w:t>Available-for-sale investments measured at FVOCI</w:t>
            </w:r>
          </w:p>
        </w:tc>
        <w:tc>
          <w:tcPr>
            <w:tcW w:w="1552" w:type="dxa"/>
            <w:shd w:val="clear" w:color="auto" w:fill="auto"/>
            <w:vAlign w:val="bottom"/>
          </w:tcPr>
          <w:p w14:paraId="7A567905" w14:textId="77777777" w:rsidR="00163ED6" w:rsidRPr="003123F5" w:rsidRDefault="00163ED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3" w:type="dxa"/>
            <w:shd w:val="clear" w:color="auto" w:fill="auto"/>
            <w:vAlign w:val="bottom"/>
          </w:tcPr>
          <w:p w14:paraId="626DA91A" w14:textId="77777777" w:rsidR="00163ED6" w:rsidRPr="003123F5" w:rsidRDefault="00163ED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2" w:type="dxa"/>
            <w:shd w:val="clear" w:color="auto" w:fill="auto"/>
            <w:vAlign w:val="bottom"/>
          </w:tcPr>
          <w:p w14:paraId="23FD470E" w14:textId="77777777" w:rsidR="00163ED6" w:rsidRPr="003123F5" w:rsidRDefault="00163ED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3" w:type="dxa"/>
            <w:shd w:val="clear" w:color="auto" w:fill="auto"/>
            <w:vAlign w:val="bottom"/>
          </w:tcPr>
          <w:p w14:paraId="469B9A2F" w14:textId="77777777" w:rsidR="00163ED6" w:rsidRPr="003123F5" w:rsidRDefault="00163ED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r>
      <w:tr w:rsidR="00965061" w:rsidRPr="003123F5" w14:paraId="439DBC11" w14:textId="77777777" w:rsidTr="00815F58">
        <w:tc>
          <w:tcPr>
            <w:tcW w:w="2880" w:type="dxa"/>
            <w:shd w:val="clear" w:color="auto" w:fill="auto"/>
          </w:tcPr>
          <w:p w14:paraId="1CF4571D" w14:textId="77777777" w:rsidR="00965061" w:rsidRPr="003123F5" w:rsidRDefault="00965061" w:rsidP="00965061">
            <w:pPr>
              <w:overflowPunct/>
              <w:autoSpaceDE/>
              <w:autoSpaceDN/>
              <w:adjustRightInd/>
              <w:spacing w:line="340" w:lineRule="exact"/>
              <w:ind w:left="158" w:hanging="158"/>
              <w:textAlignment w:val="auto"/>
              <w:rPr>
                <w:rFonts w:ascii="Arial" w:eastAsia="Calibri" w:hAnsi="Arial" w:cs="Arial"/>
                <w:sz w:val="18"/>
                <w:szCs w:val="18"/>
              </w:rPr>
            </w:pPr>
            <w:r w:rsidRPr="003123F5">
              <w:rPr>
                <w:rFonts w:ascii="Arial" w:eastAsia="Calibri" w:hAnsi="Arial" w:cs="Arial"/>
                <w:sz w:val="18"/>
                <w:szCs w:val="18"/>
              </w:rPr>
              <w:t>Government and state enterprise securities</w:t>
            </w:r>
          </w:p>
        </w:tc>
        <w:tc>
          <w:tcPr>
            <w:tcW w:w="1552" w:type="dxa"/>
            <w:vAlign w:val="bottom"/>
          </w:tcPr>
          <w:p w14:paraId="64BEA882" w14:textId="4E67B2C6"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735,237,025</w:t>
            </w:r>
          </w:p>
        </w:tc>
        <w:tc>
          <w:tcPr>
            <w:tcW w:w="1553" w:type="dxa"/>
            <w:vAlign w:val="bottom"/>
          </w:tcPr>
          <w:p w14:paraId="01536D2E" w14:textId="37B34D45"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(883,502)</w:t>
            </w:r>
          </w:p>
        </w:tc>
        <w:tc>
          <w:tcPr>
            <w:tcW w:w="1552" w:type="dxa"/>
            <w:vAlign w:val="bottom"/>
          </w:tcPr>
          <w:p w14:paraId="78902B0A" w14:textId="71F4FF9B"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c>
          <w:tcPr>
            <w:tcW w:w="1553" w:type="dxa"/>
            <w:vAlign w:val="bottom"/>
          </w:tcPr>
          <w:p w14:paraId="4DD01AB7" w14:textId="71B5C5A5"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r>
      <w:tr w:rsidR="00965061" w:rsidRPr="003123F5" w14:paraId="10A42FFB" w14:textId="77777777" w:rsidTr="00815F58">
        <w:tc>
          <w:tcPr>
            <w:tcW w:w="2880" w:type="dxa"/>
            <w:shd w:val="clear" w:color="auto" w:fill="auto"/>
          </w:tcPr>
          <w:p w14:paraId="1544ACFF" w14:textId="77777777" w:rsidR="00965061" w:rsidRPr="003123F5" w:rsidRDefault="00965061" w:rsidP="00965061">
            <w:pPr>
              <w:overflowPunct/>
              <w:autoSpaceDE/>
              <w:autoSpaceDN/>
              <w:adjustRightInd/>
              <w:spacing w:line="340" w:lineRule="exact"/>
              <w:ind w:left="160" w:hanging="160"/>
              <w:textAlignment w:val="auto"/>
              <w:rPr>
                <w:rFonts w:ascii="Arial" w:eastAsia="Calibri" w:hAnsi="Arial" w:cs="Arial"/>
                <w:sz w:val="18"/>
                <w:szCs w:val="18"/>
              </w:rPr>
            </w:pPr>
            <w:r w:rsidRPr="003123F5">
              <w:rPr>
                <w:rFonts w:ascii="Arial" w:eastAsia="Calibri" w:hAnsi="Arial" w:cs="Arial"/>
                <w:sz w:val="18"/>
                <w:szCs w:val="18"/>
              </w:rPr>
              <w:t>Private enterprise securities</w:t>
            </w:r>
          </w:p>
        </w:tc>
        <w:tc>
          <w:tcPr>
            <w:tcW w:w="1552" w:type="dxa"/>
            <w:vAlign w:val="bottom"/>
          </w:tcPr>
          <w:p w14:paraId="06AD7DCB" w14:textId="05FEC29B"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680,378,435</w:t>
            </w:r>
          </w:p>
        </w:tc>
        <w:tc>
          <w:tcPr>
            <w:tcW w:w="1553" w:type="dxa"/>
            <w:vAlign w:val="bottom"/>
          </w:tcPr>
          <w:p w14:paraId="48BF8F57" w14:textId="5270152B"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(3,497,050)</w:t>
            </w:r>
          </w:p>
        </w:tc>
        <w:tc>
          <w:tcPr>
            <w:tcW w:w="1552" w:type="dxa"/>
            <w:vAlign w:val="bottom"/>
          </w:tcPr>
          <w:p w14:paraId="77EAD817" w14:textId="73A19294"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c>
          <w:tcPr>
            <w:tcW w:w="1553" w:type="dxa"/>
            <w:vAlign w:val="bottom"/>
          </w:tcPr>
          <w:p w14:paraId="0770E23F" w14:textId="2EAC29AB"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r>
      <w:tr w:rsidR="00965061" w:rsidRPr="003123F5" w14:paraId="714991AB" w14:textId="77777777" w:rsidTr="00815F58">
        <w:tc>
          <w:tcPr>
            <w:tcW w:w="2880" w:type="dxa"/>
            <w:shd w:val="clear" w:color="auto" w:fill="auto"/>
          </w:tcPr>
          <w:p w14:paraId="05D1604B" w14:textId="77777777" w:rsidR="00965061" w:rsidRPr="003123F5" w:rsidRDefault="00965061" w:rsidP="00965061">
            <w:pPr>
              <w:overflowPunct/>
              <w:autoSpaceDE/>
              <w:autoSpaceDN/>
              <w:adjustRightInd/>
              <w:spacing w:line="340" w:lineRule="exact"/>
              <w:ind w:left="160" w:hanging="160"/>
              <w:textAlignment w:val="auto"/>
              <w:rPr>
                <w:rFonts w:ascii="Arial" w:eastAsia="Calibri" w:hAnsi="Arial" w:cs="Arial"/>
                <w:sz w:val="18"/>
                <w:szCs w:val="18"/>
              </w:rPr>
            </w:pPr>
            <w:r>
              <w:rPr>
                <w:rFonts w:ascii="Arial" w:eastAsia="Calibri" w:hAnsi="Arial" w:cs="Arial"/>
                <w:sz w:val="18"/>
                <w:szCs w:val="18"/>
              </w:rPr>
              <w:t>Unit trusts</w:t>
            </w:r>
          </w:p>
        </w:tc>
        <w:tc>
          <w:tcPr>
            <w:tcW w:w="1552" w:type="dxa"/>
            <w:vAlign w:val="bottom"/>
          </w:tcPr>
          <w:p w14:paraId="4C67C1E3" w14:textId="042879D4"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c>
          <w:tcPr>
            <w:tcW w:w="1553" w:type="dxa"/>
            <w:vAlign w:val="bottom"/>
          </w:tcPr>
          <w:p w14:paraId="4385F47C" w14:textId="7FFCAEE6"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c>
          <w:tcPr>
            <w:tcW w:w="1552" w:type="dxa"/>
            <w:vAlign w:val="bottom"/>
          </w:tcPr>
          <w:p w14:paraId="05011CC8" w14:textId="6317DB5B"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48,673,695</w:t>
            </w:r>
          </w:p>
        </w:tc>
        <w:tc>
          <w:tcPr>
            <w:tcW w:w="1553" w:type="dxa"/>
            <w:vAlign w:val="bottom"/>
          </w:tcPr>
          <w:p w14:paraId="16B9CF12" w14:textId="35E1B737"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1,576,137</w:t>
            </w:r>
          </w:p>
        </w:tc>
      </w:tr>
      <w:tr w:rsidR="00965061" w:rsidRPr="003123F5" w14:paraId="1978AA81" w14:textId="77777777" w:rsidTr="00815F58">
        <w:tc>
          <w:tcPr>
            <w:tcW w:w="2880" w:type="dxa"/>
            <w:shd w:val="clear" w:color="auto" w:fill="auto"/>
          </w:tcPr>
          <w:p w14:paraId="2E664CCD" w14:textId="2D32EA31" w:rsidR="00965061" w:rsidRPr="003123F5" w:rsidRDefault="00965061" w:rsidP="00965061">
            <w:pPr>
              <w:overflowPunct/>
              <w:autoSpaceDE/>
              <w:autoSpaceDN/>
              <w:adjustRightInd/>
              <w:spacing w:line="340" w:lineRule="exact"/>
              <w:ind w:left="158" w:right="-120" w:hanging="158"/>
              <w:textAlignment w:val="auto"/>
              <w:rPr>
                <w:rFonts w:ascii="Arial" w:eastAsia="Calibri" w:hAnsi="Arial" w:cs="Arial"/>
                <w:sz w:val="18"/>
                <w:szCs w:val="18"/>
              </w:rPr>
            </w:pPr>
            <w:r w:rsidRPr="003123F5">
              <w:rPr>
                <w:rFonts w:ascii="Arial" w:eastAsia="Calibri" w:hAnsi="Arial" w:cs="Arial"/>
                <w:b/>
                <w:bCs/>
                <w:sz w:val="18"/>
                <w:szCs w:val="18"/>
              </w:rPr>
              <w:t xml:space="preserve">Held-to-maturity investments measured at </w:t>
            </w:r>
            <w:proofErr w:type="spellStart"/>
            <w:r w:rsidRPr="003123F5">
              <w:rPr>
                <w:rFonts w:ascii="Arial" w:eastAsia="Calibri" w:hAnsi="Arial" w:cs="Arial"/>
                <w:b/>
                <w:bCs/>
                <w:sz w:val="18"/>
                <w:szCs w:val="18"/>
              </w:rPr>
              <w:t>amortised</w:t>
            </w:r>
            <w:proofErr w:type="spellEnd"/>
            <w:r w:rsidRPr="003123F5">
              <w:rPr>
                <w:rFonts w:ascii="Arial" w:eastAsia="Calibri" w:hAnsi="Arial" w:cs="Arial"/>
                <w:b/>
                <w:bCs/>
                <w:sz w:val="18"/>
                <w:szCs w:val="18"/>
              </w:rPr>
              <w:t xml:space="preserve"> cost</w:t>
            </w:r>
          </w:p>
        </w:tc>
        <w:tc>
          <w:tcPr>
            <w:tcW w:w="1552" w:type="dxa"/>
            <w:vAlign w:val="bottom"/>
          </w:tcPr>
          <w:p w14:paraId="259D1BBB" w14:textId="77777777"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3" w:type="dxa"/>
            <w:vAlign w:val="bottom"/>
          </w:tcPr>
          <w:p w14:paraId="173DA4CF" w14:textId="77777777"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2" w:type="dxa"/>
            <w:vAlign w:val="bottom"/>
          </w:tcPr>
          <w:p w14:paraId="32E864CE" w14:textId="77777777" w:rsidR="00965061" w:rsidRPr="00685E58" w:rsidRDefault="00965061" w:rsidP="0024428E">
            <w:pPr>
              <w:tabs>
                <w:tab w:val="decimal" w:pos="1230"/>
              </w:tabs>
              <w:autoSpaceDN/>
              <w:spacing w:line="340" w:lineRule="exact"/>
              <w:textAlignment w:val="auto"/>
              <w:rPr>
                <w:rFonts w:ascii="Arial" w:eastAsia="Calibri" w:hAnsi="Arial" w:cs="Arial"/>
                <w:sz w:val="18"/>
                <w:szCs w:val="18"/>
              </w:rPr>
            </w:pPr>
          </w:p>
        </w:tc>
        <w:tc>
          <w:tcPr>
            <w:tcW w:w="1553" w:type="dxa"/>
            <w:vAlign w:val="bottom"/>
          </w:tcPr>
          <w:p w14:paraId="186FF0E1" w14:textId="77777777" w:rsidR="00965061" w:rsidRPr="00685E58" w:rsidRDefault="00965061" w:rsidP="0024428E">
            <w:pPr>
              <w:tabs>
                <w:tab w:val="decimal" w:pos="1230"/>
              </w:tabs>
              <w:autoSpaceDN/>
              <w:spacing w:line="340" w:lineRule="exact"/>
              <w:textAlignment w:val="auto"/>
              <w:rPr>
                <w:rFonts w:ascii="Arial" w:eastAsia="Calibri" w:hAnsi="Arial" w:cs="Arial"/>
                <w:sz w:val="18"/>
                <w:szCs w:val="18"/>
              </w:rPr>
            </w:pPr>
          </w:p>
        </w:tc>
      </w:tr>
      <w:tr w:rsidR="00965061" w:rsidRPr="003123F5" w14:paraId="32D30021" w14:textId="77777777" w:rsidTr="00815F58">
        <w:tc>
          <w:tcPr>
            <w:tcW w:w="2880" w:type="dxa"/>
            <w:shd w:val="clear" w:color="auto" w:fill="auto"/>
          </w:tcPr>
          <w:p w14:paraId="4531C445" w14:textId="77777777" w:rsidR="00965061" w:rsidRPr="003123F5" w:rsidRDefault="00965061" w:rsidP="00965061">
            <w:pPr>
              <w:overflowPunct/>
              <w:autoSpaceDE/>
              <w:autoSpaceDN/>
              <w:adjustRightInd/>
              <w:spacing w:line="340" w:lineRule="exact"/>
              <w:ind w:left="160" w:hanging="160"/>
              <w:textAlignment w:val="auto"/>
              <w:rPr>
                <w:rFonts w:ascii="Arial" w:eastAsia="Calibri" w:hAnsi="Arial" w:cs="Arial"/>
                <w:sz w:val="18"/>
                <w:szCs w:val="18"/>
              </w:rPr>
            </w:pPr>
            <w:r w:rsidRPr="003123F5">
              <w:rPr>
                <w:rFonts w:ascii="Arial" w:eastAsia="Calibri" w:hAnsi="Arial" w:cs="Arial"/>
                <w:sz w:val="18"/>
                <w:szCs w:val="18"/>
              </w:rPr>
              <w:t>Government and state enterprise securities</w:t>
            </w:r>
          </w:p>
        </w:tc>
        <w:tc>
          <w:tcPr>
            <w:tcW w:w="1552" w:type="dxa"/>
            <w:vAlign w:val="bottom"/>
          </w:tcPr>
          <w:p w14:paraId="214367C1" w14:textId="0A68E3F2"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Pr>
                <w:rFonts w:ascii="Arial" w:eastAsia="Calibri" w:hAnsi="Arial" w:cs="Arial"/>
                <w:sz w:val="18"/>
                <w:szCs w:val="18"/>
              </w:rPr>
              <w:t>30,435,612</w:t>
            </w:r>
          </w:p>
        </w:tc>
        <w:tc>
          <w:tcPr>
            <w:tcW w:w="1553" w:type="dxa"/>
            <w:vAlign w:val="bottom"/>
          </w:tcPr>
          <w:p w14:paraId="31F0250A" w14:textId="3897EE7A"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cs/>
              </w:rPr>
            </w:pPr>
            <w:r>
              <w:rPr>
                <w:rFonts w:ascii="Arial" w:eastAsia="Calibri" w:hAnsi="Arial" w:cs="Arial"/>
                <w:sz w:val="18"/>
                <w:szCs w:val="18"/>
              </w:rPr>
              <w:t>(113,917)</w:t>
            </w:r>
          </w:p>
        </w:tc>
        <w:tc>
          <w:tcPr>
            <w:tcW w:w="1552" w:type="dxa"/>
            <w:vAlign w:val="bottom"/>
          </w:tcPr>
          <w:p w14:paraId="64C9C6E0" w14:textId="3EA80300"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c>
          <w:tcPr>
            <w:tcW w:w="1553" w:type="dxa"/>
            <w:vAlign w:val="bottom"/>
          </w:tcPr>
          <w:p w14:paraId="2BDF5BD7" w14:textId="4FF5BC5D" w:rsidR="00965061" w:rsidRPr="00685E58" w:rsidRDefault="00965061" w:rsidP="0024428E">
            <w:pP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r>
      <w:tr w:rsidR="00965061" w:rsidRPr="003123F5" w14:paraId="0D6F1C3B" w14:textId="77777777" w:rsidTr="00815F58">
        <w:tc>
          <w:tcPr>
            <w:tcW w:w="2880" w:type="dxa"/>
            <w:shd w:val="clear" w:color="auto" w:fill="auto"/>
          </w:tcPr>
          <w:p w14:paraId="63B8AE3B" w14:textId="77777777" w:rsidR="00965061" w:rsidRPr="0024428E" w:rsidRDefault="00965061" w:rsidP="00965061">
            <w:pPr>
              <w:overflowPunct/>
              <w:autoSpaceDE/>
              <w:autoSpaceDN/>
              <w:adjustRightInd/>
              <w:spacing w:line="340" w:lineRule="exact"/>
              <w:ind w:left="160" w:hanging="160"/>
              <w:textAlignment w:val="auto"/>
              <w:rPr>
                <w:rFonts w:ascii="Arial" w:eastAsia="Calibri" w:hAnsi="Arial" w:cs="Arial"/>
                <w:spacing w:val="-4"/>
                <w:sz w:val="18"/>
                <w:szCs w:val="18"/>
              </w:rPr>
            </w:pPr>
            <w:r w:rsidRPr="0024428E">
              <w:rPr>
                <w:rFonts w:ascii="Arial" w:eastAsia="Calibri" w:hAnsi="Arial" w:cs="Arial"/>
                <w:spacing w:val="-4"/>
                <w:sz w:val="18"/>
                <w:szCs w:val="18"/>
              </w:rPr>
              <w:t>Deposits and certificate of deposits at financial institutions which are matured over 3 months</w:t>
            </w:r>
          </w:p>
        </w:tc>
        <w:tc>
          <w:tcPr>
            <w:tcW w:w="1552" w:type="dxa"/>
            <w:vAlign w:val="bottom"/>
          </w:tcPr>
          <w:p w14:paraId="3F00E8C6" w14:textId="663BA3BE" w:rsidR="00965061" w:rsidRPr="00685E58" w:rsidRDefault="00965061" w:rsidP="0024428E">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77153F">
              <w:rPr>
                <w:rFonts w:ascii="Arial" w:eastAsia="Calibri" w:hAnsi="Arial" w:cs="Arial"/>
                <w:sz w:val="18"/>
                <w:szCs w:val="18"/>
              </w:rPr>
              <w:t>630,544,778</w:t>
            </w:r>
          </w:p>
        </w:tc>
        <w:tc>
          <w:tcPr>
            <w:tcW w:w="1553" w:type="dxa"/>
            <w:vAlign w:val="bottom"/>
          </w:tcPr>
          <w:p w14:paraId="20EEB784" w14:textId="073895EC" w:rsidR="00965061" w:rsidRPr="00685E58" w:rsidRDefault="00965061" w:rsidP="0024428E">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cs/>
              </w:rPr>
            </w:pPr>
            <w:r w:rsidRPr="0077153F">
              <w:rPr>
                <w:rFonts w:ascii="Arial" w:eastAsia="Calibri" w:hAnsi="Arial" w:cs="Arial"/>
                <w:sz w:val="18"/>
                <w:szCs w:val="18"/>
              </w:rPr>
              <w:t>-</w:t>
            </w:r>
          </w:p>
        </w:tc>
        <w:tc>
          <w:tcPr>
            <w:tcW w:w="1552" w:type="dxa"/>
            <w:vAlign w:val="bottom"/>
          </w:tcPr>
          <w:p w14:paraId="010316A7" w14:textId="3BAFC595" w:rsidR="00965061" w:rsidRPr="00685E58" w:rsidRDefault="00965061" w:rsidP="0024428E">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c>
          <w:tcPr>
            <w:tcW w:w="1553" w:type="dxa"/>
            <w:vAlign w:val="bottom"/>
          </w:tcPr>
          <w:p w14:paraId="6E88B405" w14:textId="49CF9C26" w:rsidR="00965061" w:rsidRPr="00685E58" w:rsidRDefault="00965061" w:rsidP="0024428E">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r>
      <w:tr w:rsidR="00965061" w:rsidRPr="003123F5" w14:paraId="51070F2B" w14:textId="77777777" w:rsidTr="00815F58">
        <w:tc>
          <w:tcPr>
            <w:tcW w:w="2880" w:type="dxa"/>
            <w:shd w:val="clear" w:color="auto" w:fill="auto"/>
          </w:tcPr>
          <w:p w14:paraId="7A9ABE8C" w14:textId="77777777" w:rsidR="00965061" w:rsidRPr="003123F5" w:rsidRDefault="00965061" w:rsidP="00965061">
            <w:pPr>
              <w:overflowPunct/>
              <w:autoSpaceDE/>
              <w:autoSpaceDN/>
              <w:adjustRightInd/>
              <w:spacing w:line="340" w:lineRule="exact"/>
              <w:ind w:left="160" w:hanging="160"/>
              <w:textAlignment w:val="auto"/>
              <w:rPr>
                <w:rFonts w:ascii="Arial" w:eastAsia="Calibri" w:hAnsi="Arial" w:cs="Arial"/>
                <w:b/>
                <w:bCs/>
                <w:sz w:val="18"/>
                <w:szCs w:val="18"/>
              </w:rPr>
            </w:pPr>
            <w:r w:rsidRPr="003123F5">
              <w:rPr>
                <w:rFonts w:ascii="Arial" w:eastAsia="Calibri" w:hAnsi="Arial" w:cs="Arial"/>
                <w:b/>
                <w:bCs/>
                <w:sz w:val="18"/>
                <w:szCs w:val="18"/>
              </w:rPr>
              <w:t>Total</w:t>
            </w:r>
          </w:p>
        </w:tc>
        <w:tc>
          <w:tcPr>
            <w:tcW w:w="1552" w:type="dxa"/>
            <w:vAlign w:val="bottom"/>
          </w:tcPr>
          <w:p w14:paraId="1D8D0D21" w14:textId="4F21CD14" w:rsidR="00965061" w:rsidRPr="00685E58" w:rsidRDefault="00965061" w:rsidP="0024428E">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Pr>
                <w:rFonts w:ascii="Arial" w:eastAsia="Calibri" w:hAnsi="Arial" w:cs="Arial"/>
                <w:sz w:val="18"/>
                <w:szCs w:val="18"/>
              </w:rPr>
              <w:t>2,076,595,850</w:t>
            </w:r>
          </w:p>
        </w:tc>
        <w:tc>
          <w:tcPr>
            <w:tcW w:w="1553" w:type="dxa"/>
            <w:vAlign w:val="bottom"/>
          </w:tcPr>
          <w:p w14:paraId="473D5FAA" w14:textId="54FC8FAF" w:rsidR="00965061" w:rsidRPr="00685E58" w:rsidRDefault="00965061" w:rsidP="0024428E">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Pr>
                <w:rFonts w:ascii="Arial" w:eastAsia="Calibri" w:hAnsi="Arial" w:cs="Arial"/>
                <w:sz w:val="18"/>
                <w:szCs w:val="18"/>
              </w:rPr>
              <w:t>(4,494,469)</w:t>
            </w:r>
          </w:p>
        </w:tc>
        <w:tc>
          <w:tcPr>
            <w:tcW w:w="1552" w:type="dxa"/>
            <w:vAlign w:val="bottom"/>
          </w:tcPr>
          <w:p w14:paraId="188BCAD6" w14:textId="27479370" w:rsidR="00965061" w:rsidRPr="00685E58" w:rsidRDefault="00965061" w:rsidP="0024428E">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48,673,695</w:t>
            </w:r>
          </w:p>
        </w:tc>
        <w:tc>
          <w:tcPr>
            <w:tcW w:w="1553" w:type="dxa"/>
            <w:vAlign w:val="bottom"/>
          </w:tcPr>
          <w:p w14:paraId="45F1318F" w14:textId="352EE2C9" w:rsidR="00965061" w:rsidRPr="00685E58" w:rsidRDefault="00965061" w:rsidP="0024428E">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1,576,137</w:t>
            </w:r>
          </w:p>
        </w:tc>
      </w:tr>
    </w:tbl>
    <w:p w14:paraId="5F90C2D6" w14:textId="77777777" w:rsidR="00965061" w:rsidRDefault="009650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F43A69" w14:textId="09827314" w:rsidR="00917FBB" w:rsidRPr="00404250" w:rsidRDefault="00F5483B"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sidRPr="00404250">
        <w:rPr>
          <w:rFonts w:ascii="Arial" w:hAnsi="Arial" w:cs="Arial"/>
          <w:b/>
          <w:bCs/>
          <w:sz w:val="22"/>
          <w:szCs w:val="22"/>
        </w:rPr>
        <w:lastRenderedPageBreak/>
        <w:t>1</w:t>
      </w:r>
      <w:r w:rsidR="00147007">
        <w:rPr>
          <w:rFonts w:ascii="Arial" w:hAnsi="Arial" w:cs="Arial"/>
          <w:b/>
          <w:bCs/>
          <w:sz w:val="22"/>
          <w:szCs w:val="22"/>
        </w:rPr>
        <w:t>0</w:t>
      </w:r>
      <w:r w:rsidRPr="00404250">
        <w:rPr>
          <w:rFonts w:ascii="Arial" w:hAnsi="Arial" w:cs="Arial"/>
          <w:b/>
          <w:bCs/>
          <w:sz w:val="22"/>
          <w:szCs w:val="22"/>
        </w:rPr>
        <w:t>.</w:t>
      </w:r>
      <w:r w:rsidR="0024428E">
        <w:rPr>
          <w:rFonts w:ascii="Arial" w:hAnsi="Arial" w:cs="Arial"/>
          <w:b/>
          <w:bCs/>
          <w:sz w:val="22"/>
          <w:szCs w:val="22"/>
        </w:rPr>
        <w:t>5</w:t>
      </w:r>
      <w:r w:rsidR="00917FBB" w:rsidRPr="00404250">
        <w:rPr>
          <w:rFonts w:ascii="Arial" w:hAnsi="Arial" w:cs="Arial"/>
          <w:b/>
          <w:bCs/>
          <w:sz w:val="22"/>
          <w:szCs w:val="22"/>
        </w:rPr>
        <w:tab/>
        <w:t>Investments subject to restriction</w:t>
      </w:r>
    </w:p>
    <w:p w14:paraId="4671909B" w14:textId="3AA6C9AA" w:rsidR="00F5483B" w:rsidRPr="00404250"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DE4AC1">
        <w:rPr>
          <w:rFonts w:ascii="Arial" w:hAnsi="Arial" w:cs="Arial"/>
          <w:sz w:val="22"/>
          <w:szCs w:val="22"/>
        </w:rPr>
        <w:t>2022</w:t>
      </w:r>
      <w:r w:rsidRPr="00404250">
        <w:rPr>
          <w:rFonts w:ascii="Arial" w:hAnsi="Arial" w:cs="Arial"/>
          <w:sz w:val="22"/>
          <w:szCs w:val="22"/>
        </w:rPr>
        <w:t xml:space="preserve"> and </w:t>
      </w:r>
      <w:r w:rsidR="00DE4AC1">
        <w:rPr>
          <w:rFonts w:ascii="Arial" w:hAnsi="Arial" w:cs="Arial"/>
          <w:sz w:val="22"/>
          <w:szCs w:val="22"/>
        </w:rPr>
        <w:t>2021</w:t>
      </w:r>
      <w:r w:rsidRPr="00404250">
        <w:rPr>
          <w:rFonts w:ascii="Arial" w:hAnsi="Arial" w:cs="Arial"/>
          <w:sz w:val="22"/>
          <w:szCs w:val="22"/>
        </w:rPr>
        <w:t xml:space="preserve">, </w:t>
      </w:r>
      <w:r w:rsidR="00147007" w:rsidRPr="00D84C46">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D84C46">
        <w:rPr>
          <w:rFonts w:ascii="Arial" w:hAnsi="Arial" w:cs="Arial"/>
          <w:sz w:val="22"/>
          <w:szCs w:val="22"/>
        </w:rPr>
        <w:t>as required in the normal course of business of the Company</w:t>
      </w:r>
      <w:r w:rsidR="00147007" w:rsidRPr="00D84C46">
        <w:rPr>
          <w:rFonts w:ascii="Arial" w:eastAsia="Arial Unicode MS" w:hAnsi="Arial" w:cs="Arial"/>
          <w:sz w:val="22"/>
          <w:szCs w:val="22"/>
        </w:rPr>
        <w:t xml:space="preserve"> as described below.</w:t>
      </w:r>
    </w:p>
    <w:p w14:paraId="4F39AB64" w14:textId="77777777" w:rsidR="00147007" w:rsidRPr="00D84C46"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D84C46">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147007" w:rsidRPr="00D84C46" w14:paraId="700A7512" w14:textId="77777777" w:rsidTr="007616E0">
        <w:tc>
          <w:tcPr>
            <w:tcW w:w="3420" w:type="dxa"/>
            <w:tcBorders>
              <w:top w:val="nil"/>
              <w:left w:val="nil"/>
              <w:bottom w:val="nil"/>
              <w:right w:val="nil"/>
            </w:tcBorders>
            <w:vAlign w:val="bottom"/>
          </w:tcPr>
          <w:p w14:paraId="727109B2" w14:textId="77777777" w:rsidR="00147007" w:rsidRPr="00D84C46" w:rsidRDefault="00147007" w:rsidP="007616E0">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758DE0DB" w14:textId="64B4BF0A" w:rsidR="00147007" w:rsidRPr="00D84C46" w:rsidRDefault="00DE4AC1" w:rsidP="007616E0">
            <w:pPr>
              <w:pBdr>
                <w:bottom w:val="single" w:sz="4" w:space="1" w:color="auto"/>
              </w:pBdr>
              <w:spacing w:line="330" w:lineRule="exact"/>
              <w:ind w:right="27"/>
              <w:jc w:val="center"/>
              <w:rPr>
                <w:rFonts w:ascii="Arial" w:hAnsi="Arial" w:cs="Arial"/>
                <w:sz w:val="18"/>
                <w:szCs w:val="18"/>
              </w:rPr>
            </w:pPr>
            <w:r>
              <w:rPr>
                <w:rFonts w:ascii="Arial" w:hAnsi="Arial" w:cs="Arial"/>
                <w:sz w:val="18"/>
                <w:szCs w:val="18"/>
              </w:rPr>
              <w:t>2022</w:t>
            </w:r>
          </w:p>
        </w:tc>
        <w:tc>
          <w:tcPr>
            <w:tcW w:w="2880" w:type="dxa"/>
            <w:gridSpan w:val="2"/>
            <w:tcBorders>
              <w:top w:val="nil"/>
              <w:left w:val="nil"/>
              <w:bottom w:val="nil"/>
              <w:right w:val="nil"/>
            </w:tcBorders>
            <w:vAlign w:val="bottom"/>
          </w:tcPr>
          <w:p w14:paraId="5EF820AD" w14:textId="0511C2B2" w:rsidR="00147007" w:rsidRPr="00D84C46" w:rsidRDefault="00DE4AC1" w:rsidP="007616E0">
            <w:pPr>
              <w:pBdr>
                <w:bottom w:val="single" w:sz="4" w:space="1" w:color="auto"/>
              </w:pBdr>
              <w:spacing w:line="330" w:lineRule="exact"/>
              <w:ind w:right="27"/>
              <w:jc w:val="center"/>
              <w:rPr>
                <w:rFonts w:ascii="Arial" w:hAnsi="Arial" w:cs="Arial"/>
                <w:sz w:val="18"/>
                <w:szCs w:val="18"/>
              </w:rPr>
            </w:pPr>
            <w:r>
              <w:rPr>
                <w:rFonts w:ascii="Arial" w:hAnsi="Arial" w:cs="Arial"/>
                <w:sz w:val="18"/>
                <w:szCs w:val="18"/>
              </w:rPr>
              <w:t>2021</w:t>
            </w:r>
          </w:p>
        </w:tc>
      </w:tr>
      <w:tr w:rsidR="00147007" w:rsidRPr="00D84C46" w14:paraId="0687F2D5" w14:textId="77777777" w:rsidTr="007616E0">
        <w:tc>
          <w:tcPr>
            <w:tcW w:w="3420" w:type="dxa"/>
            <w:tcBorders>
              <w:top w:val="nil"/>
              <w:left w:val="nil"/>
              <w:bottom w:val="nil"/>
              <w:right w:val="nil"/>
            </w:tcBorders>
            <w:vAlign w:val="bottom"/>
          </w:tcPr>
          <w:p w14:paraId="5C3A26C7" w14:textId="77777777" w:rsidR="00147007" w:rsidRPr="00D84C46" w:rsidRDefault="00147007" w:rsidP="007616E0">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3DEE8838" w14:textId="77777777" w:rsidR="00147007" w:rsidRPr="00D84C46" w:rsidRDefault="00147007" w:rsidP="007616E0">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02ECA3B7" w14:textId="77777777" w:rsidR="00147007" w:rsidRPr="00D84C46" w:rsidRDefault="00147007" w:rsidP="007616E0">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c>
          <w:tcPr>
            <w:tcW w:w="1440" w:type="dxa"/>
            <w:tcBorders>
              <w:top w:val="nil"/>
              <w:left w:val="nil"/>
              <w:bottom w:val="nil"/>
              <w:right w:val="nil"/>
            </w:tcBorders>
            <w:vAlign w:val="bottom"/>
          </w:tcPr>
          <w:p w14:paraId="4B514F03" w14:textId="77777777" w:rsidR="00147007" w:rsidRPr="00D84C46" w:rsidRDefault="00147007" w:rsidP="007616E0">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09511464" w14:textId="77777777" w:rsidR="00147007" w:rsidRPr="00D84C46" w:rsidRDefault="00147007" w:rsidP="007616E0">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r>
      <w:tr w:rsidR="00147007" w:rsidRPr="00D84C46" w14:paraId="5729755B" w14:textId="77777777" w:rsidTr="007616E0">
        <w:tc>
          <w:tcPr>
            <w:tcW w:w="3420" w:type="dxa"/>
            <w:tcBorders>
              <w:top w:val="nil"/>
              <w:left w:val="nil"/>
              <w:bottom w:val="nil"/>
              <w:right w:val="nil"/>
            </w:tcBorders>
            <w:vAlign w:val="bottom"/>
          </w:tcPr>
          <w:p w14:paraId="287B9931" w14:textId="77777777" w:rsidR="00147007" w:rsidRPr="00D84C46" w:rsidRDefault="00147007" w:rsidP="007616E0">
            <w:pPr>
              <w:spacing w:line="330" w:lineRule="exact"/>
              <w:ind w:left="162" w:right="36" w:hanging="162"/>
              <w:rPr>
                <w:rFonts w:ascii="Arial" w:hAnsi="Arial" w:cs="Arial"/>
                <w:sz w:val="18"/>
                <w:szCs w:val="18"/>
              </w:rPr>
            </w:pPr>
            <w:r w:rsidRPr="00D84C46">
              <w:rPr>
                <w:rFonts w:ascii="Arial" w:hAnsi="Arial" w:cs="Arial"/>
                <w:b/>
                <w:bCs/>
                <w:sz w:val="18"/>
                <w:szCs w:val="18"/>
              </w:rPr>
              <w:t>Assets pledged</w:t>
            </w:r>
          </w:p>
        </w:tc>
        <w:tc>
          <w:tcPr>
            <w:tcW w:w="1440" w:type="dxa"/>
            <w:tcBorders>
              <w:top w:val="nil"/>
              <w:left w:val="nil"/>
              <w:bottom w:val="nil"/>
              <w:right w:val="nil"/>
            </w:tcBorders>
            <w:vAlign w:val="bottom"/>
          </w:tcPr>
          <w:p w14:paraId="28B0AF0A" w14:textId="77777777" w:rsidR="00147007" w:rsidRPr="00D84C46" w:rsidRDefault="00147007" w:rsidP="007616E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D37DBFD" w14:textId="77777777" w:rsidR="00147007" w:rsidRPr="00D84C46" w:rsidRDefault="00147007" w:rsidP="007616E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02FF4C16" w14:textId="77777777" w:rsidR="00147007" w:rsidRPr="00D84C46" w:rsidRDefault="00147007" w:rsidP="007616E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7168CEF" w14:textId="77777777" w:rsidR="00147007" w:rsidRPr="00D84C46" w:rsidRDefault="00147007" w:rsidP="007616E0">
            <w:pPr>
              <w:tabs>
                <w:tab w:val="decimal" w:pos="1168"/>
              </w:tabs>
              <w:spacing w:line="330" w:lineRule="exact"/>
              <w:rPr>
                <w:rFonts w:ascii="Arial" w:hAnsi="Arial" w:cs="Arial"/>
                <w:sz w:val="18"/>
                <w:szCs w:val="18"/>
              </w:rPr>
            </w:pPr>
          </w:p>
        </w:tc>
      </w:tr>
      <w:tr w:rsidR="0024428E" w:rsidRPr="00D84C46" w14:paraId="20D277A6" w14:textId="77777777" w:rsidTr="007616E0">
        <w:trPr>
          <w:trHeight w:val="95"/>
        </w:trPr>
        <w:tc>
          <w:tcPr>
            <w:tcW w:w="3420" w:type="dxa"/>
            <w:tcBorders>
              <w:top w:val="nil"/>
              <w:left w:val="nil"/>
              <w:bottom w:val="nil"/>
              <w:right w:val="nil"/>
            </w:tcBorders>
            <w:vAlign w:val="bottom"/>
          </w:tcPr>
          <w:p w14:paraId="6C880E4E" w14:textId="77777777" w:rsidR="0024428E" w:rsidRPr="00D84C46" w:rsidRDefault="0024428E" w:rsidP="0024428E">
            <w:pPr>
              <w:spacing w:line="330" w:lineRule="exact"/>
              <w:ind w:left="162" w:right="36" w:hanging="162"/>
              <w:rPr>
                <w:rFonts w:ascii="Arial" w:hAnsi="Arial" w:cs="Arial"/>
                <w:sz w:val="18"/>
                <w:szCs w:val="18"/>
              </w:rPr>
            </w:pPr>
            <w:r w:rsidRPr="00D84C46">
              <w:rPr>
                <w:rFonts w:ascii="Arial" w:hAnsi="Arial" w:cs="Arial"/>
                <w:sz w:val="18"/>
                <w:szCs w:val="18"/>
              </w:rPr>
              <w:t>Government bonds</w:t>
            </w:r>
          </w:p>
        </w:tc>
        <w:tc>
          <w:tcPr>
            <w:tcW w:w="1440" w:type="dxa"/>
            <w:tcBorders>
              <w:top w:val="nil"/>
              <w:left w:val="nil"/>
              <w:bottom w:val="nil"/>
              <w:right w:val="nil"/>
            </w:tcBorders>
            <w:vAlign w:val="bottom"/>
          </w:tcPr>
          <w:p w14:paraId="3A99B5E8" w14:textId="139B1875" w:rsidR="0024428E" w:rsidRPr="00D84C46" w:rsidRDefault="0024428E" w:rsidP="0024428E">
            <w:pPr>
              <w:tabs>
                <w:tab w:val="decimal" w:pos="1168"/>
              </w:tabs>
              <w:spacing w:line="330" w:lineRule="exact"/>
              <w:rPr>
                <w:rFonts w:ascii="Arial" w:hAnsi="Arial" w:cs="Arial"/>
                <w:sz w:val="18"/>
                <w:szCs w:val="18"/>
              </w:rPr>
            </w:pPr>
            <w:r w:rsidRPr="0024428E">
              <w:rPr>
                <w:rFonts w:ascii="Arial" w:hAnsi="Arial" w:cs="Arial" w:hint="cs"/>
                <w:sz w:val="18"/>
                <w:szCs w:val="18"/>
              </w:rPr>
              <w:t>15,000,000</w:t>
            </w:r>
          </w:p>
        </w:tc>
        <w:tc>
          <w:tcPr>
            <w:tcW w:w="1440" w:type="dxa"/>
            <w:tcBorders>
              <w:top w:val="nil"/>
              <w:left w:val="nil"/>
              <w:bottom w:val="nil"/>
              <w:right w:val="nil"/>
            </w:tcBorders>
            <w:vAlign w:val="bottom"/>
          </w:tcPr>
          <w:p w14:paraId="35E44A97" w14:textId="4005F8A0" w:rsidR="0024428E" w:rsidRPr="00D84C46" w:rsidRDefault="0024428E" w:rsidP="0024428E">
            <w:pPr>
              <w:tabs>
                <w:tab w:val="decimal" w:pos="1168"/>
              </w:tabs>
              <w:spacing w:line="330" w:lineRule="exact"/>
              <w:rPr>
                <w:rFonts w:ascii="Arial" w:hAnsi="Arial" w:cs="Arial"/>
                <w:sz w:val="18"/>
                <w:szCs w:val="18"/>
              </w:rPr>
            </w:pPr>
            <w:r w:rsidRPr="0024428E">
              <w:rPr>
                <w:rFonts w:ascii="Arial" w:hAnsi="Arial" w:cs="Arial" w:hint="cs"/>
                <w:sz w:val="18"/>
                <w:szCs w:val="18"/>
              </w:rPr>
              <w:t>15,165,854</w:t>
            </w:r>
          </w:p>
        </w:tc>
        <w:tc>
          <w:tcPr>
            <w:tcW w:w="1440" w:type="dxa"/>
            <w:tcBorders>
              <w:top w:val="nil"/>
              <w:left w:val="nil"/>
              <w:bottom w:val="nil"/>
              <w:right w:val="nil"/>
            </w:tcBorders>
            <w:vAlign w:val="bottom"/>
          </w:tcPr>
          <w:p w14:paraId="120E5D5F" w14:textId="25BFB014" w:rsidR="0024428E" w:rsidRPr="00D84C46" w:rsidRDefault="0024428E" w:rsidP="0024428E">
            <w:pPr>
              <w:tabs>
                <w:tab w:val="decimal" w:pos="1168"/>
              </w:tabs>
              <w:spacing w:line="330" w:lineRule="exact"/>
              <w:rPr>
                <w:rFonts w:ascii="Arial" w:hAnsi="Arial" w:cs="Arial"/>
                <w:sz w:val="18"/>
                <w:szCs w:val="18"/>
              </w:rPr>
            </w:pPr>
            <w:r w:rsidRPr="000673AA">
              <w:rPr>
                <w:rFonts w:ascii="Arial" w:hAnsi="Arial" w:cs="Arial"/>
                <w:sz w:val="18"/>
                <w:szCs w:val="18"/>
              </w:rPr>
              <w:t xml:space="preserve">15,000,000 </w:t>
            </w:r>
          </w:p>
        </w:tc>
        <w:tc>
          <w:tcPr>
            <w:tcW w:w="1440" w:type="dxa"/>
            <w:tcBorders>
              <w:top w:val="nil"/>
              <w:left w:val="nil"/>
              <w:bottom w:val="nil"/>
              <w:right w:val="nil"/>
            </w:tcBorders>
            <w:vAlign w:val="bottom"/>
          </w:tcPr>
          <w:p w14:paraId="4C20C92C" w14:textId="4F36397F" w:rsidR="0024428E" w:rsidRPr="00D84C46" w:rsidRDefault="0024428E" w:rsidP="0024428E">
            <w:pPr>
              <w:tabs>
                <w:tab w:val="decimal" w:pos="1168"/>
              </w:tabs>
              <w:spacing w:line="330" w:lineRule="exact"/>
              <w:rPr>
                <w:rFonts w:ascii="Arial" w:hAnsi="Arial" w:cs="Arial"/>
                <w:sz w:val="18"/>
                <w:szCs w:val="18"/>
              </w:rPr>
            </w:pPr>
            <w:r w:rsidRPr="000673AA">
              <w:rPr>
                <w:rFonts w:ascii="Arial" w:hAnsi="Arial" w:cs="Arial"/>
                <w:sz w:val="18"/>
                <w:szCs w:val="18"/>
              </w:rPr>
              <w:t xml:space="preserve">15,665,911 </w:t>
            </w:r>
          </w:p>
        </w:tc>
      </w:tr>
      <w:tr w:rsidR="0024428E" w:rsidRPr="00D84C46" w14:paraId="0C973BCC" w14:textId="77777777" w:rsidTr="007616E0">
        <w:tc>
          <w:tcPr>
            <w:tcW w:w="3420" w:type="dxa"/>
            <w:tcBorders>
              <w:top w:val="nil"/>
              <w:left w:val="nil"/>
              <w:bottom w:val="nil"/>
              <w:right w:val="nil"/>
            </w:tcBorders>
            <w:vAlign w:val="bottom"/>
          </w:tcPr>
          <w:p w14:paraId="4544ECE7" w14:textId="77777777" w:rsidR="0024428E" w:rsidRPr="00D84C46" w:rsidRDefault="0024428E" w:rsidP="0024428E">
            <w:pPr>
              <w:spacing w:line="330" w:lineRule="exact"/>
              <w:ind w:left="158" w:right="43" w:hanging="158"/>
              <w:rPr>
                <w:rFonts w:ascii="Arial" w:hAnsi="Arial" w:cs="Arial"/>
                <w:sz w:val="18"/>
                <w:szCs w:val="18"/>
              </w:rPr>
            </w:pPr>
            <w:r w:rsidRPr="00D84C46">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00412C58" w14:textId="77777777" w:rsidR="0024428E" w:rsidRPr="00D84C46" w:rsidRDefault="0024428E" w:rsidP="0024428E">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5F4ED7F3" w14:textId="77777777" w:rsidR="0024428E" w:rsidRPr="00D84C46" w:rsidRDefault="0024428E" w:rsidP="0024428E">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6EBF7704" w14:textId="77777777" w:rsidR="0024428E" w:rsidRPr="00D84C46" w:rsidRDefault="0024428E" w:rsidP="0024428E">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4245D8B4" w14:textId="77777777" w:rsidR="0024428E" w:rsidRPr="00D84C46" w:rsidRDefault="0024428E" w:rsidP="0024428E">
            <w:pPr>
              <w:tabs>
                <w:tab w:val="decimal" w:pos="1168"/>
              </w:tabs>
              <w:spacing w:line="330" w:lineRule="exact"/>
              <w:rPr>
                <w:rFonts w:ascii="Arial" w:hAnsi="Arial" w:cs="Arial"/>
                <w:sz w:val="18"/>
                <w:szCs w:val="18"/>
              </w:rPr>
            </w:pPr>
          </w:p>
        </w:tc>
      </w:tr>
      <w:tr w:rsidR="0024428E" w:rsidRPr="00D84C46" w14:paraId="3F3A851F" w14:textId="77777777" w:rsidTr="007616E0">
        <w:tc>
          <w:tcPr>
            <w:tcW w:w="3420" w:type="dxa"/>
            <w:tcBorders>
              <w:top w:val="nil"/>
              <w:left w:val="nil"/>
              <w:bottom w:val="nil"/>
              <w:right w:val="nil"/>
            </w:tcBorders>
            <w:vAlign w:val="bottom"/>
          </w:tcPr>
          <w:p w14:paraId="20DDC2C0" w14:textId="77777777" w:rsidR="0024428E" w:rsidRPr="00D84C46" w:rsidRDefault="0024428E" w:rsidP="0024428E">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7684F7B8" w14:textId="401FEDD6" w:rsidR="0024428E" w:rsidRPr="00D84C46" w:rsidRDefault="0024428E" w:rsidP="0024428E">
            <w:pPr>
              <w:tabs>
                <w:tab w:val="decimal" w:pos="1168"/>
              </w:tabs>
              <w:spacing w:line="330" w:lineRule="exact"/>
              <w:rPr>
                <w:rFonts w:ascii="Arial" w:hAnsi="Arial" w:cs="Arial"/>
                <w:sz w:val="18"/>
                <w:szCs w:val="18"/>
              </w:rPr>
            </w:pPr>
            <w:r w:rsidRPr="0024428E">
              <w:rPr>
                <w:rFonts w:ascii="Arial" w:hAnsi="Arial" w:cs="Arial" w:hint="cs"/>
                <w:sz w:val="18"/>
                <w:szCs w:val="18"/>
                <w:cs/>
              </w:rPr>
              <w:t>315</w:t>
            </w:r>
            <w:r w:rsidRPr="0024428E">
              <w:rPr>
                <w:rFonts w:ascii="Arial" w:hAnsi="Arial" w:cs="Arial" w:hint="cs"/>
                <w:sz w:val="18"/>
                <w:szCs w:val="18"/>
              </w:rPr>
              <w:t>,000,000</w:t>
            </w:r>
          </w:p>
        </w:tc>
        <w:tc>
          <w:tcPr>
            <w:tcW w:w="1440" w:type="dxa"/>
            <w:tcBorders>
              <w:top w:val="nil"/>
              <w:left w:val="nil"/>
              <w:bottom w:val="nil"/>
              <w:right w:val="nil"/>
            </w:tcBorders>
            <w:vAlign w:val="bottom"/>
          </w:tcPr>
          <w:p w14:paraId="662041FB" w14:textId="23F4112C" w:rsidR="0024428E" w:rsidRPr="00D84C46" w:rsidRDefault="0024428E" w:rsidP="0024428E">
            <w:pPr>
              <w:tabs>
                <w:tab w:val="decimal" w:pos="1168"/>
              </w:tabs>
              <w:spacing w:line="330" w:lineRule="exact"/>
              <w:rPr>
                <w:rFonts w:ascii="Arial" w:hAnsi="Arial" w:cs="Arial"/>
                <w:sz w:val="18"/>
                <w:szCs w:val="18"/>
              </w:rPr>
            </w:pPr>
            <w:r w:rsidRPr="0024428E">
              <w:rPr>
                <w:rFonts w:ascii="Arial" w:hAnsi="Arial" w:cs="Arial" w:hint="cs"/>
                <w:sz w:val="18"/>
                <w:szCs w:val="18"/>
              </w:rPr>
              <w:t>314,181,360</w:t>
            </w:r>
          </w:p>
        </w:tc>
        <w:tc>
          <w:tcPr>
            <w:tcW w:w="1440" w:type="dxa"/>
            <w:tcBorders>
              <w:top w:val="nil"/>
              <w:left w:val="nil"/>
              <w:bottom w:val="nil"/>
              <w:right w:val="nil"/>
            </w:tcBorders>
            <w:vAlign w:val="bottom"/>
          </w:tcPr>
          <w:p w14:paraId="7E902900" w14:textId="4C40C43C" w:rsidR="0024428E" w:rsidRPr="00D84C46" w:rsidRDefault="0024428E" w:rsidP="0024428E">
            <w:pPr>
              <w:tabs>
                <w:tab w:val="decimal" w:pos="1168"/>
              </w:tabs>
              <w:spacing w:line="330" w:lineRule="exact"/>
              <w:rPr>
                <w:rFonts w:ascii="Arial" w:hAnsi="Arial" w:cs="Arial"/>
                <w:sz w:val="18"/>
                <w:szCs w:val="18"/>
              </w:rPr>
            </w:pPr>
            <w:r w:rsidRPr="000673AA">
              <w:rPr>
                <w:rFonts w:ascii="Arial" w:hAnsi="Arial" w:cs="Arial"/>
                <w:sz w:val="18"/>
                <w:szCs w:val="18"/>
              </w:rPr>
              <w:t>300,000,000</w:t>
            </w:r>
          </w:p>
        </w:tc>
        <w:tc>
          <w:tcPr>
            <w:tcW w:w="1440" w:type="dxa"/>
            <w:tcBorders>
              <w:top w:val="nil"/>
              <w:left w:val="nil"/>
              <w:bottom w:val="nil"/>
              <w:right w:val="nil"/>
            </w:tcBorders>
            <w:vAlign w:val="bottom"/>
          </w:tcPr>
          <w:p w14:paraId="7B81D7A3" w14:textId="31D26372" w:rsidR="0024428E" w:rsidRPr="00D84C46" w:rsidRDefault="0024428E" w:rsidP="0024428E">
            <w:pPr>
              <w:tabs>
                <w:tab w:val="decimal" w:pos="1168"/>
              </w:tabs>
              <w:spacing w:line="330" w:lineRule="exact"/>
              <w:rPr>
                <w:rFonts w:ascii="Arial" w:hAnsi="Arial" w:cs="Arial"/>
                <w:sz w:val="18"/>
                <w:szCs w:val="18"/>
              </w:rPr>
            </w:pPr>
            <w:r w:rsidRPr="000673AA">
              <w:rPr>
                <w:rFonts w:ascii="Arial" w:hAnsi="Arial" w:cs="Arial"/>
                <w:sz w:val="18"/>
                <w:szCs w:val="18"/>
              </w:rPr>
              <w:t>299,849,719</w:t>
            </w:r>
          </w:p>
        </w:tc>
      </w:tr>
      <w:tr w:rsidR="0024428E" w:rsidRPr="00D84C46" w14:paraId="2BCD86E2" w14:textId="77777777" w:rsidTr="007616E0">
        <w:tc>
          <w:tcPr>
            <w:tcW w:w="3420" w:type="dxa"/>
            <w:tcBorders>
              <w:top w:val="nil"/>
              <w:left w:val="nil"/>
              <w:bottom w:val="nil"/>
              <w:right w:val="nil"/>
            </w:tcBorders>
            <w:vAlign w:val="bottom"/>
          </w:tcPr>
          <w:p w14:paraId="4311C84F" w14:textId="77777777" w:rsidR="0024428E" w:rsidRPr="00D84C46" w:rsidRDefault="0024428E" w:rsidP="0024428E">
            <w:pPr>
              <w:spacing w:line="330" w:lineRule="exact"/>
              <w:ind w:left="162" w:right="36" w:hanging="162"/>
              <w:rPr>
                <w:rFonts w:ascii="Arial" w:hAnsi="Arial" w:cs="Arial"/>
                <w:sz w:val="18"/>
                <w:szCs w:val="18"/>
              </w:rPr>
            </w:pPr>
            <w:r w:rsidRPr="00D84C46">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1C3E5492" w14:textId="77777777" w:rsidR="0024428E" w:rsidRPr="00D84C46" w:rsidRDefault="0024428E" w:rsidP="0024428E">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E3F1EA9" w14:textId="77777777" w:rsidR="0024428E" w:rsidRPr="00D84C46" w:rsidRDefault="0024428E" w:rsidP="0024428E">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76880704" w14:textId="77777777" w:rsidR="0024428E" w:rsidRPr="00D84C46" w:rsidRDefault="0024428E" w:rsidP="0024428E">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B822B8C" w14:textId="77777777" w:rsidR="0024428E" w:rsidRPr="00D84C46" w:rsidRDefault="0024428E" w:rsidP="0024428E">
            <w:pPr>
              <w:tabs>
                <w:tab w:val="decimal" w:pos="1168"/>
              </w:tabs>
              <w:spacing w:line="330" w:lineRule="exact"/>
              <w:rPr>
                <w:rFonts w:ascii="Arial" w:hAnsi="Arial" w:cs="Arial"/>
                <w:sz w:val="18"/>
                <w:szCs w:val="18"/>
              </w:rPr>
            </w:pPr>
          </w:p>
        </w:tc>
      </w:tr>
      <w:tr w:rsidR="0024428E" w:rsidRPr="00D84C46" w14:paraId="375BB87B" w14:textId="77777777" w:rsidTr="007616E0">
        <w:tc>
          <w:tcPr>
            <w:tcW w:w="3420" w:type="dxa"/>
            <w:tcBorders>
              <w:top w:val="nil"/>
              <w:left w:val="nil"/>
              <w:bottom w:val="nil"/>
              <w:right w:val="nil"/>
            </w:tcBorders>
            <w:vAlign w:val="bottom"/>
          </w:tcPr>
          <w:p w14:paraId="06BC4A98" w14:textId="77777777" w:rsidR="0024428E" w:rsidRPr="00D84C46" w:rsidRDefault="0024428E" w:rsidP="0024428E">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00866F6E" w14:textId="65438412" w:rsidR="0024428E" w:rsidRPr="00D84C46" w:rsidRDefault="0024428E" w:rsidP="0024428E">
            <w:pPr>
              <w:tabs>
                <w:tab w:val="decimal" w:pos="1168"/>
              </w:tabs>
              <w:spacing w:line="330" w:lineRule="exact"/>
              <w:rPr>
                <w:rFonts w:ascii="Arial" w:hAnsi="Arial" w:cs="Arial"/>
                <w:sz w:val="18"/>
                <w:szCs w:val="18"/>
              </w:rPr>
            </w:pPr>
            <w:r w:rsidRPr="0024428E">
              <w:rPr>
                <w:rFonts w:ascii="Arial" w:hAnsi="Arial" w:cs="Arial" w:hint="cs"/>
                <w:sz w:val="18"/>
                <w:szCs w:val="18"/>
              </w:rPr>
              <w:t>10,000,000</w:t>
            </w:r>
          </w:p>
        </w:tc>
        <w:tc>
          <w:tcPr>
            <w:tcW w:w="1440" w:type="dxa"/>
            <w:tcBorders>
              <w:top w:val="nil"/>
              <w:left w:val="nil"/>
              <w:bottom w:val="nil"/>
              <w:right w:val="nil"/>
            </w:tcBorders>
            <w:vAlign w:val="bottom"/>
          </w:tcPr>
          <w:p w14:paraId="406D8A01" w14:textId="6A2EA47E" w:rsidR="0024428E" w:rsidRPr="00D84C46" w:rsidRDefault="0024428E" w:rsidP="0024428E">
            <w:pPr>
              <w:tabs>
                <w:tab w:val="decimal" w:pos="1168"/>
              </w:tabs>
              <w:spacing w:line="330" w:lineRule="exact"/>
              <w:rPr>
                <w:rFonts w:ascii="Arial" w:hAnsi="Arial" w:cs="Arial"/>
                <w:sz w:val="18"/>
                <w:szCs w:val="18"/>
              </w:rPr>
            </w:pPr>
            <w:r w:rsidRPr="0024428E">
              <w:rPr>
                <w:rFonts w:ascii="Arial" w:hAnsi="Arial" w:cs="Arial" w:hint="cs"/>
                <w:sz w:val="18"/>
                <w:szCs w:val="18"/>
              </w:rPr>
              <w:t>10,000,000</w:t>
            </w:r>
          </w:p>
        </w:tc>
        <w:tc>
          <w:tcPr>
            <w:tcW w:w="1440" w:type="dxa"/>
            <w:tcBorders>
              <w:top w:val="nil"/>
              <w:left w:val="nil"/>
              <w:bottom w:val="nil"/>
              <w:right w:val="nil"/>
            </w:tcBorders>
            <w:vAlign w:val="bottom"/>
          </w:tcPr>
          <w:p w14:paraId="4554274C" w14:textId="224C6230" w:rsidR="0024428E" w:rsidRPr="00D84C46" w:rsidRDefault="0024428E" w:rsidP="0024428E">
            <w:pPr>
              <w:tabs>
                <w:tab w:val="decimal" w:pos="1168"/>
              </w:tabs>
              <w:spacing w:line="330" w:lineRule="exact"/>
              <w:rPr>
                <w:rFonts w:ascii="Arial" w:hAnsi="Arial" w:cs="Arial"/>
                <w:sz w:val="18"/>
                <w:szCs w:val="18"/>
              </w:rPr>
            </w:pPr>
            <w:r w:rsidRPr="000673AA">
              <w:rPr>
                <w:rFonts w:ascii="Arial" w:hAnsi="Arial" w:cs="Arial"/>
                <w:sz w:val="18"/>
                <w:szCs w:val="18"/>
              </w:rPr>
              <w:t>10,000,000</w:t>
            </w:r>
          </w:p>
        </w:tc>
        <w:tc>
          <w:tcPr>
            <w:tcW w:w="1440" w:type="dxa"/>
            <w:tcBorders>
              <w:top w:val="nil"/>
              <w:left w:val="nil"/>
              <w:bottom w:val="nil"/>
              <w:right w:val="nil"/>
            </w:tcBorders>
            <w:vAlign w:val="bottom"/>
          </w:tcPr>
          <w:p w14:paraId="4874793B" w14:textId="5712F77A" w:rsidR="0024428E" w:rsidRPr="00D84C46" w:rsidRDefault="0024428E" w:rsidP="0024428E">
            <w:pPr>
              <w:tabs>
                <w:tab w:val="decimal" w:pos="1168"/>
              </w:tabs>
              <w:spacing w:line="330" w:lineRule="exact"/>
              <w:rPr>
                <w:rFonts w:ascii="Arial" w:hAnsi="Arial" w:cs="Arial"/>
                <w:sz w:val="18"/>
                <w:szCs w:val="18"/>
              </w:rPr>
            </w:pPr>
            <w:r w:rsidRPr="000673AA">
              <w:rPr>
                <w:rFonts w:ascii="Arial" w:hAnsi="Arial" w:cs="Arial"/>
                <w:sz w:val="18"/>
                <w:szCs w:val="18"/>
              </w:rPr>
              <w:t>10,000,000</w:t>
            </w:r>
          </w:p>
        </w:tc>
      </w:tr>
    </w:tbl>
    <w:p w14:paraId="2B8ECD87" w14:textId="6BB4FF7F" w:rsidR="00502E32" w:rsidRPr="00404250" w:rsidRDefault="00F5483B" w:rsidP="00BD7FF6">
      <w:pPr>
        <w:tabs>
          <w:tab w:val="left" w:pos="2160"/>
          <w:tab w:val="right" w:pos="7200"/>
          <w:tab w:val="right" w:pos="9000"/>
        </w:tabs>
        <w:spacing w:before="240" w:after="120" w:line="380" w:lineRule="exact"/>
        <w:ind w:left="533" w:right="-43" w:hanging="533"/>
        <w:jc w:val="both"/>
        <w:rPr>
          <w:rFonts w:ascii="Arial" w:hAnsi="Arial" w:cs="Arial"/>
          <w:b/>
          <w:bCs/>
          <w:sz w:val="22"/>
          <w:szCs w:val="22"/>
        </w:rPr>
      </w:pPr>
      <w:r w:rsidRPr="00404250">
        <w:rPr>
          <w:rFonts w:ascii="Arial" w:hAnsi="Arial" w:cs="Arial"/>
          <w:b/>
          <w:bCs/>
          <w:sz w:val="22"/>
          <w:szCs w:val="22"/>
        </w:rPr>
        <w:t>1</w:t>
      </w:r>
      <w:r w:rsidR="00147007">
        <w:rPr>
          <w:rFonts w:ascii="Arial" w:hAnsi="Arial" w:cs="Arial"/>
          <w:b/>
          <w:bCs/>
          <w:sz w:val="22"/>
          <w:szCs w:val="22"/>
        </w:rPr>
        <w:t>1</w:t>
      </w:r>
      <w:r w:rsidR="008C6D9A" w:rsidRPr="00404250">
        <w:rPr>
          <w:rFonts w:ascii="Arial" w:hAnsi="Arial" w:cs="Arial"/>
          <w:b/>
          <w:bCs/>
          <w:sz w:val="22"/>
          <w:szCs w:val="22"/>
        </w:rPr>
        <w:t>.</w:t>
      </w:r>
      <w:r w:rsidR="00F473D7" w:rsidRPr="00404250">
        <w:rPr>
          <w:rFonts w:ascii="Arial" w:hAnsi="Arial" w:cs="Arial"/>
          <w:b/>
          <w:bCs/>
          <w:sz w:val="22"/>
          <w:szCs w:val="22"/>
        </w:rPr>
        <w:tab/>
        <w:t>Loans</w:t>
      </w:r>
      <w:r w:rsidR="00AB060E" w:rsidRPr="00404250">
        <w:rPr>
          <w:rFonts w:ascii="Arial" w:hAnsi="Arial" w:cs="Arial"/>
          <w:b/>
          <w:bCs/>
          <w:sz w:val="22"/>
          <w:szCs w:val="22"/>
        </w:rPr>
        <w:t xml:space="preserve"> and interest receivables</w:t>
      </w:r>
    </w:p>
    <w:p w14:paraId="206F7588" w14:textId="2DB81A18" w:rsidR="00BE2EA3" w:rsidRPr="00404250" w:rsidRDefault="00502E32" w:rsidP="00BE2EA3">
      <w:pPr>
        <w:tabs>
          <w:tab w:val="left" w:pos="900"/>
          <w:tab w:val="left" w:pos="1440"/>
          <w:tab w:val="left" w:pos="2160"/>
          <w:tab w:val="left" w:pos="4140"/>
        </w:tabs>
        <w:spacing w:before="120" w:after="120" w:line="380" w:lineRule="exact"/>
        <w:ind w:left="533" w:hanging="533"/>
        <w:jc w:val="thaiDistribute"/>
        <w:rPr>
          <w:rFonts w:ascii="Arial" w:hAnsi="Arial" w:cs="Arial"/>
          <w:sz w:val="22"/>
          <w:szCs w:val="22"/>
        </w:rPr>
      </w:pPr>
      <w:r w:rsidRPr="00404250">
        <w:rPr>
          <w:rFonts w:ascii="Arial" w:hAnsi="Arial" w:cs="Arial"/>
          <w:sz w:val="22"/>
          <w:szCs w:val="22"/>
          <w:cs/>
        </w:rPr>
        <w:tab/>
      </w:r>
      <w:r w:rsidR="00BE2EA3" w:rsidRPr="00404250">
        <w:rPr>
          <w:rFonts w:ascii="Arial" w:hAnsi="Arial" w:cs="Arial"/>
          <w:sz w:val="22"/>
          <w:szCs w:val="22"/>
        </w:rPr>
        <w:t xml:space="preserve">As </w:t>
      </w:r>
      <w:proofErr w:type="gramStart"/>
      <w:r w:rsidR="00BE2EA3" w:rsidRPr="00404250">
        <w:rPr>
          <w:rFonts w:ascii="Arial" w:hAnsi="Arial" w:cs="Arial"/>
          <w:sz w:val="22"/>
          <w:szCs w:val="22"/>
        </w:rPr>
        <w:t>at</w:t>
      </w:r>
      <w:proofErr w:type="gramEnd"/>
      <w:r w:rsidR="00BE2EA3" w:rsidRPr="00404250">
        <w:rPr>
          <w:rFonts w:ascii="Arial" w:hAnsi="Arial" w:cs="Arial"/>
          <w:sz w:val="22"/>
          <w:szCs w:val="22"/>
        </w:rPr>
        <w:t xml:space="preserve"> 31 December </w:t>
      </w:r>
      <w:r w:rsidR="00DE4AC1">
        <w:rPr>
          <w:rFonts w:ascii="Arial" w:hAnsi="Arial" w:cs="Arial"/>
          <w:sz w:val="22"/>
          <w:szCs w:val="22"/>
        </w:rPr>
        <w:t>2022</w:t>
      </w:r>
      <w:r w:rsidR="00225D79">
        <w:rPr>
          <w:rFonts w:ascii="Arial" w:hAnsi="Arial" w:cstheme="minorBidi" w:hint="cs"/>
          <w:sz w:val="22"/>
          <w:szCs w:val="22"/>
          <w:cs/>
        </w:rPr>
        <w:t xml:space="preserve"> </w:t>
      </w:r>
      <w:r w:rsidR="00225D79">
        <w:rPr>
          <w:rFonts w:ascii="Arial" w:hAnsi="Arial" w:cstheme="minorBidi"/>
          <w:sz w:val="22"/>
          <w:szCs w:val="22"/>
        </w:rPr>
        <w:t xml:space="preserve">and </w:t>
      </w:r>
      <w:r w:rsidR="00DE4AC1">
        <w:rPr>
          <w:rFonts w:ascii="Arial" w:hAnsi="Arial" w:cstheme="minorBidi"/>
          <w:sz w:val="22"/>
          <w:szCs w:val="22"/>
        </w:rPr>
        <w:t>2021</w:t>
      </w:r>
      <w:r w:rsidR="00BE2EA3" w:rsidRPr="00404250">
        <w:rPr>
          <w:rFonts w:ascii="Arial" w:hAnsi="Arial" w:cs="Arial"/>
          <w:sz w:val="22"/>
          <w:szCs w:val="22"/>
        </w:rPr>
        <w:t>, the balances of loans and interest receivables, classified by stage of credit risk, were as follows:</w:t>
      </w:r>
    </w:p>
    <w:p w14:paraId="6EFCB2CD" w14:textId="77777777" w:rsidR="00BE2EA3" w:rsidRPr="00404250" w:rsidRDefault="00BE2EA3" w:rsidP="00BE2EA3">
      <w:pPr>
        <w:tabs>
          <w:tab w:val="left" w:pos="2160"/>
          <w:tab w:val="right" w:pos="7200"/>
          <w:tab w:val="right" w:pos="8540"/>
        </w:tabs>
        <w:spacing w:line="360" w:lineRule="exact"/>
        <w:ind w:left="360" w:right="-7" w:hanging="360"/>
        <w:jc w:val="right"/>
        <w:rPr>
          <w:rFonts w:ascii="Arial" w:eastAsia="Arial Unicode MS" w:hAnsi="Arial" w:cs="Arial"/>
          <w:sz w:val="18"/>
          <w:szCs w:val="18"/>
        </w:rPr>
      </w:pPr>
      <w:r w:rsidRPr="00404250">
        <w:rPr>
          <w:rFonts w:ascii="Arial" w:eastAsia="Arial Unicode MS" w:hAnsi="Arial" w:cs="Arial"/>
          <w:sz w:val="18"/>
          <w:szCs w:val="18"/>
        </w:rPr>
        <w:t>(Unit: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BE2EA3" w:rsidRPr="00404250" w14:paraId="708BA75B" w14:textId="77777777" w:rsidTr="00BC5F7A">
        <w:tc>
          <w:tcPr>
            <w:tcW w:w="3690" w:type="dxa"/>
            <w:vAlign w:val="bottom"/>
          </w:tcPr>
          <w:p w14:paraId="6F645EDA" w14:textId="77777777" w:rsidR="00BE2EA3" w:rsidRPr="00404250" w:rsidRDefault="00BE2EA3" w:rsidP="00BC5F7A">
            <w:pPr>
              <w:spacing w:line="380" w:lineRule="exact"/>
              <w:ind w:right="-108"/>
              <w:jc w:val="center"/>
              <w:rPr>
                <w:rFonts w:ascii="Arial" w:hAnsi="Arial" w:cs="Arial"/>
                <w:sz w:val="18"/>
                <w:szCs w:val="18"/>
                <w:cs/>
              </w:rPr>
            </w:pPr>
          </w:p>
        </w:tc>
        <w:tc>
          <w:tcPr>
            <w:tcW w:w="5490" w:type="dxa"/>
            <w:gridSpan w:val="3"/>
            <w:vAlign w:val="bottom"/>
          </w:tcPr>
          <w:p w14:paraId="7897BF1D" w14:textId="2E2BA4FA" w:rsidR="00BE2EA3" w:rsidRPr="00404250" w:rsidRDefault="00DE4AC1" w:rsidP="00BC5F7A">
            <w:pPr>
              <w:pBdr>
                <w:bottom w:val="single" w:sz="4" w:space="1" w:color="auto"/>
              </w:pBdr>
              <w:spacing w:line="380" w:lineRule="exact"/>
              <w:ind w:left="-18" w:right="-17"/>
              <w:jc w:val="center"/>
              <w:rPr>
                <w:rFonts w:ascii="Arial" w:hAnsi="Arial" w:cs="Arial"/>
                <w:sz w:val="18"/>
                <w:szCs w:val="18"/>
              </w:rPr>
            </w:pPr>
            <w:r>
              <w:rPr>
                <w:rFonts w:ascii="Arial" w:hAnsi="Arial" w:cs="Arial"/>
                <w:sz w:val="18"/>
                <w:szCs w:val="18"/>
              </w:rPr>
              <w:t>2022</w:t>
            </w:r>
          </w:p>
        </w:tc>
      </w:tr>
      <w:tr w:rsidR="00BE2EA3" w:rsidRPr="00404250" w14:paraId="61595FBD" w14:textId="77777777" w:rsidTr="00BC5F7A">
        <w:tc>
          <w:tcPr>
            <w:tcW w:w="3690" w:type="dxa"/>
            <w:vAlign w:val="bottom"/>
          </w:tcPr>
          <w:p w14:paraId="38A03696" w14:textId="77777777" w:rsidR="00BE2EA3" w:rsidRPr="00404250" w:rsidRDefault="00BE2EA3" w:rsidP="00BC5F7A">
            <w:pPr>
              <w:pBdr>
                <w:bottom w:val="single" w:sz="4" w:space="1" w:color="auto"/>
              </w:pBdr>
              <w:spacing w:line="380" w:lineRule="exact"/>
              <w:ind w:right="-108"/>
              <w:jc w:val="center"/>
              <w:rPr>
                <w:rFonts w:ascii="Arial" w:hAnsi="Arial" w:cs="Arial"/>
                <w:sz w:val="18"/>
                <w:szCs w:val="18"/>
                <w:cs/>
              </w:rPr>
            </w:pPr>
            <w:r w:rsidRPr="00404250">
              <w:rPr>
                <w:rFonts w:ascii="Arial" w:eastAsia="Arial Unicode MS" w:hAnsi="Arial" w:cs="Arial"/>
                <w:sz w:val="18"/>
                <w:szCs w:val="18"/>
              </w:rPr>
              <w:t>Classification</w:t>
            </w:r>
          </w:p>
        </w:tc>
        <w:tc>
          <w:tcPr>
            <w:tcW w:w="1830" w:type="dxa"/>
            <w:vAlign w:val="bottom"/>
          </w:tcPr>
          <w:p w14:paraId="755ADAF3" w14:textId="77777777" w:rsidR="00BE2EA3" w:rsidRPr="00404250" w:rsidRDefault="00BE2EA3" w:rsidP="00BC5F7A">
            <w:pPr>
              <w:pBdr>
                <w:bottom w:val="single" w:sz="4" w:space="1" w:color="auto"/>
              </w:pBdr>
              <w:spacing w:line="380" w:lineRule="exact"/>
              <w:ind w:left="-18" w:right="-17"/>
              <w:jc w:val="center"/>
              <w:rPr>
                <w:rFonts w:ascii="Arial" w:hAnsi="Arial" w:cs="Arial"/>
                <w:sz w:val="18"/>
                <w:szCs w:val="18"/>
                <w:cs/>
              </w:rPr>
            </w:pPr>
            <w:r w:rsidRPr="00404250">
              <w:rPr>
                <w:rFonts w:ascii="Arial" w:eastAsia="Arial Unicode MS" w:hAnsi="Arial" w:cs="Arial"/>
                <w:sz w:val="18"/>
                <w:szCs w:val="18"/>
              </w:rPr>
              <w:t>Mortgaged loans</w:t>
            </w:r>
          </w:p>
        </w:tc>
        <w:tc>
          <w:tcPr>
            <w:tcW w:w="1830" w:type="dxa"/>
            <w:vAlign w:val="bottom"/>
          </w:tcPr>
          <w:p w14:paraId="398EA0E7" w14:textId="77777777" w:rsidR="00BE2EA3" w:rsidRPr="00404250" w:rsidRDefault="00BE2EA3" w:rsidP="00BC5F7A">
            <w:pPr>
              <w:pBdr>
                <w:bottom w:val="single" w:sz="4" w:space="1" w:color="auto"/>
              </w:pBdr>
              <w:spacing w:line="380" w:lineRule="exact"/>
              <w:ind w:left="-18" w:right="-17"/>
              <w:jc w:val="center"/>
              <w:rPr>
                <w:rFonts w:ascii="Arial" w:hAnsi="Arial" w:cs="Arial"/>
                <w:sz w:val="18"/>
                <w:szCs w:val="18"/>
                <w:cs/>
              </w:rPr>
            </w:pPr>
            <w:r w:rsidRPr="00404250">
              <w:rPr>
                <w:rFonts w:ascii="Arial" w:eastAsia="Arial Unicode MS" w:hAnsi="Arial" w:cs="Arial"/>
                <w:sz w:val="18"/>
                <w:szCs w:val="18"/>
              </w:rPr>
              <w:t>Others</w:t>
            </w:r>
          </w:p>
        </w:tc>
        <w:tc>
          <w:tcPr>
            <w:tcW w:w="1830" w:type="dxa"/>
            <w:vAlign w:val="bottom"/>
          </w:tcPr>
          <w:p w14:paraId="2FBF84E0" w14:textId="77777777" w:rsidR="00BE2EA3" w:rsidRPr="00404250" w:rsidRDefault="00BE2EA3" w:rsidP="00BC5F7A">
            <w:pPr>
              <w:pBdr>
                <w:bottom w:val="single" w:sz="4" w:space="1" w:color="auto"/>
              </w:pBdr>
              <w:spacing w:line="380" w:lineRule="exact"/>
              <w:ind w:left="-18" w:right="-17"/>
              <w:jc w:val="center"/>
              <w:rPr>
                <w:rFonts w:ascii="Arial" w:hAnsi="Arial" w:cs="Arial"/>
                <w:sz w:val="18"/>
                <w:szCs w:val="18"/>
                <w:cs/>
              </w:rPr>
            </w:pPr>
            <w:r w:rsidRPr="00404250">
              <w:rPr>
                <w:rFonts w:ascii="Arial" w:eastAsia="Arial Unicode MS" w:hAnsi="Arial" w:cs="Arial"/>
                <w:sz w:val="18"/>
                <w:szCs w:val="18"/>
              </w:rPr>
              <w:t>Total</w:t>
            </w:r>
          </w:p>
        </w:tc>
      </w:tr>
      <w:tr w:rsidR="0024428E" w:rsidRPr="00404250" w14:paraId="48335344" w14:textId="77777777" w:rsidTr="00BC5F7A">
        <w:tc>
          <w:tcPr>
            <w:tcW w:w="3690" w:type="dxa"/>
            <w:vAlign w:val="bottom"/>
          </w:tcPr>
          <w:p w14:paraId="3CBAB1BF" w14:textId="77777777" w:rsidR="0024428E" w:rsidRPr="00404250" w:rsidRDefault="0024428E" w:rsidP="0024428E">
            <w:pPr>
              <w:spacing w:line="380" w:lineRule="exact"/>
              <w:ind w:left="186" w:right="-108" w:hanging="186"/>
              <w:rPr>
                <w:rFonts w:ascii="Arial" w:hAnsi="Arial" w:cs="Arial"/>
                <w:sz w:val="18"/>
                <w:szCs w:val="18"/>
                <w:cs/>
              </w:rPr>
            </w:pPr>
            <w:r w:rsidRPr="00404250">
              <w:rPr>
                <w:rFonts w:ascii="Arial" w:hAnsi="Arial" w:cs="Arial"/>
                <w:sz w:val="18"/>
                <w:szCs w:val="18"/>
              </w:rPr>
              <w:t>Stage</w:t>
            </w:r>
            <w:r w:rsidRPr="00404250">
              <w:rPr>
                <w:rFonts w:ascii="Arial" w:hAnsi="Arial" w:cs="Arial"/>
                <w:sz w:val="18"/>
                <w:szCs w:val="18"/>
                <w:cs/>
              </w:rPr>
              <w:t xml:space="preserve"> </w:t>
            </w:r>
            <w:r w:rsidRPr="00404250">
              <w:rPr>
                <w:rFonts w:ascii="Arial" w:hAnsi="Arial" w:cs="Arial"/>
                <w:sz w:val="18"/>
                <w:szCs w:val="18"/>
              </w:rPr>
              <w:t xml:space="preserve">1 - Loans with </w:t>
            </w:r>
            <w:proofErr w:type="gramStart"/>
            <w:r w:rsidRPr="00404250">
              <w:rPr>
                <w:rFonts w:ascii="Arial" w:hAnsi="Arial" w:cs="Arial"/>
                <w:sz w:val="18"/>
                <w:szCs w:val="18"/>
              </w:rPr>
              <w:t>no</w:t>
            </w:r>
            <w:proofErr w:type="gramEnd"/>
            <w:r w:rsidRPr="00404250">
              <w:rPr>
                <w:rFonts w:ascii="Arial" w:hAnsi="Arial" w:cs="Arial"/>
                <w:sz w:val="18"/>
                <w:szCs w:val="18"/>
              </w:rPr>
              <w:t xml:space="preserve"> a significant increase in credit risk</w:t>
            </w:r>
          </w:p>
        </w:tc>
        <w:tc>
          <w:tcPr>
            <w:tcW w:w="1830" w:type="dxa"/>
            <w:vAlign w:val="bottom"/>
          </w:tcPr>
          <w:p w14:paraId="6141CF4A" w14:textId="3374C74F" w:rsidR="0024428E" w:rsidRPr="00404250" w:rsidRDefault="0024428E" w:rsidP="0024428E">
            <w:pPr>
              <w:pBdr>
                <w:bottom w:val="single" w:sz="4" w:space="1" w:color="auto"/>
              </w:pBdr>
              <w:tabs>
                <w:tab w:val="decimal" w:pos="1507"/>
              </w:tabs>
              <w:spacing w:line="380" w:lineRule="exact"/>
              <w:ind w:left="-14" w:right="-14"/>
              <w:rPr>
                <w:rFonts w:ascii="Arial" w:hAnsi="Arial" w:cs="Arial"/>
                <w:sz w:val="18"/>
                <w:szCs w:val="18"/>
              </w:rPr>
            </w:pPr>
            <w:r w:rsidRPr="0024428E">
              <w:rPr>
                <w:rFonts w:ascii="Arial" w:hAnsi="Arial" w:cs="Arial" w:hint="cs"/>
                <w:sz w:val="18"/>
                <w:szCs w:val="18"/>
              </w:rPr>
              <w:t>82,329</w:t>
            </w:r>
          </w:p>
        </w:tc>
        <w:tc>
          <w:tcPr>
            <w:tcW w:w="1830" w:type="dxa"/>
            <w:vAlign w:val="bottom"/>
          </w:tcPr>
          <w:p w14:paraId="34BA4118" w14:textId="220F037C" w:rsidR="0024428E" w:rsidRPr="00404250" w:rsidRDefault="0024428E" w:rsidP="0024428E">
            <w:pPr>
              <w:pBdr>
                <w:bottom w:val="single" w:sz="4" w:space="1" w:color="auto"/>
              </w:pBdr>
              <w:tabs>
                <w:tab w:val="decimal" w:pos="1507"/>
              </w:tabs>
              <w:spacing w:line="380" w:lineRule="exact"/>
              <w:ind w:left="-14" w:right="-14"/>
              <w:rPr>
                <w:rFonts w:ascii="Arial" w:hAnsi="Arial" w:cs="Arial"/>
                <w:sz w:val="18"/>
                <w:szCs w:val="18"/>
              </w:rPr>
            </w:pPr>
            <w:r w:rsidRPr="0024428E">
              <w:rPr>
                <w:rFonts w:ascii="Arial" w:hAnsi="Arial" w:cs="Arial" w:hint="cs"/>
                <w:sz w:val="18"/>
                <w:szCs w:val="18"/>
              </w:rPr>
              <w:t>604,660</w:t>
            </w:r>
          </w:p>
        </w:tc>
        <w:tc>
          <w:tcPr>
            <w:tcW w:w="1830" w:type="dxa"/>
            <w:vAlign w:val="bottom"/>
          </w:tcPr>
          <w:p w14:paraId="68600F2E" w14:textId="35056119" w:rsidR="0024428E" w:rsidRPr="00404250" w:rsidRDefault="0024428E" w:rsidP="0024428E">
            <w:pPr>
              <w:pBdr>
                <w:bottom w:val="single" w:sz="4" w:space="1" w:color="auto"/>
              </w:pBdr>
              <w:tabs>
                <w:tab w:val="decimal" w:pos="1507"/>
              </w:tabs>
              <w:spacing w:line="380" w:lineRule="exact"/>
              <w:ind w:left="-14" w:right="-14"/>
              <w:rPr>
                <w:rFonts w:ascii="Arial" w:hAnsi="Arial" w:cs="Arial"/>
                <w:sz w:val="18"/>
                <w:szCs w:val="18"/>
              </w:rPr>
            </w:pPr>
            <w:r w:rsidRPr="0024428E">
              <w:rPr>
                <w:rFonts w:ascii="Arial" w:hAnsi="Arial" w:cs="Arial" w:hint="cs"/>
                <w:sz w:val="18"/>
                <w:szCs w:val="18"/>
              </w:rPr>
              <w:t>686,989</w:t>
            </w:r>
          </w:p>
        </w:tc>
      </w:tr>
      <w:tr w:rsidR="0024428E" w:rsidRPr="00404250" w14:paraId="7E09CC0E" w14:textId="77777777" w:rsidTr="00BC5F7A">
        <w:tc>
          <w:tcPr>
            <w:tcW w:w="3690" w:type="dxa"/>
            <w:vAlign w:val="bottom"/>
          </w:tcPr>
          <w:p w14:paraId="70057820" w14:textId="77777777" w:rsidR="0024428E" w:rsidRPr="00404250" w:rsidRDefault="0024428E" w:rsidP="0024428E">
            <w:pPr>
              <w:spacing w:line="380" w:lineRule="exact"/>
              <w:ind w:left="186" w:right="-108" w:hanging="186"/>
              <w:rPr>
                <w:rFonts w:ascii="Arial" w:hAnsi="Arial" w:cs="Arial"/>
                <w:sz w:val="18"/>
                <w:szCs w:val="18"/>
                <w:cs/>
              </w:rPr>
            </w:pPr>
            <w:r w:rsidRPr="00404250">
              <w:rPr>
                <w:rFonts w:ascii="Arial" w:hAnsi="Arial" w:cs="Arial"/>
                <w:sz w:val="18"/>
                <w:szCs w:val="18"/>
              </w:rPr>
              <w:t>Loans and interest receivables - net</w:t>
            </w:r>
          </w:p>
        </w:tc>
        <w:tc>
          <w:tcPr>
            <w:tcW w:w="1830" w:type="dxa"/>
            <w:vAlign w:val="bottom"/>
          </w:tcPr>
          <w:p w14:paraId="1CDE5F2F" w14:textId="2A6AC6A3" w:rsidR="0024428E" w:rsidRPr="00404250" w:rsidRDefault="0024428E" w:rsidP="0024428E">
            <w:pPr>
              <w:pBdr>
                <w:bottom w:val="double" w:sz="4" w:space="1" w:color="auto"/>
              </w:pBdr>
              <w:tabs>
                <w:tab w:val="decimal" w:pos="1507"/>
              </w:tabs>
              <w:spacing w:line="380" w:lineRule="exact"/>
              <w:ind w:left="-14" w:right="-14"/>
              <w:rPr>
                <w:rFonts w:ascii="Arial" w:hAnsi="Arial" w:cs="Arial"/>
                <w:sz w:val="18"/>
                <w:szCs w:val="18"/>
              </w:rPr>
            </w:pPr>
            <w:r w:rsidRPr="0024428E">
              <w:rPr>
                <w:rFonts w:ascii="Arial" w:hAnsi="Arial" w:cs="Arial" w:hint="cs"/>
                <w:sz w:val="18"/>
                <w:szCs w:val="18"/>
              </w:rPr>
              <w:t>82,329</w:t>
            </w:r>
          </w:p>
        </w:tc>
        <w:tc>
          <w:tcPr>
            <w:tcW w:w="1830" w:type="dxa"/>
            <w:vAlign w:val="bottom"/>
          </w:tcPr>
          <w:p w14:paraId="19F655C9" w14:textId="5D532ACA" w:rsidR="0024428E" w:rsidRPr="00404250" w:rsidRDefault="0024428E" w:rsidP="0024428E">
            <w:pPr>
              <w:pBdr>
                <w:bottom w:val="double" w:sz="4" w:space="1" w:color="auto"/>
              </w:pBdr>
              <w:tabs>
                <w:tab w:val="decimal" w:pos="1507"/>
              </w:tabs>
              <w:spacing w:line="380" w:lineRule="exact"/>
              <w:ind w:left="-14" w:right="-14"/>
              <w:rPr>
                <w:rFonts w:ascii="Arial" w:hAnsi="Arial" w:cs="Arial"/>
                <w:sz w:val="18"/>
                <w:szCs w:val="18"/>
              </w:rPr>
            </w:pPr>
            <w:r w:rsidRPr="0024428E">
              <w:rPr>
                <w:rFonts w:ascii="Arial" w:hAnsi="Arial" w:cs="Arial" w:hint="cs"/>
                <w:sz w:val="18"/>
                <w:szCs w:val="18"/>
              </w:rPr>
              <w:t>604,660</w:t>
            </w:r>
          </w:p>
        </w:tc>
        <w:tc>
          <w:tcPr>
            <w:tcW w:w="1830" w:type="dxa"/>
            <w:vAlign w:val="bottom"/>
          </w:tcPr>
          <w:p w14:paraId="1A45ACFB" w14:textId="5A9D5D79" w:rsidR="0024428E" w:rsidRPr="00404250" w:rsidRDefault="0024428E" w:rsidP="0024428E">
            <w:pPr>
              <w:pBdr>
                <w:bottom w:val="double" w:sz="4" w:space="1" w:color="auto"/>
              </w:pBdr>
              <w:tabs>
                <w:tab w:val="decimal" w:pos="1507"/>
              </w:tabs>
              <w:spacing w:line="380" w:lineRule="exact"/>
              <w:ind w:left="-14" w:right="-14"/>
              <w:rPr>
                <w:rFonts w:ascii="Arial" w:hAnsi="Arial" w:cs="Arial"/>
                <w:sz w:val="18"/>
                <w:szCs w:val="18"/>
              </w:rPr>
            </w:pPr>
            <w:r w:rsidRPr="0024428E">
              <w:rPr>
                <w:rFonts w:ascii="Arial" w:hAnsi="Arial" w:cs="Arial" w:hint="cs"/>
                <w:sz w:val="18"/>
                <w:szCs w:val="18"/>
              </w:rPr>
              <w:t>686,989</w:t>
            </w:r>
          </w:p>
        </w:tc>
      </w:tr>
    </w:tbl>
    <w:p w14:paraId="2BD93AB9" w14:textId="21CDE2EA" w:rsidR="00147007" w:rsidRPr="00B547BC" w:rsidRDefault="00147007" w:rsidP="00A511F9">
      <w:pPr>
        <w:tabs>
          <w:tab w:val="left" w:pos="2160"/>
          <w:tab w:val="right" w:pos="7200"/>
          <w:tab w:val="right" w:pos="8540"/>
        </w:tabs>
        <w:spacing w:before="120" w:line="360" w:lineRule="exact"/>
        <w:ind w:left="360" w:hanging="360"/>
        <w:jc w:val="right"/>
        <w:rPr>
          <w:rFonts w:ascii="Arial" w:eastAsia="Arial Unicode MS" w:hAnsi="Arial" w:cs="Arial"/>
          <w:sz w:val="18"/>
          <w:szCs w:val="18"/>
        </w:rPr>
      </w:pPr>
      <w:r w:rsidRPr="00B547BC">
        <w:rPr>
          <w:rFonts w:ascii="Arial" w:eastAsia="Arial Unicode MS" w:hAnsi="Arial" w:cs="Arial"/>
          <w:sz w:val="18"/>
          <w:szCs w:val="18"/>
        </w:rPr>
        <w:t>(Unit: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147007" w:rsidRPr="00B547BC" w14:paraId="2CAF7029" w14:textId="77777777" w:rsidTr="007616E0">
        <w:tc>
          <w:tcPr>
            <w:tcW w:w="3690" w:type="dxa"/>
            <w:vAlign w:val="bottom"/>
          </w:tcPr>
          <w:p w14:paraId="47AEA891" w14:textId="77777777" w:rsidR="00147007" w:rsidRPr="00B547BC" w:rsidRDefault="00147007" w:rsidP="007616E0">
            <w:pPr>
              <w:spacing w:line="380" w:lineRule="exact"/>
              <w:ind w:right="-108"/>
              <w:jc w:val="center"/>
              <w:rPr>
                <w:rFonts w:ascii="Arial" w:hAnsi="Arial" w:cs="Arial"/>
                <w:sz w:val="18"/>
                <w:szCs w:val="18"/>
                <w:cs/>
              </w:rPr>
            </w:pPr>
          </w:p>
        </w:tc>
        <w:tc>
          <w:tcPr>
            <w:tcW w:w="5490" w:type="dxa"/>
            <w:gridSpan w:val="3"/>
            <w:vAlign w:val="bottom"/>
          </w:tcPr>
          <w:p w14:paraId="1285A8F5" w14:textId="12EC4B7E" w:rsidR="00147007" w:rsidRPr="00B547BC" w:rsidRDefault="00DE4AC1" w:rsidP="007616E0">
            <w:pPr>
              <w:pBdr>
                <w:bottom w:val="single" w:sz="4" w:space="1" w:color="auto"/>
              </w:pBdr>
              <w:spacing w:line="380" w:lineRule="exact"/>
              <w:ind w:left="-18" w:right="-17"/>
              <w:jc w:val="center"/>
              <w:rPr>
                <w:rFonts w:ascii="Arial" w:hAnsi="Arial" w:cs="Arial"/>
                <w:sz w:val="18"/>
                <w:szCs w:val="18"/>
              </w:rPr>
            </w:pPr>
            <w:r>
              <w:rPr>
                <w:rFonts w:ascii="Arial" w:hAnsi="Arial" w:cs="Arial"/>
                <w:sz w:val="18"/>
                <w:szCs w:val="18"/>
              </w:rPr>
              <w:t>2021</w:t>
            </w:r>
          </w:p>
        </w:tc>
      </w:tr>
      <w:tr w:rsidR="00147007" w:rsidRPr="00B547BC" w14:paraId="5A132AC7" w14:textId="77777777" w:rsidTr="007616E0">
        <w:tc>
          <w:tcPr>
            <w:tcW w:w="3690" w:type="dxa"/>
            <w:vAlign w:val="bottom"/>
          </w:tcPr>
          <w:p w14:paraId="616E8E5D" w14:textId="77777777" w:rsidR="00147007" w:rsidRPr="00B547BC" w:rsidRDefault="00147007" w:rsidP="007616E0">
            <w:pPr>
              <w:pBdr>
                <w:bottom w:val="single" w:sz="4" w:space="1" w:color="auto"/>
              </w:pBdr>
              <w:spacing w:line="380" w:lineRule="exact"/>
              <w:ind w:right="-108"/>
              <w:jc w:val="center"/>
              <w:rPr>
                <w:rFonts w:ascii="Arial" w:hAnsi="Arial" w:cs="Arial"/>
                <w:sz w:val="18"/>
                <w:szCs w:val="18"/>
                <w:cs/>
              </w:rPr>
            </w:pPr>
            <w:r w:rsidRPr="00B547BC">
              <w:rPr>
                <w:rFonts w:ascii="Arial" w:eastAsia="Arial Unicode MS" w:hAnsi="Arial" w:cs="Arial"/>
                <w:sz w:val="18"/>
                <w:szCs w:val="18"/>
              </w:rPr>
              <w:t>Classification</w:t>
            </w:r>
          </w:p>
        </w:tc>
        <w:tc>
          <w:tcPr>
            <w:tcW w:w="1830" w:type="dxa"/>
            <w:vAlign w:val="bottom"/>
          </w:tcPr>
          <w:p w14:paraId="69586BD6" w14:textId="77777777" w:rsidR="00147007" w:rsidRPr="00B547BC" w:rsidRDefault="00147007" w:rsidP="007616E0">
            <w:pPr>
              <w:pBdr>
                <w:bottom w:val="single" w:sz="4" w:space="1" w:color="auto"/>
              </w:pBdr>
              <w:spacing w:line="380" w:lineRule="exact"/>
              <w:ind w:left="-18" w:right="-17"/>
              <w:jc w:val="center"/>
              <w:rPr>
                <w:rFonts w:ascii="Arial" w:hAnsi="Arial" w:cs="Arial"/>
                <w:sz w:val="18"/>
                <w:szCs w:val="18"/>
                <w:cs/>
              </w:rPr>
            </w:pPr>
            <w:r w:rsidRPr="00B547BC">
              <w:rPr>
                <w:rFonts w:ascii="Arial" w:eastAsia="Arial Unicode MS" w:hAnsi="Arial" w:cs="Arial"/>
                <w:sz w:val="18"/>
                <w:szCs w:val="18"/>
              </w:rPr>
              <w:t>Mortgaged loans</w:t>
            </w:r>
          </w:p>
        </w:tc>
        <w:tc>
          <w:tcPr>
            <w:tcW w:w="1830" w:type="dxa"/>
            <w:vAlign w:val="bottom"/>
          </w:tcPr>
          <w:p w14:paraId="002DD9B9" w14:textId="77777777" w:rsidR="00147007" w:rsidRPr="00B547BC" w:rsidRDefault="00147007" w:rsidP="007616E0">
            <w:pPr>
              <w:pBdr>
                <w:bottom w:val="single" w:sz="4" w:space="1" w:color="auto"/>
              </w:pBdr>
              <w:spacing w:line="380" w:lineRule="exact"/>
              <w:ind w:left="-18" w:right="-17"/>
              <w:jc w:val="center"/>
              <w:rPr>
                <w:rFonts w:ascii="Arial" w:hAnsi="Arial" w:cs="Arial"/>
                <w:sz w:val="18"/>
                <w:szCs w:val="18"/>
                <w:cs/>
              </w:rPr>
            </w:pPr>
            <w:r w:rsidRPr="00B547BC">
              <w:rPr>
                <w:rFonts w:ascii="Arial" w:eastAsia="Arial Unicode MS" w:hAnsi="Arial" w:cs="Arial"/>
                <w:sz w:val="18"/>
                <w:szCs w:val="18"/>
              </w:rPr>
              <w:t>Others</w:t>
            </w:r>
          </w:p>
        </w:tc>
        <w:tc>
          <w:tcPr>
            <w:tcW w:w="1830" w:type="dxa"/>
            <w:vAlign w:val="bottom"/>
          </w:tcPr>
          <w:p w14:paraId="7A062DAC" w14:textId="77777777" w:rsidR="00147007" w:rsidRPr="00B547BC" w:rsidRDefault="00147007" w:rsidP="007616E0">
            <w:pPr>
              <w:pBdr>
                <w:bottom w:val="single" w:sz="4" w:space="1" w:color="auto"/>
              </w:pBdr>
              <w:spacing w:line="380" w:lineRule="exact"/>
              <w:ind w:left="-18" w:right="-17"/>
              <w:jc w:val="center"/>
              <w:rPr>
                <w:rFonts w:ascii="Arial" w:hAnsi="Arial" w:cs="Arial"/>
                <w:sz w:val="18"/>
                <w:szCs w:val="18"/>
                <w:cs/>
              </w:rPr>
            </w:pPr>
            <w:r w:rsidRPr="00B547BC">
              <w:rPr>
                <w:rFonts w:ascii="Arial" w:eastAsia="Arial Unicode MS" w:hAnsi="Arial" w:cs="Arial"/>
                <w:sz w:val="18"/>
                <w:szCs w:val="18"/>
              </w:rPr>
              <w:t>Total</w:t>
            </w:r>
          </w:p>
        </w:tc>
      </w:tr>
      <w:tr w:rsidR="00965061" w:rsidRPr="00B547BC" w14:paraId="6056974F" w14:textId="77777777" w:rsidTr="007616E0">
        <w:tc>
          <w:tcPr>
            <w:tcW w:w="3690" w:type="dxa"/>
            <w:vAlign w:val="bottom"/>
          </w:tcPr>
          <w:p w14:paraId="2C5CEFEF" w14:textId="77777777" w:rsidR="00965061" w:rsidRPr="00B547BC" w:rsidRDefault="00965061" w:rsidP="00965061">
            <w:pPr>
              <w:spacing w:line="380" w:lineRule="exact"/>
              <w:ind w:left="186" w:right="-108" w:hanging="186"/>
              <w:rPr>
                <w:rFonts w:ascii="Arial" w:hAnsi="Arial" w:cs="Arial"/>
                <w:sz w:val="18"/>
                <w:szCs w:val="18"/>
                <w:cs/>
              </w:rPr>
            </w:pPr>
            <w:r w:rsidRPr="00B547BC">
              <w:rPr>
                <w:rFonts w:ascii="Arial" w:hAnsi="Arial" w:cs="Arial"/>
                <w:sz w:val="18"/>
                <w:szCs w:val="18"/>
              </w:rPr>
              <w:t>Stage</w:t>
            </w:r>
            <w:r w:rsidRPr="00B547BC">
              <w:rPr>
                <w:rFonts w:ascii="Arial" w:hAnsi="Arial" w:cs="Arial"/>
                <w:sz w:val="18"/>
                <w:szCs w:val="18"/>
                <w:cs/>
              </w:rPr>
              <w:t xml:space="preserve"> </w:t>
            </w:r>
            <w:r w:rsidRPr="00B547BC">
              <w:rPr>
                <w:rFonts w:ascii="Arial" w:hAnsi="Arial" w:cs="Arial"/>
                <w:sz w:val="18"/>
                <w:szCs w:val="18"/>
              </w:rPr>
              <w:t>1 - Loans with</w:t>
            </w:r>
            <w:r>
              <w:rPr>
                <w:rFonts w:ascii="Arial" w:hAnsi="Arial" w:cs="Arial"/>
                <w:sz w:val="18"/>
                <w:szCs w:val="18"/>
              </w:rPr>
              <w:t xml:space="preserve"> </w:t>
            </w:r>
            <w:proofErr w:type="gramStart"/>
            <w:r>
              <w:rPr>
                <w:rFonts w:ascii="Arial" w:hAnsi="Arial" w:cs="Arial"/>
                <w:sz w:val="18"/>
                <w:szCs w:val="18"/>
              </w:rPr>
              <w:t>no</w:t>
            </w:r>
            <w:proofErr w:type="gramEnd"/>
            <w:r>
              <w:rPr>
                <w:rFonts w:ascii="Arial" w:hAnsi="Arial" w:cs="Arial"/>
                <w:sz w:val="18"/>
                <w:szCs w:val="18"/>
              </w:rPr>
              <w:t xml:space="preserve"> </w:t>
            </w:r>
            <w:r w:rsidRPr="00B547BC">
              <w:rPr>
                <w:rFonts w:ascii="Arial" w:hAnsi="Arial" w:cs="Arial"/>
                <w:sz w:val="18"/>
                <w:szCs w:val="18"/>
              </w:rPr>
              <w:t>a significant increase in credit risk</w:t>
            </w:r>
          </w:p>
        </w:tc>
        <w:tc>
          <w:tcPr>
            <w:tcW w:w="1830" w:type="dxa"/>
            <w:vAlign w:val="bottom"/>
          </w:tcPr>
          <w:p w14:paraId="046D5CEC" w14:textId="518AC86C" w:rsidR="00965061" w:rsidRPr="00685E58" w:rsidRDefault="00965061" w:rsidP="00965061">
            <w:pPr>
              <w:pBdr>
                <w:bottom w:val="single" w:sz="4" w:space="1" w:color="auto"/>
              </w:pBdr>
              <w:tabs>
                <w:tab w:val="decimal" w:pos="1507"/>
              </w:tabs>
              <w:spacing w:line="380" w:lineRule="exact"/>
              <w:ind w:left="-14" w:right="-14"/>
              <w:rPr>
                <w:rFonts w:ascii="Arial" w:hAnsi="Arial" w:cs="Arial"/>
                <w:sz w:val="18"/>
                <w:szCs w:val="18"/>
              </w:rPr>
            </w:pPr>
            <w:r w:rsidRPr="000673AA">
              <w:rPr>
                <w:rFonts w:ascii="Arial" w:hAnsi="Arial" w:cs="Arial" w:hint="cs"/>
                <w:sz w:val="18"/>
                <w:szCs w:val="18"/>
                <w:cs/>
              </w:rPr>
              <w:t>127</w:t>
            </w:r>
            <w:r w:rsidRPr="000673AA">
              <w:rPr>
                <w:rFonts w:ascii="Arial" w:hAnsi="Arial" w:cs="Arial"/>
                <w:sz w:val="18"/>
                <w:szCs w:val="18"/>
              </w:rPr>
              <w:t>,712</w:t>
            </w:r>
          </w:p>
        </w:tc>
        <w:tc>
          <w:tcPr>
            <w:tcW w:w="1830" w:type="dxa"/>
            <w:vAlign w:val="bottom"/>
          </w:tcPr>
          <w:p w14:paraId="72928CF1" w14:textId="7ABE72F9" w:rsidR="00965061" w:rsidRPr="00685E58" w:rsidRDefault="00965061" w:rsidP="00965061">
            <w:pPr>
              <w:pBdr>
                <w:bottom w:val="single" w:sz="4" w:space="1" w:color="auto"/>
              </w:pBdr>
              <w:tabs>
                <w:tab w:val="decimal" w:pos="1507"/>
              </w:tabs>
              <w:spacing w:line="380" w:lineRule="exact"/>
              <w:ind w:left="-14" w:right="-14"/>
              <w:rPr>
                <w:rFonts w:ascii="Arial" w:hAnsi="Arial" w:cs="Arial"/>
                <w:sz w:val="18"/>
                <w:szCs w:val="18"/>
              </w:rPr>
            </w:pPr>
            <w:r w:rsidRPr="000673AA">
              <w:rPr>
                <w:rFonts w:ascii="Arial" w:hAnsi="Arial" w:cs="Arial"/>
                <w:sz w:val="18"/>
                <w:szCs w:val="18"/>
              </w:rPr>
              <w:t>258,295</w:t>
            </w:r>
          </w:p>
        </w:tc>
        <w:tc>
          <w:tcPr>
            <w:tcW w:w="1830" w:type="dxa"/>
            <w:vAlign w:val="bottom"/>
          </w:tcPr>
          <w:p w14:paraId="7B35F721" w14:textId="79A0325A" w:rsidR="00965061" w:rsidRPr="00685E58" w:rsidRDefault="00965061" w:rsidP="00965061">
            <w:pPr>
              <w:pBdr>
                <w:bottom w:val="single" w:sz="4" w:space="1" w:color="auto"/>
              </w:pBdr>
              <w:tabs>
                <w:tab w:val="decimal" w:pos="1507"/>
              </w:tabs>
              <w:spacing w:line="380" w:lineRule="exact"/>
              <w:ind w:left="-14" w:right="-14"/>
              <w:rPr>
                <w:rFonts w:ascii="Arial" w:hAnsi="Arial" w:cs="Arial"/>
                <w:sz w:val="18"/>
                <w:szCs w:val="18"/>
              </w:rPr>
            </w:pPr>
            <w:r w:rsidRPr="000673AA">
              <w:rPr>
                <w:rFonts w:ascii="Arial" w:hAnsi="Arial" w:cs="Arial"/>
                <w:sz w:val="18"/>
                <w:szCs w:val="18"/>
              </w:rPr>
              <w:t>386,007</w:t>
            </w:r>
          </w:p>
        </w:tc>
      </w:tr>
      <w:tr w:rsidR="00965061" w:rsidRPr="00B547BC" w14:paraId="6E809957" w14:textId="77777777" w:rsidTr="007616E0">
        <w:tc>
          <w:tcPr>
            <w:tcW w:w="3690" w:type="dxa"/>
            <w:vAlign w:val="bottom"/>
          </w:tcPr>
          <w:p w14:paraId="15B5154D" w14:textId="77777777" w:rsidR="00965061" w:rsidRPr="00B547BC" w:rsidRDefault="00965061" w:rsidP="00965061">
            <w:pPr>
              <w:spacing w:line="380" w:lineRule="exact"/>
              <w:ind w:left="186" w:right="-108" w:hanging="186"/>
              <w:rPr>
                <w:rFonts w:ascii="Arial" w:hAnsi="Arial" w:cs="Arial"/>
                <w:sz w:val="18"/>
                <w:szCs w:val="18"/>
                <w:cs/>
              </w:rPr>
            </w:pPr>
            <w:r w:rsidRPr="00B547BC">
              <w:rPr>
                <w:rFonts w:ascii="Arial" w:hAnsi="Arial" w:cs="Arial"/>
                <w:sz w:val="18"/>
                <w:szCs w:val="18"/>
              </w:rPr>
              <w:t>Loans and interest receivables - net</w:t>
            </w:r>
          </w:p>
        </w:tc>
        <w:tc>
          <w:tcPr>
            <w:tcW w:w="1830" w:type="dxa"/>
            <w:vAlign w:val="bottom"/>
          </w:tcPr>
          <w:p w14:paraId="5EFEEF3B" w14:textId="71EDAE0F" w:rsidR="00965061" w:rsidRPr="00685E58" w:rsidRDefault="00965061" w:rsidP="00965061">
            <w:pPr>
              <w:pBdr>
                <w:bottom w:val="double" w:sz="4" w:space="1" w:color="auto"/>
              </w:pBdr>
              <w:tabs>
                <w:tab w:val="decimal" w:pos="1507"/>
              </w:tabs>
              <w:spacing w:line="380" w:lineRule="exact"/>
              <w:ind w:left="-14" w:right="-14"/>
              <w:rPr>
                <w:rFonts w:ascii="Arial" w:hAnsi="Arial" w:cs="Arial"/>
                <w:sz w:val="18"/>
                <w:szCs w:val="18"/>
              </w:rPr>
            </w:pPr>
            <w:r w:rsidRPr="000673AA">
              <w:rPr>
                <w:rFonts w:ascii="Arial" w:hAnsi="Arial" w:cs="Arial" w:hint="cs"/>
                <w:sz w:val="18"/>
                <w:szCs w:val="18"/>
                <w:cs/>
              </w:rPr>
              <w:t>127</w:t>
            </w:r>
            <w:r w:rsidRPr="000673AA">
              <w:rPr>
                <w:rFonts w:ascii="Arial" w:hAnsi="Arial" w:cs="Arial"/>
                <w:sz w:val="18"/>
                <w:szCs w:val="18"/>
              </w:rPr>
              <w:t>,712</w:t>
            </w:r>
          </w:p>
        </w:tc>
        <w:tc>
          <w:tcPr>
            <w:tcW w:w="1830" w:type="dxa"/>
            <w:vAlign w:val="bottom"/>
          </w:tcPr>
          <w:p w14:paraId="752C967A" w14:textId="728D7471" w:rsidR="00965061" w:rsidRPr="00685E58" w:rsidRDefault="00965061" w:rsidP="00965061">
            <w:pPr>
              <w:pBdr>
                <w:bottom w:val="double" w:sz="4" w:space="1" w:color="auto"/>
              </w:pBdr>
              <w:tabs>
                <w:tab w:val="decimal" w:pos="1507"/>
              </w:tabs>
              <w:spacing w:line="380" w:lineRule="exact"/>
              <w:ind w:left="-14" w:right="-14"/>
              <w:rPr>
                <w:rFonts w:ascii="Arial" w:hAnsi="Arial" w:cs="Arial"/>
                <w:sz w:val="18"/>
                <w:szCs w:val="18"/>
              </w:rPr>
            </w:pPr>
            <w:r w:rsidRPr="000673AA">
              <w:rPr>
                <w:rFonts w:ascii="Arial" w:hAnsi="Arial" w:cs="Arial"/>
                <w:sz w:val="18"/>
                <w:szCs w:val="18"/>
              </w:rPr>
              <w:t>258,295</w:t>
            </w:r>
          </w:p>
        </w:tc>
        <w:tc>
          <w:tcPr>
            <w:tcW w:w="1830" w:type="dxa"/>
            <w:vAlign w:val="bottom"/>
          </w:tcPr>
          <w:p w14:paraId="4A95C3AD" w14:textId="53130BB3" w:rsidR="00965061" w:rsidRPr="00685E58" w:rsidRDefault="00965061" w:rsidP="00965061">
            <w:pPr>
              <w:pBdr>
                <w:bottom w:val="double" w:sz="4" w:space="1" w:color="auto"/>
              </w:pBdr>
              <w:tabs>
                <w:tab w:val="decimal" w:pos="1507"/>
              </w:tabs>
              <w:spacing w:line="380" w:lineRule="exact"/>
              <w:ind w:left="-14" w:right="-14"/>
              <w:rPr>
                <w:rFonts w:ascii="Arial" w:hAnsi="Arial" w:cs="Arial"/>
                <w:sz w:val="18"/>
                <w:szCs w:val="18"/>
              </w:rPr>
            </w:pPr>
            <w:r w:rsidRPr="000673AA">
              <w:rPr>
                <w:rFonts w:ascii="Arial" w:hAnsi="Arial" w:cs="Arial"/>
                <w:sz w:val="18"/>
                <w:szCs w:val="18"/>
              </w:rPr>
              <w:t>386,007</w:t>
            </w:r>
          </w:p>
        </w:tc>
      </w:tr>
    </w:tbl>
    <w:p w14:paraId="3AD3B035" w14:textId="77777777" w:rsidR="0024428E" w:rsidRDefault="0024428E">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17CEBA2E" w14:textId="14988930" w:rsidR="00BE2EA3" w:rsidRPr="00404250" w:rsidRDefault="00BE2EA3" w:rsidP="00BE2EA3">
      <w:pPr>
        <w:tabs>
          <w:tab w:val="left" w:pos="900"/>
          <w:tab w:val="left" w:pos="1440"/>
          <w:tab w:val="left" w:pos="2160"/>
          <w:tab w:val="left" w:pos="4140"/>
        </w:tabs>
        <w:spacing w:before="240" w:after="120" w:line="380" w:lineRule="exact"/>
        <w:ind w:left="547" w:hanging="7"/>
        <w:jc w:val="thaiDistribute"/>
        <w:rPr>
          <w:rFonts w:ascii="Arial" w:eastAsia="Arial Unicode MS" w:hAnsi="Arial" w:cs="Arial"/>
          <w:sz w:val="22"/>
          <w:szCs w:val="22"/>
        </w:rPr>
      </w:pPr>
      <w:r w:rsidRPr="00404250">
        <w:rPr>
          <w:rFonts w:ascii="Arial" w:eastAsia="Arial Unicode MS" w:hAnsi="Arial" w:cs="Arial"/>
          <w:sz w:val="22"/>
          <w:szCs w:val="22"/>
        </w:rPr>
        <w:lastRenderedPageBreak/>
        <w:t>These are loans provided to employees in accordance with the employee welfare scheme, with a credit facility not to exceed 5 times employee’s base salary with a limit of Baht 50,000 for loans secured by personal guarantees, and a credit facility not to exceed 80% of the appraised value of collateral for secured loans. Interest on these loans is charged at rates of 7.0% and 6.5% per annum, respectively.</w:t>
      </w:r>
    </w:p>
    <w:p w14:paraId="730D8675" w14:textId="496F489C" w:rsidR="00CD0EA0" w:rsidRPr="00404250" w:rsidRDefault="00F5483B" w:rsidP="00BE2EA3">
      <w:pPr>
        <w:tabs>
          <w:tab w:val="left" w:pos="900"/>
          <w:tab w:val="left" w:pos="1440"/>
          <w:tab w:val="left" w:pos="2160"/>
          <w:tab w:val="left" w:pos="4140"/>
        </w:tabs>
        <w:spacing w:before="120" w:after="120" w:line="380" w:lineRule="exact"/>
        <w:ind w:left="539" w:hanging="539"/>
        <w:jc w:val="thaiDistribute"/>
        <w:rPr>
          <w:rFonts w:ascii="Arial" w:hAnsi="Arial" w:cs="Arial"/>
          <w:b/>
          <w:bCs/>
          <w:sz w:val="22"/>
          <w:szCs w:val="22"/>
        </w:rPr>
      </w:pPr>
      <w:r w:rsidRPr="00404250">
        <w:rPr>
          <w:rFonts w:ascii="Arial" w:hAnsi="Arial" w:cs="Arial"/>
          <w:b/>
          <w:bCs/>
          <w:sz w:val="22"/>
          <w:szCs w:val="22"/>
        </w:rPr>
        <w:t>1</w:t>
      </w:r>
      <w:r w:rsidR="00147007">
        <w:rPr>
          <w:rFonts w:ascii="Arial" w:hAnsi="Arial" w:cs="Arial"/>
          <w:b/>
          <w:bCs/>
          <w:sz w:val="22"/>
          <w:szCs w:val="22"/>
        </w:rPr>
        <w:t>2</w:t>
      </w:r>
      <w:r w:rsidR="001159D8" w:rsidRPr="00404250">
        <w:rPr>
          <w:rFonts w:ascii="Arial" w:hAnsi="Arial" w:cs="Arial"/>
          <w:b/>
          <w:bCs/>
          <w:sz w:val="22"/>
          <w:szCs w:val="22"/>
        </w:rPr>
        <w:t>.</w:t>
      </w:r>
      <w:r w:rsidR="001159D8" w:rsidRPr="00404250">
        <w:rPr>
          <w:rFonts w:ascii="Arial" w:hAnsi="Arial" w:cs="Arial"/>
          <w:b/>
          <w:bCs/>
          <w:sz w:val="22"/>
          <w:szCs w:val="22"/>
        </w:rPr>
        <w:tab/>
        <w:t>Investment</w:t>
      </w:r>
      <w:r w:rsidR="000A345F" w:rsidRPr="00404250">
        <w:rPr>
          <w:rFonts w:ascii="Arial" w:hAnsi="Arial" w:cs="Arial"/>
          <w:b/>
          <w:bCs/>
          <w:sz w:val="22"/>
          <w:szCs w:val="22"/>
        </w:rPr>
        <w:t>s</w:t>
      </w:r>
      <w:r w:rsidR="001159D8" w:rsidRPr="00404250">
        <w:rPr>
          <w:rFonts w:ascii="Arial" w:hAnsi="Arial" w:cs="Arial"/>
          <w:b/>
          <w:bCs/>
          <w:sz w:val="22"/>
          <w:szCs w:val="22"/>
        </w:rPr>
        <w:t xml:space="preserve"> in associate</w:t>
      </w:r>
      <w:r w:rsidR="00564FA4" w:rsidRPr="00404250">
        <w:rPr>
          <w:rFonts w:ascii="Arial" w:hAnsi="Arial" w:cs="Arial"/>
          <w:b/>
          <w:bCs/>
          <w:sz w:val="22"/>
          <w:szCs w:val="22"/>
        </w:rPr>
        <w:t>s</w:t>
      </w:r>
    </w:p>
    <w:p w14:paraId="68EC24B9" w14:textId="6335ED30" w:rsidR="00CD0EA0" w:rsidRPr="00404250" w:rsidRDefault="00F5483B" w:rsidP="00C44115">
      <w:pPr>
        <w:tabs>
          <w:tab w:val="left" w:pos="720"/>
          <w:tab w:val="left" w:pos="2160"/>
        </w:tabs>
        <w:spacing w:before="80" w:after="80" w:line="380" w:lineRule="exact"/>
        <w:ind w:left="547" w:hanging="547"/>
        <w:jc w:val="both"/>
        <w:rPr>
          <w:rFonts w:ascii="Arial" w:hAnsi="Arial" w:cs="Arial"/>
          <w:b/>
          <w:bCs/>
          <w:sz w:val="22"/>
          <w:szCs w:val="22"/>
        </w:rPr>
      </w:pPr>
      <w:r w:rsidRPr="00404250">
        <w:rPr>
          <w:rFonts w:ascii="Arial" w:hAnsi="Arial" w:cs="Arial"/>
          <w:b/>
          <w:bCs/>
          <w:sz w:val="22"/>
          <w:szCs w:val="22"/>
        </w:rPr>
        <w:t>1</w:t>
      </w:r>
      <w:r w:rsidR="00147007">
        <w:rPr>
          <w:rFonts w:ascii="Arial" w:hAnsi="Arial" w:cs="Arial"/>
          <w:b/>
          <w:bCs/>
          <w:sz w:val="22"/>
          <w:szCs w:val="22"/>
        </w:rPr>
        <w:t>2</w:t>
      </w:r>
      <w:r w:rsidR="00EA4E6C" w:rsidRPr="00404250">
        <w:rPr>
          <w:rFonts w:ascii="Arial" w:hAnsi="Arial" w:cs="Arial"/>
          <w:b/>
          <w:bCs/>
          <w:sz w:val="22"/>
          <w:szCs w:val="22"/>
        </w:rPr>
        <w:t>.1</w:t>
      </w:r>
      <w:r w:rsidR="00CD0EA0" w:rsidRPr="00404250">
        <w:rPr>
          <w:rFonts w:ascii="Arial" w:hAnsi="Arial" w:cs="Arial"/>
          <w:b/>
          <w:bCs/>
          <w:sz w:val="22"/>
          <w:szCs w:val="22"/>
          <w:cs/>
        </w:rPr>
        <w:tab/>
      </w:r>
      <w:r w:rsidR="002410F0" w:rsidRPr="00404250">
        <w:rPr>
          <w:rFonts w:ascii="Arial" w:hAnsi="Arial" w:cs="Arial"/>
          <w:b/>
          <w:bCs/>
          <w:sz w:val="22"/>
          <w:szCs w:val="22"/>
        </w:rPr>
        <w:t>Details of associate</w:t>
      </w:r>
      <w:r w:rsidR="00564FA4" w:rsidRPr="00404250">
        <w:rPr>
          <w:rFonts w:ascii="Arial" w:hAnsi="Arial" w:cs="Arial"/>
          <w:b/>
          <w:bCs/>
          <w:sz w:val="22"/>
          <w:szCs w:val="22"/>
        </w:rPr>
        <w:t>s</w:t>
      </w:r>
      <w:r w:rsidR="00F17A25" w:rsidRPr="00404250">
        <w:rPr>
          <w:rFonts w:ascii="Arial" w:hAnsi="Arial" w:cs="Arial"/>
          <w:b/>
          <w:bCs/>
          <w:sz w:val="22"/>
          <w:szCs w:val="22"/>
        </w:rPr>
        <w:t xml:space="preserve"> </w:t>
      </w:r>
    </w:p>
    <w:p w14:paraId="4649AE8A" w14:textId="6BD812CC" w:rsidR="0030392E" w:rsidRPr="00404250" w:rsidRDefault="0030392E" w:rsidP="00C44115">
      <w:pPr>
        <w:tabs>
          <w:tab w:val="left" w:pos="720"/>
          <w:tab w:val="left" w:pos="2160"/>
        </w:tabs>
        <w:spacing w:before="80" w:after="80" w:line="380" w:lineRule="exact"/>
        <w:ind w:left="547" w:hanging="547"/>
        <w:jc w:val="both"/>
        <w:rPr>
          <w:rFonts w:ascii="Arial" w:hAnsi="Arial" w:cs="Arial"/>
          <w:sz w:val="22"/>
          <w:szCs w:val="22"/>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7807C2" w:rsidRPr="00404250">
        <w:rPr>
          <w:rFonts w:ascii="Arial" w:hAnsi="Arial" w:cs="Arial"/>
          <w:sz w:val="22"/>
          <w:szCs w:val="22"/>
        </w:rPr>
        <w:t xml:space="preserve">31 December </w:t>
      </w:r>
      <w:r w:rsidR="00DE4AC1">
        <w:rPr>
          <w:rFonts w:ascii="Arial" w:hAnsi="Arial" w:cs="Arial"/>
          <w:sz w:val="22"/>
          <w:szCs w:val="22"/>
        </w:rPr>
        <w:t>2022</w:t>
      </w:r>
      <w:r w:rsidR="0012562E" w:rsidRPr="00404250">
        <w:rPr>
          <w:rFonts w:ascii="Arial" w:hAnsi="Arial" w:cs="Arial"/>
          <w:sz w:val="22"/>
          <w:szCs w:val="22"/>
        </w:rPr>
        <w:t xml:space="preserve"> and </w:t>
      </w:r>
      <w:r w:rsidR="00DE4AC1">
        <w:rPr>
          <w:rFonts w:ascii="Arial" w:hAnsi="Arial" w:cs="Arial"/>
          <w:sz w:val="22"/>
          <w:szCs w:val="22"/>
        </w:rPr>
        <w:t>2021</w:t>
      </w:r>
      <w:r w:rsidR="000A345F" w:rsidRPr="00404250">
        <w:rPr>
          <w:rFonts w:ascii="Arial" w:hAnsi="Arial" w:cs="Arial"/>
          <w:sz w:val="22"/>
          <w:szCs w:val="22"/>
        </w:rPr>
        <w:t xml:space="preserve">, </w:t>
      </w:r>
      <w:r w:rsidR="00147007" w:rsidRPr="00D84C46">
        <w:rPr>
          <w:rFonts w:ascii="Arial" w:eastAsia="Arial Unicode MS" w:hAnsi="Arial" w:cs="Arial"/>
          <w:sz w:val="22"/>
          <w:szCs w:val="22"/>
        </w:rPr>
        <w:t xml:space="preserve">the Company has investments in </w:t>
      </w:r>
      <w:r w:rsidR="00147007">
        <w:rPr>
          <w:rFonts w:ascii="Arial" w:eastAsia="Arial Unicode MS" w:hAnsi="Arial" w:cs="Arial"/>
          <w:sz w:val="22"/>
          <w:szCs w:val="22"/>
        </w:rPr>
        <w:t>associates</w:t>
      </w:r>
      <w:r w:rsidR="00147007" w:rsidRPr="00D84C46">
        <w:rPr>
          <w:rFonts w:ascii="Arial" w:eastAsia="Arial Unicode MS" w:hAnsi="Arial" w:cs="Arial"/>
          <w:sz w:val="22"/>
          <w:szCs w:val="22"/>
        </w:rPr>
        <w:t>, which are incorporated in Laos, as detailed below:</w:t>
      </w:r>
    </w:p>
    <w:p w14:paraId="13B9BC1A" w14:textId="77777777" w:rsidR="002F1AF3" w:rsidRPr="00404250" w:rsidRDefault="002F1AF3" w:rsidP="0012562E">
      <w:pPr>
        <w:tabs>
          <w:tab w:val="left" w:pos="720"/>
          <w:tab w:val="left" w:pos="2160"/>
        </w:tabs>
        <w:spacing w:line="360" w:lineRule="exact"/>
        <w:ind w:left="547" w:right="-277" w:hanging="547"/>
        <w:jc w:val="right"/>
        <w:rPr>
          <w:rFonts w:ascii="Arial" w:eastAsia="Arial Unicode MS" w:hAnsi="Arial" w:cs="Arial"/>
          <w:sz w:val="16"/>
          <w:szCs w:val="16"/>
        </w:rPr>
      </w:pPr>
      <w:r w:rsidRPr="00404250">
        <w:rPr>
          <w:rFonts w:ascii="Arial" w:eastAsia="Arial Unicode MS" w:hAnsi="Arial" w:cs="Arial"/>
          <w:sz w:val="16"/>
          <w:szCs w:val="16"/>
        </w:rPr>
        <w:t>(Unit: Baht)</w:t>
      </w:r>
    </w:p>
    <w:tbl>
      <w:tblPr>
        <w:tblW w:w="9432" w:type="dxa"/>
        <w:tblInd w:w="558" w:type="dxa"/>
        <w:tblLayout w:type="fixed"/>
        <w:tblLook w:val="0000" w:firstRow="0" w:lastRow="0" w:firstColumn="0" w:lastColumn="0" w:noHBand="0" w:noVBand="0"/>
      </w:tblPr>
      <w:tblGrid>
        <w:gridCol w:w="1782"/>
        <w:gridCol w:w="900"/>
        <w:gridCol w:w="1170"/>
        <w:gridCol w:w="720"/>
        <w:gridCol w:w="720"/>
        <w:gridCol w:w="1035"/>
        <w:gridCol w:w="1035"/>
        <w:gridCol w:w="1035"/>
        <w:gridCol w:w="1035"/>
      </w:tblGrid>
      <w:tr w:rsidR="00B61FCA" w:rsidRPr="00404250" w14:paraId="1CA721B4" w14:textId="77777777" w:rsidTr="00B61FCA">
        <w:tc>
          <w:tcPr>
            <w:tcW w:w="1782" w:type="dxa"/>
            <w:tcBorders>
              <w:top w:val="nil"/>
              <w:left w:val="nil"/>
              <w:bottom w:val="nil"/>
              <w:right w:val="nil"/>
            </w:tcBorders>
            <w:vAlign w:val="bottom"/>
          </w:tcPr>
          <w:p w14:paraId="5771EE5C" w14:textId="77777777" w:rsidR="00B61FCA" w:rsidRPr="00404250" w:rsidRDefault="00B61FCA" w:rsidP="009B4425">
            <w:pPr>
              <w:spacing w:line="320" w:lineRule="exact"/>
              <w:jc w:val="center"/>
              <w:rPr>
                <w:rFonts w:ascii="Arial" w:eastAsia="Arial Unicode MS" w:hAnsi="Arial" w:cs="Arial"/>
                <w:sz w:val="16"/>
                <w:szCs w:val="16"/>
                <w:cs/>
              </w:rPr>
            </w:pPr>
          </w:p>
        </w:tc>
        <w:tc>
          <w:tcPr>
            <w:tcW w:w="900" w:type="dxa"/>
            <w:tcBorders>
              <w:top w:val="nil"/>
              <w:left w:val="nil"/>
              <w:bottom w:val="nil"/>
              <w:right w:val="nil"/>
            </w:tcBorders>
            <w:vAlign w:val="bottom"/>
          </w:tcPr>
          <w:p w14:paraId="48D2331C" w14:textId="6E0EA1D1" w:rsidR="00B61FCA" w:rsidRPr="00404250" w:rsidRDefault="00B61FCA" w:rsidP="009B4425">
            <w:pPr>
              <w:tabs>
                <w:tab w:val="right" w:pos="7200"/>
                <w:tab w:val="right" w:pos="8540"/>
              </w:tabs>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4EAE0619" w14:textId="7C7D6B8B" w:rsidR="00B61FCA" w:rsidRPr="00404250" w:rsidRDefault="00B61FCA" w:rsidP="009B4425">
            <w:pPr>
              <w:tabs>
                <w:tab w:val="right" w:pos="7200"/>
                <w:tab w:val="right" w:pos="8540"/>
              </w:tabs>
              <w:spacing w:line="320" w:lineRule="exact"/>
              <w:jc w:val="center"/>
              <w:rPr>
                <w:rFonts w:ascii="Arial" w:eastAsia="Arial Unicode MS" w:hAnsi="Arial" w:cs="Arial"/>
                <w:sz w:val="16"/>
                <w:szCs w:val="16"/>
              </w:rPr>
            </w:pPr>
          </w:p>
        </w:tc>
        <w:tc>
          <w:tcPr>
            <w:tcW w:w="1440" w:type="dxa"/>
            <w:gridSpan w:val="2"/>
            <w:tcBorders>
              <w:top w:val="nil"/>
              <w:left w:val="nil"/>
              <w:bottom w:val="nil"/>
              <w:right w:val="nil"/>
            </w:tcBorders>
            <w:vAlign w:val="bottom"/>
          </w:tcPr>
          <w:p w14:paraId="42FFA465" w14:textId="7731DB11" w:rsidR="00B61FCA" w:rsidRPr="00404250" w:rsidRDefault="00B61FCA" w:rsidP="009B4425">
            <w:pPr>
              <w:tabs>
                <w:tab w:val="right" w:pos="7200"/>
                <w:tab w:val="right" w:pos="8540"/>
              </w:tabs>
              <w:spacing w:line="320" w:lineRule="exact"/>
              <w:jc w:val="center"/>
              <w:rPr>
                <w:rFonts w:ascii="Arial" w:eastAsia="Arial Unicode MS" w:hAnsi="Arial" w:cs="Arial"/>
                <w:sz w:val="16"/>
                <w:szCs w:val="16"/>
              </w:rPr>
            </w:pPr>
          </w:p>
        </w:tc>
        <w:tc>
          <w:tcPr>
            <w:tcW w:w="2070" w:type="dxa"/>
            <w:gridSpan w:val="2"/>
            <w:tcBorders>
              <w:top w:val="nil"/>
              <w:left w:val="nil"/>
              <w:right w:val="nil"/>
            </w:tcBorders>
            <w:vAlign w:val="bottom"/>
          </w:tcPr>
          <w:p w14:paraId="64528DC2" w14:textId="77777777" w:rsidR="00B61FCA" w:rsidRPr="00404250" w:rsidRDefault="00B61FCA"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404250">
              <w:rPr>
                <w:rFonts w:ascii="Arial" w:eastAsia="Arial Unicode MS" w:hAnsi="Arial" w:cs="Arial"/>
                <w:sz w:val="16"/>
                <w:szCs w:val="16"/>
              </w:rPr>
              <w:t>Financial statements in which the equity method        is applied</w:t>
            </w:r>
          </w:p>
        </w:tc>
        <w:tc>
          <w:tcPr>
            <w:tcW w:w="2070" w:type="dxa"/>
            <w:gridSpan w:val="2"/>
            <w:tcBorders>
              <w:top w:val="nil"/>
              <w:left w:val="nil"/>
              <w:right w:val="nil"/>
            </w:tcBorders>
            <w:vAlign w:val="bottom"/>
          </w:tcPr>
          <w:p w14:paraId="4E1527DD" w14:textId="77777777" w:rsidR="00B61FCA" w:rsidRPr="00404250" w:rsidRDefault="00B61FCA"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404250">
              <w:rPr>
                <w:rFonts w:ascii="Arial" w:eastAsia="Arial Unicode MS" w:hAnsi="Arial" w:cs="Arial"/>
                <w:sz w:val="16"/>
                <w:szCs w:val="16"/>
              </w:rPr>
              <w:t>Separate financial statements</w:t>
            </w:r>
          </w:p>
        </w:tc>
      </w:tr>
      <w:tr w:rsidR="00B61FCA" w:rsidRPr="00404250" w14:paraId="61C5336F" w14:textId="77777777" w:rsidTr="00B61FCA">
        <w:tc>
          <w:tcPr>
            <w:tcW w:w="1782" w:type="dxa"/>
            <w:tcBorders>
              <w:top w:val="nil"/>
              <w:left w:val="nil"/>
              <w:bottom w:val="nil"/>
              <w:right w:val="nil"/>
            </w:tcBorders>
            <w:vAlign w:val="bottom"/>
          </w:tcPr>
          <w:p w14:paraId="52C4B6C1" w14:textId="77777777" w:rsidR="00B61FCA" w:rsidRPr="00404250" w:rsidRDefault="00B61FCA" w:rsidP="009B4425">
            <w:pPr>
              <w:pBdr>
                <w:bottom w:val="single" w:sz="4" w:space="1" w:color="auto"/>
              </w:pBdr>
              <w:spacing w:line="320" w:lineRule="exact"/>
              <w:jc w:val="center"/>
              <w:rPr>
                <w:rFonts w:ascii="Arial" w:eastAsia="Arial Unicode MS" w:hAnsi="Arial" w:cs="Arial"/>
                <w:sz w:val="16"/>
                <w:szCs w:val="16"/>
                <w:cs/>
              </w:rPr>
            </w:pPr>
            <w:r w:rsidRPr="00404250">
              <w:rPr>
                <w:rFonts w:ascii="Arial" w:eastAsia="Arial Unicode MS" w:hAnsi="Arial" w:cs="Arial"/>
                <w:sz w:val="16"/>
                <w:szCs w:val="16"/>
              </w:rPr>
              <w:t>Company’s name</w:t>
            </w:r>
          </w:p>
        </w:tc>
        <w:tc>
          <w:tcPr>
            <w:tcW w:w="900" w:type="dxa"/>
            <w:tcBorders>
              <w:top w:val="nil"/>
              <w:left w:val="nil"/>
              <w:bottom w:val="nil"/>
              <w:right w:val="nil"/>
            </w:tcBorders>
            <w:vAlign w:val="bottom"/>
          </w:tcPr>
          <w:p w14:paraId="5FA3E513" w14:textId="605E1D04" w:rsidR="00B61FCA" w:rsidRPr="00404250" w:rsidRDefault="00B61FCA"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404250">
              <w:rPr>
                <w:rFonts w:ascii="Arial" w:eastAsia="Arial Unicode MS" w:hAnsi="Arial" w:cs="Arial"/>
                <w:sz w:val="16"/>
                <w:szCs w:val="16"/>
              </w:rPr>
              <w:t>Nature of business</w:t>
            </w:r>
          </w:p>
        </w:tc>
        <w:tc>
          <w:tcPr>
            <w:tcW w:w="1170" w:type="dxa"/>
            <w:tcBorders>
              <w:top w:val="nil"/>
              <w:left w:val="nil"/>
              <w:bottom w:val="nil"/>
              <w:right w:val="nil"/>
            </w:tcBorders>
            <w:vAlign w:val="bottom"/>
          </w:tcPr>
          <w:p w14:paraId="23030FF5" w14:textId="71EB6239" w:rsidR="00B61FCA" w:rsidRPr="00404250" w:rsidRDefault="00B61FCA"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Pr>
                <w:rFonts w:ascii="Arial" w:eastAsia="Arial Unicode MS" w:hAnsi="Arial" w:cs="Arial"/>
                <w:sz w:val="16"/>
                <w:szCs w:val="16"/>
              </w:rPr>
              <w:t>Country of incorporation</w:t>
            </w:r>
          </w:p>
        </w:tc>
        <w:tc>
          <w:tcPr>
            <w:tcW w:w="1440" w:type="dxa"/>
            <w:gridSpan w:val="2"/>
            <w:tcBorders>
              <w:top w:val="nil"/>
              <w:left w:val="nil"/>
              <w:bottom w:val="nil"/>
              <w:right w:val="nil"/>
            </w:tcBorders>
            <w:vAlign w:val="bottom"/>
          </w:tcPr>
          <w:p w14:paraId="2D97F760" w14:textId="052CCEB8" w:rsidR="00B61FCA" w:rsidRPr="00404250" w:rsidRDefault="00B61FCA"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404250">
              <w:rPr>
                <w:rFonts w:ascii="Arial" w:eastAsia="Arial Unicode MS" w:hAnsi="Arial" w:cs="Arial"/>
                <w:sz w:val="16"/>
                <w:szCs w:val="16"/>
              </w:rPr>
              <w:t>Shareholding percentage</w:t>
            </w:r>
          </w:p>
        </w:tc>
        <w:tc>
          <w:tcPr>
            <w:tcW w:w="2070" w:type="dxa"/>
            <w:gridSpan w:val="2"/>
            <w:tcBorders>
              <w:top w:val="nil"/>
              <w:left w:val="nil"/>
              <w:right w:val="nil"/>
            </w:tcBorders>
            <w:vAlign w:val="bottom"/>
          </w:tcPr>
          <w:p w14:paraId="39F9DFD0" w14:textId="77777777" w:rsidR="00B61FCA" w:rsidRPr="00404250" w:rsidRDefault="00B61FCA"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404250">
              <w:rPr>
                <w:rFonts w:ascii="Arial" w:eastAsia="Arial Unicode MS" w:hAnsi="Arial" w:cs="Arial"/>
                <w:sz w:val="16"/>
                <w:szCs w:val="16"/>
              </w:rPr>
              <w:t>Book value</w:t>
            </w:r>
          </w:p>
        </w:tc>
        <w:tc>
          <w:tcPr>
            <w:tcW w:w="2070" w:type="dxa"/>
            <w:gridSpan w:val="2"/>
            <w:tcBorders>
              <w:top w:val="nil"/>
              <w:left w:val="nil"/>
              <w:right w:val="nil"/>
            </w:tcBorders>
            <w:vAlign w:val="bottom"/>
          </w:tcPr>
          <w:p w14:paraId="420C0268" w14:textId="77777777" w:rsidR="00B61FCA" w:rsidRPr="00404250" w:rsidRDefault="00B61FCA"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404250">
              <w:rPr>
                <w:rFonts w:ascii="Arial" w:eastAsia="Arial Unicode MS" w:hAnsi="Arial" w:cs="Arial"/>
                <w:sz w:val="16"/>
                <w:szCs w:val="16"/>
              </w:rPr>
              <w:t>Cost/Book value</w:t>
            </w:r>
          </w:p>
        </w:tc>
      </w:tr>
      <w:tr w:rsidR="00B61FCA" w:rsidRPr="00404250" w14:paraId="3DA8B197" w14:textId="77777777" w:rsidTr="00B61FCA">
        <w:tc>
          <w:tcPr>
            <w:tcW w:w="1782" w:type="dxa"/>
            <w:tcBorders>
              <w:top w:val="nil"/>
              <w:left w:val="nil"/>
              <w:bottom w:val="nil"/>
              <w:right w:val="nil"/>
            </w:tcBorders>
            <w:vAlign w:val="bottom"/>
          </w:tcPr>
          <w:p w14:paraId="6553197D" w14:textId="77777777" w:rsidR="00B61FCA" w:rsidRPr="00404250" w:rsidRDefault="00B61FCA" w:rsidP="00224F14">
            <w:pPr>
              <w:spacing w:line="320" w:lineRule="exact"/>
              <w:ind w:left="252" w:hanging="252"/>
              <w:jc w:val="center"/>
              <w:rPr>
                <w:rFonts w:ascii="Arial" w:eastAsia="Arial Unicode MS" w:hAnsi="Arial" w:cs="Arial"/>
                <w:sz w:val="16"/>
                <w:szCs w:val="16"/>
                <w:cs/>
              </w:rPr>
            </w:pPr>
          </w:p>
        </w:tc>
        <w:tc>
          <w:tcPr>
            <w:tcW w:w="900" w:type="dxa"/>
            <w:tcBorders>
              <w:top w:val="nil"/>
              <w:left w:val="nil"/>
              <w:bottom w:val="nil"/>
              <w:right w:val="nil"/>
            </w:tcBorders>
          </w:tcPr>
          <w:p w14:paraId="4005CD64" w14:textId="77777777" w:rsidR="00B61FCA" w:rsidRPr="00404250" w:rsidRDefault="00B61FCA" w:rsidP="00224F14">
            <w:pPr>
              <w:tabs>
                <w:tab w:val="right" w:pos="7200"/>
                <w:tab w:val="right" w:pos="8540"/>
              </w:tabs>
              <w:spacing w:line="320" w:lineRule="exact"/>
              <w:ind w:left="-108" w:right="-108"/>
              <w:jc w:val="center"/>
              <w:rPr>
                <w:rFonts w:ascii="Arial" w:eastAsia="Arial Unicode MS" w:hAnsi="Arial" w:cs="Arial"/>
                <w:sz w:val="16"/>
                <w:szCs w:val="16"/>
              </w:rPr>
            </w:pPr>
          </w:p>
        </w:tc>
        <w:tc>
          <w:tcPr>
            <w:tcW w:w="1170" w:type="dxa"/>
            <w:tcBorders>
              <w:top w:val="nil"/>
              <w:left w:val="nil"/>
              <w:bottom w:val="nil"/>
              <w:right w:val="nil"/>
            </w:tcBorders>
          </w:tcPr>
          <w:p w14:paraId="46FA134C" w14:textId="77777777" w:rsidR="00B61FCA" w:rsidRPr="00404250" w:rsidRDefault="00B61FCA" w:rsidP="00B61FCA">
            <w:pPr>
              <w:tabs>
                <w:tab w:val="right" w:pos="7200"/>
                <w:tab w:val="right" w:pos="8540"/>
              </w:tabs>
              <w:spacing w:line="320" w:lineRule="exact"/>
              <w:jc w:val="center"/>
              <w:rPr>
                <w:rFonts w:ascii="Arial" w:eastAsia="Arial Unicode MS" w:hAnsi="Arial" w:cs="Arial"/>
                <w:sz w:val="16"/>
                <w:szCs w:val="16"/>
              </w:rPr>
            </w:pPr>
          </w:p>
        </w:tc>
        <w:tc>
          <w:tcPr>
            <w:tcW w:w="720" w:type="dxa"/>
            <w:tcBorders>
              <w:top w:val="nil"/>
              <w:left w:val="nil"/>
              <w:bottom w:val="nil"/>
              <w:right w:val="nil"/>
            </w:tcBorders>
            <w:vAlign w:val="bottom"/>
          </w:tcPr>
          <w:p w14:paraId="39A54E45" w14:textId="64F21401" w:rsidR="00B61FCA" w:rsidRPr="00404250" w:rsidRDefault="00DE4AC1"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Pr>
                <w:rFonts w:ascii="Arial" w:eastAsia="Arial Unicode MS" w:hAnsi="Arial" w:cs="Arial"/>
                <w:sz w:val="16"/>
                <w:szCs w:val="16"/>
              </w:rPr>
              <w:t>2022</w:t>
            </w:r>
          </w:p>
        </w:tc>
        <w:tc>
          <w:tcPr>
            <w:tcW w:w="720" w:type="dxa"/>
            <w:tcBorders>
              <w:top w:val="nil"/>
              <w:left w:val="nil"/>
              <w:bottom w:val="nil"/>
              <w:right w:val="nil"/>
            </w:tcBorders>
            <w:vAlign w:val="bottom"/>
          </w:tcPr>
          <w:p w14:paraId="15B877D9" w14:textId="0D72A9E3" w:rsidR="00B61FCA" w:rsidRPr="00404250" w:rsidRDefault="00DE4AC1"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Pr>
                <w:rFonts w:ascii="Arial" w:eastAsia="Arial Unicode MS" w:hAnsi="Arial" w:cs="Arial"/>
                <w:sz w:val="16"/>
                <w:szCs w:val="16"/>
              </w:rPr>
              <w:t>2021</w:t>
            </w:r>
          </w:p>
        </w:tc>
        <w:tc>
          <w:tcPr>
            <w:tcW w:w="1035" w:type="dxa"/>
            <w:tcBorders>
              <w:top w:val="nil"/>
              <w:left w:val="nil"/>
              <w:right w:val="nil"/>
            </w:tcBorders>
            <w:vAlign w:val="bottom"/>
          </w:tcPr>
          <w:p w14:paraId="60DA7DF2" w14:textId="47F8DEA4" w:rsidR="00B61FCA" w:rsidRPr="00404250" w:rsidRDefault="00DE4AC1"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Pr>
                <w:rFonts w:ascii="Arial" w:eastAsia="Arial Unicode MS" w:hAnsi="Arial" w:cs="Arial"/>
                <w:sz w:val="16"/>
                <w:szCs w:val="16"/>
              </w:rPr>
              <w:t>2022</w:t>
            </w:r>
          </w:p>
        </w:tc>
        <w:tc>
          <w:tcPr>
            <w:tcW w:w="1035" w:type="dxa"/>
            <w:tcBorders>
              <w:top w:val="nil"/>
              <w:left w:val="nil"/>
              <w:right w:val="nil"/>
            </w:tcBorders>
            <w:vAlign w:val="bottom"/>
          </w:tcPr>
          <w:p w14:paraId="391E9D02" w14:textId="38AEA93F" w:rsidR="00B61FCA" w:rsidRPr="00404250" w:rsidRDefault="00DE4AC1"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cs/>
              </w:rPr>
            </w:pPr>
            <w:r>
              <w:rPr>
                <w:rFonts w:ascii="Arial" w:eastAsia="Arial Unicode MS" w:hAnsi="Arial" w:cs="Arial"/>
                <w:sz w:val="16"/>
                <w:szCs w:val="16"/>
              </w:rPr>
              <w:t>2021</w:t>
            </w:r>
          </w:p>
        </w:tc>
        <w:tc>
          <w:tcPr>
            <w:tcW w:w="1035" w:type="dxa"/>
            <w:tcBorders>
              <w:top w:val="nil"/>
              <w:left w:val="nil"/>
              <w:right w:val="nil"/>
            </w:tcBorders>
            <w:vAlign w:val="bottom"/>
          </w:tcPr>
          <w:p w14:paraId="667A2560" w14:textId="69321EE2" w:rsidR="00B61FCA" w:rsidRPr="00404250" w:rsidRDefault="00DE4AC1"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Pr>
                <w:rFonts w:ascii="Arial" w:eastAsia="Arial Unicode MS" w:hAnsi="Arial" w:cs="Arial"/>
                <w:sz w:val="16"/>
                <w:szCs w:val="16"/>
              </w:rPr>
              <w:t>2022</w:t>
            </w:r>
          </w:p>
        </w:tc>
        <w:tc>
          <w:tcPr>
            <w:tcW w:w="1035" w:type="dxa"/>
            <w:tcBorders>
              <w:top w:val="nil"/>
              <w:left w:val="nil"/>
              <w:right w:val="nil"/>
            </w:tcBorders>
            <w:vAlign w:val="bottom"/>
          </w:tcPr>
          <w:p w14:paraId="76F8B0EF" w14:textId="4C78B77F" w:rsidR="00B61FCA" w:rsidRPr="00404250" w:rsidRDefault="00DE4AC1"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cs/>
              </w:rPr>
            </w:pPr>
            <w:r>
              <w:rPr>
                <w:rFonts w:ascii="Arial" w:eastAsia="Arial Unicode MS" w:hAnsi="Arial" w:cs="Arial"/>
                <w:sz w:val="16"/>
                <w:szCs w:val="16"/>
              </w:rPr>
              <w:t>2021</w:t>
            </w:r>
          </w:p>
        </w:tc>
      </w:tr>
      <w:tr w:rsidR="00B61FCA" w:rsidRPr="00404250" w14:paraId="592C18F5" w14:textId="77777777" w:rsidTr="00B61FCA">
        <w:tc>
          <w:tcPr>
            <w:tcW w:w="1782" w:type="dxa"/>
            <w:tcBorders>
              <w:top w:val="nil"/>
              <w:left w:val="nil"/>
              <w:bottom w:val="nil"/>
              <w:right w:val="nil"/>
            </w:tcBorders>
          </w:tcPr>
          <w:p w14:paraId="0BB1D5EF" w14:textId="77777777" w:rsidR="00B61FCA" w:rsidRPr="00404250" w:rsidRDefault="00B61FCA" w:rsidP="009B4425">
            <w:pPr>
              <w:spacing w:line="320" w:lineRule="exact"/>
              <w:ind w:left="252" w:hanging="252"/>
              <w:jc w:val="center"/>
              <w:rPr>
                <w:rFonts w:ascii="Arial" w:eastAsia="Arial Unicode MS" w:hAnsi="Arial" w:cs="Arial"/>
                <w:sz w:val="16"/>
                <w:szCs w:val="16"/>
                <w:cs/>
              </w:rPr>
            </w:pPr>
          </w:p>
        </w:tc>
        <w:tc>
          <w:tcPr>
            <w:tcW w:w="900" w:type="dxa"/>
            <w:tcBorders>
              <w:top w:val="nil"/>
              <w:left w:val="nil"/>
              <w:bottom w:val="nil"/>
              <w:right w:val="nil"/>
            </w:tcBorders>
          </w:tcPr>
          <w:p w14:paraId="4068F0C4" w14:textId="77777777" w:rsidR="00B61FCA" w:rsidRPr="00404250" w:rsidRDefault="00B61FCA" w:rsidP="009B4425">
            <w:pPr>
              <w:tabs>
                <w:tab w:val="right" w:pos="7200"/>
                <w:tab w:val="right" w:pos="8540"/>
              </w:tabs>
              <w:spacing w:line="320" w:lineRule="exact"/>
              <w:ind w:left="-108" w:right="-108"/>
              <w:jc w:val="center"/>
              <w:rPr>
                <w:rFonts w:ascii="Arial" w:eastAsia="Arial Unicode MS" w:hAnsi="Arial" w:cs="Arial"/>
                <w:sz w:val="16"/>
                <w:szCs w:val="16"/>
              </w:rPr>
            </w:pPr>
          </w:p>
        </w:tc>
        <w:tc>
          <w:tcPr>
            <w:tcW w:w="1170" w:type="dxa"/>
            <w:tcBorders>
              <w:top w:val="nil"/>
              <w:left w:val="nil"/>
              <w:bottom w:val="nil"/>
              <w:right w:val="nil"/>
            </w:tcBorders>
          </w:tcPr>
          <w:p w14:paraId="13D89BC3" w14:textId="77777777" w:rsidR="00B61FCA" w:rsidRPr="00404250" w:rsidRDefault="00B61FCA" w:rsidP="009B4425">
            <w:pPr>
              <w:tabs>
                <w:tab w:val="right" w:pos="7200"/>
                <w:tab w:val="right" w:pos="8540"/>
              </w:tabs>
              <w:spacing w:line="320" w:lineRule="exact"/>
              <w:ind w:left="-108" w:right="-108"/>
              <w:jc w:val="center"/>
              <w:rPr>
                <w:rFonts w:ascii="Arial" w:eastAsia="Arial Unicode MS" w:hAnsi="Arial" w:cs="Arial"/>
                <w:sz w:val="16"/>
                <w:szCs w:val="16"/>
              </w:rPr>
            </w:pPr>
          </w:p>
        </w:tc>
        <w:tc>
          <w:tcPr>
            <w:tcW w:w="720" w:type="dxa"/>
            <w:tcBorders>
              <w:top w:val="nil"/>
              <w:left w:val="nil"/>
              <w:bottom w:val="nil"/>
              <w:right w:val="nil"/>
            </w:tcBorders>
            <w:vAlign w:val="bottom"/>
          </w:tcPr>
          <w:p w14:paraId="14E958DC" w14:textId="02C327C0" w:rsidR="00B61FCA" w:rsidRPr="00404250" w:rsidRDefault="00B61FCA" w:rsidP="00B61FCA">
            <w:pPr>
              <w:tabs>
                <w:tab w:val="right" w:pos="7200"/>
                <w:tab w:val="right" w:pos="8540"/>
              </w:tabs>
              <w:spacing w:line="320" w:lineRule="exact"/>
              <w:ind w:left="-108" w:right="-108"/>
              <w:jc w:val="center"/>
              <w:rPr>
                <w:rFonts w:ascii="Arial" w:eastAsia="Arial Unicode MS" w:hAnsi="Arial" w:cs="Arial"/>
                <w:sz w:val="16"/>
                <w:szCs w:val="16"/>
              </w:rPr>
            </w:pPr>
            <w:r w:rsidRPr="00404250">
              <w:rPr>
                <w:rFonts w:ascii="Arial" w:eastAsia="Arial Unicode MS" w:hAnsi="Arial" w:cs="Arial"/>
                <w:sz w:val="16"/>
                <w:szCs w:val="16"/>
              </w:rPr>
              <w:t>(%)</w:t>
            </w:r>
          </w:p>
        </w:tc>
        <w:tc>
          <w:tcPr>
            <w:tcW w:w="720" w:type="dxa"/>
            <w:tcBorders>
              <w:top w:val="nil"/>
              <w:left w:val="nil"/>
              <w:bottom w:val="nil"/>
              <w:right w:val="nil"/>
            </w:tcBorders>
            <w:vAlign w:val="bottom"/>
          </w:tcPr>
          <w:p w14:paraId="5702B89A" w14:textId="77777777" w:rsidR="00B61FCA" w:rsidRPr="00404250" w:rsidRDefault="00B61FCA" w:rsidP="00B61FCA">
            <w:pPr>
              <w:tabs>
                <w:tab w:val="right" w:pos="7200"/>
                <w:tab w:val="right" w:pos="8540"/>
              </w:tabs>
              <w:spacing w:line="320" w:lineRule="exact"/>
              <w:ind w:left="-108" w:right="-108"/>
              <w:jc w:val="center"/>
              <w:rPr>
                <w:rFonts w:ascii="Arial" w:eastAsia="Arial Unicode MS" w:hAnsi="Arial" w:cs="Arial"/>
                <w:sz w:val="16"/>
                <w:szCs w:val="16"/>
                <w:u w:val="single"/>
              </w:rPr>
            </w:pPr>
            <w:r w:rsidRPr="00404250">
              <w:rPr>
                <w:rFonts w:ascii="Arial" w:eastAsia="Arial Unicode MS" w:hAnsi="Arial" w:cs="Arial"/>
                <w:sz w:val="16"/>
                <w:szCs w:val="16"/>
              </w:rPr>
              <w:t>(%)</w:t>
            </w:r>
          </w:p>
        </w:tc>
        <w:tc>
          <w:tcPr>
            <w:tcW w:w="1035" w:type="dxa"/>
            <w:tcBorders>
              <w:top w:val="nil"/>
              <w:left w:val="nil"/>
              <w:right w:val="nil"/>
            </w:tcBorders>
            <w:vAlign w:val="bottom"/>
          </w:tcPr>
          <w:p w14:paraId="1E70CD21" w14:textId="77777777" w:rsidR="00B61FCA" w:rsidRPr="00404250" w:rsidRDefault="00B61FCA" w:rsidP="00B61FCA">
            <w:pPr>
              <w:tabs>
                <w:tab w:val="decimal" w:pos="826"/>
              </w:tabs>
              <w:spacing w:line="320" w:lineRule="exact"/>
              <w:ind w:right="-58"/>
              <w:rPr>
                <w:rFonts w:ascii="Arial" w:hAnsi="Arial" w:cs="Arial"/>
                <w:sz w:val="16"/>
                <w:szCs w:val="16"/>
              </w:rPr>
            </w:pPr>
          </w:p>
        </w:tc>
        <w:tc>
          <w:tcPr>
            <w:tcW w:w="1035" w:type="dxa"/>
            <w:tcBorders>
              <w:top w:val="nil"/>
              <w:left w:val="nil"/>
              <w:right w:val="nil"/>
            </w:tcBorders>
            <w:vAlign w:val="bottom"/>
          </w:tcPr>
          <w:p w14:paraId="687A3504" w14:textId="77777777" w:rsidR="00B61FCA" w:rsidRPr="00404250" w:rsidRDefault="00B61FCA" w:rsidP="00B61FCA">
            <w:pPr>
              <w:tabs>
                <w:tab w:val="decimal" w:pos="826"/>
              </w:tabs>
              <w:spacing w:line="320" w:lineRule="exact"/>
              <w:ind w:right="-58"/>
              <w:rPr>
                <w:rFonts w:ascii="Arial" w:hAnsi="Arial" w:cs="Arial"/>
                <w:sz w:val="16"/>
                <w:szCs w:val="16"/>
              </w:rPr>
            </w:pPr>
          </w:p>
        </w:tc>
        <w:tc>
          <w:tcPr>
            <w:tcW w:w="1035" w:type="dxa"/>
            <w:tcBorders>
              <w:top w:val="nil"/>
              <w:left w:val="nil"/>
              <w:right w:val="nil"/>
            </w:tcBorders>
            <w:vAlign w:val="bottom"/>
          </w:tcPr>
          <w:p w14:paraId="3350C5FA" w14:textId="77777777" w:rsidR="00B61FCA" w:rsidRPr="00404250" w:rsidRDefault="00B61FCA" w:rsidP="00B61FCA">
            <w:pPr>
              <w:tabs>
                <w:tab w:val="decimal" w:pos="826"/>
              </w:tabs>
              <w:spacing w:line="320" w:lineRule="exact"/>
              <w:ind w:right="-58"/>
              <w:rPr>
                <w:rFonts w:ascii="Arial" w:hAnsi="Arial" w:cs="Arial"/>
                <w:sz w:val="16"/>
                <w:szCs w:val="16"/>
              </w:rPr>
            </w:pPr>
          </w:p>
        </w:tc>
        <w:tc>
          <w:tcPr>
            <w:tcW w:w="1035" w:type="dxa"/>
            <w:tcBorders>
              <w:top w:val="nil"/>
              <w:left w:val="nil"/>
              <w:right w:val="nil"/>
            </w:tcBorders>
            <w:vAlign w:val="bottom"/>
          </w:tcPr>
          <w:p w14:paraId="3CC7D466" w14:textId="77777777" w:rsidR="00B61FCA" w:rsidRPr="00404250" w:rsidRDefault="00B61FCA" w:rsidP="00B61FCA">
            <w:pPr>
              <w:tabs>
                <w:tab w:val="decimal" w:pos="826"/>
              </w:tabs>
              <w:spacing w:line="320" w:lineRule="exact"/>
              <w:ind w:right="-58"/>
              <w:rPr>
                <w:rFonts w:ascii="Arial" w:hAnsi="Arial" w:cs="Arial"/>
                <w:sz w:val="16"/>
                <w:szCs w:val="16"/>
              </w:rPr>
            </w:pPr>
          </w:p>
        </w:tc>
      </w:tr>
      <w:tr w:rsidR="0024428E" w:rsidRPr="00404250" w14:paraId="3D4A916F" w14:textId="77777777" w:rsidTr="00B61FCA">
        <w:trPr>
          <w:trHeight w:val="108"/>
        </w:trPr>
        <w:tc>
          <w:tcPr>
            <w:tcW w:w="1782" w:type="dxa"/>
            <w:tcBorders>
              <w:top w:val="nil"/>
              <w:left w:val="nil"/>
              <w:bottom w:val="nil"/>
              <w:right w:val="nil"/>
            </w:tcBorders>
          </w:tcPr>
          <w:p w14:paraId="0BC648EC" w14:textId="77777777" w:rsidR="0024428E" w:rsidRPr="00404250" w:rsidRDefault="0024428E" w:rsidP="0024428E">
            <w:pPr>
              <w:spacing w:line="320" w:lineRule="exact"/>
              <w:ind w:left="252" w:right="-108" w:hanging="252"/>
              <w:rPr>
                <w:rFonts w:ascii="Arial" w:eastAsia="Arial Unicode MS" w:hAnsi="Arial" w:cs="Arial"/>
                <w:sz w:val="16"/>
                <w:szCs w:val="16"/>
              </w:rPr>
            </w:pPr>
            <w:r w:rsidRPr="00404250">
              <w:rPr>
                <w:rFonts w:ascii="Arial" w:eastAsia="Arial Unicode MS" w:hAnsi="Arial" w:cs="Arial"/>
                <w:sz w:val="16"/>
                <w:szCs w:val="16"/>
              </w:rPr>
              <w:t>TKI General Insurance Company Limited</w:t>
            </w:r>
          </w:p>
        </w:tc>
        <w:tc>
          <w:tcPr>
            <w:tcW w:w="900" w:type="dxa"/>
            <w:tcBorders>
              <w:top w:val="nil"/>
              <w:left w:val="nil"/>
              <w:bottom w:val="nil"/>
              <w:right w:val="nil"/>
            </w:tcBorders>
          </w:tcPr>
          <w:p w14:paraId="50E83803" w14:textId="77777777" w:rsidR="0024428E" w:rsidRPr="00404250" w:rsidRDefault="0024428E" w:rsidP="0024428E">
            <w:pPr>
              <w:spacing w:line="320" w:lineRule="exact"/>
              <w:ind w:left="-108" w:right="-108"/>
              <w:jc w:val="center"/>
              <w:rPr>
                <w:rFonts w:ascii="Arial" w:hAnsi="Arial" w:cs="Arial"/>
                <w:sz w:val="16"/>
                <w:szCs w:val="16"/>
              </w:rPr>
            </w:pPr>
            <w:r w:rsidRPr="00404250">
              <w:rPr>
                <w:rFonts w:ascii="Arial" w:eastAsia="Arial Unicode MS" w:hAnsi="Arial" w:cs="Arial"/>
                <w:sz w:val="16"/>
                <w:szCs w:val="16"/>
              </w:rPr>
              <w:t>Non-life insurance</w:t>
            </w:r>
          </w:p>
        </w:tc>
        <w:tc>
          <w:tcPr>
            <w:tcW w:w="1170" w:type="dxa"/>
            <w:tcBorders>
              <w:top w:val="nil"/>
              <w:left w:val="nil"/>
              <w:bottom w:val="nil"/>
              <w:right w:val="nil"/>
            </w:tcBorders>
            <w:vAlign w:val="bottom"/>
          </w:tcPr>
          <w:p w14:paraId="585DA9C5" w14:textId="508F557B" w:rsidR="0024428E" w:rsidRPr="00404250" w:rsidRDefault="0024428E" w:rsidP="0024428E">
            <w:pPr>
              <w:spacing w:line="320" w:lineRule="exact"/>
              <w:jc w:val="center"/>
              <w:rPr>
                <w:rFonts w:ascii="Arial" w:hAnsi="Arial" w:cs="Arial"/>
                <w:sz w:val="16"/>
                <w:szCs w:val="16"/>
              </w:rPr>
            </w:pPr>
            <w:r>
              <w:rPr>
                <w:rFonts w:ascii="Arial" w:hAnsi="Arial" w:cs="Arial"/>
                <w:sz w:val="16"/>
                <w:szCs w:val="16"/>
              </w:rPr>
              <w:t>Lao</w:t>
            </w:r>
          </w:p>
        </w:tc>
        <w:tc>
          <w:tcPr>
            <w:tcW w:w="720" w:type="dxa"/>
            <w:tcBorders>
              <w:top w:val="nil"/>
              <w:left w:val="nil"/>
              <w:bottom w:val="nil"/>
              <w:right w:val="nil"/>
            </w:tcBorders>
            <w:vAlign w:val="bottom"/>
          </w:tcPr>
          <w:p w14:paraId="77B9A05B" w14:textId="57D1988C" w:rsidR="0024428E" w:rsidRPr="00404250" w:rsidRDefault="0024428E" w:rsidP="0024428E">
            <w:pPr>
              <w:spacing w:line="320" w:lineRule="exact"/>
              <w:jc w:val="center"/>
              <w:rPr>
                <w:rFonts w:ascii="Arial" w:hAnsi="Arial" w:cs="Arial"/>
                <w:sz w:val="16"/>
                <w:szCs w:val="16"/>
              </w:rPr>
            </w:pPr>
            <w:r w:rsidRPr="00404250">
              <w:rPr>
                <w:rFonts w:ascii="Arial" w:hAnsi="Arial" w:cs="Arial"/>
                <w:sz w:val="16"/>
                <w:szCs w:val="16"/>
              </w:rPr>
              <w:t>32.50</w:t>
            </w:r>
          </w:p>
        </w:tc>
        <w:tc>
          <w:tcPr>
            <w:tcW w:w="720" w:type="dxa"/>
            <w:tcBorders>
              <w:top w:val="nil"/>
              <w:left w:val="nil"/>
              <w:bottom w:val="nil"/>
              <w:right w:val="nil"/>
            </w:tcBorders>
            <w:vAlign w:val="bottom"/>
          </w:tcPr>
          <w:p w14:paraId="2749B806" w14:textId="1C195A22" w:rsidR="0024428E" w:rsidRPr="00404250" w:rsidRDefault="0024428E" w:rsidP="0024428E">
            <w:pPr>
              <w:spacing w:line="320" w:lineRule="exact"/>
              <w:jc w:val="center"/>
              <w:rPr>
                <w:rFonts w:ascii="Arial" w:hAnsi="Arial" w:cs="Arial"/>
                <w:sz w:val="16"/>
                <w:szCs w:val="16"/>
              </w:rPr>
            </w:pPr>
            <w:r w:rsidRPr="00404250">
              <w:rPr>
                <w:rFonts w:ascii="Arial" w:hAnsi="Arial" w:cs="Arial"/>
                <w:sz w:val="16"/>
                <w:szCs w:val="16"/>
              </w:rPr>
              <w:t>32.50</w:t>
            </w:r>
          </w:p>
        </w:tc>
        <w:tc>
          <w:tcPr>
            <w:tcW w:w="1035" w:type="dxa"/>
            <w:tcBorders>
              <w:top w:val="nil"/>
              <w:left w:val="nil"/>
              <w:bottom w:val="nil"/>
              <w:right w:val="nil"/>
            </w:tcBorders>
            <w:vAlign w:val="bottom"/>
          </w:tcPr>
          <w:p w14:paraId="5225867C" w14:textId="557CE0DD" w:rsidR="0024428E" w:rsidRPr="00404250" w:rsidRDefault="0024428E" w:rsidP="0024428E">
            <w:pPr>
              <w:tabs>
                <w:tab w:val="decimal" w:pos="826"/>
              </w:tabs>
              <w:spacing w:line="320" w:lineRule="exact"/>
              <w:ind w:right="-58"/>
              <w:rPr>
                <w:rFonts w:ascii="Arial" w:hAnsi="Arial" w:cs="Arial"/>
                <w:sz w:val="16"/>
                <w:szCs w:val="16"/>
              </w:rPr>
            </w:pPr>
            <w:r w:rsidRPr="0024428E">
              <w:rPr>
                <w:rFonts w:ascii="Arial" w:hAnsi="Arial" w:cs="Arial" w:hint="cs"/>
                <w:sz w:val="16"/>
                <w:szCs w:val="16"/>
              </w:rPr>
              <w:t>11,029,511</w:t>
            </w:r>
          </w:p>
        </w:tc>
        <w:tc>
          <w:tcPr>
            <w:tcW w:w="1035" w:type="dxa"/>
            <w:tcBorders>
              <w:top w:val="nil"/>
              <w:left w:val="nil"/>
              <w:bottom w:val="nil"/>
              <w:right w:val="nil"/>
            </w:tcBorders>
            <w:vAlign w:val="bottom"/>
          </w:tcPr>
          <w:p w14:paraId="04A527C1" w14:textId="410E721F" w:rsidR="0024428E" w:rsidRPr="00404250" w:rsidRDefault="0024428E" w:rsidP="0024428E">
            <w:pPr>
              <w:tabs>
                <w:tab w:val="decimal" w:pos="826"/>
              </w:tabs>
              <w:spacing w:line="320" w:lineRule="exact"/>
              <w:ind w:right="-58"/>
              <w:rPr>
                <w:rFonts w:ascii="Arial" w:hAnsi="Arial" w:cs="Arial"/>
                <w:sz w:val="16"/>
                <w:szCs w:val="16"/>
              </w:rPr>
            </w:pPr>
            <w:r w:rsidRPr="0024428E">
              <w:rPr>
                <w:rFonts w:ascii="Arial" w:hAnsi="Arial" w:cs="Arial" w:hint="cs"/>
                <w:sz w:val="16"/>
                <w:szCs w:val="16"/>
              </w:rPr>
              <w:t>11,978,789</w:t>
            </w:r>
          </w:p>
        </w:tc>
        <w:tc>
          <w:tcPr>
            <w:tcW w:w="1035" w:type="dxa"/>
            <w:tcBorders>
              <w:top w:val="nil"/>
              <w:left w:val="nil"/>
              <w:bottom w:val="nil"/>
              <w:right w:val="nil"/>
            </w:tcBorders>
            <w:vAlign w:val="bottom"/>
          </w:tcPr>
          <w:p w14:paraId="4EF2CF62" w14:textId="623CE042" w:rsidR="0024428E" w:rsidRPr="00B61FCA" w:rsidRDefault="0024428E" w:rsidP="0024428E">
            <w:pPr>
              <w:tabs>
                <w:tab w:val="decimal" w:pos="826"/>
              </w:tabs>
              <w:spacing w:line="320" w:lineRule="exact"/>
              <w:ind w:right="-58"/>
              <w:rPr>
                <w:rFonts w:ascii="Arial" w:hAnsi="Arial" w:cs="Arial"/>
                <w:sz w:val="16"/>
                <w:szCs w:val="16"/>
              </w:rPr>
            </w:pPr>
            <w:r w:rsidRPr="0024428E">
              <w:rPr>
                <w:rFonts w:ascii="Arial" w:hAnsi="Arial" w:cs="Arial" w:hint="cs"/>
                <w:sz w:val="16"/>
                <w:szCs w:val="16"/>
              </w:rPr>
              <w:t>21,628,040</w:t>
            </w:r>
          </w:p>
        </w:tc>
        <w:tc>
          <w:tcPr>
            <w:tcW w:w="1035" w:type="dxa"/>
            <w:tcBorders>
              <w:top w:val="nil"/>
              <w:left w:val="nil"/>
              <w:bottom w:val="nil"/>
              <w:right w:val="nil"/>
            </w:tcBorders>
            <w:vAlign w:val="bottom"/>
          </w:tcPr>
          <w:p w14:paraId="540ACC40" w14:textId="6211CB55" w:rsidR="0024428E" w:rsidRPr="00404250" w:rsidRDefault="0024428E" w:rsidP="0024428E">
            <w:pPr>
              <w:tabs>
                <w:tab w:val="decimal" w:pos="826"/>
              </w:tabs>
              <w:spacing w:line="320" w:lineRule="exact"/>
              <w:ind w:right="-58"/>
              <w:rPr>
                <w:rFonts w:ascii="Arial" w:hAnsi="Arial" w:cs="Arial"/>
                <w:sz w:val="16"/>
                <w:szCs w:val="16"/>
              </w:rPr>
            </w:pPr>
            <w:r w:rsidRPr="00B61FCA">
              <w:rPr>
                <w:rFonts w:ascii="Arial" w:hAnsi="Arial" w:cs="Arial"/>
                <w:sz w:val="16"/>
                <w:szCs w:val="16"/>
              </w:rPr>
              <w:t>21,628,040</w:t>
            </w:r>
          </w:p>
        </w:tc>
      </w:tr>
      <w:tr w:rsidR="0024428E" w:rsidRPr="00404250" w14:paraId="64F90000" w14:textId="77777777" w:rsidTr="00B61FCA">
        <w:trPr>
          <w:trHeight w:val="108"/>
        </w:trPr>
        <w:tc>
          <w:tcPr>
            <w:tcW w:w="1782" w:type="dxa"/>
            <w:tcBorders>
              <w:top w:val="nil"/>
              <w:left w:val="nil"/>
              <w:bottom w:val="nil"/>
              <w:right w:val="nil"/>
            </w:tcBorders>
          </w:tcPr>
          <w:p w14:paraId="70BA3586" w14:textId="77777777" w:rsidR="0024428E" w:rsidRPr="00404250" w:rsidRDefault="0024428E" w:rsidP="0024428E">
            <w:pPr>
              <w:spacing w:line="320" w:lineRule="exact"/>
              <w:ind w:left="252" w:right="-108" w:hanging="252"/>
              <w:rPr>
                <w:rFonts w:ascii="Arial" w:eastAsia="Arial Unicode MS" w:hAnsi="Arial" w:cs="Arial"/>
                <w:sz w:val="16"/>
                <w:szCs w:val="16"/>
              </w:rPr>
            </w:pPr>
            <w:r w:rsidRPr="00404250">
              <w:rPr>
                <w:rFonts w:ascii="Arial" w:eastAsia="Arial Unicode MS" w:hAnsi="Arial" w:cs="Arial"/>
                <w:sz w:val="16"/>
                <w:szCs w:val="16"/>
              </w:rPr>
              <w:t>TKI Life Insurance Company Limited</w:t>
            </w:r>
          </w:p>
        </w:tc>
        <w:tc>
          <w:tcPr>
            <w:tcW w:w="900" w:type="dxa"/>
            <w:tcBorders>
              <w:top w:val="nil"/>
              <w:left w:val="nil"/>
              <w:bottom w:val="nil"/>
              <w:right w:val="nil"/>
            </w:tcBorders>
          </w:tcPr>
          <w:p w14:paraId="32A44C98" w14:textId="77777777" w:rsidR="0024428E" w:rsidRPr="00404250" w:rsidRDefault="0024428E" w:rsidP="0024428E">
            <w:pPr>
              <w:spacing w:line="320" w:lineRule="exact"/>
              <w:ind w:left="-108" w:right="-108"/>
              <w:jc w:val="center"/>
              <w:rPr>
                <w:rFonts w:ascii="Arial" w:hAnsi="Arial" w:cs="Arial"/>
                <w:sz w:val="16"/>
                <w:szCs w:val="16"/>
              </w:rPr>
            </w:pPr>
            <w:r w:rsidRPr="00404250">
              <w:rPr>
                <w:rFonts w:ascii="Arial" w:hAnsi="Arial" w:cs="Arial"/>
                <w:sz w:val="16"/>
                <w:szCs w:val="16"/>
              </w:rPr>
              <w:t xml:space="preserve">Life </w:t>
            </w:r>
            <w:r w:rsidRPr="00404250">
              <w:rPr>
                <w:rFonts w:ascii="Arial" w:eastAsia="Arial Unicode MS" w:hAnsi="Arial" w:cs="Arial"/>
                <w:sz w:val="16"/>
                <w:szCs w:val="16"/>
              </w:rPr>
              <w:t>insurance</w:t>
            </w:r>
          </w:p>
        </w:tc>
        <w:tc>
          <w:tcPr>
            <w:tcW w:w="1170" w:type="dxa"/>
            <w:tcBorders>
              <w:top w:val="nil"/>
              <w:left w:val="nil"/>
              <w:bottom w:val="nil"/>
              <w:right w:val="nil"/>
            </w:tcBorders>
            <w:vAlign w:val="bottom"/>
          </w:tcPr>
          <w:p w14:paraId="63FA83A8" w14:textId="1C03E1E6" w:rsidR="0024428E" w:rsidRPr="00404250" w:rsidRDefault="0024428E" w:rsidP="0024428E">
            <w:pPr>
              <w:spacing w:line="320" w:lineRule="exact"/>
              <w:jc w:val="center"/>
              <w:rPr>
                <w:rFonts w:ascii="Arial" w:hAnsi="Arial" w:cs="Arial"/>
                <w:sz w:val="16"/>
                <w:szCs w:val="16"/>
              </w:rPr>
            </w:pPr>
            <w:r>
              <w:rPr>
                <w:rFonts w:ascii="Arial" w:hAnsi="Arial" w:cs="Arial"/>
                <w:sz w:val="16"/>
                <w:szCs w:val="16"/>
              </w:rPr>
              <w:t>Lao</w:t>
            </w:r>
          </w:p>
        </w:tc>
        <w:tc>
          <w:tcPr>
            <w:tcW w:w="720" w:type="dxa"/>
            <w:tcBorders>
              <w:top w:val="nil"/>
              <w:left w:val="nil"/>
              <w:bottom w:val="nil"/>
              <w:right w:val="nil"/>
            </w:tcBorders>
            <w:vAlign w:val="bottom"/>
          </w:tcPr>
          <w:p w14:paraId="641B20E2" w14:textId="1ED60848" w:rsidR="0024428E" w:rsidRPr="00404250" w:rsidRDefault="0024428E" w:rsidP="0024428E">
            <w:pPr>
              <w:spacing w:line="320" w:lineRule="exact"/>
              <w:jc w:val="center"/>
              <w:rPr>
                <w:rFonts w:ascii="Arial" w:hAnsi="Arial" w:cs="Arial"/>
                <w:sz w:val="16"/>
                <w:szCs w:val="16"/>
              </w:rPr>
            </w:pPr>
            <w:r w:rsidRPr="00404250">
              <w:rPr>
                <w:rFonts w:ascii="Arial" w:hAnsi="Arial" w:cs="Arial"/>
                <w:sz w:val="16"/>
                <w:szCs w:val="16"/>
              </w:rPr>
              <w:t>32.50</w:t>
            </w:r>
          </w:p>
        </w:tc>
        <w:tc>
          <w:tcPr>
            <w:tcW w:w="720" w:type="dxa"/>
            <w:tcBorders>
              <w:top w:val="nil"/>
              <w:left w:val="nil"/>
              <w:bottom w:val="nil"/>
              <w:right w:val="nil"/>
            </w:tcBorders>
            <w:vAlign w:val="bottom"/>
          </w:tcPr>
          <w:p w14:paraId="7FC96ABE" w14:textId="0574B948" w:rsidR="0024428E" w:rsidRPr="00404250" w:rsidRDefault="0024428E" w:rsidP="0024428E">
            <w:pPr>
              <w:spacing w:line="320" w:lineRule="exact"/>
              <w:jc w:val="center"/>
              <w:rPr>
                <w:rFonts w:ascii="Arial" w:hAnsi="Arial" w:cs="Arial"/>
                <w:sz w:val="16"/>
                <w:szCs w:val="16"/>
              </w:rPr>
            </w:pPr>
            <w:r w:rsidRPr="00404250">
              <w:rPr>
                <w:rFonts w:ascii="Arial" w:hAnsi="Arial" w:cs="Arial"/>
                <w:sz w:val="16"/>
                <w:szCs w:val="16"/>
              </w:rPr>
              <w:t>32.50</w:t>
            </w:r>
          </w:p>
        </w:tc>
        <w:tc>
          <w:tcPr>
            <w:tcW w:w="1035" w:type="dxa"/>
            <w:tcBorders>
              <w:top w:val="nil"/>
              <w:left w:val="nil"/>
              <w:bottom w:val="nil"/>
              <w:right w:val="nil"/>
            </w:tcBorders>
            <w:vAlign w:val="bottom"/>
          </w:tcPr>
          <w:p w14:paraId="41B058BA" w14:textId="54742B60" w:rsidR="0024428E" w:rsidRPr="00404250" w:rsidRDefault="0024428E" w:rsidP="0024428E">
            <w:pPr>
              <w:pBdr>
                <w:bottom w:val="single" w:sz="4" w:space="1" w:color="auto"/>
              </w:pBdr>
              <w:tabs>
                <w:tab w:val="decimal" w:pos="826"/>
              </w:tabs>
              <w:spacing w:line="320" w:lineRule="exact"/>
              <w:ind w:right="-58"/>
              <w:rPr>
                <w:rFonts w:ascii="Arial" w:hAnsi="Arial" w:cs="Arial"/>
                <w:sz w:val="16"/>
                <w:szCs w:val="16"/>
              </w:rPr>
            </w:pPr>
            <w:r w:rsidRPr="0024428E">
              <w:rPr>
                <w:rFonts w:ascii="Arial" w:hAnsi="Arial" w:cs="Arial" w:hint="cs"/>
                <w:sz w:val="16"/>
                <w:szCs w:val="16"/>
              </w:rPr>
              <w:t>10,119,491</w:t>
            </w:r>
          </w:p>
        </w:tc>
        <w:tc>
          <w:tcPr>
            <w:tcW w:w="1035" w:type="dxa"/>
            <w:tcBorders>
              <w:top w:val="nil"/>
              <w:left w:val="nil"/>
              <w:bottom w:val="nil"/>
              <w:right w:val="nil"/>
            </w:tcBorders>
            <w:vAlign w:val="bottom"/>
          </w:tcPr>
          <w:p w14:paraId="72B384D4" w14:textId="2ABB212F" w:rsidR="0024428E" w:rsidRPr="00404250" w:rsidRDefault="0024428E" w:rsidP="0024428E">
            <w:pPr>
              <w:pBdr>
                <w:bottom w:val="single" w:sz="4" w:space="1" w:color="auto"/>
              </w:pBdr>
              <w:tabs>
                <w:tab w:val="decimal" w:pos="826"/>
              </w:tabs>
              <w:spacing w:line="320" w:lineRule="exact"/>
              <w:ind w:right="-58"/>
              <w:rPr>
                <w:rFonts w:ascii="Arial" w:hAnsi="Arial" w:cs="Arial"/>
                <w:sz w:val="16"/>
                <w:szCs w:val="16"/>
              </w:rPr>
            </w:pPr>
            <w:r w:rsidRPr="0024428E">
              <w:rPr>
                <w:rFonts w:ascii="Arial" w:hAnsi="Arial" w:cs="Arial" w:hint="cs"/>
                <w:sz w:val="16"/>
                <w:szCs w:val="16"/>
              </w:rPr>
              <w:t>11,890,593</w:t>
            </w:r>
          </w:p>
        </w:tc>
        <w:tc>
          <w:tcPr>
            <w:tcW w:w="1035" w:type="dxa"/>
            <w:tcBorders>
              <w:top w:val="nil"/>
              <w:left w:val="nil"/>
              <w:bottom w:val="nil"/>
              <w:right w:val="nil"/>
            </w:tcBorders>
            <w:vAlign w:val="bottom"/>
          </w:tcPr>
          <w:p w14:paraId="316AFD33" w14:textId="67F4CD61" w:rsidR="0024428E" w:rsidRPr="00B61FCA" w:rsidRDefault="0024428E" w:rsidP="0024428E">
            <w:pPr>
              <w:pBdr>
                <w:bottom w:val="single" w:sz="4" w:space="1" w:color="auto"/>
              </w:pBdr>
              <w:tabs>
                <w:tab w:val="decimal" w:pos="826"/>
              </w:tabs>
              <w:spacing w:line="320" w:lineRule="exact"/>
              <w:ind w:right="-58"/>
              <w:rPr>
                <w:rFonts w:ascii="Arial" w:hAnsi="Arial" w:cs="Arial"/>
                <w:sz w:val="16"/>
                <w:szCs w:val="16"/>
              </w:rPr>
            </w:pPr>
            <w:r w:rsidRPr="0024428E">
              <w:rPr>
                <w:rFonts w:ascii="Arial" w:hAnsi="Arial" w:cs="Arial" w:hint="cs"/>
                <w:sz w:val="16"/>
                <w:szCs w:val="16"/>
              </w:rPr>
              <w:t>21,628,039</w:t>
            </w:r>
          </w:p>
        </w:tc>
        <w:tc>
          <w:tcPr>
            <w:tcW w:w="1035" w:type="dxa"/>
            <w:tcBorders>
              <w:top w:val="nil"/>
              <w:left w:val="nil"/>
              <w:bottom w:val="nil"/>
              <w:right w:val="nil"/>
            </w:tcBorders>
            <w:vAlign w:val="bottom"/>
          </w:tcPr>
          <w:p w14:paraId="04810712" w14:textId="4DCC069D" w:rsidR="0024428E" w:rsidRPr="00404250" w:rsidRDefault="0024428E" w:rsidP="0024428E">
            <w:pPr>
              <w:pBdr>
                <w:bottom w:val="single" w:sz="4" w:space="1" w:color="auto"/>
              </w:pBdr>
              <w:tabs>
                <w:tab w:val="decimal" w:pos="826"/>
              </w:tabs>
              <w:spacing w:line="320" w:lineRule="exact"/>
              <w:ind w:right="-58"/>
              <w:rPr>
                <w:rFonts w:ascii="Arial" w:hAnsi="Arial" w:cs="Arial"/>
                <w:sz w:val="16"/>
                <w:szCs w:val="16"/>
              </w:rPr>
            </w:pPr>
            <w:r w:rsidRPr="00B61FCA">
              <w:rPr>
                <w:rFonts w:ascii="Arial" w:hAnsi="Arial" w:cs="Arial"/>
                <w:sz w:val="16"/>
                <w:szCs w:val="16"/>
              </w:rPr>
              <w:t>21,628,039</w:t>
            </w:r>
          </w:p>
        </w:tc>
      </w:tr>
      <w:tr w:rsidR="0024428E" w:rsidRPr="00404250" w14:paraId="50AA22B6" w14:textId="77777777" w:rsidTr="00BB16F8">
        <w:trPr>
          <w:trHeight w:val="108"/>
        </w:trPr>
        <w:tc>
          <w:tcPr>
            <w:tcW w:w="1782" w:type="dxa"/>
            <w:tcBorders>
              <w:top w:val="nil"/>
              <w:left w:val="nil"/>
              <w:bottom w:val="nil"/>
              <w:right w:val="nil"/>
            </w:tcBorders>
          </w:tcPr>
          <w:p w14:paraId="3F81DE43" w14:textId="77777777" w:rsidR="0024428E" w:rsidRPr="00404250" w:rsidRDefault="0024428E" w:rsidP="0024428E">
            <w:pPr>
              <w:spacing w:line="320" w:lineRule="exact"/>
              <w:ind w:left="252" w:right="-115" w:hanging="252"/>
              <w:rPr>
                <w:rFonts w:ascii="Arial" w:eastAsia="Arial Unicode MS" w:hAnsi="Arial" w:cs="Arial"/>
                <w:sz w:val="16"/>
                <w:szCs w:val="16"/>
              </w:rPr>
            </w:pPr>
            <w:r w:rsidRPr="00404250">
              <w:rPr>
                <w:rFonts w:ascii="Arial" w:eastAsia="Arial Unicode MS" w:hAnsi="Arial" w:cs="Arial"/>
                <w:sz w:val="16"/>
                <w:szCs w:val="16"/>
              </w:rPr>
              <w:t>Total</w:t>
            </w:r>
          </w:p>
        </w:tc>
        <w:tc>
          <w:tcPr>
            <w:tcW w:w="900" w:type="dxa"/>
            <w:tcBorders>
              <w:top w:val="nil"/>
              <w:left w:val="nil"/>
              <w:bottom w:val="nil"/>
              <w:right w:val="nil"/>
            </w:tcBorders>
          </w:tcPr>
          <w:p w14:paraId="74387725" w14:textId="77777777" w:rsidR="0024428E" w:rsidRPr="00404250" w:rsidRDefault="0024428E" w:rsidP="0024428E">
            <w:pPr>
              <w:tabs>
                <w:tab w:val="decimal" w:pos="900"/>
              </w:tabs>
              <w:spacing w:line="320" w:lineRule="exact"/>
              <w:rPr>
                <w:rFonts w:ascii="Arial" w:hAnsi="Arial" w:cs="Arial"/>
                <w:sz w:val="16"/>
                <w:szCs w:val="16"/>
              </w:rPr>
            </w:pPr>
          </w:p>
        </w:tc>
        <w:tc>
          <w:tcPr>
            <w:tcW w:w="1170" w:type="dxa"/>
            <w:tcBorders>
              <w:top w:val="nil"/>
              <w:left w:val="nil"/>
              <w:bottom w:val="nil"/>
              <w:right w:val="nil"/>
            </w:tcBorders>
            <w:vAlign w:val="bottom"/>
          </w:tcPr>
          <w:p w14:paraId="4D91F6F1" w14:textId="77777777" w:rsidR="0024428E" w:rsidRPr="00404250" w:rsidRDefault="0024428E" w:rsidP="0024428E">
            <w:pPr>
              <w:spacing w:line="320" w:lineRule="exact"/>
              <w:jc w:val="center"/>
              <w:rPr>
                <w:rFonts w:ascii="Arial" w:hAnsi="Arial" w:cs="Arial"/>
                <w:sz w:val="16"/>
                <w:szCs w:val="16"/>
              </w:rPr>
            </w:pPr>
          </w:p>
        </w:tc>
        <w:tc>
          <w:tcPr>
            <w:tcW w:w="720" w:type="dxa"/>
            <w:tcBorders>
              <w:top w:val="nil"/>
              <w:left w:val="nil"/>
              <w:bottom w:val="nil"/>
              <w:right w:val="nil"/>
            </w:tcBorders>
          </w:tcPr>
          <w:p w14:paraId="353FB93C" w14:textId="1C99A66A" w:rsidR="0024428E" w:rsidRPr="00404250" w:rsidRDefault="0024428E" w:rsidP="0024428E">
            <w:pPr>
              <w:spacing w:line="320" w:lineRule="exact"/>
              <w:jc w:val="center"/>
              <w:rPr>
                <w:rFonts w:ascii="Arial" w:hAnsi="Arial" w:cs="Arial"/>
                <w:sz w:val="16"/>
                <w:szCs w:val="16"/>
              </w:rPr>
            </w:pPr>
          </w:p>
        </w:tc>
        <w:tc>
          <w:tcPr>
            <w:tcW w:w="720" w:type="dxa"/>
            <w:tcBorders>
              <w:top w:val="nil"/>
              <w:left w:val="nil"/>
              <w:bottom w:val="nil"/>
              <w:right w:val="nil"/>
            </w:tcBorders>
            <w:vAlign w:val="bottom"/>
          </w:tcPr>
          <w:p w14:paraId="68B1F0C3" w14:textId="77777777" w:rsidR="0024428E" w:rsidRPr="00404250" w:rsidRDefault="0024428E" w:rsidP="0024428E">
            <w:pPr>
              <w:spacing w:line="320" w:lineRule="exact"/>
              <w:jc w:val="center"/>
              <w:rPr>
                <w:rFonts w:ascii="Arial" w:hAnsi="Arial" w:cs="Arial"/>
                <w:sz w:val="16"/>
                <w:szCs w:val="16"/>
              </w:rPr>
            </w:pPr>
          </w:p>
        </w:tc>
        <w:tc>
          <w:tcPr>
            <w:tcW w:w="1035" w:type="dxa"/>
            <w:tcBorders>
              <w:top w:val="nil"/>
              <w:left w:val="nil"/>
              <w:bottom w:val="nil"/>
              <w:right w:val="nil"/>
            </w:tcBorders>
            <w:vAlign w:val="bottom"/>
          </w:tcPr>
          <w:p w14:paraId="0D6E4B00" w14:textId="3578031E" w:rsidR="0024428E" w:rsidRPr="00404250" w:rsidRDefault="0024428E" w:rsidP="0024428E">
            <w:pPr>
              <w:tabs>
                <w:tab w:val="decimal" w:pos="826"/>
              </w:tabs>
              <w:spacing w:line="320" w:lineRule="exact"/>
              <w:ind w:right="-58"/>
              <w:rPr>
                <w:rFonts w:ascii="Arial" w:hAnsi="Arial" w:cs="Arial"/>
                <w:sz w:val="16"/>
                <w:szCs w:val="16"/>
              </w:rPr>
            </w:pPr>
            <w:r w:rsidRPr="0024428E">
              <w:rPr>
                <w:rFonts w:ascii="Arial" w:hAnsi="Arial" w:cs="Arial" w:hint="cs"/>
                <w:sz w:val="16"/>
                <w:szCs w:val="16"/>
              </w:rPr>
              <w:t>21,149,002</w:t>
            </w:r>
          </w:p>
        </w:tc>
        <w:tc>
          <w:tcPr>
            <w:tcW w:w="1035" w:type="dxa"/>
            <w:tcBorders>
              <w:top w:val="nil"/>
              <w:left w:val="nil"/>
              <w:bottom w:val="nil"/>
              <w:right w:val="nil"/>
            </w:tcBorders>
            <w:vAlign w:val="bottom"/>
          </w:tcPr>
          <w:p w14:paraId="5B3FF087" w14:textId="52A49D9D" w:rsidR="0024428E" w:rsidRPr="00404250" w:rsidRDefault="0024428E" w:rsidP="0024428E">
            <w:pPr>
              <w:tabs>
                <w:tab w:val="decimal" w:pos="826"/>
              </w:tabs>
              <w:spacing w:line="320" w:lineRule="exact"/>
              <w:ind w:right="-58"/>
              <w:rPr>
                <w:rFonts w:ascii="Arial" w:hAnsi="Arial" w:cs="Arial"/>
                <w:sz w:val="16"/>
                <w:szCs w:val="16"/>
              </w:rPr>
            </w:pPr>
            <w:r w:rsidRPr="0024428E">
              <w:rPr>
                <w:rFonts w:ascii="Arial" w:hAnsi="Arial" w:cs="Arial" w:hint="cs"/>
                <w:sz w:val="16"/>
                <w:szCs w:val="16"/>
              </w:rPr>
              <w:t>23,869,382</w:t>
            </w:r>
          </w:p>
        </w:tc>
        <w:tc>
          <w:tcPr>
            <w:tcW w:w="1035" w:type="dxa"/>
            <w:tcBorders>
              <w:top w:val="nil"/>
              <w:left w:val="nil"/>
              <w:bottom w:val="nil"/>
              <w:right w:val="nil"/>
            </w:tcBorders>
            <w:vAlign w:val="bottom"/>
          </w:tcPr>
          <w:p w14:paraId="3EFB475B" w14:textId="103F61A3" w:rsidR="0024428E" w:rsidRPr="00B61FCA" w:rsidRDefault="0024428E" w:rsidP="0024428E">
            <w:pPr>
              <w:tabs>
                <w:tab w:val="decimal" w:pos="826"/>
              </w:tabs>
              <w:spacing w:line="320" w:lineRule="exact"/>
              <w:ind w:right="-58"/>
              <w:rPr>
                <w:rFonts w:ascii="Arial" w:hAnsi="Arial" w:cs="Arial"/>
                <w:sz w:val="16"/>
                <w:szCs w:val="16"/>
              </w:rPr>
            </w:pPr>
            <w:r w:rsidRPr="0024428E">
              <w:rPr>
                <w:rFonts w:ascii="Arial" w:hAnsi="Arial" w:cs="Arial" w:hint="cs"/>
                <w:sz w:val="16"/>
                <w:szCs w:val="16"/>
              </w:rPr>
              <w:t>43,256,079</w:t>
            </w:r>
          </w:p>
        </w:tc>
        <w:tc>
          <w:tcPr>
            <w:tcW w:w="1035" w:type="dxa"/>
            <w:tcBorders>
              <w:top w:val="nil"/>
              <w:left w:val="nil"/>
              <w:bottom w:val="nil"/>
              <w:right w:val="nil"/>
            </w:tcBorders>
          </w:tcPr>
          <w:p w14:paraId="48ED3F81" w14:textId="52429B4F" w:rsidR="0024428E" w:rsidRPr="00404250" w:rsidRDefault="0024428E" w:rsidP="0024428E">
            <w:pPr>
              <w:tabs>
                <w:tab w:val="decimal" w:pos="826"/>
              </w:tabs>
              <w:spacing w:line="320" w:lineRule="exact"/>
              <w:ind w:right="-58"/>
              <w:rPr>
                <w:rFonts w:ascii="Arial" w:hAnsi="Arial" w:cs="Arial"/>
                <w:sz w:val="16"/>
                <w:szCs w:val="16"/>
                <w:cs/>
              </w:rPr>
            </w:pPr>
            <w:r w:rsidRPr="00B61FCA">
              <w:rPr>
                <w:rFonts w:ascii="Arial" w:hAnsi="Arial" w:cs="Arial"/>
                <w:sz w:val="16"/>
                <w:szCs w:val="16"/>
              </w:rPr>
              <w:t>43,256,079</w:t>
            </w:r>
          </w:p>
        </w:tc>
      </w:tr>
      <w:tr w:rsidR="0024428E" w:rsidRPr="00404250" w14:paraId="35E38ABD" w14:textId="77777777" w:rsidTr="00BB16F8">
        <w:trPr>
          <w:trHeight w:val="108"/>
        </w:trPr>
        <w:tc>
          <w:tcPr>
            <w:tcW w:w="2682" w:type="dxa"/>
            <w:gridSpan w:val="2"/>
            <w:tcBorders>
              <w:top w:val="nil"/>
              <w:left w:val="nil"/>
              <w:bottom w:val="nil"/>
              <w:right w:val="nil"/>
            </w:tcBorders>
          </w:tcPr>
          <w:p w14:paraId="2A027AB5" w14:textId="77777777" w:rsidR="0024428E" w:rsidRPr="00404250" w:rsidRDefault="0024428E" w:rsidP="0024428E">
            <w:pPr>
              <w:tabs>
                <w:tab w:val="decimal" w:pos="900"/>
              </w:tabs>
              <w:spacing w:line="320" w:lineRule="exact"/>
              <w:rPr>
                <w:rFonts w:ascii="Arial" w:hAnsi="Arial" w:cs="Arial"/>
                <w:sz w:val="16"/>
                <w:szCs w:val="16"/>
              </w:rPr>
            </w:pPr>
            <w:r w:rsidRPr="00404250">
              <w:rPr>
                <w:rFonts w:ascii="Arial" w:eastAsia="Arial Unicode MS" w:hAnsi="Arial" w:cs="Arial"/>
                <w:sz w:val="16"/>
                <w:szCs w:val="16"/>
              </w:rPr>
              <w:t>Less: Allowance for impairment</w:t>
            </w:r>
          </w:p>
        </w:tc>
        <w:tc>
          <w:tcPr>
            <w:tcW w:w="1170" w:type="dxa"/>
            <w:tcBorders>
              <w:top w:val="nil"/>
              <w:left w:val="nil"/>
              <w:bottom w:val="nil"/>
              <w:right w:val="nil"/>
            </w:tcBorders>
          </w:tcPr>
          <w:p w14:paraId="734C4011" w14:textId="77777777" w:rsidR="0024428E" w:rsidRPr="00404250" w:rsidRDefault="0024428E" w:rsidP="0024428E">
            <w:pPr>
              <w:spacing w:line="320" w:lineRule="exact"/>
              <w:jc w:val="center"/>
              <w:rPr>
                <w:rFonts w:ascii="Arial" w:hAnsi="Arial" w:cs="Arial"/>
                <w:sz w:val="16"/>
                <w:szCs w:val="16"/>
              </w:rPr>
            </w:pPr>
          </w:p>
        </w:tc>
        <w:tc>
          <w:tcPr>
            <w:tcW w:w="720" w:type="dxa"/>
            <w:tcBorders>
              <w:top w:val="nil"/>
              <w:left w:val="nil"/>
              <w:bottom w:val="nil"/>
              <w:right w:val="nil"/>
            </w:tcBorders>
          </w:tcPr>
          <w:p w14:paraId="3C2A3C62" w14:textId="73BB4B7F" w:rsidR="0024428E" w:rsidRPr="00404250" w:rsidRDefault="0024428E" w:rsidP="0024428E">
            <w:pPr>
              <w:spacing w:line="320" w:lineRule="exact"/>
              <w:jc w:val="center"/>
              <w:rPr>
                <w:rFonts w:ascii="Arial" w:hAnsi="Arial" w:cs="Arial"/>
                <w:sz w:val="16"/>
                <w:szCs w:val="16"/>
              </w:rPr>
            </w:pPr>
          </w:p>
        </w:tc>
        <w:tc>
          <w:tcPr>
            <w:tcW w:w="720" w:type="dxa"/>
            <w:tcBorders>
              <w:top w:val="nil"/>
              <w:left w:val="nil"/>
              <w:bottom w:val="nil"/>
              <w:right w:val="nil"/>
            </w:tcBorders>
            <w:vAlign w:val="bottom"/>
          </w:tcPr>
          <w:p w14:paraId="3B5B5225" w14:textId="77777777" w:rsidR="0024428E" w:rsidRPr="00404250" w:rsidRDefault="0024428E" w:rsidP="0024428E">
            <w:pPr>
              <w:spacing w:line="320" w:lineRule="exact"/>
              <w:jc w:val="center"/>
              <w:rPr>
                <w:rFonts w:ascii="Arial" w:hAnsi="Arial" w:cs="Arial"/>
                <w:sz w:val="16"/>
                <w:szCs w:val="16"/>
              </w:rPr>
            </w:pPr>
          </w:p>
        </w:tc>
        <w:tc>
          <w:tcPr>
            <w:tcW w:w="1035" w:type="dxa"/>
            <w:tcBorders>
              <w:top w:val="nil"/>
              <w:left w:val="nil"/>
              <w:bottom w:val="nil"/>
              <w:right w:val="nil"/>
            </w:tcBorders>
            <w:vAlign w:val="bottom"/>
          </w:tcPr>
          <w:p w14:paraId="396B276A" w14:textId="37BC139D" w:rsidR="0024428E" w:rsidRPr="00404250" w:rsidRDefault="00FA35D2" w:rsidP="0024428E">
            <w:pPr>
              <w:pBdr>
                <w:bottom w:val="single" w:sz="4" w:space="1" w:color="auto"/>
              </w:pBdr>
              <w:tabs>
                <w:tab w:val="decimal" w:pos="826"/>
              </w:tabs>
              <w:spacing w:line="320" w:lineRule="exact"/>
              <w:ind w:right="-58"/>
              <w:rPr>
                <w:rFonts w:ascii="Arial" w:hAnsi="Arial" w:cs="Arial"/>
                <w:sz w:val="16"/>
                <w:szCs w:val="16"/>
              </w:rPr>
            </w:pPr>
            <w:r>
              <w:rPr>
                <w:rFonts w:ascii="Arial" w:hAnsi="Arial" w:cs="Arial"/>
                <w:sz w:val="16"/>
                <w:szCs w:val="16"/>
              </w:rPr>
              <w:t>-</w:t>
            </w:r>
          </w:p>
        </w:tc>
        <w:tc>
          <w:tcPr>
            <w:tcW w:w="1035" w:type="dxa"/>
            <w:tcBorders>
              <w:top w:val="nil"/>
              <w:left w:val="nil"/>
              <w:bottom w:val="nil"/>
              <w:right w:val="nil"/>
            </w:tcBorders>
            <w:vAlign w:val="bottom"/>
          </w:tcPr>
          <w:p w14:paraId="5ED3DC68" w14:textId="1DEB4424" w:rsidR="0024428E" w:rsidRPr="00404250" w:rsidRDefault="00FA35D2" w:rsidP="0024428E">
            <w:pPr>
              <w:pBdr>
                <w:bottom w:val="single" w:sz="4" w:space="1" w:color="auto"/>
              </w:pBdr>
              <w:tabs>
                <w:tab w:val="decimal" w:pos="826"/>
              </w:tabs>
              <w:spacing w:line="320" w:lineRule="exact"/>
              <w:ind w:right="-58"/>
              <w:rPr>
                <w:rFonts w:ascii="Arial" w:hAnsi="Arial" w:cs="Arial"/>
                <w:sz w:val="16"/>
                <w:szCs w:val="16"/>
                <w:cs/>
              </w:rPr>
            </w:pPr>
            <w:r>
              <w:rPr>
                <w:rFonts w:ascii="Arial" w:hAnsi="Arial" w:cs="Arial"/>
                <w:sz w:val="16"/>
                <w:szCs w:val="16"/>
              </w:rPr>
              <w:t>-</w:t>
            </w:r>
          </w:p>
        </w:tc>
        <w:tc>
          <w:tcPr>
            <w:tcW w:w="1035" w:type="dxa"/>
            <w:tcBorders>
              <w:top w:val="nil"/>
              <w:left w:val="nil"/>
              <w:right w:val="nil"/>
            </w:tcBorders>
            <w:vAlign w:val="bottom"/>
          </w:tcPr>
          <w:p w14:paraId="00BB65E4" w14:textId="01AE4E28" w:rsidR="0024428E" w:rsidRPr="00B61FCA" w:rsidRDefault="00FA35D2" w:rsidP="0024428E">
            <w:pPr>
              <w:pBdr>
                <w:bottom w:val="single" w:sz="4" w:space="1" w:color="auto"/>
              </w:pBdr>
              <w:tabs>
                <w:tab w:val="decimal" w:pos="826"/>
              </w:tabs>
              <w:spacing w:line="320" w:lineRule="exact"/>
              <w:ind w:right="-58"/>
              <w:rPr>
                <w:rFonts w:ascii="Arial" w:hAnsi="Arial" w:cs="Arial"/>
                <w:sz w:val="16"/>
                <w:szCs w:val="16"/>
              </w:rPr>
            </w:pPr>
            <w:r>
              <w:rPr>
                <w:rFonts w:ascii="Arial" w:hAnsi="Arial" w:cs="Arial"/>
                <w:sz w:val="16"/>
                <w:szCs w:val="16"/>
              </w:rPr>
              <w:t>(9,918,103)</w:t>
            </w:r>
          </w:p>
        </w:tc>
        <w:tc>
          <w:tcPr>
            <w:tcW w:w="1035" w:type="dxa"/>
            <w:tcBorders>
              <w:top w:val="nil"/>
              <w:left w:val="nil"/>
              <w:right w:val="nil"/>
            </w:tcBorders>
            <w:vAlign w:val="bottom"/>
          </w:tcPr>
          <w:p w14:paraId="304082B8" w14:textId="3420B9AC" w:rsidR="0024428E" w:rsidRPr="00404250" w:rsidRDefault="0024428E" w:rsidP="0024428E">
            <w:pPr>
              <w:pBdr>
                <w:bottom w:val="single" w:sz="4" w:space="1" w:color="auto"/>
              </w:pBdr>
              <w:tabs>
                <w:tab w:val="decimal" w:pos="826"/>
              </w:tabs>
              <w:spacing w:line="320" w:lineRule="exact"/>
              <w:ind w:right="-58"/>
              <w:rPr>
                <w:rFonts w:ascii="Arial" w:hAnsi="Arial" w:cs="Arial"/>
                <w:sz w:val="16"/>
                <w:szCs w:val="16"/>
              </w:rPr>
            </w:pPr>
            <w:r w:rsidRPr="00832B75">
              <w:rPr>
                <w:rFonts w:ascii="Arial" w:hAnsi="Arial" w:cs="Arial" w:hint="cs"/>
                <w:sz w:val="16"/>
                <w:szCs w:val="16"/>
              </w:rPr>
              <w:t>(9,918,103)</w:t>
            </w:r>
          </w:p>
        </w:tc>
      </w:tr>
      <w:tr w:rsidR="0024428E" w:rsidRPr="00404250" w14:paraId="0AC6FDAC" w14:textId="77777777" w:rsidTr="00FD1ACB">
        <w:trPr>
          <w:trHeight w:val="80"/>
        </w:trPr>
        <w:tc>
          <w:tcPr>
            <w:tcW w:w="2682" w:type="dxa"/>
            <w:gridSpan w:val="2"/>
            <w:tcBorders>
              <w:top w:val="nil"/>
              <w:left w:val="nil"/>
              <w:bottom w:val="nil"/>
              <w:right w:val="nil"/>
            </w:tcBorders>
          </w:tcPr>
          <w:p w14:paraId="754E34FC" w14:textId="77777777" w:rsidR="0024428E" w:rsidRPr="00404250" w:rsidRDefault="0024428E" w:rsidP="0024428E">
            <w:pPr>
              <w:tabs>
                <w:tab w:val="decimal" w:pos="900"/>
              </w:tabs>
              <w:spacing w:line="320" w:lineRule="exact"/>
              <w:rPr>
                <w:rFonts w:ascii="Arial" w:hAnsi="Arial" w:cs="Arial"/>
                <w:sz w:val="16"/>
                <w:szCs w:val="16"/>
              </w:rPr>
            </w:pPr>
            <w:r w:rsidRPr="00404250">
              <w:rPr>
                <w:rFonts w:ascii="Arial" w:eastAsia="Arial Unicode MS" w:hAnsi="Arial" w:cs="Arial"/>
                <w:sz w:val="16"/>
                <w:szCs w:val="16"/>
              </w:rPr>
              <w:t>Investments in associates - net</w:t>
            </w:r>
          </w:p>
        </w:tc>
        <w:tc>
          <w:tcPr>
            <w:tcW w:w="1170" w:type="dxa"/>
            <w:tcBorders>
              <w:top w:val="nil"/>
              <w:left w:val="nil"/>
              <w:bottom w:val="nil"/>
              <w:right w:val="nil"/>
            </w:tcBorders>
          </w:tcPr>
          <w:p w14:paraId="51A46B9B" w14:textId="77777777" w:rsidR="0024428E" w:rsidRPr="00404250" w:rsidRDefault="0024428E" w:rsidP="0024428E">
            <w:pPr>
              <w:spacing w:line="320" w:lineRule="exact"/>
              <w:jc w:val="center"/>
              <w:rPr>
                <w:rFonts w:ascii="Arial" w:hAnsi="Arial" w:cs="Arial"/>
                <w:sz w:val="16"/>
                <w:szCs w:val="16"/>
              </w:rPr>
            </w:pPr>
          </w:p>
        </w:tc>
        <w:tc>
          <w:tcPr>
            <w:tcW w:w="720" w:type="dxa"/>
            <w:tcBorders>
              <w:top w:val="nil"/>
              <w:left w:val="nil"/>
              <w:bottom w:val="nil"/>
              <w:right w:val="nil"/>
            </w:tcBorders>
          </w:tcPr>
          <w:p w14:paraId="5453923E" w14:textId="4F42D2F9" w:rsidR="0024428E" w:rsidRPr="00404250" w:rsidRDefault="0024428E" w:rsidP="0024428E">
            <w:pPr>
              <w:spacing w:line="320" w:lineRule="exact"/>
              <w:jc w:val="center"/>
              <w:rPr>
                <w:rFonts w:ascii="Arial" w:hAnsi="Arial" w:cs="Arial"/>
                <w:sz w:val="16"/>
                <w:szCs w:val="16"/>
              </w:rPr>
            </w:pPr>
          </w:p>
        </w:tc>
        <w:tc>
          <w:tcPr>
            <w:tcW w:w="720" w:type="dxa"/>
            <w:tcBorders>
              <w:top w:val="nil"/>
              <w:left w:val="nil"/>
              <w:bottom w:val="nil"/>
              <w:right w:val="nil"/>
            </w:tcBorders>
            <w:vAlign w:val="bottom"/>
          </w:tcPr>
          <w:p w14:paraId="251E478A" w14:textId="77777777" w:rsidR="0024428E" w:rsidRPr="00404250" w:rsidRDefault="0024428E" w:rsidP="0024428E">
            <w:pPr>
              <w:spacing w:line="320" w:lineRule="exact"/>
              <w:jc w:val="center"/>
              <w:rPr>
                <w:rFonts w:ascii="Arial" w:hAnsi="Arial" w:cs="Arial"/>
                <w:sz w:val="16"/>
                <w:szCs w:val="16"/>
              </w:rPr>
            </w:pPr>
          </w:p>
        </w:tc>
        <w:tc>
          <w:tcPr>
            <w:tcW w:w="1035" w:type="dxa"/>
            <w:tcBorders>
              <w:top w:val="nil"/>
              <w:left w:val="nil"/>
              <w:right w:val="nil"/>
            </w:tcBorders>
            <w:vAlign w:val="bottom"/>
          </w:tcPr>
          <w:p w14:paraId="15AB4C02" w14:textId="674B0AFC" w:rsidR="0024428E" w:rsidRPr="00404250" w:rsidRDefault="00FA35D2" w:rsidP="0024428E">
            <w:pPr>
              <w:pBdr>
                <w:bottom w:val="double" w:sz="4" w:space="1" w:color="auto"/>
              </w:pBdr>
              <w:tabs>
                <w:tab w:val="decimal" w:pos="826"/>
              </w:tabs>
              <w:spacing w:line="320" w:lineRule="exact"/>
              <w:ind w:right="-58"/>
              <w:rPr>
                <w:rFonts w:ascii="Arial" w:hAnsi="Arial" w:cs="Arial"/>
                <w:sz w:val="16"/>
                <w:szCs w:val="16"/>
              </w:rPr>
            </w:pPr>
            <w:r>
              <w:rPr>
                <w:rFonts w:ascii="Arial" w:hAnsi="Arial" w:cs="Arial"/>
                <w:sz w:val="16"/>
                <w:szCs w:val="16"/>
              </w:rPr>
              <w:t>21,149</w:t>
            </w:r>
            <w:r w:rsidR="00832B75">
              <w:rPr>
                <w:rFonts w:ascii="Arial" w:hAnsi="Arial" w:cs="Arial"/>
                <w:sz w:val="16"/>
                <w:szCs w:val="16"/>
              </w:rPr>
              <w:t>,002</w:t>
            </w:r>
          </w:p>
        </w:tc>
        <w:tc>
          <w:tcPr>
            <w:tcW w:w="1035" w:type="dxa"/>
            <w:tcBorders>
              <w:top w:val="nil"/>
              <w:left w:val="nil"/>
              <w:right w:val="nil"/>
            </w:tcBorders>
            <w:vAlign w:val="bottom"/>
          </w:tcPr>
          <w:p w14:paraId="678F9827" w14:textId="30192AB8" w:rsidR="0024428E" w:rsidRPr="00404250" w:rsidRDefault="00FA35D2" w:rsidP="0024428E">
            <w:pPr>
              <w:pBdr>
                <w:bottom w:val="double" w:sz="4" w:space="1" w:color="auto"/>
              </w:pBdr>
              <w:tabs>
                <w:tab w:val="decimal" w:pos="826"/>
              </w:tabs>
              <w:spacing w:line="320" w:lineRule="exact"/>
              <w:ind w:right="-58"/>
              <w:rPr>
                <w:rFonts w:ascii="Arial" w:hAnsi="Arial" w:cs="Arial"/>
                <w:sz w:val="16"/>
                <w:szCs w:val="16"/>
              </w:rPr>
            </w:pPr>
            <w:r>
              <w:rPr>
                <w:rFonts w:ascii="Arial" w:hAnsi="Arial" w:cs="Arial"/>
                <w:sz w:val="16"/>
                <w:szCs w:val="16"/>
              </w:rPr>
              <w:t>23,869,382</w:t>
            </w:r>
          </w:p>
        </w:tc>
        <w:tc>
          <w:tcPr>
            <w:tcW w:w="1035" w:type="dxa"/>
            <w:tcBorders>
              <w:top w:val="nil"/>
              <w:left w:val="nil"/>
              <w:right w:val="nil"/>
            </w:tcBorders>
            <w:vAlign w:val="bottom"/>
          </w:tcPr>
          <w:p w14:paraId="0ACD0F8D" w14:textId="7B12F158" w:rsidR="0024428E" w:rsidRPr="00B61FCA" w:rsidRDefault="00FA35D2" w:rsidP="0024428E">
            <w:pPr>
              <w:pBdr>
                <w:bottom w:val="double" w:sz="4" w:space="1" w:color="auto"/>
              </w:pBdr>
              <w:tabs>
                <w:tab w:val="decimal" w:pos="826"/>
              </w:tabs>
              <w:spacing w:line="320" w:lineRule="exact"/>
              <w:ind w:right="-58"/>
              <w:rPr>
                <w:rFonts w:ascii="Arial" w:hAnsi="Arial" w:cs="Arial"/>
                <w:sz w:val="16"/>
                <w:szCs w:val="16"/>
              </w:rPr>
            </w:pPr>
            <w:r>
              <w:rPr>
                <w:rFonts w:ascii="Arial" w:hAnsi="Arial" w:cs="Arial"/>
                <w:sz w:val="16"/>
                <w:szCs w:val="16"/>
              </w:rPr>
              <w:t>33,3</w:t>
            </w:r>
            <w:r w:rsidR="00832B75">
              <w:rPr>
                <w:rFonts w:ascii="Arial" w:hAnsi="Arial" w:cs="Arial"/>
                <w:sz w:val="16"/>
                <w:szCs w:val="16"/>
              </w:rPr>
              <w:t>3</w:t>
            </w:r>
            <w:r>
              <w:rPr>
                <w:rFonts w:ascii="Arial" w:hAnsi="Arial" w:cs="Arial"/>
                <w:sz w:val="16"/>
                <w:szCs w:val="16"/>
              </w:rPr>
              <w:t>7,976</w:t>
            </w:r>
          </w:p>
        </w:tc>
        <w:tc>
          <w:tcPr>
            <w:tcW w:w="1035" w:type="dxa"/>
            <w:tcBorders>
              <w:top w:val="nil"/>
              <w:left w:val="nil"/>
              <w:right w:val="nil"/>
            </w:tcBorders>
            <w:vAlign w:val="bottom"/>
          </w:tcPr>
          <w:p w14:paraId="77DA3F9A" w14:textId="5D151909" w:rsidR="0024428E" w:rsidRPr="00404250" w:rsidRDefault="0024428E" w:rsidP="0024428E">
            <w:pPr>
              <w:pBdr>
                <w:bottom w:val="double" w:sz="4" w:space="1" w:color="auto"/>
              </w:pBdr>
              <w:tabs>
                <w:tab w:val="decimal" w:pos="826"/>
              </w:tabs>
              <w:spacing w:line="320" w:lineRule="exact"/>
              <w:ind w:right="-58"/>
              <w:rPr>
                <w:rFonts w:ascii="Arial" w:hAnsi="Arial" w:cs="Arial"/>
                <w:sz w:val="16"/>
                <w:szCs w:val="16"/>
              </w:rPr>
            </w:pPr>
            <w:r w:rsidRPr="00832B75">
              <w:rPr>
                <w:rFonts w:ascii="Arial" w:hAnsi="Arial" w:cs="Arial" w:hint="cs"/>
                <w:sz w:val="16"/>
                <w:szCs w:val="16"/>
              </w:rPr>
              <w:t>33,337,976</w:t>
            </w:r>
          </w:p>
        </w:tc>
      </w:tr>
    </w:tbl>
    <w:p w14:paraId="0EFE5361" w14:textId="691E2EE0" w:rsidR="003F3E00" w:rsidRPr="00404250" w:rsidRDefault="00DA32E6" w:rsidP="0012562E">
      <w:pPr>
        <w:tabs>
          <w:tab w:val="left" w:pos="900"/>
          <w:tab w:val="left" w:pos="1440"/>
          <w:tab w:val="left" w:pos="2160"/>
          <w:tab w:val="left" w:pos="4140"/>
        </w:tabs>
        <w:spacing w:before="240" w:after="120" w:line="380" w:lineRule="exact"/>
        <w:ind w:left="547" w:hanging="547"/>
        <w:jc w:val="thaiDistribute"/>
        <w:rPr>
          <w:rFonts w:ascii="Arial" w:hAnsi="Arial" w:cs="Arial"/>
          <w:b/>
          <w:bCs/>
          <w:sz w:val="22"/>
          <w:szCs w:val="22"/>
        </w:rPr>
      </w:pPr>
      <w:r w:rsidRPr="00404250">
        <w:rPr>
          <w:rFonts w:ascii="Arial" w:eastAsia="Arial Unicode MS" w:hAnsi="Arial" w:cs="Arial"/>
          <w:b/>
          <w:bCs/>
          <w:sz w:val="22"/>
          <w:szCs w:val="22"/>
        </w:rPr>
        <w:t>1</w:t>
      </w:r>
      <w:r w:rsidR="00147007">
        <w:rPr>
          <w:rFonts w:ascii="Arial" w:eastAsia="Arial Unicode MS" w:hAnsi="Arial" w:cs="Arial"/>
          <w:b/>
          <w:bCs/>
          <w:sz w:val="22"/>
          <w:szCs w:val="22"/>
        </w:rPr>
        <w:t>2</w:t>
      </w:r>
      <w:r w:rsidR="003F3E00" w:rsidRPr="00404250">
        <w:rPr>
          <w:rFonts w:ascii="Arial" w:eastAsia="Arial Unicode MS" w:hAnsi="Arial" w:cs="Arial"/>
          <w:b/>
          <w:bCs/>
          <w:sz w:val="22"/>
          <w:szCs w:val="22"/>
        </w:rPr>
        <w:t>.2</w:t>
      </w:r>
      <w:r w:rsidR="003F3E00" w:rsidRPr="00404250">
        <w:rPr>
          <w:rFonts w:ascii="Arial" w:eastAsia="Arial Unicode MS" w:hAnsi="Arial" w:cs="Arial"/>
          <w:b/>
          <w:bCs/>
          <w:sz w:val="22"/>
          <w:szCs w:val="22"/>
        </w:rPr>
        <w:tab/>
      </w:r>
      <w:r w:rsidR="003B7C06" w:rsidRPr="00404250">
        <w:rPr>
          <w:rFonts w:ascii="Arial" w:eastAsia="Arial Unicode MS" w:hAnsi="Arial" w:cs="Arial"/>
          <w:b/>
          <w:bCs/>
          <w:sz w:val="22"/>
          <w:szCs w:val="22"/>
        </w:rPr>
        <w:t>F</w:t>
      </w:r>
      <w:r w:rsidR="003F3E00" w:rsidRPr="00404250">
        <w:rPr>
          <w:rFonts w:ascii="Arial" w:eastAsia="Arial Unicode MS" w:hAnsi="Arial" w:cs="Arial"/>
          <w:b/>
          <w:bCs/>
          <w:sz w:val="22"/>
          <w:szCs w:val="22"/>
        </w:rPr>
        <w:t>inancial information of associate</w:t>
      </w:r>
      <w:r w:rsidR="00BE3888" w:rsidRPr="00404250">
        <w:rPr>
          <w:rFonts w:ascii="Arial" w:eastAsia="Arial Unicode MS" w:hAnsi="Arial" w:cs="Arial"/>
          <w:b/>
          <w:bCs/>
          <w:sz w:val="22"/>
          <w:szCs w:val="22"/>
        </w:rPr>
        <w:t>s</w:t>
      </w:r>
    </w:p>
    <w:p w14:paraId="4DD163F0" w14:textId="77777777" w:rsidR="00DA32E6" w:rsidRPr="00404250" w:rsidRDefault="00DA32E6" w:rsidP="00D67B67">
      <w:pPr>
        <w:tabs>
          <w:tab w:val="left" w:pos="720"/>
          <w:tab w:val="left" w:pos="2160"/>
        </w:tabs>
        <w:spacing w:before="120" w:after="120" w:line="380" w:lineRule="exact"/>
        <w:ind w:left="547" w:hanging="547"/>
        <w:jc w:val="both"/>
        <w:rPr>
          <w:rFonts w:ascii="Arial" w:hAnsi="Arial" w:cs="Arial"/>
          <w:b/>
          <w:bCs/>
          <w:sz w:val="22"/>
          <w:szCs w:val="22"/>
        </w:rPr>
      </w:pPr>
      <w:r w:rsidRPr="00404250">
        <w:rPr>
          <w:rFonts w:ascii="Arial" w:hAnsi="Arial" w:cs="Arial"/>
          <w:b/>
          <w:bCs/>
          <w:sz w:val="22"/>
          <w:szCs w:val="22"/>
        </w:rPr>
        <w:tab/>
      </w:r>
      <w:proofErr w:type="spellStart"/>
      <w:r w:rsidRPr="00404250">
        <w:rPr>
          <w:rFonts w:ascii="Arial" w:hAnsi="Arial" w:cs="Arial"/>
          <w:b/>
          <w:bCs/>
          <w:sz w:val="22"/>
          <w:szCs w:val="22"/>
        </w:rPr>
        <w:t>Summarised</w:t>
      </w:r>
      <w:proofErr w:type="spellEnd"/>
      <w:r w:rsidRPr="00404250">
        <w:rPr>
          <w:rFonts w:ascii="Arial" w:hAnsi="Arial" w:cs="Arial"/>
          <w:b/>
          <w:bCs/>
          <w:sz w:val="22"/>
          <w:szCs w:val="22"/>
        </w:rPr>
        <w:t xml:space="preserve"> information about financial position</w:t>
      </w:r>
    </w:p>
    <w:tbl>
      <w:tblPr>
        <w:tblW w:w="9450" w:type="dxa"/>
        <w:tblInd w:w="558" w:type="dxa"/>
        <w:tblLayout w:type="fixed"/>
        <w:tblLook w:val="0000" w:firstRow="0" w:lastRow="0" w:firstColumn="0" w:lastColumn="0" w:noHBand="0" w:noVBand="0"/>
      </w:tblPr>
      <w:tblGrid>
        <w:gridCol w:w="2970"/>
        <w:gridCol w:w="1620"/>
        <w:gridCol w:w="1620"/>
        <w:gridCol w:w="1620"/>
        <w:gridCol w:w="1620"/>
      </w:tblGrid>
      <w:tr w:rsidR="0012562E" w:rsidRPr="00404250" w14:paraId="3EE516C8" w14:textId="77777777" w:rsidTr="0012562E">
        <w:trPr>
          <w:trHeight w:val="234"/>
        </w:trPr>
        <w:tc>
          <w:tcPr>
            <w:tcW w:w="2970" w:type="dxa"/>
            <w:tcBorders>
              <w:left w:val="nil"/>
              <w:bottom w:val="nil"/>
              <w:right w:val="nil"/>
            </w:tcBorders>
            <w:vAlign w:val="bottom"/>
          </w:tcPr>
          <w:p w14:paraId="74F3D4C3" w14:textId="77777777" w:rsidR="0012562E" w:rsidRPr="00404250" w:rsidRDefault="0012562E" w:rsidP="00D67B67">
            <w:pPr>
              <w:spacing w:line="360" w:lineRule="exact"/>
              <w:jc w:val="center"/>
              <w:rPr>
                <w:rFonts w:ascii="Arial" w:hAnsi="Arial" w:cs="Arial"/>
                <w:sz w:val="18"/>
                <w:szCs w:val="18"/>
                <w:cs/>
              </w:rPr>
            </w:pPr>
          </w:p>
        </w:tc>
        <w:tc>
          <w:tcPr>
            <w:tcW w:w="6480" w:type="dxa"/>
            <w:gridSpan w:val="4"/>
            <w:tcBorders>
              <w:left w:val="nil"/>
              <w:bottom w:val="nil"/>
              <w:right w:val="nil"/>
            </w:tcBorders>
          </w:tcPr>
          <w:p w14:paraId="4936303B" w14:textId="77777777" w:rsidR="0012562E" w:rsidRPr="00404250" w:rsidRDefault="0012562E" w:rsidP="00D67B67">
            <w:pPr>
              <w:tabs>
                <w:tab w:val="right" w:pos="7200"/>
                <w:tab w:val="right" w:pos="8540"/>
              </w:tabs>
              <w:spacing w:line="360" w:lineRule="exact"/>
              <w:jc w:val="right"/>
              <w:rPr>
                <w:rFonts w:ascii="Arial" w:hAnsi="Arial" w:cs="Arial"/>
                <w:sz w:val="18"/>
                <w:szCs w:val="18"/>
              </w:rPr>
            </w:pPr>
            <w:r w:rsidRPr="00404250">
              <w:rPr>
                <w:rFonts w:ascii="Arial" w:hAnsi="Arial" w:cs="Arial"/>
                <w:sz w:val="18"/>
                <w:szCs w:val="18"/>
              </w:rPr>
              <w:t>(Unit: Baht)</w:t>
            </w:r>
          </w:p>
        </w:tc>
      </w:tr>
      <w:tr w:rsidR="0012562E" w:rsidRPr="00404250" w14:paraId="6594BB0E" w14:textId="77777777" w:rsidTr="0012562E">
        <w:trPr>
          <w:trHeight w:val="225"/>
        </w:trPr>
        <w:tc>
          <w:tcPr>
            <w:tcW w:w="2970" w:type="dxa"/>
            <w:tcBorders>
              <w:left w:val="nil"/>
              <w:bottom w:val="nil"/>
              <w:right w:val="nil"/>
            </w:tcBorders>
            <w:vAlign w:val="bottom"/>
          </w:tcPr>
          <w:p w14:paraId="75A7DE34" w14:textId="77777777" w:rsidR="0012562E" w:rsidRPr="00404250" w:rsidRDefault="0012562E" w:rsidP="00D67B67">
            <w:pPr>
              <w:spacing w:line="360" w:lineRule="exact"/>
              <w:jc w:val="center"/>
              <w:rPr>
                <w:rFonts w:ascii="Arial" w:hAnsi="Arial" w:cs="Arial"/>
                <w:sz w:val="18"/>
                <w:szCs w:val="18"/>
                <w:cs/>
              </w:rPr>
            </w:pPr>
          </w:p>
        </w:tc>
        <w:tc>
          <w:tcPr>
            <w:tcW w:w="3240" w:type="dxa"/>
            <w:gridSpan w:val="2"/>
            <w:tcBorders>
              <w:left w:val="nil"/>
              <w:bottom w:val="nil"/>
              <w:right w:val="nil"/>
            </w:tcBorders>
          </w:tcPr>
          <w:p w14:paraId="44047224" w14:textId="65F82B08" w:rsidR="0012562E" w:rsidRPr="00404250" w:rsidRDefault="00DE4AC1" w:rsidP="00D67B67">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2022</w:t>
            </w:r>
          </w:p>
        </w:tc>
        <w:tc>
          <w:tcPr>
            <w:tcW w:w="3240" w:type="dxa"/>
            <w:gridSpan w:val="2"/>
            <w:tcBorders>
              <w:left w:val="nil"/>
              <w:bottom w:val="nil"/>
              <w:right w:val="nil"/>
            </w:tcBorders>
            <w:vAlign w:val="bottom"/>
          </w:tcPr>
          <w:p w14:paraId="799BB5A7" w14:textId="61F90C8C" w:rsidR="0012562E" w:rsidRPr="00404250" w:rsidRDefault="00DE4AC1" w:rsidP="00D67B67">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2021</w:t>
            </w:r>
          </w:p>
        </w:tc>
      </w:tr>
      <w:tr w:rsidR="0012562E" w:rsidRPr="00404250" w14:paraId="4DBE629C" w14:textId="77777777" w:rsidTr="0012562E">
        <w:tc>
          <w:tcPr>
            <w:tcW w:w="2970" w:type="dxa"/>
            <w:tcBorders>
              <w:left w:val="nil"/>
              <w:bottom w:val="nil"/>
              <w:right w:val="nil"/>
            </w:tcBorders>
            <w:vAlign w:val="bottom"/>
          </w:tcPr>
          <w:p w14:paraId="15D8FDCD" w14:textId="77777777" w:rsidR="0012562E" w:rsidRPr="00404250" w:rsidRDefault="0012562E" w:rsidP="0012562E">
            <w:pPr>
              <w:spacing w:line="360" w:lineRule="exact"/>
              <w:jc w:val="center"/>
              <w:rPr>
                <w:rFonts w:ascii="Arial" w:hAnsi="Arial" w:cs="Arial"/>
                <w:sz w:val="18"/>
                <w:szCs w:val="18"/>
                <w:cs/>
              </w:rPr>
            </w:pPr>
          </w:p>
        </w:tc>
        <w:tc>
          <w:tcPr>
            <w:tcW w:w="1620" w:type="dxa"/>
            <w:tcBorders>
              <w:left w:val="nil"/>
              <w:bottom w:val="nil"/>
              <w:right w:val="nil"/>
            </w:tcBorders>
            <w:vAlign w:val="bottom"/>
          </w:tcPr>
          <w:p w14:paraId="408D62A9" w14:textId="77777777" w:rsidR="0012562E" w:rsidRPr="00404250" w:rsidRDefault="0012562E" w:rsidP="0012562E">
            <w:pPr>
              <w:pBdr>
                <w:bottom w:val="single" w:sz="4" w:space="1" w:color="auto"/>
              </w:pBdr>
              <w:tabs>
                <w:tab w:val="right" w:pos="7200"/>
                <w:tab w:val="right" w:pos="8540"/>
              </w:tabs>
              <w:spacing w:line="360" w:lineRule="exact"/>
              <w:jc w:val="center"/>
              <w:rPr>
                <w:rFonts w:ascii="Arial" w:hAnsi="Arial" w:cs="Arial"/>
                <w:sz w:val="18"/>
                <w:szCs w:val="18"/>
              </w:rPr>
            </w:pPr>
            <w:r w:rsidRPr="00404250">
              <w:rPr>
                <w:rFonts w:ascii="Arial" w:hAnsi="Arial" w:cs="Arial"/>
                <w:sz w:val="18"/>
                <w:szCs w:val="18"/>
              </w:rPr>
              <w:t>TKI General Insurance Company Limited</w:t>
            </w:r>
          </w:p>
        </w:tc>
        <w:tc>
          <w:tcPr>
            <w:tcW w:w="1620" w:type="dxa"/>
            <w:tcBorders>
              <w:left w:val="nil"/>
              <w:bottom w:val="nil"/>
              <w:right w:val="nil"/>
            </w:tcBorders>
            <w:vAlign w:val="bottom"/>
          </w:tcPr>
          <w:p w14:paraId="0B0EC849" w14:textId="77777777" w:rsidR="0012562E" w:rsidRPr="00404250" w:rsidRDefault="0012562E" w:rsidP="0012562E">
            <w:pPr>
              <w:pBdr>
                <w:bottom w:val="single" w:sz="4" w:space="1" w:color="auto"/>
              </w:pBdr>
              <w:tabs>
                <w:tab w:val="right" w:pos="7200"/>
                <w:tab w:val="right" w:pos="8540"/>
              </w:tabs>
              <w:spacing w:line="360" w:lineRule="exact"/>
              <w:jc w:val="center"/>
              <w:rPr>
                <w:rFonts w:ascii="Arial" w:hAnsi="Arial" w:cs="Arial"/>
                <w:sz w:val="18"/>
                <w:szCs w:val="18"/>
              </w:rPr>
            </w:pPr>
            <w:r w:rsidRPr="00404250">
              <w:rPr>
                <w:rFonts w:ascii="Arial" w:hAnsi="Arial" w:cs="Arial"/>
                <w:sz w:val="18"/>
                <w:szCs w:val="18"/>
              </w:rPr>
              <w:t>TKI Life                Insurance Company Limited</w:t>
            </w:r>
          </w:p>
        </w:tc>
        <w:tc>
          <w:tcPr>
            <w:tcW w:w="1620" w:type="dxa"/>
            <w:tcBorders>
              <w:left w:val="nil"/>
              <w:bottom w:val="nil"/>
              <w:right w:val="nil"/>
            </w:tcBorders>
            <w:vAlign w:val="bottom"/>
          </w:tcPr>
          <w:p w14:paraId="512658A8" w14:textId="77777777" w:rsidR="0012562E" w:rsidRPr="00404250" w:rsidRDefault="0012562E" w:rsidP="0012562E">
            <w:pPr>
              <w:pBdr>
                <w:bottom w:val="single" w:sz="4" w:space="1" w:color="auto"/>
              </w:pBdr>
              <w:tabs>
                <w:tab w:val="right" w:pos="7200"/>
                <w:tab w:val="right" w:pos="8540"/>
              </w:tabs>
              <w:spacing w:line="360" w:lineRule="exact"/>
              <w:jc w:val="center"/>
              <w:rPr>
                <w:rFonts w:ascii="Arial" w:hAnsi="Arial" w:cs="Arial"/>
                <w:sz w:val="18"/>
                <w:szCs w:val="18"/>
              </w:rPr>
            </w:pPr>
            <w:r w:rsidRPr="00404250">
              <w:rPr>
                <w:rFonts w:ascii="Arial" w:hAnsi="Arial" w:cs="Arial"/>
                <w:sz w:val="18"/>
                <w:szCs w:val="18"/>
              </w:rPr>
              <w:t>TKI General Insurance Company Limited</w:t>
            </w:r>
          </w:p>
        </w:tc>
        <w:tc>
          <w:tcPr>
            <w:tcW w:w="1620" w:type="dxa"/>
            <w:tcBorders>
              <w:left w:val="nil"/>
              <w:bottom w:val="nil"/>
              <w:right w:val="nil"/>
            </w:tcBorders>
            <w:vAlign w:val="bottom"/>
          </w:tcPr>
          <w:p w14:paraId="47241174" w14:textId="77777777" w:rsidR="0012562E" w:rsidRPr="00404250" w:rsidRDefault="0012562E" w:rsidP="0012562E">
            <w:pPr>
              <w:pBdr>
                <w:bottom w:val="single" w:sz="4" w:space="1" w:color="auto"/>
              </w:pBdr>
              <w:tabs>
                <w:tab w:val="right" w:pos="7200"/>
                <w:tab w:val="right" w:pos="8540"/>
              </w:tabs>
              <w:spacing w:line="360" w:lineRule="exact"/>
              <w:jc w:val="center"/>
              <w:rPr>
                <w:rFonts w:ascii="Arial" w:hAnsi="Arial" w:cs="Arial"/>
                <w:sz w:val="18"/>
                <w:szCs w:val="18"/>
              </w:rPr>
            </w:pPr>
            <w:r w:rsidRPr="00404250">
              <w:rPr>
                <w:rFonts w:ascii="Arial" w:hAnsi="Arial" w:cs="Arial"/>
                <w:sz w:val="18"/>
                <w:szCs w:val="18"/>
              </w:rPr>
              <w:t>TKI Life                Insurance Company Limited</w:t>
            </w:r>
          </w:p>
        </w:tc>
      </w:tr>
      <w:tr w:rsidR="0024428E" w:rsidRPr="00404250" w14:paraId="293A6BA1" w14:textId="77777777" w:rsidTr="00487201">
        <w:tc>
          <w:tcPr>
            <w:tcW w:w="2970" w:type="dxa"/>
            <w:tcBorders>
              <w:top w:val="nil"/>
              <w:left w:val="nil"/>
              <w:right w:val="nil"/>
            </w:tcBorders>
            <w:vAlign w:val="bottom"/>
          </w:tcPr>
          <w:p w14:paraId="1BD9E1DA" w14:textId="77777777" w:rsidR="0024428E" w:rsidRPr="00404250" w:rsidRDefault="0024428E" w:rsidP="0024428E">
            <w:pPr>
              <w:spacing w:line="360" w:lineRule="exact"/>
              <w:ind w:left="72" w:hanging="72"/>
              <w:rPr>
                <w:rFonts w:ascii="Arial" w:hAnsi="Arial" w:cs="Arial"/>
                <w:sz w:val="18"/>
                <w:szCs w:val="18"/>
                <w:cs/>
              </w:rPr>
            </w:pPr>
            <w:r w:rsidRPr="00404250">
              <w:rPr>
                <w:rFonts w:ascii="Arial" w:hAnsi="Arial" w:cs="Arial"/>
                <w:sz w:val="18"/>
                <w:szCs w:val="18"/>
              </w:rPr>
              <w:t>Total assets</w:t>
            </w:r>
          </w:p>
        </w:tc>
        <w:tc>
          <w:tcPr>
            <w:tcW w:w="1620" w:type="dxa"/>
          </w:tcPr>
          <w:p w14:paraId="10BA203F" w14:textId="77530130" w:rsidR="0024428E" w:rsidRPr="00404250" w:rsidRDefault="0024428E" w:rsidP="0024428E">
            <w:pPr>
              <w:tabs>
                <w:tab w:val="decimal" w:pos="1245"/>
              </w:tabs>
              <w:spacing w:line="360" w:lineRule="exact"/>
              <w:ind w:right="-43"/>
              <w:rPr>
                <w:rFonts w:ascii="Arial" w:hAnsi="Arial" w:cs="Arial"/>
                <w:sz w:val="18"/>
                <w:szCs w:val="18"/>
              </w:rPr>
            </w:pPr>
            <w:r w:rsidRPr="0024428E">
              <w:rPr>
                <w:rFonts w:ascii="Arial" w:hAnsi="Arial" w:cs="Arial" w:hint="cs"/>
                <w:sz w:val="18"/>
                <w:szCs w:val="18"/>
              </w:rPr>
              <w:t>49,405,146</w:t>
            </w:r>
          </w:p>
        </w:tc>
        <w:tc>
          <w:tcPr>
            <w:tcW w:w="1620" w:type="dxa"/>
          </w:tcPr>
          <w:p w14:paraId="4F73BF44" w14:textId="4661789C" w:rsidR="0024428E" w:rsidRPr="00404250" w:rsidRDefault="0024428E" w:rsidP="0024428E">
            <w:pPr>
              <w:tabs>
                <w:tab w:val="decimal" w:pos="1245"/>
              </w:tabs>
              <w:spacing w:line="360" w:lineRule="exact"/>
              <w:ind w:right="-43"/>
              <w:rPr>
                <w:rFonts w:ascii="Arial" w:hAnsi="Arial" w:cs="Arial"/>
                <w:sz w:val="18"/>
                <w:szCs w:val="18"/>
              </w:rPr>
            </w:pPr>
            <w:r w:rsidRPr="0024428E">
              <w:rPr>
                <w:rFonts w:ascii="Arial" w:hAnsi="Arial" w:cs="Arial" w:hint="cs"/>
                <w:sz w:val="18"/>
                <w:szCs w:val="18"/>
              </w:rPr>
              <w:t>37,160,172</w:t>
            </w:r>
          </w:p>
        </w:tc>
        <w:tc>
          <w:tcPr>
            <w:tcW w:w="1620" w:type="dxa"/>
            <w:shd w:val="clear" w:color="auto" w:fill="auto"/>
          </w:tcPr>
          <w:p w14:paraId="267D7E41" w14:textId="2E827CF8" w:rsidR="0024428E" w:rsidRPr="00404250" w:rsidRDefault="0024428E" w:rsidP="0024428E">
            <w:pPr>
              <w:tabs>
                <w:tab w:val="decimal" w:pos="1245"/>
              </w:tabs>
              <w:spacing w:line="360" w:lineRule="exact"/>
              <w:ind w:right="-43"/>
              <w:rPr>
                <w:rFonts w:ascii="Arial" w:hAnsi="Arial" w:cs="Arial"/>
                <w:sz w:val="18"/>
                <w:szCs w:val="18"/>
              </w:rPr>
            </w:pPr>
            <w:r w:rsidRPr="000673AA">
              <w:rPr>
                <w:rFonts w:ascii="Arial" w:hAnsi="Arial" w:cs="Arial"/>
                <w:sz w:val="18"/>
                <w:szCs w:val="18"/>
              </w:rPr>
              <w:t>55,072,367</w:t>
            </w:r>
          </w:p>
        </w:tc>
        <w:tc>
          <w:tcPr>
            <w:tcW w:w="1620" w:type="dxa"/>
            <w:shd w:val="clear" w:color="auto" w:fill="auto"/>
          </w:tcPr>
          <w:p w14:paraId="37614254" w14:textId="43661CAF" w:rsidR="0024428E" w:rsidRPr="00404250" w:rsidRDefault="0024428E" w:rsidP="0024428E">
            <w:pPr>
              <w:tabs>
                <w:tab w:val="decimal" w:pos="1245"/>
              </w:tabs>
              <w:spacing w:line="360" w:lineRule="exact"/>
              <w:ind w:right="-43"/>
              <w:rPr>
                <w:rFonts w:ascii="Arial" w:hAnsi="Arial" w:cs="Arial"/>
                <w:sz w:val="18"/>
                <w:szCs w:val="18"/>
              </w:rPr>
            </w:pPr>
            <w:r w:rsidRPr="000673AA">
              <w:rPr>
                <w:rFonts w:ascii="Arial" w:hAnsi="Arial" w:cs="Arial"/>
                <w:sz w:val="18"/>
                <w:szCs w:val="18"/>
              </w:rPr>
              <w:t>42,066,727</w:t>
            </w:r>
          </w:p>
        </w:tc>
      </w:tr>
      <w:tr w:rsidR="0024428E" w:rsidRPr="00404250" w14:paraId="1A991DC3" w14:textId="77777777" w:rsidTr="00487201">
        <w:tc>
          <w:tcPr>
            <w:tcW w:w="2970" w:type="dxa"/>
            <w:tcBorders>
              <w:left w:val="nil"/>
              <w:bottom w:val="nil"/>
              <w:right w:val="nil"/>
            </w:tcBorders>
            <w:vAlign w:val="bottom"/>
          </w:tcPr>
          <w:p w14:paraId="413FD488" w14:textId="77777777" w:rsidR="0024428E" w:rsidRPr="00404250" w:rsidRDefault="0024428E" w:rsidP="0024428E">
            <w:pPr>
              <w:spacing w:line="360" w:lineRule="exact"/>
              <w:ind w:left="72" w:hanging="72"/>
              <w:rPr>
                <w:rFonts w:ascii="Arial" w:hAnsi="Arial" w:cs="Arial"/>
                <w:sz w:val="18"/>
                <w:szCs w:val="18"/>
                <w:cs/>
              </w:rPr>
            </w:pPr>
            <w:r w:rsidRPr="00404250">
              <w:rPr>
                <w:rFonts w:ascii="Arial" w:hAnsi="Arial" w:cs="Arial"/>
                <w:sz w:val="18"/>
                <w:szCs w:val="18"/>
              </w:rPr>
              <w:t>Total liabilities</w:t>
            </w:r>
          </w:p>
        </w:tc>
        <w:tc>
          <w:tcPr>
            <w:tcW w:w="1620" w:type="dxa"/>
          </w:tcPr>
          <w:p w14:paraId="48C94577" w14:textId="245CE159" w:rsidR="0024428E" w:rsidRPr="00404250" w:rsidRDefault="0024428E" w:rsidP="0024428E">
            <w:pPr>
              <w:pBdr>
                <w:bottom w:val="single" w:sz="4" w:space="1" w:color="auto"/>
              </w:pBdr>
              <w:tabs>
                <w:tab w:val="decimal" w:pos="1245"/>
              </w:tabs>
              <w:spacing w:line="360" w:lineRule="exact"/>
              <w:ind w:right="-43"/>
              <w:rPr>
                <w:rFonts w:ascii="Arial" w:hAnsi="Arial" w:cs="Arial"/>
                <w:sz w:val="18"/>
                <w:szCs w:val="18"/>
              </w:rPr>
            </w:pPr>
            <w:r w:rsidRPr="0024428E">
              <w:rPr>
                <w:rFonts w:ascii="Arial" w:hAnsi="Arial" w:cs="Arial" w:hint="cs"/>
                <w:sz w:val="18"/>
                <w:szCs w:val="18"/>
              </w:rPr>
              <w:t>(15,468,188)</w:t>
            </w:r>
          </w:p>
        </w:tc>
        <w:tc>
          <w:tcPr>
            <w:tcW w:w="1620" w:type="dxa"/>
          </w:tcPr>
          <w:p w14:paraId="6C7ABAD2" w14:textId="1A3DE3A8" w:rsidR="0024428E" w:rsidRPr="00404250" w:rsidRDefault="0024428E" w:rsidP="0024428E">
            <w:pPr>
              <w:pBdr>
                <w:bottom w:val="single" w:sz="4" w:space="1" w:color="auto"/>
              </w:pBdr>
              <w:tabs>
                <w:tab w:val="decimal" w:pos="1245"/>
              </w:tabs>
              <w:spacing w:line="360" w:lineRule="exact"/>
              <w:ind w:right="-43"/>
              <w:rPr>
                <w:rFonts w:ascii="Arial" w:hAnsi="Arial" w:cs="Arial"/>
                <w:sz w:val="18"/>
                <w:szCs w:val="18"/>
              </w:rPr>
            </w:pPr>
            <w:r w:rsidRPr="0024428E">
              <w:rPr>
                <w:rFonts w:ascii="Arial" w:hAnsi="Arial" w:cs="Arial" w:hint="cs"/>
                <w:sz w:val="18"/>
                <w:szCs w:val="18"/>
              </w:rPr>
              <w:t>(6,023,276)</w:t>
            </w:r>
          </w:p>
        </w:tc>
        <w:tc>
          <w:tcPr>
            <w:tcW w:w="1620" w:type="dxa"/>
            <w:shd w:val="clear" w:color="auto" w:fill="auto"/>
          </w:tcPr>
          <w:p w14:paraId="3B5E0D44" w14:textId="744F55D4" w:rsidR="0024428E" w:rsidRPr="00404250" w:rsidRDefault="0024428E" w:rsidP="0024428E">
            <w:pPr>
              <w:pBdr>
                <w:bottom w:val="sing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(18,214,556)</w:t>
            </w:r>
          </w:p>
        </w:tc>
        <w:tc>
          <w:tcPr>
            <w:tcW w:w="1620" w:type="dxa"/>
            <w:shd w:val="clear" w:color="auto" w:fill="auto"/>
          </w:tcPr>
          <w:p w14:paraId="222FB0AA" w14:textId="6B74089D" w:rsidR="0024428E" w:rsidRPr="00404250" w:rsidRDefault="0024428E" w:rsidP="0024428E">
            <w:pPr>
              <w:pBdr>
                <w:bottom w:val="sing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(5,480,286)</w:t>
            </w:r>
          </w:p>
        </w:tc>
      </w:tr>
      <w:tr w:rsidR="0024428E" w:rsidRPr="00404250" w14:paraId="0A4AA3EE" w14:textId="77777777" w:rsidTr="00487201">
        <w:tc>
          <w:tcPr>
            <w:tcW w:w="2970" w:type="dxa"/>
            <w:tcBorders>
              <w:top w:val="nil"/>
              <w:left w:val="nil"/>
              <w:bottom w:val="nil"/>
              <w:right w:val="nil"/>
            </w:tcBorders>
            <w:vAlign w:val="bottom"/>
          </w:tcPr>
          <w:p w14:paraId="7F17778F" w14:textId="77777777" w:rsidR="0024428E" w:rsidRPr="00404250" w:rsidRDefault="0024428E" w:rsidP="0024428E">
            <w:pPr>
              <w:spacing w:line="360" w:lineRule="exact"/>
              <w:ind w:left="72" w:hanging="72"/>
              <w:rPr>
                <w:rFonts w:ascii="Arial" w:hAnsi="Arial" w:cs="Arial"/>
                <w:sz w:val="18"/>
                <w:szCs w:val="18"/>
                <w:cs/>
              </w:rPr>
            </w:pPr>
            <w:r w:rsidRPr="00404250">
              <w:rPr>
                <w:rFonts w:ascii="Arial" w:hAnsi="Arial" w:cs="Arial"/>
                <w:sz w:val="18"/>
                <w:szCs w:val="18"/>
              </w:rPr>
              <w:t>Net assets</w:t>
            </w:r>
          </w:p>
        </w:tc>
        <w:tc>
          <w:tcPr>
            <w:tcW w:w="1620" w:type="dxa"/>
          </w:tcPr>
          <w:p w14:paraId="4252B238" w14:textId="53537314" w:rsidR="0024428E" w:rsidRPr="00404250" w:rsidRDefault="0024428E" w:rsidP="0024428E">
            <w:pPr>
              <w:pBdr>
                <w:bottom w:val="double" w:sz="4" w:space="1" w:color="auto"/>
              </w:pBdr>
              <w:tabs>
                <w:tab w:val="decimal" w:pos="1245"/>
              </w:tabs>
              <w:spacing w:line="360" w:lineRule="exact"/>
              <w:ind w:right="-43"/>
              <w:rPr>
                <w:rFonts w:ascii="Arial" w:hAnsi="Arial" w:cs="Arial"/>
                <w:sz w:val="18"/>
                <w:szCs w:val="18"/>
              </w:rPr>
            </w:pPr>
            <w:r w:rsidRPr="0024428E">
              <w:rPr>
                <w:rFonts w:ascii="Arial" w:hAnsi="Arial" w:cs="Arial" w:hint="cs"/>
                <w:sz w:val="18"/>
                <w:szCs w:val="18"/>
              </w:rPr>
              <w:t>33,936,958</w:t>
            </w:r>
          </w:p>
        </w:tc>
        <w:tc>
          <w:tcPr>
            <w:tcW w:w="1620" w:type="dxa"/>
          </w:tcPr>
          <w:p w14:paraId="798BDF30" w14:textId="4372B84E" w:rsidR="0024428E" w:rsidRPr="00404250" w:rsidRDefault="0024428E" w:rsidP="0024428E">
            <w:pPr>
              <w:pBdr>
                <w:bottom w:val="double" w:sz="4" w:space="1" w:color="auto"/>
              </w:pBdr>
              <w:tabs>
                <w:tab w:val="decimal" w:pos="1245"/>
              </w:tabs>
              <w:spacing w:line="360" w:lineRule="exact"/>
              <w:ind w:right="-43"/>
              <w:rPr>
                <w:rFonts w:ascii="Arial" w:hAnsi="Arial" w:cs="Arial"/>
                <w:sz w:val="18"/>
                <w:szCs w:val="18"/>
              </w:rPr>
            </w:pPr>
            <w:r w:rsidRPr="0024428E">
              <w:rPr>
                <w:rFonts w:ascii="Arial" w:hAnsi="Arial" w:cs="Arial" w:hint="cs"/>
                <w:sz w:val="18"/>
                <w:szCs w:val="18"/>
              </w:rPr>
              <w:t>31,136,896</w:t>
            </w:r>
          </w:p>
        </w:tc>
        <w:tc>
          <w:tcPr>
            <w:tcW w:w="1620" w:type="dxa"/>
            <w:shd w:val="clear" w:color="auto" w:fill="auto"/>
          </w:tcPr>
          <w:p w14:paraId="05FE3445" w14:textId="5FE39176" w:rsidR="0024428E" w:rsidRPr="00404250" w:rsidRDefault="0024428E" w:rsidP="0024428E">
            <w:pPr>
              <w:pBdr>
                <w:bottom w:val="doub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36,857,811</w:t>
            </w:r>
          </w:p>
        </w:tc>
        <w:tc>
          <w:tcPr>
            <w:tcW w:w="1620" w:type="dxa"/>
            <w:shd w:val="clear" w:color="auto" w:fill="auto"/>
          </w:tcPr>
          <w:p w14:paraId="0427EA0D" w14:textId="7803D41B" w:rsidR="0024428E" w:rsidRPr="00404250" w:rsidRDefault="0024428E" w:rsidP="0024428E">
            <w:pPr>
              <w:pBdr>
                <w:bottom w:val="doub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36,586,441</w:t>
            </w:r>
          </w:p>
        </w:tc>
      </w:tr>
      <w:tr w:rsidR="0024428E" w:rsidRPr="00404250" w14:paraId="62ED8676" w14:textId="77777777" w:rsidTr="00487201">
        <w:tc>
          <w:tcPr>
            <w:tcW w:w="2970" w:type="dxa"/>
            <w:tcBorders>
              <w:top w:val="nil"/>
              <w:left w:val="nil"/>
              <w:bottom w:val="nil"/>
              <w:right w:val="nil"/>
            </w:tcBorders>
            <w:vAlign w:val="bottom"/>
          </w:tcPr>
          <w:p w14:paraId="6C7FA592" w14:textId="77777777" w:rsidR="0024428E" w:rsidRPr="00404250" w:rsidRDefault="0024428E" w:rsidP="0024428E">
            <w:pPr>
              <w:spacing w:line="360" w:lineRule="exact"/>
              <w:ind w:left="162" w:right="-108" w:hanging="162"/>
              <w:rPr>
                <w:rFonts w:ascii="Arial" w:hAnsi="Arial" w:cs="Arial"/>
                <w:sz w:val="18"/>
                <w:szCs w:val="18"/>
                <w:cs/>
              </w:rPr>
            </w:pPr>
            <w:r w:rsidRPr="00404250">
              <w:rPr>
                <w:rFonts w:ascii="Arial" w:hAnsi="Arial" w:cs="Arial"/>
                <w:sz w:val="18"/>
                <w:szCs w:val="18"/>
              </w:rPr>
              <w:t>Shareholding percentage (%)</w:t>
            </w:r>
          </w:p>
        </w:tc>
        <w:tc>
          <w:tcPr>
            <w:tcW w:w="1620" w:type="dxa"/>
          </w:tcPr>
          <w:p w14:paraId="77FFB025" w14:textId="231573B6" w:rsidR="0024428E" w:rsidRPr="00404250" w:rsidRDefault="0024428E" w:rsidP="0024428E">
            <w:pPr>
              <w:tabs>
                <w:tab w:val="decimal" w:pos="972"/>
              </w:tabs>
              <w:spacing w:line="360" w:lineRule="exact"/>
              <w:ind w:right="-43"/>
              <w:rPr>
                <w:rFonts w:ascii="Arial" w:hAnsi="Arial" w:cs="Arial"/>
                <w:sz w:val="18"/>
                <w:szCs w:val="18"/>
              </w:rPr>
            </w:pPr>
            <w:r w:rsidRPr="0024428E">
              <w:rPr>
                <w:rFonts w:ascii="Arial" w:hAnsi="Arial" w:cs="Arial" w:hint="cs"/>
                <w:sz w:val="18"/>
                <w:szCs w:val="18"/>
              </w:rPr>
              <w:t>32.50</w:t>
            </w:r>
          </w:p>
        </w:tc>
        <w:tc>
          <w:tcPr>
            <w:tcW w:w="1620" w:type="dxa"/>
          </w:tcPr>
          <w:p w14:paraId="2715810A" w14:textId="0904CBC3" w:rsidR="0024428E" w:rsidRPr="00404250" w:rsidRDefault="0024428E" w:rsidP="0024428E">
            <w:pPr>
              <w:tabs>
                <w:tab w:val="decimal" w:pos="972"/>
              </w:tabs>
              <w:spacing w:line="360" w:lineRule="exact"/>
              <w:ind w:right="-43"/>
              <w:rPr>
                <w:rFonts w:ascii="Arial" w:hAnsi="Arial" w:cs="Arial"/>
                <w:sz w:val="18"/>
                <w:szCs w:val="18"/>
              </w:rPr>
            </w:pPr>
            <w:r w:rsidRPr="0024428E">
              <w:rPr>
                <w:rFonts w:ascii="Arial" w:hAnsi="Arial" w:cs="Arial" w:hint="cs"/>
                <w:sz w:val="18"/>
                <w:szCs w:val="18"/>
              </w:rPr>
              <w:t>32.50</w:t>
            </w:r>
          </w:p>
        </w:tc>
        <w:tc>
          <w:tcPr>
            <w:tcW w:w="1620" w:type="dxa"/>
            <w:shd w:val="clear" w:color="auto" w:fill="auto"/>
          </w:tcPr>
          <w:p w14:paraId="7F043160" w14:textId="2F029D80" w:rsidR="0024428E" w:rsidRPr="00404250" w:rsidRDefault="0024428E" w:rsidP="0024428E">
            <w:pPr>
              <w:tabs>
                <w:tab w:val="decimal" w:pos="972"/>
              </w:tabs>
              <w:spacing w:line="360" w:lineRule="exact"/>
              <w:ind w:right="-43"/>
              <w:rPr>
                <w:rFonts w:ascii="Arial" w:hAnsi="Arial" w:cs="Arial"/>
                <w:sz w:val="18"/>
                <w:szCs w:val="18"/>
              </w:rPr>
            </w:pPr>
            <w:r w:rsidRPr="000673AA">
              <w:rPr>
                <w:rFonts w:ascii="Arial" w:hAnsi="Arial" w:cs="Arial"/>
                <w:sz w:val="18"/>
                <w:szCs w:val="18"/>
              </w:rPr>
              <w:t>32.50</w:t>
            </w:r>
          </w:p>
        </w:tc>
        <w:tc>
          <w:tcPr>
            <w:tcW w:w="1620" w:type="dxa"/>
            <w:shd w:val="clear" w:color="auto" w:fill="auto"/>
          </w:tcPr>
          <w:p w14:paraId="5EE71A6C" w14:textId="2FE333CA" w:rsidR="0024428E" w:rsidRPr="00404250" w:rsidRDefault="0024428E" w:rsidP="0024428E">
            <w:pPr>
              <w:tabs>
                <w:tab w:val="decimal" w:pos="972"/>
              </w:tabs>
              <w:spacing w:line="360" w:lineRule="exact"/>
              <w:ind w:right="-43"/>
              <w:rPr>
                <w:rFonts w:ascii="Arial" w:hAnsi="Arial" w:cs="Arial"/>
                <w:sz w:val="18"/>
                <w:szCs w:val="18"/>
              </w:rPr>
            </w:pPr>
            <w:r w:rsidRPr="000673AA">
              <w:rPr>
                <w:rFonts w:ascii="Arial" w:hAnsi="Arial" w:cs="Arial"/>
                <w:sz w:val="18"/>
                <w:szCs w:val="18"/>
              </w:rPr>
              <w:t>32.50</w:t>
            </w:r>
          </w:p>
        </w:tc>
      </w:tr>
      <w:tr w:rsidR="0024428E" w:rsidRPr="00404250" w14:paraId="75A70CDF" w14:textId="77777777" w:rsidTr="00031C85">
        <w:tc>
          <w:tcPr>
            <w:tcW w:w="2970" w:type="dxa"/>
            <w:tcBorders>
              <w:top w:val="nil"/>
              <w:left w:val="nil"/>
              <w:bottom w:val="nil"/>
              <w:right w:val="nil"/>
            </w:tcBorders>
            <w:vAlign w:val="bottom"/>
          </w:tcPr>
          <w:p w14:paraId="4D4C45EB" w14:textId="77777777" w:rsidR="0024428E" w:rsidRPr="00404250" w:rsidRDefault="0024428E" w:rsidP="0024428E">
            <w:pPr>
              <w:spacing w:line="360" w:lineRule="exact"/>
              <w:ind w:left="162" w:right="-108" w:hanging="162"/>
              <w:rPr>
                <w:rFonts w:ascii="Arial" w:hAnsi="Arial" w:cs="Arial"/>
                <w:sz w:val="18"/>
                <w:szCs w:val="18"/>
                <w:cs/>
              </w:rPr>
            </w:pPr>
            <w:r w:rsidRPr="00404250">
              <w:rPr>
                <w:rFonts w:ascii="Arial" w:hAnsi="Arial" w:cs="Arial"/>
                <w:sz w:val="18"/>
                <w:szCs w:val="18"/>
              </w:rPr>
              <w:t xml:space="preserve">Book value of the associates </w:t>
            </w:r>
            <w:proofErr w:type="gramStart"/>
            <w:r w:rsidRPr="00404250">
              <w:rPr>
                <w:rFonts w:ascii="Arial" w:hAnsi="Arial" w:cs="Arial"/>
                <w:sz w:val="18"/>
                <w:szCs w:val="18"/>
              </w:rPr>
              <w:t>based  on</w:t>
            </w:r>
            <w:proofErr w:type="gramEnd"/>
            <w:r w:rsidRPr="00404250">
              <w:rPr>
                <w:rFonts w:ascii="Arial" w:hAnsi="Arial" w:cs="Arial"/>
                <w:sz w:val="18"/>
                <w:szCs w:val="18"/>
              </w:rPr>
              <w:t xml:space="preserve"> equity method</w:t>
            </w:r>
          </w:p>
        </w:tc>
        <w:tc>
          <w:tcPr>
            <w:tcW w:w="1620" w:type="dxa"/>
            <w:vAlign w:val="bottom"/>
          </w:tcPr>
          <w:p w14:paraId="0223152D" w14:textId="1809A5A0" w:rsidR="0024428E" w:rsidRPr="00404250" w:rsidRDefault="0024428E" w:rsidP="0024428E">
            <w:pPr>
              <w:tabs>
                <w:tab w:val="decimal" w:pos="1245"/>
              </w:tabs>
              <w:spacing w:line="360" w:lineRule="exact"/>
              <w:ind w:right="-43"/>
              <w:rPr>
                <w:rFonts w:ascii="Arial" w:hAnsi="Arial" w:cs="Arial"/>
                <w:sz w:val="18"/>
                <w:szCs w:val="18"/>
              </w:rPr>
            </w:pPr>
            <w:r w:rsidRPr="0024428E">
              <w:rPr>
                <w:rFonts w:ascii="Arial" w:hAnsi="Arial" w:cs="Arial" w:hint="cs"/>
                <w:sz w:val="18"/>
                <w:szCs w:val="18"/>
              </w:rPr>
              <w:t>11,029,511</w:t>
            </w:r>
          </w:p>
        </w:tc>
        <w:tc>
          <w:tcPr>
            <w:tcW w:w="1620" w:type="dxa"/>
            <w:vAlign w:val="bottom"/>
          </w:tcPr>
          <w:p w14:paraId="16F019CB" w14:textId="45239DED" w:rsidR="0024428E" w:rsidRPr="00404250" w:rsidRDefault="0024428E" w:rsidP="0024428E">
            <w:pPr>
              <w:tabs>
                <w:tab w:val="decimal" w:pos="1245"/>
              </w:tabs>
              <w:spacing w:line="360" w:lineRule="exact"/>
              <w:ind w:right="-43"/>
              <w:rPr>
                <w:rFonts w:ascii="Arial" w:hAnsi="Arial" w:cs="Arial"/>
                <w:sz w:val="18"/>
                <w:szCs w:val="18"/>
              </w:rPr>
            </w:pPr>
            <w:r w:rsidRPr="0024428E">
              <w:rPr>
                <w:rFonts w:ascii="Arial" w:hAnsi="Arial" w:cs="Arial" w:hint="cs"/>
                <w:sz w:val="18"/>
                <w:szCs w:val="18"/>
              </w:rPr>
              <w:t>10,119,491</w:t>
            </w:r>
          </w:p>
        </w:tc>
        <w:tc>
          <w:tcPr>
            <w:tcW w:w="1620" w:type="dxa"/>
            <w:shd w:val="clear" w:color="auto" w:fill="auto"/>
            <w:vAlign w:val="bottom"/>
          </w:tcPr>
          <w:p w14:paraId="141A4E4D" w14:textId="40CBA841" w:rsidR="0024428E" w:rsidRPr="00404250" w:rsidRDefault="0024428E" w:rsidP="0024428E">
            <w:pPr>
              <w:tabs>
                <w:tab w:val="decimal" w:pos="1245"/>
              </w:tabs>
              <w:spacing w:line="360" w:lineRule="exact"/>
              <w:ind w:right="-43"/>
              <w:rPr>
                <w:rFonts w:ascii="Arial" w:hAnsi="Arial" w:cs="Arial"/>
                <w:sz w:val="18"/>
                <w:szCs w:val="18"/>
              </w:rPr>
            </w:pPr>
            <w:r w:rsidRPr="000673AA">
              <w:rPr>
                <w:rFonts w:ascii="Arial" w:hAnsi="Arial" w:cs="Arial"/>
                <w:sz w:val="18"/>
                <w:szCs w:val="18"/>
              </w:rPr>
              <w:t>11,978,789</w:t>
            </w:r>
          </w:p>
        </w:tc>
        <w:tc>
          <w:tcPr>
            <w:tcW w:w="1620" w:type="dxa"/>
            <w:shd w:val="clear" w:color="auto" w:fill="auto"/>
            <w:vAlign w:val="bottom"/>
          </w:tcPr>
          <w:p w14:paraId="503AAA60" w14:textId="5E89A3DF" w:rsidR="0024428E" w:rsidRPr="00404250" w:rsidRDefault="0024428E" w:rsidP="0024428E">
            <w:pPr>
              <w:tabs>
                <w:tab w:val="decimal" w:pos="1245"/>
              </w:tabs>
              <w:spacing w:line="360" w:lineRule="exact"/>
              <w:ind w:right="-43"/>
              <w:rPr>
                <w:rFonts w:ascii="Arial" w:hAnsi="Arial" w:cs="Arial"/>
                <w:sz w:val="18"/>
                <w:szCs w:val="18"/>
              </w:rPr>
            </w:pPr>
            <w:r w:rsidRPr="000673AA">
              <w:rPr>
                <w:rFonts w:ascii="Arial" w:hAnsi="Arial" w:cs="Arial"/>
                <w:sz w:val="18"/>
                <w:szCs w:val="18"/>
              </w:rPr>
              <w:t>11,890,593</w:t>
            </w:r>
          </w:p>
        </w:tc>
      </w:tr>
    </w:tbl>
    <w:p w14:paraId="24A5CBB6" w14:textId="77777777" w:rsidR="00696E42" w:rsidRPr="00404250" w:rsidRDefault="00696E42">
      <w:pPr>
        <w:overflowPunct/>
        <w:autoSpaceDE/>
        <w:autoSpaceDN/>
        <w:adjustRightInd/>
        <w:textAlignment w:val="auto"/>
        <w:rPr>
          <w:rFonts w:ascii="Arial" w:hAnsi="Arial" w:cs="Arial"/>
          <w:b/>
          <w:bCs/>
          <w:sz w:val="22"/>
          <w:szCs w:val="22"/>
        </w:rPr>
      </w:pPr>
      <w:r w:rsidRPr="00404250">
        <w:rPr>
          <w:rFonts w:ascii="Arial" w:hAnsi="Arial" w:cs="Arial"/>
          <w:b/>
          <w:bCs/>
          <w:sz w:val="22"/>
          <w:szCs w:val="22"/>
        </w:rPr>
        <w:br w:type="page"/>
      </w:r>
    </w:p>
    <w:p w14:paraId="0784D2F9" w14:textId="77777777" w:rsidR="002465DC" w:rsidRPr="00404250" w:rsidRDefault="003B7C06" w:rsidP="00BB19F5">
      <w:pPr>
        <w:tabs>
          <w:tab w:val="left" w:pos="720"/>
          <w:tab w:val="left" w:pos="2160"/>
        </w:tabs>
        <w:spacing w:before="120" w:after="120" w:line="380" w:lineRule="exact"/>
        <w:ind w:left="547"/>
        <w:jc w:val="thaiDistribute"/>
        <w:rPr>
          <w:rFonts w:ascii="Arial" w:hAnsi="Arial" w:cs="Arial"/>
          <w:b/>
          <w:bCs/>
          <w:sz w:val="22"/>
          <w:szCs w:val="22"/>
        </w:rPr>
      </w:pPr>
      <w:proofErr w:type="spellStart"/>
      <w:r w:rsidRPr="00404250">
        <w:rPr>
          <w:rFonts w:ascii="Arial" w:hAnsi="Arial" w:cs="Arial"/>
          <w:b/>
          <w:bCs/>
          <w:sz w:val="22"/>
          <w:szCs w:val="22"/>
        </w:rPr>
        <w:lastRenderedPageBreak/>
        <w:t>Summarised</w:t>
      </w:r>
      <w:proofErr w:type="spellEnd"/>
      <w:r w:rsidRPr="00404250">
        <w:rPr>
          <w:rFonts w:ascii="Arial" w:hAnsi="Arial" w:cs="Arial"/>
          <w:b/>
          <w:bCs/>
          <w:sz w:val="22"/>
          <w:szCs w:val="22"/>
        </w:rPr>
        <w:t xml:space="preserve"> information </w:t>
      </w:r>
      <w:r w:rsidR="00C50FB9" w:rsidRPr="00404250">
        <w:rPr>
          <w:rFonts w:ascii="Arial" w:hAnsi="Arial" w:cs="Arial"/>
          <w:b/>
          <w:bCs/>
          <w:sz w:val="22"/>
          <w:szCs w:val="22"/>
        </w:rPr>
        <w:t>of</w:t>
      </w:r>
      <w:r w:rsidRPr="00404250">
        <w:rPr>
          <w:rFonts w:ascii="Arial" w:hAnsi="Arial" w:cs="Arial"/>
          <w:b/>
          <w:bCs/>
          <w:sz w:val="22"/>
          <w:szCs w:val="22"/>
        </w:rPr>
        <w:t xml:space="preserve"> comprehensive income</w:t>
      </w:r>
    </w:p>
    <w:p w14:paraId="0D9E435F" w14:textId="77777777" w:rsidR="002F1AF3" w:rsidRPr="00404250" w:rsidRDefault="002F1AF3" w:rsidP="00D67B67">
      <w:pPr>
        <w:tabs>
          <w:tab w:val="left" w:pos="540"/>
          <w:tab w:val="left" w:pos="900"/>
          <w:tab w:val="right" w:pos="7280"/>
          <w:tab w:val="right" w:pos="8540"/>
        </w:tabs>
        <w:spacing w:line="360" w:lineRule="exact"/>
        <w:ind w:left="547" w:right="-7" w:hanging="547"/>
        <w:jc w:val="right"/>
        <w:rPr>
          <w:rFonts w:ascii="Arial" w:hAnsi="Arial" w:cs="Arial"/>
          <w:sz w:val="18"/>
          <w:szCs w:val="18"/>
        </w:rPr>
      </w:pPr>
      <w:r w:rsidRPr="00404250">
        <w:rPr>
          <w:rFonts w:ascii="Arial" w:hAnsi="Arial" w:cs="Arial"/>
          <w:sz w:val="18"/>
          <w:szCs w:val="18"/>
          <w:cs/>
        </w:rPr>
        <w:t>(</w:t>
      </w:r>
      <w:r w:rsidRPr="00404250">
        <w:rPr>
          <w:rFonts w:ascii="Arial" w:hAnsi="Arial" w:cs="Arial"/>
          <w:sz w:val="18"/>
          <w:szCs w:val="18"/>
        </w:rPr>
        <w:t>Unit: Baht</w:t>
      </w:r>
      <w:r w:rsidRPr="00404250">
        <w:rPr>
          <w:rFonts w:ascii="Arial" w:hAnsi="Arial" w:cs="Arial"/>
          <w:sz w:val="18"/>
          <w:szCs w:val="18"/>
          <w:cs/>
        </w:rPr>
        <w:t>)</w:t>
      </w:r>
      <w:r w:rsidRPr="00404250">
        <w:rPr>
          <w:rFonts w:ascii="Arial" w:hAnsi="Arial" w:cs="Arial"/>
          <w:sz w:val="18"/>
          <w:szCs w:val="18"/>
        </w:rPr>
        <w:t xml:space="preserve"> </w:t>
      </w:r>
    </w:p>
    <w:tbl>
      <w:tblPr>
        <w:tblW w:w="9180" w:type="dxa"/>
        <w:tblInd w:w="558" w:type="dxa"/>
        <w:tblLayout w:type="fixed"/>
        <w:tblLook w:val="04A0" w:firstRow="1" w:lastRow="0" w:firstColumn="1" w:lastColumn="0" w:noHBand="0" w:noVBand="1"/>
      </w:tblPr>
      <w:tblGrid>
        <w:gridCol w:w="3060"/>
        <w:gridCol w:w="1530"/>
        <w:gridCol w:w="1530"/>
        <w:gridCol w:w="1530"/>
        <w:gridCol w:w="1530"/>
      </w:tblGrid>
      <w:tr w:rsidR="00C70805" w:rsidRPr="00404250" w14:paraId="661C4CAD" w14:textId="77777777" w:rsidTr="00BA7A47">
        <w:tc>
          <w:tcPr>
            <w:tcW w:w="3060" w:type="dxa"/>
          </w:tcPr>
          <w:p w14:paraId="0B8B4DBC" w14:textId="77777777" w:rsidR="00C70805" w:rsidRPr="00404250" w:rsidRDefault="00C70805" w:rsidP="00D67B67">
            <w:pPr>
              <w:spacing w:line="360" w:lineRule="exact"/>
              <w:ind w:right="-43"/>
              <w:jc w:val="center"/>
              <w:rPr>
                <w:rFonts w:ascii="Arial" w:eastAsia="Calibri" w:hAnsi="Arial" w:cs="Arial"/>
                <w:sz w:val="18"/>
                <w:szCs w:val="18"/>
              </w:rPr>
            </w:pPr>
          </w:p>
        </w:tc>
        <w:tc>
          <w:tcPr>
            <w:tcW w:w="6120" w:type="dxa"/>
            <w:gridSpan w:val="4"/>
          </w:tcPr>
          <w:p w14:paraId="7A31DDF0" w14:textId="77777777" w:rsidR="00C70805" w:rsidRPr="00404250" w:rsidRDefault="00C70805" w:rsidP="00D67B67">
            <w:pPr>
              <w:pBdr>
                <w:bottom w:val="single" w:sz="4" w:space="1" w:color="auto"/>
              </w:pBdr>
              <w:spacing w:line="360" w:lineRule="exact"/>
              <w:jc w:val="center"/>
              <w:rPr>
                <w:rFonts w:ascii="Arial" w:hAnsi="Arial" w:cs="Arial"/>
                <w:sz w:val="18"/>
                <w:szCs w:val="18"/>
              </w:rPr>
            </w:pPr>
            <w:r w:rsidRPr="00404250">
              <w:rPr>
                <w:rFonts w:ascii="Arial" w:hAnsi="Arial" w:cs="Arial"/>
                <w:sz w:val="18"/>
                <w:szCs w:val="18"/>
              </w:rPr>
              <w:t>For the year</w:t>
            </w:r>
            <w:r w:rsidR="00950570" w:rsidRPr="00404250">
              <w:rPr>
                <w:rFonts w:ascii="Arial" w:hAnsi="Arial" w:cs="Arial"/>
                <w:sz w:val="18"/>
                <w:szCs w:val="18"/>
              </w:rPr>
              <w:t>s</w:t>
            </w:r>
            <w:r w:rsidRPr="00404250">
              <w:rPr>
                <w:rFonts w:ascii="Arial" w:hAnsi="Arial" w:cs="Arial"/>
                <w:sz w:val="18"/>
                <w:szCs w:val="18"/>
              </w:rPr>
              <w:t xml:space="preserve"> ended 31 December </w:t>
            </w:r>
          </w:p>
        </w:tc>
      </w:tr>
      <w:tr w:rsidR="00C70805" w:rsidRPr="00404250" w14:paraId="3C23650F" w14:textId="77777777" w:rsidTr="00BA7A47">
        <w:tc>
          <w:tcPr>
            <w:tcW w:w="3060" w:type="dxa"/>
          </w:tcPr>
          <w:p w14:paraId="66B678DD" w14:textId="77777777" w:rsidR="00C70805" w:rsidRPr="00404250" w:rsidRDefault="00C70805" w:rsidP="00D67B67">
            <w:pPr>
              <w:spacing w:line="360" w:lineRule="exact"/>
              <w:ind w:right="-43"/>
              <w:jc w:val="center"/>
              <w:rPr>
                <w:rFonts w:ascii="Arial" w:eastAsia="Calibri" w:hAnsi="Arial" w:cs="Arial"/>
                <w:sz w:val="18"/>
                <w:szCs w:val="18"/>
              </w:rPr>
            </w:pPr>
          </w:p>
        </w:tc>
        <w:tc>
          <w:tcPr>
            <w:tcW w:w="3060" w:type="dxa"/>
            <w:gridSpan w:val="2"/>
          </w:tcPr>
          <w:p w14:paraId="0147A555" w14:textId="61D28DFD" w:rsidR="00C70805" w:rsidRPr="00404250" w:rsidRDefault="00DE4AC1" w:rsidP="00D67B67">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3060" w:type="dxa"/>
            <w:gridSpan w:val="2"/>
          </w:tcPr>
          <w:p w14:paraId="349E68B3" w14:textId="3A2216C5" w:rsidR="00C70805" w:rsidRPr="00404250" w:rsidRDefault="00DE4AC1" w:rsidP="00D67B67">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r>
      <w:tr w:rsidR="00C70805" w:rsidRPr="00404250" w14:paraId="741AFB28" w14:textId="77777777" w:rsidTr="00C70805">
        <w:tc>
          <w:tcPr>
            <w:tcW w:w="3060" w:type="dxa"/>
          </w:tcPr>
          <w:p w14:paraId="34E8C11C" w14:textId="77777777" w:rsidR="00C70805" w:rsidRPr="00404250" w:rsidRDefault="00C70805" w:rsidP="00C70805">
            <w:pPr>
              <w:spacing w:line="360" w:lineRule="exact"/>
              <w:ind w:right="-43"/>
              <w:jc w:val="center"/>
              <w:rPr>
                <w:rFonts w:ascii="Arial" w:eastAsia="Calibri" w:hAnsi="Arial" w:cs="Arial"/>
                <w:sz w:val="18"/>
                <w:szCs w:val="18"/>
              </w:rPr>
            </w:pPr>
          </w:p>
        </w:tc>
        <w:tc>
          <w:tcPr>
            <w:tcW w:w="1530" w:type="dxa"/>
          </w:tcPr>
          <w:p w14:paraId="60452A6F" w14:textId="77777777" w:rsidR="00C70805" w:rsidRPr="00404250" w:rsidRDefault="00C70805" w:rsidP="00C70805">
            <w:pPr>
              <w:pBdr>
                <w:bottom w:val="single" w:sz="4" w:space="1" w:color="auto"/>
              </w:pBdr>
              <w:spacing w:line="360" w:lineRule="exact"/>
              <w:jc w:val="center"/>
              <w:rPr>
                <w:rFonts w:ascii="Arial" w:hAnsi="Arial" w:cs="Arial"/>
                <w:spacing w:val="-4"/>
                <w:sz w:val="18"/>
                <w:szCs w:val="18"/>
              </w:rPr>
            </w:pPr>
            <w:r w:rsidRPr="00404250">
              <w:rPr>
                <w:rFonts w:ascii="Arial" w:hAnsi="Arial" w:cs="Arial"/>
                <w:sz w:val="18"/>
                <w:szCs w:val="18"/>
              </w:rPr>
              <w:t>TKI General Insurance Company Limited</w:t>
            </w:r>
          </w:p>
        </w:tc>
        <w:tc>
          <w:tcPr>
            <w:tcW w:w="1530" w:type="dxa"/>
          </w:tcPr>
          <w:p w14:paraId="5879C74E" w14:textId="77777777" w:rsidR="00C70805" w:rsidRPr="00404250" w:rsidRDefault="00C70805" w:rsidP="00C70805">
            <w:pPr>
              <w:pBdr>
                <w:bottom w:val="single" w:sz="4" w:space="1" w:color="auto"/>
              </w:pBdr>
              <w:spacing w:line="360" w:lineRule="exact"/>
              <w:jc w:val="center"/>
              <w:rPr>
                <w:rFonts w:ascii="Arial" w:hAnsi="Arial" w:cs="Arial"/>
                <w:spacing w:val="-4"/>
                <w:sz w:val="18"/>
                <w:szCs w:val="18"/>
              </w:rPr>
            </w:pPr>
            <w:r w:rsidRPr="00404250">
              <w:rPr>
                <w:rFonts w:ascii="Arial" w:hAnsi="Arial" w:cs="Arial"/>
                <w:sz w:val="18"/>
                <w:szCs w:val="18"/>
              </w:rPr>
              <w:t>TKI Life                Insurance Company Limited</w:t>
            </w:r>
          </w:p>
        </w:tc>
        <w:tc>
          <w:tcPr>
            <w:tcW w:w="1530" w:type="dxa"/>
          </w:tcPr>
          <w:p w14:paraId="52DFD327" w14:textId="77777777" w:rsidR="00C70805" w:rsidRPr="00404250" w:rsidRDefault="00C70805" w:rsidP="00C70805">
            <w:pPr>
              <w:pBdr>
                <w:bottom w:val="single" w:sz="4" w:space="1" w:color="auto"/>
              </w:pBdr>
              <w:spacing w:line="360" w:lineRule="exact"/>
              <w:jc w:val="center"/>
              <w:rPr>
                <w:rFonts w:ascii="Arial" w:hAnsi="Arial" w:cs="Arial"/>
                <w:spacing w:val="-4"/>
                <w:sz w:val="18"/>
                <w:szCs w:val="18"/>
              </w:rPr>
            </w:pPr>
            <w:r w:rsidRPr="00404250">
              <w:rPr>
                <w:rFonts w:ascii="Arial" w:hAnsi="Arial" w:cs="Arial"/>
                <w:sz w:val="18"/>
                <w:szCs w:val="18"/>
              </w:rPr>
              <w:t>TKI General Insurance Company Limited</w:t>
            </w:r>
          </w:p>
        </w:tc>
        <w:tc>
          <w:tcPr>
            <w:tcW w:w="1530" w:type="dxa"/>
          </w:tcPr>
          <w:p w14:paraId="6FB45482" w14:textId="77777777" w:rsidR="00C70805" w:rsidRPr="00404250" w:rsidRDefault="00C70805" w:rsidP="00C70805">
            <w:pPr>
              <w:pBdr>
                <w:bottom w:val="single" w:sz="4" w:space="1" w:color="auto"/>
              </w:pBdr>
              <w:spacing w:line="360" w:lineRule="exact"/>
              <w:jc w:val="center"/>
              <w:rPr>
                <w:rFonts w:ascii="Arial" w:hAnsi="Arial" w:cs="Arial"/>
                <w:spacing w:val="-4"/>
                <w:sz w:val="18"/>
                <w:szCs w:val="18"/>
              </w:rPr>
            </w:pPr>
            <w:r w:rsidRPr="00404250">
              <w:rPr>
                <w:rFonts w:ascii="Arial" w:hAnsi="Arial" w:cs="Arial"/>
                <w:sz w:val="18"/>
                <w:szCs w:val="18"/>
              </w:rPr>
              <w:t>TKI Life                Insurance Company Limited</w:t>
            </w:r>
          </w:p>
        </w:tc>
      </w:tr>
      <w:tr w:rsidR="0024428E" w:rsidRPr="00404250" w14:paraId="7DF4055D" w14:textId="77777777" w:rsidTr="00C70805">
        <w:trPr>
          <w:trHeight w:val="306"/>
        </w:trPr>
        <w:tc>
          <w:tcPr>
            <w:tcW w:w="3060" w:type="dxa"/>
            <w:vAlign w:val="bottom"/>
          </w:tcPr>
          <w:p w14:paraId="4A221827" w14:textId="77777777" w:rsidR="0024428E" w:rsidRPr="00404250" w:rsidRDefault="0024428E" w:rsidP="0024428E">
            <w:pPr>
              <w:tabs>
                <w:tab w:val="left" w:pos="900"/>
                <w:tab w:val="left" w:pos="2160"/>
                <w:tab w:val="right" w:pos="7200"/>
                <w:tab w:val="right" w:pos="9000"/>
              </w:tabs>
              <w:spacing w:line="360" w:lineRule="exact"/>
              <w:jc w:val="thaiDistribute"/>
              <w:rPr>
                <w:rFonts w:ascii="Arial" w:hAnsi="Arial" w:cs="Arial"/>
                <w:sz w:val="18"/>
                <w:szCs w:val="18"/>
              </w:rPr>
            </w:pPr>
            <w:r w:rsidRPr="00404250">
              <w:rPr>
                <w:rFonts w:ascii="Arial" w:hAnsi="Arial" w:cs="Arial"/>
                <w:sz w:val="18"/>
                <w:szCs w:val="18"/>
              </w:rPr>
              <w:t>Revenues</w:t>
            </w:r>
          </w:p>
        </w:tc>
        <w:tc>
          <w:tcPr>
            <w:tcW w:w="1530" w:type="dxa"/>
            <w:vAlign w:val="bottom"/>
          </w:tcPr>
          <w:p w14:paraId="19057C4B" w14:textId="556D15F1" w:rsidR="0024428E" w:rsidRPr="00404250" w:rsidRDefault="0024428E" w:rsidP="0024428E">
            <w:pPr>
              <w:pBdr>
                <w:bottom w:val="double" w:sz="4" w:space="1" w:color="auto"/>
              </w:pBdr>
              <w:tabs>
                <w:tab w:val="decimal" w:pos="1245"/>
              </w:tabs>
              <w:spacing w:line="360" w:lineRule="exact"/>
              <w:ind w:right="-43"/>
              <w:rPr>
                <w:rFonts w:ascii="Arial" w:hAnsi="Arial" w:cs="Arial"/>
                <w:sz w:val="18"/>
                <w:szCs w:val="18"/>
              </w:rPr>
            </w:pPr>
            <w:r w:rsidRPr="0024428E">
              <w:rPr>
                <w:rFonts w:ascii="Arial" w:hAnsi="Arial" w:cs="Arial" w:hint="cs"/>
                <w:sz w:val="18"/>
                <w:szCs w:val="18"/>
              </w:rPr>
              <w:t>24,799,704</w:t>
            </w:r>
          </w:p>
        </w:tc>
        <w:tc>
          <w:tcPr>
            <w:tcW w:w="1530" w:type="dxa"/>
            <w:vAlign w:val="bottom"/>
          </w:tcPr>
          <w:p w14:paraId="027E00D9" w14:textId="54EF9F35" w:rsidR="0024428E" w:rsidRPr="00404250" w:rsidRDefault="0024428E" w:rsidP="0024428E">
            <w:pPr>
              <w:pBdr>
                <w:bottom w:val="double" w:sz="4" w:space="1" w:color="auto"/>
              </w:pBdr>
              <w:tabs>
                <w:tab w:val="decimal" w:pos="1245"/>
              </w:tabs>
              <w:spacing w:line="360" w:lineRule="exact"/>
              <w:ind w:right="-43"/>
              <w:rPr>
                <w:rFonts w:ascii="Arial" w:hAnsi="Arial" w:cs="Arial"/>
                <w:sz w:val="18"/>
                <w:szCs w:val="18"/>
                <w:cs/>
              </w:rPr>
            </w:pPr>
            <w:r w:rsidRPr="0024428E">
              <w:rPr>
                <w:rFonts w:ascii="Arial" w:hAnsi="Arial" w:cs="Arial" w:hint="cs"/>
                <w:sz w:val="18"/>
                <w:szCs w:val="18"/>
              </w:rPr>
              <w:t>18,118,983</w:t>
            </w:r>
          </w:p>
        </w:tc>
        <w:tc>
          <w:tcPr>
            <w:tcW w:w="1530" w:type="dxa"/>
            <w:vAlign w:val="bottom"/>
          </w:tcPr>
          <w:p w14:paraId="36F32FC4" w14:textId="30FF7021" w:rsidR="0024428E" w:rsidRPr="00404250" w:rsidRDefault="0024428E" w:rsidP="0024428E">
            <w:pPr>
              <w:pBdr>
                <w:bottom w:val="double" w:sz="4" w:space="1" w:color="auto"/>
              </w:pBdr>
              <w:tabs>
                <w:tab w:val="decimal" w:pos="1245"/>
              </w:tabs>
              <w:spacing w:line="360" w:lineRule="exact"/>
              <w:ind w:right="-43"/>
              <w:rPr>
                <w:rFonts w:ascii="Arial" w:hAnsi="Arial" w:cs="Arial"/>
                <w:sz w:val="18"/>
                <w:szCs w:val="18"/>
                <w:cs/>
              </w:rPr>
            </w:pPr>
            <w:r w:rsidRPr="000673AA">
              <w:rPr>
                <w:rFonts w:ascii="Arial" w:hAnsi="Arial" w:cs="Arial"/>
                <w:sz w:val="18"/>
                <w:szCs w:val="18"/>
              </w:rPr>
              <w:t>16,755,860</w:t>
            </w:r>
          </w:p>
        </w:tc>
        <w:tc>
          <w:tcPr>
            <w:tcW w:w="1530" w:type="dxa"/>
            <w:vAlign w:val="bottom"/>
          </w:tcPr>
          <w:p w14:paraId="2A7C4F1E" w14:textId="31FBD196" w:rsidR="0024428E" w:rsidRPr="00404250" w:rsidRDefault="0024428E" w:rsidP="0024428E">
            <w:pPr>
              <w:pBdr>
                <w:bottom w:val="doub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12,146,076</w:t>
            </w:r>
          </w:p>
        </w:tc>
      </w:tr>
      <w:tr w:rsidR="0024428E" w:rsidRPr="00404250" w14:paraId="201FC818" w14:textId="77777777" w:rsidTr="00C70805">
        <w:trPr>
          <w:trHeight w:val="306"/>
        </w:trPr>
        <w:tc>
          <w:tcPr>
            <w:tcW w:w="3060" w:type="dxa"/>
            <w:vAlign w:val="bottom"/>
          </w:tcPr>
          <w:p w14:paraId="157ECE54" w14:textId="77777777" w:rsidR="0024428E" w:rsidRPr="00404250" w:rsidRDefault="0024428E" w:rsidP="0024428E">
            <w:pPr>
              <w:tabs>
                <w:tab w:val="left" w:pos="900"/>
                <w:tab w:val="left" w:pos="2160"/>
                <w:tab w:val="right" w:pos="7200"/>
                <w:tab w:val="right" w:pos="9000"/>
              </w:tabs>
              <w:spacing w:line="360" w:lineRule="exact"/>
              <w:jc w:val="thaiDistribute"/>
              <w:rPr>
                <w:rFonts w:ascii="Arial" w:hAnsi="Arial" w:cs="Arial"/>
                <w:sz w:val="18"/>
                <w:szCs w:val="18"/>
              </w:rPr>
            </w:pPr>
          </w:p>
        </w:tc>
        <w:tc>
          <w:tcPr>
            <w:tcW w:w="1530" w:type="dxa"/>
            <w:vAlign w:val="bottom"/>
          </w:tcPr>
          <w:p w14:paraId="3CBE24A3" w14:textId="77777777" w:rsidR="0024428E" w:rsidRPr="00404250" w:rsidRDefault="0024428E" w:rsidP="0024428E">
            <w:pPr>
              <w:tabs>
                <w:tab w:val="decimal" w:pos="1245"/>
              </w:tabs>
              <w:spacing w:line="360" w:lineRule="exact"/>
              <w:ind w:right="-43"/>
              <w:rPr>
                <w:rFonts w:ascii="Arial" w:hAnsi="Arial" w:cs="Arial"/>
                <w:sz w:val="18"/>
                <w:szCs w:val="18"/>
              </w:rPr>
            </w:pPr>
          </w:p>
        </w:tc>
        <w:tc>
          <w:tcPr>
            <w:tcW w:w="1530" w:type="dxa"/>
            <w:vAlign w:val="bottom"/>
          </w:tcPr>
          <w:p w14:paraId="65905CED" w14:textId="77777777" w:rsidR="0024428E" w:rsidRPr="00404250" w:rsidRDefault="0024428E" w:rsidP="0024428E">
            <w:pPr>
              <w:tabs>
                <w:tab w:val="decimal" w:pos="1245"/>
              </w:tabs>
              <w:spacing w:line="360" w:lineRule="exact"/>
              <w:ind w:right="-43"/>
              <w:rPr>
                <w:rFonts w:ascii="Arial" w:hAnsi="Arial" w:cs="Arial"/>
                <w:sz w:val="18"/>
                <w:szCs w:val="18"/>
              </w:rPr>
            </w:pPr>
          </w:p>
        </w:tc>
        <w:tc>
          <w:tcPr>
            <w:tcW w:w="1530" w:type="dxa"/>
            <w:vAlign w:val="bottom"/>
          </w:tcPr>
          <w:p w14:paraId="6E49D686" w14:textId="77777777" w:rsidR="0024428E" w:rsidRPr="00404250" w:rsidRDefault="0024428E" w:rsidP="0024428E">
            <w:pPr>
              <w:tabs>
                <w:tab w:val="decimal" w:pos="1245"/>
              </w:tabs>
              <w:spacing w:line="360" w:lineRule="exact"/>
              <w:ind w:right="-43"/>
              <w:rPr>
                <w:rFonts w:ascii="Arial" w:hAnsi="Arial" w:cs="Arial"/>
                <w:sz w:val="18"/>
                <w:szCs w:val="18"/>
              </w:rPr>
            </w:pPr>
          </w:p>
        </w:tc>
        <w:tc>
          <w:tcPr>
            <w:tcW w:w="1530" w:type="dxa"/>
            <w:vAlign w:val="bottom"/>
          </w:tcPr>
          <w:p w14:paraId="21B7B823" w14:textId="77777777" w:rsidR="0024428E" w:rsidRPr="00404250" w:rsidRDefault="0024428E" w:rsidP="0024428E">
            <w:pPr>
              <w:tabs>
                <w:tab w:val="decimal" w:pos="1245"/>
              </w:tabs>
              <w:spacing w:line="360" w:lineRule="exact"/>
              <w:ind w:right="-43"/>
              <w:rPr>
                <w:rFonts w:ascii="Arial" w:hAnsi="Arial" w:cs="Arial"/>
                <w:sz w:val="18"/>
                <w:szCs w:val="18"/>
              </w:rPr>
            </w:pPr>
          </w:p>
        </w:tc>
      </w:tr>
      <w:tr w:rsidR="0024428E" w:rsidRPr="00404250" w14:paraId="47B1E2E9" w14:textId="77777777" w:rsidTr="00C70805">
        <w:trPr>
          <w:trHeight w:val="306"/>
        </w:trPr>
        <w:tc>
          <w:tcPr>
            <w:tcW w:w="3060" w:type="dxa"/>
            <w:vAlign w:val="bottom"/>
          </w:tcPr>
          <w:p w14:paraId="7E4C0F17" w14:textId="33F1A1AC" w:rsidR="0024428E" w:rsidRPr="00404250" w:rsidRDefault="0024428E" w:rsidP="0024428E">
            <w:pPr>
              <w:tabs>
                <w:tab w:val="left" w:pos="900"/>
                <w:tab w:val="left" w:pos="2160"/>
                <w:tab w:val="right" w:pos="7200"/>
                <w:tab w:val="right" w:pos="9000"/>
              </w:tabs>
              <w:spacing w:line="360" w:lineRule="exact"/>
              <w:jc w:val="thaiDistribute"/>
              <w:rPr>
                <w:rFonts w:ascii="Arial" w:hAnsi="Arial" w:cs="Arial"/>
                <w:sz w:val="18"/>
                <w:szCs w:val="18"/>
              </w:rPr>
            </w:pPr>
            <w:r>
              <w:rPr>
                <w:rFonts w:ascii="Arial" w:hAnsi="Arial" w:cs="Arial"/>
                <w:sz w:val="18"/>
                <w:szCs w:val="18"/>
              </w:rPr>
              <w:t>Profit</w:t>
            </w:r>
            <w:r w:rsidRPr="00404250">
              <w:rPr>
                <w:rFonts w:ascii="Arial" w:hAnsi="Arial" w:cs="Arial"/>
                <w:sz w:val="18"/>
                <w:szCs w:val="18"/>
              </w:rPr>
              <w:t xml:space="preserve"> for the year</w:t>
            </w:r>
          </w:p>
        </w:tc>
        <w:tc>
          <w:tcPr>
            <w:tcW w:w="1530" w:type="dxa"/>
            <w:vAlign w:val="bottom"/>
          </w:tcPr>
          <w:p w14:paraId="46EBE568" w14:textId="4318AB71" w:rsidR="0024428E" w:rsidRPr="00404250" w:rsidRDefault="0024428E" w:rsidP="0024428E">
            <w:pPr>
              <w:tabs>
                <w:tab w:val="decimal" w:pos="1245"/>
              </w:tabs>
              <w:spacing w:line="360" w:lineRule="exact"/>
              <w:ind w:right="-43"/>
              <w:rPr>
                <w:rFonts w:ascii="Arial" w:hAnsi="Arial" w:cs="Arial"/>
                <w:sz w:val="18"/>
                <w:szCs w:val="18"/>
              </w:rPr>
            </w:pPr>
            <w:r w:rsidRPr="0024428E">
              <w:rPr>
                <w:rFonts w:ascii="Arial" w:hAnsi="Arial" w:cs="Arial" w:hint="cs"/>
                <w:sz w:val="18"/>
                <w:szCs w:val="18"/>
              </w:rPr>
              <w:t>12,043,730</w:t>
            </w:r>
          </w:p>
        </w:tc>
        <w:tc>
          <w:tcPr>
            <w:tcW w:w="1530" w:type="dxa"/>
            <w:vAlign w:val="bottom"/>
          </w:tcPr>
          <w:p w14:paraId="62CCB0F4" w14:textId="57EC82EA" w:rsidR="0024428E" w:rsidRPr="00404250" w:rsidRDefault="0024428E" w:rsidP="0024428E">
            <w:pPr>
              <w:tabs>
                <w:tab w:val="decimal" w:pos="1245"/>
              </w:tabs>
              <w:spacing w:line="360" w:lineRule="exact"/>
              <w:ind w:right="-43"/>
              <w:rPr>
                <w:rFonts w:ascii="Arial" w:hAnsi="Arial" w:cs="Arial"/>
                <w:sz w:val="18"/>
                <w:szCs w:val="18"/>
              </w:rPr>
            </w:pPr>
            <w:r w:rsidRPr="0024428E">
              <w:rPr>
                <w:rFonts w:ascii="Arial" w:hAnsi="Arial" w:cs="Arial" w:hint="cs"/>
                <w:sz w:val="18"/>
                <w:szCs w:val="18"/>
              </w:rPr>
              <w:t>7,988,139</w:t>
            </w:r>
          </w:p>
        </w:tc>
        <w:tc>
          <w:tcPr>
            <w:tcW w:w="1530" w:type="dxa"/>
            <w:vAlign w:val="bottom"/>
          </w:tcPr>
          <w:p w14:paraId="61AD693D" w14:textId="4BAD7416" w:rsidR="0024428E" w:rsidRPr="00404250" w:rsidRDefault="0024428E" w:rsidP="0024428E">
            <w:pPr>
              <w:tabs>
                <w:tab w:val="decimal" w:pos="1245"/>
              </w:tabs>
              <w:spacing w:line="360" w:lineRule="exact"/>
              <w:ind w:right="-43"/>
              <w:rPr>
                <w:rFonts w:ascii="Arial" w:hAnsi="Arial" w:cs="Arial"/>
                <w:sz w:val="18"/>
                <w:szCs w:val="18"/>
              </w:rPr>
            </w:pPr>
            <w:r w:rsidRPr="000673AA">
              <w:rPr>
                <w:rFonts w:ascii="Arial" w:hAnsi="Arial" w:cs="Arial"/>
                <w:sz w:val="18"/>
                <w:szCs w:val="18"/>
              </w:rPr>
              <w:t>4,025,709</w:t>
            </w:r>
          </w:p>
        </w:tc>
        <w:tc>
          <w:tcPr>
            <w:tcW w:w="1530" w:type="dxa"/>
            <w:vAlign w:val="bottom"/>
          </w:tcPr>
          <w:p w14:paraId="54AB38E1" w14:textId="5BCF3CE0" w:rsidR="0024428E" w:rsidRPr="00404250" w:rsidRDefault="0024428E" w:rsidP="0024428E">
            <w:pPr>
              <w:tabs>
                <w:tab w:val="decimal" w:pos="1245"/>
              </w:tabs>
              <w:spacing w:line="360" w:lineRule="exact"/>
              <w:ind w:right="-43"/>
              <w:rPr>
                <w:rFonts w:ascii="Arial" w:hAnsi="Arial" w:cs="Arial"/>
                <w:sz w:val="18"/>
                <w:szCs w:val="18"/>
              </w:rPr>
            </w:pPr>
            <w:r w:rsidRPr="000673AA">
              <w:rPr>
                <w:rFonts w:ascii="Arial" w:hAnsi="Arial" w:cs="Arial"/>
                <w:sz w:val="18"/>
                <w:szCs w:val="18"/>
              </w:rPr>
              <w:t>234,383</w:t>
            </w:r>
          </w:p>
        </w:tc>
      </w:tr>
      <w:tr w:rsidR="0024428E" w:rsidRPr="00404250" w14:paraId="39A849F4" w14:textId="77777777" w:rsidTr="00C70805">
        <w:tc>
          <w:tcPr>
            <w:tcW w:w="3060" w:type="dxa"/>
            <w:vAlign w:val="bottom"/>
          </w:tcPr>
          <w:p w14:paraId="0E5ACFF3" w14:textId="7522E368" w:rsidR="0024428E" w:rsidRPr="00404250" w:rsidRDefault="0024428E" w:rsidP="0024428E">
            <w:pPr>
              <w:tabs>
                <w:tab w:val="left" w:pos="900"/>
                <w:tab w:val="left" w:pos="2160"/>
                <w:tab w:val="right" w:pos="7200"/>
                <w:tab w:val="right" w:pos="9000"/>
              </w:tabs>
              <w:spacing w:line="360" w:lineRule="exact"/>
              <w:ind w:left="156" w:hanging="156"/>
              <w:rPr>
                <w:rFonts w:ascii="Arial" w:hAnsi="Arial" w:cs="Arial"/>
                <w:sz w:val="18"/>
                <w:szCs w:val="18"/>
              </w:rPr>
            </w:pPr>
            <w:r w:rsidRPr="00404250">
              <w:rPr>
                <w:rFonts w:ascii="Arial" w:hAnsi="Arial" w:cs="Arial"/>
                <w:sz w:val="18"/>
                <w:szCs w:val="18"/>
              </w:rPr>
              <w:t xml:space="preserve">Other comprehensive </w:t>
            </w:r>
            <w:r>
              <w:rPr>
                <w:rFonts w:ascii="Arial" w:hAnsi="Arial" w:cs="Arial"/>
                <w:sz w:val="18"/>
                <w:szCs w:val="18"/>
              </w:rPr>
              <w:t>loss</w:t>
            </w:r>
            <w:r w:rsidRPr="00404250">
              <w:rPr>
                <w:rFonts w:ascii="Arial" w:hAnsi="Arial" w:cs="Arial"/>
                <w:sz w:val="18"/>
                <w:szCs w:val="18"/>
              </w:rPr>
              <w:t xml:space="preserve">                  - exchange differences on translation of financial statements in foreign currency</w:t>
            </w:r>
          </w:p>
        </w:tc>
        <w:tc>
          <w:tcPr>
            <w:tcW w:w="1530" w:type="dxa"/>
            <w:vAlign w:val="bottom"/>
          </w:tcPr>
          <w:p w14:paraId="4CE865CF" w14:textId="3F5E7811" w:rsidR="0024428E" w:rsidRPr="00404250" w:rsidRDefault="0024428E" w:rsidP="0024428E">
            <w:pPr>
              <w:pBdr>
                <w:bottom w:val="single" w:sz="4" w:space="1" w:color="auto"/>
              </w:pBdr>
              <w:tabs>
                <w:tab w:val="decimal" w:pos="1245"/>
              </w:tabs>
              <w:spacing w:line="360" w:lineRule="exact"/>
              <w:ind w:right="-43"/>
              <w:rPr>
                <w:rFonts w:ascii="Arial" w:hAnsi="Arial" w:cs="Arial"/>
                <w:sz w:val="18"/>
                <w:szCs w:val="18"/>
              </w:rPr>
            </w:pPr>
            <w:r w:rsidRPr="0024428E">
              <w:rPr>
                <w:rFonts w:ascii="Arial" w:hAnsi="Arial" w:cs="Arial" w:hint="cs"/>
                <w:sz w:val="18"/>
                <w:szCs w:val="18"/>
              </w:rPr>
              <w:t>(14,964,583)</w:t>
            </w:r>
          </w:p>
        </w:tc>
        <w:tc>
          <w:tcPr>
            <w:tcW w:w="1530" w:type="dxa"/>
            <w:vAlign w:val="bottom"/>
          </w:tcPr>
          <w:p w14:paraId="0A968973" w14:textId="4117AAEB" w:rsidR="0024428E" w:rsidRPr="00404250" w:rsidRDefault="0024428E" w:rsidP="0024428E">
            <w:pPr>
              <w:pBdr>
                <w:bottom w:val="single" w:sz="4" w:space="1" w:color="auto"/>
              </w:pBdr>
              <w:tabs>
                <w:tab w:val="decimal" w:pos="1245"/>
              </w:tabs>
              <w:spacing w:line="360" w:lineRule="exact"/>
              <w:ind w:right="-43"/>
              <w:rPr>
                <w:rFonts w:ascii="Arial" w:hAnsi="Arial" w:cs="Arial"/>
                <w:sz w:val="18"/>
                <w:szCs w:val="18"/>
              </w:rPr>
            </w:pPr>
            <w:r w:rsidRPr="0024428E">
              <w:rPr>
                <w:rFonts w:ascii="Arial" w:hAnsi="Arial" w:cs="Arial" w:hint="cs"/>
                <w:sz w:val="18"/>
                <w:szCs w:val="18"/>
              </w:rPr>
              <w:t>(13,437,683)</w:t>
            </w:r>
          </w:p>
        </w:tc>
        <w:tc>
          <w:tcPr>
            <w:tcW w:w="1530" w:type="dxa"/>
            <w:vAlign w:val="bottom"/>
          </w:tcPr>
          <w:p w14:paraId="4C23ACAF" w14:textId="3BCF9CDF" w:rsidR="0024428E" w:rsidRPr="00404250" w:rsidRDefault="0024428E" w:rsidP="0024428E">
            <w:pPr>
              <w:pBdr>
                <w:bottom w:val="sing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(3,955,890)</w:t>
            </w:r>
          </w:p>
        </w:tc>
        <w:tc>
          <w:tcPr>
            <w:tcW w:w="1530" w:type="dxa"/>
            <w:vAlign w:val="bottom"/>
          </w:tcPr>
          <w:p w14:paraId="0FA4A05A" w14:textId="79082F73" w:rsidR="0024428E" w:rsidRPr="00404250" w:rsidRDefault="0024428E" w:rsidP="0024428E">
            <w:pPr>
              <w:pBdr>
                <w:bottom w:val="sing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(3,200,897)</w:t>
            </w:r>
          </w:p>
        </w:tc>
      </w:tr>
      <w:tr w:rsidR="0024428E" w:rsidRPr="00404250" w14:paraId="5D884FB9" w14:textId="77777777" w:rsidTr="00C70805">
        <w:tc>
          <w:tcPr>
            <w:tcW w:w="3060" w:type="dxa"/>
            <w:vAlign w:val="center"/>
          </w:tcPr>
          <w:p w14:paraId="0829E465" w14:textId="77777777" w:rsidR="0024428E" w:rsidRPr="00404250" w:rsidRDefault="0024428E" w:rsidP="0024428E">
            <w:pPr>
              <w:tabs>
                <w:tab w:val="left" w:pos="900"/>
                <w:tab w:val="left" w:pos="2160"/>
                <w:tab w:val="right" w:pos="7200"/>
                <w:tab w:val="right" w:pos="9000"/>
              </w:tabs>
              <w:spacing w:line="360" w:lineRule="exact"/>
              <w:jc w:val="thaiDistribute"/>
              <w:rPr>
                <w:rFonts w:ascii="Arial" w:hAnsi="Arial" w:cs="Arial"/>
                <w:sz w:val="18"/>
                <w:szCs w:val="18"/>
              </w:rPr>
            </w:pPr>
            <w:r w:rsidRPr="00404250">
              <w:rPr>
                <w:rFonts w:ascii="Arial" w:hAnsi="Arial" w:cs="Arial"/>
                <w:sz w:val="18"/>
                <w:szCs w:val="18"/>
              </w:rPr>
              <w:t>Total comprehensive income (loss)</w:t>
            </w:r>
          </w:p>
        </w:tc>
        <w:tc>
          <w:tcPr>
            <w:tcW w:w="1530" w:type="dxa"/>
            <w:vAlign w:val="bottom"/>
          </w:tcPr>
          <w:p w14:paraId="4A2BA67F" w14:textId="07305B6A" w:rsidR="0024428E" w:rsidRPr="00404250" w:rsidRDefault="0024428E" w:rsidP="0024428E">
            <w:pPr>
              <w:pBdr>
                <w:bottom w:val="double" w:sz="4" w:space="1" w:color="auto"/>
              </w:pBdr>
              <w:tabs>
                <w:tab w:val="decimal" w:pos="1245"/>
              </w:tabs>
              <w:spacing w:line="360" w:lineRule="exact"/>
              <w:ind w:right="-43"/>
              <w:rPr>
                <w:rFonts w:ascii="Arial" w:hAnsi="Arial" w:cs="Arial"/>
                <w:sz w:val="18"/>
                <w:szCs w:val="18"/>
              </w:rPr>
            </w:pPr>
            <w:r w:rsidRPr="0024428E">
              <w:rPr>
                <w:rFonts w:ascii="Arial" w:hAnsi="Arial" w:cs="Arial" w:hint="cs"/>
                <w:sz w:val="18"/>
                <w:szCs w:val="18"/>
              </w:rPr>
              <w:t>(2,920,853)</w:t>
            </w:r>
          </w:p>
        </w:tc>
        <w:tc>
          <w:tcPr>
            <w:tcW w:w="1530" w:type="dxa"/>
            <w:vAlign w:val="bottom"/>
          </w:tcPr>
          <w:p w14:paraId="079F2BA2" w14:textId="71269A37" w:rsidR="0024428E" w:rsidRPr="00404250" w:rsidRDefault="0024428E" w:rsidP="0024428E">
            <w:pPr>
              <w:pBdr>
                <w:bottom w:val="double" w:sz="4" w:space="1" w:color="auto"/>
              </w:pBdr>
              <w:tabs>
                <w:tab w:val="decimal" w:pos="1245"/>
              </w:tabs>
              <w:spacing w:line="360" w:lineRule="exact"/>
              <w:ind w:right="-43"/>
              <w:rPr>
                <w:rFonts w:ascii="Arial" w:hAnsi="Arial" w:cs="Arial"/>
                <w:sz w:val="18"/>
                <w:szCs w:val="18"/>
              </w:rPr>
            </w:pPr>
            <w:r w:rsidRPr="0024428E">
              <w:rPr>
                <w:rFonts w:ascii="Arial" w:hAnsi="Arial" w:cs="Arial" w:hint="cs"/>
                <w:sz w:val="18"/>
                <w:szCs w:val="18"/>
              </w:rPr>
              <w:t>(5,449,544)</w:t>
            </w:r>
          </w:p>
        </w:tc>
        <w:tc>
          <w:tcPr>
            <w:tcW w:w="1530" w:type="dxa"/>
            <w:vAlign w:val="bottom"/>
          </w:tcPr>
          <w:p w14:paraId="0059A2FF" w14:textId="15D8FBE1" w:rsidR="0024428E" w:rsidRPr="00404250" w:rsidRDefault="0024428E" w:rsidP="0024428E">
            <w:pPr>
              <w:pBdr>
                <w:bottom w:val="doub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69,819</w:t>
            </w:r>
          </w:p>
        </w:tc>
        <w:tc>
          <w:tcPr>
            <w:tcW w:w="1530" w:type="dxa"/>
            <w:vAlign w:val="bottom"/>
          </w:tcPr>
          <w:p w14:paraId="09CECC82" w14:textId="003D3697" w:rsidR="0024428E" w:rsidRPr="00404250" w:rsidRDefault="0024428E" w:rsidP="0024428E">
            <w:pPr>
              <w:pBdr>
                <w:bottom w:val="doub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(2,966,514)</w:t>
            </w:r>
          </w:p>
        </w:tc>
      </w:tr>
    </w:tbl>
    <w:p w14:paraId="516752C6" w14:textId="77777777" w:rsidR="00BA2B89" w:rsidRPr="00404250"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404250">
        <w:rPr>
          <w:rFonts w:ascii="Arial" w:eastAsia="Arial Unicode MS" w:hAnsi="Arial" w:cs="Arial"/>
          <w:sz w:val="22"/>
          <w:szCs w:val="22"/>
        </w:rPr>
        <w:tab/>
      </w:r>
      <w:r w:rsidR="002F1AF3" w:rsidRPr="00404250">
        <w:rPr>
          <w:rFonts w:ascii="Arial" w:eastAsia="Arial Unicode MS" w:hAnsi="Arial" w:cs="Arial"/>
          <w:sz w:val="22"/>
          <w:szCs w:val="22"/>
        </w:rPr>
        <w:t>The financial information of associate</w:t>
      </w:r>
      <w:r w:rsidR="007410B4" w:rsidRPr="00404250">
        <w:rPr>
          <w:rFonts w:ascii="Arial" w:eastAsia="Arial Unicode MS" w:hAnsi="Arial" w:cs="Arial"/>
          <w:sz w:val="22"/>
          <w:szCs w:val="22"/>
        </w:rPr>
        <w:t>d</w:t>
      </w:r>
      <w:r w:rsidR="002F1AF3" w:rsidRPr="00404250">
        <w:rPr>
          <w:rFonts w:ascii="Arial" w:eastAsia="Arial Unicode MS" w:hAnsi="Arial" w:cs="Arial"/>
          <w:sz w:val="22"/>
          <w:szCs w:val="22"/>
        </w:rPr>
        <w:t xml:space="preserve"> companies as the above tables were prepared by the management of such company.</w:t>
      </w:r>
    </w:p>
    <w:p w14:paraId="03DF5A0A" w14:textId="2F867352" w:rsidR="00A72EA5" w:rsidRPr="00404250" w:rsidRDefault="00DA32E6" w:rsidP="00F5055D">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sidRPr="00404250">
        <w:rPr>
          <w:rFonts w:ascii="Arial" w:eastAsia="Arial Unicode MS" w:hAnsi="Arial" w:cs="Arial"/>
          <w:b/>
          <w:bCs/>
          <w:sz w:val="22"/>
          <w:szCs w:val="22"/>
        </w:rPr>
        <w:t>1</w:t>
      </w:r>
      <w:r w:rsidR="00147007">
        <w:rPr>
          <w:rFonts w:ascii="Arial" w:eastAsia="Arial Unicode MS" w:hAnsi="Arial" w:cs="Arial"/>
          <w:b/>
          <w:bCs/>
          <w:sz w:val="22"/>
          <w:szCs w:val="22"/>
        </w:rPr>
        <w:t>2</w:t>
      </w:r>
      <w:r w:rsidR="00917FBB" w:rsidRPr="00404250">
        <w:rPr>
          <w:rFonts w:ascii="Arial" w:eastAsia="Arial Unicode MS" w:hAnsi="Arial" w:cs="Arial"/>
          <w:b/>
          <w:bCs/>
          <w:sz w:val="22"/>
          <w:szCs w:val="22"/>
        </w:rPr>
        <w:t>.3</w:t>
      </w:r>
      <w:r w:rsidR="00A72EA5" w:rsidRPr="00404250">
        <w:rPr>
          <w:rFonts w:ascii="Arial" w:eastAsia="Arial Unicode MS" w:hAnsi="Arial" w:cs="Arial"/>
          <w:b/>
          <w:bCs/>
          <w:sz w:val="22"/>
          <w:szCs w:val="22"/>
        </w:rPr>
        <w:tab/>
      </w:r>
      <w:r w:rsidR="009233C6" w:rsidRPr="00404250">
        <w:rPr>
          <w:rFonts w:ascii="Arial" w:eastAsia="Arial Unicode MS" w:hAnsi="Arial" w:cs="Arial"/>
          <w:b/>
          <w:bCs/>
          <w:sz w:val="22"/>
          <w:szCs w:val="22"/>
        </w:rPr>
        <w:t>Share</w:t>
      </w:r>
      <w:r w:rsidR="00E309D6" w:rsidRPr="00404250">
        <w:rPr>
          <w:rFonts w:ascii="Arial" w:eastAsia="Arial Unicode MS" w:hAnsi="Arial" w:cs="Arial"/>
          <w:b/>
          <w:bCs/>
          <w:sz w:val="22"/>
          <w:szCs w:val="22"/>
        </w:rPr>
        <w:t>s</w:t>
      </w:r>
      <w:r w:rsidR="009233C6" w:rsidRPr="00404250">
        <w:rPr>
          <w:rFonts w:ascii="Arial" w:eastAsia="Arial Unicode MS" w:hAnsi="Arial" w:cs="Arial"/>
          <w:b/>
          <w:bCs/>
          <w:sz w:val="22"/>
          <w:szCs w:val="22"/>
        </w:rPr>
        <w:t xml:space="preserve"> of </w:t>
      </w:r>
      <w:r w:rsidR="00D73BD6">
        <w:rPr>
          <w:rFonts w:ascii="Arial" w:eastAsia="Arial Unicode MS" w:hAnsi="Arial" w:cs="Arial"/>
          <w:b/>
          <w:bCs/>
          <w:sz w:val="22"/>
          <w:szCs w:val="22"/>
        </w:rPr>
        <w:t xml:space="preserve">gain and other comprehensive </w:t>
      </w:r>
      <w:r w:rsidR="00FA35D2">
        <w:rPr>
          <w:rFonts w:ascii="Arial" w:eastAsia="Arial Unicode MS" w:hAnsi="Arial" w:cs="Arial"/>
          <w:b/>
          <w:bCs/>
          <w:sz w:val="22"/>
          <w:szCs w:val="22"/>
        </w:rPr>
        <w:t>loss</w:t>
      </w:r>
      <w:r w:rsidR="00D73BD6">
        <w:rPr>
          <w:rFonts w:ascii="Arial" w:eastAsia="Arial Unicode MS" w:hAnsi="Arial" w:cs="Arial"/>
          <w:b/>
          <w:bCs/>
          <w:sz w:val="22"/>
          <w:szCs w:val="22"/>
        </w:rPr>
        <w:t xml:space="preserve"> </w:t>
      </w:r>
      <w:r w:rsidR="00966A1A" w:rsidRPr="00404250">
        <w:rPr>
          <w:rFonts w:ascii="Arial" w:eastAsia="Arial Unicode MS" w:hAnsi="Arial" w:cs="Arial"/>
          <w:b/>
          <w:bCs/>
          <w:sz w:val="22"/>
          <w:szCs w:val="22"/>
        </w:rPr>
        <w:t>from investments in associated companies</w:t>
      </w:r>
      <w:r w:rsidR="00310AC1" w:rsidRPr="00404250">
        <w:rPr>
          <w:rFonts w:ascii="Arial" w:eastAsia="Arial Unicode MS" w:hAnsi="Arial" w:cs="Arial"/>
          <w:b/>
          <w:bCs/>
          <w:sz w:val="22"/>
          <w:szCs w:val="22"/>
        </w:rPr>
        <w:t xml:space="preserve"> </w:t>
      </w:r>
      <w:r w:rsidR="00E309D6" w:rsidRPr="00404250">
        <w:rPr>
          <w:rFonts w:ascii="Arial" w:eastAsia="Arial Unicode MS" w:hAnsi="Arial" w:cs="Arial"/>
          <w:b/>
          <w:bCs/>
          <w:sz w:val="22"/>
          <w:szCs w:val="22"/>
        </w:rPr>
        <w:t>and dividend received</w:t>
      </w:r>
    </w:p>
    <w:p w14:paraId="2A8DD886" w14:textId="7881B69F" w:rsidR="002569C4" w:rsidRPr="00404250" w:rsidRDefault="00AD5C3E" w:rsidP="00F5055D">
      <w:pPr>
        <w:tabs>
          <w:tab w:val="right" w:pos="7200"/>
          <w:tab w:val="right" w:pos="8540"/>
        </w:tabs>
        <w:spacing w:before="120" w:after="120" w:line="380" w:lineRule="exact"/>
        <w:ind w:left="540" w:right="-7"/>
        <w:jc w:val="thaiDistribute"/>
        <w:rPr>
          <w:rFonts w:ascii="Arial" w:eastAsia="Arial Unicode MS" w:hAnsi="Arial" w:cs="Arial"/>
          <w:sz w:val="22"/>
          <w:szCs w:val="22"/>
        </w:rPr>
      </w:pPr>
      <w:r w:rsidRPr="00404250">
        <w:rPr>
          <w:rFonts w:ascii="Arial" w:eastAsia="Arial Unicode MS" w:hAnsi="Arial" w:cs="Arial"/>
          <w:sz w:val="22"/>
          <w:szCs w:val="22"/>
        </w:rPr>
        <w:tab/>
        <w:t xml:space="preserve">During the </w:t>
      </w:r>
      <w:r w:rsidR="007807C2" w:rsidRPr="00404250">
        <w:rPr>
          <w:rFonts w:ascii="Arial" w:eastAsia="Arial Unicode MS" w:hAnsi="Arial" w:cs="Arial"/>
          <w:sz w:val="22"/>
          <w:szCs w:val="22"/>
        </w:rPr>
        <w:t>year</w:t>
      </w:r>
      <w:r w:rsidR="00BD7FF6" w:rsidRPr="00404250">
        <w:rPr>
          <w:rFonts w:ascii="Arial" w:eastAsia="Arial Unicode MS" w:hAnsi="Arial" w:cs="Arial"/>
          <w:sz w:val="22"/>
          <w:szCs w:val="22"/>
        </w:rPr>
        <w:t>s</w:t>
      </w:r>
      <w:r w:rsidR="009F1630" w:rsidRPr="00404250">
        <w:rPr>
          <w:rFonts w:ascii="Arial" w:eastAsia="Arial Unicode MS" w:hAnsi="Arial" w:cs="Arial"/>
          <w:sz w:val="22"/>
          <w:szCs w:val="22"/>
        </w:rPr>
        <w:t xml:space="preserve"> ended </w:t>
      </w:r>
      <w:r w:rsidR="007807C2" w:rsidRPr="00404250">
        <w:rPr>
          <w:rFonts w:ascii="Arial" w:eastAsia="Arial Unicode MS" w:hAnsi="Arial" w:cs="Arial"/>
          <w:sz w:val="22"/>
          <w:szCs w:val="22"/>
        </w:rPr>
        <w:t xml:space="preserve">31 December </w:t>
      </w:r>
      <w:r w:rsidR="00DE4AC1">
        <w:rPr>
          <w:rFonts w:ascii="Arial" w:eastAsia="Arial Unicode MS" w:hAnsi="Arial" w:cs="Arial"/>
          <w:sz w:val="22"/>
          <w:szCs w:val="22"/>
        </w:rPr>
        <w:t>2022</w:t>
      </w:r>
      <w:r w:rsidR="009F1630" w:rsidRPr="00404250">
        <w:rPr>
          <w:rFonts w:ascii="Arial" w:eastAsia="Arial Unicode MS" w:hAnsi="Arial" w:cs="Arial"/>
          <w:sz w:val="22"/>
          <w:szCs w:val="22"/>
        </w:rPr>
        <w:t xml:space="preserve"> and </w:t>
      </w:r>
      <w:r w:rsidR="00DE4AC1">
        <w:rPr>
          <w:rFonts w:ascii="Arial" w:eastAsia="Arial Unicode MS" w:hAnsi="Arial" w:cs="Arial"/>
          <w:sz w:val="22"/>
          <w:szCs w:val="22"/>
        </w:rPr>
        <w:t>2021</w:t>
      </w:r>
      <w:r w:rsidRPr="00404250">
        <w:rPr>
          <w:rFonts w:ascii="Arial" w:eastAsia="Arial Unicode MS" w:hAnsi="Arial" w:cs="Arial"/>
          <w:sz w:val="22"/>
          <w:szCs w:val="22"/>
        </w:rPr>
        <w:t xml:space="preserve">, the Company </w:t>
      </w:r>
      <w:proofErr w:type="spellStart"/>
      <w:r w:rsidRPr="00404250">
        <w:rPr>
          <w:rFonts w:ascii="Arial" w:eastAsia="Arial Unicode MS" w:hAnsi="Arial" w:cs="Arial"/>
          <w:sz w:val="22"/>
          <w:szCs w:val="22"/>
        </w:rPr>
        <w:t>recognised</w:t>
      </w:r>
      <w:proofErr w:type="spellEnd"/>
      <w:r w:rsidR="009F1630" w:rsidRPr="00404250">
        <w:rPr>
          <w:rFonts w:ascii="Arial" w:eastAsia="Arial Unicode MS" w:hAnsi="Arial" w:cs="Arial"/>
          <w:sz w:val="22"/>
          <w:szCs w:val="22"/>
        </w:rPr>
        <w:t xml:space="preserve"> its share of </w:t>
      </w:r>
      <w:r w:rsidR="00D73BD6">
        <w:rPr>
          <w:rFonts w:ascii="Arial" w:eastAsia="Arial Unicode MS" w:hAnsi="Arial" w:cs="Arial"/>
          <w:sz w:val="22"/>
          <w:szCs w:val="22"/>
        </w:rPr>
        <w:t xml:space="preserve">gain </w:t>
      </w:r>
      <w:r w:rsidR="00D73BD6" w:rsidRPr="00D73BD6">
        <w:rPr>
          <w:rFonts w:ascii="Arial" w:eastAsia="Arial Unicode MS" w:hAnsi="Arial" w:cs="Arial"/>
          <w:sz w:val="22"/>
          <w:szCs w:val="22"/>
        </w:rPr>
        <w:t xml:space="preserve">and other comprehensive </w:t>
      </w:r>
      <w:r w:rsidR="00D73BD6">
        <w:rPr>
          <w:rFonts w:ascii="Arial" w:eastAsia="Arial Unicode MS" w:hAnsi="Arial" w:cs="Arial"/>
          <w:sz w:val="22"/>
          <w:szCs w:val="22"/>
        </w:rPr>
        <w:t>loss</w:t>
      </w:r>
      <w:r w:rsidRPr="00404250">
        <w:rPr>
          <w:rFonts w:ascii="Arial" w:eastAsia="Arial Unicode MS" w:hAnsi="Arial" w:cs="Arial"/>
          <w:sz w:val="22"/>
          <w:szCs w:val="22"/>
        </w:rPr>
        <w:t xml:space="preserve"> from investments in associate</w:t>
      </w:r>
      <w:r w:rsidR="007410B4" w:rsidRPr="00404250">
        <w:rPr>
          <w:rFonts w:ascii="Arial" w:eastAsia="Arial Unicode MS" w:hAnsi="Arial" w:cs="Arial"/>
          <w:sz w:val="22"/>
          <w:szCs w:val="22"/>
        </w:rPr>
        <w:t>d</w:t>
      </w:r>
      <w:r w:rsidRPr="00404250">
        <w:rPr>
          <w:rFonts w:ascii="Arial" w:eastAsia="Arial Unicode MS" w:hAnsi="Arial" w:cs="Arial"/>
          <w:sz w:val="22"/>
          <w:szCs w:val="22"/>
        </w:rPr>
        <w:t xml:space="preserve"> compan</w:t>
      </w:r>
      <w:r w:rsidR="00672F44" w:rsidRPr="00404250">
        <w:rPr>
          <w:rFonts w:ascii="Arial" w:eastAsia="Arial Unicode MS" w:hAnsi="Arial" w:cs="Arial"/>
          <w:sz w:val="22"/>
          <w:szCs w:val="22"/>
        </w:rPr>
        <w:t>ies</w:t>
      </w:r>
      <w:r w:rsidRPr="00404250">
        <w:rPr>
          <w:rFonts w:ascii="Arial" w:eastAsia="Arial Unicode MS" w:hAnsi="Arial" w:cs="Arial"/>
          <w:sz w:val="22"/>
          <w:szCs w:val="22"/>
        </w:rPr>
        <w:t xml:space="preserve"> in the financial statements, in which the equity method is applied, and </w:t>
      </w:r>
      <w:proofErr w:type="spellStart"/>
      <w:r w:rsidR="00C50FB9" w:rsidRPr="00404250">
        <w:rPr>
          <w:rFonts w:ascii="Arial" w:eastAsia="Arial Unicode MS" w:hAnsi="Arial" w:cs="Arial"/>
          <w:sz w:val="22"/>
          <w:szCs w:val="22"/>
        </w:rPr>
        <w:t>recognised</w:t>
      </w:r>
      <w:proofErr w:type="spellEnd"/>
      <w:r w:rsidR="00C50FB9" w:rsidRPr="00404250">
        <w:rPr>
          <w:rFonts w:ascii="Arial" w:eastAsia="Arial Unicode MS" w:hAnsi="Arial" w:cs="Arial"/>
          <w:sz w:val="22"/>
          <w:szCs w:val="22"/>
        </w:rPr>
        <w:t xml:space="preserve"> </w:t>
      </w:r>
      <w:r w:rsidRPr="00404250">
        <w:rPr>
          <w:rFonts w:ascii="Arial" w:eastAsia="Arial Unicode MS" w:hAnsi="Arial" w:cs="Arial"/>
          <w:sz w:val="22"/>
          <w:szCs w:val="22"/>
        </w:rPr>
        <w:t>dividend income in the separate financial statements as follows:</w:t>
      </w:r>
    </w:p>
    <w:p w14:paraId="1EB84A93" w14:textId="77777777" w:rsidR="00D46DB5" w:rsidRPr="00404250" w:rsidRDefault="00D46DB5" w:rsidP="00D67B67">
      <w:pPr>
        <w:spacing w:line="360" w:lineRule="exact"/>
        <w:jc w:val="right"/>
        <w:rPr>
          <w:rFonts w:ascii="Arial" w:eastAsia="Arial Unicode MS" w:hAnsi="Arial" w:cs="Arial"/>
          <w:sz w:val="18"/>
          <w:szCs w:val="18"/>
        </w:rPr>
      </w:pPr>
      <w:r w:rsidRPr="00404250">
        <w:rPr>
          <w:rFonts w:ascii="Arial" w:eastAsia="Arial Unicode MS" w:hAnsi="Arial" w:cs="Arial"/>
          <w:sz w:val="18"/>
          <w:szCs w:val="18"/>
          <w:cs/>
        </w:rPr>
        <w:t>(</w:t>
      </w:r>
      <w:r w:rsidRPr="00404250">
        <w:rPr>
          <w:rFonts w:ascii="Arial" w:eastAsia="Arial Unicode MS" w:hAnsi="Arial" w:cs="Arial"/>
          <w:sz w:val="18"/>
          <w:szCs w:val="18"/>
        </w:rPr>
        <w:t>Unit: Baht</w:t>
      </w:r>
      <w:r w:rsidRPr="00404250">
        <w:rPr>
          <w:rFonts w:ascii="Arial" w:eastAsia="Arial Unicode MS" w:hAnsi="Arial" w:cs="Arial"/>
          <w:sz w:val="18"/>
          <w:szCs w:val="18"/>
          <w:cs/>
        </w:rPr>
        <w:t>)</w:t>
      </w:r>
    </w:p>
    <w:tbl>
      <w:tblPr>
        <w:tblW w:w="9270" w:type="dxa"/>
        <w:tblInd w:w="558" w:type="dxa"/>
        <w:tblLayout w:type="fixed"/>
        <w:tblLook w:val="0000" w:firstRow="0" w:lastRow="0" w:firstColumn="0" w:lastColumn="0" w:noHBand="0" w:noVBand="0"/>
      </w:tblPr>
      <w:tblGrid>
        <w:gridCol w:w="2412"/>
        <w:gridCol w:w="1158"/>
        <w:gridCol w:w="1140"/>
        <w:gridCol w:w="1140"/>
        <w:gridCol w:w="1140"/>
        <w:gridCol w:w="1140"/>
        <w:gridCol w:w="1140"/>
      </w:tblGrid>
      <w:tr w:rsidR="00D46DB5" w:rsidRPr="00404250" w14:paraId="48E5B7A6" w14:textId="77777777" w:rsidTr="00A2039B">
        <w:tc>
          <w:tcPr>
            <w:tcW w:w="2412" w:type="dxa"/>
            <w:tcBorders>
              <w:top w:val="nil"/>
              <w:left w:val="nil"/>
              <w:bottom w:val="nil"/>
              <w:right w:val="nil"/>
            </w:tcBorders>
            <w:vAlign w:val="bottom"/>
          </w:tcPr>
          <w:p w14:paraId="1F119E3B" w14:textId="77777777" w:rsidR="00D46DB5" w:rsidRPr="00404250" w:rsidRDefault="00D46DB5" w:rsidP="00D67B67">
            <w:pPr>
              <w:spacing w:line="360" w:lineRule="exact"/>
              <w:jc w:val="center"/>
              <w:rPr>
                <w:rFonts w:ascii="Arial" w:hAnsi="Arial" w:cs="Arial"/>
                <w:sz w:val="18"/>
                <w:szCs w:val="18"/>
              </w:rPr>
            </w:pPr>
          </w:p>
        </w:tc>
        <w:tc>
          <w:tcPr>
            <w:tcW w:w="4578" w:type="dxa"/>
            <w:gridSpan w:val="4"/>
            <w:tcBorders>
              <w:top w:val="nil"/>
              <w:left w:val="nil"/>
              <w:right w:val="nil"/>
            </w:tcBorders>
            <w:vAlign w:val="bottom"/>
          </w:tcPr>
          <w:p w14:paraId="01EFF316" w14:textId="77777777" w:rsidR="00D46DB5" w:rsidRPr="00404250" w:rsidRDefault="00D46DB5"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404250">
              <w:rPr>
                <w:rFonts w:ascii="Arial" w:eastAsia="Arial Unicode MS" w:hAnsi="Arial" w:cs="Arial"/>
                <w:sz w:val="18"/>
                <w:szCs w:val="18"/>
              </w:rPr>
              <w:t>Financial statements                                                               in which the equity method is applied</w:t>
            </w:r>
          </w:p>
        </w:tc>
        <w:tc>
          <w:tcPr>
            <w:tcW w:w="2280" w:type="dxa"/>
            <w:gridSpan w:val="2"/>
            <w:tcBorders>
              <w:top w:val="nil"/>
              <w:left w:val="nil"/>
              <w:right w:val="nil"/>
            </w:tcBorders>
            <w:vAlign w:val="bottom"/>
          </w:tcPr>
          <w:p w14:paraId="6D4D4890" w14:textId="77777777" w:rsidR="00D46DB5" w:rsidRPr="00404250" w:rsidRDefault="00D46DB5"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404250">
              <w:rPr>
                <w:rFonts w:ascii="Arial" w:eastAsia="Arial Unicode MS" w:hAnsi="Arial" w:cs="Arial"/>
                <w:sz w:val="18"/>
                <w:szCs w:val="18"/>
              </w:rPr>
              <w:t>Separate financial statements</w:t>
            </w:r>
          </w:p>
        </w:tc>
      </w:tr>
      <w:tr w:rsidR="00D46DB5" w:rsidRPr="00404250" w14:paraId="4DC36BCF" w14:textId="77777777" w:rsidTr="00A2039B">
        <w:tc>
          <w:tcPr>
            <w:tcW w:w="2412" w:type="dxa"/>
            <w:tcBorders>
              <w:top w:val="nil"/>
              <w:left w:val="nil"/>
              <w:bottom w:val="nil"/>
              <w:right w:val="nil"/>
            </w:tcBorders>
            <w:vAlign w:val="bottom"/>
          </w:tcPr>
          <w:p w14:paraId="2FC3251C" w14:textId="77777777" w:rsidR="00D46DB5" w:rsidRPr="00404250" w:rsidRDefault="00D46DB5" w:rsidP="00D67B67">
            <w:pPr>
              <w:pBdr>
                <w:bottom w:val="single" w:sz="4" w:space="1" w:color="auto"/>
              </w:pBdr>
              <w:spacing w:line="360" w:lineRule="exact"/>
              <w:jc w:val="center"/>
              <w:rPr>
                <w:rFonts w:ascii="Arial" w:hAnsi="Arial" w:cs="Arial"/>
                <w:sz w:val="18"/>
                <w:szCs w:val="18"/>
              </w:rPr>
            </w:pPr>
            <w:r w:rsidRPr="00404250">
              <w:rPr>
                <w:rFonts w:ascii="Arial" w:eastAsia="Arial Unicode MS" w:hAnsi="Arial" w:cs="Arial"/>
                <w:sz w:val="18"/>
                <w:szCs w:val="18"/>
              </w:rPr>
              <w:t>Associat</w:t>
            </w:r>
            <w:r w:rsidR="005B0C04" w:rsidRPr="00404250">
              <w:rPr>
                <w:rFonts w:ascii="Arial" w:eastAsia="Arial Unicode MS" w:hAnsi="Arial" w:cs="Arial"/>
                <w:sz w:val="18"/>
                <w:szCs w:val="18"/>
              </w:rPr>
              <w:t>e</w:t>
            </w:r>
            <w:r w:rsidR="00672F44" w:rsidRPr="00404250">
              <w:rPr>
                <w:rFonts w:ascii="Arial" w:eastAsia="Arial Unicode MS" w:hAnsi="Arial" w:cs="Arial"/>
                <w:sz w:val="18"/>
                <w:szCs w:val="18"/>
              </w:rPr>
              <w:t>s</w:t>
            </w:r>
          </w:p>
        </w:tc>
        <w:tc>
          <w:tcPr>
            <w:tcW w:w="2298" w:type="dxa"/>
            <w:gridSpan w:val="2"/>
            <w:tcBorders>
              <w:top w:val="nil"/>
              <w:left w:val="nil"/>
              <w:right w:val="nil"/>
            </w:tcBorders>
            <w:vAlign w:val="bottom"/>
          </w:tcPr>
          <w:p w14:paraId="6C7379C9" w14:textId="023B3A71" w:rsidR="00D46DB5" w:rsidRPr="00404250" w:rsidRDefault="00D46DB5"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404250">
              <w:rPr>
                <w:rFonts w:ascii="Arial" w:eastAsia="Arial Unicode MS" w:hAnsi="Arial" w:cs="Arial"/>
                <w:sz w:val="18"/>
                <w:szCs w:val="18"/>
              </w:rPr>
              <w:t xml:space="preserve">Share of </w:t>
            </w:r>
            <w:r w:rsidR="00D73BD6">
              <w:rPr>
                <w:rFonts w:ascii="Arial" w:eastAsia="Arial Unicode MS" w:hAnsi="Arial" w:cs="Arial"/>
                <w:sz w:val="18"/>
                <w:szCs w:val="18"/>
              </w:rPr>
              <w:t xml:space="preserve">gain </w:t>
            </w:r>
          </w:p>
        </w:tc>
        <w:tc>
          <w:tcPr>
            <w:tcW w:w="2280" w:type="dxa"/>
            <w:gridSpan w:val="2"/>
            <w:tcBorders>
              <w:top w:val="nil"/>
              <w:left w:val="nil"/>
              <w:right w:val="nil"/>
            </w:tcBorders>
            <w:vAlign w:val="bottom"/>
          </w:tcPr>
          <w:p w14:paraId="25141353" w14:textId="09B51033" w:rsidR="00D46DB5" w:rsidRPr="00404250" w:rsidRDefault="00D73BD6"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Pr>
                <w:rFonts w:ascii="Arial" w:eastAsia="Arial Unicode MS" w:hAnsi="Arial" w:cs="Arial"/>
                <w:sz w:val="18"/>
                <w:szCs w:val="18"/>
              </w:rPr>
              <w:t>Share of loss              from e</w:t>
            </w:r>
            <w:r w:rsidR="00C70805" w:rsidRPr="00404250">
              <w:rPr>
                <w:rFonts w:ascii="Arial" w:eastAsia="Arial Unicode MS" w:hAnsi="Arial" w:cs="Arial"/>
                <w:sz w:val="18"/>
                <w:szCs w:val="18"/>
              </w:rPr>
              <w:t>xchange differences on translation</w:t>
            </w:r>
          </w:p>
        </w:tc>
        <w:tc>
          <w:tcPr>
            <w:tcW w:w="2280" w:type="dxa"/>
            <w:gridSpan w:val="2"/>
            <w:tcBorders>
              <w:top w:val="nil"/>
              <w:left w:val="nil"/>
              <w:right w:val="nil"/>
            </w:tcBorders>
            <w:vAlign w:val="bottom"/>
          </w:tcPr>
          <w:p w14:paraId="0E362202" w14:textId="77777777" w:rsidR="00D46DB5" w:rsidRPr="00404250" w:rsidRDefault="00D46DB5"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404250">
              <w:rPr>
                <w:rFonts w:ascii="Arial" w:eastAsia="Arial Unicode MS" w:hAnsi="Arial" w:cs="Arial"/>
                <w:sz w:val="18"/>
                <w:szCs w:val="18"/>
              </w:rPr>
              <w:t>Dividend received</w:t>
            </w:r>
          </w:p>
        </w:tc>
      </w:tr>
      <w:tr w:rsidR="006F70C1" w:rsidRPr="00404250" w14:paraId="2F5D519E" w14:textId="77777777" w:rsidTr="00A2039B">
        <w:tc>
          <w:tcPr>
            <w:tcW w:w="2412" w:type="dxa"/>
            <w:tcBorders>
              <w:top w:val="nil"/>
              <w:left w:val="nil"/>
              <w:bottom w:val="nil"/>
              <w:right w:val="nil"/>
            </w:tcBorders>
          </w:tcPr>
          <w:p w14:paraId="5D0BD02B" w14:textId="77777777" w:rsidR="006F70C1" w:rsidRPr="00404250" w:rsidRDefault="006F70C1" w:rsidP="006F70C1">
            <w:pPr>
              <w:spacing w:line="360" w:lineRule="exact"/>
              <w:jc w:val="center"/>
              <w:rPr>
                <w:rFonts w:ascii="Arial" w:hAnsi="Arial" w:cs="Arial"/>
                <w:sz w:val="18"/>
                <w:szCs w:val="18"/>
              </w:rPr>
            </w:pPr>
          </w:p>
        </w:tc>
        <w:tc>
          <w:tcPr>
            <w:tcW w:w="1158" w:type="dxa"/>
            <w:tcBorders>
              <w:top w:val="nil"/>
              <w:left w:val="nil"/>
              <w:right w:val="nil"/>
            </w:tcBorders>
            <w:vAlign w:val="bottom"/>
          </w:tcPr>
          <w:p w14:paraId="293DF802" w14:textId="5FB507D0" w:rsidR="006F70C1" w:rsidRPr="00404250" w:rsidRDefault="00DE4AC1"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Pr>
                <w:rFonts w:ascii="Arial" w:eastAsia="Arial Unicode MS" w:hAnsi="Arial" w:cs="Arial"/>
                <w:sz w:val="18"/>
                <w:szCs w:val="18"/>
              </w:rPr>
              <w:t>2022</w:t>
            </w:r>
          </w:p>
        </w:tc>
        <w:tc>
          <w:tcPr>
            <w:tcW w:w="1140" w:type="dxa"/>
            <w:tcBorders>
              <w:top w:val="nil"/>
              <w:left w:val="nil"/>
              <w:right w:val="nil"/>
            </w:tcBorders>
            <w:vAlign w:val="bottom"/>
          </w:tcPr>
          <w:p w14:paraId="49603E44" w14:textId="7939504A" w:rsidR="006F70C1" w:rsidRPr="00404250" w:rsidRDefault="00DE4AC1"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Pr>
                <w:rFonts w:ascii="Arial" w:eastAsia="Arial Unicode MS" w:hAnsi="Arial" w:cs="Arial"/>
                <w:sz w:val="18"/>
                <w:szCs w:val="18"/>
              </w:rPr>
              <w:t>2021</w:t>
            </w:r>
          </w:p>
        </w:tc>
        <w:tc>
          <w:tcPr>
            <w:tcW w:w="1140" w:type="dxa"/>
            <w:tcBorders>
              <w:top w:val="nil"/>
              <w:left w:val="nil"/>
              <w:right w:val="nil"/>
            </w:tcBorders>
            <w:vAlign w:val="bottom"/>
          </w:tcPr>
          <w:p w14:paraId="0C4192DE" w14:textId="06EEF38D" w:rsidR="006F70C1" w:rsidRPr="00404250" w:rsidRDefault="00DE4AC1"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Pr>
                <w:rFonts w:ascii="Arial" w:eastAsia="Arial Unicode MS" w:hAnsi="Arial" w:cs="Arial"/>
                <w:sz w:val="18"/>
                <w:szCs w:val="18"/>
              </w:rPr>
              <w:t>2022</w:t>
            </w:r>
          </w:p>
        </w:tc>
        <w:tc>
          <w:tcPr>
            <w:tcW w:w="1140" w:type="dxa"/>
            <w:tcBorders>
              <w:top w:val="nil"/>
              <w:left w:val="nil"/>
              <w:right w:val="nil"/>
            </w:tcBorders>
            <w:vAlign w:val="bottom"/>
          </w:tcPr>
          <w:p w14:paraId="4AAC1229" w14:textId="31E8E428" w:rsidR="006F70C1" w:rsidRPr="00404250" w:rsidRDefault="00DE4AC1"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Pr>
                <w:rFonts w:ascii="Arial" w:eastAsia="Arial Unicode MS" w:hAnsi="Arial" w:cs="Arial"/>
                <w:sz w:val="18"/>
                <w:szCs w:val="18"/>
              </w:rPr>
              <w:t>2021</w:t>
            </w:r>
          </w:p>
        </w:tc>
        <w:tc>
          <w:tcPr>
            <w:tcW w:w="1140" w:type="dxa"/>
            <w:tcBorders>
              <w:top w:val="nil"/>
              <w:left w:val="nil"/>
              <w:right w:val="nil"/>
            </w:tcBorders>
            <w:vAlign w:val="bottom"/>
          </w:tcPr>
          <w:p w14:paraId="46417B9F" w14:textId="241891C3" w:rsidR="006F70C1" w:rsidRPr="00404250" w:rsidRDefault="00DE4AC1"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cs/>
              </w:rPr>
            </w:pPr>
            <w:r>
              <w:rPr>
                <w:rFonts w:ascii="Arial" w:eastAsia="Arial Unicode MS" w:hAnsi="Arial" w:cs="Arial"/>
                <w:sz w:val="18"/>
                <w:szCs w:val="18"/>
              </w:rPr>
              <w:t>2022</w:t>
            </w:r>
          </w:p>
        </w:tc>
        <w:tc>
          <w:tcPr>
            <w:tcW w:w="1140" w:type="dxa"/>
            <w:tcBorders>
              <w:top w:val="nil"/>
              <w:left w:val="nil"/>
              <w:right w:val="nil"/>
            </w:tcBorders>
            <w:vAlign w:val="bottom"/>
          </w:tcPr>
          <w:p w14:paraId="59305C99" w14:textId="78DF2DEE" w:rsidR="006F70C1" w:rsidRPr="00404250" w:rsidRDefault="00DE4AC1"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cs/>
              </w:rPr>
            </w:pPr>
            <w:r>
              <w:rPr>
                <w:rFonts w:ascii="Arial" w:eastAsia="Arial Unicode MS" w:hAnsi="Arial" w:cs="Arial"/>
                <w:sz w:val="18"/>
                <w:szCs w:val="18"/>
              </w:rPr>
              <w:t>2021</w:t>
            </w:r>
          </w:p>
        </w:tc>
      </w:tr>
      <w:tr w:rsidR="0024428E" w:rsidRPr="00404250" w14:paraId="181B7144" w14:textId="77777777" w:rsidTr="00031C85">
        <w:trPr>
          <w:trHeight w:val="198"/>
        </w:trPr>
        <w:tc>
          <w:tcPr>
            <w:tcW w:w="2412" w:type="dxa"/>
            <w:tcBorders>
              <w:top w:val="nil"/>
              <w:left w:val="nil"/>
              <w:bottom w:val="nil"/>
              <w:right w:val="nil"/>
            </w:tcBorders>
          </w:tcPr>
          <w:p w14:paraId="2A10F3CA" w14:textId="77777777" w:rsidR="0024428E" w:rsidRPr="00404250" w:rsidRDefault="0024428E" w:rsidP="0024428E">
            <w:pPr>
              <w:spacing w:line="360" w:lineRule="exact"/>
              <w:ind w:left="162" w:right="-130" w:hanging="162"/>
              <w:rPr>
                <w:rFonts w:ascii="Arial" w:eastAsia="Arial Unicode MS" w:hAnsi="Arial" w:cs="Arial"/>
                <w:sz w:val="18"/>
                <w:szCs w:val="18"/>
              </w:rPr>
            </w:pPr>
            <w:r w:rsidRPr="00404250">
              <w:rPr>
                <w:rFonts w:ascii="Arial" w:hAnsi="Arial" w:cs="Arial"/>
                <w:sz w:val="18"/>
                <w:szCs w:val="18"/>
              </w:rPr>
              <w:t>TKI General Insurance Company Limited</w:t>
            </w:r>
          </w:p>
        </w:tc>
        <w:tc>
          <w:tcPr>
            <w:tcW w:w="1158" w:type="dxa"/>
            <w:tcBorders>
              <w:top w:val="nil"/>
              <w:left w:val="nil"/>
              <w:bottom w:val="nil"/>
              <w:right w:val="nil"/>
            </w:tcBorders>
            <w:vAlign w:val="bottom"/>
          </w:tcPr>
          <w:p w14:paraId="67655A9B" w14:textId="18EA016E" w:rsidR="0024428E" w:rsidRPr="00404250" w:rsidRDefault="0024428E" w:rsidP="0024428E">
            <w:pPr>
              <w:tabs>
                <w:tab w:val="decimal" w:pos="903"/>
              </w:tabs>
              <w:spacing w:line="360" w:lineRule="exact"/>
              <w:ind w:right="-43"/>
              <w:rPr>
                <w:rFonts w:ascii="Arial" w:hAnsi="Arial" w:cs="Arial"/>
                <w:sz w:val="18"/>
                <w:szCs w:val="18"/>
              </w:rPr>
            </w:pPr>
            <w:r w:rsidRPr="0024428E">
              <w:rPr>
                <w:rFonts w:ascii="Arial" w:hAnsi="Arial" w:cs="Arial" w:hint="cs"/>
                <w:sz w:val="18"/>
                <w:szCs w:val="18"/>
              </w:rPr>
              <w:t>3,914,212</w:t>
            </w:r>
          </w:p>
        </w:tc>
        <w:tc>
          <w:tcPr>
            <w:tcW w:w="1140" w:type="dxa"/>
            <w:tcBorders>
              <w:top w:val="nil"/>
              <w:left w:val="nil"/>
              <w:bottom w:val="nil"/>
              <w:right w:val="nil"/>
            </w:tcBorders>
            <w:vAlign w:val="bottom"/>
          </w:tcPr>
          <w:p w14:paraId="3651DE6D" w14:textId="5D12205F" w:rsidR="0024428E" w:rsidRPr="00404250" w:rsidRDefault="0024428E" w:rsidP="0024428E">
            <w:pPr>
              <w:tabs>
                <w:tab w:val="decimal" w:pos="903"/>
              </w:tabs>
              <w:spacing w:line="360" w:lineRule="exact"/>
              <w:ind w:right="-43"/>
              <w:rPr>
                <w:rFonts w:ascii="Arial" w:hAnsi="Arial" w:cs="Arial"/>
                <w:sz w:val="18"/>
                <w:szCs w:val="18"/>
              </w:rPr>
            </w:pPr>
            <w:r w:rsidRPr="0024428E">
              <w:rPr>
                <w:rFonts w:ascii="Arial" w:hAnsi="Arial" w:cs="Arial" w:hint="cs"/>
                <w:sz w:val="18"/>
                <w:szCs w:val="18"/>
              </w:rPr>
              <w:t>1,308,355</w:t>
            </w:r>
          </w:p>
        </w:tc>
        <w:tc>
          <w:tcPr>
            <w:tcW w:w="1140" w:type="dxa"/>
            <w:tcBorders>
              <w:top w:val="nil"/>
              <w:left w:val="nil"/>
              <w:bottom w:val="nil"/>
              <w:right w:val="nil"/>
            </w:tcBorders>
            <w:vAlign w:val="bottom"/>
          </w:tcPr>
          <w:p w14:paraId="7DCEC792" w14:textId="1B70D23A" w:rsidR="0024428E" w:rsidRPr="00404250" w:rsidRDefault="0024428E" w:rsidP="0024428E">
            <w:pPr>
              <w:tabs>
                <w:tab w:val="decimal" w:pos="903"/>
              </w:tabs>
              <w:spacing w:line="360" w:lineRule="exact"/>
              <w:ind w:right="-43"/>
              <w:rPr>
                <w:rFonts w:ascii="Arial" w:hAnsi="Arial" w:cs="Arial"/>
                <w:sz w:val="18"/>
                <w:szCs w:val="18"/>
              </w:rPr>
            </w:pPr>
            <w:r w:rsidRPr="0024428E">
              <w:rPr>
                <w:rFonts w:ascii="Arial" w:hAnsi="Arial" w:cs="Arial" w:hint="cs"/>
                <w:sz w:val="18"/>
                <w:szCs w:val="18"/>
              </w:rPr>
              <w:t>(4,863,490)</w:t>
            </w:r>
          </w:p>
        </w:tc>
        <w:tc>
          <w:tcPr>
            <w:tcW w:w="1140" w:type="dxa"/>
            <w:tcBorders>
              <w:top w:val="nil"/>
              <w:left w:val="nil"/>
              <w:bottom w:val="nil"/>
              <w:right w:val="nil"/>
            </w:tcBorders>
            <w:vAlign w:val="bottom"/>
          </w:tcPr>
          <w:p w14:paraId="00CB334A" w14:textId="256C0ADE" w:rsidR="0024428E" w:rsidRPr="00404250" w:rsidRDefault="0024428E" w:rsidP="0024428E">
            <w:pPr>
              <w:tabs>
                <w:tab w:val="decimal" w:pos="903"/>
              </w:tabs>
              <w:spacing w:line="360" w:lineRule="exact"/>
              <w:ind w:right="-43"/>
              <w:rPr>
                <w:rFonts w:ascii="Arial" w:hAnsi="Arial" w:cs="Arial"/>
                <w:sz w:val="18"/>
                <w:szCs w:val="18"/>
              </w:rPr>
            </w:pPr>
            <w:r w:rsidRPr="0024428E">
              <w:rPr>
                <w:rFonts w:ascii="Arial" w:hAnsi="Arial" w:cs="Arial" w:hint="cs"/>
                <w:sz w:val="18"/>
                <w:szCs w:val="18"/>
              </w:rPr>
              <w:t>(1,285,664)</w:t>
            </w:r>
          </w:p>
        </w:tc>
        <w:tc>
          <w:tcPr>
            <w:tcW w:w="1140" w:type="dxa"/>
            <w:tcBorders>
              <w:top w:val="nil"/>
              <w:left w:val="nil"/>
              <w:bottom w:val="nil"/>
              <w:right w:val="nil"/>
            </w:tcBorders>
            <w:vAlign w:val="bottom"/>
          </w:tcPr>
          <w:p w14:paraId="0E7B4C1E" w14:textId="3CE9A6CA" w:rsidR="0024428E" w:rsidRPr="00404250" w:rsidRDefault="0024428E" w:rsidP="0024428E">
            <w:pPr>
              <w:tabs>
                <w:tab w:val="decimal" w:pos="903"/>
              </w:tabs>
              <w:spacing w:line="360" w:lineRule="exact"/>
              <w:ind w:right="-43"/>
              <w:rPr>
                <w:rFonts w:ascii="Arial" w:hAnsi="Arial" w:cs="Arial"/>
                <w:sz w:val="18"/>
                <w:szCs w:val="18"/>
              </w:rPr>
            </w:pPr>
            <w:r w:rsidRPr="0024428E">
              <w:rPr>
                <w:rFonts w:ascii="Arial" w:hAnsi="Arial" w:cs="Arial" w:hint="cs"/>
                <w:sz w:val="18"/>
                <w:szCs w:val="18"/>
              </w:rPr>
              <w:t>-</w:t>
            </w:r>
          </w:p>
        </w:tc>
        <w:tc>
          <w:tcPr>
            <w:tcW w:w="1140" w:type="dxa"/>
            <w:tcBorders>
              <w:top w:val="nil"/>
              <w:left w:val="nil"/>
              <w:bottom w:val="nil"/>
              <w:right w:val="nil"/>
            </w:tcBorders>
            <w:vAlign w:val="bottom"/>
          </w:tcPr>
          <w:p w14:paraId="2B23D126" w14:textId="77777777" w:rsidR="0024428E" w:rsidRPr="00404250" w:rsidRDefault="0024428E" w:rsidP="0024428E">
            <w:pPr>
              <w:tabs>
                <w:tab w:val="decimal" w:pos="903"/>
              </w:tabs>
              <w:spacing w:line="360" w:lineRule="exact"/>
              <w:ind w:right="-43"/>
              <w:rPr>
                <w:rFonts w:ascii="Arial" w:hAnsi="Arial" w:cs="Arial"/>
                <w:sz w:val="18"/>
                <w:szCs w:val="18"/>
              </w:rPr>
            </w:pPr>
            <w:r w:rsidRPr="00404250">
              <w:rPr>
                <w:rFonts w:ascii="Arial" w:hAnsi="Arial" w:cs="Arial"/>
                <w:sz w:val="18"/>
                <w:szCs w:val="18"/>
              </w:rPr>
              <w:t>-</w:t>
            </w:r>
          </w:p>
        </w:tc>
      </w:tr>
      <w:tr w:rsidR="0024428E" w:rsidRPr="00404250" w14:paraId="3E54D58B" w14:textId="77777777" w:rsidTr="00031C85">
        <w:trPr>
          <w:trHeight w:val="198"/>
        </w:trPr>
        <w:tc>
          <w:tcPr>
            <w:tcW w:w="2412" w:type="dxa"/>
            <w:tcBorders>
              <w:top w:val="nil"/>
              <w:left w:val="nil"/>
              <w:bottom w:val="nil"/>
              <w:right w:val="nil"/>
            </w:tcBorders>
          </w:tcPr>
          <w:p w14:paraId="6FD50059" w14:textId="77777777" w:rsidR="0024428E" w:rsidRPr="00404250" w:rsidRDefault="0024428E" w:rsidP="0024428E">
            <w:pPr>
              <w:spacing w:line="360" w:lineRule="exact"/>
              <w:ind w:left="162" w:right="-130" w:hanging="162"/>
              <w:rPr>
                <w:rFonts w:ascii="Arial" w:eastAsia="Arial Unicode MS" w:hAnsi="Arial" w:cs="Arial"/>
                <w:sz w:val="18"/>
                <w:szCs w:val="18"/>
              </w:rPr>
            </w:pPr>
            <w:r w:rsidRPr="00404250">
              <w:rPr>
                <w:rFonts w:ascii="Arial" w:hAnsi="Arial" w:cs="Arial"/>
                <w:sz w:val="18"/>
                <w:szCs w:val="18"/>
              </w:rPr>
              <w:t>TKI Life Insurance                             Company Limited</w:t>
            </w:r>
          </w:p>
        </w:tc>
        <w:tc>
          <w:tcPr>
            <w:tcW w:w="1158" w:type="dxa"/>
            <w:tcBorders>
              <w:top w:val="nil"/>
              <w:left w:val="nil"/>
              <w:bottom w:val="nil"/>
              <w:right w:val="nil"/>
            </w:tcBorders>
            <w:vAlign w:val="bottom"/>
          </w:tcPr>
          <w:p w14:paraId="597B5931" w14:textId="6AB05970" w:rsidR="0024428E" w:rsidRPr="00404250" w:rsidRDefault="0024428E" w:rsidP="0024428E">
            <w:pPr>
              <w:tabs>
                <w:tab w:val="decimal" w:pos="903"/>
              </w:tabs>
              <w:spacing w:line="360" w:lineRule="exact"/>
              <w:ind w:right="-43"/>
              <w:rPr>
                <w:rFonts w:ascii="Arial" w:hAnsi="Arial" w:cs="Arial"/>
                <w:sz w:val="18"/>
                <w:szCs w:val="18"/>
              </w:rPr>
            </w:pPr>
            <w:r w:rsidRPr="0024428E">
              <w:rPr>
                <w:rFonts w:ascii="Arial" w:hAnsi="Arial" w:cs="Arial" w:hint="cs"/>
                <w:sz w:val="18"/>
                <w:szCs w:val="18"/>
              </w:rPr>
              <w:t>2,596,145</w:t>
            </w:r>
          </w:p>
        </w:tc>
        <w:tc>
          <w:tcPr>
            <w:tcW w:w="1140" w:type="dxa"/>
            <w:tcBorders>
              <w:top w:val="nil"/>
              <w:left w:val="nil"/>
              <w:bottom w:val="nil"/>
              <w:right w:val="nil"/>
            </w:tcBorders>
            <w:vAlign w:val="bottom"/>
          </w:tcPr>
          <w:p w14:paraId="6C19A2F6" w14:textId="3CE7307E" w:rsidR="0024428E" w:rsidRPr="00404250" w:rsidRDefault="0024428E" w:rsidP="0024428E">
            <w:pPr>
              <w:tabs>
                <w:tab w:val="decimal" w:pos="903"/>
              </w:tabs>
              <w:spacing w:line="360" w:lineRule="exact"/>
              <w:ind w:right="-43"/>
              <w:rPr>
                <w:rFonts w:ascii="Arial" w:hAnsi="Arial" w:cs="Arial"/>
                <w:sz w:val="18"/>
                <w:szCs w:val="18"/>
              </w:rPr>
            </w:pPr>
            <w:r w:rsidRPr="0024428E">
              <w:rPr>
                <w:rFonts w:ascii="Arial" w:hAnsi="Arial" w:cs="Arial" w:hint="cs"/>
                <w:sz w:val="18"/>
                <w:szCs w:val="18"/>
              </w:rPr>
              <w:t>76,175</w:t>
            </w:r>
          </w:p>
        </w:tc>
        <w:tc>
          <w:tcPr>
            <w:tcW w:w="1140" w:type="dxa"/>
            <w:tcBorders>
              <w:top w:val="nil"/>
              <w:left w:val="nil"/>
              <w:bottom w:val="nil"/>
              <w:right w:val="nil"/>
            </w:tcBorders>
            <w:vAlign w:val="bottom"/>
          </w:tcPr>
          <w:p w14:paraId="2E8DA25E" w14:textId="0C3C3030" w:rsidR="0024428E" w:rsidRPr="00404250" w:rsidRDefault="0024428E" w:rsidP="0024428E">
            <w:pPr>
              <w:tabs>
                <w:tab w:val="decimal" w:pos="903"/>
              </w:tabs>
              <w:spacing w:line="360" w:lineRule="exact"/>
              <w:ind w:right="-43"/>
              <w:rPr>
                <w:rFonts w:ascii="Arial" w:hAnsi="Arial" w:cs="Arial"/>
                <w:sz w:val="18"/>
                <w:szCs w:val="18"/>
              </w:rPr>
            </w:pPr>
            <w:r w:rsidRPr="0024428E">
              <w:rPr>
                <w:rFonts w:ascii="Arial" w:hAnsi="Arial" w:cs="Arial" w:hint="cs"/>
                <w:sz w:val="18"/>
                <w:szCs w:val="18"/>
              </w:rPr>
              <w:t>(4,367,247)</w:t>
            </w:r>
          </w:p>
        </w:tc>
        <w:tc>
          <w:tcPr>
            <w:tcW w:w="1140" w:type="dxa"/>
            <w:tcBorders>
              <w:top w:val="nil"/>
              <w:left w:val="nil"/>
              <w:bottom w:val="nil"/>
              <w:right w:val="nil"/>
            </w:tcBorders>
            <w:vAlign w:val="bottom"/>
          </w:tcPr>
          <w:p w14:paraId="0A9AB250" w14:textId="3F2FEF79" w:rsidR="0024428E" w:rsidRPr="00404250" w:rsidRDefault="0024428E" w:rsidP="0024428E">
            <w:pPr>
              <w:tabs>
                <w:tab w:val="decimal" w:pos="903"/>
              </w:tabs>
              <w:spacing w:line="360" w:lineRule="exact"/>
              <w:ind w:right="-43"/>
              <w:rPr>
                <w:rFonts w:ascii="Arial" w:hAnsi="Arial" w:cs="Arial"/>
                <w:sz w:val="18"/>
                <w:szCs w:val="18"/>
              </w:rPr>
            </w:pPr>
            <w:r w:rsidRPr="0024428E">
              <w:rPr>
                <w:rFonts w:ascii="Arial" w:hAnsi="Arial" w:cs="Arial" w:hint="cs"/>
                <w:sz w:val="18"/>
                <w:szCs w:val="18"/>
              </w:rPr>
              <w:t>(1,040,292)</w:t>
            </w:r>
          </w:p>
        </w:tc>
        <w:tc>
          <w:tcPr>
            <w:tcW w:w="1140" w:type="dxa"/>
            <w:tcBorders>
              <w:top w:val="nil"/>
              <w:left w:val="nil"/>
              <w:bottom w:val="nil"/>
              <w:right w:val="nil"/>
            </w:tcBorders>
            <w:vAlign w:val="bottom"/>
          </w:tcPr>
          <w:p w14:paraId="6BB76972" w14:textId="2D02DA30" w:rsidR="0024428E" w:rsidRPr="00404250" w:rsidRDefault="0024428E" w:rsidP="0024428E">
            <w:pPr>
              <w:tabs>
                <w:tab w:val="decimal" w:pos="903"/>
              </w:tabs>
              <w:spacing w:line="360" w:lineRule="exact"/>
              <w:ind w:right="-43"/>
              <w:rPr>
                <w:rFonts w:ascii="Arial" w:hAnsi="Arial" w:cs="Arial"/>
                <w:sz w:val="18"/>
                <w:szCs w:val="18"/>
              </w:rPr>
            </w:pPr>
            <w:r w:rsidRPr="0024428E">
              <w:rPr>
                <w:rFonts w:ascii="Arial" w:hAnsi="Arial" w:cs="Arial" w:hint="cs"/>
                <w:sz w:val="18"/>
                <w:szCs w:val="18"/>
              </w:rPr>
              <w:t>-</w:t>
            </w:r>
          </w:p>
        </w:tc>
        <w:tc>
          <w:tcPr>
            <w:tcW w:w="1140" w:type="dxa"/>
            <w:tcBorders>
              <w:top w:val="nil"/>
              <w:left w:val="nil"/>
              <w:bottom w:val="nil"/>
              <w:right w:val="nil"/>
            </w:tcBorders>
            <w:vAlign w:val="bottom"/>
          </w:tcPr>
          <w:p w14:paraId="76553811" w14:textId="77777777" w:rsidR="0024428E" w:rsidRPr="00404250" w:rsidRDefault="0024428E" w:rsidP="0024428E">
            <w:pPr>
              <w:tabs>
                <w:tab w:val="decimal" w:pos="903"/>
              </w:tabs>
              <w:spacing w:line="360" w:lineRule="exact"/>
              <w:ind w:right="-43"/>
              <w:rPr>
                <w:rFonts w:ascii="Arial" w:hAnsi="Arial" w:cs="Arial"/>
                <w:sz w:val="18"/>
                <w:szCs w:val="18"/>
              </w:rPr>
            </w:pPr>
            <w:r w:rsidRPr="00404250">
              <w:rPr>
                <w:rFonts w:ascii="Arial" w:hAnsi="Arial" w:cs="Arial"/>
                <w:sz w:val="18"/>
                <w:szCs w:val="18"/>
              </w:rPr>
              <w:t>-</w:t>
            </w:r>
          </w:p>
        </w:tc>
      </w:tr>
      <w:tr w:rsidR="0024428E" w:rsidRPr="00404250" w14:paraId="60B005C0" w14:textId="77777777" w:rsidTr="00A2039B">
        <w:trPr>
          <w:trHeight w:val="198"/>
        </w:trPr>
        <w:tc>
          <w:tcPr>
            <w:tcW w:w="2412" w:type="dxa"/>
            <w:tcBorders>
              <w:top w:val="nil"/>
              <w:left w:val="nil"/>
              <w:bottom w:val="nil"/>
              <w:right w:val="nil"/>
            </w:tcBorders>
          </w:tcPr>
          <w:p w14:paraId="57910897" w14:textId="77777777" w:rsidR="0024428E" w:rsidRPr="00404250" w:rsidRDefault="0024428E" w:rsidP="0024428E">
            <w:pPr>
              <w:spacing w:line="360" w:lineRule="exact"/>
              <w:ind w:left="162" w:right="-130" w:hanging="162"/>
              <w:rPr>
                <w:rFonts w:ascii="Arial" w:hAnsi="Arial" w:cs="Arial"/>
                <w:sz w:val="18"/>
                <w:szCs w:val="18"/>
              </w:rPr>
            </w:pPr>
          </w:p>
        </w:tc>
        <w:tc>
          <w:tcPr>
            <w:tcW w:w="1158" w:type="dxa"/>
            <w:tcBorders>
              <w:top w:val="nil"/>
              <w:left w:val="nil"/>
              <w:bottom w:val="nil"/>
              <w:right w:val="nil"/>
            </w:tcBorders>
          </w:tcPr>
          <w:p w14:paraId="7203738D" w14:textId="6179261F" w:rsidR="0024428E" w:rsidRPr="00404250" w:rsidRDefault="0024428E" w:rsidP="0024428E">
            <w:pPr>
              <w:pBdr>
                <w:top w:val="single" w:sz="4" w:space="1" w:color="auto"/>
                <w:bottom w:val="double" w:sz="4" w:space="1" w:color="auto"/>
              </w:pBdr>
              <w:tabs>
                <w:tab w:val="decimal" w:pos="903"/>
              </w:tabs>
              <w:spacing w:line="360" w:lineRule="exact"/>
              <w:ind w:right="-43"/>
              <w:rPr>
                <w:rFonts w:ascii="Arial" w:hAnsi="Arial" w:cs="Arial"/>
                <w:sz w:val="18"/>
                <w:szCs w:val="18"/>
              </w:rPr>
            </w:pPr>
            <w:r w:rsidRPr="0024428E">
              <w:rPr>
                <w:rFonts w:ascii="Arial" w:hAnsi="Arial" w:cs="Arial" w:hint="cs"/>
                <w:sz w:val="18"/>
                <w:szCs w:val="18"/>
              </w:rPr>
              <w:t>6,510,357</w:t>
            </w:r>
          </w:p>
        </w:tc>
        <w:tc>
          <w:tcPr>
            <w:tcW w:w="1140" w:type="dxa"/>
            <w:tcBorders>
              <w:top w:val="nil"/>
              <w:left w:val="nil"/>
              <w:bottom w:val="nil"/>
              <w:right w:val="nil"/>
            </w:tcBorders>
          </w:tcPr>
          <w:p w14:paraId="0974DB3E" w14:textId="603E4467" w:rsidR="0024428E" w:rsidRPr="00404250" w:rsidRDefault="0024428E" w:rsidP="0024428E">
            <w:pPr>
              <w:pBdr>
                <w:top w:val="single" w:sz="4" w:space="1" w:color="auto"/>
                <w:bottom w:val="double" w:sz="4" w:space="1" w:color="auto"/>
              </w:pBdr>
              <w:tabs>
                <w:tab w:val="decimal" w:pos="903"/>
              </w:tabs>
              <w:spacing w:line="360" w:lineRule="exact"/>
              <w:ind w:right="-43"/>
              <w:rPr>
                <w:rFonts w:ascii="Arial" w:hAnsi="Arial" w:cs="Arial"/>
                <w:sz w:val="18"/>
                <w:szCs w:val="18"/>
              </w:rPr>
            </w:pPr>
            <w:r w:rsidRPr="0024428E">
              <w:rPr>
                <w:rFonts w:ascii="Arial" w:hAnsi="Arial" w:cs="Arial" w:hint="cs"/>
                <w:sz w:val="18"/>
                <w:szCs w:val="18"/>
              </w:rPr>
              <w:t>1,384,530</w:t>
            </w:r>
          </w:p>
        </w:tc>
        <w:tc>
          <w:tcPr>
            <w:tcW w:w="1140" w:type="dxa"/>
            <w:tcBorders>
              <w:top w:val="nil"/>
              <w:left w:val="nil"/>
              <w:bottom w:val="nil"/>
              <w:right w:val="nil"/>
            </w:tcBorders>
          </w:tcPr>
          <w:p w14:paraId="630B861B" w14:textId="4FD31755" w:rsidR="0024428E" w:rsidRPr="00404250" w:rsidRDefault="0024428E" w:rsidP="0024428E">
            <w:pPr>
              <w:pBdr>
                <w:top w:val="single" w:sz="4" w:space="1" w:color="auto"/>
                <w:bottom w:val="double" w:sz="4" w:space="1" w:color="auto"/>
              </w:pBdr>
              <w:tabs>
                <w:tab w:val="decimal" w:pos="903"/>
              </w:tabs>
              <w:spacing w:line="360" w:lineRule="exact"/>
              <w:ind w:right="-43"/>
              <w:rPr>
                <w:rFonts w:ascii="Arial" w:hAnsi="Arial" w:cs="Arial"/>
                <w:sz w:val="18"/>
                <w:szCs w:val="18"/>
              </w:rPr>
            </w:pPr>
            <w:r w:rsidRPr="0024428E">
              <w:rPr>
                <w:rFonts w:ascii="Arial" w:hAnsi="Arial" w:cs="Arial" w:hint="cs"/>
                <w:sz w:val="18"/>
                <w:szCs w:val="18"/>
              </w:rPr>
              <w:t>(9,230,737)</w:t>
            </w:r>
          </w:p>
        </w:tc>
        <w:tc>
          <w:tcPr>
            <w:tcW w:w="1140" w:type="dxa"/>
            <w:tcBorders>
              <w:top w:val="nil"/>
              <w:left w:val="nil"/>
              <w:bottom w:val="nil"/>
              <w:right w:val="nil"/>
            </w:tcBorders>
          </w:tcPr>
          <w:p w14:paraId="4C249692" w14:textId="6D6D11A4" w:rsidR="0024428E" w:rsidRPr="00404250" w:rsidRDefault="0024428E" w:rsidP="0024428E">
            <w:pPr>
              <w:pBdr>
                <w:top w:val="single" w:sz="4" w:space="1" w:color="auto"/>
                <w:bottom w:val="double" w:sz="4" w:space="1" w:color="auto"/>
              </w:pBdr>
              <w:tabs>
                <w:tab w:val="decimal" w:pos="903"/>
              </w:tabs>
              <w:spacing w:line="360" w:lineRule="exact"/>
              <w:ind w:right="-43"/>
              <w:rPr>
                <w:rFonts w:ascii="Arial" w:hAnsi="Arial" w:cs="Arial"/>
                <w:sz w:val="18"/>
                <w:szCs w:val="18"/>
              </w:rPr>
            </w:pPr>
            <w:r w:rsidRPr="0024428E">
              <w:rPr>
                <w:rFonts w:ascii="Arial" w:hAnsi="Arial" w:cs="Arial" w:hint="cs"/>
                <w:sz w:val="18"/>
                <w:szCs w:val="18"/>
              </w:rPr>
              <w:t>(2,325,956)</w:t>
            </w:r>
          </w:p>
        </w:tc>
        <w:tc>
          <w:tcPr>
            <w:tcW w:w="1140" w:type="dxa"/>
            <w:tcBorders>
              <w:top w:val="nil"/>
              <w:left w:val="nil"/>
              <w:bottom w:val="nil"/>
              <w:right w:val="nil"/>
            </w:tcBorders>
          </w:tcPr>
          <w:p w14:paraId="32B133EF" w14:textId="0C4AC488" w:rsidR="0024428E" w:rsidRPr="00404250" w:rsidRDefault="0024428E" w:rsidP="0024428E">
            <w:pPr>
              <w:pBdr>
                <w:top w:val="single" w:sz="4" w:space="1" w:color="auto"/>
                <w:bottom w:val="double" w:sz="4" w:space="1" w:color="auto"/>
              </w:pBdr>
              <w:tabs>
                <w:tab w:val="decimal" w:pos="903"/>
              </w:tabs>
              <w:spacing w:line="360" w:lineRule="exact"/>
              <w:ind w:right="-43"/>
              <w:rPr>
                <w:rFonts w:ascii="Arial" w:hAnsi="Arial" w:cs="Arial"/>
                <w:sz w:val="18"/>
                <w:szCs w:val="18"/>
              </w:rPr>
            </w:pPr>
            <w:r w:rsidRPr="0024428E">
              <w:rPr>
                <w:rFonts w:ascii="Arial" w:hAnsi="Arial" w:cs="Arial" w:hint="cs"/>
                <w:sz w:val="18"/>
                <w:szCs w:val="18"/>
              </w:rPr>
              <w:t>-</w:t>
            </w:r>
          </w:p>
        </w:tc>
        <w:tc>
          <w:tcPr>
            <w:tcW w:w="1140" w:type="dxa"/>
            <w:tcBorders>
              <w:top w:val="nil"/>
              <w:left w:val="nil"/>
              <w:bottom w:val="nil"/>
              <w:right w:val="nil"/>
            </w:tcBorders>
          </w:tcPr>
          <w:p w14:paraId="532229F2" w14:textId="77777777" w:rsidR="0024428E" w:rsidRPr="00404250" w:rsidRDefault="0024428E" w:rsidP="0024428E">
            <w:pPr>
              <w:pBdr>
                <w:top w:val="single" w:sz="4" w:space="1" w:color="auto"/>
                <w:bottom w:val="double" w:sz="4" w:space="1" w:color="auto"/>
              </w:pBdr>
              <w:tabs>
                <w:tab w:val="decimal" w:pos="903"/>
              </w:tabs>
              <w:spacing w:line="360" w:lineRule="exact"/>
              <w:ind w:right="-43"/>
              <w:rPr>
                <w:rFonts w:ascii="Arial" w:hAnsi="Arial" w:cs="Arial"/>
                <w:sz w:val="18"/>
                <w:szCs w:val="18"/>
              </w:rPr>
            </w:pPr>
            <w:r w:rsidRPr="00404250">
              <w:rPr>
                <w:rFonts w:ascii="Arial" w:hAnsi="Arial" w:cs="Arial"/>
                <w:sz w:val="18"/>
                <w:szCs w:val="18"/>
              </w:rPr>
              <w:t>-</w:t>
            </w:r>
          </w:p>
        </w:tc>
      </w:tr>
    </w:tbl>
    <w:p w14:paraId="5BD9729C" w14:textId="77777777" w:rsidR="00696E42" w:rsidRPr="00404250" w:rsidRDefault="00696E42">
      <w:pPr>
        <w:overflowPunct/>
        <w:autoSpaceDE/>
        <w:autoSpaceDN/>
        <w:adjustRightInd/>
        <w:textAlignment w:val="auto"/>
        <w:rPr>
          <w:rFonts w:ascii="Arial" w:hAnsi="Arial" w:cs="Arial"/>
          <w:b/>
          <w:bCs/>
          <w:sz w:val="22"/>
          <w:szCs w:val="22"/>
        </w:rPr>
      </w:pPr>
      <w:r w:rsidRPr="00404250">
        <w:rPr>
          <w:rFonts w:ascii="Arial" w:hAnsi="Arial" w:cs="Arial"/>
          <w:b/>
          <w:bCs/>
          <w:sz w:val="22"/>
          <w:szCs w:val="22"/>
        </w:rPr>
        <w:br w:type="page"/>
      </w:r>
    </w:p>
    <w:p w14:paraId="400EBF09" w14:textId="73190236" w:rsidR="0002342B" w:rsidRPr="00404250" w:rsidRDefault="00C44115" w:rsidP="00D67B67">
      <w:pPr>
        <w:spacing w:before="120" w:after="120" w:line="380" w:lineRule="exact"/>
        <w:ind w:left="547" w:right="29" w:hanging="547"/>
        <w:jc w:val="both"/>
        <w:rPr>
          <w:rFonts w:ascii="Arial" w:hAnsi="Arial" w:cs="Arial"/>
          <w:b/>
          <w:bCs/>
          <w:sz w:val="22"/>
          <w:szCs w:val="22"/>
        </w:rPr>
      </w:pPr>
      <w:r w:rsidRPr="00404250">
        <w:rPr>
          <w:rFonts w:ascii="Arial" w:hAnsi="Arial" w:cs="Arial"/>
          <w:b/>
          <w:bCs/>
          <w:sz w:val="22"/>
          <w:szCs w:val="22"/>
        </w:rPr>
        <w:lastRenderedPageBreak/>
        <w:t>1</w:t>
      </w:r>
      <w:r w:rsidR="00147007">
        <w:rPr>
          <w:rFonts w:ascii="Arial" w:hAnsi="Arial" w:cs="Arial"/>
          <w:b/>
          <w:bCs/>
          <w:sz w:val="22"/>
          <w:szCs w:val="22"/>
        </w:rPr>
        <w:t>3</w:t>
      </w:r>
      <w:r w:rsidR="0002342B" w:rsidRPr="00404250">
        <w:rPr>
          <w:rFonts w:ascii="Arial" w:hAnsi="Arial" w:cs="Arial"/>
          <w:b/>
          <w:bCs/>
          <w:sz w:val="22"/>
          <w:szCs w:val="22"/>
        </w:rPr>
        <w:t>.</w:t>
      </w:r>
      <w:r w:rsidR="0002342B" w:rsidRPr="00404250">
        <w:rPr>
          <w:rFonts w:ascii="Arial" w:hAnsi="Arial" w:cs="Arial"/>
          <w:b/>
          <w:bCs/>
          <w:sz w:val="22"/>
          <w:szCs w:val="22"/>
        </w:rPr>
        <w:tab/>
      </w:r>
      <w:r w:rsidR="00B46A02" w:rsidRPr="00404250">
        <w:rPr>
          <w:rFonts w:ascii="Arial" w:hAnsi="Arial" w:cs="Arial"/>
          <w:b/>
          <w:bCs/>
          <w:sz w:val="22"/>
          <w:szCs w:val="22"/>
        </w:rPr>
        <w:t>Property</w:t>
      </w:r>
      <w:r w:rsidR="000F66BD" w:rsidRPr="00404250">
        <w:rPr>
          <w:rFonts w:ascii="Arial" w:hAnsi="Arial" w:cs="Arial"/>
          <w:b/>
          <w:bCs/>
          <w:sz w:val="22"/>
          <w:szCs w:val="22"/>
        </w:rPr>
        <w:t>, building</w:t>
      </w:r>
      <w:r w:rsidR="00B46A02" w:rsidRPr="00404250">
        <w:rPr>
          <w:rFonts w:ascii="Arial" w:hAnsi="Arial" w:cs="Arial"/>
          <w:b/>
          <w:bCs/>
          <w:sz w:val="22"/>
          <w:szCs w:val="22"/>
        </w:rPr>
        <w:t xml:space="preserve"> </w:t>
      </w:r>
      <w:r w:rsidR="0002342B" w:rsidRPr="00404250">
        <w:rPr>
          <w:rFonts w:ascii="Arial" w:hAnsi="Arial" w:cs="Arial"/>
          <w:b/>
          <w:bCs/>
          <w:sz w:val="22"/>
          <w:szCs w:val="22"/>
        </w:rPr>
        <w:t>and equipment</w:t>
      </w:r>
    </w:p>
    <w:tbl>
      <w:tblPr>
        <w:tblW w:w="10170" w:type="dxa"/>
        <w:tblInd w:w="18" w:type="dxa"/>
        <w:tblLayout w:type="fixed"/>
        <w:tblLook w:val="0000" w:firstRow="0" w:lastRow="0" w:firstColumn="0" w:lastColumn="0" w:noHBand="0" w:noVBand="0"/>
      </w:tblPr>
      <w:tblGrid>
        <w:gridCol w:w="1800"/>
        <w:gridCol w:w="1046"/>
        <w:gridCol w:w="1046"/>
        <w:gridCol w:w="1046"/>
        <w:gridCol w:w="1047"/>
        <w:gridCol w:w="1046"/>
        <w:gridCol w:w="1046"/>
        <w:gridCol w:w="1046"/>
        <w:gridCol w:w="1047"/>
      </w:tblGrid>
      <w:tr w:rsidR="00CF69F9" w:rsidRPr="00404250" w14:paraId="109631BF" w14:textId="77777777" w:rsidTr="00BF19B8">
        <w:tc>
          <w:tcPr>
            <w:tcW w:w="1800" w:type="dxa"/>
            <w:tcBorders>
              <w:top w:val="nil"/>
              <w:left w:val="nil"/>
              <w:bottom w:val="nil"/>
              <w:right w:val="nil"/>
            </w:tcBorders>
          </w:tcPr>
          <w:p w14:paraId="10C3997C" w14:textId="77777777" w:rsidR="00CF69F9" w:rsidRPr="00404250"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3AE3DC06"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527CB1F0"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14C32346"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7" w:type="dxa"/>
            <w:tcBorders>
              <w:top w:val="nil"/>
              <w:left w:val="nil"/>
              <w:bottom w:val="nil"/>
              <w:right w:val="nil"/>
            </w:tcBorders>
            <w:vAlign w:val="bottom"/>
          </w:tcPr>
          <w:p w14:paraId="1D2CFB2A"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61AC3FB7" w14:textId="77777777" w:rsidR="00CF69F9" w:rsidRPr="00404250" w:rsidRDefault="00CF69F9" w:rsidP="006F70C1">
            <w:pPr>
              <w:tabs>
                <w:tab w:val="left" w:pos="360"/>
                <w:tab w:val="left" w:pos="1440"/>
                <w:tab w:val="left" w:pos="1980"/>
                <w:tab w:val="left" w:pos="2520"/>
                <w:tab w:val="right" w:pos="9000"/>
              </w:tabs>
              <w:spacing w:line="320" w:lineRule="exact"/>
              <w:ind w:left="-51"/>
              <w:jc w:val="center"/>
              <w:rPr>
                <w:rFonts w:ascii="Arial" w:hAnsi="Arial" w:cs="Arial"/>
                <w:sz w:val="14"/>
                <w:szCs w:val="14"/>
              </w:rPr>
            </w:pPr>
          </w:p>
        </w:tc>
        <w:tc>
          <w:tcPr>
            <w:tcW w:w="1046" w:type="dxa"/>
            <w:tcBorders>
              <w:top w:val="nil"/>
              <w:left w:val="nil"/>
              <w:bottom w:val="nil"/>
              <w:right w:val="nil"/>
            </w:tcBorders>
            <w:vAlign w:val="bottom"/>
          </w:tcPr>
          <w:p w14:paraId="281537EF"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tcPr>
          <w:p w14:paraId="510F873E" w14:textId="77777777" w:rsidR="00CF69F9" w:rsidRPr="00404250" w:rsidRDefault="00CF69F9" w:rsidP="006F70C1">
            <w:pPr>
              <w:tabs>
                <w:tab w:val="left" w:pos="1440"/>
                <w:tab w:val="left" w:pos="2160"/>
                <w:tab w:val="left" w:pos="2520"/>
                <w:tab w:val="left" w:pos="5850"/>
                <w:tab w:val="center" w:pos="7110"/>
                <w:tab w:val="right" w:pos="8280"/>
              </w:tabs>
              <w:spacing w:line="320" w:lineRule="exact"/>
              <w:ind w:right="-61"/>
              <w:jc w:val="right"/>
              <w:rPr>
                <w:rFonts w:ascii="Arial" w:eastAsia="Arial Unicode MS" w:hAnsi="Arial" w:cs="Arial"/>
                <w:sz w:val="14"/>
                <w:szCs w:val="14"/>
              </w:rPr>
            </w:pPr>
          </w:p>
        </w:tc>
        <w:tc>
          <w:tcPr>
            <w:tcW w:w="1047" w:type="dxa"/>
            <w:tcBorders>
              <w:top w:val="nil"/>
              <w:left w:val="nil"/>
              <w:bottom w:val="nil"/>
              <w:right w:val="nil"/>
            </w:tcBorders>
            <w:vAlign w:val="bottom"/>
          </w:tcPr>
          <w:p w14:paraId="5BC430EF" w14:textId="77777777" w:rsidR="00CF69F9" w:rsidRPr="00404250" w:rsidRDefault="00CF69F9" w:rsidP="006F70C1">
            <w:pPr>
              <w:tabs>
                <w:tab w:val="left" w:pos="1440"/>
                <w:tab w:val="left" w:pos="2160"/>
                <w:tab w:val="left" w:pos="2520"/>
                <w:tab w:val="left" w:pos="5850"/>
                <w:tab w:val="center" w:pos="7110"/>
                <w:tab w:val="right" w:pos="8280"/>
              </w:tabs>
              <w:spacing w:line="320" w:lineRule="exact"/>
              <w:ind w:right="-61"/>
              <w:jc w:val="right"/>
              <w:rPr>
                <w:rFonts w:ascii="Arial" w:eastAsia="Arial Unicode MS" w:hAnsi="Arial" w:cs="Arial"/>
                <w:sz w:val="14"/>
                <w:szCs w:val="14"/>
              </w:rPr>
            </w:pPr>
            <w:r w:rsidRPr="00404250">
              <w:rPr>
                <w:rFonts w:ascii="Arial" w:eastAsia="Arial Unicode MS" w:hAnsi="Arial" w:cs="Arial"/>
                <w:sz w:val="14"/>
                <w:szCs w:val="14"/>
              </w:rPr>
              <w:t>(Unit: Baht)</w:t>
            </w:r>
          </w:p>
        </w:tc>
      </w:tr>
      <w:tr w:rsidR="00CF69F9" w:rsidRPr="00404250" w14:paraId="754A5B73" w14:textId="77777777" w:rsidTr="00BF19B8">
        <w:tc>
          <w:tcPr>
            <w:tcW w:w="1800" w:type="dxa"/>
            <w:tcBorders>
              <w:top w:val="nil"/>
              <w:left w:val="nil"/>
              <w:bottom w:val="nil"/>
              <w:right w:val="nil"/>
            </w:tcBorders>
          </w:tcPr>
          <w:p w14:paraId="6CFF1598" w14:textId="77777777" w:rsidR="00CF69F9" w:rsidRPr="00404250"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10EC64AE"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57DF0F72"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23607703"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cs/>
              </w:rPr>
            </w:pPr>
          </w:p>
        </w:tc>
        <w:tc>
          <w:tcPr>
            <w:tcW w:w="1047" w:type="dxa"/>
            <w:tcBorders>
              <w:top w:val="nil"/>
              <w:left w:val="nil"/>
              <w:bottom w:val="nil"/>
              <w:right w:val="nil"/>
            </w:tcBorders>
            <w:vAlign w:val="bottom"/>
          </w:tcPr>
          <w:p w14:paraId="46C26576" w14:textId="77777777" w:rsidR="00CF69F9" w:rsidRPr="00404250" w:rsidRDefault="00CF69F9" w:rsidP="006F70C1">
            <w:pPr>
              <w:spacing w:line="320" w:lineRule="exact"/>
              <w:ind w:left="-108" w:right="-36"/>
              <w:jc w:val="center"/>
              <w:rPr>
                <w:rFonts w:ascii="Arial" w:eastAsia="Arial Unicode MS" w:hAnsi="Arial" w:cs="Arial"/>
                <w:sz w:val="14"/>
                <w:szCs w:val="14"/>
              </w:rPr>
            </w:pPr>
          </w:p>
        </w:tc>
        <w:tc>
          <w:tcPr>
            <w:tcW w:w="1046" w:type="dxa"/>
            <w:tcBorders>
              <w:left w:val="nil"/>
              <w:right w:val="nil"/>
            </w:tcBorders>
            <w:vAlign w:val="bottom"/>
          </w:tcPr>
          <w:p w14:paraId="2ABB42A0" w14:textId="77777777" w:rsidR="00CF69F9" w:rsidRPr="00404250" w:rsidRDefault="00CF69F9" w:rsidP="006F70C1">
            <w:pPr>
              <w:spacing w:line="320" w:lineRule="exact"/>
              <w:ind w:left="-108" w:right="-36"/>
              <w:jc w:val="center"/>
              <w:rPr>
                <w:rFonts w:ascii="Arial" w:eastAsia="Arial Unicode MS" w:hAnsi="Arial" w:cs="Arial"/>
                <w:sz w:val="14"/>
                <w:szCs w:val="14"/>
              </w:rPr>
            </w:pPr>
            <w:r w:rsidRPr="00404250">
              <w:rPr>
                <w:rFonts w:ascii="Arial" w:eastAsia="Arial Unicode MS" w:hAnsi="Arial" w:cs="Arial"/>
                <w:sz w:val="14"/>
                <w:szCs w:val="14"/>
              </w:rPr>
              <w:t>Furniture,</w:t>
            </w:r>
          </w:p>
        </w:tc>
        <w:tc>
          <w:tcPr>
            <w:tcW w:w="1046" w:type="dxa"/>
            <w:tcBorders>
              <w:top w:val="nil"/>
              <w:left w:val="nil"/>
              <w:bottom w:val="nil"/>
              <w:right w:val="nil"/>
            </w:tcBorders>
            <w:vAlign w:val="bottom"/>
          </w:tcPr>
          <w:p w14:paraId="6CF7B709" w14:textId="77777777" w:rsidR="00CF69F9" w:rsidRPr="00404250" w:rsidRDefault="00CF69F9" w:rsidP="006F70C1">
            <w:pPr>
              <w:spacing w:line="320" w:lineRule="exact"/>
              <w:ind w:right="-36"/>
              <w:jc w:val="center"/>
              <w:rPr>
                <w:rFonts w:ascii="Arial" w:eastAsia="Arial Unicode MS" w:hAnsi="Arial" w:cs="Arial"/>
                <w:sz w:val="14"/>
                <w:szCs w:val="14"/>
              </w:rPr>
            </w:pPr>
          </w:p>
        </w:tc>
        <w:tc>
          <w:tcPr>
            <w:tcW w:w="1046" w:type="dxa"/>
            <w:tcBorders>
              <w:top w:val="nil"/>
              <w:left w:val="nil"/>
              <w:bottom w:val="nil"/>
              <w:right w:val="nil"/>
            </w:tcBorders>
          </w:tcPr>
          <w:p w14:paraId="7635B5F9" w14:textId="77777777" w:rsidR="00CF69F9" w:rsidRPr="00404250" w:rsidRDefault="00B51970"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r w:rsidRPr="00404250">
              <w:rPr>
                <w:rFonts w:ascii="Arial" w:hAnsi="Arial" w:cs="Arial"/>
                <w:sz w:val="14"/>
                <w:szCs w:val="14"/>
              </w:rPr>
              <w:t>Assets</w:t>
            </w:r>
          </w:p>
        </w:tc>
        <w:tc>
          <w:tcPr>
            <w:tcW w:w="1047" w:type="dxa"/>
            <w:tcBorders>
              <w:top w:val="nil"/>
              <w:left w:val="nil"/>
              <w:bottom w:val="nil"/>
              <w:right w:val="nil"/>
            </w:tcBorders>
            <w:vAlign w:val="bottom"/>
          </w:tcPr>
          <w:p w14:paraId="05930C45"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r>
      <w:tr w:rsidR="00CF69F9" w:rsidRPr="00404250" w14:paraId="618219D5" w14:textId="77777777" w:rsidTr="00BF19B8">
        <w:tc>
          <w:tcPr>
            <w:tcW w:w="1800" w:type="dxa"/>
            <w:tcBorders>
              <w:top w:val="nil"/>
              <w:left w:val="nil"/>
              <w:bottom w:val="nil"/>
              <w:right w:val="nil"/>
            </w:tcBorders>
          </w:tcPr>
          <w:p w14:paraId="40A3474F" w14:textId="77777777" w:rsidR="00CF69F9" w:rsidRPr="00404250"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52F37757"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6136360C"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77C44458"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cs/>
              </w:rPr>
            </w:pPr>
          </w:p>
        </w:tc>
        <w:tc>
          <w:tcPr>
            <w:tcW w:w="1047" w:type="dxa"/>
            <w:tcBorders>
              <w:top w:val="nil"/>
              <w:left w:val="nil"/>
              <w:bottom w:val="nil"/>
              <w:right w:val="nil"/>
            </w:tcBorders>
            <w:vAlign w:val="bottom"/>
          </w:tcPr>
          <w:p w14:paraId="3F7EE9F1" w14:textId="77777777" w:rsidR="00CF69F9" w:rsidRPr="00404250" w:rsidRDefault="00CF69F9" w:rsidP="006F70C1">
            <w:pPr>
              <w:spacing w:line="320" w:lineRule="exact"/>
              <w:ind w:left="-108" w:right="-36"/>
              <w:jc w:val="center"/>
              <w:rPr>
                <w:rFonts w:ascii="Arial" w:eastAsia="Arial Unicode MS" w:hAnsi="Arial" w:cs="Arial"/>
                <w:sz w:val="14"/>
                <w:szCs w:val="14"/>
              </w:rPr>
            </w:pPr>
            <w:r w:rsidRPr="00404250">
              <w:rPr>
                <w:rFonts w:ascii="Arial" w:eastAsia="Arial Unicode MS" w:hAnsi="Arial" w:cs="Arial"/>
                <w:sz w:val="14"/>
                <w:szCs w:val="14"/>
              </w:rPr>
              <w:t>Building</w:t>
            </w:r>
          </w:p>
        </w:tc>
        <w:tc>
          <w:tcPr>
            <w:tcW w:w="1046" w:type="dxa"/>
            <w:tcBorders>
              <w:left w:val="nil"/>
              <w:right w:val="nil"/>
            </w:tcBorders>
            <w:vAlign w:val="bottom"/>
          </w:tcPr>
          <w:p w14:paraId="02E193B4" w14:textId="77777777" w:rsidR="00CF69F9" w:rsidRPr="00404250" w:rsidRDefault="00CF69F9" w:rsidP="006F70C1">
            <w:pPr>
              <w:spacing w:line="320" w:lineRule="exact"/>
              <w:ind w:left="-108" w:right="-36"/>
              <w:jc w:val="center"/>
              <w:rPr>
                <w:rFonts w:ascii="Arial" w:eastAsia="Arial Unicode MS" w:hAnsi="Arial" w:cs="Arial"/>
                <w:sz w:val="14"/>
                <w:szCs w:val="14"/>
              </w:rPr>
            </w:pPr>
            <w:r w:rsidRPr="00404250">
              <w:rPr>
                <w:rFonts w:ascii="Arial" w:eastAsia="Arial Unicode MS" w:hAnsi="Arial" w:cs="Arial"/>
                <w:sz w:val="14"/>
                <w:szCs w:val="14"/>
              </w:rPr>
              <w:t>fixtures and</w:t>
            </w:r>
          </w:p>
        </w:tc>
        <w:tc>
          <w:tcPr>
            <w:tcW w:w="1046" w:type="dxa"/>
            <w:tcBorders>
              <w:top w:val="nil"/>
              <w:left w:val="nil"/>
              <w:bottom w:val="nil"/>
              <w:right w:val="nil"/>
            </w:tcBorders>
            <w:vAlign w:val="bottom"/>
          </w:tcPr>
          <w:p w14:paraId="22EC0901" w14:textId="77777777" w:rsidR="00CF69F9" w:rsidRPr="00404250" w:rsidRDefault="00CF69F9" w:rsidP="006F70C1">
            <w:pPr>
              <w:spacing w:line="320" w:lineRule="exact"/>
              <w:ind w:right="-36"/>
              <w:jc w:val="center"/>
              <w:rPr>
                <w:rFonts w:ascii="Arial" w:eastAsia="Arial Unicode MS" w:hAnsi="Arial" w:cs="Arial"/>
                <w:sz w:val="14"/>
                <w:szCs w:val="14"/>
              </w:rPr>
            </w:pPr>
            <w:r w:rsidRPr="00404250">
              <w:rPr>
                <w:rFonts w:ascii="Arial" w:eastAsia="Arial Unicode MS" w:hAnsi="Arial" w:cs="Arial"/>
                <w:sz w:val="14"/>
                <w:szCs w:val="14"/>
              </w:rPr>
              <w:t>Motor</w:t>
            </w:r>
          </w:p>
        </w:tc>
        <w:tc>
          <w:tcPr>
            <w:tcW w:w="1046" w:type="dxa"/>
            <w:tcBorders>
              <w:top w:val="nil"/>
              <w:left w:val="nil"/>
              <w:bottom w:val="nil"/>
              <w:right w:val="nil"/>
            </w:tcBorders>
          </w:tcPr>
          <w:p w14:paraId="54223013"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r w:rsidRPr="00404250">
              <w:rPr>
                <w:rFonts w:ascii="Arial" w:hAnsi="Arial" w:cs="Arial"/>
                <w:sz w:val="14"/>
                <w:szCs w:val="14"/>
              </w:rPr>
              <w:t>under</w:t>
            </w:r>
          </w:p>
        </w:tc>
        <w:tc>
          <w:tcPr>
            <w:tcW w:w="1047" w:type="dxa"/>
            <w:tcBorders>
              <w:top w:val="nil"/>
              <w:left w:val="nil"/>
              <w:bottom w:val="nil"/>
              <w:right w:val="nil"/>
            </w:tcBorders>
            <w:vAlign w:val="bottom"/>
          </w:tcPr>
          <w:p w14:paraId="3E9B2909"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r>
      <w:tr w:rsidR="00CF69F9" w:rsidRPr="00404250" w14:paraId="321EC18A" w14:textId="77777777" w:rsidTr="00BF19B8">
        <w:tc>
          <w:tcPr>
            <w:tcW w:w="1800" w:type="dxa"/>
            <w:tcBorders>
              <w:top w:val="nil"/>
              <w:left w:val="nil"/>
              <w:bottom w:val="nil"/>
              <w:right w:val="nil"/>
            </w:tcBorders>
          </w:tcPr>
          <w:p w14:paraId="5725D8DE" w14:textId="77777777" w:rsidR="00CF69F9" w:rsidRPr="00404250"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61FDAA57" w14:textId="77777777" w:rsidR="00CF69F9" w:rsidRPr="00404250" w:rsidRDefault="00CF69F9" w:rsidP="006F70C1">
            <w:pPr>
              <w:pBdr>
                <w:bottom w:val="single" w:sz="4" w:space="1" w:color="auto"/>
              </w:pBdr>
              <w:spacing w:line="320" w:lineRule="exact"/>
              <w:ind w:right="-36"/>
              <w:jc w:val="center"/>
              <w:rPr>
                <w:rFonts w:ascii="Arial" w:eastAsia="Arial Unicode MS" w:hAnsi="Arial" w:cs="Arial"/>
                <w:sz w:val="14"/>
                <w:szCs w:val="14"/>
              </w:rPr>
            </w:pPr>
            <w:r w:rsidRPr="00404250">
              <w:rPr>
                <w:rFonts w:ascii="Arial" w:eastAsia="Arial Unicode MS" w:hAnsi="Arial" w:cs="Arial"/>
                <w:sz w:val="14"/>
                <w:szCs w:val="14"/>
              </w:rPr>
              <w:t>Land</w:t>
            </w:r>
          </w:p>
        </w:tc>
        <w:tc>
          <w:tcPr>
            <w:tcW w:w="1046" w:type="dxa"/>
            <w:tcBorders>
              <w:top w:val="nil"/>
              <w:left w:val="nil"/>
              <w:bottom w:val="nil"/>
              <w:right w:val="nil"/>
            </w:tcBorders>
            <w:vAlign w:val="bottom"/>
          </w:tcPr>
          <w:p w14:paraId="5B7CC8CF" w14:textId="77777777" w:rsidR="00CF69F9" w:rsidRPr="00404250" w:rsidRDefault="00CF69F9" w:rsidP="006F70C1">
            <w:pPr>
              <w:pBdr>
                <w:bottom w:val="single" w:sz="4" w:space="1" w:color="auto"/>
              </w:pBdr>
              <w:spacing w:line="320" w:lineRule="exact"/>
              <w:ind w:right="-43"/>
              <w:jc w:val="center"/>
              <w:rPr>
                <w:rFonts w:ascii="Arial" w:eastAsia="Arial Unicode MS" w:hAnsi="Arial" w:cs="Arial"/>
                <w:sz w:val="14"/>
                <w:szCs w:val="14"/>
              </w:rPr>
            </w:pPr>
            <w:r w:rsidRPr="00404250">
              <w:rPr>
                <w:rFonts w:ascii="Arial" w:eastAsia="Arial Unicode MS" w:hAnsi="Arial" w:cs="Arial"/>
                <w:sz w:val="14"/>
                <w:szCs w:val="14"/>
              </w:rPr>
              <w:t>Buildings</w:t>
            </w:r>
          </w:p>
        </w:tc>
        <w:tc>
          <w:tcPr>
            <w:tcW w:w="1046" w:type="dxa"/>
            <w:tcBorders>
              <w:top w:val="nil"/>
              <w:left w:val="nil"/>
              <w:bottom w:val="nil"/>
              <w:right w:val="nil"/>
            </w:tcBorders>
            <w:vAlign w:val="bottom"/>
          </w:tcPr>
          <w:p w14:paraId="5D309B0B" w14:textId="77777777" w:rsidR="00CF69F9" w:rsidRPr="00404250" w:rsidRDefault="00CF69F9" w:rsidP="006F70C1">
            <w:pPr>
              <w:pBdr>
                <w:bottom w:val="single" w:sz="4" w:space="1" w:color="auto"/>
              </w:pBdr>
              <w:spacing w:line="320" w:lineRule="exact"/>
              <w:ind w:left="-108" w:right="-36"/>
              <w:jc w:val="center"/>
              <w:rPr>
                <w:rFonts w:ascii="Arial" w:eastAsia="Arial Unicode MS" w:hAnsi="Arial" w:cs="Arial"/>
                <w:spacing w:val="-2"/>
                <w:sz w:val="14"/>
                <w:szCs w:val="14"/>
              </w:rPr>
            </w:pPr>
            <w:r w:rsidRPr="00404250">
              <w:rPr>
                <w:rFonts w:ascii="Arial" w:eastAsia="Arial Unicode MS" w:hAnsi="Arial" w:cs="Arial"/>
                <w:spacing w:val="-2"/>
                <w:sz w:val="14"/>
                <w:szCs w:val="14"/>
              </w:rPr>
              <w:t>Condominium</w:t>
            </w:r>
          </w:p>
        </w:tc>
        <w:tc>
          <w:tcPr>
            <w:tcW w:w="1047" w:type="dxa"/>
            <w:tcBorders>
              <w:top w:val="nil"/>
              <w:left w:val="nil"/>
              <w:bottom w:val="nil"/>
              <w:right w:val="nil"/>
            </w:tcBorders>
            <w:vAlign w:val="bottom"/>
          </w:tcPr>
          <w:p w14:paraId="2CB8D9C7" w14:textId="77777777" w:rsidR="00CF69F9" w:rsidRPr="00404250" w:rsidRDefault="00CF69F9" w:rsidP="006F70C1">
            <w:pPr>
              <w:pBdr>
                <w:bottom w:val="single" w:sz="4" w:space="1" w:color="auto"/>
              </w:pBdr>
              <w:spacing w:line="320" w:lineRule="exact"/>
              <w:ind w:left="-108" w:right="-36"/>
              <w:jc w:val="center"/>
              <w:rPr>
                <w:rFonts w:ascii="Arial" w:eastAsia="Arial Unicode MS" w:hAnsi="Arial" w:cs="Arial"/>
                <w:spacing w:val="-4"/>
                <w:sz w:val="14"/>
                <w:szCs w:val="14"/>
              </w:rPr>
            </w:pPr>
            <w:r w:rsidRPr="00404250">
              <w:rPr>
                <w:rFonts w:ascii="Arial" w:eastAsia="Arial Unicode MS" w:hAnsi="Arial" w:cs="Arial"/>
                <w:spacing w:val="-4"/>
                <w:sz w:val="14"/>
                <w:szCs w:val="14"/>
              </w:rPr>
              <w:t>improvements</w:t>
            </w:r>
          </w:p>
        </w:tc>
        <w:tc>
          <w:tcPr>
            <w:tcW w:w="1046" w:type="dxa"/>
            <w:tcBorders>
              <w:left w:val="nil"/>
              <w:bottom w:val="nil"/>
              <w:right w:val="nil"/>
            </w:tcBorders>
            <w:vAlign w:val="bottom"/>
          </w:tcPr>
          <w:p w14:paraId="4A876688" w14:textId="77777777" w:rsidR="00CF69F9" w:rsidRPr="00404250" w:rsidRDefault="00CF69F9" w:rsidP="006F70C1">
            <w:pPr>
              <w:pBdr>
                <w:bottom w:val="single" w:sz="4" w:space="1" w:color="auto"/>
              </w:pBdr>
              <w:tabs>
                <w:tab w:val="right" w:pos="9000"/>
              </w:tabs>
              <w:spacing w:line="320" w:lineRule="exact"/>
              <w:ind w:left="-108" w:right="-108"/>
              <w:jc w:val="center"/>
              <w:rPr>
                <w:rFonts w:ascii="Arial" w:hAnsi="Arial" w:cs="Arial"/>
                <w:sz w:val="14"/>
                <w:szCs w:val="14"/>
              </w:rPr>
            </w:pPr>
            <w:r w:rsidRPr="00404250">
              <w:rPr>
                <w:rFonts w:ascii="Arial" w:hAnsi="Arial" w:cs="Arial"/>
                <w:sz w:val="14"/>
                <w:szCs w:val="14"/>
              </w:rPr>
              <w:t>equipment</w:t>
            </w:r>
          </w:p>
        </w:tc>
        <w:tc>
          <w:tcPr>
            <w:tcW w:w="1046" w:type="dxa"/>
            <w:tcBorders>
              <w:top w:val="nil"/>
              <w:left w:val="nil"/>
              <w:bottom w:val="nil"/>
              <w:right w:val="nil"/>
            </w:tcBorders>
            <w:vAlign w:val="bottom"/>
          </w:tcPr>
          <w:p w14:paraId="477554EF" w14:textId="77777777" w:rsidR="00CF69F9" w:rsidRPr="00404250" w:rsidRDefault="00CF69F9" w:rsidP="006F70C1">
            <w:pPr>
              <w:pBdr>
                <w:bottom w:val="single" w:sz="4" w:space="1" w:color="auto"/>
              </w:pBdr>
              <w:spacing w:line="320" w:lineRule="exact"/>
              <w:ind w:right="-36"/>
              <w:jc w:val="center"/>
              <w:rPr>
                <w:rFonts w:ascii="Arial" w:eastAsia="Arial Unicode MS" w:hAnsi="Arial" w:cs="Arial"/>
                <w:sz w:val="14"/>
                <w:szCs w:val="14"/>
              </w:rPr>
            </w:pPr>
            <w:r w:rsidRPr="00404250">
              <w:rPr>
                <w:rFonts w:ascii="Arial" w:eastAsia="Arial Unicode MS" w:hAnsi="Arial" w:cs="Arial"/>
                <w:sz w:val="14"/>
                <w:szCs w:val="14"/>
              </w:rPr>
              <w:t>vehicles</w:t>
            </w:r>
          </w:p>
        </w:tc>
        <w:tc>
          <w:tcPr>
            <w:tcW w:w="1046" w:type="dxa"/>
            <w:tcBorders>
              <w:top w:val="nil"/>
              <w:left w:val="nil"/>
              <w:bottom w:val="nil"/>
              <w:right w:val="nil"/>
            </w:tcBorders>
          </w:tcPr>
          <w:p w14:paraId="7B483361" w14:textId="25B50592" w:rsidR="00CF69F9" w:rsidRPr="00404250" w:rsidRDefault="00B61FCA" w:rsidP="006F70C1">
            <w:pPr>
              <w:pBdr>
                <w:bottom w:val="single" w:sz="4" w:space="1" w:color="auto"/>
              </w:pBdr>
              <w:tabs>
                <w:tab w:val="left" w:pos="360"/>
                <w:tab w:val="left" w:pos="1440"/>
                <w:tab w:val="left" w:pos="1980"/>
                <w:tab w:val="left" w:pos="2520"/>
                <w:tab w:val="right" w:pos="9000"/>
              </w:tabs>
              <w:spacing w:line="320" w:lineRule="exact"/>
              <w:ind w:right="-43"/>
              <w:jc w:val="center"/>
              <w:rPr>
                <w:rFonts w:ascii="Arial" w:eastAsia="Arial Unicode MS" w:hAnsi="Arial" w:cs="Arial"/>
                <w:sz w:val="14"/>
                <w:szCs w:val="14"/>
              </w:rPr>
            </w:pPr>
            <w:r>
              <w:rPr>
                <w:rFonts w:ascii="Arial" w:eastAsia="Arial Unicode MS" w:hAnsi="Arial" w:cs="Arial"/>
                <w:sz w:val="14"/>
                <w:szCs w:val="14"/>
              </w:rPr>
              <w:t>installment</w:t>
            </w:r>
          </w:p>
        </w:tc>
        <w:tc>
          <w:tcPr>
            <w:tcW w:w="1047" w:type="dxa"/>
            <w:tcBorders>
              <w:top w:val="nil"/>
              <w:left w:val="nil"/>
              <w:bottom w:val="nil"/>
              <w:right w:val="nil"/>
            </w:tcBorders>
            <w:vAlign w:val="bottom"/>
          </w:tcPr>
          <w:p w14:paraId="1BE81949" w14:textId="77777777" w:rsidR="00CF69F9" w:rsidRPr="00404250" w:rsidRDefault="00CF69F9" w:rsidP="006F70C1">
            <w:pPr>
              <w:pBdr>
                <w:bottom w:val="single" w:sz="4" w:space="1" w:color="auto"/>
              </w:pBdr>
              <w:tabs>
                <w:tab w:val="left" w:pos="360"/>
                <w:tab w:val="left" w:pos="1440"/>
                <w:tab w:val="left" w:pos="1980"/>
                <w:tab w:val="left" w:pos="2520"/>
                <w:tab w:val="right" w:pos="9000"/>
              </w:tabs>
              <w:spacing w:line="320" w:lineRule="exact"/>
              <w:ind w:right="-43"/>
              <w:jc w:val="center"/>
              <w:rPr>
                <w:rFonts w:ascii="Arial" w:hAnsi="Arial" w:cs="Arial"/>
                <w:sz w:val="14"/>
                <w:szCs w:val="14"/>
              </w:rPr>
            </w:pPr>
            <w:r w:rsidRPr="00404250">
              <w:rPr>
                <w:rFonts w:ascii="Arial" w:eastAsia="Arial Unicode MS" w:hAnsi="Arial" w:cs="Arial"/>
                <w:sz w:val="14"/>
                <w:szCs w:val="14"/>
              </w:rPr>
              <w:t>Total</w:t>
            </w:r>
          </w:p>
        </w:tc>
      </w:tr>
      <w:tr w:rsidR="00CF69F9" w:rsidRPr="00404250" w14:paraId="20465B96" w14:textId="77777777" w:rsidTr="00815F58">
        <w:trPr>
          <w:trHeight w:val="180"/>
        </w:trPr>
        <w:tc>
          <w:tcPr>
            <w:tcW w:w="1800" w:type="dxa"/>
            <w:tcBorders>
              <w:top w:val="nil"/>
              <w:left w:val="nil"/>
              <w:bottom w:val="nil"/>
              <w:right w:val="nil"/>
            </w:tcBorders>
          </w:tcPr>
          <w:p w14:paraId="60F39190" w14:textId="77777777" w:rsidR="00CF69F9" w:rsidRPr="00404250" w:rsidRDefault="00CF69F9" w:rsidP="006F70C1">
            <w:pPr>
              <w:spacing w:line="320" w:lineRule="exact"/>
              <w:ind w:left="164" w:right="-50" w:hanging="164"/>
              <w:rPr>
                <w:rFonts w:ascii="Arial" w:hAnsi="Arial" w:cs="Arial"/>
                <w:b/>
                <w:bCs/>
                <w:sz w:val="14"/>
                <w:szCs w:val="14"/>
              </w:rPr>
            </w:pPr>
            <w:r w:rsidRPr="00404250">
              <w:rPr>
                <w:rFonts w:ascii="Arial" w:hAnsi="Arial" w:cs="Arial"/>
                <w:b/>
                <w:bCs/>
                <w:sz w:val="14"/>
                <w:szCs w:val="14"/>
              </w:rPr>
              <w:t>Cost</w:t>
            </w:r>
          </w:p>
        </w:tc>
        <w:tc>
          <w:tcPr>
            <w:tcW w:w="1046" w:type="dxa"/>
            <w:tcBorders>
              <w:top w:val="nil"/>
              <w:left w:val="nil"/>
              <w:bottom w:val="nil"/>
              <w:right w:val="nil"/>
            </w:tcBorders>
          </w:tcPr>
          <w:p w14:paraId="7B24379F"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3776C7B2"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62D7D818"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7" w:type="dxa"/>
            <w:tcBorders>
              <w:top w:val="nil"/>
              <w:left w:val="nil"/>
              <w:bottom w:val="nil"/>
              <w:right w:val="nil"/>
            </w:tcBorders>
          </w:tcPr>
          <w:p w14:paraId="0D8A0828"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0367AE8B"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3B9FACF7"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77BB487C"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7" w:type="dxa"/>
            <w:tcBorders>
              <w:top w:val="nil"/>
              <w:left w:val="nil"/>
              <w:bottom w:val="nil"/>
              <w:right w:val="nil"/>
            </w:tcBorders>
          </w:tcPr>
          <w:p w14:paraId="66D8A532" w14:textId="77777777" w:rsidR="00CF69F9" w:rsidRPr="00404250" w:rsidRDefault="00CF69F9" w:rsidP="006F70C1">
            <w:pPr>
              <w:tabs>
                <w:tab w:val="decimal" w:pos="786"/>
              </w:tabs>
              <w:spacing w:line="320" w:lineRule="exact"/>
              <w:ind w:right="14"/>
              <w:rPr>
                <w:rFonts w:ascii="Arial" w:hAnsi="Arial" w:cs="Arial"/>
                <w:sz w:val="14"/>
                <w:szCs w:val="14"/>
              </w:rPr>
            </w:pPr>
          </w:p>
        </w:tc>
      </w:tr>
      <w:tr w:rsidR="00E621FE" w:rsidRPr="00404250" w14:paraId="5A1968C5" w14:textId="77777777" w:rsidTr="00BF19B8">
        <w:trPr>
          <w:trHeight w:val="225"/>
        </w:trPr>
        <w:tc>
          <w:tcPr>
            <w:tcW w:w="1800" w:type="dxa"/>
            <w:tcBorders>
              <w:top w:val="nil"/>
              <w:left w:val="nil"/>
              <w:bottom w:val="nil"/>
              <w:right w:val="nil"/>
            </w:tcBorders>
          </w:tcPr>
          <w:p w14:paraId="46345CF6" w14:textId="741BBB93" w:rsidR="00E621FE" w:rsidRPr="00404250" w:rsidRDefault="00E621FE" w:rsidP="00E621FE">
            <w:pPr>
              <w:spacing w:line="320" w:lineRule="exact"/>
              <w:ind w:left="164" w:right="-43" w:hanging="164"/>
              <w:rPr>
                <w:rFonts w:ascii="Arial" w:hAnsi="Arial" w:cs="Arial"/>
                <w:sz w:val="14"/>
                <w:szCs w:val="14"/>
              </w:rPr>
            </w:pPr>
            <w:r w:rsidRPr="00404250">
              <w:rPr>
                <w:rFonts w:ascii="Arial" w:hAnsi="Arial" w:cs="Arial"/>
                <w:sz w:val="14"/>
                <w:szCs w:val="14"/>
              </w:rPr>
              <w:t xml:space="preserve">1 January </w:t>
            </w:r>
            <w:r>
              <w:rPr>
                <w:rFonts w:ascii="Arial" w:hAnsi="Arial" w:cs="Arial"/>
                <w:sz w:val="14"/>
                <w:szCs w:val="14"/>
              </w:rPr>
              <w:t>2021</w:t>
            </w:r>
          </w:p>
        </w:tc>
        <w:tc>
          <w:tcPr>
            <w:tcW w:w="1046" w:type="dxa"/>
            <w:tcBorders>
              <w:top w:val="nil"/>
              <w:left w:val="nil"/>
              <w:bottom w:val="nil"/>
              <w:right w:val="nil"/>
            </w:tcBorders>
            <w:vAlign w:val="bottom"/>
          </w:tcPr>
          <w:p w14:paraId="61DF308B" w14:textId="4354BBEF"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5,385,371</w:t>
            </w:r>
          </w:p>
        </w:tc>
        <w:tc>
          <w:tcPr>
            <w:tcW w:w="1046" w:type="dxa"/>
            <w:tcBorders>
              <w:top w:val="nil"/>
              <w:left w:val="nil"/>
              <w:bottom w:val="nil"/>
              <w:right w:val="nil"/>
            </w:tcBorders>
            <w:vAlign w:val="bottom"/>
          </w:tcPr>
          <w:p w14:paraId="4A5622E8" w14:textId="24BA9565"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24,521,452</w:t>
            </w:r>
          </w:p>
        </w:tc>
        <w:tc>
          <w:tcPr>
            <w:tcW w:w="1046" w:type="dxa"/>
            <w:tcBorders>
              <w:top w:val="nil"/>
              <w:left w:val="nil"/>
              <w:bottom w:val="nil"/>
              <w:right w:val="nil"/>
            </w:tcBorders>
            <w:vAlign w:val="bottom"/>
          </w:tcPr>
          <w:p w14:paraId="6585F306" w14:textId="250207CE" w:rsidR="00E621FE" w:rsidRPr="000673AA"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270,282,501</w:t>
            </w:r>
          </w:p>
        </w:tc>
        <w:tc>
          <w:tcPr>
            <w:tcW w:w="1047" w:type="dxa"/>
            <w:tcBorders>
              <w:top w:val="nil"/>
              <w:left w:val="nil"/>
              <w:bottom w:val="nil"/>
              <w:right w:val="nil"/>
            </w:tcBorders>
            <w:vAlign w:val="bottom"/>
          </w:tcPr>
          <w:p w14:paraId="5EC917BA" w14:textId="59F22195" w:rsidR="00E621FE" w:rsidRPr="000673AA"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120,849,799</w:t>
            </w:r>
          </w:p>
        </w:tc>
        <w:tc>
          <w:tcPr>
            <w:tcW w:w="1046" w:type="dxa"/>
            <w:tcBorders>
              <w:top w:val="nil"/>
              <w:left w:val="nil"/>
              <w:bottom w:val="nil"/>
              <w:right w:val="nil"/>
            </w:tcBorders>
            <w:vAlign w:val="bottom"/>
          </w:tcPr>
          <w:p w14:paraId="63A01FA6" w14:textId="38FF305D" w:rsidR="00E621FE" w:rsidRPr="000673AA"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110,995,367</w:t>
            </w:r>
          </w:p>
        </w:tc>
        <w:tc>
          <w:tcPr>
            <w:tcW w:w="1046" w:type="dxa"/>
            <w:tcBorders>
              <w:top w:val="nil"/>
              <w:left w:val="nil"/>
              <w:bottom w:val="nil"/>
              <w:right w:val="nil"/>
            </w:tcBorders>
            <w:vAlign w:val="bottom"/>
          </w:tcPr>
          <w:p w14:paraId="10EAFE6C" w14:textId="30EF3475"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50,364,492</w:t>
            </w:r>
          </w:p>
        </w:tc>
        <w:tc>
          <w:tcPr>
            <w:tcW w:w="1046" w:type="dxa"/>
            <w:tcBorders>
              <w:top w:val="nil"/>
              <w:left w:val="nil"/>
              <w:bottom w:val="nil"/>
              <w:right w:val="nil"/>
            </w:tcBorders>
            <w:vAlign w:val="bottom"/>
          </w:tcPr>
          <w:p w14:paraId="222F23EB" w14:textId="63BC29B8"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0581A812" w14:textId="4499610B"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582,398,982</w:t>
            </w:r>
          </w:p>
        </w:tc>
      </w:tr>
      <w:tr w:rsidR="00E621FE" w:rsidRPr="00404250" w14:paraId="333B22F4" w14:textId="77777777" w:rsidTr="00BF19B8">
        <w:trPr>
          <w:trHeight w:val="225"/>
        </w:trPr>
        <w:tc>
          <w:tcPr>
            <w:tcW w:w="1800" w:type="dxa"/>
            <w:tcBorders>
              <w:top w:val="nil"/>
              <w:left w:val="nil"/>
              <w:bottom w:val="nil"/>
              <w:right w:val="nil"/>
            </w:tcBorders>
          </w:tcPr>
          <w:p w14:paraId="1BD52A2E" w14:textId="77777777" w:rsidR="00E621FE" w:rsidRPr="00404250" w:rsidRDefault="00E621FE" w:rsidP="00E621FE">
            <w:pPr>
              <w:spacing w:line="320" w:lineRule="exact"/>
              <w:ind w:left="164" w:right="-50" w:hanging="164"/>
              <w:rPr>
                <w:rFonts w:ascii="Arial" w:hAnsi="Arial" w:cs="Arial"/>
                <w:sz w:val="14"/>
                <w:szCs w:val="14"/>
              </w:rPr>
            </w:pPr>
            <w:r w:rsidRPr="00404250">
              <w:rPr>
                <w:rFonts w:ascii="Arial" w:hAnsi="Arial" w:cs="Arial"/>
                <w:sz w:val="14"/>
                <w:szCs w:val="14"/>
              </w:rPr>
              <w:t>Additions</w:t>
            </w:r>
          </w:p>
        </w:tc>
        <w:tc>
          <w:tcPr>
            <w:tcW w:w="1046" w:type="dxa"/>
            <w:tcBorders>
              <w:top w:val="nil"/>
              <w:left w:val="nil"/>
              <w:right w:val="nil"/>
            </w:tcBorders>
            <w:vAlign w:val="bottom"/>
          </w:tcPr>
          <w:p w14:paraId="5BBFEDAB" w14:textId="4B2CBDBC"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bottom w:val="nil"/>
              <w:right w:val="nil"/>
            </w:tcBorders>
            <w:vAlign w:val="bottom"/>
          </w:tcPr>
          <w:p w14:paraId="6D0D937B" w14:textId="0E77ADDE"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bottom w:val="nil"/>
              <w:right w:val="nil"/>
            </w:tcBorders>
            <w:vAlign w:val="bottom"/>
          </w:tcPr>
          <w:p w14:paraId="3CDFD822" w14:textId="2055C596"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72737354" w14:textId="1589DE37"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521C5BB2" w14:textId="651EABD6"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3,829,044</w:t>
            </w:r>
          </w:p>
        </w:tc>
        <w:tc>
          <w:tcPr>
            <w:tcW w:w="1046" w:type="dxa"/>
            <w:tcBorders>
              <w:top w:val="nil"/>
              <w:left w:val="nil"/>
              <w:bottom w:val="nil"/>
              <w:right w:val="nil"/>
            </w:tcBorders>
            <w:vAlign w:val="bottom"/>
          </w:tcPr>
          <w:p w14:paraId="24F69102" w14:textId="64B311FF"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44,860</w:t>
            </w:r>
          </w:p>
        </w:tc>
        <w:tc>
          <w:tcPr>
            <w:tcW w:w="1046" w:type="dxa"/>
            <w:tcBorders>
              <w:top w:val="nil"/>
              <w:left w:val="nil"/>
              <w:bottom w:val="nil"/>
              <w:right w:val="nil"/>
            </w:tcBorders>
            <w:vAlign w:val="bottom"/>
          </w:tcPr>
          <w:p w14:paraId="2225CF4C" w14:textId="44C65AFF"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2,729,612</w:t>
            </w:r>
          </w:p>
        </w:tc>
        <w:tc>
          <w:tcPr>
            <w:tcW w:w="1047" w:type="dxa"/>
            <w:tcBorders>
              <w:top w:val="nil"/>
              <w:left w:val="nil"/>
              <w:bottom w:val="nil"/>
              <w:right w:val="nil"/>
            </w:tcBorders>
            <w:vAlign w:val="bottom"/>
          </w:tcPr>
          <w:p w14:paraId="1F8E5AB9" w14:textId="089DD00B"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6,603,516</w:t>
            </w:r>
          </w:p>
        </w:tc>
      </w:tr>
      <w:tr w:rsidR="00E621FE" w:rsidRPr="00404250" w14:paraId="7AB81210" w14:textId="77777777" w:rsidTr="00BF19B8">
        <w:trPr>
          <w:trHeight w:val="225"/>
        </w:trPr>
        <w:tc>
          <w:tcPr>
            <w:tcW w:w="1800" w:type="dxa"/>
            <w:tcBorders>
              <w:top w:val="nil"/>
              <w:left w:val="nil"/>
              <w:bottom w:val="nil"/>
              <w:right w:val="nil"/>
            </w:tcBorders>
          </w:tcPr>
          <w:p w14:paraId="62AC4A1A" w14:textId="418199C2" w:rsidR="00E621FE" w:rsidRPr="00404250" w:rsidRDefault="00E621FE" w:rsidP="00E621FE">
            <w:pPr>
              <w:spacing w:line="320" w:lineRule="exact"/>
              <w:ind w:left="164" w:right="-50" w:hanging="164"/>
              <w:rPr>
                <w:rFonts w:ascii="Arial" w:hAnsi="Arial" w:cs="Arial"/>
                <w:sz w:val="14"/>
                <w:szCs w:val="14"/>
              </w:rPr>
            </w:pPr>
            <w:r w:rsidRPr="00404250">
              <w:rPr>
                <w:rFonts w:ascii="Arial" w:hAnsi="Arial" w:cs="Arial"/>
                <w:sz w:val="14"/>
                <w:szCs w:val="14"/>
              </w:rPr>
              <w:t>Disposals</w:t>
            </w:r>
          </w:p>
        </w:tc>
        <w:tc>
          <w:tcPr>
            <w:tcW w:w="1046" w:type="dxa"/>
            <w:tcBorders>
              <w:top w:val="nil"/>
              <w:left w:val="nil"/>
              <w:right w:val="nil"/>
            </w:tcBorders>
            <w:vAlign w:val="bottom"/>
          </w:tcPr>
          <w:p w14:paraId="06A3C255" w14:textId="2942DC96" w:rsidR="00E621FE" w:rsidRPr="00404250" w:rsidRDefault="00E621FE" w:rsidP="00FA35D2">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5362E628" w14:textId="05152EE0" w:rsidR="00E621FE" w:rsidRPr="00404250" w:rsidRDefault="00E621FE" w:rsidP="00FA35D2">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14247DFA" w14:textId="18B40CB0" w:rsidR="00E621FE" w:rsidRPr="00404250" w:rsidRDefault="00E621FE" w:rsidP="00FA35D2">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57019372" w14:textId="4E577016" w:rsidR="00E621FE" w:rsidRPr="00404250" w:rsidRDefault="00E621FE" w:rsidP="00FA35D2">
            <w:pPr>
              <w:tabs>
                <w:tab w:val="decimal" w:pos="793"/>
              </w:tabs>
              <w:spacing w:line="320" w:lineRule="exact"/>
              <w:rPr>
                <w:rFonts w:ascii="Arial" w:hAnsi="Arial" w:cs="Arial"/>
                <w:sz w:val="14"/>
                <w:szCs w:val="14"/>
              </w:rPr>
            </w:pPr>
            <w:r w:rsidRPr="000673AA">
              <w:rPr>
                <w:rFonts w:ascii="Arial" w:hAnsi="Arial" w:cs="Arial" w:hint="cs"/>
                <w:sz w:val="14"/>
                <w:szCs w:val="14"/>
                <w:cs/>
              </w:rPr>
              <w:t>(657,168)</w:t>
            </w:r>
          </w:p>
        </w:tc>
        <w:tc>
          <w:tcPr>
            <w:tcW w:w="1046" w:type="dxa"/>
            <w:tcBorders>
              <w:top w:val="nil"/>
              <w:left w:val="nil"/>
              <w:bottom w:val="nil"/>
              <w:right w:val="nil"/>
            </w:tcBorders>
            <w:vAlign w:val="bottom"/>
          </w:tcPr>
          <w:p w14:paraId="72825C05" w14:textId="0B73E605" w:rsidR="00E621FE" w:rsidRPr="00404250" w:rsidRDefault="00E621FE" w:rsidP="00FA35D2">
            <w:pPr>
              <w:tabs>
                <w:tab w:val="decimal" w:pos="793"/>
              </w:tabs>
              <w:spacing w:line="320" w:lineRule="exact"/>
              <w:rPr>
                <w:rFonts w:ascii="Arial" w:hAnsi="Arial" w:cs="Arial"/>
                <w:sz w:val="14"/>
                <w:szCs w:val="14"/>
              </w:rPr>
            </w:pPr>
            <w:r w:rsidRPr="000673AA">
              <w:rPr>
                <w:rFonts w:ascii="Arial" w:hAnsi="Arial" w:cs="Arial" w:hint="cs"/>
                <w:sz w:val="14"/>
                <w:szCs w:val="14"/>
                <w:cs/>
              </w:rPr>
              <w:t>(9,793,952)</w:t>
            </w:r>
          </w:p>
        </w:tc>
        <w:tc>
          <w:tcPr>
            <w:tcW w:w="1046" w:type="dxa"/>
            <w:tcBorders>
              <w:top w:val="nil"/>
              <w:left w:val="nil"/>
              <w:bottom w:val="nil"/>
              <w:right w:val="nil"/>
            </w:tcBorders>
            <w:vAlign w:val="bottom"/>
          </w:tcPr>
          <w:p w14:paraId="0E112355" w14:textId="784C021D" w:rsidR="00E621FE" w:rsidRPr="00404250" w:rsidRDefault="00E621FE" w:rsidP="00FA35D2">
            <w:pPr>
              <w:tabs>
                <w:tab w:val="decimal" w:pos="793"/>
              </w:tabs>
              <w:spacing w:line="320" w:lineRule="exact"/>
              <w:rPr>
                <w:rFonts w:ascii="Arial" w:hAnsi="Arial" w:cs="Arial"/>
                <w:sz w:val="14"/>
                <w:szCs w:val="14"/>
              </w:rPr>
            </w:pPr>
            <w:r w:rsidRPr="000673AA">
              <w:rPr>
                <w:rFonts w:ascii="Arial" w:hAnsi="Arial" w:cs="Arial" w:hint="cs"/>
                <w:sz w:val="14"/>
                <w:szCs w:val="14"/>
                <w:cs/>
              </w:rPr>
              <w:t>(3,403,121)</w:t>
            </w:r>
          </w:p>
        </w:tc>
        <w:tc>
          <w:tcPr>
            <w:tcW w:w="1046" w:type="dxa"/>
            <w:tcBorders>
              <w:top w:val="nil"/>
              <w:left w:val="nil"/>
              <w:bottom w:val="nil"/>
              <w:right w:val="nil"/>
            </w:tcBorders>
            <w:vAlign w:val="bottom"/>
          </w:tcPr>
          <w:p w14:paraId="42851C91" w14:textId="16FA0A80" w:rsidR="00E621FE" w:rsidRPr="00404250" w:rsidRDefault="00E621FE" w:rsidP="00FA35D2">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07A5B25B" w14:textId="11717CA3" w:rsidR="00E621FE" w:rsidRPr="00404250" w:rsidRDefault="00E621FE" w:rsidP="00FA35D2">
            <w:pPr>
              <w:tabs>
                <w:tab w:val="decimal" w:pos="793"/>
              </w:tabs>
              <w:spacing w:line="320" w:lineRule="exact"/>
              <w:rPr>
                <w:rFonts w:ascii="Arial" w:hAnsi="Arial" w:cs="Arial"/>
                <w:sz w:val="14"/>
                <w:szCs w:val="14"/>
              </w:rPr>
            </w:pPr>
            <w:r w:rsidRPr="000673AA">
              <w:rPr>
                <w:rFonts w:ascii="Arial" w:hAnsi="Arial" w:cs="Arial" w:hint="cs"/>
                <w:sz w:val="14"/>
                <w:szCs w:val="14"/>
                <w:cs/>
              </w:rPr>
              <w:t>(13,854,241)</w:t>
            </w:r>
          </w:p>
        </w:tc>
      </w:tr>
      <w:tr w:rsidR="00FA35D2" w:rsidRPr="00404250" w14:paraId="4B227436" w14:textId="77777777" w:rsidTr="00BF19B8">
        <w:trPr>
          <w:trHeight w:val="225"/>
        </w:trPr>
        <w:tc>
          <w:tcPr>
            <w:tcW w:w="1800" w:type="dxa"/>
            <w:tcBorders>
              <w:top w:val="nil"/>
              <w:left w:val="nil"/>
              <w:bottom w:val="nil"/>
              <w:right w:val="nil"/>
            </w:tcBorders>
          </w:tcPr>
          <w:p w14:paraId="149B8D28" w14:textId="39ED0AC3" w:rsidR="00FA35D2" w:rsidRPr="00404250" w:rsidRDefault="00FA35D2" w:rsidP="00FA35D2">
            <w:pPr>
              <w:spacing w:line="320" w:lineRule="exact"/>
              <w:ind w:left="164" w:right="-50" w:hanging="164"/>
              <w:rPr>
                <w:rFonts w:ascii="Arial" w:hAnsi="Arial" w:cs="Arial"/>
                <w:sz w:val="14"/>
                <w:szCs w:val="14"/>
              </w:rPr>
            </w:pPr>
            <w:r>
              <w:rPr>
                <w:rFonts w:ascii="Arial" w:hAnsi="Arial" w:cs="Arial"/>
                <w:sz w:val="14"/>
                <w:szCs w:val="14"/>
              </w:rPr>
              <w:t>Transfer in (out)</w:t>
            </w:r>
          </w:p>
        </w:tc>
        <w:tc>
          <w:tcPr>
            <w:tcW w:w="1046" w:type="dxa"/>
            <w:tcBorders>
              <w:top w:val="nil"/>
              <w:left w:val="nil"/>
              <w:right w:val="nil"/>
            </w:tcBorders>
            <w:vAlign w:val="bottom"/>
          </w:tcPr>
          <w:p w14:paraId="2E82ED7B" w14:textId="16ACD174" w:rsidR="00FA35D2" w:rsidRPr="000673AA" w:rsidRDefault="00FA35D2" w:rsidP="00FA35D2">
            <w:pPr>
              <w:pBdr>
                <w:bottom w:val="single" w:sz="4" w:space="1" w:color="auto"/>
              </w:pBdr>
              <w:tabs>
                <w:tab w:val="decimal" w:pos="793"/>
              </w:tabs>
              <w:spacing w:line="320" w:lineRule="exact"/>
              <w:rPr>
                <w:rFonts w:ascii="Arial" w:hAnsi="Arial" w:cs="Arial"/>
                <w:sz w:val="14"/>
                <w:szCs w:val="14"/>
                <w:cs/>
              </w:rPr>
            </w:pPr>
            <w:r w:rsidRPr="00FA35D2">
              <w:rPr>
                <w:rFonts w:ascii="Arial" w:hAnsi="Arial" w:cs="Arial" w:hint="cs"/>
                <w:sz w:val="14"/>
                <w:szCs w:val="14"/>
                <w:cs/>
              </w:rPr>
              <w:t>-</w:t>
            </w:r>
          </w:p>
        </w:tc>
        <w:tc>
          <w:tcPr>
            <w:tcW w:w="1046" w:type="dxa"/>
            <w:tcBorders>
              <w:top w:val="nil"/>
              <w:left w:val="nil"/>
              <w:bottom w:val="nil"/>
              <w:right w:val="nil"/>
            </w:tcBorders>
            <w:vAlign w:val="bottom"/>
          </w:tcPr>
          <w:p w14:paraId="6FDD5921" w14:textId="4243B581" w:rsidR="00FA35D2" w:rsidRPr="000673AA" w:rsidRDefault="00FA35D2" w:rsidP="00FA35D2">
            <w:pPr>
              <w:pBdr>
                <w:bottom w:val="single" w:sz="4" w:space="1" w:color="auto"/>
              </w:pBdr>
              <w:tabs>
                <w:tab w:val="decimal" w:pos="793"/>
              </w:tabs>
              <w:spacing w:line="320" w:lineRule="exact"/>
              <w:rPr>
                <w:rFonts w:ascii="Arial" w:hAnsi="Arial" w:cs="Arial"/>
                <w:sz w:val="14"/>
                <w:szCs w:val="14"/>
                <w:cs/>
              </w:rPr>
            </w:pPr>
            <w:r w:rsidRPr="00FA35D2">
              <w:rPr>
                <w:rFonts w:ascii="Arial" w:hAnsi="Arial" w:cs="Arial" w:hint="cs"/>
                <w:sz w:val="14"/>
                <w:szCs w:val="14"/>
                <w:cs/>
              </w:rPr>
              <w:t>-</w:t>
            </w:r>
          </w:p>
        </w:tc>
        <w:tc>
          <w:tcPr>
            <w:tcW w:w="1046" w:type="dxa"/>
            <w:tcBorders>
              <w:top w:val="nil"/>
              <w:left w:val="nil"/>
              <w:bottom w:val="nil"/>
              <w:right w:val="nil"/>
            </w:tcBorders>
            <w:vAlign w:val="bottom"/>
          </w:tcPr>
          <w:p w14:paraId="19B131D7" w14:textId="4E0BC051" w:rsidR="00FA35D2" w:rsidRPr="000673AA" w:rsidRDefault="00FA35D2" w:rsidP="00FA35D2">
            <w:pPr>
              <w:pBdr>
                <w:bottom w:val="single" w:sz="4" w:space="1" w:color="auto"/>
              </w:pBdr>
              <w:tabs>
                <w:tab w:val="decimal" w:pos="793"/>
              </w:tabs>
              <w:spacing w:line="320" w:lineRule="exact"/>
              <w:rPr>
                <w:rFonts w:ascii="Arial" w:hAnsi="Arial" w:cs="Arial"/>
                <w:sz w:val="14"/>
                <w:szCs w:val="14"/>
                <w:cs/>
              </w:rPr>
            </w:pPr>
            <w:r w:rsidRPr="00FA35D2">
              <w:rPr>
                <w:rFonts w:ascii="Arial" w:hAnsi="Arial" w:cs="Arial" w:hint="cs"/>
                <w:sz w:val="14"/>
                <w:szCs w:val="14"/>
                <w:cs/>
              </w:rPr>
              <w:t>-</w:t>
            </w:r>
          </w:p>
        </w:tc>
        <w:tc>
          <w:tcPr>
            <w:tcW w:w="1047" w:type="dxa"/>
            <w:tcBorders>
              <w:top w:val="nil"/>
              <w:left w:val="nil"/>
              <w:bottom w:val="nil"/>
              <w:right w:val="nil"/>
            </w:tcBorders>
            <w:vAlign w:val="bottom"/>
          </w:tcPr>
          <w:p w14:paraId="3DD1B97B" w14:textId="33DDC80E" w:rsidR="00FA35D2" w:rsidRPr="000673AA" w:rsidRDefault="00FA35D2" w:rsidP="00FA35D2">
            <w:pPr>
              <w:pBdr>
                <w:bottom w:val="single" w:sz="4" w:space="1" w:color="auto"/>
              </w:pBdr>
              <w:tabs>
                <w:tab w:val="decimal" w:pos="793"/>
              </w:tabs>
              <w:spacing w:line="320" w:lineRule="exact"/>
              <w:rPr>
                <w:rFonts w:ascii="Arial" w:hAnsi="Arial" w:cs="Arial"/>
                <w:sz w:val="14"/>
                <w:szCs w:val="14"/>
                <w:cs/>
              </w:rPr>
            </w:pPr>
            <w:r w:rsidRPr="00FA35D2">
              <w:rPr>
                <w:rFonts w:ascii="Arial" w:hAnsi="Arial" w:cs="Arial" w:hint="cs"/>
                <w:sz w:val="14"/>
                <w:szCs w:val="14"/>
                <w:cs/>
              </w:rPr>
              <w:t>977</w:t>
            </w:r>
            <w:r w:rsidRPr="00FA35D2">
              <w:rPr>
                <w:rFonts w:ascii="Arial" w:hAnsi="Arial" w:cs="Arial" w:hint="cs"/>
                <w:sz w:val="14"/>
                <w:szCs w:val="14"/>
              </w:rPr>
              <w:t>,</w:t>
            </w:r>
            <w:r w:rsidRPr="00FA35D2">
              <w:rPr>
                <w:rFonts w:ascii="Arial" w:hAnsi="Arial" w:cs="Arial" w:hint="cs"/>
                <w:sz w:val="14"/>
                <w:szCs w:val="14"/>
                <w:cs/>
              </w:rPr>
              <w:t>732</w:t>
            </w:r>
          </w:p>
        </w:tc>
        <w:tc>
          <w:tcPr>
            <w:tcW w:w="1046" w:type="dxa"/>
            <w:tcBorders>
              <w:top w:val="nil"/>
              <w:left w:val="nil"/>
              <w:bottom w:val="nil"/>
              <w:right w:val="nil"/>
            </w:tcBorders>
            <w:vAlign w:val="bottom"/>
          </w:tcPr>
          <w:p w14:paraId="31C57C40" w14:textId="5E5098C0" w:rsidR="00FA35D2" w:rsidRPr="000673AA" w:rsidRDefault="00FA35D2" w:rsidP="00FA35D2">
            <w:pPr>
              <w:pBdr>
                <w:bottom w:val="single" w:sz="4" w:space="1" w:color="auto"/>
              </w:pBdr>
              <w:tabs>
                <w:tab w:val="decimal" w:pos="793"/>
              </w:tabs>
              <w:spacing w:line="320" w:lineRule="exact"/>
              <w:rPr>
                <w:rFonts w:ascii="Arial" w:hAnsi="Arial" w:cs="Arial"/>
                <w:sz w:val="14"/>
                <w:szCs w:val="14"/>
                <w:cs/>
              </w:rPr>
            </w:pPr>
            <w:r w:rsidRPr="00FA35D2">
              <w:rPr>
                <w:rFonts w:ascii="Arial" w:hAnsi="Arial" w:cs="Arial" w:hint="cs"/>
                <w:sz w:val="14"/>
                <w:szCs w:val="14"/>
                <w:cs/>
              </w:rPr>
              <w:t>1</w:t>
            </w:r>
            <w:r w:rsidRPr="00FA35D2">
              <w:rPr>
                <w:rFonts w:ascii="Arial" w:hAnsi="Arial" w:cs="Arial" w:hint="cs"/>
                <w:sz w:val="14"/>
                <w:szCs w:val="14"/>
              </w:rPr>
              <w:t>,</w:t>
            </w:r>
            <w:r w:rsidRPr="00FA35D2">
              <w:rPr>
                <w:rFonts w:ascii="Arial" w:hAnsi="Arial" w:cs="Arial" w:hint="cs"/>
                <w:sz w:val="14"/>
                <w:szCs w:val="14"/>
                <w:cs/>
              </w:rPr>
              <w:t>593</w:t>
            </w:r>
            <w:r w:rsidRPr="00FA35D2">
              <w:rPr>
                <w:rFonts w:ascii="Arial" w:hAnsi="Arial" w:cs="Arial" w:hint="cs"/>
                <w:sz w:val="14"/>
                <w:szCs w:val="14"/>
              </w:rPr>
              <w:t>,</w:t>
            </w:r>
            <w:r w:rsidRPr="00FA35D2">
              <w:rPr>
                <w:rFonts w:ascii="Arial" w:hAnsi="Arial" w:cs="Arial" w:hint="cs"/>
                <w:sz w:val="14"/>
                <w:szCs w:val="14"/>
                <w:cs/>
              </w:rPr>
              <w:t>030</w:t>
            </w:r>
          </w:p>
        </w:tc>
        <w:tc>
          <w:tcPr>
            <w:tcW w:w="1046" w:type="dxa"/>
            <w:tcBorders>
              <w:top w:val="nil"/>
              <w:left w:val="nil"/>
              <w:bottom w:val="nil"/>
              <w:right w:val="nil"/>
            </w:tcBorders>
            <w:vAlign w:val="bottom"/>
          </w:tcPr>
          <w:p w14:paraId="003C718E" w14:textId="5500EB85" w:rsidR="00FA35D2" w:rsidRPr="000673AA" w:rsidRDefault="00FA35D2" w:rsidP="00FA35D2">
            <w:pPr>
              <w:pBdr>
                <w:bottom w:val="single" w:sz="4" w:space="1" w:color="auto"/>
              </w:pBdr>
              <w:tabs>
                <w:tab w:val="decimal" w:pos="793"/>
              </w:tabs>
              <w:spacing w:line="320" w:lineRule="exact"/>
              <w:rPr>
                <w:rFonts w:ascii="Arial" w:hAnsi="Arial" w:cs="Arial"/>
                <w:sz w:val="14"/>
                <w:szCs w:val="14"/>
                <w:cs/>
              </w:rPr>
            </w:pPr>
            <w:r w:rsidRPr="00FA35D2">
              <w:rPr>
                <w:rFonts w:ascii="Arial" w:hAnsi="Arial" w:cs="Arial" w:hint="cs"/>
                <w:sz w:val="14"/>
                <w:szCs w:val="14"/>
                <w:cs/>
              </w:rPr>
              <w:t>-</w:t>
            </w:r>
          </w:p>
        </w:tc>
        <w:tc>
          <w:tcPr>
            <w:tcW w:w="1046" w:type="dxa"/>
            <w:tcBorders>
              <w:top w:val="nil"/>
              <w:left w:val="nil"/>
              <w:bottom w:val="nil"/>
              <w:right w:val="nil"/>
            </w:tcBorders>
            <w:vAlign w:val="bottom"/>
          </w:tcPr>
          <w:p w14:paraId="29DD00F2" w14:textId="1F582B21" w:rsidR="00FA35D2" w:rsidRPr="000673AA" w:rsidRDefault="00FA35D2" w:rsidP="00FA35D2">
            <w:pPr>
              <w:pBdr>
                <w:bottom w:val="single" w:sz="4" w:space="1" w:color="auto"/>
              </w:pBdr>
              <w:tabs>
                <w:tab w:val="decimal" w:pos="793"/>
              </w:tabs>
              <w:spacing w:line="320" w:lineRule="exact"/>
              <w:rPr>
                <w:rFonts w:ascii="Arial" w:hAnsi="Arial" w:cs="Arial"/>
                <w:sz w:val="14"/>
                <w:szCs w:val="14"/>
                <w:cs/>
              </w:rPr>
            </w:pPr>
            <w:r w:rsidRPr="00FA35D2">
              <w:rPr>
                <w:rFonts w:ascii="Arial" w:hAnsi="Arial" w:cs="Arial" w:hint="cs"/>
                <w:sz w:val="14"/>
                <w:szCs w:val="14"/>
                <w:cs/>
              </w:rPr>
              <w:t>(2</w:t>
            </w:r>
            <w:r w:rsidRPr="00FA35D2">
              <w:rPr>
                <w:rFonts w:ascii="Arial" w:hAnsi="Arial" w:cs="Arial" w:hint="cs"/>
                <w:sz w:val="14"/>
                <w:szCs w:val="14"/>
              </w:rPr>
              <w:t>,</w:t>
            </w:r>
            <w:r w:rsidRPr="00FA35D2">
              <w:rPr>
                <w:rFonts w:ascii="Arial" w:hAnsi="Arial" w:cs="Arial" w:hint="cs"/>
                <w:sz w:val="14"/>
                <w:szCs w:val="14"/>
                <w:cs/>
              </w:rPr>
              <w:t>570</w:t>
            </w:r>
            <w:r w:rsidRPr="00FA35D2">
              <w:rPr>
                <w:rFonts w:ascii="Arial" w:hAnsi="Arial" w:cs="Arial" w:hint="cs"/>
                <w:sz w:val="14"/>
                <w:szCs w:val="14"/>
              </w:rPr>
              <w:t>,</w:t>
            </w:r>
            <w:r w:rsidRPr="00FA35D2">
              <w:rPr>
                <w:rFonts w:ascii="Arial" w:hAnsi="Arial" w:cs="Arial" w:hint="cs"/>
                <w:sz w:val="14"/>
                <w:szCs w:val="14"/>
                <w:cs/>
              </w:rPr>
              <w:t>762)</w:t>
            </w:r>
          </w:p>
        </w:tc>
        <w:tc>
          <w:tcPr>
            <w:tcW w:w="1047" w:type="dxa"/>
            <w:tcBorders>
              <w:top w:val="nil"/>
              <w:left w:val="nil"/>
              <w:bottom w:val="nil"/>
              <w:right w:val="nil"/>
            </w:tcBorders>
            <w:vAlign w:val="bottom"/>
          </w:tcPr>
          <w:p w14:paraId="1E7A0BC6" w14:textId="147B545A" w:rsidR="00FA35D2" w:rsidRPr="000673AA" w:rsidRDefault="00FA35D2" w:rsidP="00FA35D2">
            <w:pPr>
              <w:pBdr>
                <w:bottom w:val="single" w:sz="4" w:space="1" w:color="auto"/>
              </w:pBdr>
              <w:tabs>
                <w:tab w:val="decimal" w:pos="793"/>
              </w:tabs>
              <w:spacing w:line="320" w:lineRule="exact"/>
              <w:rPr>
                <w:rFonts w:ascii="Arial" w:hAnsi="Arial" w:cs="Arial"/>
                <w:sz w:val="14"/>
                <w:szCs w:val="14"/>
                <w:cs/>
              </w:rPr>
            </w:pPr>
            <w:r w:rsidRPr="00FA35D2">
              <w:rPr>
                <w:rFonts w:ascii="Arial" w:hAnsi="Arial" w:cs="Arial" w:hint="cs"/>
                <w:sz w:val="14"/>
                <w:szCs w:val="14"/>
                <w:cs/>
              </w:rPr>
              <w:t>-</w:t>
            </w:r>
          </w:p>
        </w:tc>
      </w:tr>
      <w:tr w:rsidR="00E621FE" w:rsidRPr="00404250" w14:paraId="1065B909" w14:textId="77777777" w:rsidTr="00BF19B8">
        <w:trPr>
          <w:trHeight w:val="225"/>
        </w:trPr>
        <w:tc>
          <w:tcPr>
            <w:tcW w:w="1800" w:type="dxa"/>
            <w:tcBorders>
              <w:top w:val="nil"/>
              <w:left w:val="nil"/>
              <w:bottom w:val="nil"/>
              <w:right w:val="nil"/>
            </w:tcBorders>
          </w:tcPr>
          <w:p w14:paraId="0299FB2F" w14:textId="4DAEB8D1" w:rsidR="00E621FE" w:rsidRPr="00404250" w:rsidRDefault="00E621FE" w:rsidP="00E621FE">
            <w:pPr>
              <w:spacing w:line="320" w:lineRule="exact"/>
              <w:ind w:left="164" w:right="-50" w:hanging="164"/>
              <w:rPr>
                <w:rFonts w:ascii="Arial" w:hAnsi="Arial" w:cs="Arial"/>
                <w:sz w:val="14"/>
                <w:szCs w:val="14"/>
              </w:rPr>
            </w:pPr>
            <w:r w:rsidRPr="00404250">
              <w:rPr>
                <w:rFonts w:ascii="Arial" w:hAnsi="Arial" w:cs="Arial"/>
                <w:sz w:val="14"/>
                <w:szCs w:val="14"/>
              </w:rPr>
              <w:t xml:space="preserve">31 December </w:t>
            </w:r>
            <w:r>
              <w:rPr>
                <w:rFonts w:ascii="Arial" w:hAnsi="Arial" w:cs="Arial"/>
                <w:sz w:val="14"/>
                <w:szCs w:val="14"/>
              </w:rPr>
              <w:t>2021</w:t>
            </w:r>
          </w:p>
        </w:tc>
        <w:tc>
          <w:tcPr>
            <w:tcW w:w="1046" w:type="dxa"/>
            <w:tcBorders>
              <w:left w:val="nil"/>
              <w:bottom w:val="nil"/>
              <w:right w:val="nil"/>
            </w:tcBorders>
            <w:vAlign w:val="bottom"/>
          </w:tcPr>
          <w:p w14:paraId="6845E7DA" w14:textId="30C09BBF"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5,385,371</w:t>
            </w:r>
          </w:p>
        </w:tc>
        <w:tc>
          <w:tcPr>
            <w:tcW w:w="1046" w:type="dxa"/>
            <w:tcBorders>
              <w:top w:val="nil"/>
              <w:left w:val="nil"/>
              <w:bottom w:val="nil"/>
              <w:right w:val="nil"/>
            </w:tcBorders>
            <w:vAlign w:val="bottom"/>
          </w:tcPr>
          <w:p w14:paraId="5CDC95B9" w14:textId="6823BB30"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24,521,452</w:t>
            </w:r>
          </w:p>
        </w:tc>
        <w:tc>
          <w:tcPr>
            <w:tcW w:w="1046" w:type="dxa"/>
            <w:tcBorders>
              <w:top w:val="nil"/>
              <w:left w:val="nil"/>
              <w:bottom w:val="nil"/>
              <w:right w:val="nil"/>
            </w:tcBorders>
            <w:vAlign w:val="bottom"/>
          </w:tcPr>
          <w:p w14:paraId="1568D0E5" w14:textId="3DD1013F" w:rsidR="00E621FE" w:rsidRPr="000673AA"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270,282,501</w:t>
            </w:r>
          </w:p>
        </w:tc>
        <w:tc>
          <w:tcPr>
            <w:tcW w:w="1047" w:type="dxa"/>
            <w:tcBorders>
              <w:top w:val="nil"/>
              <w:left w:val="nil"/>
              <w:bottom w:val="nil"/>
              <w:right w:val="nil"/>
            </w:tcBorders>
            <w:vAlign w:val="bottom"/>
          </w:tcPr>
          <w:p w14:paraId="7122B03D" w14:textId="16299B71" w:rsidR="00E621FE" w:rsidRPr="000673AA"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121,170,363</w:t>
            </w:r>
          </w:p>
        </w:tc>
        <w:tc>
          <w:tcPr>
            <w:tcW w:w="1046" w:type="dxa"/>
            <w:tcBorders>
              <w:top w:val="nil"/>
              <w:left w:val="nil"/>
              <w:bottom w:val="nil"/>
              <w:right w:val="nil"/>
            </w:tcBorders>
            <w:vAlign w:val="bottom"/>
          </w:tcPr>
          <w:p w14:paraId="5AD00633" w14:textId="553CF173" w:rsidR="00E621FE" w:rsidRPr="000673AA"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106,623,489</w:t>
            </w:r>
          </w:p>
        </w:tc>
        <w:tc>
          <w:tcPr>
            <w:tcW w:w="1046" w:type="dxa"/>
            <w:tcBorders>
              <w:top w:val="nil"/>
              <w:left w:val="nil"/>
              <w:bottom w:val="nil"/>
              <w:right w:val="nil"/>
            </w:tcBorders>
            <w:vAlign w:val="bottom"/>
          </w:tcPr>
          <w:p w14:paraId="798ABE0C" w14:textId="1E07B9D9"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47,006,231</w:t>
            </w:r>
          </w:p>
        </w:tc>
        <w:tc>
          <w:tcPr>
            <w:tcW w:w="1046" w:type="dxa"/>
            <w:tcBorders>
              <w:top w:val="nil"/>
              <w:left w:val="nil"/>
              <w:bottom w:val="nil"/>
              <w:right w:val="nil"/>
            </w:tcBorders>
            <w:vAlign w:val="bottom"/>
          </w:tcPr>
          <w:p w14:paraId="5AA9C54C" w14:textId="297170FB"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158,850</w:t>
            </w:r>
          </w:p>
        </w:tc>
        <w:tc>
          <w:tcPr>
            <w:tcW w:w="1047" w:type="dxa"/>
            <w:tcBorders>
              <w:top w:val="nil"/>
              <w:left w:val="nil"/>
              <w:bottom w:val="nil"/>
              <w:right w:val="nil"/>
            </w:tcBorders>
            <w:vAlign w:val="bottom"/>
          </w:tcPr>
          <w:p w14:paraId="3E02E706" w14:textId="00081B0A"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575,148,257</w:t>
            </w:r>
          </w:p>
        </w:tc>
      </w:tr>
      <w:tr w:rsidR="0024428E" w:rsidRPr="00404250" w14:paraId="57DCA338" w14:textId="77777777" w:rsidTr="00BF19B8">
        <w:trPr>
          <w:trHeight w:val="225"/>
        </w:trPr>
        <w:tc>
          <w:tcPr>
            <w:tcW w:w="1800" w:type="dxa"/>
            <w:tcBorders>
              <w:top w:val="nil"/>
              <w:left w:val="nil"/>
              <w:bottom w:val="nil"/>
              <w:right w:val="nil"/>
            </w:tcBorders>
          </w:tcPr>
          <w:p w14:paraId="4C80C067" w14:textId="77777777" w:rsidR="0024428E" w:rsidRPr="00404250" w:rsidRDefault="0024428E" w:rsidP="0024428E">
            <w:pPr>
              <w:spacing w:line="320" w:lineRule="exact"/>
              <w:ind w:left="164" w:right="-50" w:hanging="164"/>
              <w:rPr>
                <w:rFonts w:ascii="Arial" w:hAnsi="Arial" w:cs="Arial"/>
                <w:sz w:val="14"/>
                <w:szCs w:val="14"/>
              </w:rPr>
            </w:pPr>
            <w:r w:rsidRPr="00404250">
              <w:rPr>
                <w:rFonts w:ascii="Arial" w:hAnsi="Arial" w:cs="Arial"/>
                <w:sz w:val="14"/>
                <w:szCs w:val="14"/>
              </w:rPr>
              <w:t>Additions</w:t>
            </w:r>
          </w:p>
        </w:tc>
        <w:tc>
          <w:tcPr>
            <w:tcW w:w="1046" w:type="dxa"/>
            <w:tcBorders>
              <w:top w:val="nil"/>
              <w:left w:val="nil"/>
              <w:right w:val="nil"/>
            </w:tcBorders>
            <w:vAlign w:val="bottom"/>
          </w:tcPr>
          <w:p w14:paraId="02620AFC" w14:textId="57D9E7A1"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6" w:type="dxa"/>
            <w:tcBorders>
              <w:top w:val="nil"/>
              <w:left w:val="nil"/>
              <w:right w:val="nil"/>
            </w:tcBorders>
            <w:vAlign w:val="bottom"/>
          </w:tcPr>
          <w:p w14:paraId="064C17AE" w14:textId="5D97E421"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6" w:type="dxa"/>
            <w:tcBorders>
              <w:top w:val="nil"/>
              <w:left w:val="nil"/>
              <w:right w:val="nil"/>
            </w:tcBorders>
            <w:vAlign w:val="bottom"/>
          </w:tcPr>
          <w:p w14:paraId="30350F2F" w14:textId="27179B42"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142</w:t>
            </w:r>
            <w:r w:rsidRPr="0024428E">
              <w:rPr>
                <w:rFonts w:ascii="Arial" w:hAnsi="Arial" w:cs="Arial" w:hint="cs"/>
                <w:sz w:val="14"/>
                <w:szCs w:val="14"/>
              </w:rPr>
              <w:t>,</w:t>
            </w:r>
            <w:r w:rsidRPr="0024428E">
              <w:rPr>
                <w:rFonts w:ascii="Arial" w:hAnsi="Arial" w:cs="Arial" w:hint="cs"/>
                <w:sz w:val="14"/>
                <w:szCs w:val="14"/>
                <w:cs/>
              </w:rPr>
              <w:t>828</w:t>
            </w:r>
            <w:r w:rsidRPr="0024428E">
              <w:rPr>
                <w:rFonts w:ascii="Arial" w:hAnsi="Arial" w:cs="Arial" w:hint="cs"/>
                <w:sz w:val="14"/>
                <w:szCs w:val="14"/>
              </w:rPr>
              <w:t>,</w:t>
            </w:r>
            <w:r w:rsidRPr="0024428E">
              <w:rPr>
                <w:rFonts w:ascii="Arial" w:hAnsi="Arial" w:cs="Arial" w:hint="cs"/>
                <w:sz w:val="14"/>
                <w:szCs w:val="14"/>
                <w:cs/>
              </w:rPr>
              <w:t>280</w:t>
            </w:r>
          </w:p>
        </w:tc>
        <w:tc>
          <w:tcPr>
            <w:tcW w:w="1047" w:type="dxa"/>
            <w:tcBorders>
              <w:top w:val="nil"/>
              <w:left w:val="nil"/>
              <w:right w:val="nil"/>
            </w:tcBorders>
            <w:vAlign w:val="bottom"/>
          </w:tcPr>
          <w:p w14:paraId="7E94458B" w14:textId="4FAC0193"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119</w:t>
            </w:r>
            <w:r w:rsidRPr="0024428E">
              <w:rPr>
                <w:rFonts w:ascii="Arial" w:hAnsi="Arial" w:cs="Arial" w:hint="cs"/>
                <w:sz w:val="14"/>
                <w:szCs w:val="14"/>
              </w:rPr>
              <w:t>,</w:t>
            </w:r>
            <w:r w:rsidRPr="0024428E">
              <w:rPr>
                <w:rFonts w:ascii="Arial" w:hAnsi="Arial" w:cs="Arial" w:hint="cs"/>
                <w:sz w:val="14"/>
                <w:szCs w:val="14"/>
                <w:cs/>
              </w:rPr>
              <w:t>267</w:t>
            </w:r>
          </w:p>
        </w:tc>
        <w:tc>
          <w:tcPr>
            <w:tcW w:w="1046" w:type="dxa"/>
            <w:tcBorders>
              <w:top w:val="nil"/>
              <w:left w:val="nil"/>
              <w:right w:val="nil"/>
            </w:tcBorders>
            <w:vAlign w:val="bottom"/>
          </w:tcPr>
          <w:p w14:paraId="193CE165" w14:textId="14C55300"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1</w:t>
            </w:r>
            <w:r w:rsidRPr="0024428E">
              <w:rPr>
                <w:rFonts w:ascii="Arial" w:hAnsi="Arial" w:cs="Arial" w:hint="cs"/>
                <w:sz w:val="14"/>
                <w:szCs w:val="14"/>
              </w:rPr>
              <w:t>,</w:t>
            </w:r>
            <w:r w:rsidRPr="0024428E">
              <w:rPr>
                <w:rFonts w:ascii="Arial" w:hAnsi="Arial" w:cs="Arial" w:hint="cs"/>
                <w:sz w:val="14"/>
                <w:szCs w:val="14"/>
                <w:cs/>
              </w:rPr>
              <w:t>145</w:t>
            </w:r>
            <w:r w:rsidRPr="0024428E">
              <w:rPr>
                <w:rFonts w:ascii="Arial" w:hAnsi="Arial" w:cs="Arial" w:hint="cs"/>
                <w:sz w:val="14"/>
                <w:szCs w:val="14"/>
              </w:rPr>
              <w:t>,</w:t>
            </w:r>
            <w:r w:rsidRPr="0024428E">
              <w:rPr>
                <w:rFonts w:ascii="Arial" w:hAnsi="Arial" w:cs="Arial" w:hint="cs"/>
                <w:sz w:val="14"/>
                <w:szCs w:val="14"/>
                <w:cs/>
              </w:rPr>
              <w:t>160</w:t>
            </w:r>
          </w:p>
        </w:tc>
        <w:tc>
          <w:tcPr>
            <w:tcW w:w="1046" w:type="dxa"/>
            <w:tcBorders>
              <w:top w:val="nil"/>
              <w:left w:val="nil"/>
              <w:right w:val="nil"/>
            </w:tcBorders>
            <w:vAlign w:val="bottom"/>
          </w:tcPr>
          <w:p w14:paraId="4F9F8D2C" w14:textId="710DDE5F"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6" w:type="dxa"/>
            <w:tcBorders>
              <w:top w:val="nil"/>
              <w:left w:val="nil"/>
              <w:right w:val="nil"/>
            </w:tcBorders>
            <w:vAlign w:val="bottom"/>
          </w:tcPr>
          <w:p w14:paraId="36F7B4A4" w14:textId="3C18C545"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rPr>
              <w:t>5,831,776</w:t>
            </w:r>
          </w:p>
        </w:tc>
        <w:tc>
          <w:tcPr>
            <w:tcW w:w="1047" w:type="dxa"/>
            <w:tcBorders>
              <w:top w:val="nil"/>
              <w:left w:val="nil"/>
              <w:right w:val="nil"/>
            </w:tcBorders>
            <w:vAlign w:val="bottom"/>
          </w:tcPr>
          <w:p w14:paraId="57D9C162" w14:textId="1D54AB21"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rPr>
              <w:t>149,924,483</w:t>
            </w:r>
          </w:p>
        </w:tc>
      </w:tr>
      <w:tr w:rsidR="0024428E" w:rsidRPr="00404250" w14:paraId="11046AB1" w14:textId="77777777" w:rsidTr="00BF19B8">
        <w:trPr>
          <w:trHeight w:val="225"/>
        </w:trPr>
        <w:tc>
          <w:tcPr>
            <w:tcW w:w="1800" w:type="dxa"/>
            <w:tcBorders>
              <w:top w:val="nil"/>
              <w:left w:val="nil"/>
              <w:bottom w:val="nil"/>
              <w:right w:val="nil"/>
            </w:tcBorders>
          </w:tcPr>
          <w:p w14:paraId="307C129A" w14:textId="4F07FB4D" w:rsidR="0024428E" w:rsidRPr="00404250" w:rsidRDefault="0024428E" w:rsidP="0024428E">
            <w:pPr>
              <w:spacing w:line="320" w:lineRule="exact"/>
              <w:ind w:left="164" w:right="-50" w:hanging="164"/>
              <w:rPr>
                <w:rFonts w:ascii="Arial" w:hAnsi="Arial" w:cs="Arial"/>
                <w:sz w:val="14"/>
                <w:szCs w:val="14"/>
              </w:rPr>
            </w:pPr>
            <w:r w:rsidRPr="00404250">
              <w:rPr>
                <w:rFonts w:ascii="Arial" w:hAnsi="Arial" w:cs="Arial"/>
                <w:sz w:val="14"/>
                <w:szCs w:val="14"/>
              </w:rPr>
              <w:t>Disposals</w:t>
            </w:r>
          </w:p>
        </w:tc>
        <w:tc>
          <w:tcPr>
            <w:tcW w:w="1046" w:type="dxa"/>
            <w:tcBorders>
              <w:top w:val="nil"/>
              <w:left w:val="nil"/>
              <w:right w:val="nil"/>
            </w:tcBorders>
            <w:vAlign w:val="bottom"/>
          </w:tcPr>
          <w:p w14:paraId="22E265BB" w14:textId="5435DA44"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6" w:type="dxa"/>
            <w:tcBorders>
              <w:top w:val="nil"/>
              <w:left w:val="nil"/>
              <w:bottom w:val="nil"/>
              <w:right w:val="nil"/>
            </w:tcBorders>
            <w:vAlign w:val="bottom"/>
          </w:tcPr>
          <w:p w14:paraId="626581DC" w14:textId="31035545"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6" w:type="dxa"/>
            <w:tcBorders>
              <w:top w:val="nil"/>
              <w:left w:val="nil"/>
              <w:bottom w:val="nil"/>
              <w:right w:val="nil"/>
            </w:tcBorders>
            <w:vAlign w:val="bottom"/>
          </w:tcPr>
          <w:p w14:paraId="6B33C756" w14:textId="67EB077D"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7" w:type="dxa"/>
            <w:tcBorders>
              <w:top w:val="nil"/>
              <w:left w:val="nil"/>
              <w:bottom w:val="nil"/>
              <w:right w:val="nil"/>
            </w:tcBorders>
            <w:vAlign w:val="bottom"/>
          </w:tcPr>
          <w:p w14:paraId="3C731618" w14:textId="3E8B34EE"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(6</w:t>
            </w:r>
            <w:r w:rsidRPr="0024428E">
              <w:rPr>
                <w:rFonts w:ascii="Arial" w:hAnsi="Arial" w:cs="Arial" w:hint="cs"/>
                <w:sz w:val="14"/>
                <w:szCs w:val="14"/>
              </w:rPr>
              <w:t>,</w:t>
            </w:r>
            <w:r w:rsidRPr="0024428E">
              <w:rPr>
                <w:rFonts w:ascii="Arial" w:hAnsi="Arial" w:cs="Arial" w:hint="cs"/>
                <w:sz w:val="14"/>
                <w:szCs w:val="14"/>
                <w:cs/>
              </w:rPr>
              <w:t>449</w:t>
            </w:r>
            <w:r w:rsidRPr="0024428E">
              <w:rPr>
                <w:rFonts w:ascii="Arial" w:hAnsi="Arial" w:cs="Arial" w:hint="cs"/>
                <w:sz w:val="14"/>
                <w:szCs w:val="14"/>
              </w:rPr>
              <w:t>,</w:t>
            </w:r>
            <w:r w:rsidRPr="0024428E">
              <w:rPr>
                <w:rFonts w:ascii="Arial" w:hAnsi="Arial" w:cs="Arial" w:hint="cs"/>
                <w:sz w:val="14"/>
                <w:szCs w:val="14"/>
                <w:cs/>
              </w:rPr>
              <w:t>279)</w:t>
            </w:r>
          </w:p>
        </w:tc>
        <w:tc>
          <w:tcPr>
            <w:tcW w:w="1046" w:type="dxa"/>
            <w:tcBorders>
              <w:top w:val="nil"/>
              <w:left w:val="nil"/>
              <w:bottom w:val="nil"/>
              <w:right w:val="nil"/>
            </w:tcBorders>
            <w:vAlign w:val="bottom"/>
          </w:tcPr>
          <w:p w14:paraId="26236745" w14:textId="7D7A6539"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(2</w:t>
            </w:r>
            <w:r w:rsidRPr="0024428E">
              <w:rPr>
                <w:rFonts w:ascii="Arial" w:hAnsi="Arial" w:cs="Arial" w:hint="cs"/>
                <w:sz w:val="14"/>
                <w:szCs w:val="14"/>
              </w:rPr>
              <w:t>,</w:t>
            </w:r>
            <w:r w:rsidRPr="0024428E">
              <w:rPr>
                <w:rFonts w:ascii="Arial" w:hAnsi="Arial" w:cs="Arial" w:hint="cs"/>
                <w:sz w:val="14"/>
                <w:szCs w:val="14"/>
                <w:cs/>
              </w:rPr>
              <w:t>582</w:t>
            </w:r>
            <w:r w:rsidRPr="0024428E">
              <w:rPr>
                <w:rFonts w:ascii="Arial" w:hAnsi="Arial" w:cs="Arial" w:hint="cs"/>
                <w:sz w:val="14"/>
                <w:szCs w:val="14"/>
              </w:rPr>
              <w:t>,</w:t>
            </w:r>
            <w:r w:rsidRPr="0024428E">
              <w:rPr>
                <w:rFonts w:ascii="Arial" w:hAnsi="Arial" w:cs="Arial" w:hint="cs"/>
                <w:sz w:val="14"/>
                <w:szCs w:val="14"/>
                <w:cs/>
              </w:rPr>
              <w:t>720)</w:t>
            </w:r>
          </w:p>
        </w:tc>
        <w:tc>
          <w:tcPr>
            <w:tcW w:w="1046" w:type="dxa"/>
            <w:tcBorders>
              <w:top w:val="nil"/>
              <w:left w:val="nil"/>
              <w:bottom w:val="nil"/>
              <w:right w:val="nil"/>
            </w:tcBorders>
            <w:vAlign w:val="bottom"/>
          </w:tcPr>
          <w:p w14:paraId="373D7FA9" w14:textId="5B8A48F2"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(12</w:t>
            </w:r>
            <w:r w:rsidRPr="0024428E">
              <w:rPr>
                <w:rFonts w:ascii="Arial" w:hAnsi="Arial" w:cs="Arial" w:hint="cs"/>
                <w:sz w:val="14"/>
                <w:szCs w:val="14"/>
              </w:rPr>
              <w:t>,</w:t>
            </w:r>
            <w:r w:rsidRPr="0024428E">
              <w:rPr>
                <w:rFonts w:ascii="Arial" w:hAnsi="Arial" w:cs="Arial" w:hint="cs"/>
                <w:sz w:val="14"/>
                <w:szCs w:val="14"/>
                <w:cs/>
              </w:rPr>
              <w:t>399</w:t>
            </w:r>
            <w:r w:rsidRPr="0024428E">
              <w:rPr>
                <w:rFonts w:ascii="Arial" w:hAnsi="Arial" w:cs="Arial" w:hint="cs"/>
                <w:sz w:val="14"/>
                <w:szCs w:val="14"/>
              </w:rPr>
              <w:t>,</w:t>
            </w:r>
            <w:r w:rsidRPr="0024428E">
              <w:rPr>
                <w:rFonts w:ascii="Arial" w:hAnsi="Arial" w:cs="Arial" w:hint="cs"/>
                <w:sz w:val="14"/>
                <w:szCs w:val="14"/>
                <w:cs/>
              </w:rPr>
              <w:t>713)</w:t>
            </w:r>
          </w:p>
        </w:tc>
        <w:tc>
          <w:tcPr>
            <w:tcW w:w="1046" w:type="dxa"/>
            <w:tcBorders>
              <w:top w:val="nil"/>
              <w:left w:val="nil"/>
              <w:bottom w:val="nil"/>
              <w:right w:val="nil"/>
            </w:tcBorders>
            <w:vAlign w:val="bottom"/>
          </w:tcPr>
          <w:p w14:paraId="4D5735B5" w14:textId="631D54E3"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7" w:type="dxa"/>
            <w:tcBorders>
              <w:top w:val="nil"/>
              <w:left w:val="nil"/>
              <w:bottom w:val="nil"/>
              <w:right w:val="nil"/>
            </w:tcBorders>
            <w:vAlign w:val="bottom"/>
          </w:tcPr>
          <w:p w14:paraId="25B44D41" w14:textId="774E74A9"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(21</w:t>
            </w:r>
            <w:r w:rsidRPr="0024428E">
              <w:rPr>
                <w:rFonts w:ascii="Arial" w:hAnsi="Arial" w:cs="Arial" w:hint="cs"/>
                <w:sz w:val="14"/>
                <w:szCs w:val="14"/>
              </w:rPr>
              <w:t>,</w:t>
            </w:r>
            <w:r w:rsidRPr="0024428E">
              <w:rPr>
                <w:rFonts w:ascii="Arial" w:hAnsi="Arial" w:cs="Arial" w:hint="cs"/>
                <w:sz w:val="14"/>
                <w:szCs w:val="14"/>
                <w:cs/>
              </w:rPr>
              <w:t>431</w:t>
            </w:r>
            <w:r w:rsidRPr="0024428E">
              <w:rPr>
                <w:rFonts w:ascii="Arial" w:hAnsi="Arial" w:cs="Arial" w:hint="cs"/>
                <w:sz w:val="14"/>
                <w:szCs w:val="14"/>
              </w:rPr>
              <w:t>,</w:t>
            </w:r>
            <w:r w:rsidRPr="0024428E">
              <w:rPr>
                <w:rFonts w:ascii="Arial" w:hAnsi="Arial" w:cs="Arial" w:hint="cs"/>
                <w:sz w:val="14"/>
                <w:szCs w:val="14"/>
                <w:cs/>
              </w:rPr>
              <w:t>712)</w:t>
            </w:r>
          </w:p>
        </w:tc>
      </w:tr>
      <w:tr w:rsidR="0024428E" w:rsidRPr="00404250" w14:paraId="5C98DEEB" w14:textId="77777777" w:rsidTr="00BF19B8">
        <w:trPr>
          <w:trHeight w:val="225"/>
        </w:trPr>
        <w:tc>
          <w:tcPr>
            <w:tcW w:w="1800" w:type="dxa"/>
            <w:tcBorders>
              <w:top w:val="nil"/>
              <w:left w:val="nil"/>
              <w:bottom w:val="nil"/>
              <w:right w:val="nil"/>
            </w:tcBorders>
          </w:tcPr>
          <w:p w14:paraId="466E7449" w14:textId="60D24EA0" w:rsidR="0024428E" w:rsidRPr="00404250" w:rsidRDefault="0024428E" w:rsidP="0024428E">
            <w:pPr>
              <w:spacing w:line="320" w:lineRule="exact"/>
              <w:ind w:left="164" w:right="-50" w:hanging="164"/>
              <w:rPr>
                <w:rFonts w:ascii="Arial" w:hAnsi="Arial" w:cs="Arial"/>
                <w:sz w:val="14"/>
                <w:szCs w:val="14"/>
              </w:rPr>
            </w:pPr>
            <w:r>
              <w:rPr>
                <w:rFonts w:ascii="Arial" w:hAnsi="Arial" w:cs="Arial"/>
                <w:sz w:val="14"/>
                <w:szCs w:val="14"/>
              </w:rPr>
              <w:t>Transfer in (out)</w:t>
            </w:r>
          </w:p>
        </w:tc>
        <w:tc>
          <w:tcPr>
            <w:tcW w:w="1046" w:type="dxa"/>
            <w:tcBorders>
              <w:top w:val="nil"/>
              <w:left w:val="nil"/>
              <w:bottom w:val="nil"/>
              <w:right w:val="nil"/>
            </w:tcBorders>
            <w:vAlign w:val="bottom"/>
          </w:tcPr>
          <w:p w14:paraId="166FDF4D" w14:textId="17DE5C53"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6" w:type="dxa"/>
            <w:tcBorders>
              <w:top w:val="nil"/>
              <w:left w:val="nil"/>
              <w:bottom w:val="nil"/>
              <w:right w:val="nil"/>
            </w:tcBorders>
            <w:vAlign w:val="bottom"/>
          </w:tcPr>
          <w:p w14:paraId="5CD64B16" w14:textId="4888A967"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6" w:type="dxa"/>
            <w:tcBorders>
              <w:top w:val="nil"/>
              <w:left w:val="nil"/>
              <w:bottom w:val="nil"/>
              <w:right w:val="nil"/>
            </w:tcBorders>
            <w:vAlign w:val="bottom"/>
          </w:tcPr>
          <w:p w14:paraId="240B7B16" w14:textId="3DD7B8AC"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7" w:type="dxa"/>
            <w:tcBorders>
              <w:top w:val="nil"/>
              <w:left w:val="nil"/>
              <w:bottom w:val="nil"/>
              <w:right w:val="nil"/>
            </w:tcBorders>
            <w:vAlign w:val="bottom"/>
          </w:tcPr>
          <w:p w14:paraId="677DCAA4" w14:textId="17D479AD"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1</w:t>
            </w:r>
            <w:r w:rsidRPr="0024428E">
              <w:rPr>
                <w:rFonts w:ascii="Arial" w:hAnsi="Arial" w:cs="Arial" w:hint="cs"/>
                <w:sz w:val="14"/>
                <w:szCs w:val="14"/>
              </w:rPr>
              <w:t>,</w:t>
            </w:r>
            <w:r w:rsidRPr="0024428E">
              <w:rPr>
                <w:rFonts w:ascii="Arial" w:hAnsi="Arial" w:cs="Arial" w:hint="cs"/>
                <w:sz w:val="14"/>
                <w:szCs w:val="14"/>
                <w:cs/>
              </w:rPr>
              <w:t>439</w:t>
            </w:r>
            <w:r w:rsidRPr="0024428E">
              <w:rPr>
                <w:rFonts w:ascii="Arial" w:hAnsi="Arial" w:cs="Arial" w:hint="cs"/>
                <w:sz w:val="14"/>
                <w:szCs w:val="14"/>
              </w:rPr>
              <w:t>,</w:t>
            </w:r>
            <w:r w:rsidRPr="0024428E">
              <w:rPr>
                <w:rFonts w:ascii="Arial" w:hAnsi="Arial" w:cs="Arial" w:hint="cs"/>
                <w:sz w:val="14"/>
                <w:szCs w:val="14"/>
                <w:cs/>
              </w:rPr>
              <w:t>718</w:t>
            </w:r>
          </w:p>
        </w:tc>
        <w:tc>
          <w:tcPr>
            <w:tcW w:w="1046" w:type="dxa"/>
            <w:tcBorders>
              <w:top w:val="nil"/>
              <w:left w:val="nil"/>
              <w:bottom w:val="nil"/>
              <w:right w:val="nil"/>
            </w:tcBorders>
            <w:vAlign w:val="bottom"/>
          </w:tcPr>
          <w:p w14:paraId="5FD3D2A3" w14:textId="4D4C977F"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673</w:t>
            </w:r>
            <w:r w:rsidRPr="0024428E">
              <w:rPr>
                <w:rFonts w:ascii="Arial" w:hAnsi="Arial" w:cs="Arial" w:hint="cs"/>
                <w:sz w:val="14"/>
                <w:szCs w:val="14"/>
              </w:rPr>
              <w:t>,</w:t>
            </w:r>
            <w:r w:rsidRPr="0024428E">
              <w:rPr>
                <w:rFonts w:ascii="Arial" w:hAnsi="Arial" w:cs="Arial" w:hint="cs"/>
                <w:sz w:val="14"/>
                <w:szCs w:val="14"/>
                <w:cs/>
              </w:rPr>
              <w:t>034</w:t>
            </w:r>
          </w:p>
        </w:tc>
        <w:tc>
          <w:tcPr>
            <w:tcW w:w="1046" w:type="dxa"/>
            <w:tcBorders>
              <w:top w:val="nil"/>
              <w:left w:val="nil"/>
              <w:bottom w:val="nil"/>
              <w:right w:val="nil"/>
            </w:tcBorders>
            <w:vAlign w:val="bottom"/>
          </w:tcPr>
          <w:p w14:paraId="5C44A7FB" w14:textId="0E5CBF14"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6" w:type="dxa"/>
            <w:tcBorders>
              <w:top w:val="nil"/>
              <w:left w:val="nil"/>
              <w:bottom w:val="nil"/>
              <w:right w:val="nil"/>
            </w:tcBorders>
            <w:vAlign w:val="bottom"/>
          </w:tcPr>
          <w:p w14:paraId="50ED302F" w14:textId="171B10E0"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(2</w:t>
            </w:r>
            <w:r w:rsidRPr="0024428E">
              <w:rPr>
                <w:rFonts w:ascii="Arial" w:hAnsi="Arial" w:cs="Arial" w:hint="cs"/>
                <w:sz w:val="14"/>
                <w:szCs w:val="14"/>
              </w:rPr>
              <w:t>,112,752</w:t>
            </w:r>
            <w:r w:rsidRPr="0024428E">
              <w:rPr>
                <w:rFonts w:ascii="Arial" w:hAnsi="Arial" w:cs="Arial" w:hint="cs"/>
                <w:sz w:val="14"/>
                <w:szCs w:val="14"/>
                <w:cs/>
              </w:rPr>
              <w:t>)</w:t>
            </w:r>
          </w:p>
        </w:tc>
        <w:tc>
          <w:tcPr>
            <w:tcW w:w="1047" w:type="dxa"/>
            <w:tcBorders>
              <w:top w:val="nil"/>
              <w:left w:val="nil"/>
              <w:bottom w:val="nil"/>
              <w:right w:val="nil"/>
            </w:tcBorders>
            <w:vAlign w:val="bottom"/>
          </w:tcPr>
          <w:p w14:paraId="365E5969" w14:textId="0463141B"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rPr>
              <w:t>-</w:t>
            </w:r>
          </w:p>
        </w:tc>
      </w:tr>
      <w:tr w:rsidR="0024428E" w:rsidRPr="00404250" w14:paraId="6F045018" w14:textId="77777777" w:rsidTr="00BF19B8">
        <w:trPr>
          <w:trHeight w:val="225"/>
        </w:trPr>
        <w:tc>
          <w:tcPr>
            <w:tcW w:w="1800" w:type="dxa"/>
            <w:tcBorders>
              <w:top w:val="nil"/>
              <w:left w:val="nil"/>
              <w:bottom w:val="nil"/>
              <w:right w:val="nil"/>
            </w:tcBorders>
          </w:tcPr>
          <w:p w14:paraId="6FACCC0A" w14:textId="5DDD5123" w:rsidR="0024428E" w:rsidRPr="00404250" w:rsidRDefault="0024428E" w:rsidP="0024428E">
            <w:pPr>
              <w:spacing w:line="320" w:lineRule="exact"/>
              <w:ind w:left="164" w:right="-50" w:hanging="164"/>
              <w:rPr>
                <w:rFonts w:ascii="Arial" w:hAnsi="Arial" w:cs="Arial"/>
                <w:sz w:val="14"/>
                <w:szCs w:val="14"/>
              </w:rPr>
            </w:pPr>
            <w:r w:rsidRPr="00404250">
              <w:rPr>
                <w:rFonts w:ascii="Arial" w:hAnsi="Arial" w:cs="Arial"/>
                <w:sz w:val="14"/>
                <w:szCs w:val="14"/>
              </w:rPr>
              <w:t xml:space="preserve">31 December </w:t>
            </w:r>
            <w:r>
              <w:rPr>
                <w:rFonts w:ascii="Arial" w:hAnsi="Arial" w:cs="Arial"/>
                <w:sz w:val="14"/>
                <w:szCs w:val="14"/>
              </w:rPr>
              <w:t>2022</w:t>
            </w:r>
          </w:p>
        </w:tc>
        <w:tc>
          <w:tcPr>
            <w:tcW w:w="1046" w:type="dxa"/>
            <w:tcBorders>
              <w:top w:val="nil"/>
              <w:left w:val="nil"/>
              <w:bottom w:val="nil"/>
              <w:right w:val="nil"/>
            </w:tcBorders>
            <w:vAlign w:val="bottom"/>
          </w:tcPr>
          <w:p w14:paraId="531C8056" w14:textId="68070229"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5</w:t>
            </w:r>
            <w:r w:rsidRPr="0024428E">
              <w:rPr>
                <w:rFonts w:ascii="Arial" w:hAnsi="Arial" w:cs="Arial" w:hint="cs"/>
                <w:sz w:val="14"/>
                <w:szCs w:val="14"/>
              </w:rPr>
              <w:t>,</w:t>
            </w:r>
            <w:r w:rsidRPr="0024428E">
              <w:rPr>
                <w:rFonts w:ascii="Arial" w:hAnsi="Arial" w:cs="Arial" w:hint="cs"/>
                <w:sz w:val="14"/>
                <w:szCs w:val="14"/>
                <w:cs/>
              </w:rPr>
              <w:t>385</w:t>
            </w:r>
            <w:r w:rsidRPr="0024428E">
              <w:rPr>
                <w:rFonts w:ascii="Arial" w:hAnsi="Arial" w:cs="Arial" w:hint="cs"/>
                <w:sz w:val="14"/>
                <w:szCs w:val="14"/>
              </w:rPr>
              <w:t>,</w:t>
            </w:r>
            <w:r w:rsidRPr="0024428E">
              <w:rPr>
                <w:rFonts w:ascii="Arial" w:hAnsi="Arial" w:cs="Arial" w:hint="cs"/>
                <w:sz w:val="14"/>
                <w:szCs w:val="14"/>
                <w:cs/>
              </w:rPr>
              <w:t>371</w:t>
            </w:r>
          </w:p>
        </w:tc>
        <w:tc>
          <w:tcPr>
            <w:tcW w:w="1046" w:type="dxa"/>
            <w:tcBorders>
              <w:top w:val="nil"/>
              <w:left w:val="nil"/>
              <w:bottom w:val="nil"/>
              <w:right w:val="nil"/>
            </w:tcBorders>
            <w:vAlign w:val="bottom"/>
          </w:tcPr>
          <w:p w14:paraId="077441E1" w14:textId="6FEABB21"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24</w:t>
            </w:r>
            <w:r w:rsidRPr="0024428E">
              <w:rPr>
                <w:rFonts w:ascii="Arial" w:hAnsi="Arial" w:cs="Arial" w:hint="cs"/>
                <w:sz w:val="14"/>
                <w:szCs w:val="14"/>
              </w:rPr>
              <w:t>,</w:t>
            </w:r>
            <w:r w:rsidRPr="0024428E">
              <w:rPr>
                <w:rFonts w:ascii="Arial" w:hAnsi="Arial" w:cs="Arial" w:hint="cs"/>
                <w:sz w:val="14"/>
                <w:szCs w:val="14"/>
                <w:cs/>
              </w:rPr>
              <w:t>521</w:t>
            </w:r>
            <w:r w:rsidRPr="0024428E">
              <w:rPr>
                <w:rFonts w:ascii="Arial" w:hAnsi="Arial" w:cs="Arial" w:hint="cs"/>
                <w:sz w:val="14"/>
                <w:szCs w:val="14"/>
              </w:rPr>
              <w:t>,</w:t>
            </w:r>
            <w:r w:rsidRPr="0024428E">
              <w:rPr>
                <w:rFonts w:ascii="Arial" w:hAnsi="Arial" w:cs="Arial" w:hint="cs"/>
                <w:sz w:val="14"/>
                <w:szCs w:val="14"/>
                <w:cs/>
              </w:rPr>
              <w:t>452</w:t>
            </w:r>
          </w:p>
        </w:tc>
        <w:tc>
          <w:tcPr>
            <w:tcW w:w="1046" w:type="dxa"/>
            <w:tcBorders>
              <w:top w:val="nil"/>
              <w:left w:val="nil"/>
              <w:bottom w:val="nil"/>
              <w:right w:val="nil"/>
            </w:tcBorders>
            <w:vAlign w:val="bottom"/>
          </w:tcPr>
          <w:p w14:paraId="12101807" w14:textId="1B19D1D5"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413</w:t>
            </w:r>
            <w:r w:rsidRPr="0024428E">
              <w:rPr>
                <w:rFonts w:ascii="Arial" w:hAnsi="Arial" w:cs="Arial" w:hint="cs"/>
                <w:sz w:val="14"/>
                <w:szCs w:val="14"/>
              </w:rPr>
              <w:t>,</w:t>
            </w:r>
            <w:r w:rsidRPr="0024428E">
              <w:rPr>
                <w:rFonts w:ascii="Arial" w:hAnsi="Arial" w:cs="Arial" w:hint="cs"/>
                <w:sz w:val="14"/>
                <w:szCs w:val="14"/>
                <w:cs/>
              </w:rPr>
              <w:t>110</w:t>
            </w:r>
            <w:r w:rsidRPr="0024428E">
              <w:rPr>
                <w:rFonts w:ascii="Arial" w:hAnsi="Arial" w:cs="Arial" w:hint="cs"/>
                <w:sz w:val="14"/>
                <w:szCs w:val="14"/>
              </w:rPr>
              <w:t>,</w:t>
            </w:r>
            <w:r w:rsidRPr="0024428E">
              <w:rPr>
                <w:rFonts w:ascii="Arial" w:hAnsi="Arial" w:cs="Arial" w:hint="cs"/>
                <w:sz w:val="14"/>
                <w:szCs w:val="14"/>
                <w:cs/>
              </w:rPr>
              <w:t>781</w:t>
            </w:r>
          </w:p>
        </w:tc>
        <w:tc>
          <w:tcPr>
            <w:tcW w:w="1047" w:type="dxa"/>
            <w:tcBorders>
              <w:top w:val="nil"/>
              <w:left w:val="nil"/>
              <w:bottom w:val="nil"/>
              <w:right w:val="nil"/>
            </w:tcBorders>
            <w:vAlign w:val="bottom"/>
          </w:tcPr>
          <w:p w14:paraId="0E767C5E" w14:textId="4893A122"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116</w:t>
            </w:r>
            <w:r w:rsidRPr="0024428E">
              <w:rPr>
                <w:rFonts w:ascii="Arial" w:hAnsi="Arial" w:cs="Arial" w:hint="cs"/>
                <w:sz w:val="14"/>
                <w:szCs w:val="14"/>
              </w:rPr>
              <w:t>,</w:t>
            </w:r>
            <w:r w:rsidRPr="0024428E">
              <w:rPr>
                <w:rFonts w:ascii="Arial" w:hAnsi="Arial" w:cs="Arial" w:hint="cs"/>
                <w:sz w:val="14"/>
                <w:szCs w:val="14"/>
                <w:cs/>
              </w:rPr>
              <w:t>280</w:t>
            </w:r>
            <w:r w:rsidRPr="0024428E">
              <w:rPr>
                <w:rFonts w:ascii="Arial" w:hAnsi="Arial" w:cs="Arial" w:hint="cs"/>
                <w:sz w:val="14"/>
                <w:szCs w:val="14"/>
              </w:rPr>
              <w:t>,</w:t>
            </w:r>
            <w:r w:rsidRPr="0024428E">
              <w:rPr>
                <w:rFonts w:ascii="Arial" w:hAnsi="Arial" w:cs="Arial" w:hint="cs"/>
                <w:sz w:val="14"/>
                <w:szCs w:val="14"/>
                <w:cs/>
              </w:rPr>
              <w:t>069</w:t>
            </w:r>
          </w:p>
        </w:tc>
        <w:tc>
          <w:tcPr>
            <w:tcW w:w="1046" w:type="dxa"/>
            <w:tcBorders>
              <w:top w:val="nil"/>
              <w:left w:val="nil"/>
              <w:bottom w:val="nil"/>
              <w:right w:val="nil"/>
            </w:tcBorders>
            <w:vAlign w:val="bottom"/>
          </w:tcPr>
          <w:p w14:paraId="728DE1FC" w14:textId="62997D80"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105</w:t>
            </w:r>
            <w:r w:rsidRPr="0024428E">
              <w:rPr>
                <w:rFonts w:ascii="Arial" w:hAnsi="Arial" w:cs="Arial" w:hint="cs"/>
                <w:sz w:val="14"/>
                <w:szCs w:val="14"/>
              </w:rPr>
              <w:t>,</w:t>
            </w:r>
            <w:r w:rsidRPr="0024428E">
              <w:rPr>
                <w:rFonts w:ascii="Arial" w:hAnsi="Arial" w:cs="Arial" w:hint="cs"/>
                <w:sz w:val="14"/>
                <w:szCs w:val="14"/>
                <w:cs/>
              </w:rPr>
              <w:t>858</w:t>
            </w:r>
            <w:r w:rsidRPr="0024428E">
              <w:rPr>
                <w:rFonts w:ascii="Arial" w:hAnsi="Arial" w:cs="Arial" w:hint="cs"/>
                <w:sz w:val="14"/>
                <w:szCs w:val="14"/>
              </w:rPr>
              <w:t>,</w:t>
            </w:r>
            <w:r w:rsidRPr="0024428E">
              <w:rPr>
                <w:rFonts w:ascii="Arial" w:hAnsi="Arial" w:cs="Arial" w:hint="cs"/>
                <w:sz w:val="14"/>
                <w:szCs w:val="14"/>
                <w:cs/>
              </w:rPr>
              <w:t>963</w:t>
            </w:r>
          </w:p>
        </w:tc>
        <w:tc>
          <w:tcPr>
            <w:tcW w:w="1046" w:type="dxa"/>
            <w:tcBorders>
              <w:top w:val="nil"/>
              <w:left w:val="nil"/>
              <w:bottom w:val="nil"/>
              <w:right w:val="nil"/>
            </w:tcBorders>
            <w:vAlign w:val="bottom"/>
          </w:tcPr>
          <w:p w14:paraId="48237775" w14:textId="357083C6"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34</w:t>
            </w:r>
            <w:r w:rsidRPr="0024428E">
              <w:rPr>
                <w:rFonts w:ascii="Arial" w:hAnsi="Arial" w:cs="Arial" w:hint="cs"/>
                <w:sz w:val="14"/>
                <w:szCs w:val="14"/>
              </w:rPr>
              <w:t>,</w:t>
            </w:r>
            <w:r w:rsidRPr="0024428E">
              <w:rPr>
                <w:rFonts w:ascii="Arial" w:hAnsi="Arial" w:cs="Arial" w:hint="cs"/>
                <w:sz w:val="14"/>
                <w:szCs w:val="14"/>
                <w:cs/>
              </w:rPr>
              <w:t>606</w:t>
            </w:r>
            <w:r w:rsidRPr="0024428E">
              <w:rPr>
                <w:rFonts w:ascii="Arial" w:hAnsi="Arial" w:cs="Arial" w:hint="cs"/>
                <w:sz w:val="14"/>
                <w:szCs w:val="14"/>
              </w:rPr>
              <w:t>,</w:t>
            </w:r>
            <w:r w:rsidRPr="0024428E">
              <w:rPr>
                <w:rFonts w:ascii="Arial" w:hAnsi="Arial" w:cs="Arial" w:hint="cs"/>
                <w:sz w:val="14"/>
                <w:szCs w:val="14"/>
                <w:cs/>
              </w:rPr>
              <w:t>518</w:t>
            </w:r>
          </w:p>
        </w:tc>
        <w:tc>
          <w:tcPr>
            <w:tcW w:w="1046" w:type="dxa"/>
            <w:tcBorders>
              <w:top w:val="nil"/>
              <w:left w:val="nil"/>
              <w:bottom w:val="nil"/>
              <w:right w:val="nil"/>
            </w:tcBorders>
            <w:vAlign w:val="bottom"/>
          </w:tcPr>
          <w:p w14:paraId="13AAA789" w14:textId="387C0877"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3</w:t>
            </w:r>
            <w:r w:rsidRPr="0024428E">
              <w:rPr>
                <w:rFonts w:ascii="Arial" w:hAnsi="Arial" w:cs="Arial" w:hint="cs"/>
                <w:sz w:val="14"/>
                <w:szCs w:val="14"/>
              </w:rPr>
              <w:t>,</w:t>
            </w:r>
            <w:r w:rsidRPr="0024428E">
              <w:rPr>
                <w:rFonts w:ascii="Arial" w:hAnsi="Arial" w:cs="Arial" w:hint="cs"/>
                <w:sz w:val="14"/>
                <w:szCs w:val="14"/>
                <w:cs/>
              </w:rPr>
              <w:t>877</w:t>
            </w:r>
            <w:r w:rsidRPr="0024428E">
              <w:rPr>
                <w:rFonts w:ascii="Arial" w:hAnsi="Arial" w:cs="Arial" w:hint="cs"/>
                <w:sz w:val="14"/>
                <w:szCs w:val="14"/>
              </w:rPr>
              <w:t>,</w:t>
            </w:r>
            <w:r w:rsidRPr="0024428E">
              <w:rPr>
                <w:rFonts w:ascii="Arial" w:hAnsi="Arial" w:cs="Arial" w:hint="cs"/>
                <w:sz w:val="14"/>
                <w:szCs w:val="14"/>
                <w:cs/>
              </w:rPr>
              <w:t>874</w:t>
            </w:r>
          </w:p>
        </w:tc>
        <w:tc>
          <w:tcPr>
            <w:tcW w:w="1047" w:type="dxa"/>
            <w:tcBorders>
              <w:top w:val="nil"/>
              <w:left w:val="nil"/>
              <w:bottom w:val="nil"/>
              <w:right w:val="nil"/>
            </w:tcBorders>
            <w:vAlign w:val="bottom"/>
          </w:tcPr>
          <w:p w14:paraId="14E9F90E" w14:textId="095D864A"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703</w:t>
            </w:r>
            <w:r w:rsidRPr="0024428E">
              <w:rPr>
                <w:rFonts w:ascii="Arial" w:hAnsi="Arial" w:cs="Arial" w:hint="cs"/>
                <w:sz w:val="14"/>
                <w:szCs w:val="14"/>
              </w:rPr>
              <w:t>,</w:t>
            </w:r>
            <w:r w:rsidRPr="0024428E">
              <w:rPr>
                <w:rFonts w:ascii="Arial" w:hAnsi="Arial" w:cs="Arial" w:hint="cs"/>
                <w:sz w:val="14"/>
                <w:szCs w:val="14"/>
                <w:cs/>
              </w:rPr>
              <w:t>641</w:t>
            </w:r>
            <w:r w:rsidRPr="0024428E">
              <w:rPr>
                <w:rFonts w:ascii="Arial" w:hAnsi="Arial" w:cs="Arial" w:hint="cs"/>
                <w:sz w:val="14"/>
                <w:szCs w:val="14"/>
              </w:rPr>
              <w:t>,</w:t>
            </w:r>
            <w:r w:rsidRPr="0024428E">
              <w:rPr>
                <w:rFonts w:ascii="Arial" w:hAnsi="Arial" w:cs="Arial" w:hint="cs"/>
                <w:sz w:val="14"/>
                <w:szCs w:val="14"/>
                <w:cs/>
              </w:rPr>
              <w:t>028</w:t>
            </w:r>
          </w:p>
        </w:tc>
      </w:tr>
      <w:tr w:rsidR="00E621FE" w:rsidRPr="00404250" w14:paraId="05728124" w14:textId="77777777" w:rsidTr="00BF19B8">
        <w:trPr>
          <w:trHeight w:val="225"/>
        </w:trPr>
        <w:tc>
          <w:tcPr>
            <w:tcW w:w="1800" w:type="dxa"/>
            <w:tcBorders>
              <w:top w:val="nil"/>
              <w:left w:val="nil"/>
              <w:bottom w:val="nil"/>
              <w:right w:val="nil"/>
            </w:tcBorders>
          </w:tcPr>
          <w:p w14:paraId="1381A9E6" w14:textId="77777777" w:rsidR="00E621FE" w:rsidRPr="00404250" w:rsidRDefault="00E621FE" w:rsidP="00E621FE">
            <w:pPr>
              <w:spacing w:line="320" w:lineRule="exact"/>
              <w:ind w:left="164" w:right="-108" w:hanging="164"/>
              <w:rPr>
                <w:rFonts w:ascii="Arial" w:hAnsi="Arial" w:cs="Arial"/>
                <w:b/>
                <w:bCs/>
                <w:sz w:val="14"/>
                <w:szCs w:val="14"/>
                <w:cs/>
              </w:rPr>
            </w:pPr>
            <w:r w:rsidRPr="00404250">
              <w:rPr>
                <w:rFonts w:ascii="Arial" w:hAnsi="Arial" w:cs="Arial"/>
                <w:b/>
                <w:bCs/>
                <w:sz w:val="14"/>
                <w:szCs w:val="14"/>
              </w:rPr>
              <w:t>Accumulated depreciation</w:t>
            </w:r>
          </w:p>
        </w:tc>
        <w:tc>
          <w:tcPr>
            <w:tcW w:w="1046" w:type="dxa"/>
            <w:tcBorders>
              <w:top w:val="nil"/>
              <w:left w:val="nil"/>
              <w:bottom w:val="nil"/>
              <w:right w:val="nil"/>
            </w:tcBorders>
            <w:vAlign w:val="bottom"/>
          </w:tcPr>
          <w:p w14:paraId="705F95B9"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1DFFCAC0"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911FAFE" w14:textId="77777777" w:rsidR="00E621FE" w:rsidRPr="00404250" w:rsidRDefault="00E621FE" w:rsidP="00E621FE">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41D6DAE9"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6A98E134"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6046973"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24E2748" w14:textId="77777777" w:rsidR="00E621FE" w:rsidRPr="00404250" w:rsidRDefault="00E621FE" w:rsidP="00E621FE">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3B45F270" w14:textId="77777777" w:rsidR="00E621FE" w:rsidRPr="00404250" w:rsidRDefault="00E621FE" w:rsidP="00E621FE">
            <w:pPr>
              <w:tabs>
                <w:tab w:val="decimal" w:pos="793"/>
              </w:tabs>
              <w:spacing w:line="320" w:lineRule="exact"/>
              <w:rPr>
                <w:rFonts w:ascii="Arial" w:hAnsi="Arial" w:cs="Arial"/>
                <w:sz w:val="14"/>
                <w:szCs w:val="14"/>
              </w:rPr>
            </w:pPr>
          </w:p>
        </w:tc>
      </w:tr>
      <w:tr w:rsidR="00E621FE" w:rsidRPr="00404250" w14:paraId="7EB11A24" w14:textId="77777777" w:rsidTr="00BF19B8">
        <w:trPr>
          <w:trHeight w:val="225"/>
        </w:trPr>
        <w:tc>
          <w:tcPr>
            <w:tcW w:w="1800" w:type="dxa"/>
            <w:tcBorders>
              <w:top w:val="nil"/>
              <w:left w:val="nil"/>
              <w:bottom w:val="nil"/>
              <w:right w:val="nil"/>
            </w:tcBorders>
            <w:shd w:val="clear" w:color="auto" w:fill="auto"/>
          </w:tcPr>
          <w:p w14:paraId="14D0FC60" w14:textId="4D5EDF36" w:rsidR="00E621FE" w:rsidRPr="00404250" w:rsidRDefault="00E621FE" w:rsidP="00E621FE">
            <w:pPr>
              <w:spacing w:line="320" w:lineRule="exact"/>
              <w:ind w:left="164" w:right="-50" w:hanging="164"/>
              <w:rPr>
                <w:rFonts w:ascii="Arial" w:hAnsi="Arial" w:cs="Arial"/>
                <w:sz w:val="14"/>
                <w:szCs w:val="14"/>
              </w:rPr>
            </w:pPr>
            <w:r w:rsidRPr="00404250">
              <w:rPr>
                <w:rFonts w:ascii="Arial" w:hAnsi="Arial" w:cs="Arial"/>
                <w:sz w:val="14"/>
                <w:szCs w:val="14"/>
              </w:rPr>
              <w:t xml:space="preserve">1 January </w:t>
            </w:r>
            <w:r>
              <w:rPr>
                <w:rFonts w:ascii="Arial" w:hAnsi="Arial" w:cs="Arial"/>
                <w:sz w:val="14"/>
                <w:szCs w:val="14"/>
              </w:rPr>
              <w:t>2021</w:t>
            </w:r>
          </w:p>
        </w:tc>
        <w:tc>
          <w:tcPr>
            <w:tcW w:w="1046" w:type="dxa"/>
            <w:tcBorders>
              <w:top w:val="nil"/>
              <w:left w:val="nil"/>
              <w:bottom w:val="nil"/>
              <w:right w:val="nil"/>
            </w:tcBorders>
            <w:vAlign w:val="bottom"/>
          </w:tcPr>
          <w:p w14:paraId="306EAE7E" w14:textId="1C081147"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bottom w:val="nil"/>
              <w:right w:val="nil"/>
            </w:tcBorders>
            <w:vAlign w:val="bottom"/>
          </w:tcPr>
          <w:p w14:paraId="2128D36B" w14:textId="7C8B82FE"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11,636,500</w:t>
            </w:r>
          </w:p>
        </w:tc>
        <w:tc>
          <w:tcPr>
            <w:tcW w:w="1046" w:type="dxa"/>
            <w:tcBorders>
              <w:top w:val="nil"/>
              <w:left w:val="nil"/>
              <w:bottom w:val="nil"/>
              <w:right w:val="nil"/>
            </w:tcBorders>
            <w:vAlign w:val="bottom"/>
          </w:tcPr>
          <w:p w14:paraId="364379D4" w14:textId="0F2D3EF1"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158,432,771</w:t>
            </w:r>
          </w:p>
        </w:tc>
        <w:tc>
          <w:tcPr>
            <w:tcW w:w="1047" w:type="dxa"/>
            <w:tcBorders>
              <w:top w:val="nil"/>
              <w:left w:val="nil"/>
              <w:bottom w:val="nil"/>
              <w:right w:val="nil"/>
            </w:tcBorders>
            <w:vAlign w:val="bottom"/>
          </w:tcPr>
          <w:p w14:paraId="55A57835" w14:textId="55D44FFB"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54,311,534</w:t>
            </w:r>
          </w:p>
        </w:tc>
        <w:tc>
          <w:tcPr>
            <w:tcW w:w="1046" w:type="dxa"/>
            <w:tcBorders>
              <w:top w:val="nil"/>
              <w:left w:val="nil"/>
              <w:bottom w:val="nil"/>
              <w:right w:val="nil"/>
            </w:tcBorders>
            <w:vAlign w:val="bottom"/>
          </w:tcPr>
          <w:p w14:paraId="480159F4" w14:textId="4D0D455F"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101,438,149</w:t>
            </w:r>
          </w:p>
        </w:tc>
        <w:tc>
          <w:tcPr>
            <w:tcW w:w="1046" w:type="dxa"/>
            <w:tcBorders>
              <w:top w:val="nil"/>
              <w:left w:val="nil"/>
              <w:bottom w:val="nil"/>
              <w:right w:val="nil"/>
            </w:tcBorders>
            <w:vAlign w:val="bottom"/>
          </w:tcPr>
          <w:p w14:paraId="76E4B12A" w14:textId="112B2AA7"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44,004,562</w:t>
            </w:r>
          </w:p>
        </w:tc>
        <w:tc>
          <w:tcPr>
            <w:tcW w:w="1046" w:type="dxa"/>
            <w:tcBorders>
              <w:top w:val="nil"/>
              <w:left w:val="nil"/>
              <w:bottom w:val="nil"/>
              <w:right w:val="nil"/>
            </w:tcBorders>
            <w:vAlign w:val="bottom"/>
          </w:tcPr>
          <w:p w14:paraId="3E6D9C0F" w14:textId="400FF3AD"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0E08B269" w14:textId="3F0417BA"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369,823,516</w:t>
            </w:r>
          </w:p>
        </w:tc>
      </w:tr>
      <w:tr w:rsidR="00E621FE" w:rsidRPr="00404250" w14:paraId="4A6D5C38" w14:textId="77777777" w:rsidTr="00BF19B8">
        <w:trPr>
          <w:trHeight w:val="225"/>
        </w:trPr>
        <w:tc>
          <w:tcPr>
            <w:tcW w:w="1800" w:type="dxa"/>
            <w:tcBorders>
              <w:top w:val="nil"/>
              <w:left w:val="nil"/>
              <w:bottom w:val="nil"/>
              <w:right w:val="nil"/>
            </w:tcBorders>
            <w:shd w:val="clear" w:color="auto" w:fill="auto"/>
          </w:tcPr>
          <w:p w14:paraId="6B44D987" w14:textId="77777777" w:rsidR="00E621FE" w:rsidRPr="00404250" w:rsidRDefault="00E621FE" w:rsidP="00E621FE">
            <w:pPr>
              <w:spacing w:line="320" w:lineRule="exact"/>
              <w:ind w:left="164" w:right="-50" w:hanging="164"/>
              <w:rPr>
                <w:rFonts w:ascii="Arial" w:hAnsi="Arial" w:cs="Arial"/>
                <w:sz w:val="14"/>
                <w:szCs w:val="14"/>
              </w:rPr>
            </w:pPr>
            <w:r w:rsidRPr="00404250">
              <w:rPr>
                <w:rFonts w:ascii="Arial" w:hAnsi="Arial" w:cs="Arial"/>
                <w:sz w:val="14"/>
                <w:szCs w:val="14"/>
              </w:rPr>
              <w:t>Depreciation for the year</w:t>
            </w:r>
          </w:p>
        </w:tc>
        <w:tc>
          <w:tcPr>
            <w:tcW w:w="1046" w:type="dxa"/>
            <w:tcBorders>
              <w:top w:val="nil"/>
              <w:left w:val="nil"/>
              <w:bottom w:val="nil"/>
              <w:right w:val="nil"/>
            </w:tcBorders>
            <w:vAlign w:val="bottom"/>
          </w:tcPr>
          <w:p w14:paraId="4B59F306" w14:textId="1B0F1948"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54CD0512" w14:textId="2D49A969"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cs/>
              </w:rPr>
              <w:t>698</w:t>
            </w:r>
            <w:r w:rsidRPr="000673AA">
              <w:rPr>
                <w:rFonts w:ascii="Arial" w:hAnsi="Arial" w:cs="Arial" w:hint="cs"/>
                <w:sz w:val="14"/>
                <w:szCs w:val="14"/>
                <w:cs/>
              </w:rPr>
              <w:t>,</w:t>
            </w:r>
            <w:r w:rsidRPr="000673AA">
              <w:rPr>
                <w:rFonts w:ascii="Arial" w:hAnsi="Arial" w:cs="Arial"/>
                <w:sz w:val="14"/>
                <w:szCs w:val="14"/>
                <w:cs/>
              </w:rPr>
              <w:t>098</w:t>
            </w:r>
          </w:p>
        </w:tc>
        <w:tc>
          <w:tcPr>
            <w:tcW w:w="1046" w:type="dxa"/>
            <w:tcBorders>
              <w:top w:val="nil"/>
              <w:left w:val="nil"/>
              <w:bottom w:val="nil"/>
              <w:right w:val="nil"/>
            </w:tcBorders>
            <w:vAlign w:val="bottom"/>
          </w:tcPr>
          <w:p w14:paraId="58485FD9" w14:textId="7DF4FB34"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cs/>
              </w:rPr>
              <w:t>3</w:t>
            </w:r>
            <w:r w:rsidRPr="000673AA">
              <w:rPr>
                <w:rFonts w:ascii="Arial" w:hAnsi="Arial" w:cs="Arial" w:hint="cs"/>
                <w:sz w:val="14"/>
                <w:szCs w:val="14"/>
                <w:cs/>
              </w:rPr>
              <w:t>,</w:t>
            </w:r>
            <w:r w:rsidRPr="000673AA">
              <w:rPr>
                <w:rFonts w:ascii="Arial" w:hAnsi="Arial" w:cs="Arial"/>
                <w:sz w:val="14"/>
                <w:szCs w:val="14"/>
                <w:cs/>
              </w:rPr>
              <w:t>022</w:t>
            </w:r>
            <w:r w:rsidRPr="000673AA">
              <w:rPr>
                <w:rFonts w:ascii="Arial" w:hAnsi="Arial" w:cs="Arial" w:hint="cs"/>
                <w:sz w:val="14"/>
                <w:szCs w:val="14"/>
                <w:cs/>
              </w:rPr>
              <w:t>,</w:t>
            </w:r>
            <w:r w:rsidRPr="000673AA">
              <w:rPr>
                <w:rFonts w:ascii="Arial" w:hAnsi="Arial" w:cs="Arial"/>
                <w:sz w:val="14"/>
                <w:szCs w:val="14"/>
                <w:cs/>
              </w:rPr>
              <w:t>719</w:t>
            </w:r>
          </w:p>
        </w:tc>
        <w:tc>
          <w:tcPr>
            <w:tcW w:w="1047" w:type="dxa"/>
            <w:tcBorders>
              <w:top w:val="nil"/>
              <w:left w:val="nil"/>
              <w:bottom w:val="nil"/>
              <w:right w:val="nil"/>
            </w:tcBorders>
            <w:vAlign w:val="bottom"/>
          </w:tcPr>
          <w:p w14:paraId="6B91FFA4" w14:textId="3A5606D5"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cs/>
              </w:rPr>
              <w:t>4</w:t>
            </w:r>
            <w:r w:rsidRPr="000673AA">
              <w:rPr>
                <w:rFonts w:ascii="Arial" w:hAnsi="Arial" w:cs="Arial" w:hint="cs"/>
                <w:sz w:val="14"/>
                <w:szCs w:val="14"/>
                <w:cs/>
              </w:rPr>
              <w:t>,</w:t>
            </w:r>
            <w:r w:rsidRPr="000673AA">
              <w:rPr>
                <w:rFonts w:ascii="Arial" w:hAnsi="Arial" w:cs="Arial"/>
                <w:sz w:val="14"/>
                <w:szCs w:val="14"/>
                <w:cs/>
              </w:rPr>
              <w:t>537</w:t>
            </w:r>
            <w:r w:rsidRPr="000673AA">
              <w:rPr>
                <w:rFonts w:ascii="Arial" w:hAnsi="Arial" w:cs="Arial" w:hint="cs"/>
                <w:sz w:val="14"/>
                <w:szCs w:val="14"/>
                <w:cs/>
              </w:rPr>
              <w:t>,</w:t>
            </w:r>
            <w:r w:rsidRPr="000673AA">
              <w:rPr>
                <w:rFonts w:ascii="Arial" w:hAnsi="Arial" w:cs="Arial"/>
                <w:sz w:val="14"/>
                <w:szCs w:val="14"/>
                <w:cs/>
              </w:rPr>
              <w:t>374</w:t>
            </w:r>
          </w:p>
        </w:tc>
        <w:tc>
          <w:tcPr>
            <w:tcW w:w="1046" w:type="dxa"/>
            <w:tcBorders>
              <w:top w:val="nil"/>
              <w:left w:val="nil"/>
              <w:bottom w:val="nil"/>
              <w:right w:val="nil"/>
            </w:tcBorders>
            <w:vAlign w:val="bottom"/>
          </w:tcPr>
          <w:p w14:paraId="5B09216D" w14:textId="1150E67C"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cs/>
              </w:rPr>
              <w:t>4</w:t>
            </w:r>
            <w:r w:rsidRPr="000673AA">
              <w:rPr>
                <w:rFonts w:ascii="Arial" w:hAnsi="Arial" w:cs="Arial" w:hint="cs"/>
                <w:sz w:val="14"/>
                <w:szCs w:val="14"/>
                <w:cs/>
              </w:rPr>
              <w:t>,</w:t>
            </w:r>
            <w:r w:rsidRPr="000673AA">
              <w:rPr>
                <w:rFonts w:ascii="Arial" w:hAnsi="Arial" w:cs="Arial"/>
                <w:sz w:val="14"/>
                <w:szCs w:val="14"/>
                <w:cs/>
              </w:rPr>
              <w:t>981</w:t>
            </w:r>
            <w:r w:rsidRPr="000673AA">
              <w:rPr>
                <w:rFonts w:ascii="Arial" w:hAnsi="Arial" w:cs="Arial" w:hint="cs"/>
                <w:sz w:val="14"/>
                <w:szCs w:val="14"/>
                <w:cs/>
              </w:rPr>
              <w:t>,</w:t>
            </w:r>
            <w:r w:rsidRPr="000673AA">
              <w:rPr>
                <w:rFonts w:ascii="Arial" w:hAnsi="Arial" w:cs="Arial"/>
                <w:sz w:val="14"/>
                <w:szCs w:val="14"/>
                <w:cs/>
              </w:rPr>
              <w:t>533</w:t>
            </w:r>
          </w:p>
        </w:tc>
        <w:tc>
          <w:tcPr>
            <w:tcW w:w="1046" w:type="dxa"/>
            <w:tcBorders>
              <w:top w:val="nil"/>
              <w:left w:val="nil"/>
              <w:bottom w:val="nil"/>
              <w:right w:val="nil"/>
            </w:tcBorders>
            <w:vAlign w:val="bottom"/>
          </w:tcPr>
          <w:p w14:paraId="08542D57" w14:textId="67A6D300"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cs/>
              </w:rPr>
              <w:t>664</w:t>
            </w:r>
            <w:r w:rsidRPr="000673AA">
              <w:rPr>
                <w:rFonts w:ascii="Arial" w:hAnsi="Arial" w:cs="Arial" w:hint="cs"/>
                <w:sz w:val="14"/>
                <w:szCs w:val="14"/>
                <w:cs/>
              </w:rPr>
              <w:t>,</w:t>
            </w:r>
            <w:r w:rsidRPr="000673AA">
              <w:rPr>
                <w:rFonts w:ascii="Arial" w:hAnsi="Arial" w:cs="Arial"/>
                <w:sz w:val="14"/>
                <w:szCs w:val="14"/>
                <w:cs/>
              </w:rPr>
              <w:t>70</w:t>
            </w:r>
            <w:r w:rsidRPr="000673AA">
              <w:rPr>
                <w:rFonts w:ascii="Arial" w:hAnsi="Arial" w:cs="Arial" w:hint="cs"/>
                <w:sz w:val="14"/>
                <w:szCs w:val="14"/>
                <w:cs/>
              </w:rPr>
              <w:t>3</w:t>
            </w:r>
          </w:p>
        </w:tc>
        <w:tc>
          <w:tcPr>
            <w:tcW w:w="1046" w:type="dxa"/>
            <w:tcBorders>
              <w:top w:val="nil"/>
              <w:left w:val="nil"/>
              <w:bottom w:val="nil"/>
              <w:right w:val="nil"/>
            </w:tcBorders>
            <w:vAlign w:val="bottom"/>
          </w:tcPr>
          <w:p w14:paraId="205C14CF" w14:textId="05F98A6F"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07971781" w14:textId="51407939"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cs/>
              </w:rPr>
              <w:t>13</w:t>
            </w:r>
            <w:r w:rsidRPr="000673AA">
              <w:rPr>
                <w:rFonts w:ascii="Arial" w:hAnsi="Arial" w:cs="Arial" w:hint="cs"/>
                <w:sz w:val="14"/>
                <w:szCs w:val="14"/>
                <w:cs/>
              </w:rPr>
              <w:t>,</w:t>
            </w:r>
            <w:r w:rsidRPr="000673AA">
              <w:rPr>
                <w:rFonts w:ascii="Arial" w:hAnsi="Arial" w:cs="Arial"/>
                <w:sz w:val="14"/>
                <w:szCs w:val="14"/>
                <w:cs/>
              </w:rPr>
              <w:t>904</w:t>
            </w:r>
            <w:r w:rsidRPr="000673AA">
              <w:rPr>
                <w:rFonts w:ascii="Arial" w:hAnsi="Arial" w:cs="Arial"/>
                <w:sz w:val="14"/>
                <w:szCs w:val="14"/>
              </w:rPr>
              <w:t>,</w:t>
            </w:r>
            <w:r w:rsidRPr="000673AA">
              <w:rPr>
                <w:rFonts w:ascii="Arial" w:hAnsi="Arial" w:cs="Arial"/>
                <w:sz w:val="14"/>
                <w:szCs w:val="14"/>
                <w:cs/>
              </w:rPr>
              <w:t>42</w:t>
            </w:r>
            <w:r w:rsidRPr="000673AA">
              <w:rPr>
                <w:rFonts w:ascii="Arial" w:hAnsi="Arial" w:cs="Arial" w:hint="cs"/>
                <w:sz w:val="14"/>
                <w:szCs w:val="14"/>
                <w:cs/>
              </w:rPr>
              <w:t>7</w:t>
            </w:r>
          </w:p>
        </w:tc>
      </w:tr>
      <w:tr w:rsidR="00E621FE" w:rsidRPr="00404250" w14:paraId="2054124C" w14:textId="77777777" w:rsidTr="00BF19B8">
        <w:trPr>
          <w:trHeight w:val="225"/>
        </w:trPr>
        <w:tc>
          <w:tcPr>
            <w:tcW w:w="1800" w:type="dxa"/>
            <w:tcBorders>
              <w:top w:val="nil"/>
              <w:left w:val="nil"/>
              <w:bottom w:val="nil"/>
              <w:right w:val="nil"/>
            </w:tcBorders>
            <w:shd w:val="clear" w:color="auto" w:fill="auto"/>
          </w:tcPr>
          <w:p w14:paraId="6077BE90" w14:textId="77777777" w:rsidR="00E621FE" w:rsidRPr="00404250" w:rsidRDefault="00E621FE" w:rsidP="00E621FE">
            <w:pPr>
              <w:spacing w:line="320" w:lineRule="exact"/>
              <w:ind w:left="164" w:right="-50" w:hanging="164"/>
              <w:rPr>
                <w:rFonts w:ascii="Arial" w:hAnsi="Arial" w:cs="Arial"/>
                <w:sz w:val="14"/>
                <w:szCs w:val="14"/>
              </w:rPr>
            </w:pPr>
            <w:r w:rsidRPr="00404250">
              <w:rPr>
                <w:rFonts w:ascii="Arial" w:hAnsi="Arial" w:cs="Arial"/>
                <w:sz w:val="14"/>
                <w:szCs w:val="14"/>
              </w:rPr>
              <w:t>Depreciation on disposals</w:t>
            </w:r>
          </w:p>
        </w:tc>
        <w:tc>
          <w:tcPr>
            <w:tcW w:w="1046" w:type="dxa"/>
            <w:tcBorders>
              <w:top w:val="nil"/>
              <w:left w:val="nil"/>
              <w:bottom w:val="nil"/>
              <w:right w:val="nil"/>
            </w:tcBorders>
            <w:vAlign w:val="bottom"/>
          </w:tcPr>
          <w:p w14:paraId="6CD67B91" w14:textId="317762B0" w:rsidR="00E621FE" w:rsidRPr="00404250" w:rsidRDefault="00E621FE" w:rsidP="00E621FE">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7B4F6109" w14:textId="4C11D1C1" w:rsidR="00E621FE" w:rsidRPr="00404250" w:rsidRDefault="00E621FE" w:rsidP="00E621FE">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2F4A7DBF" w14:textId="62A8AE74" w:rsidR="00E621FE" w:rsidRPr="00404250" w:rsidRDefault="00E621FE" w:rsidP="00E621FE">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57C6DC61" w14:textId="7C399412" w:rsidR="00E621FE" w:rsidRPr="00404250" w:rsidRDefault="00E621FE" w:rsidP="00E621FE">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(555,502)</w:t>
            </w:r>
          </w:p>
        </w:tc>
        <w:tc>
          <w:tcPr>
            <w:tcW w:w="1046" w:type="dxa"/>
            <w:tcBorders>
              <w:top w:val="nil"/>
              <w:left w:val="nil"/>
              <w:bottom w:val="nil"/>
              <w:right w:val="nil"/>
            </w:tcBorders>
            <w:vAlign w:val="bottom"/>
          </w:tcPr>
          <w:p w14:paraId="030166D5" w14:textId="47F26103" w:rsidR="00E621FE" w:rsidRPr="00404250" w:rsidRDefault="00E621FE" w:rsidP="00E621FE">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(9,480,570)</w:t>
            </w:r>
          </w:p>
        </w:tc>
        <w:tc>
          <w:tcPr>
            <w:tcW w:w="1046" w:type="dxa"/>
            <w:tcBorders>
              <w:top w:val="nil"/>
              <w:left w:val="nil"/>
              <w:bottom w:val="nil"/>
              <w:right w:val="nil"/>
            </w:tcBorders>
            <w:vAlign w:val="bottom"/>
          </w:tcPr>
          <w:p w14:paraId="67D2BAF0" w14:textId="38808E47" w:rsidR="00E621FE" w:rsidRPr="00404250" w:rsidRDefault="00E621FE" w:rsidP="00E621FE">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(3,396,395)</w:t>
            </w:r>
          </w:p>
        </w:tc>
        <w:tc>
          <w:tcPr>
            <w:tcW w:w="1046" w:type="dxa"/>
            <w:tcBorders>
              <w:top w:val="nil"/>
              <w:left w:val="nil"/>
              <w:bottom w:val="nil"/>
              <w:right w:val="nil"/>
            </w:tcBorders>
            <w:vAlign w:val="bottom"/>
          </w:tcPr>
          <w:p w14:paraId="1A5A86EC" w14:textId="36DEF9A2" w:rsidR="00E621FE" w:rsidRPr="00404250" w:rsidRDefault="00E621FE" w:rsidP="00E621FE">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1DF6CE46" w14:textId="231B8C67" w:rsidR="00E621FE" w:rsidRPr="00404250" w:rsidRDefault="00E621FE" w:rsidP="00E621FE">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(13,432,467)</w:t>
            </w:r>
          </w:p>
        </w:tc>
      </w:tr>
      <w:tr w:rsidR="00E621FE" w:rsidRPr="00404250" w14:paraId="19E530EE" w14:textId="77777777" w:rsidTr="00BF19B8">
        <w:trPr>
          <w:trHeight w:val="225"/>
        </w:trPr>
        <w:tc>
          <w:tcPr>
            <w:tcW w:w="1800" w:type="dxa"/>
            <w:tcBorders>
              <w:top w:val="nil"/>
              <w:left w:val="nil"/>
              <w:bottom w:val="nil"/>
              <w:right w:val="nil"/>
            </w:tcBorders>
            <w:shd w:val="clear" w:color="auto" w:fill="auto"/>
          </w:tcPr>
          <w:p w14:paraId="544EB04B" w14:textId="376C6C04" w:rsidR="00E621FE" w:rsidRPr="00404250" w:rsidRDefault="00E621FE" w:rsidP="00E621FE">
            <w:pPr>
              <w:spacing w:line="320" w:lineRule="exact"/>
              <w:ind w:left="164" w:right="-50" w:hanging="164"/>
              <w:rPr>
                <w:rFonts w:ascii="Arial" w:hAnsi="Arial" w:cs="Arial"/>
                <w:sz w:val="14"/>
                <w:szCs w:val="14"/>
              </w:rPr>
            </w:pPr>
            <w:r w:rsidRPr="00404250">
              <w:rPr>
                <w:rFonts w:ascii="Arial" w:hAnsi="Arial" w:cs="Arial"/>
                <w:sz w:val="14"/>
                <w:szCs w:val="14"/>
              </w:rPr>
              <w:t xml:space="preserve">31 December </w:t>
            </w:r>
            <w:r>
              <w:rPr>
                <w:rFonts w:ascii="Arial" w:hAnsi="Arial" w:cs="Arial"/>
                <w:sz w:val="14"/>
                <w:szCs w:val="14"/>
              </w:rPr>
              <w:t>2021</w:t>
            </w:r>
          </w:p>
        </w:tc>
        <w:tc>
          <w:tcPr>
            <w:tcW w:w="1046" w:type="dxa"/>
            <w:tcBorders>
              <w:top w:val="nil"/>
              <w:left w:val="nil"/>
              <w:bottom w:val="nil"/>
              <w:right w:val="nil"/>
            </w:tcBorders>
            <w:vAlign w:val="bottom"/>
          </w:tcPr>
          <w:p w14:paraId="69CE2069" w14:textId="72E60902"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23BE3CF4" w14:textId="7DF47767"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12,334,598</w:t>
            </w:r>
          </w:p>
        </w:tc>
        <w:tc>
          <w:tcPr>
            <w:tcW w:w="1046" w:type="dxa"/>
            <w:tcBorders>
              <w:top w:val="nil"/>
              <w:left w:val="nil"/>
              <w:bottom w:val="nil"/>
              <w:right w:val="nil"/>
            </w:tcBorders>
            <w:vAlign w:val="bottom"/>
          </w:tcPr>
          <w:p w14:paraId="54352A31" w14:textId="269596FE"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161,455,490</w:t>
            </w:r>
          </w:p>
        </w:tc>
        <w:tc>
          <w:tcPr>
            <w:tcW w:w="1047" w:type="dxa"/>
            <w:tcBorders>
              <w:top w:val="nil"/>
              <w:left w:val="nil"/>
              <w:bottom w:val="nil"/>
              <w:right w:val="nil"/>
            </w:tcBorders>
            <w:vAlign w:val="bottom"/>
          </w:tcPr>
          <w:p w14:paraId="16A07391" w14:textId="53CE4964"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58,293,406</w:t>
            </w:r>
          </w:p>
        </w:tc>
        <w:tc>
          <w:tcPr>
            <w:tcW w:w="1046" w:type="dxa"/>
            <w:tcBorders>
              <w:top w:val="nil"/>
              <w:left w:val="nil"/>
              <w:bottom w:val="nil"/>
              <w:right w:val="nil"/>
            </w:tcBorders>
            <w:vAlign w:val="bottom"/>
          </w:tcPr>
          <w:p w14:paraId="247E4C62" w14:textId="2BE2673B"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96,939,112</w:t>
            </w:r>
          </w:p>
        </w:tc>
        <w:tc>
          <w:tcPr>
            <w:tcW w:w="1046" w:type="dxa"/>
            <w:tcBorders>
              <w:top w:val="nil"/>
              <w:left w:val="nil"/>
              <w:bottom w:val="nil"/>
              <w:right w:val="nil"/>
            </w:tcBorders>
            <w:vAlign w:val="bottom"/>
          </w:tcPr>
          <w:p w14:paraId="1C4502C0" w14:textId="279F1D79"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41,272,870</w:t>
            </w:r>
          </w:p>
        </w:tc>
        <w:tc>
          <w:tcPr>
            <w:tcW w:w="1046" w:type="dxa"/>
            <w:tcBorders>
              <w:top w:val="nil"/>
              <w:left w:val="nil"/>
              <w:bottom w:val="nil"/>
              <w:right w:val="nil"/>
            </w:tcBorders>
            <w:vAlign w:val="bottom"/>
          </w:tcPr>
          <w:p w14:paraId="1E874D9A" w14:textId="1E3A7909"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47B8DC38" w14:textId="44420C16"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hint="cs"/>
                <w:sz w:val="14"/>
                <w:szCs w:val="14"/>
                <w:cs/>
              </w:rPr>
              <w:t>370,295,476</w:t>
            </w:r>
          </w:p>
        </w:tc>
      </w:tr>
      <w:tr w:rsidR="0024428E" w:rsidRPr="00404250" w14:paraId="44B3C253" w14:textId="77777777" w:rsidTr="00BF19B8">
        <w:trPr>
          <w:trHeight w:val="225"/>
        </w:trPr>
        <w:tc>
          <w:tcPr>
            <w:tcW w:w="1800" w:type="dxa"/>
            <w:tcBorders>
              <w:top w:val="nil"/>
              <w:left w:val="nil"/>
              <w:bottom w:val="nil"/>
              <w:right w:val="nil"/>
            </w:tcBorders>
            <w:shd w:val="clear" w:color="auto" w:fill="auto"/>
          </w:tcPr>
          <w:p w14:paraId="744DCBF9" w14:textId="77777777" w:rsidR="0024428E" w:rsidRPr="00404250" w:rsidRDefault="0024428E" w:rsidP="0024428E">
            <w:pPr>
              <w:spacing w:line="320" w:lineRule="exact"/>
              <w:ind w:left="164" w:right="-50" w:hanging="164"/>
              <w:rPr>
                <w:rFonts w:ascii="Arial" w:hAnsi="Arial" w:cs="Arial"/>
                <w:sz w:val="14"/>
                <w:szCs w:val="14"/>
              </w:rPr>
            </w:pPr>
            <w:r w:rsidRPr="00404250">
              <w:rPr>
                <w:rFonts w:ascii="Arial" w:hAnsi="Arial" w:cs="Arial"/>
                <w:sz w:val="14"/>
                <w:szCs w:val="14"/>
              </w:rPr>
              <w:t>Depreciation for the year</w:t>
            </w:r>
          </w:p>
        </w:tc>
        <w:tc>
          <w:tcPr>
            <w:tcW w:w="1046" w:type="dxa"/>
            <w:tcBorders>
              <w:top w:val="nil"/>
              <w:left w:val="nil"/>
              <w:bottom w:val="nil"/>
              <w:right w:val="nil"/>
            </w:tcBorders>
            <w:vAlign w:val="bottom"/>
          </w:tcPr>
          <w:p w14:paraId="67970159" w14:textId="3BFBD6EF"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6" w:type="dxa"/>
            <w:tcBorders>
              <w:top w:val="nil"/>
              <w:left w:val="nil"/>
              <w:bottom w:val="nil"/>
              <w:right w:val="nil"/>
            </w:tcBorders>
            <w:vAlign w:val="bottom"/>
          </w:tcPr>
          <w:p w14:paraId="271B90C5" w14:textId="4771564E"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698</w:t>
            </w:r>
            <w:r w:rsidRPr="0024428E">
              <w:rPr>
                <w:rFonts w:ascii="Arial" w:hAnsi="Arial" w:cs="Arial" w:hint="cs"/>
                <w:sz w:val="14"/>
                <w:szCs w:val="14"/>
              </w:rPr>
              <w:t>,</w:t>
            </w:r>
            <w:r w:rsidRPr="0024428E">
              <w:rPr>
                <w:rFonts w:ascii="Arial" w:hAnsi="Arial" w:cs="Arial" w:hint="cs"/>
                <w:sz w:val="14"/>
                <w:szCs w:val="14"/>
                <w:cs/>
              </w:rPr>
              <w:t>098</w:t>
            </w:r>
          </w:p>
        </w:tc>
        <w:tc>
          <w:tcPr>
            <w:tcW w:w="1046" w:type="dxa"/>
            <w:tcBorders>
              <w:top w:val="nil"/>
              <w:left w:val="nil"/>
              <w:bottom w:val="nil"/>
              <w:right w:val="nil"/>
            </w:tcBorders>
            <w:vAlign w:val="bottom"/>
          </w:tcPr>
          <w:p w14:paraId="678D9C72" w14:textId="6208D31D"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3</w:t>
            </w:r>
            <w:r w:rsidRPr="0024428E">
              <w:rPr>
                <w:rFonts w:ascii="Arial" w:hAnsi="Arial" w:cs="Arial" w:hint="cs"/>
                <w:sz w:val="14"/>
                <w:szCs w:val="14"/>
              </w:rPr>
              <w:t>,</w:t>
            </w:r>
            <w:r w:rsidRPr="0024428E">
              <w:rPr>
                <w:rFonts w:ascii="Arial" w:hAnsi="Arial" w:cs="Arial" w:hint="cs"/>
                <w:sz w:val="14"/>
                <w:szCs w:val="14"/>
                <w:cs/>
              </w:rPr>
              <w:t>245</w:t>
            </w:r>
            <w:r w:rsidRPr="0024428E">
              <w:rPr>
                <w:rFonts w:ascii="Arial" w:hAnsi="Arial" w:cs="Arial" w:hint="cs"/>
                <w:sz w:val="14"/>
                <w:szCs w:val="14"/>
              </w:rPr>
              <w:t>,</w:t>
            </w:r>
            <w:r w:rsidRPr="0024428E">
              <w:rPr>
                <w:rFonts w:ascii="Arial" w:hAnsi="Arial" w:cs="Arial" w:hint="cs"/>
                <w:sz w:val="14"/>
                <w:szCs w:val="14"/>
                <w:cs/>
              </w:rPr>
              <w:t>472</w:t>
            </w:r>
          </w:p>
        </w:tc>
        <w:tc>
          <w:tcPr>
            <w:tcW w:w="1047" w:type="dxa"/>
            <w:tcBorders>
              <w:top w:val="nil"/>
              <w:left w:val="nil"/>
              <w:bottom w:val="nil"/>
              <w:right w:val="nil"/>
            </w:tcBorders>
            <w:vAlign w:val="bottom"/>
          </w:tcPr>
          <w:p w14:paraId="3EB7BB2C" w14:textId="0797E524"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4</w:t>
            </w:r>
            <w:r w:rsidRPr="0024428E">
              <w:rPr>
                <w:rFonts w:ascii="Arial" w:hAnsi="Arial" w:cs="Arial" w:hint="cs"/>
                <w:sz w:val="14"/>
                <w:szCs w:val="14"/>
              </w:rPr>
              <w:t>,</w:t>
            </w:r>
            <w:r w:rsidRPr="0024428E">
              <w:rPr>
                <w:rFonts w:ascii="Arial" w:hAnsi="Arial" w:cs="Arial" w:hint="cs"/>
                <w:sz w:val="14"/>
                <w:szCs w:val="14"/>
                <w:cs/>
              </w:rPr>
              <w:t>548</w:t>
            </w:r>
            <w:r w:rsidRPr="0024428E">
              <w:rPr>
                <w:rFonts w:ascii="Arial" w:hAnsi="Arial" w:cs="Arial" w:hint="cs"/>
                <w:sz w:val="14"/>
                <w:szCs w:val="14"/>
              </w:rPr>
              <w:t>,</w:t>
            </w:r>
            <w:r w:rsidRPr="0024428E">
              <w:rPr>
                <w:rFonts w:ascii="Arial" w:hAnsi="Arial" w:cs="Arial" w:hint="cs"/>
                <w:sz w:val="14"/>
                <w:szCs w:val="14"/>
                <w:cs/>
              </w:rPr>
              <w:t>877</w:t>
            </w:r>
          </w:p>
        </w:tc>
        <w:tc>
          <w:tcPr>
            <w:tcW w:w="1046" w:type="dxa"/>
            <w:tcBorders>
              <w:top w:val="nil"/>
              <w:left w:val="nil"/>
              <w:bottom w:val="nil"/>
              <w:right w:val="nil"/>
            </w:tcBorders>
            <w:vAlign w:val="bottom"/>
          </w:tcPr>
          <w:p w14:paraId="29946732" w14:textId="693E553E"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3</w:t>
            </w:r>
            <w:r w:rsidRPr="0024428E">
              <w:rPr>
                <w:rFonts w:ascii="Arial" w:hAnsi="Arial" w:cs="Arial" w:hint="cs"/>
                <w:sz w:val="14"/>
                <w:szCs w:val="14"/>
              </w:rPr>
              <w:t>,</w:t>
            </w:r>
            <w:r w:rsidRPr="0024428E">
              <w:rPr>
                <w:rFonts w:ascii="Arial" w:hAnsi="Arial" w:cs="Arial" w:hint="cs"/>
                <w:sz w:val="14"/>
                <w:szCs w:val="14"/>
                <w:cs/>
              </w:rPr>
              <w:t>563</w:t>
            </w:r>
            <w:r w:rsidRPr="0024428E">
              <w:rPr>
                <w:rFonts w:ascii="Arial" w:hAnsi="Arial" w:cs="Arial" w:hint="cs"/>
                <w:sz w:val="14"/>
                <w:szCs w:val="14"/>
              </w:rPr>
              <w:t>,</w:t>
            </w:r>
            <w:r w:rsidRPr="0024428E">
              <w:rPr>
                <w:rFonts w:ascii="Arial" w:hAnsi="Arial" w:cs="Arial" w:hint="cs"/>
                <w:sz w:val="14"/>
                <w:szCs w:val="14"/>
                <w:cs/>
              </w:rPr>
              <w:t>741</w:t>
            </w:r>
          </w:p>
        </w:tc>
        <w:tc>
          <w:tcPr>
            <w:tcW w:w="1046" w:type="dxa"/>
            <w:tcBorders>
              <w:top w:val="nil"/>
              <w:left w:val="nil"/>
              <w:bottom w:val="nil"/>
              <w:right w:val="nil"/>
            </w:tcBorders>
            <w:vAlign w:val="bottom"/>
          </w:tcPr>
          <w:p w14:paraId="3D47A555" w14:textId="17590A16"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456</w:t>
            </w:r>
            <w:r w:rsidRPr="0024428E">
              <w:rPr>
                <w:rFonts w:ascii="Arial" w:hAnsi="Arial" w:cs="Arial" w:hint="cs"/>
                <w:sz w:val="14"/>
                <w:szCs w:val="14"/>
              </w:rPr>
              <w:t>,</w:t>
            </w:r>
            <w:r w:rsidRPr="0024428E">
              <w:rPr>
                <w:rFonts w:ascii="Arial" w:hAnsi="Arial" w:cs="Arial" w:hint="cs"/>
                <w:sz w:val="14"/>
                <w:szCs w:val="14"/>
                <w:cs/>
              </w:rPr>
              <w:t>932</w:t>
            </w:r>
          </w:p>
        </w:tc>
        <w:tc>
          <w:tcPr>
            <w:tcW w:w="1046" w:type="dxa"/>
            <w:tcBorders>
              <w:top w:val="nil"/>
              <w:left w:val="nil"/>
              <w:bottom w:val="nil"/>
              <w:right w:val="nil"/>
            </w:tcBorders>
            <w:vAlign w:val="bottom"/>
          </w:tcPr>
          <w:p w14:paraId="009E8241" w14:textId="4DE4AA4F"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7" w:type="dxa"/>
            <w:tcBorders>
              <w:top w:val="nil"/>
              <w:left w:val="nil"/>
              <w:bottom w:val="nil"/>
              <w:right w:val="nil"/>
            </w:tcBorders>
            <w:vAlign w:val="bottom"/>
          </w:tcPr>
          <w:p w14:paraId="5BF798F4" w14:textId="58667B01" w:rsidR="0024428E" w:rsidRPr="00404250" w:rsidRDefault="0024428E" w:rsidP="0024428E">
            <w:pPr>
              <w:tabs>
                <w:tab w:val="decimal" w:pos="793"/>
              </w:tabs>
              <w:spacing w:line="320" w:lineRule="exact"/>
              <w:rPr>
                <w:rFonts w:ascii="Arial" w:hAnsi="Arial" w:cs="Arial"/>
                <w:sz w:val="14"/>
                <w:szCs w:val="14"/>
              </w:rPr>
            </w:pPr>
            <w:r w:rsidRPr="0024428E">
              <w:rPr>
                <w:rFonts w:ascii="Arial" w:hAnsi="Arial" w:cs="Arial" w:hint="cs"/>
                <w:sz w:val="14"/>
                <w:szCs w:val="14"/>
                <w:cs/>
              </w:rPr>
              <w:t>12</w:t>
            </w:r>
            <w:r w:rsidRPr="0024428E">
              <w:rPr>
                <w:rFonts w:ascii="Arial" w:hAnsi="Arial" w:cs="Arial" w:hint="cs"/>
                <w:sz w:val="14"/>
                <w:szCs w:val="14"/>
              </w:rPr>
              <w:t>,</w:t>
            </w:r>
            <w:r w:rsidRPr="0024428E">
              <w:rPr>
                <w:rFonts w:ascii="Arial" w:hAnsi="Arial" w:cs="Arial" w:hint="cs"/>
                <w:sz w:val="14"/>
                <w:szCs w:val="14"/>
                <w:cs/>
              </w:rPr>
              <w:t>513</w:t>
            </w:r>
            <w:r w:rsidRPr="0024428E">
              <w:rPr>
                <w:rFonts w:ascii="Arial" w:hAnsi="Arial" w:cs="Arial" w:hint="cs"/>
                <w:sz w:val="14"/>
                <w:szCs w:val="14"/>
              </w:rPr>
              <w:t>,</w:t>
            </w:r>
            <w:r w:rsidRPr="0024428E">
              <w:rPr>
                <w:rFonts w:ascii="Arial" w:hAnsi="Arial" w:cs="Arial" w:hint="cs"/>
                <w:sz w:val="14"/>
                <w:szCs w:val="14"/>
                <w:cs/>
              </w:rPr>
              <w:t>120</w:t>
            </w:r>
          </w:p>
        </w:tc>
      </w:tr>
      <w:tr w:rsidR="0024428E" w:rsidRPr="00404250" w14:paraId="762FA8A1" w14:textId="77777777" w:rsidTr="00BF19B8">
        <w:trPr>
          <w:trHeight w:val="225"/>
        </w:trPr>
        <w:tc>
          <w:tcPr>
            <w:tcW w:w="1800" w:type="dxa"/>
            <w:tcBorders>
              <w:top w:val="nil"/>
              <w:left w:val="nil"/>
              <w:bottom w:val="nil"/>
              <w:right w:val="nil"/>
            </w:tcBorders>
          </w:tcPr>
          <w:p w14:paraId="3F32CEDB" w14:textId="77777777" w:rsidR="0024428E" w:rsidRPr="00404250" w:rsidRDefault="0024428E" w:rsidP="0024428E">
            <w:pPr>
              <w:spacing w:line="320" w:lineRule="exact"/>
              <w:ind w:left="164" w:right="-50" w:hanging="164"/>
              <w:rPr>
                <w:rFonts w:ascii="Arial" w:hAnsi="Arial" w:cs="Arial"/>
                <w:sz w:val="14"/>
                <w:szCs w:val="14"/>
              </w:rPr>
            </w:pPr>
            <w:r w:rsidRPr="00404250">
              <w:rPr>
                <w:rFonts w:ascii="Arial" w:hAnsi="Arial" w:cs="Arial"/>
                <w:sz w:val="14"/>
                <w:szCs w:val="14"/>
              </w:rPr>
              <w:t>Depreciation on disposals</w:t>
            </w:r>
          </w:p>
        </w:tc>
        <w:tc>
          <w:tcPr>
            <w:tcW w:w="1046" w:type="dxa"/>
            <w:tcBorders>
              <w:top w:val="nil"/>
              <w:left w:val="nil"/>
              <w:bottom w:val="nil"/>
              <w:right w:val="nil"/>
            </w:tcBorders>
            <w:vAlign w:val="bottom"/>
          </w:tcPr>
          <w:p w14:paraId="1B368632" w14:textId="6E89BB30"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6" w:type="dxa"/>
            <w:tcBorders>
              <w:top w:val="nil"/>
              <w:left w:val="nil"/>
              <w:bottom w:val="nil"/>
              <w:right w:val="nil"/>
            </w:tcBorders>
            <w:vAlign w:val="bottom"/>
          </w:tcPr>
          <w:p w14:paraId="15C6EF74" w14:textId="34DF1ADF"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6" w:type="dxa"/>
            <w:tcBorders>
              <w:top w:val="nil"/>
              <w:left w:val="nil"/>
              <w:bottom w:val="nil"/>
              <w:right w:val="nil"/>
            </w:tcBorders>
            <w:vAlign w:val="bottom"/>
          </w:tcPr>
          <w:p w14:paraId="0BDCECF7" w14:textId="6E16AF5B"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7" w:type="dxa"/>
            <w:tcBorders>
              <w:top w:val="nil"/>
              <w:left w:val="nil"/>
              <w:bottom w:val="nil"/>
              <w:right w:val="nil"/>
            </w:tcBorders>
            <w:vAlign w:val="bottom"/>
          </w:tcPr>
          <w:p w14:paraId="357B7F92" w14:textId="775227CC"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(5</w:t>
            </w:r>
            <w:r w:rsidRPr="0024428E">
              <w:rPr>
                <w:rFonts w:ascii="Arial" w:hAnsi="Arial" w:cs="Arial" w:hint="cs"/>
                <w:sz w:val="14"/>
                <w:szCs w:val="14"/>
              </w:rPr>
              <w:t>,</w:t>
            </w:r>
            <w:r w:rsidRPr="0024428E">
              <w:rPr>
                <w:rFonts w:ascii="Arial" w:hAnsi="Arial" w:cs="Arial" w:hint="cs"/>
                <w:sz w:val="14"/>
                <w:szCs w:val="14"/>
                <w:cs/>
              </w:rPr>
              <w:t>390</w:t>
            </w:r>
            <w:r w:rsidRPr="0024428E">
              <w:rPr>
                <w:rFonts w:ascii="Arial" w:hAnsi="Arial" w:cs="Arial" w:hint="cs"/>
                <w:sz w:val="14"/>
                <w:szCs w:val="14"/>
              </w:rPr>
              <w:t>,</w:t>
            </w:r>
            <w:r w:rsidRPr="0024428E">
              <w:rPr>
                <w:rFonts w:ascii="Arial" w:hAnsi="Arial" w:cs="Arial" w:hint="cs"/>
                <w:sz w:val="14"/>
                <w:szCs w:val="14"/>
                <w:cs/>
              </w:rPr>
              <w:t>043)</w:t>
            </w:r>
          </w:p>
        </w:tc>
        <w:tc>
          <w:tcPr>
            <w:tcW w:w="1046" w:type="dxa"/>
            <w:tcBorders>
              <w:top w:val="nil"/>
              <w:left w:val="nil"/>
              <w:bottom w:val="nil"/>
              <w:right w:val="nil"/>
            </w:tcBorders>
            <w:vAlign w:val="bottom"/>
          </w:tcPr>
          <w:p w14:paraId="5DD9D496" w14:textId="25CDB320"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(2</w:t>
            </w:r>
            <w:r w:rsidRPr="0024428E">
              <w:rPr>
                <w:rFonts w:ascii="Arial" w:hAnsi="Arial" w:cs="Arial" w:hint="cs"/>
                <w:sz w:val="14"/>
                <w:szCs w:val="14"/>
              </w:rPr>
              <w:t>,</w:t>
            </w:r>
            <w:r w:rsidRPr="0024428E">
              <w:rPr>
                <w:rFonts w:ascii="Arial" w:hAnsi="Arial" w:cs="Arial" w:hint="cs"/>
                <w:sz w:val="14"/>
                <w:szCs w:val="14"/>
                <w:cs/>
              </w:rPr>
              <w:t>536</w:t>
            </w:r>
            <w:r w:rsidRPr="0024428E">
              <w:rPr>
                <w:rFonts w:ascii="Arial" w:hAnsi="Arial" w:cs="Arial" w:hint="cs"/>
                <w:sz w:val="14"/>
                <w:szCs w:val="14"/>
              </w:rPr>
              <w:t>,</w:t>
            </w:r>
            <w:r w:rsidRPr="0024428E">
              <w:rPr>
                <w:rFonts w:ascii="Arial" w:hAnsi="Arial" w:cs="Arial" w:hint="cs"/>
                <w:sz w:val="14"/>
                <w:szCs w:val="14"/>
                <w:cs/>
              </w:rPr>
              <w:t>846)</w:t>
            </w:r>
          </w:p>
        </w:tc>
        <w:tc>
          <w:tcPr>
            <w:tcW w:w="1046" w:type="dxa"/>
            <w:tcBorders>
              <w:top w:val="nil"/>
              <w:left w:val="nil"/>
              <w:bottom w:val="nil"/>
              <w:right w:val="nil"/>
            </w:tcBorders>
            <w:vAlign w:val="bottom"/>
          </w:tcPr>
          <w:p w14:paraId="08BD6273" w14:textId="5F5D8965"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(8</w:t>
            </w:r>
            <w:r w:rsidRPr="0024428E">
              <w:rPr>
                <w:rFonts w:ascii="Arial" w:hAnsi="Arial" w:cs="Arial" w:hint="cs"/>
                <w:sz w:val="14"/>
                <w:szCs w:val="14"/>
              </w:rPr>
              <w:t>,</w:t>
            </w:r>
            <w:r w:rsidRPr="0024428E">
              <w:rPr>
                <w:rFonts w:ascii="Arial" w:hAnsi="Arial" w:cs="Arial" w:hint="cs"/>
                <w:sz w:val="14"/>
                <w:szCs w:val="14"/>
                <w:cs/>
              </w:rPr>
              <w:t>800</w:t>
            </w:r>
            <w:r w:rsidRPr="0024428E">
              <w:rPr>
                <w:rFonts w:ascii="Arial" w:hAnsi="Arial" w:cs="Arial" w:hint="cs"/>
                <w:sz w:val="14"/>
                <w:szCs w:val="14"/>
              </w:rPr>
              <w:t>,</w:t>
            </w:r>
            <w:r w:rsidRPr="0024428E">
              <w:rPr>
                <w:rFonts w:ascii="Arial" w:hAnsi="Arial" w:cs="Arial" w:hint="cs"/>
                <w:sz w:val="14"/>
                <w:szCs w:val="14"/>
                <w:cs/>
              </w:rPr>
              <w:t>048)</w:t>
            </w:r>
          </w:p>
        </w:tc>
        <w:tc>
          <w:tcPr>
            <w:tcW w:w="1046" w:type="dxa"/>
            <w:tcBorders>
              <w:top w:val="nil"/>
              <w:left w:val="nil"/>
              <w:bottom w:val="nil"/>
              <w:right w:val="nil"/>
            </w:tcBorders>
            <w:vAlign w:val="bottom"/>
          </w:tcPr>
          <w:p w14:paraId="64769517" w14:textId="226CDF6E"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7" w:type="dxa"/>
            <w:tcBorders>
              <w:top w:val="nil"/>
              <w:left w:val="nil"/>
              <w:bottom w:val="nil"/>
              <w:right w:val="nil"/>
            </w:tcBorders>
            <w:vAlign w:val="bottom"/>
          </w:tcPr>
          <w:p w14:paraId="34427FDA" w14:textId="45C43C7A"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(16</w:t>
            </w:r>
            <w:r w:rsidRPr="0024428E">
              <w:rPr>
                <w:rFonts w:ascii="Arial" w:hAnsi="Arial" w:cs="Arial" w:hint="cs"/>
                <w:sz w:val="14"/>
                <w:szCs w:val="14"/>
              </w:rPr>
              <w:t>,</w:t>
            </w:r>
            <w:r w:rsidRPr="0024428E">
              <w:rPr>
                <w:rFonts w:ascii="Arial" w:hAnsi="Arial" w:cs="Arial" w:hint="cs"/>
                <w:sz w:val="14"/>
                <w:szCs w:val="14"/>
                <w:cs/>
              </w:rPr>
              <w:t>726</w:t>
            </w:r>
            <w:r w:rsidRPr="0024428E">
              <w:rPr>
                <w:rFonts w:ascii="Arial" w:hAnsi="Arial" w:cs="Arial" w:hint="cs"/>
                <w:sz w:val="14"/>
                <w:szCs w:val="14"/>
              </w:rPr>
              <w:t>,</w:t>
            </w:r>
            <w:r w:rsidRPr="0024428E">
              <w:rPr>
                <w:rFonts w:ascii="Arial" w:hAnsi="Arial" w:cs="Arial" w:hint="cs"/>
                <w:sz w:val="14"/>
                <w:szCs w:val="14"/>
                <w:cs/>
              </w:rPr>
              <w:t>937)</w:t>
            </w:r>
          </w:p>
        </w:tc>
      </w:tr>
      <w:tr w:rsidR="0024428E" w:rsidRPr="00404250" w14:paraId="315C552D" w14:textId="77777777" w:rsidTr="00BF19B8">
        <w:trPr>
          <w:trHeight w:val="225"/>
        </w:trPr>
        <w:tc>
          <w:tcPr>
            <w:tcW w:w="1800" w:type="dxa"/>
            <w:tcBorders>
              <w:top w:val="nil"/>
              <w:left w:val="nil"/>
              <w:bottom w:val="nil"/>
              <w:right w:val="nil"/>
            </w:tcBorders>
          </w:tcPr>
          <w:p w14:paraId="1D6531E9" w14:textId="284EF951" w:rsidR="0024428E" w:rsidRPr="00404250" w:rsidRDefault="0024428E" w:rsidP="0024428E">
            <w:pPr>
              <w:spacing w:line="320" w:lineRule="exact"/>
              <w:ind w:left="164" w:right="-50" w:hanging="164"/>
              <w:rPr>
                <w:rFonts w:ascii="Arial" w:hAnsi="Arial" w:cs="Arial"/>
                <w:sz w:val="14"/>
                <w:szCs w:val="14"/>
              </w:rPr>
            </w:pPr>
            <w:r w:rsidRPr="00404250">
              <w:rPr>
                <w:rFonts w:ascii="Arial" w:hAnsi="Arial" w:cs="Arial"/>
                <w:sz w:val="14"/>
                <w:szCs w:val="14"/>
              </w:rPr>
              <w:t xml:space="preserve">31 December </w:t>
            </w:r>
            <w:r>
              <w:rPr>
                <w:rFonts w:ascii="Arial" w:hAnsi="Arial" w:cs="Arial"/>
                <w:sz w:val="14"/>
                <w:szCs w:val="14"/>
              </w:rPr>
              <w:t>2022</w:t>
            </w:r>
          </w:p>
        </w:tc>
        <w:tc>
          <w:tcPr>
            <w:tcW w:w="1046" w:type="dxa"/>
            <w:tcBorders>
              <w:top w:val="nil"/>
              <w:left w:val="nil"/>
              <w:bottom w:val="nil"/>
              <w:right w:val="nil"/>
            </w:tcBorders>
            <w:vAlign w:val="bottom"/>
          </w:tcPr>
          <w:p w14:paraId="4E387037" w14:textId="1450F308"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6" w:type="dxa"/>
            <w:tcBorders>
              <w:top w:val="nil"/>
              <w:left w:val="nil"/>
              <w:bottom w:val="nil"/>
              <w:right w:val="nil"/>
            </w:tcBorders>
            <w:vAlign w:val="bottom"/>
          </w:tcPr>
          <w:p w14:paraId="6635CD23" w14:textId="0088442A"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13</w:t>
            </w:r>
            <w:r w:rsidRPr="0024428E">
              <w:rPr>
                <w:rFonts w:ascii="Arial" w:hAnsi="Arial" w:cs="Arial" w:hint="cs"/>
                <w:sz w:val="14"/>
                <w:szCs w:val="14"/>
              </w:rPr>
              <w:t>,</w:t>
            </w:r>
            <w:r w:rsidRPr="0024428E">
              <w:rPr>
                <w:rFonts w:ascii="Arial" w:hAnsi="Arial" w:cs="Arial" w:hint="cs"/>
                <w:sz w:val="14"/>
                <w:szCs w:val="14"/>
                <w:cs/>
              </w:rPr>
              <w:t>032</w:t>
            </w:r>
            <w:r w:rsidRPr="0024428E">
              <w:rPr>
                <w:rFonts w:ascii="Arial" w:hAnsi="Arial" w:cs="Arial" w:hint="cs"/>
                <w:sz w:val="14"/>
                <w:szCs w:val="14"/>
              </w:rPr>
              <w:t>,</w:t>
            </w:r>
            <w:r w:rsidRPr="0024428E">
              <w:rPr>
                <w:rFonts w:ascii="Arial" w:hAnsi="Arial" w:cs="Arial" w:hint="cs"/>
                <w:sz w:val="14"/>
                <w:szCs w:val="14"/>
                <w:cs/>
              </w:rPr>
              <w:t>696</w:t>
            </w:r>
          </w:p>
        </w:tc>
        <w:tc>
          <w:tcPr>
            <w:tcW w:w="1046" w:type="dxa"/>
            <w:tcBorders>
              <w:top w:val="nil"/>
              <w:left w:val="nil"/>
              <w:bottom w:val="nil"/>
              <w:right w:val="nil"/>
            </w:tcBorders>
            <w:vAlign w:val="bottom"/>
          </w:tcPr>
          <w:p w14:paraId="390BABC8" w14:textId="06ABB2F6"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164</w:t>
            </w:r>
            <w:r w:rsidRPr="0024428E">
              <w:rPr>
                <w:rFonts w:ascii="Arial" w:hAnsi="Arial" w:cs="Arial" w:hint="cs"/>
                <w:sz w:val="14"/>
                <w:szCs w:val="14"/>
              </w:rPr>
              <w:t>,</w:t>
            </w:r>
            <w:r w:rsidRPr="0024428E">
              <w:rPr>
                <w:rFonts w:ascii="Arial" w:hAnsi="Arial" w:cs="Arial" w:hint="cs"/>
                <w:sz w:val="14"/>
                <w:szCs w:val="14"/>
                <w:cs/>
              </w:rPr>
              <w:t>700</w:t>
            </w:r>
            <w:r w:rsidRPr="0024428E">
              <w:rPr>
                <w:rFonts w:ascii="Arial" w:hAnsi="Arial" w:cs="Arial" w:hint="cs"/>
                <w:sz w:val="14"/>
                <w:szCs w:val="14"/>
              </w:rPr>
              <w:t>,</w:t>
            </w:r>
            <w:r w:rsidRPr="0024428E">
              <w:rPr>
                <w:rFonts w:ascii="Arial" w:hAnsi="Arial" w:cs="Arial" w:hint="cs"/>
                <w:sz w:val="14"/>
                <w:szCs w:val="14"/>
                <w:cs/>
              </w:rPr>
              <w:t>962</w:t>
            </w:r>
          </w:p>
        </w:tc>
        <w:tc>
          <w:tcPr>
            <w:tcW w:w="1047" w:type="dxa"/>
            <w:tcBorders>
              <w:top w:val="nil"/>
              <w:left w:val="nil"/>
              <w:bottom w:val="nil"/>
              <w:right w:val="nil"/>
            </w:tcBorders>
            <w:vAlign w:val="bottom"/>
          </w:tcPr>
          <w:p w14:paraId="0FC9D8FF" w14:textId="03FD4796"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57</w:t>
            </w:r>
            <w:r w:rsidRPr="0024428E">
              <w:rPr>
                <w:rFonts w:ascii="Arial" w:hAnsi="Arial" w:cs="Arial" w:hint="cs"/>
                <w:sz w:val="14"/>
                <w:szCs w:val="14"/>
              </w:rPr>
              <w:t>,</w:t>
            </w:r>
            <w:r w:rsidRPr="0024428E">
              <w:rPr>
                <w:rFonts w:ascii="Arial" w:hAnsi="Arial" w:cs="Arial" w:hint="cs"/>
                <w:sz w:val="14"/>
                <w:szCs w:val="14"/>
                <w:cs/>
              </w:rPr>
              <w:t>452</w:t>
            </w:r>
            <w:r w:rsidRPr="0024428E">
              <w:rPr>
                <w:rFonts w:ascii="Arial" w:hAnsi="Arial" w:cs="Arial" w:hint="cs"/>
                <w:sz w:val="14"/>
                <w:szCs w:val="14"/>
              </w:rPr>
              <w:t>,</w:t>
            </w:r>
            <w:r w:rsidRPr="0024428E">
              <w:rPr>
                <w:rFonts w:ascii="Arial" w:hAnsi="Arial" w:cs="Arial" w:hint="cs"/>
                <w:sz w:val="14"/>
                <w:szCs w:val="14"/>
                <w:cs/>
              </w:rPr>
              <w:t>240</w:t>
            </w:r>
          </w:p>
        </w:tc>
        <w:tc>
          <w:tcPr>
            <w:tcW w:w="1046" w:type="dxa"/>
            <w:tcBorders>
              <w:top w:val="nil"/>
              <w:left w:val="nil"/>
              <w:bottom w:val="nil"/>
              <w:right w:val="nil"/>
            </w:tcBorders>
            <w:vAlign w:val="bottom"/>
          </w:tcPr>
          <w:p w14:paraId="4D967119" w14:textId="26AFF7A9"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97</w:t>
            </w:r>
            <w:r w:rsidRPr="0024428E">
              <w:rPr>
                <w:rFonts w:ascii="Arial" w:hAnsi="Arial" w:cs="Arial" w:hint="cs"/>
                <w:sz w:val="14"/>
                <w:szCs w:val="14"/>
              </w:rPr>
              <w:t>,</w:t>
            </w:r>
            <w:r w:rsidRPr="0024428E">
              <w:rPr>
                <w:rFonts w:ascii="Arial" w:hAnsi="Arial" w:cs="Arial" w:hint="cs"/>
                <w:sz w:val="14"/>
                <w:szCs w:val="14"/>
                <w:cs/>
              </w:rPr>
              <w:t>966</w:t>
            </w:r>
            <w:r w:rsidRPr="0024428E">
              <w:rPr>
                <w:rFonts w:ascii="Arial" w:hAnsi="Arial" w:cs="Arial" w:hint="cs"/>
                <w:sz w:val="14"/>
                <w:szCs w:val="14"/>
              </w:rPr>
              <w:t>,</w:t>
            </w:r>
            <w:r w:rsidRPr="0024428E">
              <w:rPr>
                <w:rFonts w:ascii="Arial" w:hAnsi="Arial" w:cs="Arial" w:hint="cs"/>
                <w:sz w:val="14"/>
                <w:szCs w:val="14"/>
                <w:cs/>
              </w:rPr>
              <w:t>007</w:t>
            </w:r>
          </w:p>
        </w:tc>
        <w:tc>
          <w:tcPr>
            <w:tcW w:w="1046" w:type="dxa"/>
            <w:tcBorders>
              <w:top w:val="nil"/>
              <w:left w:val="nil"/>
              <w:bottom w:val="nil"/>
              <w:right w:val="nil"/>
            </w:tcBorders>
            <w:vAlign w:val="bottom"/>
          </w:tcPr>
          <w:p w14:paraId="1F7DAA58" w14:textId="47BCC607"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32</w:t>
            </w:r>
            <w:r w:rsidRPr="0024428E">
              <w:rPr>
                <w:rFonts w:ascii="Arial" w:hAnsi="Arial" w:cs="Arial" w:hint="cs"/>
                <w:sz w:val="14"/>
                <w:szCs w:val="14"/>
              </w:rPr>
              <w:t>,</w:t>
            </w:r>
            <w:r w:rsidRPr="0024428E">
              <w:rPr>
                <w:rFonts w:ascii="Arial" w:hAnsi="Arial" w:cs="Arial" w:hint="cs"/>
                <w:sz w:val="14"/>
                <w:szCs w:val="14"/>
                <w:cs/>
              </w:rPr>
              <w:t>929</w:t>
            </w:r>
            <w:r w:rsidRPr="0024428E">
              <w:rPr>
                <w:rFonts w:ascii="Arial" w:hAnsi="Arial" w:cs="Arial" w:hint="cs"/>
                <w:sz w:val="14"/>
                <w:szCs w:val="14"/>
              </w:rPr>
              <w:t>,</w:t>
            </w:r>
            <w:r w:rsidRPr="0024428E">
              <w:rPr>
                <w:rFonts w:ascii="Arial" w:hAnsi="Arial" w:cs="Arial" w:hint="cs"/>
                <w:sz w:val="14"/>
                <w:szCs w:val="14"/>
                <w:cs/>
              </w:rPr>
              <w:t>754</w:t>
            </w:r>
          </w:p>
        </w:tc>
        <w:tc>
          <w:tcPr>
            <w:tcW w:w="1046" w:type="dxa"/>
            <w:tcBorders>
              <w:top w:val="nil"/>
              <w:left w:val="nil"/>
              <w:bottom w:val="nil"/>
              <w:right w:val="nil"/>
            </w:tcBorders>
            <w:vAlign w:val="bottom"/>
          </w:tcPr>
          <w:p w14:paraId="32FCB8C7" w14:textId="3005E282"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w:t>
            </w:r>
          </w:p>
        </w:tc>
        <w:tc>
          <w:tcPr>
            <w:tcW w:w="1047" w:type="dxa"/>
            <w:tcBorders>
              <w:top w:val="nil"/>
              <w:left w:val="nil"/>
              <w:bottom w:val="nil"/>
              <w:right w:val="nil"/>
            </w:tcBorders>
            <w:vAlign w:val="bottom"/>
          </w:tcPr>
          <w:p w14:paraId="244976B9" w14:textId="6CCF5CDB" w:rsidR="0024428E" w:rsidRPr="00404250" w:rsidRDefault="0024428E" w:rsidP="0024428E">
            <w:pPr>
              <w:pBdr>
                <w:bottom w:val="sing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366</w:t>
            </w:r>
            <w:r w:rsidRPr="0024428E">
              <w:rPr>
                <w:rFonts w:ascii="Arial" w:hAnsi="Arial" w:cs="Arial" w:hint="cs"/>
                <w:sz w:val="14"/>
                <w:szCs w:val="14"/>
              </w:rPr>
              <w:t>,</w:t>
            </w:r>
            <w:r w:rsidRPr="0024428E">
              <w:rPr>
                <w:rFonts w:ascii="Arial" w:hAnsi="Arial" w:cs="Arial" w:hint="cs"/>
                <w:sz w:val="14"/>
                <w:szCs w:val="14"/>
                <w:cs/>
              </w:rPr>
              <w:t>081</w:t>
            </w:r>
            <w:r w:rsidRPr="0024428E">
              <w:rPr>
                <w:rFonts w:ascii="Arial" w:hAnsi="Arial" w:cs="Arial" w:hint="cs"/>
                <w:sz w:val="14"/>
                <w:szCs w:val="14"/>
              </w:rPr>
              <w:t>,</w:t>
            </w:r>
            <w:r w:rsidRPr="0024428E">
              <w:rPr>
                <w:rFonts w:ascii="Arial" w:hAnsi="Arial" w:cs="Arial" w:hint="cs"/>
                <w:sz w:val="14"/>
                <w:szCs w:val="14"/>
                <w:cs/>
              </w:rPr>
              <w:t>659</w:t>
            </w:r>
          </w:p>
        </w:tc>
      </w:tr>
      <w:tr w:rsidR="00E621FE" w:rsidRPr="00404250" w14:paraId="5FC4F961" w14:textId="77777777" w:rsidTr="00BF19B8">
        <w:trPr>
          <w:trHeight w:val="225"/>
        </w:trPr>
        <w:tc>
          <w:tcPr>
            <w:tcW w:w="1800" w:type="dxa"/>
            <w:tcBorders>
              <w:top w:val="nil"/>
              <w:left w:val="nil"/>
              <w:bottom w:val="nil"/>
              <w:right w:val="nil"/>
            </w:tcBorders>
          </w:tcPr>
          <w:p w14:paraId="3E3C5B24" w14:textId="77777777" w:rsidR="00E621FE" w:rsidRPr="00404250" w:rsidRDefault="00E621FE" w:rsidP="00E621FE">
            <w:pPr>
              <w:spacing w:line="320" w:lineRule="exact"/>
              <w:ind w:left="164" w:right="-50" w:hanging="164"/>
              <w:rPr>
                <w:rFonts w:ascii="Arial" w:hAnsi="Arial" w:cs="Arial"/>
                <w:b/>
                <w:bCs/>
                <w:sz w:val="14"/>
                <w:szCs w:val="14"/>
                <w:cs/>
              </w:rPr>
            </w:pPr>
            <w:r w:rsidRPr="00404250">
              <w:rPr>
                <w:rFonts w:ascii="Arial" w:hAnsi="Arial" w:cs="Arial"/>
                <w:b/>
                <w:bCs/>
                <w:sz w:val="14"/>
                <w:szCs w:val="14"/>
              </w:rPr>
              <w:t>Net book value</w:t>
            </w:r>
          </w:p>
        </w:tc>
        <w:tc>
          <w:tcPr>
            <w:tcW w:w="1046" w:type="dxa"/>
            <w:tcBorders>
              <w:top w:val="nil"/>
              <w:left w:val="nil"/>
              <w:bottom w:val="nil"/>
              <w:right w:val="nil"/>
            </w:tcBorders>
            <w:vAlign w:val="bottom"/>
          </w:tcPr>
          <w:p w14:paraId="2C814BF8"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74C4567"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440F783A" w14:textId="77777777" w:rsidR="00E621FE" w:rsidRPr="00404250" w:rsidRDefault="00E621FE" w:rsidP="00E621FE">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208433FF"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ACB78D5"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3AE749E3"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560A6061" w14:textId="77777777" w:rsidR="00E621FE" w:rsidRPr="00404250" w:rsidRDefault="00E621FE" w:rsidP="00E621FE">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67205E0D" w14:textId="77777777" w:rsidR="00E621FE" w:rsidRPr="00404250" w:rsidRDefault="00E621FE" w:rsidP="00E621FE">
            <w:pPr>
              <w:tabs>
                <w:tab w:val="decimal" w:pos="793"/>
              </w:tabs>
              <w:spacing w:line="320" w:lineRule="exact"/>
              <w:rPr>
                <w:rFonts w:ascii="Arial" w:hAnsi="Arial" w:cs="Arial"/>
                <w:sz w:val="14"/>
                <w:szCs w:val="14"/>
              </w:rPr>
            </w:pPr>
          </w:p>
        </w:tc>
      </w:tr>
      <w:tr w:rsidR="00E621FE" w:rsidRPr="00404250" w14:paraId="336C2CA4" w14:textId="77777777" w:rsidTr="00BF19B8">
        <w:trPr>
          <w:trHeight w:val="225"/>
        </w:trPr>
        <w:tc>
          <w:tcPr>
            <w:tcW w:w="1800" w:type="dxa"/>
            <w:tcBorders>
              <w:top w:val="nil"/>
              <w:left w:val="nil"/>
              <w:bottom w:val="nil"/>
              <w:right w:val="nil"/>
            </w:tcBorders>
          </w:tcPr>
          <w:p w14:paraId="229FE438" w14:textId="0EEFE431" w:rsidR="00E621FE" w:rsidRPr="00404250" w:rsidRDefault="00E621FE" w:rsidP="00E621FE">
            <w:pPr>
              <w:spacing w:line="320" w:lineRule="exact"/>
              <w:ind w:left="164" w:right="-50" w:hanging="164"/>
              <w:rPr>
                <w:rFonts w:ascii="Arial" w:hAnsi="Arial" w:cs="Arial"/>
                <w:sz w:val="14"/>
                <w:szCs w:val="14"/>
              </w:rPr>
            </w:pPr>
            <w:r w:rsidRPr="00404250">
              <w:rPr>
                <w:rFonts w:ascii="Arial" w:hAnsi="Arial" w:cs="Arial"/>
                <w:sz w:val="14"/>
                <w:szCs w:val="14"/>
              </w:rPr>
              <w:t xml:space="preserve">31 December </w:t>
            </w:r>
            <w:r>
              <w:rPr>
                <w:rFonts w:ascii="Arial" w:hAnsi="Arial" w:cs="Arial"/>
                <w:sz w:val="14"/>
                <w:szCs w:val="14"/>
              </w:rPr>
              <w:t>2021</w:t>
            </w:r>
          </w:p>
        </w:tc>
        <w:tc>
          <w:tcPr>
            <w:tcW w:w="1046" w:type="dxa"/>
            <w:tcBorders>
              <w:top w:val="nil"/>
              <w:left w:val="nil"/>
              <w:bottom w:val="nil"/>
              <w:right w:val="nil"/>
            </w:tcBorders>
            <w:vAlign w:val="bottom"/>
          </w:tcPr>
          <w:p w14:paraId="6B02F3FC" w14:textId="4D04520C" w:rsidR="00E621FE" w:rsidRPr="00404250" w:rsidRDefault="00E621FE" w:rsidP="00E621FE">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5,385,371</w:t>
            </w:r>
          </w:p>
        </w:tc>
        <w:tc>
          <w:tcPr>
            <w:tcW w:w="1046" w:type="dxa"/>
            <w:tcBorders>
              <w:top w:val="nil"/>
              <w:left w:val="nil"/>
              <w:bottom w:val="nil"/>
              <w:right w:val="nil"/>
            </w:tcBorders>
            <w:vAlign w:val="bottom"/>
          </w:tcPr>
          <w:p w14:paraId="6B56FADD" w14:textId="73DF1BDA" w:rsidR="00E621FE" w:rsidRPr="00404250" w:rsidRDefault="00E621FE" w:rsidP="00E621FE">
            <w:pPr>
              <w:pBdr>
                <w:bottom w:val="double" w:sz="4" w:space="1" w:color="auto"/>
              </w:pBdr>
              <w:tabs>
                <w:tab w:val="decimal" w:pos="793"/>
              </w:tabs>
              <w:spacing w:line="320" w:lineRule="exact"/>
              <w:rPr>
                <w:rFonts w:ascii="Arial" w:hAnsi="Arial" w:cs="Arial"/>
                <w:sz w:val="14"/>
                <w:szCs w:val="14"/>
                <w:cs/>
              </w:rPr>
            </w:pPr>
            <w:r w:rsidRPr="000673AA">
              <w:rPr>
                <w:rFonts w:ascii="Arial" w:hAnsi="Arial" w:cs="Arial"/>
                <w:sz w:val="14"/>
                <w:szCs w:val="14"/>
              </w:rPr>
              <w:t>12,186,854</w:t>
            </w:r>
          </w:p>
        </w:tc>
        <w:tc>
          <w:tcPr>
            <w:tcW w:w="1046" w:type="dxa"/>
            <w:tcBorders>
              <w:top w:val="nil"/>
              <w:left w:val="nil"/>
              <w:bottom w:val="nil"/>
              <w:right w:val="nil"/>
            </w:tcBorders>
            <w:vAlign w:val="bottom"/>
          </w:tcPr>
          <w:p w14:paraId="02E2D4EB" w14:textId="14B554E5" w:rsidR="00E621FE" w:rsidRPr="00404250" w:rsidRDefault="00E621FE" w:rsidP="00E621FE">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108,827,011</w:t>
            </w:r>
          </w:p>
        </w:tc>
        <w:tc>
          <w:tcPr>
            <w:tcW w:w="1047" w:type="dxa"/>
            <w:tcBorders>
              <w:top w:val="nil"/>
              <w:left w:val="nil"/>
              <w:bottom w:val="nil"/>
              <w:right w:val="nil"/>
            </w:tcBorders>
            <w:vAlign w:val="bottom"/>
          </w:tcPr>
          <w:p w14:paraId="530EECBF" w14:textId="45EA9AA0" w:rsidR="00E621FE" w:rsidRPr="00404250" w:rsidRDefault="00E621FE" w:rsidP="00E621FE">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62,876,957</w:t>
            </w:r>
          </w:p>
        </w:tc>
        <w:tc>
          <w:tcPr>
            <w:tcW w:w="1046" w:type="dxa"/>
            <w:tcBorders>
              <w:top w:val="nil"/>
              <w:left w:val="nil"/>
              <w:bottom w:val="nil"/>
              <w:right w:val="nil"/>
            </w:tcBorders>
            <w:vAlign w:val="bottom"/>
          </w:tcPr>
          <w:p w14:paraId="7E9D5020" w14:textId="6E5BFFCE" w:rsidR="00E621FE" w:rsidRPr="00404250" w:rsidRDefault="00E621FE" w:rsidP="00E621FE">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9,684,377</w:t>
            </w:r>
          </w:p>
        </w:tc>
        <w:tc>
          <w:tcPr>
            <w:tcW w:w="1046" w:type="dxa"/>
            <w:tcBorders>
              <w:top w:val="nil"/>
              <w:left w:val="nil"/>
              <w:bottom w:val="nil"/>
              <w:right w:val="nil"/>
            </w:tcBorders>
            <w:vAlign w:val="bottom"/>
          </w:tcPr>
          <w:p w14:paraId="7417CC50" w14:textId="4CC50BC4" w:rsidR="00E621FE" w:rsidRPr="00404250" w:rsidRDefault="00E621FE" w:rsidP="00E621FE">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5,733,361</w:t>
            </w:r>
          </w:p>
        </w:tc>
        <w:tc>
          <w:tcPr>
            <w:tcW w:w="1046" w:type="dxa"/>
            <w:tcBorders>
              <w:top w:val="nil"/>
              <w:left w:val="nil"/>
              <w:bottom w:val="nil"/>
              <w:right w:val="nil"/>
            </w:tcBorders>
            <w:vAlign w:val="bottom"/>
          </w:tcPr>
          <w:p w14:paraId="50062075" w14:textId="3267F2E7" w:rsidR="00E621FE" w:rsidRPr="00404250" w:rsidRDefault="00E621FE" w:rsidP="00E621FE">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158,850</w:t>
            </w:r>
          </w:p>
        </w:tc>
        <w:tc>
          <w:tcPr>
            <w:tcW w:w="1047" w:type="dxa"/>
            <w:tcBorders>
              <w:top w:val="nil"/>
              <w:left w:val="nil"/>
              <w:bottom w:val="nil"/>
              <w:right w:val="nil"/>
            </w:tcBorders>
            <w:vAlign w:val="bottom"/>
          </w:tcPr>
          <w:p w14:paraId="16180B0A" w14:textId="647916BE" w:rsidR="00E621FE" w:rsidRPr="00404250" w:rsidRDefault="00E621FE" w:rsidP="00E621FE">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204,852,781</w:t>
            </w:r>
          </w:p>
        </w:tc>
      </w:tr>
      <w:tr w:rsidR="0024428E" w:rsidRPr="00404250" w14:paraId="3E900AF3" w14:textId="77777777" w:rsidTr="00BF19B8">
        <w:trPr>
          <w:trHeight w:val="225"/>
        </w:trPr>
        <w:tc>
          <w:tcPr>
            <w:tcW w:w="1800" w:type="dxa"/>
            <w:tcBorders>
              <w:top w:val="nil"/>
              <w:left w:val="nil"/>
              <w:bottom w:val="nil"/>
              <w:right w:val="nil"/>
            </w:tcBorders>
          </w:tcPr>
          <w:p w14:paraId="57F95749" w14:textId="6313D1EF" w:rsidR="0024428E" w:rsidRPr="00404250" w:rsidRDefault="0024428E" w:rsidP="0024428E">
            <w:pPr>
              <w:spacing w:line="320" w:lineRule="exact"/>
              <w:ind w:left="164" w:right="-50" w:hanging="164"/>
              <w:rPr>
                <w:rFonts w:ascii="Arial" w:hAnsi="Arial" w:cs="Arial"/>
                <w:sz w:val="14"/>
                <w:szCs w:val="14"/>
              </w:rPr>
            </w:pPr>
            <w:r w:rsidRPr="00404250">
              <w:rPr>
                <w:rFonts w:ascii="Arial" w:hAnsi="Arial" w:cs="Arial"/>
                <w:sz w:val="14"/>
                <w:szCs w:val="14"/>
              </w:rPr>
              <w:t xml:space="preserve">31 December </w:t>
            </w:r>
            <w:r>
              <w:rPr>
                <w:rFonts w:ascii="Arial" w:hAnsi="Arial" w:cs="Arial"/>
                <w:sz w:val="14"/>
                <w:szCs w:val="14"/>
              </w:rPr>
              <w:t>2022</w:t>
            </w:r>
          </w:p>
        </w:tc>
        <w:tc>
          <w:tcPr>
            <w:tcW w:w="1046" w:type="dxa"/>
            <w:tcBorders>
              <w:top w:val="nil"/>
              <w:left w:val="nil"/>
              <w:bottom w:val="nil"/>
              <w:right w:val="nil"/>
            </w:tcBorders>
            <w:vAlign w:val="bottom"/>
          </w:tcPr>
          <w:p w14:paraId="13965ED8" w14:textId="0C3C9CB8" w:rsidR="0024428E" w:rsidRPr="00404250" w:rsidRDefault="0024428E" w:rsidP="0024428E">
            <w:pPr>
              <w:pBdr>
                <w:bottom w:val="doub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5</w:t>
            </w:r>
            <w:r w:rsidRPr="0024428E">
              <w:rPr>
                <w:rFonts w:ascii="Arial" w:hAnsi="Arial" w:cs="Arial" w:hint="cs"/>
                <w:sz w:val="14"/>
                <w:szCs w:val="14"/>
              </w:rPr>
              <w:t>,</w:t>
            </w:r>
            <w:r w:rsidRPr="0024428E">
              <w:rPr>
                <w:rFonts w:ascii="Arial" w:hAnsi="Arial" w:cs="Arial" w:hint="cs"/>
                <w:sz w:val="14"/>
                <w:szCs w:val="14"/>
                <w:cs/>
              </w:rPr>
              <w:t>385</w:t>
            </w:r>
            <w:r w:rsidRPr="0024428E">
              <w:rPr>
                <w:rFonts w:ascii="Arial" w:hAnsi="Arial" w:cs="Arial" w:hint="cs"/>
                <w:sz w:val="14"/>
                <w:szCs w:val="14"/>
              </w:rPr>
              <w:t>,</w:t>
            </w:r>
            <w:r w:rsidRPr="0024428E">
              <w:rPr>
                <w:rFonts w:ascii="Arial" w:hAnsi="Arial" w:cs="Arial" w:hint="cs"/>
                <w:sz w:val="14"/>
                <w:szCs w:val="14"/>
                <w:cs/>
              </w:rPr>
              <w:t>371</w:t>
            </w:r>
          </w:p>
        </w:tc>
        <w:tc>
          <w:tcPr>
            <w:tcW w:w="1046" w:type="dxa"/>
            <w:tcBorders>
              <w:top w:val="nil"/>
              <w:left w:val="nil"/>
              <w:bottom w:val="nil"/>
              <w:right w:val="nil"/>
            </w:tcBorders>
            <w:vAlign w:val="bottom"/>
          </w:tcPr>
          <w:p w14:paraId="0AC13759" w14:textId="0C54E8E2" w:rsidR="0024428E" w:rsidRPr="00404250" w:rsidRDefault="0024428E" w:rsidP="0024428E">
            <w:pPr>
              <w:pBdr>
                <w:bottom w:val="doub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11</w:t>
            </w:r>
            <w:r w:rsidRPr="0024428E">
              <w:rPr>
                <w:rFonts w:ascii="Arial" w:hAnsi="Arial" w:cs="Arial" w:hint="cs"/>
                <w:sz w:val="14"/>
                <w:szCs w:val="14"/>
              </w:rPr>
              <w:t>,</w:t>
            </w:r>
            <w:r w:rsidRPr="0024428E">
              <w:rPr>
                <w:rFonts w:ascii="Arial" w:hAnsi="Arial" w:cs="Arial" w:hint="cs"/>
                <w:sz w:val="14"/>
                <w:szCs w:val="14"/>
                <w:cs/>
              </w:rPr>
              <w:t>488</w:t>
            </w:r>
            <w:r w:rsidRPr="0024428E">
              <w:rPr>
                <w:rFonts w:ascii="Arial" w:hAnsi="Arial" w:cs="Arial" w:hint="cs"/>
                <w:sz w:val="14"/>
                <w:szCs w:val="14"/>
              </w:rPr>
              <w:t>,</w:t>
            </w:r>
            <w:r w:rsidRPr="0024428E">
              <w:rPr>
                <w:rFonts w:ascii="Arial" w:hAnsi="Arial" w:cs="Arial" w:hint="cs"/>
                <w:sz w:val="14"/>
                <w:szCs w:val="14"/>
                <w:cs/>
              </w:rPr>
              <w:t>756</w:t>
            </w:r>
          </w:p>
        </w:tc>
        <w:tc>
          <w:tcPr>
            <w:tcW w:w="1046" w:type="dxa"/>
            <w:tcBorders>
              <w:top w:val="nil"/>
              <w:left w:val="nil"/>
              <w:bottom w:val="nil"/>
              <w:right w:val="nil"/>
            </w:tcBorders>
            <w:vAlign w:val="bottom"/>
          </w:tcPr>
          <w:p w14:paraId="3175119F" w14:textId="3076D5C2" w:rsidR="0024428E" w:rsidRPr="00404250" w:rsidRDefault="0024428E" w:rsidP="0024428E">
            <w:pPr>
              <w:pBdr>
                <w:bottom w:val="doub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248</w:t>
            </w:r>
            <w:r w:rsidRPr="0024428E">
              <w:rPr>
                <w:rFonts w:ascii="Arial" w:hAnsi="Arial" w:cs="Arial" w:hint="cs"/>
                <w:sz w:val="14"/>
                <w:szCs w:val="14"/>
              </w:rPr>
              <w:t>,</w:t>
            </w:r>
            <w:r w:rsidRPr="0024428E">
              <w:rPr>
                <w:rFonts w:ascii="Arial" w:hAnsi="Arial" w:cs="Arial" w:hint="cs"/>
                <w:sz w:val="14"/>
                <w:szCs w:val="14"/>
                <w:cs/>
              </w:rPr>
              <w:t>409</w:t>
            </w:r>
            <w:r w:rsidRPr="0024428E">
              <w:rPr>
                <w:rFonts w:ascii="Arial" w:hAnsi="Arial" w:cs="Arial" w:hint="cs"/>
                <w:sz w:val="14"/>
                <w:szCs w:val="14"/>
              </w:rPr>
              <w:t>,</w:t>
            </w:r>
            <w:r w:rsidRPr="0024428E">
              <w:rPr>
                <w:rFonts w:ascii="Arial" w:hAnsi="Arial" w:cs="Arial" w:hint="cs"/>
                <w:sz w:val="14"/>
                <w:szCs w:val="14"/>
                <w:cs/>
              </w:rPr>
              <w:t>819</w:t>
            </w:r>
          </w:p>
        </w:tc>
        <w:tc>
          <w:tcPr>
            <w:tcW w:w="1047" w:type="dxa"/>
            <w:tcBorders>
              <w:top w:val="nil"/>
              <w:left w:val="nil"/>
              <w:bottom w:val="nil"/>
              <w:right w:val="nil"/>
            </w:tcBorders>
            <w:shd w:val="clear" w:color="auto" w:fill="auto"/>
            <w:vAlign w:val="bottom"/>
          </w:tcPr>
          <w:p w14:paraId="7331D4C1" w14:textId="59F33B08" w:rsidR="0024428E" w:rsidRPr="00404250" w:rsidRDefault="0024428E" w:rsidP="0024428E">
            <w:pPr>
              <w:pBdr>
                <w:bottom w:val="doub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58</w:t>
            </w:r>
            <w:r w:rsidRPr="0024428E">
              <w:rPr>
                <w:rFonts w:ascii="Arial" w:hAnsi="Arial" w:cs="Arial" w:hint="cs"/>
                <w:sz w:val="14"/>
                <w:szCs w:val="14"/>
              </w:rPr>
              <w:t>,</w:t>
            </w:r>
            <w:r w:rsidRPr="0024428E">
              <w:rPr>
                <w:rFonts w:ascii="Arial" w:hAnsi="Arial" w:cs="Arial" w:hint="cs"/>
                <w:sz w:val="14"/>
                <w:szCs w:val="14"/>
                <w:cs/>
              </w:rPr>
              <w:t>827</w:t>
            </w:r>
            <w:r w:rsidRPr="0024428E">
              <w:rPr>
                <w:rFonts w:ascii="Arial" w:hAnsi="Arial" w:cs="Arial" w:hint="cs"/>
                <w:sz w:val="14"/>
                <w:szCs w:val="14"/>
              </w:rPr>
              <w:t>,</w:t>
            </w:r>
            <w:r w:rsidRPr="0024428E">
              <w:rPr>
                <w:rFonts w:ascii="Arial" w:hAnsi="Arial" w:cs="Arial" w:hint="cs"/>
                <w:sz w:val="14"/>
                <w:szCs w:val="14"/>
                <w:cs/>
              </w:rPr>
              <w:t>829</w:t>
            </w:r>
          </w:p>
        </w:tc>
        <w:tc>
          <w:tcPr>
            <w:tcW w:w="1046" w:type="dxa"/>
            <w:tcBorders>
              <w:top w:val="nil"/>
              <w:left w:val="nil"/>
              <w:bottom w:val="nil"/>
              <w:right w:val="nil"/>
            </w:tcBorders>
            <w:vAlign w:val="bottom"/>
          </w:tcPr>
          <w:p w14:paraId="59BBE1B4" w14:textId="632C8DA7" w:rsidR="0024428E" w:rsidRPr="00404250" w:rsidRDefault="0024428E" w:rsidP="0024428E">
            <w:pPr>
              <w:pBdr>
                <w:bottom w:val="doub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7</w:t>
            </w:r>
            <w:r w:rsidRPr="0024428E">
              <w:rPr>
                <w:rFonts w:ascii="Arial" w:hAnsi="Arial" w:cs="Arial" w:hint="cs"/>
                <w:sz w:val="14"/>
                <w:szCs w:val="14"/>
              </w:rPr>
              <w:t>,</w:t>
            </w:r>
            <w:r w:rsidRPr="0024428E">
              <w:rPr>
                <w:rFonts w:ascii="Arial" w:hAnsi="Arial" w:cs="Arial" w:hint="cs"/>
                <w:sz w:val="14"/>
                <w:szCs w:val="14"/>
                <w:cs/>
              </w:rPr>
              <w:t>892</w:t>
            </w:r>
            <w:r w:rsidRPr="0024428E">
              <w:rPr>
                <w:rFonts w:ascii="Arial" w:hAnsi="Arial" w:cs="Arial" w:hint="cs"/>
                <w:sz w:val="14"/>
                <w:szCs w:val="14"/>
              </w:rPr>
              <w:t>,</w:t>
            </w:r>
            <w:r w:rsidRPr="0024428E">
              <w:rPr>
                <w:rFonts w:ascii="Arial" w:hAnsi="Arial" w:cs="Arial" w:hint="cs"/>
                <w:sz w:val="14"/>
                <w:szCs w:val="14"/>
                <w:cs/>
              </w:rPr>
              <w:t>956</w:t>
            </w:r>
          </w:p>
        </w:tc>
        <w:tc>
          <w:tcPr>
            <w:tcW w:w="1046" w:type="dxa"/>
            <w:tcBorders>
              <w:top w:val="nil"/>
              <w:left w:val="nil"/>
              <w:bottom w:val="nil"/>
              <w:right w:val="nil"/>
            </w:tcBorders>
            <w:vAlign w:val="bottom"/>
          </w:tcPr>
          <w:p w14:paraId="17CE9E52" w14:textId="3F432126" w:rsidR="0024428E" w:rsidRPr="00404250" w:rsidRDefault="0024428E" w:rsidP="0024428E">
            <w:pPr>
              <w:pBdr>
                <w:bottom w:val="doub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1</w:t>
            </w:r>
            <w:r w:rsidRPr="0024428E">
              <w:rPr>
                <w:rFonts w:ascii="Arial" w:hAnsi="Arial" w:cs="Arial" w:hint="cs"/>
                <w:sz w:val="14"/>
                <w:szCs w:val="14"/>
              </w:rPr>
              <w:t>,</w:t>
            </w:r>
            <w:r w:rsidRPr="0024428E">
              <w:rPr>
                <w:rFonts w:ascii="Arial" w:hAnsi="Arial" w:cs="Arial" w:hint="cs"/>
                <w:sz w:val="14"/>
                <w:szCs w:val="14"/>
                <w:cs/>
              </w:rPr>
              <w:t>676</w:t>
            </w:r>
            <w:r w:rsidRPr="0024428E">
              <w:rPr>
                <w:rFonts w:ascii="Arial" w:hAnsi="Arial" w:cs="Arial" w:hint="cs"/>
                <w:sz w:val="14"/>
                <w:szCs w:val="14"/>
              </w:rPr>
              <w:t>,</w:t>
            </w:r>
            <w:r w:rsidRPr="0024428E">
              <w:rPr>
                <w:rFonts w:ascii="Arial" w:hAnsi="Arial" w:cs="Arial" w:hint="cs"/>
                <w:sz w:val="14"/>
                <w:szCs w:val="14"/>
                <w:cs/>
              </w:rPr>
              <w:t>764</w:t>
            </w:r>
          </w:p>
        </w:tc>
        <w:tc>
          <w:tcPr>
            <w:tcW w:w="1046" w:type="dxa"/>
            <w:tcBorders>
              <w:top w:val="nil"/>
              <w:left w:val="nil"/>
              <w:bottom w:val="nil"/>
              <w:right w:val="nil"/>
            </w:tcBorders>
            <w:vAlign w:val="bottom"/>
          </w:tcPr>
          <w:p w14:paraId="6C9C60CA" w14:textId="0D5B94B6" w:rsidR="0024428E" w:rsidRPr="00404250" w:rsidRDefault="0024428E" w:rsidP="0024428E">
            <w:pPr>
              <w:pBdr>
                <w:bottom w:val="doub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3</w:t>
            </w:r>
            <w:r w:rsidRPr="0024428E">
              <w:rPr>
                <w:rFonts w:ascii="Arial" w:hAnsi="Arial" w:cs="Arial" w:hint="cs"/>
                <w:sz w:val="14"/>
                <w:szCs w:val="14"/>
              </w:rPr>
              <w:t>,</w:t>
            </w:r>
            <w:r w:rsidRPr="0024428E">
              <w:rPr>
                <w:rFonts w:ascii="Arial" w:hAnsi="Arial" w:cs="Arial" w:hint="cs"/>
                <w:sz w:val="14"/>
                <w:szCs w:val="14"/>
                <w:cs/>
              </w:rPr>
              <w:t>877</w:t>
            </w:r>
            <w:r w:rsidRPr="0024428E">
              <w:rPr>
                <w:rFonts w:ascii="Arial" w:hAnsi="Arial" w:cs="Arial" w:hint="cs"/>
                <w:sz w:val="14"/>
                <w:szCs w:val="14"/>
              </w:rPr>
              <w:t>,</w:t>
            </w:r>
            <w:r w:rsidRPr="0024428E">
              <w:rPr>
                <w:rFonts w:ascii="Arial" w:hAnsi="Arial" w:cs="Arial" w:hint="cs"/>
                <w:sz w:val="14"/>
                <w:szCs w:val="14"/>
                <w:cs/>
              </w:rPr>
              <w:t>874</w:t>
            </w:r>
          </w:p>
        </w:tc>
        <w:tc>
          <w:tcPr>
            <w:tcW w:w="1047" w:type="dxa"/>
            <w:tcBorders>
              <w:top w:val="nil"/>
              <w:left w:val="nil"/>
              <w:bottom w:val="nil"/>
              <w:right w:val="nil"/>
            </w:tcBorders>
            <w:vAlign w:val="bottom"/>
          </w:tcPr>
          <w:p w14:paraId="463A1DA5" w14:textId="0D64BECC" w:rsidR="0024428E" w:rsidRPr="00404250" w:rsidRDefault="0024428E" w:rsidP="0024428E">
            <w:pPr>
              <w:pBdr>
                <w:bottom w:val="double" w:sz="4" w:space="1" w:color="auto"/>
              </w:pBdr>
              <w:tabs>
                <w:tab w:val="decimal" w:pos="793"/>
              </w:tabs>
              <w:spacing w:line="320" w:lineRule="exact"/>
              <w:rPr>
                <w:rFonts w:ascii="Arial" w:hAnsi="Arial" w:cs="Arial"/>
                <w:sz w:val="14"/>
                <w:szCs w:val="14"/>
              </w:rPr>
            </w:pPr>
            <w:r w:rsidRPr="0024428E">
              <w:rPr>
                <w:rFonts w:ascii="Arial" w:hAnsi="Arial" w:cs="Arial" w:hint="cs"/>
                <w:sz w:val="14"/>
                <w:szCs w:val="14"/>
                <w:cs/>
              </w:rPr>
              <w:t>337</w:t>
            </w:r>
            <w:r w:rsidRPr="0024428E">
              <w:rPr>
                <w:rFonts w:ascii="Arial" w:hAnsi="Arial" w:cs="Arial" w:hint="cs"/>
                <w:sz w:val="14"/>
                <w:szCs w:val="14"/>
              </w:rPr>
              <w:t>,</w:t>
            </w:r>
            <w:r w:rsidRPr="0024428E">
              <w:rPr>
                <w:rFonts w:ascii="Arial" w:hAnsi="Arial" w:cs="Arial" w:hint="cs"/>
                <w:sz w:val="14"/>
                <w:szCs w:val="14"/>
                <w:cs/>
              </w:rPr>
              <w:t>559</w:t>
            </w:r>
            <w:r w:rsidRPr="0024428E">
              <w:rPr>
                <w:rFonts w:ascii="Arial" w:hAnsi="Arial" w:cs="Arial" w:hint="cs"/>
                <w:sz w:val="14"/>
                <w:szCs w:val="14"/>
              </w:rPr>
              <w:t>,</w:t>
            </w:r>
            <w:r w:rsidRPr="0024428E">
              <w:rPr>
                <w:rFonts w:ascii="Arial" w:hAnsi="Arial" w:cs="Arial" w:hint="cs"/>
                <w:sz w:val="14"/>
                <w:szCs w:val="14"/>
                <w:cs/>
              </w:rPr>
              <w:t>369</w:t>
            </w:r>
          </w:p>
        </w:tc>
      </w:tr>
      <w:tr w:rsidR="00E621FE" w:rsidRPr="00404250" w14:paraId="6E143167" w14:textId="77777777" w:rsidTr="00BF19B8">
        <w:trPr>
          <w:trHeight w:val="225"/>
        </w:trPr>
        <w:tc>
          <w:tcPr>
            <w:tcW w:w="1800" w:type="dxa"/>
            <w:tcBorders>
              <w:top w:val="nil"/>
              <w:left w:val="nil"/>
              <w:bottom w:val="nil"/>
              <w:right w:val="nil"/>
            </w:tcBorders>
          </w:tcPr>
          <w:p w14:paraId="3700D51C" w14:textId="77777777" w:rsidR="00E621FE" w:rsidRPr="00404250" w:rsidRDefault="00E621FE" w:rsidP="00E621FE">
            <w:pPr>
              <w:spacing w:line="320" w:lineRule="exact"/>
              <w:ind w:left="164" w:right="-89" w:hanging="164"/>
              <w:rPr>
                <w:rFonts w:ascii="Arial" w:hAnsi="Arial" w:cs="Arial"/>
                <w:b/>
                <w:bCs/>
                <w:sz w:val="14"/>
                <w:szCs w:val="14"/>
                <w:cs/>
              </w:rPr>
            </w:pPr>
            <w:r w:rsidRPr="00404250">
              <w:rPr>
                <w:rFonts w:ascii="Arial" w:hAnsi="Arial" w:cs="Arial"/>
                <w:b/>
                <w:bCs/>
                <w:sz w:val="14"/>
                <w:szCs w:val="14"/>
              </w:rPr>
              <w:t>Depreciation for the year</w:t>
            </w:r>
          </w:p>
        </w:tc>
        <w:tc>
          <w:tcPr>
            <w:tcW w:w="1046" w:type="dxa"/>
            <w:tcBorders>
              <w:top w:val="nil"/>
              <w:left w:val="nil"/>
              <w:bottom w:val="nil"/>
              <w:right w:val="nil"/>
            </w:tcBorders>
            <w:vAlign w:val="bottom"/>
          </w:tcPr>
          <w:p w14:paraId="35FC5BEE"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2D5F7B40"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43080C29" w14:textId="77777777" w:rsidR="00E621FE" w:rsidRPr="00404250" w:rsidRDefault="00E621FE" w:rsidP="00E621FE">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26C7466E"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45E5B304"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18117E1E"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21FFA52" w14:textId="77777777" w:rsidR="00E621FE" w:rsidRPr="00404250" w:rsidRDefault="00E621FE" w:rsidP="00E621FE">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4FD3092F" w14:textId="77777777" w:rsidR="00E621FE" w:rsidRPr="00404250" w:rsidRDefault="00E621FE" w:rsidP="00E621FE">
            <w:pPr>
              <w:tabs>
                <w:tab w:val="decimal" w:pos="793"/>
              </w:tabs>
              <w:spacing w:line="320" w:lineRule="exact"/>
              <w:rPr>
                <w:rFonts w:ascii="Arial" w:hAnsi="Arial" w:cs="Arial"/>
                <w:sz w:val="14"/>
                <w:szCs w:val="14"/>
              </w:rPr>
            </w:pPr>
          </w:p>
        </w:tc>
      </w:tr>
      <w:tr w:rsidR="00E621FE" w:rsidRPr="00404250" w14:paraId="506D09E5" w14:textId="77777777" w:rsidTr="00BF19B8">
        <w:trPr>
          <w:trHeight w:val="225"/>
        </w:trPr>
        <w:tc>
          <w:tcPr>
            <w:tcW w:w="1800" w:type="dxa"/>
            <w:tcBorders>
              <w:top w:val="nil"/>
              <w:left w:val="nil"/>
              <w:bottom w:val="nil"/>
              <w:right w:val="nil"/>
            </w:tcBorders>
          </w:tcPr>
          <w:p w14:paraId="17B83AC0" w14:textId="5F4D3A55" w:rsidR="00E621FE" w:rsidRPr="00404250" w:rsidRDefault="00E621FE" w:rsidP="00E621FE">
            <w:pPr>
              <w:spacing w:line="320" w:lineRule="exact"/>
              <w:ind w:left="164" w:right="-50" w:hanging="164"/>
              <w:rPr>
                <w:rFonts w:ascii="Arial" w:hAnsi="Arial" w:cs="Arial"/>
                <w:sz w:val="14"/>
                <w:szCs w:val="14"/>
              </w:rPr>
            </w:pPr>
            <w:r>
              <w:rPr>
                <w:rFonts w:ascii="Arial" w:hAnsi="Arial" w:cs="Arial"/>
                <w:sz w:val="14"/>
                <w:szCs w:val="14"/>
              </w:rPr>
              <w:t>2021</w:t>
            </w:r>
          </w:p>
        </w:tc>
        <w:tc>
          <w:tcPr>
            <w:tcW w:w="1046" w:type="dxa"/>
            <w:tcBorders>
              <w:top w:val="nil"/>
              <w:left w:val="nil"/>
              <w:bottom w:val="nil"/>
              <w:right w:val="nil"/>
            </w:tcBorders>
            <w:vAlign w:val="bottom"/>
          </w:tcPr>
          <w:p w14:paraId="11B294D2"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B03F131"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3148A16B" w14:textId="77777777" w:rsidR="00E621FE" w:rsidRPr="00404250" w:rsidRDefault="00E621FE" w:rsidP="00E621FE">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4A655DB0"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2DC7FE48"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6C72E5B9"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EE3D4AF" w14:textId="77777777" w:rsidR="00E621FE" w:rsidRPr="00404250" w:rsidRDefault="00E621FE" w:rsidP="00E621FE">
            <w:pPr>
              <w:tabs>
                <w:tab w:val="decimal" w:pos="793"/>
              </w:tabs>
              <w:spacing w:line="320" w:lineRule="exact"/>
              <w:ind w:left="12" w:hanging="12"/>
              <w:rPr>
                <w:rFonts w:ascii="Arial" w:hAnsi="Arial" w:cs="Arial"/>
                <w:sz w:val="14"/>
                <w:szCs w:val="14"/>
              </w:rPr>
            </w:pPr>
          </w:p>
        </w:tc>
        <w:tc>
          <w:tcPr>
            <w:tcW w:w="1047" w:type="dxa"/>
            <w:tcBorders>
              <w:top w:val="nil"/>
              <w:left w:val="nil"/>
              <w:bottom w:val="nil"/>
              <w:right w:val="nil"/>
            </w:tcBorders>
            <w:vAlign w:val="bottom"/>
          </w:tcPr>
          <w:p w14:paraId="5562F565" w14:textId="1C3D1717" w:rsidR="00E621FE" w:rsidRPr="00404250" w:rsidRDefault="00E621FE" w:rsidP="00E621FE">
            <w:pPr>
              <w:tabs>
                <w:tab w:val="decimal" w:pos="793"/>
              </w:tabs>
              <w:spacing w:line="320" w:lineRule="exact"/>
              <w:rPr>
                <w:rFonts w:ascii="Arial" w:hAnsi="Arial" w:cs="Arial"/>
                <w:sz w:val="14"/>
                <w:szCs w:val="14"/>
              </w:rPr>
            </w:pPr>
            <w:r w:rsidRPr="000673AA">
              <w:rPr>
                <w:rFonts w:ascii="Arial" w:hAnsi="Arial" w:cs="Arial"/>
                <w:sz w:val="14"/>
                <w:szCs w:val="14"/>
              </w:rPr>
              <w:t>13,904,427</w:t>
            </w:r>
          </w:p>
        </w:tc>
      </w:tr>
      <w:tr w:rsidR="00E621FE" w:rsidRPr="00404250" w14:paraId="6CBD0CEB" w14:textId="77777777" w:rsidTr="00BF19B8">
        <w:trPr>
          <w:trHeight w:val="225"/>
        </w:trPr>
        <w:tc>
          <w:tcPr>
            <w:tcW w:w="1800" w:type="dxa"/>
            <w:tcBorders>
              <w:top w:val="nil"/>
              <w:left w:val="nil"/>
              <w:bottom w:val="nil"/>
              <w:right w:val="nil"/>
            </w:tcBorders>
          </w:tcPr>
          <w:p w14:paraId="022166BE" w14:textId="136CFE15" w:rsidR="00E621FE" w:rsidRPr="00404250" w:rsidRDefault="00E621FE" w:rsidP="00E621FE">
            <w:pPr>
              <w:spacing w:line="320" w:lineRule="exact"/>
              <w:ind w:left="164" w:right="-50" w:hanging="164"/>
              <w:rPr>
                <w:rFonts w:ascii="Arial" w:hAnsi="Arial" w:cs="Arial"/>
                <w:sz w:val="14"/>
                <w:szCs w:val="14"/>
              </w:rPr>
            </w:pPr>
            <w:r>
              <w:rPr>
                <w:rFonts w:ascii="Arial" w:hAnsi="Arial" w:cs="Arial"/>
                <w:sz w:val="14"/>
                <w:szCs w:val="14"/>
              </w:rPr>
              <w:t>2022</w:t>
            </w:r>
          </w:p>
        </w:tc>
        <w:tc>
          <w:tcPr>
            <w:tcW w:w="1046" w:type="dxa"/>
            <w:tcBorders>
              <w:top w:val="nil"/>
              <w:left w:val="nil"/>
              <w:bottom w:val="nil"/>
              <w:right w:val="nil"/>
            </w:tcBorders>
            <w:vAlign w:val="bottom"/>
          </w:tcPr>
          <w:p w14:paraId="566F449D"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5A820B8"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1DFBE99E" w14:textId="77777777" w:rsidR="00E621FE" w:rsidRPr="00404250" w:rsidRDefault="00E621FE" w:rsidP="00E621FE">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643E23C5"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3EEF2072"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6BC941F" w14:textId="77777777" w:rsidR="00E621FE" w:rsidRPr="00404250" w:rsidRDefault="00E621FE" w:rsidP="00E621FE">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3B8B59E1" w14:textId="77777777" w:rsidR="00E621FE" w:rsidRPr="00404250" w:rsidRDefault="00E621FE" w:rsidP="00E621FE">
            <w:pPr>
              <w:tabs>
                <w:tab w:val="decimal" w:pos="793"/>
              </w:tabs>
              <w:spacing w:line="320" w:lineRule="exact"/>
              <w:ind w:left="12" w:hanging="12"/>
              <w:rPr>
                <w:rFonts w:ascii="Arial" w:hAnsi="Arial" w:cs="Arial"/>
                <w:sz w:val="14"/>
                <w:szCs w:val="14"/>
              </w:rPr>
            </w:pPr>
          </w:p>
        </w:tc>
        <w:tc>
          <w:tcPr>
            <w:tcW w:w="1047" w:type="dxa"/>
            <w:tcBorders>
              <w:top w:val="nil"/>
              <w:left w:val="nil"/>
              <w:bottom w:val="nil"/>
              <w:right w:val="nil"/>
            </w:tcBorders>
            <w:vAlign w:val="bottom"/>
          </w:tcPr>
          <w:p w14:paraId="6C03E6E0" w14:textId="3FE71D70" w:rsidR="00E621FE" w:rsidRPr="00404250" w:rsidRDefault="0024428E" w:rsidP="0024428E">
            <w:pPr>
              <w:pBdr>
                <w:top w:val="double" w:sz="4" w:space="1" w:color="auto"/>
                <w:bottom w:val="double" w:sz="4" w:space="1" w:color="auto"/>
              </w:pBdr>
              <w:tabs>
                <w:tab w:val="decimal" w:pos="793"/>
              </w:tabs>
              <w:spacing w:line="260" w:lineRule="exact"/>
              <w:rPr>
                <w:rFonts w:ascii="Arial" w:hAnsi="Arial" w:cs="Arial"/>
                <w:sz w:val="14"/>
                <w:szCs w:val="14"/>
              </w:rPr>
            </w:pPr>
            <w:r w:rsidRPr="0024428E">
              <w:rPr>
                <w:rFonts w:ascii="Arial" w:hAnsi="Arial" w:cs="Arial" w:hint="cs"/>
                <w:sz w:val="14"/>
                <w:szCs w:val="14"/>
                <w:cs/>
              </w:rPr>
              <w:t>12</w:t>
            </w:r>
            <w:r w:rsidRPr="0024428E">
              <w:rPr>
                <w:rFonts w:ascii="Arial" w:hAnsi="Arial" w:cs="Arial" w:hint="cs"/>
                <w:sz w:val="14"/>
                <w:szCs w:val="14"/>
              </w:rPr>
              <w:t>,</w:t>
            </w:r>
            <w:r w:rsidRPr="0024428E">
              <w:rPr>
                <w:rFonts w:ascii="Arial" w:hAnsi="Arial" w:cs="Arial" w:hint="cs"/>
                <w:sz w:val="14"/>
                <w:szCs w:val="14"/>
                <w:cs/>
              </w:rPr>
              <w:t>513</w:t>
            </w:r>
            <w:r w:rsidRPr="0024428E">
              <w:rPr>
                <w:rFonts w:ascii="Arial" w:hAnsi="Arial" w:cs="Arial" w:hint="cs"/>
                <w:sz w:val="14"/>
                <w:szCs w:val="14"/>
              </w:rPr>
              <w:t>,</w:t>
            </w:r>
            <w:r w:rsidRPr="0024428E">
              <w:rPr>
                <w:rFonts w:ascii="Arial" w:hAnsi="Arial" w:cs="Arial" w:hint="cs"/>
                <w:sz w:val="14"/>
                <w:szCs w:val="14"/>
                <w:cs/>
              </w:rPr>
              <w:t>120</w:t>
            </w:r>
          </w:p>
        </w:tc>
      </w:tr>
    </w:tbl>
    <w:p w14:paraId="2BA582CB" w14:textId="7D44457A" w:rsidR="00CF69F9" w:rsidRPr="00404250" w:rsidRDefault="00D02870" w:rsidP="00D02870">
      <w:pPr>
        <w:spacing w:before="240" w:after="120" w:line="380" w:lineRule="exact"/>
        <w:ind w:left="547" w:right="29"/>
        <w:jc w:val="both"/>
        <w:rPr>
          <w:rFonts w:ascii="Arial" w:hAnsi="Arial" w:cs="Arial"/>
          <w:b/>
          <w:bCs/>
          <w:sz w:val="22"/>
          <w:szCs w:val="22"/>
        </w:rPr>
      </w:pPr>
      <w:r w:rsidRPr="00404250">
        <w:rPr>
          <w:rFonts w:ascii="Arial" w:eastAsia="Arial Unicode MS" w:hAnsi="Arial" w:cs="Arial"/>
          <w:sz w:val="22"/>
          <w:szCs w:val="22"/>
        </w:rPr>
        <w:t xml:space="preserve">As </w:t>
      </w:r>
      <w:proofErr w:type="gramStart"/>
      <w:r w:rsidRPr="00404250">
        <w:rPr>
          <w:rFonts w:ascii="Arial" w:eastAsia="Arial Unicode MS" w:hAnsi="Arial" w:cs="Arial"/>
          <w:sz w:val="22"/>
          <w:szCs w:val="22"/>
        </w:rPr>
        <w:t>at</w:t>
      </w:r>
      <w:proofErr w:type="gramEnd"/>
      <w:r w:rsidRPr="00404250">
        <w:rPr>
          <w:rFonts w:ascii="Arial" w:eastAsia="Arial Unicode MS" w:hAnsi="Arial" w:cs="Arial"/>
          <w:sz w:val="22"/>
          <w:szCs w:val="22"/>
        </w:rPr>
        <w:t xml:space="preserve"> 31 December </w:t>
      </w:r>
      <w:r w:rsidR="00DE4AC1">
        <w:rPr>
          <w:rFonts w:ascii="Arial" w:eastAsia="Arial Unicode MS" w:hAnsi="Arial" w:cs="Arial"/>
          <w:sz w:val="22"/>
          <w:szCs w:val="22"/>
        </w:rPr>
        <w:t>2022</w:t>
      </w:r>
      <w:r w:rsidRPr="00404250">
        <w:rPr>
          <w:rFonts w:ascii="Arial" w:eastAsia="Arial Unicode MS" w:hAnsi="Arial" w:cs="Arial"/>
          <w:sz w:val="22"/>
          <w:szCs w:val="22"/>
        </w:rPr>
        <w:t xml:space="preserve">, the Company had certain items of buildings and equipment </w:t>
      </w:r>
      <w:r w:rsidR="004565AB" w:rsidRPr="00404250">
        <w:rPr>
          <w:rFonts w:ascii="Arial" w:eastAsia="Arial Unicode MS" w:hAnsi="Arial" w:cs="Arial"/>
          <w:sz w:val="22"/>
          <w:szCs w:val="22"/>
        </w:rPr>
        <w:t>which have been</w:t>
      </w:r>
      <w:r w:rsidRPr="00404250">
        <w:rPr>
          <w:rFonts w:ascii="Arial" w:eastAsia="Arial Unicode MS" w:hAnsi="Arial" w:cs="Arial"/>
          <w:sz w:val="22"/>
          <w:szCs w:val="22"/>
        </w:rPr>
        <w:t xml:space="preserve"> fully depreciated but are still in use. The gross carrying amount before deducting accumulated depreciation of those assets amounted to Baht </w:t>
      </w:r>
      <w:r w:rsidR="0024428E">
        <w:rPr>
          <w:rFonts w:ascii="Arial" w:eastAsia="Arial Unicode MS" w:hAnsi="Arial" w:cs="Arial"/>
          <w:sz w:val="22"/>
          <w:szCs w:val="22"/>
        </w:rPr>
        <w:t>349.9</w:t>
      </w:r>
      <w:r w:rsidR="00B73E5B" w:rsidRPr="00404250">
        <w:rPr>
          <w:rFonts w:ascii="Arial" w:eastAsia="Arial Unicode MS" w:hAnsi="Arial" w:cs="Arial"/>
          <w:sz w:val="22"/>
          <w:szCs w:val="22"/>
          <w:cs/>
        </w:rPr>
        <w:t xml:space="preserve"> </w:t>
      </w:r>
      <w:r w:rsidRPr="00404250">
        <w:rPr>
          <w:rFonts w:ascii="Arial" w:eastAsia="Arial Unicode MS" w:hAnsi="Arial" w:cs="Arial"/>
          <w:sz w:val="22"/>
          <w:szCs w:val="22"/>
        </w:rPr>
        <w:t>million (</w:t>
      </w:r>
      <w:r w:rsidR="00DE4AC1">
        <w:rPr>
          <w:rFonts w:ascii="Arial" w:eastAsia="Arial Unicode MS" w:hAnsi="Arial" w:cs="Arial"/>
          <w:sz w:val="22"/>
          <w:szCs w:val="22"/>
        </w:rPr>
        <w:t>2021</w:t>
      </w:r>
      <w:r w:rsidRPr="00404250">
        <w:rPr>
          <w:rFonts w:ascii="Arial" w:eastAsia="Arial Unicode MS" w:hAnsi="Arial" w:cs="Arial"/>
          <w:sz w:val="22"/>
          <w:szCs w:val="22"/>
        </w:rPr>
        <w:t xml:space="preserve">: Baht </w:t>
      </w:r>
      <w:r w:rsidR="00FA35D2">
        <w:rPr>
          <w:rFonts w:ascii="Arial" w:eastAsia="Arial Unicode MS" w:hAnsi="Arial" w:cs="Arial"/>
          <w:sz w:val="22"/>
          <w:szCs w:val="22"/>
        </w:rPr>
        <w:t>340.9</w:t>
      </w:r>
      <w:r w:rsidRPr="00404250">
        <w:rPr>
          <w:rFonts w:ascii="Arial" w:eastAsia="Arial Unicode MS" w:hAnsi="Arial" w:cs="Arial"/>
          <w:sz w:val="22"/>
          <w:szCs w:val="22"/>
        </w:rPr>
        <w:t xml:space="preserve"> million).</w:t>
      </w:r>
    </w:p>
    <w:p w14:paraId="07975D1F" w14:textId="77777777" w:rsidR="00202829" w:rsidRPr="00404250" w:rsidRDefault="00202829">
      <w:pPr>
        <w:overflowPunct/>
        <w:autoSpaceDE/>
        <w:autoSpaceDN/>
        <w:adjustRightInd/>
        <w:textAlignment w:val="auto"/>
        <w:rPr>
          <w:rFonts w:ascii="Arial" w:hAnsi="Arial" w:cs="Arial"/>
          <w:b/>
          <w:bCs/>
          <w:sz w:val="22"/>
          <w:szCs w:val="22"/>
        </w:rPr>
      </w:pPr>
      <w:r w:rsidRPr="00404250">
        <w:rPr>
          <w:rFonts w:ascii="Arial" w:hAnsi="Arial" w:cs="Arial"/>
          <w:b/>
          <w:bCs/>
          <w:sz w:val="22"/>
          <w:szCs w:val="22"/>
        </w:rPr>
        <w:br w:type="page"/>
      </w:r>
    </w:p>
    <w:p w14:paraId="54DC2AA7" w14:textId="65BD809D" w:rsidR="00FD7781" w:rsidRPr="00404250" w:rsidRDefault="00FD7781" w:rsidP="00FD7781">
      <w:pPr>
        <w:pStyle w:val="Heading1"/>
        <w:tabs>
          <w:tab w:val="left" w:pos="540"/>
        </w:tabs>
        <w:spacing w:before="240" w:after="120"/>
        <w:jc w:val="left"/>
        <w:rPr>
          <w:rFonts w:ascii="Arial" w:hAnsi="Arial" w:cs="Arial"/>
          <w:b/>
          <w:bCs/>
          <w:sz w:val="22"/>
          <w:szCs w:val="22"/>
          <w:u w:val="none"/>
        </w:rPr>
      </w:pPr>
      <w:bookmarkStart w:id="12" w:name="_Toc39755740"/>
      <w:r w:rsidRPr="00404250">
        <w:rPr>
          <w:rFonts w:ascii="Arial" w:hAnsi="Arial" w:cs="Arial"/>
          <w:b/>
          <w:bCs/>
          <w:sz w:val="22"/>
          <w:szCs w:val="22"/>
          <w:u w:val="none"/>
        </w:rPr>
        <w:lastRenderedPageBreak/>
        <w:t>1</w:t>
      </w:r>
      <w:r w:rsidR="005832BB">
        <w:rPr>
          <w:rFonts w:ascii="Arial" w:hAnsi="Arial" w:cs="Arial"/>
          <w:b/>
          <w:bCs/>
          <w:sz w:val="22"/>
          <w:szCs w:val="22"/>
          <w:u w:val="none"/>
        </w:rPr>
        <w:t>4</w:t>
      </w:r>
      <w:r w:rsidRPr="00404250">
        <w:rPr>
          <w:rFonts w:ascii="Arial" w:hAnsi="Arial" w:cs="Arial"/>
          <w:b/>
          <w:bCs/>
          <w:sz w:val="22"/>
          <w:szCs w:val="22"/>
          <w:u w:val="none"/>
        </w:rPr>
        <w:t>.</w:t>
      </w:r>
      <w:r w:rsidRPr="00404250">
        <w:rPr>
          <w:rFonts w:ascii="Arial" w:hAnsi="Arial" w:cs="Arial"/>
          <w:b/>
          <w:bCs/>
          <w:sz w:val="22"/>
          <w:szCs w:val="22"/>
          <w:u w:val="none"/>
        </w:rPr>
        <w:tab/>
        <w:t>Leases</w:t>
      </w:r>
    </w:p>
    <w:p w14:paraId="1D5D31F2" w14:textId="66F858F1" w:rsidR="00FD7781" w:rsidRPr="00404250" w:rsidRDefault="00FD7781" w:rsidP="00FD7781">
      <w:pPr>
        <w:spacing w:before="120" w:after="120" w:line="380" w:lineRule="exact"/>
        <w:ind w:left="540"/>
        <w:jc w:val="thaiDistribute"/>
        <w:rPr>
          <w:rFonts w:ascii="Arial" w:hAnsi="Arial" w:cs="Arial"/>
          <w:sz w:val="22"/>
          <w:szCs w:val="22"/>
        </w:rPr>
      </w:pPr>
      <w:r w:rsidRPr="00404250">
        <w:rPr>
          <w:rFonts w:ascii="Arial" w:hAnsi="Arial" w:cs="Arial"/>
          <w:sz w:val="22"/>
          <w:szCs w:val="22"/>
        </w:rPr>
        <w:t xml:space="preserve">The Company has lease contracts for various items used in its operations. Leases generally have lease terms between </w:t>
      </w:r>
      <w:r w:rsidR="00FA35D2">
        <w:rPr>
          <w:rFonts w:ascii="Arial" w:hAnsi="Arial" w:cs="Arial"/>
          <w:sz w:val="22"/>
          <w:szCs w:val="22"/>
        </w:rPr>
        <w:t>3</w:t>
      </w:r>
      <w:r w:rsidRPr="00404250">
        <w:rPr>
          <w:rFonts w:ascii="Arial" w:hAnsi="Arial" w:cs="Arial"/>
          <w:sz w:val="22"/>
          <w:szCs w:val="22"/>
        </w:rPr>
        <w:t xml:space="preserve"> - </w:t>
      </w:r>
      <w:r w:rsidR="00FA35D2">
        <w:rPr>
          <w:rFonts w:ascii="Arial" w:hAnsi="Arial" w:cs="Arial"/>
          <w:sz w:val="22"/>
          <w:szCs w:val="22"/>
        </w:rPr>
        <w:t>10</w:t>
      </w:r>
      <w:r w:rsidRPr="00404250">
        <w:rPr>
          <w:rFonts w:ascii="Arial" w:hAnsi="Arial" w:cs="Arial"/>
          <w:sz w:val="22"/>
          <w:szCs w:val="22"/>
        </w:rPr>
        <w:t xml:space="preserve"> years.</w:t>
      </w:r>
    </w:p>
    <w:p w14:paraId="1B51CC43" w14:textId="2B752EEE" w:rsidR="00FD7781" w:rsidRPr="00404250" w:rsidRDefault="00FD7781" w:rsidP="00FD7781">
      <w:pPr>
        <w:pStyle w:val="Heading1"/>
        <w:tabs>
          <w:tab w:val="left" w:pos="540"/>
        </w:tabs>
        <w:spacing w:before="240" w:after="120"/>
        <w:jc w:val="left"/>
        <w:rPr>
          <w:rFonts w:ascii="Arial" w:eastAsia="Arial Unicode MS" w:hAnsi="Arial" w:cs="Arial"/>
          <w:b/>
          <w:bCs/>
          <w:sz w:val="22"/>
          <w:szCs w:val="22"/>
          <w:u w:val="none"/>
        </w:rPr>
      </w:pPr>
      <w:r w:rsidRPr="00404250">
        <w:rPr>
          <w:rFonts w:ascii="Arial" w:hAnsi="Arial" w:cs="Arial"/>
          <w:b/>
          <w:bCs/>
          <w:sz w:val="22"/>
          <w:u w:val="none"/>
        </w:rPr>
        <w:t>1</w:t>
      </w:r>
      <w:r w:rsidR="005832BB">
        <w:rPr>
          <w:rFonts w:ascii="Arial" w:hAnsi="Arial" w:cs="Arial"/>
          <w:b/>
          <w:bCs/>
          <w:sz w:val="22"/>
          <w:u w:val="none"/>
        </w:rPr>
        <w:t>4</w:t>
      </w:r>
      <w:r w:rsidRPr="00404250">
        <w:rPr>
          <w:rFonts w:ascii="Arial" w:hAnsi="Arial" w:cs="Arial"/>
          <w:b/>
          <w:bCs/>
          <w:sz w:val="22"/>
          <w:u w:val="none"/>
        </w:rPr>
        <w:t>.1</w:t>
      </w:r>
      <w:r w:rsidRPr="00404250">
        <w:rPr>
          <w:rFonts w:ascii="Arial" w:hAnsi="Arial" w:cs="Arial"/>
          <w:b/>
          <w:bCs/>
          <w:sz w:val="22"/>
          <w:u w:val="none"/>
        </w:rPr>
        <w:tab/>
      </w:r>
      <w:r w:rsidRPr="00404250">
        <w:rPr>
          <w:rFonts w:ascii="Arial" w:eastAsia="Arial Unicode MS" w:hAnsi="Arial" w:cs="Arial"/>
          <w:b/>
          <w:bCs/>
          <w:sz w:val="22"/>
          <w:szCs w:val="22"/>
          <w:u w:val="none"/>
        </w:rPr>
        <w:t>Right-of-use assets</w:t>
      </w:r>
      <w:bookmarkEnd w:id="12"/>
    </w:p>
    <w:p w14:paraId="5C8301E8" w14:textId="77777777" w:rsidR="00FD7781" w:rsidRPr="00FA35D2" w:rsidRDefault="00FD7781" w:rsidP="00FA35D2">
      <w:pPr>
        <w:overflowPunct/>
        <w:autoSpaceDE/>
        <w:adjustRightInd/>
        <w:ind w:left="720" w:right="-367"/>
        <w:jc w:val="right"/>
        <w:rPr>
          <w:rFonts w:ascii="Arial" w:hAnsi="Arial" w:cs="Arial"/>
          <w:sz w:val="16"/>
          <w:szCs w:val="16"/>
        </w:rPr>
      </w:pPr>
      <w:r w:rsidRPr="00FA35D2">
        <w:rPr>
          <w:rFonts w:ascii="Arial" w:hAnsi="Arial" w:cs="Arial"/>
          <w:sz w:val="16"/>
          <w:szCs w:val="16"/>
          <w:cs/>
        </w:rPr>
        <w:t>(</w:t>
      </w:r>
      <w:r w:rsidRPr="00FA35D2">
        <w:rPr>
          <w:rFonts w:ascii="Arial" w:hAnsi="Arial" w:cs="Arial"/>
          <w:sz w:val="16"/>
          <w:szCs w:val="16"/>
        </w:rPr>
        <w:t>Unit: Baht)</w:t>
      </w:r>
    </w:p>
    <w:tbl>
      <w:tblPr>
        <w:tblW w:w="9993" w:type="dxa"/>
        <w:tblInd w:w="-90" w:type="dxa"/>
        <w:tblLayout w:type="fixed"/>
        <w:tblLook w:val="04A0" w:firstRow="1" w:lastRow="0" w:firstColumn="1" w:lastColumn="0" w:noHBand="0" w:noVBand="1"/>
      </w:tblPr>
      <w:tblGrid>
        <w:gridCol w:w="2070"/>
        <w:gridCol w:w="1320"/>
        <w:gridCol w:w="1321"/>
        <w:gridCol w:w="1320"/>
        <w:gridCol w:w="1321"/>
        <w:gridCol w:w="1320"/>
        <w:gridCol w:w="1321"/>
      </w:tblGrid>
      <w:tr w:rsidR="00FA35D2" w:rsidRPr="00FA35D2" w14:paraId="461C574B" w14:textId="77777777" w:rsidTr="00FA35D2">
        <w:trPr>
          <w:trHeight w:val="171"/>
        </w:trPr>
        <w:tc>
          <w:tcPr>
            <w:tcW w:w="2070" w:type="dxa"/>
            <w:vAlign w:val="bottom"/>
          </w:tcPr>
          <w:p w14:paraId="28ED16D8" w14:textId="77777777" w:rsidR="00FA35D2" w:rsidRPr="00FA35D2" w:rsidRDefault="00FA35D2" w:rsidP="00FA35D2">
            <w:pPr>
              <w:overflowPunct/>
              <w:autoSpaceDE/>
              <w:adjustRightInd/>
              <w:spacing w:line="380" w:lineRule="exact"/>
              <w:jc w:val="center"/>
              <w:rPr>
                <w:rFonts w:ascii="Arial" w:hAnsi="Arial" w:cs="Arial"/>
                <w:sz w:val="16"/>
                <w:szCs w:val="16"/>
              </w:rPr>
            </w:pPr>
          </w:p>
        </w:tc>
        <w:tc>
          <w:tcPr>
            <w:tcW w:w="1320" w:type="dxa"/>
            <w:vAlign w:val="bottom"/>
          </w:tcPr>
          <w:p w14:paraId="2A923616" w14:textId="77777777" w:rsidR="00FA35D2" w:rsidRPr="00FA35D2" w:rsidRDefault="00FA35D2" w:rsidP="00FA35D2">
            <w:pPr>
              <w:pBdr>
                <w:bottom w:val="single" w:sz="4" w:space="1" w:color="auto"/>
              </w:pBdr>
              <w:spacing w:line="380" w:lineRule="exact"/>
              <w:jc w:val="center"/>
              <w:rPr>
                <w:rFonts w:ascii="Arial" w:hAnsi="Arial" w:cs="Arial"/>
                <w:sz w:val="16"/>
                <w:szCs w:val="16"/>
              </w:rPr>
            </w:pPr>
            <w:r w:rsidRPr="00FA35D2">
              <w:rPr>
                <w:rFonts w:ascii="Arial" w:hAnsi="Arial" w:cs="Arial"/>
                <w:sz w:val="16"/>
                <w:szCs w:val="16"/>
              </w:rPr>
              <w:t>Lease buildings</w:t>
            </w:r>
          </w:p>
        </w:tc>
        <w:tc>
          <w:tcPr>
            <w:tcW w:w="1321" w:type="dxa"/>
            <w:vAlign w:val="bottom"/>
          </w:tcPr>
          <w:p w14:paraId="4631A6C2" w14:textId="77777777" w:rsidR="00FA35D2" w:rsidRPr="00FA35D2" w:rsidRDefault="00FA35D2" w:rsidP="00FA35D2">
            <w:pPr>
              <w:pBdr>
                <w:bottom w:val="single" w:sz="4" w:space="1" w:color="auto"/>
              </w:pBdr>
              <w:spacing w:line="380" w:lineRule="exact"/>
              <w:jc w:val="center"/>
              <w:rPr>
                <w:rFonts w:ascii="Arial" w:hAnsi="Arial" w:cs="Arial"/>
                <w:sz w:val="16"/>
                <w:szCs w:val="16"/>
              </w:rPr>
            </w:pPr>
            <w:r w:rsidRPr="00FA35D2">
              <w:rPr>
                <w:rFonts w:ascii="Arial" w:hAnsi="Arial" w:cs="Arial"/>
                <w:sz w:val="16"/>
                <w:szCs w:val="16"/>
              </w:rPr>
              <w:t>Office equipment</w:t>
            </w:r>
          </w:p>
        </w:tc>
        <w:tc>
          <w:tcPr>
            <w:tcW w:w="1320" w:type="dxa"/>
            <w:vAlign w:val="bottom"/>
          </w:tcPr>
          <w:p w14:paraId="79D7463A" w14:textId="77777777" w:rsidR="00FA35D2" w:rsidRPr="00FA35D2" w:rsidRDefault="00FA35D2" w:rsidP="00FA35D2">
            <w:pPr>
              <w:pBdr>
                <w:bottom w:val="single" w:sz="4" w:space="1" w:color="auto"/>
              </w:pBdr>
              <w:spacing w:line="380" w:lineRule="exact"/>
              <w:jc w:val="center"/>
              <w:rPr>
                <w:rFonts w:ascii="Arial" w:hAnsi="Arial" w:cs="Arial"/>
                <w:sz w:val="16"/>
                <w:szCs w:val="16"/>
              </w:rPr>
            </w:pPr>
            <w:r w:rsidRPr="00FA35D2">
              <w:rPr>
                <w:rFonts w:ascii="Arial" w:hAnsi="Arial" w:cs="Arial"/>
                <w:sz w:val="16"/>
                <w:szCs w:val="16"/>
              </w:rPr>
              <w:t>Motor vehicles</w:t>
            </w:r>
          </w:p>
        </w:tc>
        <w:tc>
          <w:tcPr>
            <w:tcW w:w="1321" w:type="dxa"/>
            <w:vAlign w:val="bottom"/>
          </w:tcPr>
          <w:p w14:paraId="13A2606D" w14:textId="675814D6" w:rsidR="00FA35D2" w:rsidRPr="00FA35D2" w:rsidRDefault="00FA35D2" w:rsidP="00FA35D2">
            <w:pPr>
              <w:pBdr>
                <w:bottom w:val="single" w:sz="4" w:space="1" w:color="auto"/>
              </w:pBdr>
              <w:spacing w:line="380" w:lineRule="exact"/>
              <w:jc w:val="center"/>
              <w:rPr>
                <w:rFonts w:ascii="Arial" w:hAnsi="Arial" w:cs="Arial"/>
                <w:sz w:val="16"/>
                <w:szCs w:val="16"/>
              </w:rPr>
            </w:pPr>
            <w:r w:rsidRPr="00FA35D2">
              <w:rPr>
                <w:rFonts w:ascii="Arial" w:hAnsi="Arial" w:cs="Arial"/>
                <w:sz w:val="16"/>
                <w:szCs w:val="16"/>
              </w:rPr>
              <w:t>Computer</w:t>
            </w:r>
          </w:p>
        </w:tc>
        <w:tc>
          <w:tcPr>
            <w:tcW w:w="1320" w:type="dxa"/>
            <w:vAlign w:val="bottom"/>
          </w:tcPr>
          <w:p w14:paraId="52AE1289" w14:textId="426E1181" w:rsidR="00FA35D2" w:rsidRPr="00FA35D2" w:rsidRDefault="00FA35D2" w:rsidP="00FA35D2">
            <w:pPr>
              <w:pBdr>
                <w:bottom w:val="single" w:sz="4" w:space="1" w:color="auto"/>
              </w:pBdr>
              <w:spacing w:line="380" w:lineRule="exact"/>
              <w:jc w:val="center"/>
              <w:rPr>
                <w:rFonts w:ascii="Arial" w:hAnsi="Arial" w:cs="Arial"/>
                <w:sz w:val="16"/>
                <w:szCs w:val="16"/>
                <w:cs/>
              </w:rPr>
            </w:pPr>
            <w:r w:rsidRPr="00FA35D2">
              <w:rPr>
                <w:rFonts w:ascii="Arial" w:hAnsi="Arial" w:cs="Arial"/>
                <w:sz w:val="16"/>
                <w:szCs w:val="16"/>
              </w:rPr>
              <w:t>Computer software</w:t>
            </w:r>
          </w:p>
        </w:tc>
        <w:tc>
          <w:tcPr>
            <w:tcW w:w="1321" w:type="dxa"/>
            <w:vAlign w:val="bottom"/>
          </w:tcPr>
          <w:p w14:paraId="7B09E829" w14:textId="77777777" w:rsidR="00FA35D2" w:rsidRPr="00FA35D2" w:rsidRDefault="00FA35D2" w:rsidP="00FA35D2">
            <w:pPr>
              <w:pBdr>
                <w:bottom w:val="single" w:sz="4" w:space="1" w:color="auto"/>
              </w:pBdr>
              <w:overflowPunct/>
              <w:autoSpaceDE/>
              <w:adjustRightInd/>
              <w:spacing w:line="380" w:lineRule="exact"/>
              <w:jc w:val="center"/>
              <w:rPr>
                <w:rFonts w:ascii="Arial" w:hAnsi="Arial" w:cs="Arial"/>
                <w:sz w:val="16"/>
                <w:szCs w:val="16"/>
              </w:rPr>
            </w:pPr>
            <w:r w:rsidRPr="00FA35D2">
              <w:rPr>
                <w:rFonts w:ascii="Arial" w:hAnsi="Arial" w:cs="Arial"/>
                <w:sz w:val="16"/>
                <w:szCs w:val="16"/>
              </w:rPr>
              <w:t>Total</w:t>
            </w:r>
          </w:p>
        </w:tc>
      </w:tr>
      <w:tr w:rsidR="00FA35D2" w:rsidRPr="00FA35D2" w14:paraId="33E73821" w14:textId="77777777" w:rsidTr="00FA35D2">
        <w:trPr>
          <w:trHeight w:val="336"/>
        </w:trPr>
        <w:tc>
          <w:tcPr>
            <w:tcW w:w="2070" w:type="dxa"/>
            <w:vAlign w:val="center"/>
          </w:tcPr>
          <w:p w14:paraId="071FD413" w14:textId="1034B2F0" w:rsidR="00FA35D2" w:rsidRPr="00FA35D2" w:rsidRDefault="00FA35D2" w:rsidP="000C611C">
            <w:pPr>
              <w:overflowPunct/>
              <w:autoSpaceDE/>
              <w:adjustRightInd/>
              <w:spacing w:line="380" w:lineRule="exact"/>
              <w:ind w:left="160" w:hanging="160"/>
              <w:rPr>
                <w:rFonts w:ascii="Arial" w:hAnsi="Arial" w:cs="Arial"/>
                <w:sz w:val="16"/>
                <w:szCs w:val="16"/>
              </w:rPr>
            </w:pPr>
            <w:r w:rsidRPr="00FA35D2">
              <w:rPr>
                <w:rFonts w:ascii="Arial" w:hAnsi="Arial" w:cs="Arial"/>
                <w:sz w:val="16"/>
                <w:szCs w:val="16"/>
                <w:cs/>
              </w:rPr>
              <w:t>1</w:t>
            </w:r>
            <w:r w:rsidRPr="00FA35D2">
              <w:rPr>
                <w:rFonts w:ascii="Arial" w:hAnsi="Arial" w:cs="Arial"/>
                <w:sz w:val="16"/>
                <w:szCs w:val="16"/>
              </w:rPr>
              <w:t xml:space="preserve"> January </w:t>
            </w:r>
            <w:r w:rsidRPr="00FA35D2">
              <w:rPr>
                <w:rFonts w:ascii="Arial" w:hAnsi="Arial" w:cs="Arial"/>
                <w:sz w:val="16"/>
                <w:szCs w:val="16"/>
                <w:cs/>
              </w:rPr>
              <w:t>2021</w:t>
            </w:r>
          </w:p>
        </w:tc>
        <w:tc>
          <w:tcPr>
            <w:tcW w:w="1320" w:type="dxa"/>
            <w:vAlign w:val="bottom"/>
          </w:tcPr>
          <w:p w14:paraId="6B1782E4" w14:textId="4E6957B4"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sz w:val="16"/>
                <w:szCs w:val="16"/>
              </w:rPr>
              <w:t>40,262,258</w:t>
            </w:r>
          </w:p>
        </w:tc>
        <w:tc>
          <w:tcPr>
            <w:tcW w:w="1321" w:type="dxa"/>
            <w:vAlign w:val="bottom"/>
          </w:tcPr>
          <w:p w14:paraId="00054231" w14:textId="3A5678CC"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sz w:val="16"/>
                <w:szCs w:val="16"/>
              </w:rPr>
              <w:t>6,817,373</w:t>
            </w:r>
          </w:p>
        </w:tc>
        <w:tc>
          <w:tcPr>
            <w:tcW w:w="1320" w:type="dxa"/>
            <w:vAlign w:val="bottom"/>
          </w:tcPr>
          <w:p w14:paraId="64C911DD" w14:textId="2264ECDF"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sz w:val="16"/>
                <w:szCs w:val="16"/>
              </w:rPr>
              <w:t>9,024,149</w:t>
            </w:r>
          </w:p>
        </w:tc>
        <w:tc>
          <w:tcPr>
            <w:tcW w:w="1321" w:type="dxa"/>
            <w:vAlign w:val="bottom"/>
          </w:tcPr>
          <w:p w14:paraId="30A28051" w14:textId="2C3BDCD1" w:rsidR="00FA35D2" w:rsidRPr="00FA35D2" w:rsidRDefault="00FA35D2" w:rsidP="00FA35D2">
            <w:pPr>
              <w:tabs>
                <w:tab w:val="decimal" w:pos="970"/>
              </w:tabs>
              <w:overflowPunct/>
              <w:autoSpaceDE/>
              <w:adjustRightInd/>
              <w:spacing w:line="380" w:lineRule="exact"/>
              <w:rPr>
                <w:rFonts w:ascii="Arial" w:hAnsi="Arial" w:cs="Arial"/>
                <w:sz w:val="16"/>
                <w:szCs w:val="16"/>
              </w:rPr>
            </w:pPr>
            <w:r>
              <w:rPr>
                <w:rFonts w:ascii="Arial" w:hAnsi="Arial" w:cs="Arial"/>
                <w:sz w:val="16"/>
                <w:szCs w:val="16"/>
              </w:rPr>
              <w:t>-</w:t>
            </w:r>
          </w:p>
        </w:tc>
        <w:tc>
          <w:tcPr>
            <w:tcW w:w="1320" w:type="dxa"/>
            <w:vAlign w:val="bottom"/>
          </w:tcPr>
          <w:p w14:paraId="10BF30BE" w14:textId="5759F1EA"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sz w:val="16"/>
                <w:szCs w:val="16"/>
              </w:rPr>
              <w:t>1,171,123</w:t>
            </w:r>
          </w:p>
        </w:tc>
        <w:tc>
          <w:tcPr>
            <w:tcW w:w="1321" w:type="dxa"/>
            <w:vAlign w:val="bottom"/>
          </w:tcPr>
          <w:p w14:paraId="11BDA81E" w14:textId="6FA4A757"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sz w:val="16"/>
                <w:szCs w:val="16"/>
              </w:rPr>
              <w:t>57,274,903</w:t>
            </w:r>
          </w:p>
        </w:tc>
      </w:tr>
      <w:tr w:rsidR="00FA35D2" w:rsidRPr="00FA35D2" w14:paraId="3585483F" w14:textId="77777777" w:rsidTr="00CA44AC">
        <w:trPr>
          <w:trHeight w:val="336"/>
        </w:trPr>
        <w:tc>
          <w:tcPr>
            <w:tcW w:w="2070" w:type="dxa"/>
            <w:vAlign w:val="center"/>
          </w:tcPr>
          <w:p w14:paraId="27876462" w14:textId="64C7D0AC" w:rsidR="00FA35D2" w:rsidRPr="00FA35D2" w:rsidRDefault="00FA35D2" w:rsidP="00FA35D2">
            <w:pPr>
              <w:overflowPunct/>
              <w:autoSpaceDE/>
              <w:adjustRightInd/>
              <w:spacing w:line="380" w:lineRule="exact"/>
              <w:ind w:left="160" w:hanging="160"/>
              <w:rPr>
                <w:rFonts w:ascii="Arial" w:hAnsi="Arial" w:cs="Arial"/>
                <w:sz w:val="16"/>
                <w:szCs w:val="16"/>
              </w:rPr>
            </w:pPr>
            <w:r w:rsidRPr="00FA35D2">
              <w:rPr>
                <w:rFonts w:ascii="Arial" w:hAnsi="Arial" w:cs="Arial"/>
                <w:sz w:val="16"/>
                <w:szCs w:val="16"/>
              </w:rPr>
              <w:t>Increase during year</w:t>
            </w:r>
          </w:p>
        </w:tc>
        <w:tc>
          <w:tcPr>
            <w:tcW w:w="1320" w:type="dxa"/>
            <w:shd w:val="clear" w:color="auto" w:fill="auto"/>
            <w:vAlign w:val="bottom"/>
          </w:tcPr>
          <w:p w14:paraId="1022B9B4" w14:textId="6C6CD2A6"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2</w:t>
            </w:r>
            <w:r w:rsidRPr="00FA35D2">
              <w:rPr>
                <w:rFonts w:ascii="Arial" w:hAnsi="Arial" w:cs="Arial" w:hint="cs"/>
                <w:sz w:val="16"/>
                <w:szCs w:val="16"/>
              </w:rPr>
              <w:t>,</w:t>
            </w:r>
            <w:r w:rsidRPr="00FA35D2">
              <w:rPr>
                <w:rFonts w:ascii="Arial" w:hAnsi="Arial" w:cs="Arial" w:hint="cs"/>
                <w:sz w:val="16"/>
                <w:szCs w:val="16"/>
                <w:cs/>
              </w:rPr>
              <w:t>395</w:t>
            </w:r>
            <w:r w:rsidRPr="00FA35D2">
              <w:rPr>
                <w:rFonts w:ascii="Arial" w:hAnsi="Arial" w:cs="Arial" w:hint="cs"/>
                <w:sz w:val="16"/>
                <w:szCs w:val="16"/>
              </w:rPr>
              <w:t>,</w:t>
            </w:r>
            <w:r w:rsidRPr="00FA35D2">
              <w:rPr>
                <w:rFonts w:ascii="Arial" w:hAnsi="Arial" w:cs="Arial" w:hint="cs"/>
                <w:sz w:val="16"/>
                <w:szCs w:val="16"/>
                <w:cs/>
              </w:rPr>
              <w:t>750</w:t>
            </w:r>
          </w:p>
        </w:tc>
        <w:tc>
          <w:tcPr>
            <w:tcW w:w="1321" w:type="dxa"/>
            <w:shd w:val="clear" w:color="auto" w:fill="auto"/>
            <w:vAlign w:val="bottom"/>
          </w:tcPr>
          <w:p w14:paraId="1F3AE76A" w14:textId="3DEE0B5A"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w:t>
            </w:r>
          </w:p>
        </w:tc>
        <w:tc>
          <w:tcPr>
            <w:tcW w:w="1320" w:type="dxa"/>
            <w:shd w:val="clear" w:color="auto" w:fill="auto"/>
            <w:vAlign w:val="bottom"/>
          </w:tcPr>
          <w:p w14:paraId="31CC89C0" w14:textId="706ACFB4"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w:t>
            </w:r>
          </w:p>
        </w:tc>
        <w:tc>
          <w:tcPr>
            <w:tcW w:w="1321" w:type="dxa"/>
          </w:tcPr>
          <w:p w14:paraId="4CDB98E6" w14:textId="4CAF2F71" w:rsidR="00FA35D2" w:rsidRPr="00FA35D2" w:rsidRDefault="00FA35D2" w:rsidP="00FA35D2">
            <w:pPr>
              <w:tabs>
                <w:tab w:val="decimal" w:pos="970"/>
              </w:tabs>
              <w:overflowPunct/>
              <w:autoSpaceDE/>
              <w:adjustRightInd/>
              <w:spacing w:line="380" w:lineRule="exact"/>
              <w:rPr>
                <w:rFonts w:ascii="Arial" w:hAnsi="Arial" w:cs="Arial"/>
                <w:sz w:val="16"/>
                <w:szCs w:val="16"/>
                <w:cs/>
              </w:rPr>
            </w:pPr>
            <w:r w:rsidRPr="00FA35D2">
              <w:rPr>
                <w:rFonts w:ascii="Arial" w:hAnsi="Arial" w:cs="Arial" w:hint="cs"/>
                <w:sz w:val="16"/>
                <w:szCs w:val="16"/>
                <w:cs/>
              </w:rPr>
              <w:t>-</w:t>
            </w:r>
          </w:p>
        </w:tc>
        <w:tc>
          <w:tcPr>
            <w:tcW w:w="1320" w:type="dxa"/>
            <w:shd w:val="clear" w:color="auto" w:fill="auto"/>
            <w:vAlign w:val="bottom"/>
          </w:tcPr>
          <w:p w14:paraId="0ECD6617" w14:textId="7B295FEE"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w:t>
            </w:r>
          </w:p>
        </w:tc>
        <w:tc>
          <w:tcPr>
            <w:tcW w:w="1321" w:type="dxa"/>
            <w:shd w:val="clear" w:color="auto" w:fill="auto"/>
            <w:vAlign w:val="bottom"/>
          </w:tcPr>
          <w:p w14:paraId="78D243F0" w14:textId="54752717"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2</w:t>
            </w:r>
            <w:r w:rsidRPr="00FA35D2">
              <w:rPr>
                <w:rFonts w:ascii="Arial" w:hAnsi="Arial" w:cs="Arial" w:hint="cs"/>
                <w:sz w:val="16"/>
                <w:szCs w:val="16"/>
              </w:rPr>
              <w:t>,</w:t>
            </w:r>
            <w:r w:rsidRPr="00FA35D2">
              <w:rPr>
                <w:rFonts w:ascii="Arial" w:hAnsi="Arial" w:cs="Arial" w:hint="cs"/>
                <w:sz w:val="16"/>
                <w:szCs w:val="16"/>
                <w:cs/>
              </w:rPr>
              <w:t>395</w:t>
            </w:r>
            <w:r w:rsidRPr="00FA35D2">
              <w:rPr>
                <w:rFonts w:ascii="Arial" w:hAnsi="Arial" w:cs="Arial" w:hint="cs"/>
                <w:sz w:val="16"/>
                <w:szCs w:val="16"/>
              </w:rPr>
              <w:t>,</w:t>
            </w:r>
            <w:r w:rsidRPr="00FA35D2">
              <w:rPr>
                <w:rFonts w:ascii="Arial" w:hAnsi="Arial" w:cs="Arial" w:hint="cs"/>
                <w:sz w:val="16"/>
                <w:szCs w:val="16"/>
                <w:cs/>
              </w:rPr>
              <w:t>750</w:t>
            </w:r>
          </w:p>
        </w:tc>
      </w:tr>
      <w:tr w:rsidR="00FA35D2" w:rsidRPr="00FA35D2" w14:paraId="447B4FFF" w14:textId="77777777" w:rsidTr="00CA44AC">
        <w:trPr>
          <w:trHeight w:val="336"/>
        </w:trPr>
        <w:tc>
          <w:tcPr>
            <w:tcW w:w="2070" w:type="dxa"/>
            <w:vAlign w:val="center"/>
          </w:tcPr>
          <w:p w14:paraId="53208500" w14:textId="609D3246" w:rsidR="00FA35D2" w:rsidRPr="00FA35D2" w:rsidRDefault="00FA35D2" w:rsidP="00FA35D2">
            <w:pPr>
              <w:overflowPunct/>
              <w:autoSpaceDE/>
              <w:adjustRightInd/>
              <w:spacing w:line="380" w:lineRule="exact"/>
              <w:ind w:left="160" w:hanging="160"/>
              <w:rPr>
                <w:rFonts w:ascii="Arial" w:hAnsi="Arial" w:cs="Arial"/>
                <w:sz w:val="16"/>
                <w:szCs w:val="16"/>
              </w:rPr>
            </w:pPr>
            <w:r w:rsidRPr="00FA35D2">
              <w:rPr>
                <w:rFonts w:ascii="Arial" w:hAnsi="Arial" w:cs="Arial"/>
                <w:sz w:val="16"/>
                <w:szCs w:val="16"/>
              </w:rPr>
              <w:t>Adjustments</w:t>
            </w:r>
          </w:p>
        </w:tc>
        <w:tc>
          <w:tcPr>
            <w:tcW w:w="1320" w:type="dxa"/>
            <w:shd w:val="clear" w:color="auto" w:fill="auto"/>
            <w:vAlign w:val="bottom"/>
          </w:tcPr>
          <w:p w14:paraId="219B3BB3" w14:textId="43E5F5A0"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(3</w:t>
            </w:r>
            <w:r w:rsidRPr="00FA35D2">
              <w:rPr>
                <w:rFonts w:ascii="Arial" w:hAnsi="Arial" w:cs="Arial" w:hint="cs"/>
                <w:sz w:val="16"/>
                <w:szCs w:val="16"/>
              </w:rPr>
              <w:t>,</w:t>
            </w:r>
            <w:r w:rsidRPr="00FA35D2">
              <w:rPr>
                <w:rFonts w:ascii="Arial" w:hAnsi="Arial" w:cs="Arial" w:hint="cs"/>
                <w:sz w:val="16"/>
                <w:szCs w:val="16"/>
                <w:cs/>
              </w:rPr>
              <w:t>008</w:t>
            </w:r>
            <w:r w:rsidRPr="00FA35D2">
              <w:rPr>
                <w:rFonts w:ascii="Arial" w:hAnsi="Arial" w:cs="Arial" w:hint="cs"/>
                <w:sz w:val="16"/>
                <w:szCs w:val="16"/>
              </w:rPr>
              <w:t>,</w:t>
            </w:r>
            <w:r w:rsidRPr="00FA35D2">
              <w:rPr>
                <w:rFonts w:ascii="Arial" w:hAnsi="Arial" w:cs="Arial" w:hint="cs"/>
                <w:sz w:val="16"/>
                <w:szCs w:val="16"/>
                <w:cs/>
              </w:rPr>
              <w:t>157)</w:t>
            </w:r>
          </w:p>
        </w:tc>
        <w:tc>
          <w:tcPr>
            <w:tcW w:w="1321" w:type="dxa"/>
            <w:shd w:val="clear" w:color="auto" w:fill="auto"/>
            <w:vAlign w:val="bottom"/>
          </w:tcPr>
          <w:p w14:paraId="5B4E0EAD" w14:textId="517500D4"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w:t>
            </w:r>
          </w:p>
        </w:tc>
        <w:tc>
          <w:tcPr>
            <w:tcW w:w="1320" w:type="dxa"/>
            <w:shd w:val="clear" w:color="auto" w:fill="auto"/>
            <w:vAlign w:val="bottom"/>
          </w:tcPr>
          <w:p w14:paraId="5C95FC15" w14:textId="7306E2F2"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w:t>
            </w:r>
          </w:p>
        </w:tc>
        <w:tc>
          <w:tcPr>
            <w:tcW w:w="1321" w:type="dxa"/>
          </w:tcPr>
          <w:p w14:paraId="5FCF868E" w14:textId="6A3D6575" w:rsidR="00FA35D2" w:rsidRPr="00FA35D2" w:rsidRDefault="00FA35D2" w:rsidP="00FA35D2">
            <w:pPr>
              <w:tabs>
                <w:tab w:val="decimal" w:pos="970"/>
              </w:tabs>
              <w:overflowPunct/>
              <w:autoSpaceDE/>
              <w:adjustRightInd/>
              <w:spacing w:line="380" w:lineRule="exact"/>
              <w:rPr>
                <w:rFonts w:ascii="Arial" w:hAnsi="Arial" w:cs="Arial"/>
                <w:sz w:val="16"/>
                <w:szCs w:val="16"/>
                <w:cs/>
              </w:rPr>
            </w:pPr>
            <w:r w:rsidRPr="00FA35D2">
              <w:rPr>
                <w:rFonts w:ascii="Arial" w:hAnsi="Arial" w:cs="Arial" w:hint="cs"/>
                <w:sz w:val="16"/>
                <w:szCs w:val="16"/>
                <w:cs/>
              </w:rPr>
              <w:t>-</w:t>
            </w:r>
          </w:p>
        </w:tc>
        <w:tc>
          <w:tcPr>
            <w:tcW w:w="1320" w:type="dxa"/>
            <w:shd w:val="clear" w:color="auto" w:fill="auto"/>
            <w:vAlign w:val="bottom"/>
          </w:tcPr>
          <w:p w14:paraId="00F4876D" w14:textId="13D90196"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w:t>
            </w:r>
          </w:p>
        </w:tc>
        <w:tc>
          <w:tcPr>
            <w:tcW w:w="1321" w:type="dxa"/>
            <w:shd w:val="clear" w:color="auto" w:fill="auto"/>
            <w:vAlign w:val="bottom"/>
          </w:tcPr>
          <w:p w14:paraId="3FFC1340" w14:textId="3CEAF98E"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(3</w:t>
            </w:r>
            <w:r w:rsidRPr="00FA35D2">
              <w:rPr>
                <w:rFonts w:ascii="Arial" w:hAnsi="Arial" w:cs="Arial" w:hint="cs"/>
                <w:sz w:val="16"/>
                <w:szCs w:val="16"/>
              </w:rPr>
              <w:t>,</w:t>
            </w:r>
            <w:r w:rsidRPr="00FA35D2">
              <w:rPr>
                <w:rFonts w:ascii="Arial" w:hAnsi="Arial" w:cs="Arial" w:hint="cs"/>
                <w:sz w:val="16"/>
                <w:szCs w:val="16"/>
                <w:cs/>
              </w:rPr>
              <w:t>008</w:t>
            </w:r>
            <w:r w:rsidRPr="00FA35D2">
              <w:rPr>
                <w:rFonts w:ascii="Arial" w:hAnsi="Arial" w:cs="Arial" w:hint="cs"/>
                <w:sz w:val="16"/>
                <w:szCs w:val="16"/>
              </w:rPr>
              <w:t>,</w:t>
            </w:r>
            <w:r w:rsidRPr="00FA35D2">
              <w:rPr>
                <w:rFonts w:ascii="Arial" w:hAnsi="Arial" w:cs="Arial" w:hint="cs"/>
                <w:sz w:val="16"/>
                <w:szCs w:val="16"/>
                <w:cs/>
              </w:rPr>
              <w:t>157)</w:t>
            </w:r>
          </w:p>
        </w:tc>
      </w:tr>
      <w:tr w:rsidR="00FA35D2" w:rsidRPr="00FA35D2" w14:paraId="0D4FA2FE" w14:textId="77777777" w:rsidTr="00CA44AC">
        <w:trPr>
          <w:trHeight w:val="336"/>
        </w:trPr>
        <w:tc>
          <w:tcPr>
            <w:tcW w:w="2070" w:type="dxa"/>
            <w:vAlign w:val="center"/>
          </w:tcPr>
          <w:p w14:paraId="08F6544F" w14:textId="099E8578" w:rsidR="00FA35D2" w:rsidRPr="00FA35D2" w:rsidRDefault="00FA35D2" w:rsidP="00FA35D2">
            <w:pPr>
              <w:overflowPunct/>
              <w:autoSpaceDE/>
              <w:adjustRightInd/>
              <w:spacing w:line="380" w:lineRule="exact"/>
              <w:ind w:left="160" w:hanging="160"/>
              <w:rPr>
                <w:rFonts w:ascii="Arial" w:hAnsi="Arial" w:cs="Arial"/>
                <w:sz w:val="16"/>
                <w:szCs w:val="16"/>
              </w:rPr>
            </w:pPr>
            <w:r w:rsidRPr="00FA35D2">
              <w:rPr>
                <w:rFonts w:ascii="Arial" w:hAnsi="Arial" w:cs="Arial"/>
                <w:sz w:val="16"/>
                <w:szCs w:val="16"/>
              </w:rPr>
              <w:t>Depreciation for the year</w:t>
            </w:r>
          </w:p>
        </w:tc>
        <w:tc>
          <w:tcPr>
            <w:tcW w:w="1320" w:type="dxa"/>
            <w:shd w:val="clear" w:color="auto" w:fill="auto"/>
          </w:tcPr>
          <w:p w14:paraId="6D0D22DA" w14:textId="1C376B39" w:rsidR="00FA35D2" w:rsidRPr="00FA35D2" w:rsidRDefault="00FA35D2" w:rsidP="00FA35D2">
            <w:pPr>
              <w:pBdr>
                <w:bottom w:val="sing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(11</w:t>
            </w:r>
            <w:r w:rsidRPr="00FA35D2">
              <w:rPr>
                <w:rFonts w:ascii="Arial" w:hAnsi="Arial" w:cs="Arial" w:hint="cs"/>
                <w:sz w:val="16"/>
                <w:szCs w:val="16"/>
              </w:rPr>
              <w:t>,</w:t>
            </w:r>
            <w:r w:rsidRPr="00FA35D2">
              <w:rPr>
                <w:rFonts w:ascii="Arial" w:hAnsi="Arial" w:cs="Arial" w:hint="cs"/>
                <w:sz w:val="16"/>
                <w:szCs w:val="16"/>
                <w:cs/>
              </w:rPr>
              <w:t>247</w:t>
            </w:r>
            <w:r w:rsidRPr="00FA35D2">
              <w:rPr>
                <w:rFonts w:ascii="Arial" w:hAnsi="Arial" w:cs="Arial" w:hint="cs"/>
                <w:sz w:val="16"/>
                <w:szCs w:val="16"/>
              </w:rPr>
              <w:t>,</w:t>
            </w:r>
            <w:r w:rsidRPr="00FA35D2">
              <w:rPr>
                <w:rFonts w:ascii="Arial" w:hAnsi="Arial" w:cs="Arial" w:hint="cs"/>
                <w:sz w:val="16"/>
                <w:szCs w:val="16"/>
                <w:cs/>
              </w:rPr>
              <w:t>835)</w:t>
            </w:r>
          </w:p>
        </w:tc>
        <w:tc>
          <w:tcPr>
            <w:tcW w:w="1321" w:type="dxa"/>
            <w:shd w:val="clear" w:color="auto" w:fill="auto"/>
          </w:tcPr>
          <w:p w14:paraId="2BFF0254" w14:textId="7F19EA66" w:rsidR="00FA35D2" w:rsidRPr="00FA35D2" w:rsidRDefault="00FA35D2" w:rsidP="00FA35D2">
            <w:pPr>
              <w:pBdr>
                <w:bottom w:val="sing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(3</w:t>
            </w:r>
            <w:r w:rsidRPr="00FA35D2">
              <w:rPr>
                <w:rFonts w:ascii="Arial" w:hAnsi="Arial" w:cs="Arial" w:hint="cs"/>
                <w:sz w:val="16"/>
                <w:szCs w:val="16"/>
              </w:rPr>
              <w:t>,</w:t>
            </w:r>
            <w:r w:rsidRPr="00FA35D2">
              <w:rPr>
                <w:rFonts w:ascii="Arial" w:hAnsi="Arial" w:cs="Arial" w:hint="cs"/>
                <w:sz w:val="16"/>
                <w:szCs w:val="16"/>
                <w:cs/>
              </w:rPr>
              <w:t>029</w:t>
            </w:r>
            <w:r w:rsidRPr="00FA35D2">
              <w:rPr>
                <w:rFonts w:ascii="Arial" w:hAnsi="Arial" w:cs="Arial" w:hint="cs"/>
                <w:sz w:val="16"/>
                <w:szCs w:val="16"/>
              </w:rPr>
              <w:t>,</w:t>
            </w:r>
            <w:r w:rsidRPr="00FA35D2">
              <w:rPr>
                <w:rFonts w:ascii="Arial" w:hAnsi="Arial" w:cs="Arial" w:hint="cs"/>
                <w:sz w:val="16"/>
                <w:szCs w:val="16"/>
                <w:cs/>
              </w:rPr>
              <w:t>099)</w:t>
            </w:r>
          </w:p>
        </w:tc>
        <w:tc>
          <w:tcPr>
            <w:tcW w:w="1320" w:type="dxa"/>
            <w:shd w:val="clear" w:color="auto" w:fill="auto"/>
          </w:tcPr>
          <w:p w14:paraId="7109112D" w14:textId="29793E4C" w:rsidR="00FA35D2" w:rsidRPr="00FA35D2" w:rsidRDefault="00FA35D2" w:rsidP="00FA35D2">
            <w:pPr>
              <w:pBdr>
                <w:bottom w:val="sing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(3</w:t>
            </w:r>
            <w:r w:rsidRPr="00FA35D2">
              <w:rPr>
                <w:rFonts w:ascii="Arial" w:hAnsi="Arial" w:cs="Arial" w:hint="cs"/>
                <w:sz w:val="16"/>
                <w:szCs w:val="16"/>
              </w:rPr>
              <w:t>,</w:t>
            </w:r>
            <w:r w:rsidRPr="00FA35D2">
              <w:rPr>
                <w:rFonts w:ascii="Arial" w:hAnsi="Arial" w:cs="Arial" w:hint="cs"/>
                <w:sz w:val="16"/>
                <w:szCs w:val="16"/>
                <w:cs/>
              </w:rPr>
              <w:t>733</w:t>
            </w:r>
            <w:r w:rsidRPr="00FA35D2">
              <w:rPr>
                <w:rFonts w:ascii="Arial" w:hAnsi="Arial" w:cs="Arial" w:hint="cs"/>
                <w:sz w:val="16"/>
                <w:szCs w:val="16"/>
              </w:rPr>
              <w:t>,</w:t>
            </w:r>
            <w:r w:rsidRPr="00FA35D2">
              <w:rPr>
                <w:rFonts w:ascii="Arial" w:hAnsi="Arial" w:cs="Arial" w:hint="cs"/>
                <w:sz w:val="16"/>
                <w:szCs w:val="16"/>
                <w:cs/>
              </w:rPr>
              <w:t>151)</w:t>
            </w:r>
          </w:p>
        </w:tc>
        <w:tc>
          <w:tcPr>
            <w:tcW w:w="1321" w:type="dxa"/>
          </w:tcPr>
          <w:p w14:paraId="70F6DDE3" w14:textId="2B57A1A8" w:rsidR="00FA35D2" w:rsidRPr="00FA35D2" w:rsidRDefault="00FA35D2" w:rsidP="00FA35D2">
            <w:pPr>
              <w:pBdr>
                <w:bottom w:val="single" w:sz="4" w:space="1" w:color="auto"/>
              </w:pBdr>
              <w:tabs>
                <w:tab w:val="decimal" w:pos="970"/>
              </w:tabs>
              <w:overflowPunct/>
              <w:autoSpaceDE/>
              <w:adjustRightInd/>
              <w:spacing w:line="380" w:lineRule="exact"/>
              <w:rPr>
                <w:rFonts w:ascii="Arial" w:hAnsi="Arial" w:cs="Arial"/>
                <w:sz w:val="16"/>
                <w:szCs w:val="16"/>
                <w:cs/>
              </w:rPr>
            </w:pPr>
            <w:r w:rsidRPr="00FA35D2">
              <w:rPr>
                <w:rFonts w:ascii="Arial" w:hAnsi="Arial" w:cs="Arial" w:hint="cs"/>
                <w:sz w:val="16"/>
                <w:szCs w:val="16"/>
                <w:cs/>
              </w:rPr>
              <w:t>-</w:t>
            </w:r>
          </w:p>
        </w:tc>
        <w:tc>
          <w:tcPr>
            <w:tcW w:w="1320" w:type="dxa"/>
            <w:shd w:val="clear" w:color="auto" w:fill="auto"/>
          </w:tcPr>
          <w:p w14:paraId="03E4E230" w14:textId="74C95C7A" w:rsidR="00FA35D2" w:rsidRPr="00FA35D2" w:rsidRDefault="00FA35D2" w:rsidP="00FA35D2">
            <w:pPr>
              <w:pBdr>
                <w:bottom w:val="sing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(168</w:t>
            </w:r>
            <w:r w:rsidRPr="00FA35D2">
              <w:rPr>
                <w:rFonts w:ascii="Arial" w:hAnsi="Arial" w:cs="Arial" w:hint="cs"/>
                <w:sz w:val="16"/>
                <w:szCs w:val="16"/>
              </w:rPr>
              <w:t>,</w:t>
            </w:r>
            <w:r w:rsidRPr="00FA35D2">
              <w:rPr>
                <w:rFonts w:ascii="Arial" w:hAnsi="Arial" w:cs="Arial" w:hint="cs"/>
                <w:sz w:val="16"/>
                <w:szCs w:val="16"/>
                <w:cs/>
              </w:rPr>
              <w:t>300)</w:t>
            </w:r>
          </w:p>
        </w:tc>
        <w:tc>
          <w:tcPr>
            <w:tcW w:w="1321" w:type="dxa"/>
            <w:shd w:val="clear" w:color="auto" w:fill="auto"/>
          </w:tcPr>
          <w:p w14:paraId="7EC60235" w14:textId="1522B93F" w:rsidR="00FA35D2" w:rsidRPr="00FA35D2" w:rsidRDefault="00FA35D2" w:rsidP="00FA35D2">
            <w:pPr>
              <w:pBdr>
                <w:bottom w:val="sing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(18</w:t>
            </w:r>
            <w:r w:rsidRPr="00FA35D2">
              <w:rPr>
                <w:rFonts w:ascii="Arial" w:hAnsi="Arial" w:cs="Arial" w:hint="cs"/>
                <w:sz w:val="16"/>
                <w:szCs w:val="16"/>
              </w:rPr>
              <w:t>,</w:t>
            </w:r>
            <w:r w:rsidRPr="00FA35D2">
              <w:rPr>
                <w:rFonts w:ascii="Arial" w:hAnsi="Arial" w:cs="Arial" w:hint="cs"/>
                <w:sz w:val="16"/>
                <w:szCs w:val="16"/>
                <w:cs/>
              </w:rPr>
              <w:t>178</w:t>
            </w:r>
            <w:r w:rsidRPr="00FA35D2">
              <w:rPr>
                <w:rFonts w:ascii="Arial" w:hAnsi="Arial" w:cs="Arial" w:hint="cs"/>
                <w:sz w:val="16"/>
                <w:szCs w:val="16"/>
              </w:rPr>
              <w:t>,</w:t>
            </w:r>
            <w:r w:rsidRPr="00FA35D2">
              <w:rPr>
                <w:rFonts w:ascii="Arial" w:hAnsi="Arial" w:cs="Arial" w:hint="cs"/>
                <w:sz w:val="16"/>
                <w:szCs w:val="16"/>
                <w:cs/>
              </w:rPr>
              <w:t>385)</w:t>
            </w:r>
          </w:p>
        </w:tc>
      </w:tr>
      <w:tr w:rsidR="00FA35D2" w:rsidRPr="00FA35D2" w14:paraId="4E355D56" w14:textId="77777777" w:rsidTr="00CA44AC">
        <w:trPr>
          <w:trHeight w:val="336"/>
        </w:trPr>
        <w:tc>
          <w:tcPr>
            <w:tcW w:w="2070" w:type="dxa"/>
            <w:vAlign w:val="center"/>
          </w:tcPr>
          <w:p w14:paraId="2DFBEB0C" w14:textId="2712D5D1" w:rsidR="00FA35D2" w:rsidRPr="00FA35D2" w:rsidRDefault="00FA35D2" w:rsidP="00FA35D2">
            <w:pPr>
              <w:overflowPunct/>
              <w:autoSpaceDE/>
              <w:adjustRightInd/>
              <w:spacing w:line="380" w:lineRule="exact"/>
              <w:ind w:left="160" w:hanging="160"/>
              <w:rPr>
                <w:rFonts w:ascii="Arial" w:hAnsi="Arial" w:cs="Arial"/>
                <w:sz w:val="16"/>
                <w:szCs w:val="16"/>
              </w:rPr>
            </w:pPr>
            <w:r w:rsidRPr="00FA35D2">
              <w:rPr>
                <w:rFonts w:ascii="Arial" w:hAnsi="Arial" w:cs="Arial"/>
                <w:sz w:val="16"/>
                <w:szCs w:val="16"/>
              </w:rPr>
              <w:t>31 December 2021</w:t>
            </w:r>
          </w:p>
        </w:tc>
        <w:tc>
          <w:tcPr>
            <w:tcW w:w="1320" w:type="dxa"/>
            <w:shd w:val="clear" w:color="auto" w:fill="auto"/>
          </w:tcPr>
          <w:p w14:paraId="3474E521" w14:textId="7DAC5293"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28</w:t>
            </w:r>
            <w:r w:rsidRPr="00FA35D2">
              <w:rPr>
                <w:rFonts w:ascii="Arial" w:hAnsi="Arial" w:cs="Arial" w:hint="cs"/>
                <w:sz w:val="16"/>
                <w:szCs w:val="16"/>
              </w:rPr>
              <w:t>,</w:t>
            </w:r>
            <w:r w:rsidRPr="00FA35D2">
              <w:rPr>
                <w:rFonts w:ascii="Arial" w:hAnsi="Arial" w:cs="Arial" w:hint="cs"/>
                <w:sz w:val="16"/>
                <w:szCs w:val="16"/>
                <w:cs/>
              </w:rPr>
              <w:t>402</w:t>
            </w:r>
            <w:r w:rsidRPr="00FA35D2">
              <w:rPr>
                <w:rFonts w:ascii="Arial" w:hAnsi="Arial" w:cs="Arial" w:hint="cs"/>
                <w:sz w:val="16"/>
                <w:szCs w:val="16"/>
              </w:rPr>
              <w:t>,</w:t>
            </w:r>
            <w:r w:rsidRPr="00FA35D2">
              <w:rPr>
                <w:rFonts w:ascii="Arial" w:hAnsi="Arial" w:cs="Arial" w:hint="cs"/>
                <w:sz w:val="16"/>
                <w:szCs w:val="16"/>
                <w:cs/>
              </w:rPr>
              <w:t>016</w:t>
            </w:r>
          </w:p>
        </w:tc>
        <w:tc>
          <w:tcPr>
            <w:tcW w:w="1321" w:type="dxa"/>
            <w:shd w:val="clear" w:color="auto" w:fill="auto"/>
          </w:tcPr>
          <w:p w14:paraId="0386FE8E" w14:textId="3B650893"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3</w:t>
            </w:r>
            <w:r w:rsidRPr="00FA35D2">
              <w:rPr>
                <w:rFonts w:ascii="Arial" w:hAnsi="Arial" w:cs="Arial" w:hint="cs"/>
                <w:sz w:val="16"/>
                <w:szCs w:val="16"/>
              </w:rPr>
              <w:t>,</w:t>
            </w:r>
            <w:r w:rsidRPr="00FA35D2">
              <w:rPr>
                <w:rFonts w:ascii="Arial" w:hAnsi="Arial" w:cs="Arial" w:hint="cs"/>
                <w:sz w:val="16"/>
                <w:szCs w:val="16"/>
                <w:cs/>
              </w:rPr>
              <w:t>788</w:t>
            </w:r>
            <w:r w:rsidRPr="00FA35D2">
              <w:rPr>
                <w:rFonts w:ascii="Arial" w:hAnsi="Arial" w:cs="Arial" w:hint="cs"/>
                <w:sz w:val="16"/>
                <w:szCs w:val="16"/>
              </w:rPr>
              <w:t>,</w:t>
            </w:r>
            <w:r w:rsidRPr="00FA35D2">
              <w:rPr>
                <w:rFonts w:ascii="Arial" w:hAnsi="Arial" w:cs="Arial" w:hint="cs"/>
                <w:sz w:val="16"/>
                <w:szCs w:val="16"/>
                <w:cs/>
              </w:rPr>
              <w:t>274</w:t>
            </w:r>
          </w:p>
        </w:tc>
        <w:tc>
          <w:tcPr>
            <w:tcW w:w="1320" w:type="dxa"/>
            <w:shd w:val="clear" w:color="auto" w:fill="auto"/>
          </w:tcPr>
          <w:p w14:paraId="6CE03FB6" w14:textId="55BC3D2F"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5</w:t>
            </w:r>
            <w:r w:rsidRPr="00FA35D2">
              <w:rPr>
                <w:rFonts w:ascii="Arial" w:hAnsi="Arial" w:cs="Arial" w:hint="cs"/>
                <w:sz w:val="16"/>
                <w:szCs w:val="16"/>
              </w:rPr>
              <w:t>,</w:t>
            </w:r>
            <w:r w:rsidRPr="00FA35D2">
              <w:rPr>
                <w:rFonts w:ascii="Arial" w:hAnsi="Arial" w:cs="Arial" w:hint="cs"/>
                <w:sz w:val="16"/>
                <w:szCs w:val="16"/>
                <w:cs/>
              </w:rPr>
              <w:t>290</w:t>
            </w:r>
            <w:r w:rsidRPr="00FA35D2">
              <w:rPr>
                <w:rFonts w:ascii="Arial" w:hAnsi="Arial" w:cs="Arial" w:hint="cs"/>
                <w:sz w:val="16"/>
                <w:szCs w:val="16"/>
              </w:rPr>
              <w:t>,</w:t>
            </w:r>
            <w:r w:rsidRPr="00FA35D2">
              <w:rPr>
                <w:rFonts w:ascii="Arial" w:hAnsi="Arial" w:cs="Arial" w:hint="cs"/>
                <w:sz w:val="16"/>
                <w:szCs w:val="16"/>
                <w:cs/>
              </w:rPr>
              <w:t>998</w:t>
            </w:r>
          </w:p>
        </w:tc>
        <w:tc>
          <w:tcPr>
            <w:tcW w:w="1321" w:type="dxa"/>
          </w:tcPr>
          <w:p w14:paraId="4BC9AB20" w14:textId="3184272A" w:rsidR="00FA35D2" w:rsidRPr="00FA35D2" w:rsidRDefault="00FA35D2" w:rsidP="00FA35D2">
            <w:pPr>
              <w:tabs>
                <w:tab w:val="decimal" w:pos="970"/>
              </w:tabs>
              <w:overflowPunct/>
              <w:autoSpaceDE/>
              <w:adjustRightInd/>
              <w:spacing w:line="380" w:lineRule="exact"/>
              <w:rPr>
                <w:rFonts w:ascii="Arial" w:hAnsi="Arial" w:cs="Arial"/>
                <w:sz w:val="16"/>
                <w:szCs w:val="16"/>
                <w:cs/>
              </w:rPr>
            </w:pPr>
            <w:r w:rsidRPr="00FA35D2">
              <w:rPr>
                <w:rFonts w:ascii="Arial" w:hAnsi="Arial" w:cs="Arial" w:hint="cs"/>
                <w:sz w:val="16"/>
                <w:szCs w:val="16"/>
                <w:cs/>
              </w:rPr>
              <w:t>-</w:t>
            </w:r>
          </w:p>
        </w:tc>
        <w:tc>
          <w:tcPr>
            <w:tcW w:w="1320" w:type="dxa"/>
            <w:shd w:val="clear" w:color="auto" w:fill="auto"/>
          </w:tcPr>
          <w:p w14:paraId="71F916CF" w14:textId="5310A0C1"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1</w:t>
            </w:r>
            <w:r w:rsidRPr="00FA35D2">
              <w:rPr>
                <w:rFonts w:ascii="Arial" w:hAnsi="Arial" w:cs="Arial" w:hint="cs"/>
                <w:sz w:val="16"/>
                <w:szCs w:val="16"/>
              </w:rPr>
              <w:t>,</w:t>
            </w:r>
            <w:r w:rsidRPr="00FA35D2">
              <w:rPr>
                <w:rFonts w:ascii="Arial" w:hAnsi="Arial" w:cs="Arial" w:hint="cs"/>
                <w:sz w:val="16"/>
                <w:szCs w:val="16"/>
                <w:cs/>
              </w:rPr>
              <w:t>002</w:t>
            </w:r>
            <w:r w:rsidRPr="00FA35D2">
              <w:rPr>
                <w:rFonts w:ascii="Arial" w:hAnsi="Arial" w:cs="Arial" w:hint="cs"/>
                <w:sz w:val="16"/>
                <w:szCs w:val="16"/>
              </w:rPr>
              <w:t>,</w:t>
            </w:r>
            <w:r w:rsidRPr="00FA35D2">
              <w:rPr>
                <w:rFonts w:ascii="Arial" w:hAnsi="Arial" w:cs="Arial" w:hint="cs"/>
                <w:sz w:val="16"/>
                <w:szCs w:val="16"/>
                <w:cs/>
              </w:rPr>
              <w:t>823</w:t>
            </w:r>
          </w:p>
        </w:tc>
        <w:tc>
          <w:tcPr>
            <w:tcW w:w="1321" w:type="dxa"/>
            <w:shd w:val="clear" w:color="auto" w:fill="auto"/>
          </w:tcPr>
          <w:p w14:paraId="7BED0067" w14:textId="0AB85418"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38</w:t>
            </w:r>
            <w:r w:rsidRPr="00FA35D2">
              <w:rPr>
                <w:rFonts w:ascii="Arial" w:hAnsi="Arial" w:cs="Arial" w:hint="cs"/>
                <w:sz w:val="16"/>
                <w:szCs w:val="16"/>
              </w:rPr>
              <w:t>,</w:t>
            </w:r>
            <w:r w:rsidRPr="00FA35D2">
              <w:rPr>
                <w:rFonts w:ascii="Arial" w:hAnsi="Arial" w:cs="Arial" w:hint="cs"/>
                <w:sz w:val="16"/>
                <w:szCs w:val="16"/>
                <w:cs/>
              </w:rPr>
              <w:t>484</w:t>
            </w:r>
            <w:r w:rsidRPr="00FA35D2">
              <w:rPr>
                <w:rFonts w:ascii="Arial" w:hAnsi="Arial" w:cs="Arial" w:hint="cs"/>
                <w:sz w:val="16"/>
                <w:szCs w:val="16"/>
              </w:rPr>
              <w:t>,</w:t>
            </w:r>
            <w:r w:rsidRPr="00FA35D2">
              <w:rPr>
                <w:rFonts w:ascii="Arial" w:hAnsi="Arial" w:cs="Arial" w:hint="cs"/>
                <w:sz w:val="16"/>
                <w:szCs w:val="16"/>
                <w:cs/>
              </w:rPr>
              <w:t>111</w:t>
            </w:r>
          </w:p>
        </w:tc>
      </w:tr>
      <w:tr w:rsidR="00FA35D2" w:rsidRPr="00FA35D2" w14:paraId="45E6D835" w14:textId="77777777" w:rsidTr="00CA44AC">
        <w:trPr>
          <w:trHeight w:val="336"/>
        </w:trPr>
        <w:tc>
          <w:tcPr>
            <w:tcW w:w="2070" w:type="dxa"/>
            <w:vAlign w:val="center"/>
          </w:tcPr>
          <w:p w14:paraId="0B4DF1D4" w14:textId="776855E1" w:rsidR="00FA35D2" w:rsidRPr="00FA35D2" w:rsidRDefault="00FA35D2" w:rsidP="00FA35D2">
            <w:pPr>
              <w:overflowPunct/>
              <w:autoSpaceDE/>
              <w:adjustRightInd/>
              <w:spacing w:line="380" w:lineRule="exact"/>
              <w:ind w:left="160" w:hanging="160"/>
              <w:rPr>
                <w:rFonts w:ascii="Arial" w:hAnsi="Arial" w:cs="Arial"/>
                <w:sz w:val="16"/>
                <w:szCs w:val="16"/>
              </w:rPr>
            </w:pPr>
            <w:r w:rsidRPr="00FA35D2">
              <w:rPr>
                <w:rFonts w:ascii="Arial" w:hAnsi="Arial" w:cs="Arial"/>
                <w:sz w:val="16"/>
                <w:szCs w:val="16"/>
              </w:rPr>
              <w:t>Addition during period</w:t>
            </w:r>
          </w:p>
        </w:tc>
        <w:tc>
          <w:tcPr>
            <w:tcW w:w="1320" w:type="dxa"/>
            <w:vAlign w:val="bottom"/>
          </w:tcPr>
          <w:p w14:paraId="484305A4" w14:textId="05E97827"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rPr>
              <w:t>1,412,093</w:t>
            </w:r>
          </w:p>
        </w:tc>
        <w:tc>
          <w:tcPr>
            <w:tcW w:w="1321" w:type="dxa"/>
            <w:vAlign w:val="bottom"/>
          </w:tcPr>
          <w:p w14:paraId="4E3C4430" w14:textId="3C797675"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w:t>
            </w:r>
          </w:p>
        </w:tc>
        <w:tc>
          <w:tcPr>
            <w:tcW w:w="1320" w:type="dxa"/>
            <w:vAlign w:val="bottom"/>
          </w:tcPr>
          <w:p w14:paraId="7910B695" w14:textId="288A48E2"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rPr>
              <w:t>5,011,300</w:t>
            </w:r>
          </w:p>
        </w:tc>
        <w:tc>
          <w:tcPr>
            <w:tcW w:w="1321" w:type="dxa"/>
          </w:tcPr>
          <w:p w14:paraId="0AD2216E" w14:textId="5C1AE017" w:rsidR="00FA35D2" w:rsidRPr="00FA35D2" w:rsidRDefault="00FA35D2" w:rsidP="00FA35D2">
            <w:pPr>
              <w:tabs>
                <w:tab w:val="decimal" w:pos="970"/>
              </w:tabs>
              <w:overflowPunct/>
              <w:autoSpaceDE/>
              <w:adjustRightInd/>
              <w:spacing w:line="380" w:lineRule="exact"/>
              <w:rPr>
                <w:rFonts w:ascii="Arial" w:hAnsi="Arial" w:cs="Arial"/>
                <w:sz w:val="16"/>
                <w:szCs w:val="16"/>
                <w:cs/>
              </w:rPr>
            </w:pPr>
            <w:r w:rsidRPr="00FA35D2">
              <w:rPr>
                <w:rFonts w:ascii="Arial" w:hAnsi="Arial" w:cs="Arial" w:hint="cs"/>
                <w:sz w:val="16"/>
                <w:szCs w:val="16"/>
              </w:rPr>
              <w:t>3,750,000</w:t>
            </w:r>
          </w:p>
        </w:tc>
        <w:tc>
          <w:tcPr>
            <w:tcW w:w="1320" w:type="dxa"/>
            <w:vAlign w:val="bottom"/>
          </w:tcPr>
          <w:p w14:paraId="11396778" w14:textId="249F21E1"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w:t>
            </w:r>
          </w:p>
        </w:tc>
        <w:tc>
          <w:tcPr>
            <w:tcW w:w="1321" w:type="dxa"/>
            <w:vAlign w:val="bottom"/>
          </w:tcPr>
          <w:p w14:paraId="62432B73" w14:textId="3E40C831"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rPr>
              <w:t>10,173,393</w:t>
            </w:r>
          </w:p>
        </w:tc>
      </w:tr>
      <w:tr w:rsidR="00FA35D2" w:rsidRPr="00FA35D2" w14:paraId="51B9A501" w14:textId="77777777" w:rsidTr="00CA44AC">
        <w:trPr>
          <w:trHeight w:val="336"/>
        </w:trPr>
        <w:tc>
          <w:tcPr>
            <w:tcW w:w="2070" w:type="dxa"/>
            <w:vAlign w:val="center"/>
          </w:tcPr>
          <w:p w14:paraId="78ADA526" w14:textId="78B3835C" w:rsidR="00FA35D2" w:rsidRPr="00FA35D2" w:rsidRDefault="00FA35D2" w:rsidP="00FA35D2">
            <w:pPr>
              <w:overflowPunct/>
              <w:autoSpaceDE/>
              <w:adjustRightInd/>
              <w:spacing w:line="380" w:lineRule="exact"/>
              <w:jc w:val="both"/>
              <w:rPr>
                <w:rFonts w:ascii="Arial" w:hAnsi="Arial" w:cs="Arial"/>
                <w:sz w:val="16"/>
                <w:szCs w:val="16"/>
              </w:rPr>
            </w:pPr>
            <w:r w:rsidRPr="00FA35D2">
              <w:rPr>
                <w:rFonts w:ascii="Arial" w:hAnsi="Arial" w:cs="Arial"/>
                <w:sz w:val="16"/>
                <w:szCs w:val="16"/>
              </w:rPr>
              <w:t>Cancelled during period</w:t>
            </w:r>
          </w:p>
        </w:tc>
        <w:tc>
          <w:tcPr>
            <w:tcW w:w="1320" w:type="dxa"/>
            <w:vAlign w:val="bottom"/>
          </w:tcPr>
          <w:p w14:paraId="38A5931F" w14:textId="5AC53717"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(1</w:t>
            </w:r>
            <w:r w:rsidRPr="00FA35D2">
              <w:rPr>
                <w:rFonts w:ascii="Arial" w:hAnsi="Arial" w:cs="Arial" w:hint="cs"/>
                <w:sz w:val="16"/>
                <w:szCs w:val="16"/>
              </w:rPr>
              <w:t>,</w:t>
            </w:r>
            <w:r w:rsidRPr="00FA35D2">
              <w:rPr>
                <w:rFonts w:ascii="Arial" w:hAnsi="Arial" w:cs="Arial" w:hint="cs"/>
                <w:sz w:val="16"/>
                <w:szCs w:val="16"/>
                <w:cs/>
              </w:rPr>
              <w:t>331</w:t>
            </w:r>
            <w:r w:rsidRPr="00FA35D2">
              <w:rPr>
                <w:rFonts w:ascii="Arial" w:hAnsi="Arial" w:cs="Arial" w:hint="cs"/>
                <w:sz w:val="16"/>
                <w:szCs w:val="16"/>
              </w:rPr>
              <w:t>,</w:t>
            </w:r>
            <w:r w:rsidRPr="00FA35D2">
              <w:rPr>
                <w:rFonts w:ascii="Arial" w:hAnsi="Arial" w:cs="Arial" w:hint="cs"/>
                <w:sz w:val="16"/>
                <w:szCs w:val="16"/>
                <w:cs/>
              </w:rPr>
              <w:t>734</w:t>
            </w:r>
            <w:r w:rsidRPr="00FA35D2">
              <w:rPr>
                <w:rFonts w:ascii="Arial" w:hAnsi="Arial" w:cs="Arial" w:hint="cs"/>
                <w:sz w:val="16"/>
                <w:szCs w:val="16"/>
              </w:rPr>
              <w:t>)</w:t>
            </w:r>
          </w:p>
        </w:tc>
        <w:tc>
          <w:tcPr>
            <w:tcW w:w="1321" w:type="dxa"/>
            <w:vAlign w:val="bottom"/>
          </w:tcPr>
          <w:p w14:paraId="4309F0E4" w14:textId="4267BE96"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(742</w:t>
            </w:r>
            <w:r w:rsidRPr="00FA35D2">
              <w:rPr>
                <w:rFonts w:ascii="Arial" w:hAnsi="Arial" w:cs="Arial" w:hint="cs"/>
                <w:sz w:val="16"/>
                <w:szCs w:val="16"/>
              </w:rPr>
              <w:t>,</w:t>
            </w:r>
            <w:r w:rsidRPr="00FA35D2">
              <w:rPr>
                <w:rFonts w:ascii="Arial" w:hAnsi="Arial" w:cs="Arial" w:hint="cs"/>
                <w:sz w:val="16"/>
                <w:szCs w:val="16"/>
                <w:cs/>
              </w:rPr>
              <w:t>488</w:t>
            </w:r>
            <w:r w:rsidRPr="00FA35D2">
              <w:rPr>
                <w:rFonts w:ascii="Arial" w:hAnsi="Arial" w:cs="Arial" w:hint="cs"/>
                <w:sz w:val="16"/>
                <w:szCs w:val="16"/>
              </w:rPr>
              <w:t>)</w:t>
            </w:r>
          </w:p>
        </w:tc>
        <w:tc>
          <w:tcPr>
            <w:tcW w:w="1320" w:type="dxa"/>
            <w:vAlign w:val="bottom"/>
          </w:tcPr>
          <w:p w14:paraId="6F6B327E" w14:textId="32B999B3"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rPr>
              <w:t>-</w:t>
            </w:r>
          </w:p>
        </w:tc>
        <w:tc>
          <w:tcPr>
            <w:tcW w:w="1321" w:type="dxa"/>
          </w:tcPr>
          <w:p w14:paraId="090AC1DF" w14:textId="154A26D2"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rPr>
              <w:t>-</w:t>
            </w:r>
          </w:p>
        </w:tc>
        <w:tc>
          <w:tcPr>
            <w:tcW w:w="1320" w:type="dxa"/>
            <w:vAlign w:val="bottom"/>
          </w:tcPr>
          <w:p w14:paraId="7E7CF98A" w14:textId="5919D7A6"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rPr>
              <w:t>-</w:t>
            </w:r>
          </w:p>
        </w:tc>
        <w:tc>
          <w:tcPr>
            <w:tcW w:w="1321" w:type="dxa"/>
            <w:vAlign w:val="bottom"/>
          </w:tcPr>
          <w:p w14:paraId="1B7E2762" w14:textId="0464B2BD" w:rsidR="00FA35D2" w:rsidRPr="00FA35D2" w:rsidRDefault="00FA35D2" w:rsidP="00FA35D2">
            <w:pP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(2</w:t>
            </w:r>
            <w:r w:rsidRPr="00FA35D2">
              <w:rPr>
                <w:rFonts w:ascii="Arial" w:hAnsi="Arial" w:cs="Arial" w:hint="cs"/>
                <w:sz w:val="16"/>
                <w:szCs w:val="16"/>
              </w:rPr>
              <w:t>,</w:t>
            </w:r>
            <w:r w:rsidRPr="00FA35D2">
              <w:rPr>
                <w:rFonts w:ascii="Arial" w:hAnsi="Arial" w:cs="Arial" w:hint="cs"/>
                <w:sz w:val="16"/>
                <w:szCs w:val="16"/>
                <w:cs/>
              </w:rPr>
              <w:t>074</w:t>
            </w:r>
            <w:r w:rsidRPr="00FA35D2">
              <w:rPr>
                <w:rFonts w:ascii="Arial" w:hAnsi="Arial" w:cs="Arial" w:hint="cs"/>
                <w:sz w:val="16"/>
                <w:szCs w:val="16"/>
              </w:rPr>
              <w:t>,</w:t>
            </w:r>
            <w:r w:rsidRPr="00FA35D2">
              <w:rPr>
                <w:rFonts w:ascii="Arial" w:hAnsi="Arial" w:cs="Arial" w:hint="cs"/>
                <w:sz w:val="16"/>
                <w:szCs w:val="16"/>
                <w:cs/>
              </w:rPr>
              <w:t>222)</w:t>
            </w:r>
          </w:p>
        </w:tc>
      </w:tr>
      <w:tr w:rsidR="00FA35D2" w:rsidRPr="00FA35D2" w14:paraId="427EA9F4" w14:textId="77777777" w:rsidTr="00CA44AC">
        <w:trPr>
          <w:trHeight w:val="336"/>
        </w:trPr>
        <w:tc>
          <w:tcPr>
            <w:tcW w:w="2070" w:type="dxa"/>
            <w:vAlign w:val="center"/>
          </w:tcPr>
          <w:p w14:paraId="539F8D02" w14:textId="71ABF67F" w:rsidR="00FA35D2" w:rsidRPr="00FA35D2" w:rsidRDefault="00FA35D2" w:rsidP="00FA35D2">
            <w:pPr>
              <w:overflowPunct/>
              <w:autoSpaceDE/>
              <w:adjustRightInd/>
              <w:spacing w:line="380" w:lineRule="exact"/>
              <w:jc w:val="both"/>
              <w:rPr>
                <w:rFonts w:ascii="Arial" w:hAnsi="Arial" w:cs="Arial"/>
                <w:sz w:val="16"/>
                <w:szCs w:val="16"/>
              </w:rPr>
            </w:pPr>
            <w:r w:rsidRPr="00FA35D2">
              <w:rPr>
                <w:rFonts w:ascii="Arial" w:hAnsi="Arial" w:cs="Arial"/>
                <w:sz w:val="16"/>
                <w:szCs w:val="16"/>
              </w:rPr>
              <w:t>Depreciation for the period</w:t>
            </w:r>
          </w:p>
        </w:tc>
        <w:tc>
          <w:tcPr>
            <w:tcW w:w="1320" w:type="dxa"/>
          </w:tcPr>
          <w:p w14:paraId="2AF167CF" w14:textId="25AADF2B" w:rsidR="00FA35D2" w:rsidRPr="00FA35D2" w:rsidRDefault="00FA35D2" w:rsidP="00FA35D2">
            <w:pPr>
              <w:pBdr>
                <w:bottom w:val="sing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(11</w:t>
            </w:r>
            <w:r w:rsidRPr="00FA35D2">
              <w:rPr>
                <w:rFonts w:ascii="Arial" w:hAnsi="Arial" w:cs="Arial" w:hint="cs"/>
                <w:sz w:val="16"/>
                <w:szCs w:val="16"/>
              </w:rPr>
              <w:t>,</w:t>
            </w:r>
            <w:r w:rsidRPr="00FA35D2">
              <w:rPr>
                <w:rFonts w:ascii="Arial" w:hAnsi="Arial" w:cs="Arial" w:hint="cs"/>
                <w:sz w:val="16"/>
                <w:szCs w:val="16"/>
                <w:cs/>
              </w:rPr>
              <w:t>192</w:t>
            </w:r>
            <w:r w:rsidRPr="00FA35D2">
              <w:rPr>
                <w:rFonts w:ascii="Arial" w:hAnsi="Arial" w:cs="Arial" w:hint="cs"/>
                <w:sz w:val="16"/>
                <w:szCs w:val="16"/>
              </w:rPr>
              <w:t>,</w:t>
            </w:r>
            <w:r w:rsidRPr="00FA35D2">
              <w:rPr>
                <w:rFonts w:ascii="Arial" w:hAnsi="Arial" w:cs="Arial" w:hint="cs"/>
                <w:sz w:val="16"/>
                <w:szCs w:val="16"/>
                <w:cs/>
              </w:rPr>
              <w:t>173)</w:t>
            </w:r>
          </w:p>
        </w:tc>
        <w:tc>
          <w:tcPr>
            <w:tcW w:w="1321" w:type="dxa"/>
          </w:tcPr>
          <w:p w14:paraId="0A284120" w14:textId="667F7406" w:rsidR="00FA35D2" w:rsidRPr="00FA35D2" w:rsidRDefault="00FA35D2" w:rsidP="00FA35D2">
            <w:pPr>
              <w:pBdr>
                <w:bottom w:val="sing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(2</w:t>
            </w:r>
            <w:r w:rsidRPr="00FA35D2">
              <w:rPr>
                <w:rFonts w:ascii="Arial" w:hAnsi="Arial" w:cs="Arial" w:hint="cs"/>
                <w:sz w:val="16"/>
                <w:szCs w:val="16"/>
              </w:rPr>
              <w:t>,</w:t>
            </w:r>
            <w:r w:rsidRPr="00FA35D2">
              <w:rPr>
                <w:rFonts w:ascii="Arial" w:hAnsi="Arial" w:cs="Arial" w:hint="cs"/>
                <w:sz w:val="16"/>
                <w:szCs w:val="16"/>
                <w:cs/>
              </w:rPr>
              <w:t>637</w:t>
            </w:r>
            <w:r w:rsidRPr="00FA35D2">
              <w:rPr>
                <w:rFonts w:ascii="Arial" w:hAnsi="Arial" w:cs="Arial" w:hint="cs"/>
                <w:sz w:val="16"/>
                <w:szCs w:val="16"/>
              </w:rPr>
              <w:t>,</w:t>
            </w:r>
            <w:r w:rsidRPr="00FA35D2">
              <w:rPr>
                <w:rFonts w:ascii="Arial" w:hAnsi="Arial" w:cs="Arial" w:hint="cs"/>
                <w:sz w:val="16"/>
                <w:szCs w:val="16"/>
                <w:cs/>
              </w:rPr>
              <w:t>827)</w:t>
            </w:r>
          </w:p>
        </w:tc>
        <w:tc>
          <w:tcPr>
            <w:tcW w:w="1320" w:type="dxa"/>
          </w:tcPr>
          <w:p w14:paraId="455722B2" w14:textId="1B0585AD" w:rsidR="00FA35D2" w:rsidRPr="00FA35D2" w:rsidRDefault="00FA35D2" w:rsidP="00FA35D2">
            <w:pPr>
              <w:pBdr>
                <w:bottom w:val="single" w:sz="4" w:space="1" w:color="auto"/>
              </w:pBdr>
              <w:tabs>
                <w:tab w:val="decimal" w:pos="970"/>
              </w:tabs>
              <w:overflowPunct/>
              <w:autoSpaceDE/>
              <w:adjustRightInd/>
              <w:spacing w:line="380" w:lineRule="exact"/>
              <w:rPr>
                <w:rFonts w:ascii="Arial" w:hAnsi="Arial" w:cs="Arial"/>
                <w:sz w:val="16"/>
                <w:szCs w:val="16"/>
                <w:cs/>
              </w:rPr>
            </w:pPr>
            <w:r w:rsidRPr="00FA35D2">
              <w:rPr>
                <w:rFonts w:ascii="Arial" w:hAnsi="Arial" w:cs="Arial" w:hint="cs"/>
                <w:sz w:val="16"/>
                <w:szCs w:val="16"/>
                <w:cs/>
              </w:rPr>
              <w:t>(3</w:t>
            </w:r>
            <w:r w:rsidRPr="00FA35D2">
              <w:rPr>
                <w:rFonts w:ascii="Arial" w:hAnsi="Arial" w:cs="Arial" w:hint="cs"/>
                <w:sz w:val="16"/>
                <w:szCs w:val="16"/>
              </w:rPr>
              <w:t>,</w:t>
            </w:r>
            <w:r w:rsidRPr="00FA35D2">
              <w:rPr>
                <w:rFonts w:ascii="Arial" w:hAnsi="Arial" w:cs="Arial" w:hint="cs"/>
                <w:sz w:val="16"/>
                <w:szCs w:val="16"/>
                <w:cs/>
              </w:rPr>
              <w:t>755</w:t>
            </w:r>
            <w:r w:rsidRPr="00FA35D2">
              <w:rPr>
                <w:rFonts w:ascii="Arial" w:hAnsi="Arial" w:cs="Arial" w:hint="cs"/>
                <w:sz w:val="16"/>
                <w:szCs w:val="16"/>
              </w:rPr>
              <w:t>,</w:t>
            </w:r>
            <w:r w:rsidRPr="00FA35D2">
              <w:rPr>
                <w:rFonts w:ascii="Arial" w:hAnsi="Arial" w:cs="Arial" w:hint="cs"/>
                <w:sz w:val="16"/>
                <w:szCs w:val="16"/>
                <w:cs/>
              </w:rPr>
              <w:t>934)</w:t>
            </w:r>
          </w:p>
        </w:tc>
        <w:tc>
          <w:tcPr>
            <w:tcW w:w="1321" w:type="dxa"/>
          </w:tcPr>
          <w:p w14:paraId="5F6AB7BD" w14:textId="3DE606E7" w:rsidR="00FA35D2" w:rsidRPr="00FA35D2" w:rsidRDefault="00FA35D2" w:rsidP="00FA35D2">
            <w:pPr>
              <w:pBdr>
                <w:bottom w:val="single" w:sz="4" w:space="1" w:color="auto"/>
              </w:pBdr>
              <w:tabs>
                <w:tab w:val="decimal" w:pos="970"/>
              </w:tabs>
              <w:overflowPunct/>
              <w:autoSpaceDE/>
              <w:adjustRightInd/>
              <w:spacing w:line="380" w:lineRule="exact"/>
              <w:rPr>
                <w:rFonts w:ascii="Arial" w:hAnsi="Arial" w:cs="Arial"/>
                <w:sz w:val="16"/>
                <w:szCs w:val="16"/>
                <w:cs/>
              </w:rPr>
            </w:pPr>
            <w:r w:rsidRPr="00FA35D2">
              <w:rPr>
                <w:rFonts w:ascii="Arial" w:hAnsi="Arial" w:cs="Arial" w:hint="cs"/>
                <w:sz w:val="16"/>
                <w:szCs w:val="16"/>
                <w:cs/>
              </w:rPr>
              <w:t>(614</w:t>
            </w:r>
            <w:r w:rsidRPr="00FA35D2">
              <w:rPr>
                <w:rFonts w:ascii="Arial" w:hAnsi="Arial" w:cs="Arial" w:hint="cs"/>
                <w:sz w:val="16"/>
                <w:szCs w:val="16"/>
              </w:rPr>
              <w:t>,</w:t>
            </w:r>
            <w:r w:rsidRPr="00FA35D2">
              <w:rPr>
                <w:rFonts w:ascii="Arial" w:hAnsi="Arial" w:cs="Arial" w:hint="cs"/>
                <w:sz w:val="16"/>
                <w:szCs w:val="16"/>
                <w:cs/>
              </w:rPr>
              <w:t>047)</w:t>
            </w:r>
          </w:p>
        </w:tc>
        <w:tc>
          <w:tcPr>
            <w:tcW w:w="1320" w:type="dxa"/>
          </w:tcPr>
          <w:p w14:paraId="3ADAD7BD" w14:textId="6DAD6E8D" w:rsidR="00FA35D2" w:rsidRPr="00FA35D2" w:rsidRDefault="00FA35D2" w:rsidP="00FA35D2">
            <w:pPr>
              <w:pBdr>
                <w:bottom w:val="sing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(168</w:t>
            </w:r>
            <w:r w:rsidRPr="00FA35D2">
              <w:rPr>
                <w:rFonts w:ascii="Arial" w:hAnsi="Arial" w:cs="Arial" w:hint="cs"/>
                <w:sz w:val="16"/>
                <w:szCs w:val="16"/>
              </w:rPr>
              <w:t>,</w:t>
            </w:r>
            <w:r w:rsidRPr="00FA35D2">
              <w:rPr>
                <w:rFonts w:ascii="Arial" w:hAnsi="Arial" w:cs="Arial" w:hint="cs"/>
                <w:sz w:val="16"/>
                <w:szCs w:val="16"/>
                <w:cs/>
              </w:rPr>
              <w:t>300)</w:t>
            </w:r>
          </w:p>
        </w:tc>
        <w:tc>
          <w:tcPr>
            <w:tcW w:w="1321" w:type="dxa"/>
          </w:tcPr>
          <w:p w14:paraId="789335AA" w14:textId="3DF902BB" w:rsidR="00FA35D2" w:rsidRPr="00FA35D2" w:rsidRDefault="00FA35D2" w:rsidP="00FA35D2">
            <w:pPr>
              <w:pBdr>
                <w:bottom w:val="sing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(18</w:t>
            </w:r>
            <w:r w:rsidRPr="00FA35D2">
              <w:rPr>
                <w:rFonts w:ascii="Arial" w:hAnsi="Arial" w:cs="Arial" w:hint="cs"/>
                <w:sz w:val="16"/>
                <w:szCs w:val="16"/>
              </w:rPr>
              <w:t>,</w:t>
            </w:r>
            <w:r w:rsidRPr="00FA35D2">
              <w:rPr>
                <w:rFonts w:ascii="Arial" w:hAnsi="Arial" w:cs="Arial" w:hint="cs"/>
                <w:sz w:val="16"/>
                <w:szCs w:val="16"/>
                <w:cs/>
              </w:rPr>
              <w:t>368</w:t>
            </w:r>
            <w:r w:rsidRPr="00FA35D2">
              <w:rPr>
                <w:rFonts w:ascii="Arial" w:hAnsi="Arial" w:cs="Arial" w:hint="cs"/>
                <w:sz w:val="16"/>
                <w:szCs w:val="16"/>
              </w:rPr>
              <w:t>,</w:t>
            </w:r>
            <w:r w:rsidRPr="00FA35D2">
              <w:rPr>
                <w:rFonts w:ascii="Arial" w:hAnsi="Arial" w:cs="Arial" w:hint="cs"/>
                <w:sz w:val="16"/>
                <w:szCs w:val="16"/>
                <w:cs/>
              </w:rPr>
              <w:t>281)</w:t>
            </w:r>
          </w:p>
        </w:tc>
      </w:tr>
      <w:tr w:rsidR="00FA35D2" w:rsidRPr="00FA35D2" w14:paraId="3C23F7EA" w14:textId="77777777" w:rsidTr="00CA44AC">
        <w:trPr>
          <w:trHeight w:val="336"/>
        </w:trPr>
        <w:tc>
          <w:tcPr>
            <w:tcW w:w="2070" w:type="dxa"/>
            <w:vAlign w:val="center"/>
            <w:hideMark/>
          </w:tcPr>
          <w:p w14:paraId="104ABE66" w14:textId="08ABC033" w:rsidR="00FA35D2" w:rsidRPr="00FA35D2" w:rsidRDefault="00FA35D2" w:rsidP="00FA35D2">
            <w:pPr>
              <w:overflowPunct/>
              <w:autoSpaceDE/>
              <w:adjustRightInd/>
              <w:spacing w:line="380" w:lineRule="exact"/>
              <w:jc w:val="both"/>
              <w:rPr>
                <w:rFonts w:ascii="Arial" w:hAnsi="Arial" w:cs="Arial"/>
                <w:sz w:val="16"/>
                <w:szCs w:val="16"/>
              </w:rPr>
            </w:pPr>
            <w:r w:rsidRPr="00FA35D2">
              <w:rPr>
                <w:rFonts w:ascii="Arial" w:hAnsi="Arial" w:cs="Arial"/>
                <w:sz w:val="16"/>
                <w:szCs w:val="16"/>
              </w:rPr>
              <w:t>31 December 2022</w:t>
            </w:r>
          </w:p>
        </w:tc>
        <w:tc>
          <w:tcPr>
            <w:tcW w:w="1320" w:type="dxa"/>
          </w:tcPr>
          <w:p w14:paraId="1E7710D8" w14:textId="06D235D7" w:rsidR="00FA35D2" w:rsidRPr="00FA35D2" w:rsidRDefault="00FA35D2" w:rsidP="00FA35D2">
            <w:pPr>
              <w:pBdr>
                <w:bottom w:val="doub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17</w:t>
            </w:r>
            <w:r w:rsidRPr="00FA35D2">
              <w:rPr>
                <w:rFonts w:ascii="Arial" w:hAnsi="Arial" w:cs="Arial" w:hint="cs"/>
                <w:sz w:val="16"/>
                <w:szCs w:val="16"/>
              </w:rPr>
              <w:t>,</w:t>
            </w:r>
            <w:r w:rsidRPr="00FA35D2">
              <w:rPr>
                <w:rFonts w:ascii="Arial" w:hAnsi="Arial" w:cs="Arial" w:hint="cs"/>
                <w:sz w:val="16"/>
                <w:szCs w:val="16"/>
                <w:cs/>
              </w:rPr>
              <w:t>290</w:t>
            </w:r>
            <w:r w:rsidRPr="00FA35D2">
              <w:rPr>
                <w:rFonts w:ascii="Arial" w:hAnsi="Arial" w:cs="Arial" w:hint="cs"/>
                <w:sz w:val="16"/>
                <w:szCs w:val="16"/>
              </w:rPr>
              <w:t>,</w:t>
            </w:r>
            <w:r w:rsidRPr="00FA35D2">
              <w:rPr>
                <w:rFonts w:ascii="Arial" w:hAnsi="Arial" w:cs="Arial" w:hint="cs"/>
                <w:sz w:val="16"/>
                <w:szCs w:val="16"/>
                <w:cs/>
              </w:rPr>
              <w:t>202</w:t>
            </w:r>
          </w:p>
        </w:tc>
        <w:tc>
          <w:tcPr>
            <w:tcW w:w="1321" w:type="dxa"/>
          </w:tcPr>
          <w:p w14:paraId="58CDF460" w14:textId="3AA31766" w:rsidR="00FA35D2" w:rsidRPr="00FA35D2" w:rsidRDefault="00FA35D2" w:rsidP="00FA35D2">
            <w:pPr>
              <w:pBdr>
                <w:bottom w:val="doub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407</w:t>
            </w:r>
            <w:r w:rsidRPr="00FA35D2">
              <w:rPr>
                <w:rFonts w:ascii="Arial" w:hAnsi="Arial" w:cs="Arial" w:hint="cs"/>
                <w:sz w:val="16"/>
                <w:szCs w:val="16"/>
              </w:rPr>
              <w:t>,</w:t>
            </w:r>
            <w:r w:rsidRPr="00FA35D2">
              <w:rPr>
                <w:rFonts w:ascii="Arial" w:hAnsi="Arial" w:cs="Arial" w:hint="cs"/>
                <w:sz w:val="16"/>
                <w:szCs w:val="16"/>
                <w:cs/>
              </w:rPr>
              <w:t>959</w:t>
            </w:r>
          </w:p>
        </w:tc>
        <w:tc>
          <w:tcPr>
            <w:tcW w:w="1320" w:type="dxa"/>
          </w:tcPr>
          <w:p w14:paraId="7024F2C5" w14:textId="3C1130A6" w:rsidR="00FA35D2" w:rsidRPr="00FA35D2" w:rsidRDefault="00FA35D2" w:rsidP="00FA35D2">
            <w:pPr>
              <w:pBdr>
                <w:bottom w:val="doub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6</w:t>
            </w:r>
            <w:r w:rsidRPr="00FA35D2">
              <w:rPr>
                <w:rFonts w:ascii="Arial" w:hAnsi="Arial" w:cs="Arial" w:hint="cs"/>
                <w:sz w:val="16"/>
                <w:szCs w:val="16"/>
              </w:rPr>
              <w:t>,</w:t>
            </w:r>
            <w:r w:rsidRPr="00FA35D2">
              <w:rPr>
                <w:rFonts w:ascii="Arial" w:hAnsi="Arial" w:cs="Arial" w:hint="cs"/>
                <w:sz w:val="16"/>
                <w:szCs w:val="16"/>
                <w:cs/>
              </w:rPr>
              <w:t>546</w:t>
            </w:r>
            <w:r w:rsidRPr="00FA35D2">
              <w:rPr>
                <w:rFonts w:ascii="Arial" w:hAnsi="Arial" w:cs="Arial" w:hint="cs"/>
                <w:sz w:val="16"/>
                <w:szCs w:val="16"/>
              </w:rPr>
              <w:t>,</w:t>
            </w:r>
            <w:r w:rsidRPr="00FA35D2">
              <w:rPr>
                <w:rFonts w:ascii="Arial" w:hAnsi="Arial" w:cs="Arial" w:hint="cs"/>
                <w:sz w:val="16"/>
                <w:szCs w:val="16"/>
                <w:cs/>
              </w:rPr>
              <w:t>364</w:t>
            </w:r>
          </w:p>
        </w:tc>
        <w:tc>
          <w:tcPr>
            <w:tcW w:w="1321" w:type="dxa"/>
          </w:tcPr>
          <w:p w14:paraId="5721F5E3" w14:textId="7A8428B8" w:rsidR="00FA35D2" w:rsidRPr="00FA35D2" w:rsidRDefault="00FA35D2" w:rsidP="00FA35D2">
            <w:pPr>
              <w:pBdr>
                <w:bottom w:val="double" w:sz="4" w:space="1" w:color="auto"/>
              </w:pBdr>
              <w:tabs>
                <w:tab w:val="decimal" w:pos="970"/>
              </w:tabs>
              <w:overflowPunct/>
              <w:autoSpaceDE/>
              <w:adjustRightInd/>
              <w:spacing w:line="380" w:lineRule="exact"/>
              <w:rPr>
                <w:rFonts w:ascii="Arial" w:hAnsi="Arial" w:cs="Arial"/>
                <w:sz w:val="16"/>
                <w:szCs w:val="16"/>
                <w:cs/>
              </w:rPr>
            </w:pPr>
            <w:r w:rsidRPr="00FA35D2">
              <w:rPr>
                <w:rFonts w:ascii="Arial" w:hAnsi="Arial" w:cs="Arial" w:hint="cs"/>
                <w:sz w:val="16"/>
                <w:szCs w:val="16"/>
                <w:cs/>
              </w:rPr>
              <w:t>3</w:t>
            </w:r>
            <w:r w:rsidRPr="00FA35D2">
              <w:rPr>
                <w:rFonts w:ascii="Arial" w:hAnsi="Arial" w:cs="Arial" w:hint="cs"/>
                <w:sz w:val="16"/>
                <w:szCs w:val="16"/>
              </w:rPr>
              <w:t>,</w:t>
            </w:r>
            <w:r w:rsidRPr="00FA35D2">
              <w:rPr>
                <w:rFonts w:ascii="Arial" w:hAnsi="Arial" w:cs="Arial" w:hint="cs"/>
                <w:sz w:val="16"/>
                <w:szCs w:val="16"/>
                <w:cs/>
              </w:rPr>
              <w:t>135</w:t>
            </w:r>
            <w:r w:rsidRPr="00FA35D2">
              <w:rPr>
                <w:rFonts w:ascii="Arial" w:hAnsi="Arial" w:cs="Arial" w:hint="cs"/>
                <w:sz w:val="16"/>
                <w:szCs w:val="16"/>
              </w:rPr>
              <w:t>,</w:t>
            </w:r>
            <w:r w:rsidRPr="00FA35D2">
              <w:rPr>
                <w:rFonts w:ascii="Arial" w:hAnsi="Arial" w:cs="Arial" w:hint="cs"/>
                <w:sz w:val="16"/>
                <w:szCs w:val="16"/>
                <w:cs/>
              </w:rPr>
              <w:t>953</w:t>
            </w:r>
          </w:p>
        </w:tc>
        <w:tc>
          <w:tcPr>
            <w:tcW w:w="1320" w:type="dxa"/>
          </w:tcPr>
          <w:p w14:paraId="54825EFC" w14:textId="16181914" w:rsidR="00FA35D2" w:rsidRPr="00FA35D2" w:rsidRDefault="00FA35D2" w:rsidP="00FA35D2">
            <w:pPr>
              <w:pBdr>
                <w:bottom w:val="doub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834</w:t>
            </w:r>
            <w:r w:rsidRPr="00FA35D2">
              <w:rPr>
                <w:rFonts w:ascii="Arial" w:hAnsi="Arial" w:cs="Arial" w:hint="cs"/>
                <w:sz w:val="16"/>
                <w:szCs w:val="16"/>
              </w:rPr>
              <w:t>,</w:t>
            </w:r>
            <w:r w:rsidRPr="00FA35D2">
              <w:rPr>
                <w:rFonts w:ascii="Arial" w:hAnsi="Arial" w:cs="Arial" w:hint="cs"/>
                <w:sz w:val="16"/>
                <w:szCs w:val="16"/>
                <w:cs/>
              </w:rPr>
              <w:t>523</w:t>
            </w:r>
          </w:p>
        </w:tc>
        <w:tc>
          <w:tcPr>
            <w:tcW w:w="1321" w:type="dxa"/>
          </w:tcPr>
          <w:p w14:paraId="2882C749" w14:textId="12A607CA" w:rsidR="00FA35D2" w:rsidRPr="00FA35D2" w:rsidRDefault="00FA35D2" w:rsidP="00FA35D2">
            <w:pPr>
              <w:pBdr>
                <w:bottom w:val="double" w:sz="4" w:space="1" w:color="auto"/>
              </w:pBdr>
              <w:tabs>
                <w:tab w:val="decimal" w:pos="970"/>
              </w:tabs>
              <w:overflowPunct/>
              <w:autoSpaceDE/>
              <w:adjustRightInd/>
              <w:spacing w:line="380" w:lineRule="exact"/>
              <w:rPr>
                <w:rFonts w:ascii="Arial" w:hAnsi="Arial" w:cs="Arial"/>
                <w:sz w:val="16"/>
                <w:szCs w:val="16"/>
              </w:rPr>
            </w:pPr>
            <w:r w:rsidRPr="00FA35D2">
              <w:rPr>
                <w:rFonts w:ascii="Arial" w:hAnsi="Arial" w:cs="Arial" w:hint="cs"/>
                <w:sz w:val="16"/>
                <w:szCs w:val="16"/>
                <w:cs/>
              </w:rPr>
              <w:t>28</w:t>
            </w:r>
            <w:r w:rsidRPr="00FA35D2">
              <w:rPr>
                <w:rFonts w:ascii="Arial" w:hAnsi="Arial" w:cs="Arial" w:hint="cs"/>
                <w:sz w:val="16"/>
                <w:szCs w:val="16"/>
              </w:rPr>
              <w:t>,</w:t>
            </w:r>
            <w:r w:rsidRPr="00FA35D2">
              <w:rPr>
                <w:rFonts w:ascii="Arial" w:hAnsi="Arial" w:cs="Arial" w:hint="cs"/>
                <w:sz w:val="16"/>
                <w:szCs w:val="16"/>
                <w:cs/>
              </w:rPr>
              <w:t>215</w:t>
            </w:r>
            <w:r w:rsidRPr="00FA35D2">
              <w:rPr>
                <w:rFonts w:ascii="Arial" w:hAnsi="Arial" w:cs="Arial" w:hint="cs"/>
                <w:sz w:val="16"/>
                <w:szCs w:val="16"/>
              </w:rPr>
              <w:t>,</w:t>
            </w:r>
            <w:r w:rsidRPr="00FA35D2">
              <w:rPr>
                <w:rFonts w:ascii="Arial" w:hAnsi="Arial" w:cs="Arial" w:hint="cs"/>
                <w:sz w:val="16"/>
                <w:szCs w:val="16"/>
                <w:cs/>
              </w:rPr>
              <w:t>001</w:t>
            </w:r>
          </w:p>
        </w:tc>
      </w:tr>
    </w:tbl>
    <w:p w14:paraId="2379AF14" w14:textId="6D2BDA1C" w:rsidR="00FD7781" w:rsidRPr="00404250" w:rsidRDefault="00FD7781" w:rsidP="00815F58">
      <w:pPr>
        <w:spacing w:before="240" w:after="120" w:line="380" w:lineRule="exact"/>
        <w:ind w:left="547" w:hanging="547"/>
        <w:jc w:val="thaiDistribute"/>
        <w:rPr>
          <w:rFonts w:ascii="Arial" w:eastAsia="Arial Unicode MS" w:hAnsi="Arial" w:cs="Arial"/>
          <w:b/>
          <w:bCs/>
          <w:sz w:val="22"/>
          <w:szCs w:val="22"/>
        </w:rPr>
      </w:pPr>
      <w:r w:rsidRPr="00404250">
        <w:rPr>
          <w:rFonts w:ascii="Arial" w:hAnsi="Arial" w:cs="Arial"/>
          <w:b/>
          <w:bCs/>
          <w:sz w:val="22"/>
        </w:rPr>
        <w:t>1</w:t>
      </w:r>
      <w:r w:rsidR="005832BB">
        <w:rPr>
          <w:rFonts w:ascii="Arial" w:hAnsi="Arial" w:cs="Arial"/>
          <w:b/>
          <w:bCs/>
          <w:sz w:val="22"/>
        </w:rPr>
        <w:t>4</w:t>
      </w:r>
      <w:r w:rsidRPr="00404250">
        <w:rPr>
          <w:rFonts w:ascii="Arial" w:hAnsi="Arial" w:cs="Arial"/>
          <w:b/>
          <w:bCs/>
          <w:sz w:val="22"/>
        </w:rPr>
        <w:t>.2</w:t>
      </w:r>
      <w:r w:rsidRPr="00404250">
        <w:rPr>
          <w:rFonts w:ascii="Arial" w:hAnsi="Arial" w:cs="Arial"/>
          <w:b/>
          <w:bCs/>
          <w:sz w:val="22"/>
        </w:rPr>
        <w:tab/>
      </w:r>
      <w:r w:rsidRPr="00404250">
        <w:rPr>
          <w:rFonts w:ascii="Arial" w:eastAsia="Arial Unicode MS" w:hAnsi="Arial" w:cs="Arial"/>
          <w:b/>
          <w:bCs/>
          <w:sz w:val="22"/>
          <w:szCs w:val="22"/>
        </w:rPr>
        <w:t>Lease liabilities</w:t>
      </w:r>
    </w:p>
    <w:p w14:paraId="1195496E" w14:textId="77777777" w:rsidR="005832BB" w:rsidRPr="00404250" w:rsidRDefault="005832BB" w:rsidP="005832BB">
      <w:pPr>
        <w:spacing w:line="380" w:lineRule="exact"/>
        <w:ind w:left="360" w:right="-97" w:hanging="360"/>
        <w:jc w:val="right"/>
        <w:rPr>
          <w:rFonts w:ascii="Arial" w:eastAsia="Arial Unicode MS" w:hAnsi="Arial" w:cs="Arial"/>
          <w:sz w:val="20"/>
          <w:szCs w:val="20"/>
        </w:rPr>
      </w:pPr>
      <w:r w:rsidRPr="00404250">
        <w:rPr>
          <w:rFonts w:ascii="Arial" w:eastAsia="Arial Unicode MS" w:hAnsi="Arial" w:cs="Arial"/>
          <w:sz w:val="20"/>
          <w:szCs w:val="20"/>
        </w:rPr>
        <w:t>(Unit: Baht)</w:t>
      </w:r>
    </w:p>
    <w:tbl>
      <w:tblPr>
        <w:tblW w:w="9450" w:type="dxa"/>
        <w:tblInd w:w="378" w:type="dxa"/>
        <w:tblLayout w:type="fixed"/>
        <w:tblLook w:val="0000" w:firstRow="0" w:lastRow="0" w:firstColumn="0" w:lastColumn="0" w:noHBand="0" w:noVBand="0"/>
      </w:tblPr>
      <w:tblGrid>
        <w:gridCol w:w="5490"/>
        <w:gridCol w:w="1980"/>
        <w:gridCol w:w="1980"/>
      </w:tblGrid>
      <w:tr w:rsidR="005832BB" w:rsidRPr="00404250" w14:paraId="4BFC5541" w14:textId="77777777" w:rsidTr="007616E0">
        <w:tc>
          <w:tcPr>
            <w:tcW w:w="5490" w:type="dxa"/>
            <w:tcBorders>
              <w:top w:val="nil"/>
              <w:left w:val="nil"/>
              <w:bottom w:val="nil"/>
              <w:right w:val="nil"/>
            </w:tcBorders>
          </w:tcPr>
          <w:p w14:paraId="272EBBA2" w14:textId="77777777" w:rsidR="005832BB" w:rsidRPr="00404250" w:rsidRDefault="005832BB" w:rsidP="00815F58">
            <w:pPr>
              <w:spacing w:line="380" w:lineRule="exact"/>
              <w:ind w:left="1440" w:right="36" w:hanging="1440"/>
              <w:jc w:val="center"/>
              <w:rPr>
                <w:rFonts w:ascii="Arial" w:eastAsia="Arial Unicode MS" w:hAnsi="Arial" w:cs="Arial"/>
                <w:sz w:val="20"/>
                <w:szCs w:val="20"/>
              </w:rPr>
            </w:pPr>
          </w:p>
        </w:tc>
        <w:tc>
          <w:tcPr>
            <w:tcW w:w="1980" w:type="dxa"/>
            <w:tcBorders>
              <w:top w:val="nil"/>
              <w:left w:val="nil"/>
              <w:bottom w:val="nil"/>
              <w:right w:val="nil"/>
            </w:tcBorders>
          </w:tcPr>
          <w:p w14:paraId="46E0F1F2" w14:textId="5487941A" w:rsidR="005832BB" w:rsidRPr="00404250" w:rsidRDefault="00DE4AC1" w:rsidP="00815F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Pr>
                <w:rFonts w:ascii="Arial" w:eastAsia="Arial Unicode MS" w:hAnsi="Arial" w:cs="Arial"/>
                <w:sz w:val="20"/>
                <w:szCs w:val="20"/>
              </w:rPr>
              <w:t>2022</w:t>
            </w:r>
          </w:p>
        </w:tc>
        <w:tc>
          <w:tcPr>
            <w:tcW w:w="1980" w:type="dxa"/>
            <w:tcBorders>
              <w:top w:val="nil"/>
              <w:left w:val="nil"/>
              <w:bottom w:val="nil"/>
              <w:right w:val="nil"/>
            </w:tcBorders>
          </w:tcPr>
          <w:p w14:paraId="3EAE9E51" w14:textId="05FE8B45" w:rsidR="005832BB" w:rsidRPr="00404250" w:rsidRDefault="00DE4AC1" w:rsidP="00815F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Pr>
                <w:rFonts w:ascii="Arial" w:eastAsia="Arial Unicode MS" w:hAnsi="Arial" w:cs="Arial"/>
                <w:sz w:val="20"/>
                <w:szCs w:val="20"/>
              </w:rPr>
              <w:t>2021</w:t>
            </w:r>
          </w:p>
        </w:tc>
      </w:tr>
      <w:tr w:rsidR="0024428E" w:rsidRPr="00404250" w14:paraId="48546336" w14:textId="77777777" w:rsidTr="007738BB">
        <w:tc>
          <w:tcPr>
            <w:tcW w:w="5490" w:type="dxa"/>
            <w:tcBorders>
              <w:top w:val="nil"/>
              <w:left w:val="nil"/>
              <w:bottom w:val="nil"/>
              <w:right w:val="nil"/>
            </w:tcBorders>
          </w:tcPr>
          <w:p w14:paraId="2A5F7190" w14:textId="77777777" w:rsidR="0024428E" w:rsidRPr="00404250" w:rsidRDefault="0024428E" w:rsidP="0024428E">
            <w:pPr>
              <w:spacing w:line="380" w:lineRule="exact"/>
              <w:ind w:left="1440" w:right="36" w:hanging="1278"/>
              <w:rPr>
                <w:rFonts w:ascii="Arial" w:eastAsia="Arial Unicode MS" w:hAnsi="Arial" w:cs="Arial"/>
                <w:sz w:val="20"/>
                <w:szCs w:val="20"/>
              </w:rPr>
            </w:pPr>
            <w:r w:rsidRPr="00404250">
              <w:rPr>
                <w:rFonts w:ascii="Arial" w:eastAsia="Arial Unicode MS" w:hAnsi="Arial" w:cs="Arial"/>
                <w:sz w:val="20"/>
                <w:szCs w:val="20"/>
              </w:rPr>
              <w:t>Lease liabilities</w:t>
            </w:r>
          </w:p>
        </w:tc>
        <w:tc>
          <w:tcPr>
            <w:tcW w:w="1980" w:type="dxa"/>
            <w:tcBorders>
              <w:top w:val="nil"/>
              <w:left w:val="nil"/>
              <w:bottom w:val="nil"/>
              <w:right w:val="nil"/>
            </w:tcBorders>
            <w:vAlign w:val="bottom"/>
          </w:tcPr>
          <w:p w14:paraId="2A9457B6" w14:textId="20F19D09" w:rsidR="0024428E" w:rsidRPr="00404250" w:rsidRDefault="0024428E" w:rsidP="0024428E">
            <w:pPr>
              <w:tabs>
                <w:tab w:val="decimal" w:pos="1488"/>
              </w:tabs>
              <w:spacing w:line="380" w:lineRule="exact"/>
              <w:rPr>
                <w:rFonts w:ascii="Arial" w:hAnsi="Arial" w:cs="Arial"/>
                <w:caps/>
                <w:sz w:val="20"/>
                <w:szCs w:val="20"/>
                <w:cs/>
              </w:rPr>
            </w:pPr>
            <w:r w:rsidRPr="0024428E">
              <w:rPr>
                <w:rFonts w:ascii="Arial" w:hAnsi="Arial" w:cs="Arial" w:hint="cs"/>
                <w:caps/>
                <w:sz w:val="20"/>
                <w:szCs w:val="20"/>
              </w:rPr>
              <w:t>39,103,908</w:t>
            </w:r>
          </w:p>
        </w:tc>
        <w:tc>
          <w:tcPr>
            <w:tcW w:w="1980" w:type="dxa"/>
            <w:tcBorders>
              <w:top w:val="nil"/>
              <w:left w:val="nil"/>
              <w:bottom w:val="nil"/>
              <w:right w:val="nil"/>
            </w:tcBorders>
          </w:tcPr>
          <w:p w14:paraId="17F5B604" w14:textId="0FFD8505" w:rsidR="0024428E" w:rsidRPr="00404250" w:rsidRDefault="0024428E" w:rsidP="0024428E">
            <w:pPr>
              <w:tabs>
                <w:tab w:val="decimal" w:pos="1488"/>
              </w:tabs>
              <w:spacing w:line="380" w:lineRule="exact"/>
              <w:rPr>
                <w:rFonts w:ascii="Arial" w:hAnsi="Arial" w:cs="Arial"/>
                <w:caps/>
                <w:sz w:val="20"/>
                <w:szCs w:val="20"/>
                <w:cs/>
              </w:rPr>
            </w:pPr>
            <w:r w:rsidRPr="000673AA">
              <w:rPr>
                <w:rFonts w:ascii="Arial" w:hAnsi="Arial" w:cs="Arial" w:hint="cs"/>
                <w:caps/>
                <w:sz w:val="20"/>
                <w:szCs w:val="20"/>
                <w:cs/>
              </w:rPr>
              <w:t>44,990,69</w:t>
            </w:r>
            <w:r w:rsidRPr="000673AA">
              <w:rPr>
                <w:rFonts w:ascii="Arial" w:hAnsi="Arial" w:cs="Arial"/>
                <w:caps/>
                <w:sz w:val="20"/>
                <w:szCs w:val="20"/>
              </w:rPr>
              <w:t>2</w:t>
            </w:r>
          </w:p>
        </w:tc>
      </w:tr>
      <w:tr w:rsidR="0024428E" w:rsidRPr="00404250" w14:paraId="1E4EB600" w14:textId="77777777" w:rsidTr="007738BB">
        <w:tc>
          <w:tcPr>
            <w:tcW w:w="5490" w:type="dxa"/>
            <w:tcBorders>
              <w:top w:val="nil"/>
              <w:left w:val="nil"/>
              <w:bottom w:val="nil"/>
              <w:right w:val="nil"/>
            </w:tcBorders>
          </w:tcPr>
          <w:p w14:paraId="686EEB74" w14:textId="77777777" w:rsidR="0024428E" w:rsidRPr="00404250" w:rsidRDefault="0024428E" w:rsidP="0024428E">
            <w:pPr>
              <w:spacing w:line="380" w:lineRule="exact"/>
              <w:ind w:left="1440" w:right="36" w:hanging="1278"/>
              <w:rPr>
                <w:rFonts w:ascii="Arial" w:eastAsia="Arial Unicode MS" w:hAnsi="Arial" w:cs="Arial"/>
                <w:sz w:val="20"/>
                <w:szCs w:val="20"/>
              </w:rPr>
            </w:pPr>
            <w:r w:rsidRPr="00404250">
              <w:rPr>
                <w:rFonts w:ascii="Arial" w:eastAsia="Arial Unicode MS" w:hAnsi="Arial" w:cs="Arial"/>
                <w:sz w:val="20"/>
                <w:szCs w:val="20"/>
              </w:rPr>
              <w:t>Less: Deferred interest expenses</w:t>
            </w:r>
          </w:p>
        </w:tc>
        <w:tc>
          <w:tcPr>
            <w:tcW w:w="1980" w:type="dxa"/>
            <w:tcBorders>
              <w:top w:val="nil"/>
              <w:left w:val="nil"/>
              <w:bottom w:val="nil"/>
              <w:right w:val="nil"/>
            </w:tcBorders>
            <w:vAlign w:val="bottom"/>
          </w:tcPr>
          <w:p w14:paraId="024B9D02" w14:textId="7022191D" w:rsidR="0024428E" w:rsidRPr="00404250" w:rsidRDefault="0024428E" w:rsidP="0024428E">
            <w:pPr>
              <w:pBdr>
                <w:bottom w:val="single" w:sz="4" w:space="1" w:color="auto"/>
              </w:pBdr>
              <w:tabs>
                <w:tab w:val="decimal" w:pos="1488"/>
              </w:tabs>
              <w:spacing w:line="380" w:lineRule="exact"/>
              <w:rPr>
                <w:rFonts w:ascii="Arial" w:hAnsi="Arial" w:cs="Arial"/>
                <w:caps/>
                <w:sz w:val="20"/>
                <w:szCs w:val="20"/>
                <w:cs/>
              </w:rPr>
            </w:pPr>
            <w:r w:rsidRPr="0024428E">
              <w:rPr>
                <w:rFonts w:ascii="Arial" w:hAnsi="Arial" w:cs="Arial" w:hint="cs"/>
                <w:caps/>
                <w:sz w:val="20"/>
                <w:szCs w:val="20"/>
              </w:rPr>
              <w:t>(2,299,733)</w:t>
            </w:r>
          </w:p>
        </w:tc>
        <w:tc>
          <w:tcPr>
            <w:tcW w:w="1980" w:type="dxa"/>
            <w:tcBorders>
              <w:top w:val="nil"/>
              <w:left w:val="nil"/>
              <w:bottom w:val="nil"/>
              <w:right w:val="nil"/>
            </w:tcBorders>
          </w:tcPr>
          <w:p w14:paraId="29D2FD5E" w14:textId="633F97EC" w:rsidR="0024428E" w:rsidRPr="00404250" w:rsidRDefault="0024428E" w:rsidP="0024428E">
            <w:pPr>
              <w:pBdr>
                <w:bottom w:val="single" w:sz="4" w:space="1" w:color="auto"/>
              </w:pBdr>
              <w:tabs>
                <w:tab w:val="decimal" w:pos="1488"/>
              </w:tabs>
              <w:spacing w:line="380" w:lineRule="exact"/>
              <w:rPr>
                <w:rFonts w:ascii="Arial" w:hAnsi="Arial" w:cs="Arial"/>
                <w:caps/>
                <w:sz w:val="20"/>
                <w:szCs w:val="20"/>
                <w:cs/>
              </w:rPr>
            </w:pPr>
            <w:r w:rsidRPr="000673AA">
              <w:rPr>
                <w:rFonts w:ascii="Arial" w:hAnsi="Arial" w:cs="Arial" w:hint="cs"/>
                <w:caps/>
                <w:sz w:val="20"/>
                <w:szCs w:val="20"/>
                <w:cs/>
              </w:rPr>
              <w:t>(3,393,346)</w:t>
            </w:r>
          </w:p>
        </w:tc>
      </w:tr>
      <w:tr w:rsidR="0024428E" w:rsidRPr="00404250" w14:paraId="4B3C8D2D" w14:textId="77777777" w:rsidTr="007738BB">
        <w:tc>
          <w:tcPr>
            <w:tcW w:w="5490" w:type="dxa"/>
            <w:tcBorders>
              <w:top w:val="nil"/>
              <w:left w:val="nil"/>
              <w:bottom w:val="nil"/>
              <w:right w:val="nil"/>
            </w:tcBorders>
          </w:tcPr>
          <w:p w14:paraId="4CA8E6FB" w14:textId="77777777" w:rsidR="0024428E" w:rsidRPr="00404250" w:rsidRDefault="0024428E" w:rsidP="0024428E">
            <w:pPr>
              <w:spacing w:line="380" w:lineRule="exact"/>
              <w:ind w:left="1440" w:right="36" w:hanging="1278"/>
              <w:rPr>
                <w:rFonts w:ascii="Arial" w:eastAsia="Arial Unicode MS" w:hAnsi="Arial" w:cs="Arial"/>
                <w:sz w:val="20"/>
                <w:szCs w:val="20"/>
              </w:rPr>
            </w:pPr>
            <w:r w:rsidRPr="00404250">
              <w:rPr>
                <w:rFonts w:ascii="Arial" w:eastAsia="Arial Unicode MS" w:hAnsi="Arial" w:cs="Arial"/>
                <w:sz w:val="20"/>
                <w:szCs w:val="20"/>
              </w:rPr>
              <w:t>Total</w:t>
            </w:r>
          </w:p>
        </w:tc>
        <w:tc>
          <w:tcPr>
            <w:tcW w:w="1980" w:type="dxa"/>
            <w:tcBorders>
              <w:top w:val="nil"/>
              <w:left w:val="nil"/>
              <w:bottom w:val="nil"/>
              <w:right w:val="nil"/>
            </w:tcBorders>
            <w:vAlign w:val="bottom"/>
          </w:tcPr>
          <w:p w14:paraId="06B201E1" w14:textId="672A6C3D" w:rsidR="0024428E" w:rsidRPr="00404250" w:rsidRDefault="0024428E" w:rsidP="0024428E">
            <w:pPr>
              <w:tabs>
                <w:tab w:val="decimal" w:pos="1488"/>
              </w:tabs>
              <w:spacing w:line="380" w:lineRule="exact"/>
              <w:rPr>
                <w:rFonts w:ascii="Arial" w:hAnsi="Arial" w:cs="Arial"/>
                <w:caps/>
                <w:sz w:val="20"/>
                <w:szCs w:val="20"/>
                <w:cs/>
              </w:rPr>
            </w:pPr>
            <w:r w:rsidRPr="0024428E">
              <w:rPr>
                <w:rFonts w:ascii="Arial" w:hAnsi="Arial" w:cs="Arial" w:hint="cs"/>
                <w:caps/>
                <w:sz w:val="20"/>
                <w:szCs w:val="20"/>
              </w:rPr>
              <w:t>36,804,175</w:t>
            </w:r>
          </w:p>
        </w:tc>
        <w:tc>
          <w:tcPr>
            <w:tcW w:w="1980" w:type="dxa"/>
            <w:tcBorders>
              <w:top w:val="nil"/>
              <w:left w:val="nil"/>
              <w:bottom w:val="nil"/>
              <w:right w:val="nil"/>
            </w:tcBorders>
          </w:tcPr>
          <w:p w14:paraId="75FECE48" w14:textId="31274A4D" w:rsidR="0024428E" w:rsidRPr="00404250" w:rsidRDefault="0024428E" w:rsidP="0024428E">
            <w:pPr>
              <w:tabs>
                <w:tab w:val="decimal" w:pos="1488"/>
              </w:tabs>
              <w:spacing w:line="380" w:lineRule="exact"/>
              <w:rPr>
                <w:rFonts w:ascii="Arial" w:hAnsi="Arial" w:cs="Arial"/>
                <w:caps/>
                <w:sz w:val="20"/>
                <w:szCs w:val="20"/>
                <w:cs/>
              </w:rPr>
            </w:pPr>
            <w:r w:rsidRPr="000673AA">
              <w:rPr>
                <w:rFonts w:ascii="Arial" w:hAnsi="Arial" w:cs="Arial" w:hint="cs"/>
                <w:caps/>
                <w:sz w:val="20"/>
                <w:szCs w:val="20"/>
                <w:cs/>
              </w:rPr>
              <w:t>41,597,346</w:t>
            </w:r>
          </w:p>
        </w:tc>
      </w:tr>
      <w:tr w:rsidR="0024428E" w:rsidRPr="00404250" w14:paraId="2D52EF4A" w14:textId="77777777" w:rsidTr="007738BB">
        <w:tc>
          <w:tcPr>
            <w:tcW w:w="5490" w:type="dxa"/>
            <w:tcBorders>
              <w:top w:val="nil"/>
              <w:left w:val="nil"/>
              <w:bottom w:val="nil"/>
              <w:right w:val="nil"/>
            </w:tcBorders>
          </w:tcPr>
          <w:p w14:paraId="6D00DC46" w14:textId="77777777" w:rsidR="0024428E" w:rsidRPr="00404250" w:rsidRDefault="0024428E" w:rsidP="0024428E">
            <w:pPr>
              <w:spacing w:line="380" w:lineRule="exact"/>
              <w:ind w:left="1440" w:right="36" w:hanging="1278"/>
              <w:rPr>
                <w:rFonts w:ascii="Arial" w:eastAsia="Arial Unicode MS" w:hAnsi="Arial" w:cs="Arial"/>
                <w:sz w:val="20"/>
                <w:szCs w:val="20"/>
              </w:rPr>
            </w:pPr>
            <w:r w:rsidRPr="00404250">
              <w:rPr>
                <w:rFonts w:ascii="Arial" w:eastAsia="Arial Unicode MS" w:hAnsi="Arial" w:cs="Arial"/>
                <w:sz w:val="20"/>
                <w:szCs w:val="20"/>
              </w:rPr>
              <w:t>Less: Portion due within one year</w:t>
            </w:r>
          </w:p>
        </w:tc>
        <w:tc>
          <w:tcPr>
            <w:tcW w:w="1980" w:type="dxa"/>
            <w:tcBorders>
              <w:top w:val="nil"/>
              <w:left w:val="nil"/>
              <w:bottom w:val="nil"/>
              <w:right w:val="nil"/>
            </w:tcBorders>
            <w:vAlign w:val="bottom"/>
          </w:tcPr>
          <w:p w14:paraId="550F5CF8" w14:textId="61873FFE" w:rsidR="0024428E" w:rsidRPr="00404250" w:rsidRDefault="0024428E" w:rsidP="0024428E">
            <w:pPr>
              <w:pBdr>
                <w:bottom w:val="single" w:sz="4" w:space="1" w:color="auto"/>
              </w:pBdr>
              <w:tabs>
                <w:tab w:val="decimal" w:pos="1488"/>
              </w:tabs>
              <w:spacing w:line="380" w:lineRule="exact"/>
              <w:rPr>
                <w:rFonts w:ascii="Arial" w:hAnsi="Arial" w:cs="Arial"/>
                <w:caps/>
                <w:sz w:val="20"/>
                <w:szCs w:val="20"/>
                <w:cs/>
              </w:rPr>
            </w:pPr>
            <w:r w:rsidRPr="0024428E">
              <w:rPr>
                <w:rFonts w:ascii="Arial" w:hAnsi="Arial" w:cs="Arial" w:hint="cs"/>
                <w:caps/>
                <w:sz w:val="20"/>
                <w:szCs w:val="20"/>
              </w:rPr>
              <w:t>(13,242,599</w:t>
            </w:r>
            <w:r w:rsidRPr="0024428E">
              <w:rPr>
                <w:rFonts w:ascii="Arial" w:hAnsi="Arial" w:cs="Arial" w:hint="cs"/>
                <w:caps/>
                <w:sz w:val="20"/>
                <w:szCs w:val="20"/>
                <w:cs/>
              </w:rPr>
              <w:t>)</w:t>
            </w:r>
          </w:p>
        </w:tc>
        <w:tc>
          <w:tcPr>
            <w:tcW w:w="1980" w:type="dxa"/>
            <w:tcBorders>
              <w:top w:val="nil"/>
              <w:left w:val="nil"/>
              <w:bottom w:val="nil"/>
              <w:right w:val="nil"/>
            </w:tcBorders>
          </w:tcPr>
          <w:p w14:paraId="496E7387" w14:textId="603AF97C" w:rsidR="0024428E" w:rsidRPr="00404250" w:rsidRDefault="0024428E" w:rsidP="0024428E">
            <w:pPr>
              <w:pBdr>
                <w:bottom w:val="single" w:sz="4" w:space="1" w:color="auto"/>
              </w:pBdr>
              <w:tabs>
                <w:tab w:val="decimal" w:pos="1488"/>
              </w:tabs>
              <w:spacing w:line="380" w:lineRule="exact"/>
              <w:rPr>
                <w:rFonts w:ascii="Arial" w:hAnsi="Arial" w:cs="Arial"/>
                <w:caps/>
                <w:sz w:val="20"/>
                <w:szCs w:val="20"/>
                <w:cs/>
              </w:rPr>
            </w:pPr>
            <w:r w:rsidRPr="000673AA">
              <w:rPr>
                <w:rFonts w:ascii="Arial" w:hAnsi="Arial" w:cs="Arial" w:hint="cs"/>
                <w:caps/>
                <w:sz w:val="20"/>
                <w:szCs w:val="20"/>
                <w:cs/>
              </w:rPr>
              <w:t>(14,053,49</w:t>
            </w:r>
            <w:r w:rsidRPr="000673AA">
              <w:rPr>
                <w:rFonts w:ascii="Arial" w:hAnsi="Arial" w:cs="Arial"/>
                <w:caps/>
                <w:sz w:val="20"/>
                <w:szCs w:val="20"/>
              </w:rPr>
              <w:t>6</w:t>
            </w:r>
            <w:r w:rsidRPr="000673AA">
              <w:rPr>
                <w:rFonts w:ascii="Arial" w:hAnsi="Arial" w:cs="Arial" w:hint="cs"/>
                <w:caps/>
                <w:sz w:val="20"/>
                <w:szCs w:val="20"/>
                <w:cs/>
              </w:rPr>
              <w:t>)</w:t>
            </w:r>
          </w:p>
        </w:tc>
      </w:tr>
      <w:tr w:rsidR="0024428E" w:rsidRPr="00404250" w14:paraId="496BA4C6" w14:textId="77777777" w:rsidTr="007738BB">
        <w:tc>
          <w:tcPr>
            <w:tcW w:w="5490" w:type="dxa"/>
            <w:tcBorders>
              <w:top w:val="nil"/>
              <w:left w:val="nil"/>
              <w:bottom w:val="nil"/>
              <w:right w:val="nil"/>
            </w:tcBorders>
          </w:tcPr>
          <w:p w14:paraId="61B2BD47" w14:textId="77777777" w:rsidR="0024428E" w:rsidRPr="00404250" w:rsidRDefault="0024428E" w:rsidP="0024428E">
            <w:pPr>
              <w:spacing w:line="380" w:lineRule="exact"/>
              <w:ind w:left="1440" w:right="36" w:hanging="1278"/>
              <w:rPr>
                <w:rFonts w:ascii="Arial" w:eastAsia="Arial Unicode MS" w:hAnsi="Arial" w:cs="Arial"/>
                <w:sz w:val="20"/>
                <w:szCs w:val="20"/>
              </w:rPr>
            </w:pPr>
            <w:r w:rsidRPr="00404250">
              <w:rPr>
                <w:rFonts w:ascii="Arial" w:eastAsia="Arial Unicode MS" w:hAnsi="Arial" w:cs="Arial"/>
                <w:sz w:val="20"/>
                <w:szCs w:val="20"/>
              </w:rPr>
              <w:t>Lease liabilities - net of current portion</w:t>
            </w:r>
          </w:p>
        </w:tc>
        <w:tc>
          <w:tcPr>
            <w:tcW w:w="1980" w:type="dxa"/>
            <w:tcBorders>
              <w:top w:val="nil"/>
              <w:left w:val="nil"/>
              <w:bottom w:val="nil"/>
              <w:right w:val="nil"/>
            </w:tcBorders>
            <w:vAlign w:val="bottom"/>
          </w:tcPr>
          <w:p w14:paraId="21142D01" w14:textId="1CAED954" w:rsidR="0024428E" w:rsidRPr="00404250" w:rsidRDefault="0024428E" w:rsidP="0024428E">
            <w:pPr>
              <w:pBdr>
                <w:bottom w:val="double" w:sz="4" w:space="1" w:color="auto"/>
              </w:pBdr>
              <w:tabs>
                <w:tab w:val="decimal" w:pos="1488"/>
              </w:tabs>
              <w:spacing w:line="380" w:lineRule="exact"/>
              <w:rPr>
                <w:rFonts w:ascii="Arial" w:hAnsi="Arial" w:cs="Arial"/>
                <w:caps/>
                <w:sz w:val="20"/>
                <w:szCs w:val="20"/>
                <w:cs/>
              </w:rPr>
            </w:pPr>
            <w:r w:rsidRPr="0024428E">
              <w:rPr>
                <w:rFonts w:ascii="Arial" w:hAnsi="Arial" w:cs="Arial" w:hint="cs"/>
                <w:caps/>
                <w:sz w:val="20"/>
                <w:szCs w:val="20"/>
                <w:cs/>
              </w:rPr>
              <w:t>23</w:t>
            </w:r>
            <w:r w:rsidRPr="0024428E">
              <w:rPr>
                <w:rFonts w:ascii="Arial" w:hAnsi="Arial" w:cs="Arial" w:hint="cs"/>
                <w:caps/>
                <w:sz w:val="20"/>
                <w:szCs w:val="20"/>
              </w:rPr>
              <w:t>,</w:t>
            </w:r>
            <w:r w:rsidRPr="0024428E">
              <w:rPr>
                <w:rFonts w:ascii="Arial" w:hAnsi="Arial" w:cs="Arial" w:hint="cs"/>
                <w:caps/>
                <w:sz w:val="20"/>
                <w:szCs w:val="20"/>
                <w:cs/>
              </w:rPr>
              <w:t>561</w:t>
            </w:r>
            <w:r w:rsidRPr="0024428E">
              <w:rPr>
                <w:rFonts w:ascii="Arial" w:hAnsi="Arial" w:cs="Arial" w:hint="cs"/>
                <w:caps/>
                <w:sz w:val="20"/>
                <w:szCs w:val="20"/>
              </w:rPr>
              <w:t>,</w:t>
            </w:r>
            <w:r w:rsidRPr="0024428E">
              <w:rPr>
                <w:rFonts w:ascii="Arial" w:hAnsi="Arial" w:cs="Arial" w:hint="cs"/>
                <w:caps/>
                <w:sz w:val="20"/>
                <w:szCs w:val="20"/>
                <w:cs/>
              </w:rPr>
              <w:t>57</w:t>
            </w:r>
            <w:r w:rsidRPr="0024428E">
              <w:rPr>
                <w:rFonts w:ascii="Arial" w:hAnsi="Arial" w:cs="Arial" w:hint="cs"/>
                <w:caps/>
                <w:sz w:val="20"/>
                <w:szCs w:val="20"/>
              </w:rPr>
              <w:t>6</w:t>
            </w:r>
          </w:p>
        </w:tc>
        <w:tc>
          <w:tcPr>
            <w:tcW w:w="1980" w:type="dxa"/>
            <w:tcBorders>
              <w:top w:val="nil"/>
              <w:left w:val="nil"/>
              <w:bottom w:val="nil"/>
              <w:right w:val="nil"/>
            </w:tcBorders>
          </w:tcPr>
          <w:p w14:paraId="1E0F3B88" w14:textId="00FBD707" w:rsidR="0024428E" w:rsidRPr="00404250" w:rsidRDefault="0024428E" w:rsidP="0024428E">
            <w:pPr>
              <w:pBdr>
                <w:bottom w:val="double" w:sz="4" w:space="1" w:color="auto"/>
              </w:pBdr>
              <w:tabs>
                <w:tab w:val="decimal" w:pos="1488"/>
              </w:tabs>
              <w:spacing w:line="380" w:lineRule="exact"/>
              <w:rPr>
                <w:rFonts w:ascii="Arial" w:hAnsi="Arial" w:cs="Arial"/>
                <w:caps/>
                <w:sz w:val="20"/>
                <w:szCs w:val="20"/>
                <w:cs/>
              </w:rPr>
            </w:pPr>
            <w:r w:rsidRPr="000673AA">
              <w:rPr>
                <w:rFonts w:ascii="Arial" w:hAnsi="Arial" w:cs="Arial" w:hint="cs"/>
                <w:caps/>
                <w:sz w:val="20"/>
                <w:szCs w:val="20"/>
                <w:cs/>
              </w:rPr>
              <w:t>27,543,850</w:t>
            </w:r>
          </w:p>
        </w:tc>
      </w:tr>
    </w:tbl>
    <w:p w14:paraId="14F63582" w14:textId="77777777" w:rsidR="00815F58" w:rsidRDefault="00815F58" w:rsidP="00815F58">
      <w:pPr>
        <w:tabs>
          <w:tab w:val="left" w:pos="630"/>
        </w:tabs>
        <w:spacing w:before="240" w:after="120" w:line="380" w:lineRule="exact"/>
        <w:ind w:left="634" w:right="-101"/>
        <w:rPr>
          <w:rFonts w:ascii="Arial" w:hAnsi="Arial" w:cs="Arial"/>
          <w:sz w:val="22"/>
          <w:szCs w:val="22"/>
        </w:rPr>
      </w:pPr>
    </w:p>
    <w:p w14:paraId="0492A1BE" w14:textId="77777777" w:rsidR="00815F58" w:rsidRDefault="00815F58">
      <w:pPr>
        <w:overflowPunct/>
        <w:autoSpaceDE/>
        <w:autoSpaceDN/>
        <w:adjustRightInd/>
        <w:textAlignment w:val="auto"/>
        <w:rPr>
          <w:rFonts w:ascii="Arial" w:hAnsi="Arial" w:cs="Arial"/>
          <w:sz w:val="22"/>
          <w:szCs w:val="22"/>
        </w:rPr>
      </w:pPr>
      <w:r>
        <w:rPr>
          <w:rFonts w:ascii="Arial" w:hAnsi="Arial" w:cs="Arial"/>
          <w:sz w:val="22"/>
          <w:szCs w:val="22"/>
        </w:rPr>
        <w:br w:type="page"/>
      </w:r>
    </w:p>
    <w:p w14:paraId="4B2436AD" w14:textId="4E02276B" w:rsidR="005832BB" w:rsidRDefault="005832BB" w:rsidP="00815F58">
      <w:pPr>
        <w:tabs>
          <w:tab w:val="left" w:pos="630"/>
        </w:tabs>
        <w:spacing w:before="120" w:after="120" w:line="380" w:lineRule="exact"/>
        <w:ind w:left="634" w:right="-101"/>
        <w:rPr>
          <w:rFonts w:ascii="Arial" w:hAnsi="Arial" w:cs="Arial"/>
          <w:sz w:val="22"/>
          <w:szCs w:val="22"/>
        </w:rPr>
      </w:pPr>
      <w:r w:rsidRPr="005832BB">
        <w:rPr>
          <w:rFonts w:ascii="Arial" w:hAnsi="Arial" w:cs="Arial"/>
          <w:sz w:val="22"/>
          <w:szCs w:val="22"/>
        </w:rPr>
        <w:lastRenderedPageBreak/>
        <w:t xml:space="preserve">Movements of the </w:t>
      </w:r>
      <w:r w:rsidRPr="005832BB">
        <w:rPr>
          <w:rFonts w:ascii="Arial" w:hAnsi="Arial" w:cs="Browallia New"/>
          <w:sz w:val="22"/>
          <w:szCs w:val="28"/>
        </w:rPr>
        <w:t>lease liability</w:t>
      </w:r>
      <w:r w:rsidRPr="005832BB">
        <w:rPr>
          <w:rFonts w:ascii="Arial" w:hAnsi="Arial" w:cs="Arial"/>
          <w:sz w:val="22"/>
          <w:szCs w:val="22"/>
        </w:rPr>
        <w:t xml:space="preserve"> account during the year ended 31 December </w:t>
      </w:r>
      <w:r w:rsidR="00DE4AC1">
        <w:rPr>
          <w:rFonts w:ascii="Arial" w:hAnsi="Arial" w:cs="Arial"/>
          <w:sz w:val="22"/>
          <w:szCs w:val="22"/>
        </w:rPr>
        <w:t>2022</w:t>
      </w:r>
      <w:r w:rsidRPr="005832BB">
        <w:rPr>
          <w:rFonts w:ascii="Arial" w:hAnsi="Arial" w:cs="Arial"/>
          <w:sz w:val="22"/>
          <w:szCs w:val="22"/>
        </w:rPr>
        <w:t xml:space="preserve"> </w:t>
      </w:r>
      <w:r w:rsidR="00A84CE4">
        <w:rPr>
          <w:rFonts w:ascii="Arial" w:hAnsi="Arial" w:cs="Arial"/>
          <w:sz w:val="22"/>
          <w:szCs w:val="22"/>
        </w:rPr>
        <w:t xml:space="preserve">is </w:t>
      </w:r>
      <w:proofErr w:type="spellStart"/>
      <w:r w:rsidR="00A84CE4">
        <w:rPr>
          <w:rFonts w:ascii="Arial" w:hAnsi="Arial" w:cs="Arial"/>
          <w:sz w:val="22"/>
          <w:szCs w:val="22"/>
        </w:rPr>
        <w:t>s</w:t>
      </w:r>
      <w:r w:rsidRPr="005832BB">
        <w:rPr>
          <w:rFonts w:ascii="Arial" w:hAnsi="Arial" w:cs="Arial"/>
          <w:sz w:val="22"/>
          <w:szCs w:val="22"/>
        </w:rPr>
        <w:t>ummarised</w:t>
      </w:r>
      <w:proofErr w:type="spellEnd"/>
      <w:r w:rsidRPr="005832BB">
        <w:rPr>
          <w:rFonts w:ascii="Arial" w:hAnsi="Arial" w:cs="Arial"/>
          <w:sz w:val="22"/>
          <w:szCs w:val="22"/>
        </w:rPr>
        <w:t xml:space="preserve"> below:</w:t>
      </w:r>
    </w:p>
    <w:p w14:paraId="3B08A753" w14:textId="77777777" w:rsidR="005832BB" w:rsidRPr="00FA35D2" w:rsidRDefault="005832BB" w:rsidP="00FA35D2">
      <w:pPr>
        <w:overflowPunct/>
        <w:autoSpaceDE/>
        <w:adjustRightInd/>
        <w:spacing w:line="340" w:lineRule="exact"/>
        <w:ind w:left="720" w:right="-277"/>
        <w:jc w:val="right"/>
        <w:rPr>
          <w:rFonts w:ascii="Arial" w:hAnsi="Arial" w:cs="Arial"/>
          <w:sz w:val="16"/>
          <w:szCs w:val="16"/>
        </w:rPr>
      </w:pPr>
      <w:r w:rsidRPr="00FA35D2">
        <w:rPr>
          <w:rFonts w:ascii="Arial" w:hAnsi="Arial" w:cs="Arial"/>
          <w:sz w:val="16"/>
          <w:szCs w:val="16"/>
        </w:rPr>
        <w:t>(Unit: Baht)</w:t>
      </w:r>
    </w:p>
    <w:tbl>
      <w:tblPr>
        <w:tblW w:w="9900" w:type="dxa"/>
        <w:tblInd w:w="-90" w:type="dxa"/>
        <w:tblLook w:val="04A0" w:firstRow="1" w:lastRow="0" w:firstColumn="1" w:lastColumn="0" w:noHBand="0" w:noVBand="1"/>
      </w:tblPr>
      <w:tblGrid>
        <w:gridCol w:w="2790"/>
        <w:gridCol w:w="1422"/>
        <w:gridCol w:w="1422"/>
        <w:gridCol w:w="1422"/>
        <w:gridCol w:w="1422"/>
        <w:gridCol w:w="1422"/>
      </w:tblGrid>
      <w:tr w:rsidR="00FA35D2" w:rsidRPr="00FA35D2" w14:paraId="088DCC82" w14:textId="77777777" w:rsidTr="00FA35D2">
        <w:trPr>
          <w:trHeight w:val="171"/>
        </w:trPr>
        <w:tc>
          <w:tcPr>
            <w:tcW w:w="2790" w:type="dxa"/>
            <w:vAlign w:val="center"/>
          </w:tcPr>
          <w:p w14:paraId="5607EB1A" w14:textId="77777777" w:rsidR="00FA35D2" w:rsidRPr="00FA35D2" w:rsidRDefault="00FA35D2" w:rsidP="007616E0">
            <w:pPr>
              <w:overflowPunct/>
              <w:autoSpaceDE/>
              <w:adjustRightInd/>
              <w:spacing w:line="340" w:lineRule="exact"/>
              <w:jc w:val="center"/>
              <w:rPr>
                <w:rFonts w:ascii="Arial" w:hAnsi="Arial" w:cs="Arial"/>
                <w:sz w:val="16"/>
                <w:szCs w:val="16"/>
              </w:rPr>
            </w:pPr>
          </w:p>
        </w:tc>
        <w:tc>
          <w:tcPr>
            <w:tcW w:w="1422" w:type="dxa"/>
            <w:vAlign w:val="bottom"/>
            <w:hideMark/>
          </w:tcPr>
          <w:p w14:paraId="08D31705" w14:textId="77777777" w:rsidR="00FA35D2" w:rsidRPr="00FA35D2" w:rsidRDefault="00FA35D2" w:rsidP="00FA35D2">
            <w:pPr>
              <w:pBdr>
                <w:bottom w:val="single" w:sz="4" w:space="1" w:color="auto"/>
              </w:pBdr>
              <w:spacing w:line="340" w:lineRule="exact"/>
              <w:jc w:val="center"/>
              <w:rPr>
                <w:rFonts w:ascii="Arial" w:hAnsi="Arial" w:cs="Arial"/>
                <w:sz w:val="16"/>
                <w:szCs w:val="16"/>
              </w:rPr>
            </w:pPr>
            <w:r w:rsidRPr="00FA35D2">
              <w:rPr>
                <w:rFonts w:ascii="Arial" w:hAnsi="Arial" w:cs="Arial"/>
                <w:sz w:val="16"/>
                <w:szCs w:val="16"/>
              </w:rPr>
              <w:t>Lease buildings</w:t>
            </w:r>
          </w:p>
        </w:tc>
        <w:tc>
          <w:tcPr>
            <w:tcW w:w="1422" w:type="dxa"/>
            <w:vAlign w:val="bottom"/>
            <w:hideMark/>
          </w:tcPr>
          <w:p w14:paraId="2526D4BD" w14:textId="77777777" w:rsidR="00FA35D2" w:rsidRPr="00FA35D2" w:rsidRDefault="00FA35D2" w:rsidP="00FA35D2">
            <w:pPr>
              <w:pBdr>
                <w:bottom w:val="single" w:sz="4" w:space="1" w:color="auto"/>
              </w:pBdr>
              <w:spacing w:line="340" w:lineRule="exact"/>
              <w:jc w:val="center"/>
              <w:rPr>
                <w:rFonts w:ascii="Arial" w:hAnsi="Arial" w:cs="Arial"/>
                <w:sz w:val="16"/>
                <w:szCs w:val="16"/>
              </w:rPr>
            </w:pPr>
            <w:r w:rsidRPr="00FA35D2">
              <w:rPr>
                <w:rFonts w:ascii="Arial" w:hAnsi="Arial" w:cs="Arial"/>
                <w:sz w:val="16"/>
                <w:szCs w:val="16"/>
              </w:rPr>
              <w:t>Office equipment</w:t>
            </w:r>
          </w:p>
        </w:tc>
        <w:tc>
          <w:tcPr>
            <w:tcW w:w="1422" w:type="dxa"/>
            <w:vAlign w:val="bottom"/>
            <w:hideMark/>
          </w:tcPr>
          <w:p w14:paraId="5DBC19CB" w14:textId="77777777" w:rsidR="00FA35D2" w:rsidRPr="00FA35D2" w:rsidRDefault="00FA35D2" w:rsidP="00FA35D2">
            <w:pPr>
              <w:pBdr>
                <w:bottom w:val="single" w:sz="4" w:space="1" w:color="auto"/>
              </w:pBdr>
              <w:spacing w:line="340" w:lineRule="exact"/>
              <w:jc w:val="center"/>
              <w:rPr>
                <w:rFonts w:ascii="Arial" w:hAnsi="Arial" w:cs="Arial"/>
                <w:sz w:val="16"/>
                <w:szCs w:val="16"/>
              </w:rPr>
            </w:pPr>
            <w:r w:rsidRPr="00FA35D2">
              <w:rPr>
                <w:rFonts w:ascii="Arial" w:hAnsi="Arial" w:cs="Arial"/>
                <w:sz w:val="16"/>
                <w:szCs w:val="16"/>
              </w:rPr>
              <w:t>Motor vehicles</w:t>
            </w:r>
          </w:p>
        </w:tc>
        <w:tc>
          <w:tcPr>
            <w:tcW w:w="1422" w:type="dxa"/>
            <w:vAlign w:val="bottom"/>
          </w:tcPr>
          <w:p w14:paraId="43225561" w14:textId="6AFD1975" w:rsidR="00FA35D2" w:rsidRPr="00FA35D2" w:rsidRDefault="00FA35D2" w:rsidP="00FA35D2">
            <w:pPr>
              <w:pBdr>
                <w:bottom w:val="single" w:sz="4" w:space="1" w:color="auto"/>
              </w:pBdr>
              <w:overflowPunct/>
              <w:autoSpaceDE/>
              <w:adjustRightInd/>
              <w:spacing w:line="340" w:lineRule="exact"/>
              <w:jc w:val="center"/>
              <w:rPr>
                <w:rFonts w:ascii="Arial" w:hAnsi="Arial" w:cs="Arial"/>
                <w:sz w:val="16"/>
                <w:szCs w:val="16"/>
              </w:rPr>
            </w:pPr>
            <w:r>
              <w:rPr>
                <w:rFonts w:ascii="Arial" w:hAnsi="Arial" w:cs="Arial"/>
                <w:sz w:val="16"/>
                <w:szCs w:val="16"/>
              </w:rPr>
              <w:t>Computer</w:t>
            </w:r>
          </w:p>
        </w:tc>
        <w:tc>
          <w:tcPr>
            <w:tcW w:w="1422" w:type="dxa"/>
            <w:vAlign w:val="bottom"/>
            <w:hideMark/>
          </w:tcPr>
          <w:p w14:paraId="1436775C" w14:textId="4B096988" w:rsidR="00FA35D2" w:rsidRPr="00FA35D2" w:rsidRDefault="00FA35D2" w:rsidP="00FA35D2">
            <w:pPr>
              <w:pBdr>
                <w:bottom w:val="single" w:sz="4" w:space="1" w:color="auto"/>
              </w:pBdr>
              <w:overflowPunct/>
              <w:autoSpaceDE/>
              <w:adjustRightInd/>
              <w:spacing w:line="340" w:lineRule="exact"/>
              <w:jc w:val="center"/>
              <w:rPr>
                <w:rFonts w:ascii="Arial" w:hAnsi="Arial" w:cs="Arial"/>
                <w:sz w:val="16"/>
                <w:szCs w:val="16"/>
              </w:rPr>
            </w:pPr>
            <w:r w:rsidRPr="00FA35D2">
              <w:rPr>
                <w:rFonts w:ascii="Arial" w:hAnsi="Arial" w:cs="Arial"/>
                <w:sz w:val="16"/>
                <w:szCs w:val="16"/>
              </w:rPr>
              <w:t>Total</w:t>
            </w:r>
          </w:p>
        </w:tc>
      </w:tr>
      <w:tr w:rsidR="00FA35D2" w:rsidRPr="00FA35D2" w14:paraId="30DD482F" w14:textId="77777777" w:rsidTr="00090644">
        <w:trPr>
          <w:trHeight w:val="336"/>
        </w:trPr>
        <w:tc>
          <w:tcPr>
            <w:tcW w:w="2790" w:type="dxa"/>
            <w:vAlign w:val="center"/>
            <w:hideMark/>
          </w:tcPr>
          <w:p w14:paraId="42EB40A9" w14:textId="2C8E5DB9" w:rsidR="00FA35D2" w:rsidRPr="00FA35D2" w:rsidRDefault="00FA35D2" w:rsidP="00FA35D2">
            <w:pPr>
              <w:overflowPunct/>
              <w:autoSpaceDE/>
              <w:adjustRightInd/>
              <w:spacing w:line="340" w:lineRule="exact"/>
              <w:ind w:left="160" w:right="-111" w:hanging="160"/>
              <w:rPr>
                <w:rFonts w:ascii="Arial" w:hAnsi="Arial" w:cs="Arial"/>
                <w:spacing w:val="-2"/>
                <w:sz w:val="16"/>
                <w:szCs w:val="16"/>
              </w:rPr>
            </w:pPr>
            <w:r w:rsidRPr="00FA35D2">
              <w:rPr>
                <w:rFonts w:ascii="Arial" w:hAnsi="Arial" w:cs="Arial"/>
                <w:spacing w:val="-2"/>
                <w:sz w:val="16"/>
                <w:szCs w:val="16"/>
              </w:rPr>
              <w:t xml:space="preserve">1 January </w:t>
            </w:r>
            <w:r w:rsidRPr="00FA35D2">
              <w:rPr>
                <w:rFonts w:ascii="Arial" w:hAnsi="Arial"/>
                <w:spacing w:val="-2"/>
                <w:sz w:val="16"/>
                <w:szCs w:val="16"/>
              </w:rPr>
              <w:t>2022</w:t>
            </w:r>
          </w:p>
        </w:tc>
        <w:tc>
          <w:tcPr>
            <w:tcW w:w="1422" w:type="dxa"/>
            <w:vAlign w:val="bottom"/>
          </w:tcPr>
          <w:p w14:paraId="561C7E64" w14:textId="0A350FEB"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rPr>
              <w:t>34,504,648</w:t>
            </w:r>
          </w:p>
        </w:tc>
        <w:tc>
          <w:tcPr>
            <w:tcW w:w="1422" w:type="dxa"/>
            <w:vAlign w:val="bottom"/>
          </w:tcPr>
          <w:p w14:paraId="1E29AADB" w14:textId="7746F3EF"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rPr>
              <w:t>1,948,461</w:t>
            </w:r>
          </w:p>
        </w:tc>
        <w:tc>
          <w:tcPr>
            <w:tcW w:w="1422" w:type="dxa"/>
            <w:vAlign w:val="bottom"/>
          </w:tcPr>
          <w:p w14:paraId="3F8C55F2" w14:textId="0FB218E1"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rPr>
              <w:t>5,144,237</w:t>
            </w:r>
          </w:p>
        </w:tc>
        <w:tc>
          <w:tcPr>
            <w:tcW w:w="1422" w:type="dxa"/>
            <w:vAlign w:val="bottom"/>
          </w:tcPr>
          <w:p w14:paraId="00FFA732" w14:textId="3E712F81" w:rsidR="00FA35D2" w:rsidRPr="00FA35D2" w:rsidRDefault="00FA35D2" w:rsidP="00FA35D2">
            <w:pPr>
              <w:tabs>
                <w:tab w:val="decimal" w:pos="1063"/>
              </w:tabs>
              <w:spacing w:line="340" w:lineRule="exact"/>
              <w:rPr>
                <w:rFonts w:ascii="Arial" w:hAnsi="Arial" w:cs="Arial"/>
                <w:sz w:val="16"/>
                <w:szCs w:val="16"/>
                <w:cs/>
              </w:rPr>
            </w:pPr>
            <w:r w:rsidRPr="00FA35D2">
              <w:rPr>
                <w:rFonts w:ascii="Arial" w:hAnsi="Arial" w:cs="Arial" w:hint="cs"/>
                <w:sz w:val="16"/>
                <w:szCs w:val="16"/>
                <w:cs/>
              </w:rPr>
              <w:t>-</w:t>
            </w:r>
          </w:p>
        </w:tc>
        <w:tc>
          <w:tcPr>
            <w:tcW w:w="1422" w:type="dxa"/>
            <w:vAlign w:val="bottom"/>
          </w:tcPr>
          <w:p w14:paraId="05C9FC36" w14:textId="61CDA420"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cs/>
              </w:rPr>
              <w:t>41</w:t>
            </w:r>
            <w:r w:rsidRPr="00FA35D2">
              <w:rPr>
                <w:rFonts w:ascii="Arial" w:hAnsi="Arial" w:cs="Arial" w:hint="cs"/>
                <w:sz w:val="16"/>
                <w:szCs w:val="16"/>
              </w:rPr>
              <w:t>,</w:t>
            </w:r>
            <w:r w:rsidRPr="00FA35D2">
              <w:rPr>
                <w:rFonts w:ascii="Arial" w:hAnsi="Arial" w:cs="Arial" w:hint="cs"/>
                <w:sz w:val="16"/>
                <w:szCs w:val="16"/>
                <w:cs/>
              </w:rPr>
              <w:t>597</w:t>
            </w:r>
            <w:r w:rsidRPr="00FA35D2">
              <w:rPr>
                <w:rFonts w:ascii="Arial" w:hAnsi="Arial" w:cs="Arial" w:hint="cs"/>
                <w:sz w:val="16"/>
                <w:szCs w:val="16"/>
              </w:rPr>
              <w:t>,</w:t>
            </w:r>
            <w:r w:rsidRPr="00FA35D2">
              <w:rPr>
                <w:rFonts w:ascii="Arial" w:hAnsi="Arial" w:cs="Arial" w:hint="cs"/>
                <w:sz w:val="16"/>
                <w:szCs w:val="16"/>
                <w:cs/>
              </w:rPr>
              <w:t>346</w:t>
            </w:r>
          </w:p>
        </w:tc>
      </w:tr>
      <w:tr w:rsidR="00FA35D2" w:rsidRPr="00FA35D2" w14:paraId="7A8AAAD9" w14:textId="77777777" w:rsidTr="00090644">
        <w:trPr>
          <w:trHeight w:val="336"/>
        </w:trPr>
        <w:tc>
          <w:tcPr>
            <w:tcW w:w="2790" w:type="dxa"/>
            <w:vAlign w:val="center"/>
          </w:tcPr>
          <w:p w14:paraId="3426FF21" w14:textId="77777777" w:rsidR="00FA35D2" w:rsidRPr="00FA35D2" w:rsidRDefault="00FA35D2" w:rsidP="00FA35D2">
            <w:pPr>
              <w:overflowPunct/>
              <w:autoSpaceDE/>
              <w:adjustRightInd/>
              <w:spacing w:line="340" w:lineRule="exact"/>
              <w:ind w:left="160" w:right="-111" w:hanging="160"/>
              <w:rPr>
                <w:rFonts w:ascii="Arial" w:hAnsi="Arial" w:cs="Arial"/>
                <w:spacing w:val="-2"/>
                <w:sz w:val="16"/>
                <w:szCs w:val="16"/>
              </w:rPr>
            </w:pPr>
            <w:r w:rsidRPr="00FA35D2">
              <w:rPr>
                <w:rFonts w:ascii="Arial" w:hAnsi="Arial" w:cs="Arial"/>
                <w:sz w:val="16"/>
                <w:szCs w:val="16"/>
              </w:rPr>
              <w:t>Add: Addition during period</w:t>
            </w:r>
          </w:p>
        </w:tc>
        <w:tc>
          <w:tcPr>
            <w:tcW w:w="1422" w:type="dxa"/>
            <w:tcBorders>
              <w:top w:val="nil"/>
              <w:left w:val="nil"/>
              <w:bottom w:val="nil"/>
              <w:right w:val="nil"/>
            </w:tcBorders>
            <w:vAlign w:val="bottom"/>
          </w:tcPr>
          <w:p w14:paraId="57165679" w14:textId="0947281E"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cs/>
              </w:rPr>
              <w:t>1</w:t>
            </w:r>
            <w:r w:rsidRPr="00FA35D2">
              <w:rPr>
                <w:rFonts w:ascii="Arial" w:hAnsi="Arial" w:cs="Arial" w:hint="cs"/>
                <w:sz w:val="16"/>
                <w:szCs w:val="16"/>
              </w:rPr>
              <w:t>,</w:t>
            </w:r>
            <w:r w:rsidRPr="00FA35D2">
              <w:rPr>
                <w:rFonts w:ascii="Arial" w:hAnsi="Arial" w:cs="Arial" w:hint="cs"/>
                <w:sz w:val="16"/>
                <w:szCs w:val="16"/>
                <w:cs/>
              </w:rPr>
              <w:t>412</w:t>
            </w:r>
            <w:r w:rsidRPr="00FA35D2">
              <w:rPr>
                <w:rFonts w:ascii="Arial" w:hAnsi="Arial" w:cs="Arial" w:hint="cs"/>
                <w:sz w:val="16"/>
                <w:szCs w:val="16"/>
              </w:rPr>
              <w:t>,</w:t>
            </w:r>
            <w:r w:rsidRPr="00FA35D2">
              <w:rPr>
                <w:rFonts w:ascii="Arial" w:hAnsi="Arial" w:cs="Arial" w:hint="cs"/>
                <w:sz w:val="16"/>
                <w:szCs w:val="16"/>
                <w:cs/>
              </w:rPr>
              <w:t>093</w:t>
            </w:r>
          </w:p>
        </w:tc>
        <w:tc>
          <w:tcPr>
            <w:tcW w:w="1422" w:type="dxa"/>
            <w:tcBorders>
              <w:top w:val="nil"/>
              <w:left w:val="nil"/>
              <w:bottom w:val="nil"/>
              <w:right w:val="nil"/>
            </w:tcBorders>
            <w:vAlign w:val="bottom"/>
          </w:tcPr>
          <w:p w14:paraId="0F0056B9" w14:textId="2A5A41F3"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cs/>
              </w:rPr>
              <w:t>-</w:t>
            </w:r>
          </w:p>
        </w:tc>
        <w:tc>
          <w:tcPr>
            <w:tcW w:w="1422" w:type="dxa"/>
            <w:tcBorders>
              <w:top w:val="nil"/>
              <w:left w:val="nil"/>
              <w:bottom w:val="nil"/>
              <w:right w:val="nil"/>
            </w:tcBorders>
            <w:vAlign w:val="bottom"/>
          </w:tcPr>
          <w:p w14:paraId="1B0BA6DD" w14:textId="2B8A88DC"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cs/>
              </w:rPr>
              <w:t>5</w:t>
            </w:r>
            <w:r w:rsidRPr="00FA35D2">
              <w:rPr>
                <w:rFonts w:ascii="Arial" w:hAnsi="Arial" w:cs="Arial" w:hint="cs"/>
                <w:sz w:val="16"/>
                <w:szCs w:val="16"/>
              </w:rPr>
              <w:t>,</w:t>
            </w:r>
            <w:r w:rsidRPr="00FA35D2">
              <w:rPr>
                <w:rFonts w:ascii="Arial" w:hAnsi="Arial" w:cs="Arial" w:hint="cs"/>
                <w:sz w:val="16"/>
                <w:szCs w:val="16"/>
                <w:cs/>
              </w:rPr>
              <w:t>011</w:t>
            </w:r>
            <w:r w:rsidRPr="00FA35D2">
              <w:rPr>
                <w:rFonts w:ascii="Arial" w:hAnsi="Arial" w:cs="Arial" w:hint="cs"/>
                <w:sz w:val="16"/>
                <w:szCs w:val="16"/>
              </w:rPr>
              <w:t>,</w:t>
            </w:r>
            <w:r w:rsidRPr="00FA35D2">
              <w:rPr>
                <w:rFonts w:ascii="Arial" w:hAnsi="Arial" w:cs="Arial" w:hint="cs"/>
                <w:sz w:val="16"/>
                <w:szCs w:val="16"/>
                <w:cs/>
              </w:rPr>
              <w:t>300</w:t>
            </w:r>
          </w:p>
        </w:tc>
        <w:tc>
          <w:tcPr>
            <w:tcW w:w="1422" w:type="dxa"/>
            <w:tcBorders>
              <w:top w:val="nil"/>
              <w:left w:val="nil"/>
              <w:bottom w:val="nil"/>
              <w:right w:val="nil"/>
            </w:tcBorders>
            <w:vAlign w:val="bottom"/>
          </w:tcPr>
          <w:p w14:paraId="12643EA2" w14:textId="7CB12C7F" w:rsidR="00FA35D2" w:rsidRPr="00FA35D2" w:rsidRDefault="00FA35D2" w:rsidP="00FA35D2">
            <w:pPr>
              <w:tabs>
                <w:tab w:val="decimal" w:pos="1063"/>
              </w:tabs>
              <w:spacing w:line="340" w:lineRule="exact"/>
              <w:rPr>
                <w:rFonts w:ascii="Arial" w:hAnsi="Arial" w:cs="Arial"/>
                <w:sz w:val="16"/>
                <w:szCs w:val="16"/>
                <w:cs/>
              </w:rPr>
            </w:pPr>
            <w:r w:rsidRPr="00FA35D2">
              <w:rPr>
                <w:rFonts w:ascii="Arial" w:hAnsi="Arial" w:cs="Arial" w:hint="cs"/>
                <w:sz w:val="16"/>
                <w:szCs w:val="16"/>
                <w:cs/>
              </w:rPr>
              <w:t>3</w:t>
            </w:r>
            <w:r w:rsidRPr="00FA35D2">
              <w:rPr>
                <w:rFonts w:ascii="Arial" w:hAnsi="Arial" w:cs="Arial" w:hint="cs"/>
                <w:sz w:val="16"/>
                <w:szCs w:val="16"/>
              </w:rPr>
              <w:t>,</w:t>
            </w:r>
            <w:r w:rsidRPr="00FA35D2">
              <w:rPr>
                <w:rFonts w:ascii="Arial" w:hAnsi="Arial" w:cs="Arial" w:hint="cs"/>
                <w:sz w:val="16"/>
                <w:szCs w:val="16"/>
                <w:cs/>
              </w:rPr>
              <w:t>750</w:t>
            </w:r>
            <w:r w:rsidRPr="00FA35D2">
              <w:rPr>
                <w:rFonts w:ascii="Arial" w:hAnsi="Arial" w:cs="Arial" w:hint="cs"/>
                <w:sz w:val="16"/>
                <w:szCs w:val="16"/>
              </w:rPr>
              <w:t>,</w:t>
            </w:r>
            <w:r w:rsidRPr="00FA35D2">
              <w:rPr>
                <w:rFonts w:ascii="Arial" w:hAnsi="Arial" w:cs="Arial" w:hint="cs"/>
                <w:sz w:val="16"/>
                <w:szCs w:val="16"/>
                <w:cs/>
              </w:rPr>
              <w:t>000</w:t>
            </w:r>
          </w:p>
        </w:tc>
        <w:tc>
          <w:tcPr>
            <w:tcW w:w="1422" w:type="dxa"/>
            <w:tcBorders>
              <w:top w:val="nil"/>
              <w:left w:val="nil"/>
              <w:bottom w:val="nil"/>
              <w:right w:val="nil"/>
            </w:tcBorders>
            <w:vAlign w:val="bottom"/>
          </w:tcPr>
          <w:p w14:paraId="290D33D8" w14:textId="3D6DA768"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cs/>
              </w:rPr>
              <w:t>10</w:t>
            </w:r>
            <w:r w:rsidRPr="00FA35D2">
              <w:rPr>
                <w:rFonts w:ascii="Arial" w:hAnsi="Arial" w:cs="Arial" w:hint="cs"/>
                <w:sz w:val="16"/>
                <w:szCs w:val="16"/>
              </w:rPr>
              <w:t>,</w:t>
            </w:r>
            <w:r w:rsidRPr="00FA35D2">
              <w:rPr>
                <w:rFonts w:ascii="Arial" w:hAnsi="Arial" w:cs="Arial" w:hint="cs"/>
                <w:sz w:val="16"/>
                <w:szCs w:val="16"/>
                <w:cs/>
              </w:rPr>
              <w:t>173</w:t>
            </w:r>
            <w:r w:rsidRPr="00FA35D2">
              <w:rPr>
                <w:rFonts w:ascii="Arial" w:hAnsi="Arial" w:cs="Arial" w:hint="cs"/>
                <w:sz w:val="16"/>
                <w:szCs w:val="16"/>
              </w:rPr>
              <w:t>,</w:t>
            </w:r>
            <w:r w:rsidRPr="00FA35D2">
              <w:rPr>
                <w:rFonts w:ascii="Arial" w:hAnsi="Arial" w:cs="Arial" w:hint="cs"/>
                <w:sz w:val="16"/>
                <w:szCs w:val="16"/>
                <w:cs/>
              </w:rPr>
              <w:t>393</w:t>
            </w:r>
          </w:p>
        </w:tc>
      </w:tr>
      <w:tr w:rsidR="00FA35D2" w:rsidRPr="00FA35D2" w14:paraId="7C5DB408" w14:textId="77777777" w:rsidTr="00090644">
        <w:trPr>
          <w:trHeight w:val="87"/>
        </w:trPr>
        <w:tc>
          <w:tcPr>
            <w:tcW w:w="2790" w:type="dxa"/>
            <w:vAlign w:val="center"/>
          </w:tcPr>
          <w:p w14:paraId="34C94EAE" w14:textId="77777777" w:rsidR="00FA35D2" w:rsidRPr="00FA35D2" w:rsidRDefault="00FA35D2" w:rsidP="00FA35D2">
            <w:pPr>
              <w:overflowPunct/>
              <w:autoSpaceDE/>
              <w:adjustRightInd/>
              <w:spacing w:line="340" w:lineRule="exact"/>
              <w:ind w:left="160" w:hanging="160"/>
              <w:rPr>
                <w:rFonts w:ascii="Arial" w:hAnsi="Arial" w:cs="Arial"/>
                <w:sz w:val="16"/>
                <w:szCs w:val="16"/>
              </w:rPr>
            </w:pPr>
            <w:r w:rsidRPr="00FA35D2">
              <w:rPr>
                <w:rFonts w:ascii="Arial" w:hAnsi="Arial" w:cs="Arial"/>
                <w:sz w:val="16"/>
                <w:szCs w:val="16"/>
              </w:rPr>
              <w:t>Add: Financial cost for the period</w:t>
            </w:r>
          </w:p>
        </w:tc>
        <w:tc>
          <w:tcPr>
            <w:tcW w:w="1422" w:type="dxa"/>
            <w:tcBorders>
              <w:top w:val="nil"/>
              <w:left w:val="nil"/>
              <w:bottom w:val="nil"/>
              <w:right w:val="nil"/>
            </w:tcBorders>
            <w:vAlign w:val="bottom"/>
          </w:tcPr>
          <w:p w14:paraId="29DC28D4" w14:textId="76336D79"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cs/>
              </w:rPr>
              <w:t>1</w:t>
            </w:r>
            <w:r w:rsidRPr="00FA35D2">
              <w:rPr>
                <w:rFonts w:ascii="Arial" w:hAnsi="Arial" w:cs="Arial" w:hint="cs"/>
                <w:sz w:val="16"/>
                <w:szCs w:val="16"/>
              </w:rPr>
              <w:t>,</w:t>
            </w:r>
            <w:r w:rsidRPr="00FA35D2">
              <w:rPr>
                <w:rFonts w:ascii="Arial" w:hAnsi="Arial" w:cs="Arial" w:hint="cs"/>
                <w:sz w:val="16"/>
                <w:szCs w:val="16"/>
                <w:cs/>
              </w:rPr>
              <w:t>523</w:t>
            </w:r>
            <w:r w:rsidRPr="00FA35D2">
              <w:rPr>
                <w:rFonts w:ascii="Arial" w:hAnsi="Arial" w:cs="Arial" w:hint="cs"/>
                <w:sz w:val="16"/>
                <w:szCs w:val="16"/>
              </w:rPr>
              <w:t>,</w:t>
            </w:r>
            <w:r w:rsidRPr="00FA35D2">
              <w:rPr>
                <w:rFonts w:ascii="Arial" w:hAnsi="Arial" w:cs="Arial" w:hint="cs"/>
                <w:sz w:val="16"/>
                <w:szCs w:val="16"/>
                <w:cs/>
              </w:rPr>
              <w:t>553</w:t>
            </w:r>
          </w:p>
        </w:tc>
        <w:tc>
          <w:tcPr>
            <w:tcW w:w="1422" w:type="dxa"/>
            <w:tcBorders>
              <w:top w:val="nil"/>
              <w:left w:val="nil"/>
              <w:bottom w:val="nil"/>
              <w:right w:val="nil"/>
            </w:tcBorders>
            <w:vAlign w:val="bottom"/>
          </w:tcPr>
          <w:p w14:paraId="7E1708A8" w14:textId="2BA71878" w:rsidR="00FA35D2" w:rsidRPr="00FA35D2" w:rsidRDefault="00FA35D2" w:rsidP="00FA35D2">
            <w:pPr>
              <w:tabs>
                <w:tab w:val="decimal" w:pos="1063"/>
              </w:tabs>
              <w:spacing w:line="340" w:lineRule="exact"/>
              <w:rPr>
                <w:rFonts w:ascii="Arial" w:hAnsi="Arial" w:cs="Arial"/>
                <w:sz w:val="16"/>
                <w:szCs w:val="16"/>
                <w:cs/>
              </w:rPr>
            </w:pPr>
            <w:r w:rsidRPr="00FA35D2">
              <w:rPr>
                <w:rFonts w:ascii="Arial" w:hAnsi="Arial" w:cs="Arial" w:hint="cs"/>
                <w:sz w:val="16"/>
                <w:szCs w:val="16"/>
                <w:cs/>
              </w:rPr>
              <w:t>54</w:t>
            </w:r>
            <w:r w:rsidRPr="00FA35D2">
              <w:rPr>
                <w:rFonts w:ascii="Arial" w:hAnsi="Arial" w:cs="Arial" w:hint="cs"/>
                <w:sz w:val="16"/>
                <w:szCs w:val="16"/>
              </w:rPr>
              <w:t>,</w:t>
            </w:r>
            <w:r w:rsidRPr="00FA35D2">
              <w:rPr>
                <w:rFonts w:ascii="Arial" w:hAnsi="Arial" w:cs="Arial" w:hint="cs"/>
                <w:sz w:val="16"/>
                <w:szCs w:val="16"/>
                <w:cs/>
              </w:rPr>
              <w:t>538</w:t>
            </w:r>
          </w:p>
        </w:tc>
        <w:tc>
          <w:tcPr>
            <w:tcW w:w="1422" w:type="dxa"/>
            <w:tcBorders>
              <w:top w:val="nil"/>
              <w:left w:val="nil"/>
              <w:bottom w:val="nil"/>
              <w:right w:val="nil"/>
            </w:tcBorders>
            <w:vAlign w:val="bottom"/>
          </w:tcPr>
          <w:p w14:paraId="54B40559" w14:textId="136E51C9"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cs/>
              </w:rPr>
              <w:t>222</w:t>
            </w:r>
            <w:r w:rsidRPr="00FA35D2">
              <w:rPr>
                <w:rFonts w:ascii="Arial" w:hAnsi="Arial" w:cs="Arial" w:hint="cs"/>
                <w:sz w:val="16"/>
                <w:szCs w:val="16"/>
              </w:rPr>
              <w:t>,</w:t>
            </w:r>
            <w:r w:rsidRPr="00FA35D2">
              <w:rPr>
                <w:rFonts w:ascii="Arial" w:hAnsi="Arial" w:cs="Arial" w:hint="cs"/>
                <w:sz w:val="16"/>
                <w:szCs w:val="16"/>
                <w:cs/>
              </w:rPr>
              <w:t>297</w:t>
            </w:r>
          </w:p>
        </w:tc>
        <w:tc>
          <w:tcPr>
            <w:tcW w:w="1422" w:type="dxa"/>
            <w:tcBorders>
              <w:top w:val="nil"/>
              <w:left w:val="nil"/>
              <w:bottom w:val="nil"/>
              <w:right w:val="nil"/>
            </w:tcBorders>
            <w:vAlign w:val="bottom"/>
          </w:tcPr>
          <w:p w14:paraId="28139437" w14:textId="0A443E13" w:rsidR="00FA35D2" w:rsidRPr="00FA35D2" w:rsidRDefault="00FA35D2" w:rsidP="00FA35D2">
            <w:pPr>
              <w:tabs>
                <w:tab w:val="decimal" w:pos="1063"/>
              </w:tabs>
              <w:spacing w:line="340" w:lineRule="exact"/>
              <w:rPr>
                <w:rFonts w:ascii="Arial" w:hAnsi="Arial" w:cs="Arial"/>
                <w:sz w:val="16"/>
                <w:szCs w:val="16"/>
                <w:cs/>
              </w:rPr>
            </w:pPr>
            <w:r w:rsidRPr="00FA35D2">
              <w:rPr>
                <w:rFonts w:ascii="Arial" w:hAnsi="Arial" w:cs="Arial" w:hint="cs"/>
                <w:sz w:val="16"/>
                <w:szCs w:val="16"/>
                <w:cs/>
              </w:rPr>
              <w:t>106</w:t>
            </w:r>
            <w:r w:rsidRPr="00FA35D2">
              <w:rPr>
                <w:rFonts w:ascii="Arial" w:hAnsi="Arial" w:cs="Arial" w:hint="cs"/>
                <w:sz w:val="16"/>
                <w:szCs w:val="16"/>
              </w:rPr>
              <w:t>,</w:t>
            </w:r>
            <w:r w:rsidRPr="00FA35D2">
              <w:rPr>
                <w:rFonts w:ascii="Arial" w:hAnsi="Arial" w:cs="Arial" w:hint="cs"/>
                <w:sz w:val="16"/>
                <w:szCs w:val="16"/>
                <w:cs/>
              </w:rPr>
              <w:t>667</w:t>
            </w:r>
          </w:p>
        </w:tc>
        <w:tc>
          <w:tcPr>
            <w:tcW w:w="1422" w:type="dxa"/>
            <w:tcBorders>
              <w:top w:val="nil"/>
              <w:left w:val="nil"/>
              <w:bottom w:val="nil"/>
              <w:right w:val="nil"/>
            </w:tcBorders>
            <w:vAlign w:val="bottom"/>
          </w:tcPr>
          <w:p w14:paraId="193E0BF7" w14:textId="73D24EAA"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cs/>
              </w:rPr>
              <w:t>1</w:t>
            </w:r>
            <w:r w:rsidRPr="00FA35D2">
              <w:rPr>
                <w:rFonts w:ascii="Arial" w:hAnsi="Arial" w:cs="Arial" w:hint="cs"/>
                <w:sz w:val="16"/>
                <w:szCs w:val="16"/>
              </w:rPr>
              <w:t>,</w:t>
            </w:r>
            <w:r w:rsidRPr="00FA35D2">
              <w:rPr>
                <w:rFonts w:ascii="Arial" w:hAnsi="Arial" w:cs="Arial" w:hint="cs"/>
                <w:sz w:val="16"/>
                <w:szCs w:val="16"/>
                <w:cs/>
              </w:rPr>
              <w:t>907</w:t>
            </w:r>
            <w:r w:rsidRPr="00FA35D2">
              <w:rPr>
                <w:rFonts w:ascii="Arial" w:hAnsi="Arial" w:cs="Arial" w:hint="cs"/>
                <w:sz w:val="16"/>
                <w:szCs w:val="16"/>
              </w:rPr>
              <w:t>,</w:t>
            </w:r>
            <w:r w:rsidRPr="00FA35D2">
              <w:rPr>
                <w:rFonts w:ascii="Arial" w:hAnsi="Arial" w:cs="Arial" w:hint="cs"/>
                <w:sz w:val="16"/>
                <w:szCs w:val="16"/>
                <w:cs/>
              </w:rPr>
              <w:t>055</w:t>
            </w:r>
          </w:p>
        </w:tc>
      </w:tr>
      <w:tr w:rsidR="00FA35D2" w:rsidRPr="00FA35D2" w14:paraId="6FD4F64F" w14:textId="77777777" w:rsidTr="00090644">
        <w:trPr>
          <w:trHeight w:val="336"/>
        </w:trPr>
        <w:tc>
          <w:tcPr>
            <w:tcW w:w="2790" w:type="dxa"/>
            <w:vAlign w:val="center"/>
          </w:tcPr>
          <w:p w14:paraId="31D084AD" w14:textId="77777777" w:rsidR="00FA35D2" w:rsidRPr="00FA35D2" w:rsidRDefault="00FA35D2" w:rsidP="00FA35D2">
            <w:pPr>
              <w:overflowPunct/>
              <w:autoSpaceDE/>
              <w:adjustRightInd/>
              <w:spacing w:line="340" w:lineRule="exact"/>
              <w:ind w:left="160" w:hanging="160"/>
              <w:rPr>
                <w:rFonts w:ascii="Arial" w:hAnsi="Arial" w:cs="Arial"/>
                <w:sz w:val="16"/>
                <w:szCs w:val="16"/>
              </w:rPr>
            </w:pPr>
            <w:r w:rsidRPr="00FA35D2">
              <w:rPr>
                <w:rFonts w:ascii="Arial" w:hAnsi="Arial" w:cs="Arial"/>
                <w:sz w:val="16"/>
                <w:szCs w:val="16"/>
              </w:rPr>
              <w:t>Less: Cancelled during period</w:t>
            </w:r>
          </w:p>
        </w:tc>
        <w:tc>
          <w:tcPr>
            <w:tcW w:w="1422" w:type="dxa"/>
            <w:tcBorders>
              <w:top w:val="nil"/>
              <w:left w:val="nil"/>
              <w:bottom w:val="nil"/>
              <w:right w:val="nil"/>
            </w:tcBorders>
            <w:vAlign w:val="bottom"/>
          </w:tcPr>
          <w:p w14:paraId="277EBEBC" w14:textId="110E0231"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cs/>
              </w:rPr>
              <w:t>(1</w:t>
            </w:r>
            <w:r w:rsidRPr="00FA35D2">
              <w:rPr>
                <w:rFonts w:ascii="Arial" w:hAnsi="Arial" w:cs="Arial" w:hint="cs"/>
                <w:sz w:val="16"/>
                <w:szCs w:val="16"/>
              </w:rPr>
              <w:t>,</w:t>
            </w:r>
            <w:r w:rsidRPr="00FA35D2">
              <w:rPr>
                <w:rFonts w:ascii="Arial" w:hAnsi="Arial" w:cs="Arial" w:hint="cs"/>
                <w:sz w:val="16"/>
                <w:szCs w:val="16"/>
                <w:cs/>
              </w:rPr>
              <w:t>331</w:t>
            </w:r>
            <w:r w:rsidRPr="00FA35D2">
              <w:rPr>
                <w:rFonts w:ascii="Arial" w:hAnsi="Arial" w:cs="Arial" w:hint="cs"/>
                <w:sz w:val="16"/>
                <w:szCs w:val="16"/>
              </w:rPr>
              <w:t>,</w:t>
            </w:r>
            <w:r w:rsidRPr="00FA35D2">
              <w:rPr>
                <w:rFonts w:ascii="Arial" w:hAnsi="Arial" w:cs="Arial" w:hint="cs"/>
                <w:sz w:val="16"/>
                <w:szCs w:val="16"/>
                <w:cs/>
              </w:rPr>
              <w:t>734)</w:t>
            </w:r>
          </w:p>
        </w:tc>
        <w:tc>
          <w:tcPr>
            <w:tcW w:w="1422" w:type="dxa"/>
            <w:tcBorders>
              <w:top w:val="nil"/>
              <w:left w:val="nil"/>
              <w:bottom w:val="nil"/>
              <w:right w:val="nil"/>
            </w:tcBorders>
            <w:vAlign w:val="bottom"/>
          </w:tcPr>
          <w:p w14:paraId="4467FCA0" w14:textId="23643303" w:rsidR="00FA35D2" w:rsidRPr="00FA35D2" w:rsidRDefault="00FA35D2" w:rsidP="00FA35D2">
            <w:pPr>
              <w:tabs>
                <w:tab w:val="decimal" w:pos="1063"/>
              </w:tabs>
              <w:spacing w:line="340" w:lineRule="exact"/>
              <w:rPr>
                <w:rFonts w:ascii="Arial" w:hAnsi="Arial" w:cs="Arial"/>
                <w:sz w:val="16"/>
                <w:szCs w:val="16"/>
                <w:cs/>
              </w:rPr>
            </w:pPr>
            <w:r w:rsidRPr="00FA35D2">
              <w:rPr>
                <w:rFonts w:ascii="Arial" w:hAnsi="Arial" w:cs="Arial" w:hint="cs"/>
                <w:sz w:val="16"/>
                <w:szCs w:val="16"/>
                <w:cs/>
              </w:rPr>
              <w:t>(888</w:t>
            </w:r>
            <w:r w:rsidRPr="00FA35D2">
              <w:rPr>
                <w:rFonts w:ascii="Arial" w:hAnsi="Arial" w:cs="Arial" w:hint="cs"/>
                <w:sz w:val="16"/>
                <w:szCs w:val="16"/>
              </w:rPr>
              <w:t>,</w:t>
            </w:r>
            <w:r w:rsidRPr="00FA35D2">
              <w:rPr>
                <w:rFonts w:ascii="Arial" w:hAnsi="Arial" w:cs="Arial" w:hint="cs"/>
                <w:sz w:val="16"/>
                <w:szCs w:val="16"/>
                <w:cs/>
              </w:rPr>
              <w:t>000)</w:t>
            </w:r>
          </w:p>
        </w:tc>
        <w:tc>
          <w:tcPr>
            <w:tcW w:w="1422" w:type="dxa"/>
            <w:tcBorders>
              <w:top w:val="nil"/>
              <w:left w:val="nil"/>
              <w:bottom w:val="nil"/>
              <w:right w:val="nil"/>
            </w:tcBorders>
            <w:vAlign w:val="bottom"/>
          </w:tcPr>
          <w:p w14:paraId="64536728" w14:textId="35392A52"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rPr>
              <w:t>-</w:t>
            </w:r>
          </w:p>
        </w:tc>
        <w:tc>
          <w:tcPr>
            <w:tcW w:w="1422" w:type="dxa"/>
            <w:tcBorders>
              <w:top w:val="nil"/>
              <w:left w:val="nil"/>
              <w:bottom w:val="nil"/>
              <w:right w:val="nil"/>
            </w:tcBorders>
            <w:vAlign w:val="bottom"/>
          </w:tcPr>
          <w:p w14:paraId="6AC33A62" w14:textId="6D1953DE"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rPr>
              <w:t>-</w:t>
            </w:r>
          </w:p>
        </w:tc>
        <w:tc>
          <w:tcPr>
            <w:tcW w:w="1422" w:type="dxa"/>
            <w:tcBorders>
              <w:top w:val="nil"/>
              <w:left w:val="nil"/>
              <w:bottom w:val="nil"/>
              <w:right w:val="nil"/>
            </w:tcBorders>
            <w:vAlign w:val="bottom"/>
          </w:tcPr>
          <w:p w14:paraId="6EA94BFC" w14:textId="1FBC2D46" w:rsidR="00FA35D2" w:rsidRPr="00FA35D2" w:rsidRDefault="00FA35D2" w:rsidP="00FA35D2">
            <w:pPr>
              <w:tabs>
                <w:tab w:val="decimal" w:pos="1063"/>
              </w:tabs>
              <w:spacing w:line="340" w:lineRule="exact"/>
              <w:rPr>
                <w:rFonts w:ascii="Arial" w:hAnsi="Arial" w:cs="Arial"/>
                <w:sz w:val="16"/>
                <w:szCs w:val="16"/>
              </w:rPr>
            </w:pPr>
            <w:r w:rsidRPr="00FA35D2">
              <w:rPr>
                <w:rFonts w:ascii="Arial" w:hAnsi="Arial" w:cs="Arial" w:hint="cs"/>
                <w:sz w:val="16"/>
                <w:szCs w:val="16"/>
                <w:cs/>
              </w:rPr>
              <w:t>(2</w:t>
            </w:r>
            <w:r w:rsidRPr="00FA35D2">
              <w:rPr>
                <w:rFonts w:ascii="Arial" w:hAnsi="Arial" w:cs="Arial" w:hint="cs"/>
                <w:sz w:val="16"/>
                <w:szCs w:val="16"/>
              </w:rPr>
              <w:t>,</w:t>
            </w:r>
            <w:r w:rsidRPr="00FA35D2">
              <w:rPr>
                <w:rFonts w:ascii="Arial" w:hAnsi="Arial" w:cs="Arial" w:hint="cs"/>
                <w:sz w:val="16"/>
                <w:szCs w:val="16"/>
                <w:cs/>
              </w:rPr>
              <w:t>219</w:t>
            </w:r>
            <w:r w:rsidRPr="00FA35D2">
              <w:rPr>
                <w:rFonts w:ascii="Arial" w:hAnsi="Arial" w:cs="Arial" w:hint="cs"/>
                <w:sz w:val="16"/>
                <w:szCs w:val="16"/>
              </w:rPr>
              <w:t>,</w:t>
            </w:r>
            <w:r w:rsidRPr="00FA35D2">
              <w:rPr>
                <w:rFonts w:ascii="Arial" w:hAnsi="Arial" w:cs="Arial" w:hint="cs"/>
                <w:sz w:val="16"/>
                <w:szCs w:val="16"/>
                <w:cs/>
              </w:rPr>
              <w:t>734)</w:t>
            </w:r>
          </w:p>
        </w:tc>
      </w:tr>
      <w:tr w:rsidR="00FA35D2" w:rsidRPr="00FA35D2" w14:paraId="1731AD94" w14:textId="77777777" w:rsidTr="00090644">
        <w:trPr>
          <w:trHeight w:val="336"/>
        </w:trPr>
        <w:tc>
          <w:tcPr>
            <w:tcW w:w="2790" w:type="dxa"/>
            <w:vAlign w:val="center"/>
            <w:hideMark/>
          </w:tcPr>
          <w:p w14:paraId="57FA26F7" w14:textId="77777777" w:rsidR="00FA35D2" w:rsidRPr="00FA35D2" w:rsidRDefault="00FA35D2" w:rsidP="00FA35D2">
            <w:pPr>
              <w:spacing w:line="340" w:lineRule="exact"/>
              <w:ind w:left="168" w:right="-108" w:hanging="168"/>
              <w:rPr>
                <w:rFonts w:ascii="Arial" w:hAnsi="Arial" w:cs="Arial"/>
                <w:sz w:val="16"/>
                <w:szCs w:val="16"/>
              </w:rPr>
            </w:pPr>
            <w:r w:rsidRPr="00FA35D2">
              <w:rPr>
                <w:rFonts w:ascii="Arial" w:hAnsi="Arial" w:cs="Arial"/>
                <w:sz w:val="16"/>
                <w:szCs w:val="16"/>
              </w:rPr>
              <w:t>Less: Lease payments during period</w:t>
            </w:r>
          </w:p>
        </w:tc>
        <w:tc>
          <w:tcPr>
            <w:tcW w:w="1422" w:type="dxa"/>
            <w:tcBorders>
              <w:top w:val="nil"/>
              <w:left w:val="nil"/>
              <w:bottom w:val="nil"/>
              <w:right w:val="nil"/>
            </w:tcBorders>
            <w:vAlign w:val="bottom"/>
          </w:tcPr>
          <w:p w14:paraId="32B5ABB8" w14:textId="51F5F573" w:rsidR="00FA35D2" w:rsidRPr="00FA35D2" w:rsidRDefault="00FA35D2" w:rsidP="00FA35D2">
            <w:pPr>
              <w:pBdr>
                <w:bottom w:val="single" w:sz="4" w:space="1" w:color="auto"/>
              </w:pBdr>
              <w:tabs>
                <w:tab w:val="decimal" w:pos="1063"/>
              </w:tabs>
              <w:spacing w:line="340" w:lineRule="exact"/>
              <w:rPr>
                <w:rFonts w:ascii="Arial" w:hAnsi="Arial" w:cs="Arial"/>
                <w:sz w:val="16"/>
                <w:szCs w:val="16"/>
              </w:rPr>
            </w:pPr>
            <w:r w:rsidRPr="00FA35D2">
              <w:rPr>
                <w:rFonts w:ascii="Arial" w:hAnsi="Arial" w:cs="Arial" w:hint="cs"/>
                <w:sz w:val="16"/>
                <w:szCs w:val="16"/>
                <w:cs/>
              </w:rPr>
              <w:t>(10</w:t>
            </w:r>
            <w:r w:rsidRPr="00FA35D2">
              <w:rPr>
                <w:rFonts w:ascii="Arial" w:hAnsi="Arial" w:cs="Arial" w:hint="cs"/>
                <w:sz w:val="16"/>
                <w:szCs w:val="16"/>
              </w:rPr>
              <w:t>,</w:t>
            </w:r>
            <w:r w:rsidRPr="00FA35D2">
              <w:rPr>
                <w:rFonts w:ascii="Arial" w:hAnsi="Arial" w:cs="Arial" w:hint="cs"/>
                <w:sz w:val="16"/>
                <w:szCs w:val="16"/>
                <w:cs/>
              </w:rPr>
              <w:t>069</w:t>
            </w:r>
            <w:r w:rsidRPr="00FA35D2">
              <w:rPr>
                <w:rFonts w:ascii="Arial" w:hAnsi="Arial" w:cs="Arial" w:hint="cs"/>
                <w:sz w:val="16"/>
                <w:szCs w:val="16"/>
              </w:rPr>
              <w:t>,</w:t>
            </w:r>
            <w:r w:rsidRPr="00FA35D2">
              <w:rPr>
                <w:rFonts w:ascii="Arial" w:hAnsi="Arial" w:cs="Arial" w:hint="cs"/>
                <w:sz w:val="16"/>
                <w:szCs w:val="16"/>
                <w:cs/>
              </w:rPr>
              <w:t>502)</w:t>
            </w:r>
          </w:p>
        </w:tc>
        <w:tc>
          <w:tcPr>
            <w:tcW w:w="1422" w:type="dxa"/>
            <w:tcBorders>
              <w:top w:val="nil"/>
              <w:left w:val="nil"/>
              <w:bottom w:val="nil"/>
              <w:right w:val="nil"/>
            </w:tcBorders>
            <w:vAlign w:val="bottom"/>
          </w:tcPr>
          <w:p w14:paraId="7E899173" w14:textId="263D07F0" w:rsidR="00FA35D2" w:rsidRPr="00FA35D2" w:rsidRDefault="00FA35D2" w:rsidP="00FA35D2">
            <w:pPr>
              <w:pBdr>
                <w:bottom w:val="single" w:sz="4" w:space="1" w:color="auto"/>
              </w:pBdr>
              <w:tabs>
                <w:tab w:val="decimal" w:pos="1063"/>
              </w:tabs>
              <w:spacing w:line="340" w:lineRule="exact"/>
              <w:rPr>
                <w:rFonts w:ascii="Arial" w:hAnsi="Arial" w:cs="Arial"/>
                <w:sz w:val="16"/>
                <w:szCs w:val="16"/>
                <w:cs/>
              </w:rPr>
            </w:pPr>
            <w:r w:rsidRPr="00FA35D2">
              <w:rPr>
                <w:rFonts w:ascii="Arial" w:hAnsi="Arial" w:cs="Arial" w:hint="cs"/>
                <w:sz w:val="16"/>
                <w:szCs w:val="16"/>
                <w:cs/>
              </w:rPr>
              <w:t>(8</w:t>
            </w:r>
            <w:r w:rsidRPr="00FA35D2">
              <w:rPr>
                <w:rFonts w:ascii="Arial" w:hAnsi="Arial" w:cs="Arial" w:hint="cs"/>
                <w:sz w:val="16"/>
                <w:szCs w:val="16"/>
              </w:rPr>
              <w:t>3</w:t>
            </w:r>
            <w:r w:rsidRPr="00FA35D2">
              <w:rPr>
                <w:rFonts w:ascii="Arial" w:hAnsi="Arial" w:cs="Arial" w:hint="cs"/>
                <w:sz w:val="16"/>
                <w:szCs w:val="16"/>
                <w:cs/>
              </w:rPr>
              <w:t>6</w:t>
            </w:r>
            <w:r w:rsidRPr="00FA35D2">
              <w:rPr>
                <w:rFonts w:ascii="Arial" w:hAnsi="Arial" w:cs="Arial" w:hint="cs"/>
                <w:sz w:val="16"/>
                <w:szCs w:val="16"/>
              </w:rPr>
              <w:t>,</w:t>
            </w:r>
            <w:r w:rsidRPr="00FA35D2">
              <w:rPr>
                <w:rFonts w:ascii="Arial" w:hAnsi="Arial" w:cs="Arial" w:hint="cs"/>
                <w:sz w:val="16"/>
                <w:szCs w:val="16"/>
                <w:cs/>
              </w:rPr>
              <w:t>0</w:t>
            </w:r>
            <w:r w:rsidRPr="00FA35D2">
              <w:rPr>
                <w:rFonts w:ascii="Arial" w:hAnsi="Arial" w:cs="Arial" w:hint="cs"/>
                <w:sz w:val="16"/>
                <w:szCs w:val="16"/>
              </w:rPr>
              <w:t>13</w:t>
            </w:r>
            <w:r w:rsidRPr="00FA35D2">
              <w:rPr>
                <w:rFonts w:ascii="Arial" w:hAnsi="Arial" w:cs="Arial" w:hint="cs"/>
                <w:sz w:val="16"/>
                <w:szCs w:val="16"/>
                <w:cs/>
              </w:rPr>
              <w:t>)</w:t>
            </w:r>
          </w:p>
        </w:tc>
        <w:tc>
          <w:tcPr>
            <w:tcW w:w="1422" w:type="dxa"/>
            <w:tcBorders>
              <w:top w:val="nil"/>
              <w:left w:val="nil"/>
              <w:bottom w:val="nil"/>
              <w:right w:val="nil"/>
            </w:tcBorders>
            <w:vAlign w:val="bottom"/>
          </w:tcPr>
          <w:p w14:paraId="7E9DE049" w14:textId="0236CBA8" w:rsidR="00FA35D2" w:rsidRPr="00FA35D2" w:rsidRDefault="00FA35D2" w:rsidP="00FA35D2">
            <w:pPr>
              <w:pBdr>
                <w:bottom w:val="single" w:sz="4" w:space="1" w:color="auto"/>
              </w:pBdr>
              <w:tabs>
                <w:tab w:val="decimal" w:pos="1063"/>
              </w:tabs>
              <w:spacing w:line="340" w:lineRule="exact"/>
              <w:rPr>
                <w:rFonts w:ascii="Arial" w:hAnsi="Arial" w:cs="Arial"/>
                <w:sz w:val="16"/>
                <w:szCs w:val="16"/>
              </w:rPr>
            </w:pPr>
            <w:r w:rsidRPr="00FA35D2">
              <w:rPr>
                <w:rFonts w:ascii="Arial" w:hAnsi="Arial" w:cs="Arial" w:hint="cs"/>
                <w:sz w:val="16"/>
                <w:szCs w:val="16"/>
                <w:cs/>
              </w:rPr>
              <w:t>(3</w:t>
            </w:r>
            <w:r w:rsidRPr="00FA35D2">
              <w:rPr>
                <w:rFonts w:ascii="Arial" w:hAnsi="Arial" w:cs="Arial" w:hint="cs"/>
                <w:sz w:val="16"/>
                <w:szCs w:val="16"/>
              </w:rPr>
              <w:t>,</w:t>
            </w:r>
            <w:r w:rsidRPr="00FA35D2">
              <w:rPr>
                <w:rFonts w:ascii="Arial" w:hAnsi="Arial" w:cs="Arial" w:hint="cs"/>
                <w:sz w:val="16"/>
                <w:szCs w:val="16"/>
                <w:cs/>
              </w:rPr>
              <w:t>058</w:t>
            </w:r>
            <w:r w:rsidRPr="00FA35D2">
              <w:rPr>
                <w:rFonts w:ascii="Arial" w:hAnsi="Arial" w:cs="Arial" w:hint="cs"/>
                <w:sz w:val="16"/>
                <w:szCs w:val="16"/>
              </w:rPr>
              <w:t>,</w:t>
            </w:r>
            <w:r w:rsidRPr="00FA35D2">
              <w:rPr>
                <w:rFonts w:ascii="Arial" w:hAnsi="Arial" w:cs="Arial" w:hint="cs"/>
                <w:sz w:val="16"/>
                <w:szCs w:val="16"/>
                <w:cs/>
              </w:rPr>
              <w:t>270)</w:t>
            </w:r>
          </w:p>
        </w:tc>
        <w:tc>
          <w:tcPr>
            <w:tcW w:w="1422" w:type="dxa"/>
            <w:tcBorders>
              <w:top w:val="nil"/>
              <w:left w:val="nil"/>
              <w:bottom w:val="nil"/>
              <w:right w:val="nil"/>
            </w:tcBorders>
            <w:vAlign w:val="bottom"/>
          </w:tcPr>
          <w:p w14:paraId="46892479" w14:textId="0B2FACB3" w:rsidR="00FA35D2" w:rsidRPr="00FA35D2" w:rsidRDefault="00FA35D2" w:rsidP="00FA35D2">
            <w:pPr>
              <w:pBdr>
                <w:bottom w:val="single" w:sz="4" w:space="1" w:color="auto"/>
              </w:pBdr>
              <w:tabs>
                <w:tab w:val="decimal" w:pos="1063"/>
              </w:tabs>
              <w:spacing w:line="340" w:lineRule="exact"/>
              <w:rPr>
                <w:rFonts w:ascii="Arial" w:hAnsi="Arial" w:cs="Arial"/>
                <w:sz w:val="16"/>
                <w:szCs w:val="16"/>
                <w:cs/>
              </w:rPr>
            </w:pPr>
            <w:r w:rsidRPr="00FA35D2">
              <w:rPr>
                <w:rFonts w:ascii="Arial" w:hAnsi="Arial" w:cs="Arial" w:hint="cs"/>
                <w:sz w:val="16"/>
                <w:szCs w:val="16"/>
                <w:cs/>
              </w:rPr>
              <w:t>(690</w:t>
            </w:r>
            <w:r w:rsidRPr="00FA35D2">
              <w:rPr>
                <w:rFonts w:ascii="Arial" w:hAnsi="Arial" w:cs="Arial" w:hint="cs"/>
                <w:sz w:val="16"/>
                <w:szCs w:val="16"/>
              </w:rPr>
              <w:t>,</w:t>
            </w:r>
            <w:r w:rsidRPr="00FA35D2">
              <w:rPr>
                <w:rFonts w:ascii="Arial" w:hAnsi="Arial" w:cs="Arial" w:hint="cs"/>
                <w:sz w:val="16"/>
                <w:szCs w:val="16"/>
                <w:cs/>
              </w:rPr>
              <w:t>100)</w:t>
            </w:r>
          </w:p>
        </w:tc>
        <w:tc>
          <w:tcPr>
            <w:tcW w:w="1422" w:type="dxa"/>
            <w:tcBorders>
              <w:top w:val="nil"/>
              <w:left w:val="nil"/>
              <w:bottom w:val="nil"/>
              <w:right w:val="nil"/>
            </w:tcBorders>
            <w:vAlign w:val="bottom"/>
          </w:tcPr>
          <w:p w14:paraId="09B245F0" w14:textId="2362A7B2" w:rsidR="00FA35D2" w:rsidRPr="00FA35D2" w:rsidRDefault="00FA35D2" w:rsidP="00FA35D2">
            <w:pPr>
              <w:pBdr>
                <w:bottom w:val="single" w:sz="4" w:space="1" w:color="auto"/>
              </w:pBdr>
              <w:tabs>
                <w:tab w:val="decimal" w:pos="1063"/>
              </w:tabs>
              <w:spacing w:line="340" w:lineRule="exact"/>
              <w:rPr>
                <w:rFonts w:ascii="Arial" w:hAnsi="Arial" w:cs="Arial"/>
                <w:sz w:val="16"/>
                <w:szCs w:val="16"/>
              </w:rPr>
            </w:pPr>
            <w:r w:rsidRPr="00FA35D2">
              <w:rPr>
                <w:rFonts w:ascii="Arial" w:hAnsi="Arial" w:cs="Arial" w:hint="cs"/>
                <w:sz w:val="16"/>
                <w:szCs w:val="16"/>
                <w:cs/>
              </w:rPr>
              <w:t>(14</w:t>
            </w:r>
            <w:r w:rsidRPr="00FA35D2">
              <w:rPr>
                <w:rFonts w:ascii="Arial" w:hAnsi="Arial" w:cs="Arial" w:hint="cs"/>
                <w:sz w:val="16"/>
                <w:szCs w:val="16"/>
              </w:rPr>
              <w:t>,653,885</w:t>
            </w:r>
            <w:r w:rsidRPr="00FA35D2">
              <w:rPr>
                <w:rFonts w:ascii="Arial" w:hAnsi="Arial" w:cs="Arial" w:hint="cs"/>
                <w:sz w:val="16"/>
                <w:szCs w:val="16"/>
                <w:cs/>
              </w:rPr>
              <w:t>)</w:t>
            </w:r>
          </w:p>
        </w:tc>
      </w:tr>
      <w:tr w:rsidR="00FA35D2" w:rsidRPr="00FA35D2" w14:paraId="6C3D5EF5" w14:textId="77777777" w:rsidTr="00090644">
        <w:trPr>
          <w:trHeight w:val="336"/>
        </w:trPr>
        <w:tc>
          <w:tcPr>
            <w:tcW w:w="2790" w:type="dxa"/>
            <w:vAlign w:val="center"/>
            <w:hideMark/>
          </w:tcPr>
          <w:p w14:paraId="67DCD2BE" w14:textId="76815BE0" w:rsidR="00FA35D2" w:rsidRPr="00FA35D2" w:rsidRDefault="00FA35D2" w:rsidP="00FA35D2">
            <w:pPr>
              <w:overflowPunct/>
              <w:autoSpaceDE/>
              <w:adjustRightInd/>
              <w:spacing w:line="340" w:lineRule="exact"/>
              <w:ind w:left="163" w:right="-110" w:hanging="163"/>
              <w:rPr>
                <w:rFonts w:ascii="Arial" w:hAnsi="Arial" w:cs="Arial"/>
                <w:sz w:val="16"/>
                <w:szCs w:val="16"/>
              </w:rPr>
            </w:pPr>
            <w:r w:rsidRPr="00FA35D2">
              <w:rPr>
                <w:rFonts w:ascii="Arial" w:hAnsi="Arial" w:cs="Arial"/>
                <w:sz w:val="16"/>
                <w:szCs w:val="16"/>
              </w:rPr>
              <w:t>31 December 2022</w:t>
            </w:r>
          </w:p>
        </w:tc>
        <w:tc>
          <w:tcPr>
            <w:tcW w:w="1422" w:type="dxa"/>
            <w:tcBorders>
              <w:top w:val="nil"/>
              <w:left w:val="nil"/>
              <w:bottom w:val="nil"/>
              <w:right w:val="nil"/>
            </w:tcBorders>
            <w:vAlign w:val="bottom"/>
          </w:tcPr>
          <w:p w14:paraId="1D8DA3E8" w14:textId="0BDE0206" w:rsidR="00FA35D2" w:rsidRPr="00FA35D2" w:rsidRDefault="00FA35D2" w:rsidP="00FA35D2">
            <w:pPr>
              <w:pBdr>
                <w:bottom w:val="double" w:sz="4" w:space="1" w:color="auto"/>
              </w:pBdr>
              <w:tabs>
                <w:tab w:val="decimal" w:pos="1063"/>
              </w:tabs>
              <w:spacing w:line="340" w:lineRule="exact"/>
              <w:rPr>
                <w:rFonts w:ascii="Arial" w:hAnsi="Arial" w:cs="Arial"/>
                <w:sz w:val="16"/>
                <w:szCs w:val="16"/>
              </w:rPr>
            </w:pPr>
            <w:r w:rsidRPr="00FA35D2">
              <w:rPr>
                <w:rFonts w:ascii="Arial" w:hAnsi="Arial" w:cs="Arial" w:hint="cs"/>
                <w:sz w:val="16"/>
                <w:szCs w:val="16"/>
                <w:cs/>
              </w:rPr>
              <w:t>26</w:t>
            </w:r>
            <w:r w:rsidRPr="00FA35D2">
              <w:rPr>
                <w:rFonts w:ascii="Arial" w:hAnsi="Arial" w:cs="Arial" w:hint="cs"/>
                <w:sz w:val="16"/>
                <w:szCs w:val="16"/>
              </w:rPr>
              <w:t>,</w:t>
            </w:r>
            <w:r w:rsidRPr="00FA35D2">
              <w:rPr>
                <w:rFonts w:ascii="Arial" w:hAnsi="Arial" w:cs="Arial" w:hint="cs"/>
                <w:sz w:val="16"/>
                <w:szCs w:val="16"/>
                <w:cs/>
              </w:rPr>
              <w:t>039</w:t>
            </w:r>
            <w:r w:rsidRPr="00FA35D2">
              <w:rPr>
                <w:rFonts w:ascii="Arial" w:hAnsi="Arial" w:cs="Arial" w:hint="cs"/>
                <w:sz w:val="16"/>
                <w:szCs w:val="16"/>
              </w:rPr>
              <w:t>,</w:t>
            </w:r>
            <w:r w:rsidRPr="00FA35D2">
              <w:rPr>
                <w:rFonts w:ascii="Arial" w:hAnsi="Arial" w:cs="Arial" w:hint="cs"/>
                <w:sz w:val="16"/>
                <w:szCs w:val="16"/>
                <w:cs/>
              </w:rPr>
              <w:t>058</w:t>
            </w:r>
          </w:p>
        </w:tc>
        <w:tc>
          <w:tcPr>
            <w:tcW w:w="1422" w:type="dxa"/>
            <w:tcBorders>
              <w:top w:val="nil"/>
              <w:left w:val="nil"/>
              <w:bottom w:val="nil"/>
              <w:right w:val="nil"/>
            </w:tcBorders>
            <w:vAlign w:val="bottom"/>
          </w:tcPr>
          <w:p w14:paraId="5DD5CFCD" w14:textId="2AB2E469" w:rsidR="00FA35D2" w:rsidRPr="00FA35D2" w:rsidRDefault="00FA35D2" w:rsidP="00FA35D2">
            <w:pPr>
              <w:pBdr>
                <w:bottom w:val="double" w:sz="4" w:space="1" w:color="auto"/>
              </w:pBdr>
              <w:tabs>
                <w:tab w:val="decimal" w:pos="1063"/>
              </w:tabs>
              <w:spacing w:line="340" w:lineRule="exact"/>
              <w:rPr>
                <w:rFonts w:ascii="Arial" w:hAnsi="Arial" w:cs="Arial"/>
                <w:sz w:val="16"/>
                <w:szCs w:val="16"/>
                <w:cs/>
              </w:rPr>
            </w:pPr>
            <w:r w:rsidRPr="00FA35D2">
              <w:rPr>
                <w:rFonts w:ascii="Arial" w:hAnsi="Arial" w:cs="Arial" w:hint="cs"/>
                <w:sz w:val="16"/>
                <w:szCs w:val="16"/>
                <w:cs/>
              </w:rPr>
              <w:t>2</w:t>
            </w:r>
            <w:r w:rsidRPr="00FA35D2">
              <w:rPr>
                <w:rFonts w:ascii="Arial" w:hAnsi="Arial" w:cs="Arial" w:hint="cs"/>
                <w:sz w:val="16"/>
                <w:szCs w:val="16"/>
              </w:rPr>
              <w:t>7</w:t>
            </w:r>
            <w:r w:rsidRPr="00FA35D2">
              <w:rPr>
                <w:rFonts w:ascii="Arial" w:hAnsi="Arial" w:cs="Arial" w:hint="cs"/>
                <w:sz w:val="16"/>
                <w:szCs w:val="16"/>
                <w:cs/>
              </w:rPr>
              <w:t>8</w:t>
            </w:r>
            <w:r w:rsidRPr="00FA35D2">
              <w:rPr>
                <w:rFonts w:ascii="Arial" w:hAnsi="Arial" w:cs="Arial" w:hint="cs"/>
                <w:sz w:val="16"/>
                <w:szCs w:val="16"/>
              </w:rPr>
              <w:t>,</w:t>
            </w:r>
            <w:r w:rsidRPr="00FA35D2">
              <w:rPr>
                <w:rFonts w:ascii="Arial" w:hAnsi="Arial" w:cs="Arial" w:hint="cs"/>
                <w:sz w:val="16"/>
                <w:szCs w:val="16"/>
                <w:cs/>
              </w:rPr>
              <w:t>9</w:t>
            </w:r>
            <w:r w:rsidRPr="00FA35D2">
              <w:rPr>
                <w:rFonts w:ascii="Arial" w:hAnsi="Arial" w:cs="Arial" w:hint="cs"/>
                <w:sz w:val="16"/>
                <w:szCs w:val="16"/>
              </w:rPr>
              <w:t>86</w:t>
            </w:r>
          </w:p>
        </w:tc>
        <w:tc>
          <w:tcPr>
            <w:tcW w:w="1422" w:type="dxa"/>
            <w:tcBorders>
              <w:top w:val="nil"/>
              <w:left w:val="nil"/>
              <w:bottom w:val="nil"/>
              <w:right w:val="nil"/>
            </w:tcBorders>
            <w:vAlign w:val="bottom"/>
          </w:tcPr>
          <w:p w14:paraId="6E91C11D" w14:textId="66FD3FE8" w:rsidR="00FA35D2" w:rsidRPr="00FA35D2" w:rsidRDefault="00FA35D2" w:rsidP="00FA35D2">
            <w:pPr>
              <w:pBdr>
                <w:bottom w:val="double" w:sz="4" w:space="1" w:color="auto"/>
              </w:pBdr>
              <w:tabs>
                <w:tab w:val="decimal" w:pos="1063"/>
              </w:tabs>
              <w:spacing w:line="340" w:lineRule="exact"/>
              <w:rPr>
                <w:rFonts w:ascii="Arial" w:hAnsi="Arial" w:cs="Arial"/>
                <w:sz w:val="16"/>
                <w:szCs w:val="16"/>
              </w:rPr>
            </w:pPr>
            <w:r w:rsidRPr="00FA35D2">
              <w:rPr>
                <w:rFonts w:ascii="Arial" w:hAnsi="Arial" w:cs="Arial" w:hint="cs"/>
                <w:sz w:val="16"/>
                <w:szCs w:val="16"/>
                <w:cs/>
              </w:rPr>
              <w:t>7</w:t>
            </w:r>
            <w:r w:rsidRPr="00FA35D2">
              <w:rPr>
                <w:rFonts w:ascii="Arial" w:hAnsi="Arial" w:cs="Arial" w:hint="cs"/>
                <w:sz w:val="16"/>
                <w:szCs w:val="16"/>
              </w:rPr>
              <w:t>,</w:t>
            </w:r>
            <w:r w:rsidRPr="00FA35D2">
              <w:rPr>
                <w:rFonts w:ascii="Arial" w:hAnsi="Arial" w:cs="Arial" w:hint="cs"/>
                <w:sz w:val="16"/>
                <w:szCs w:val="16"/>
                <w:cs/>
              </w:rPr>
              <w:t>319</w:t>
            </w:r>
            <w:r w:rsidRPr="00FA35D2">
              <w:rPr>
                <w:rFonts w:ascii="Arial" w:hAnsi="Arial" w:cs="Arial" w:hint="cs"/>
                <w:sz w:val="16"/>
                <w:szCs w:val="16"/>
              </w:rPr>
              <w:t>,</w:t>
            </w:r>
            <w:r w:rsidRPr="00FA35D2">
              <w:rPr>
                <w:rFonts w:ascii="Arial" w:hAnsi="Arial" w:cs="Arial" w:hint="cs"/>
                <w:sz w:val="16"/>
                <w:szCs w:val="16"/>
                <w:cs/>
              </w:rPr>
              <w:t>564</w:t>
            </w:r>
          </w:p>
        </w:tc>
        <w:tc>
          <w:tcPr>
            <w:tcW w:w="1422" w:type="dxa"/>
            <w:tcBorders>
              <w:top w:val="nil"/>
              <w:left w:val="nil"/>
              <w:bottom w:val="nil"/>
              <w:right w:val="nil"/>
            </w:tcBorders>
            <w:vAlign w:val="bottom"/>
          </w:tcPr>
          <w:p w14:paraId="09E1CE74" w14:textId="1C899C8C" w:rsidR="00FA35D2" w:rsidRPr="00FA35D2" w:rsidRDefault="00FA35D2" w:rsidP="00FA35D2">
            <w:pPr>
              <w:pBdr>
                <w:bottom w:val="double" w:sz="4" w:space="1" w:color="auto"/>
              </w:pBdr>
              <w:tabs>
                <w:tab w:val="decimal" w:pos="1063"/>
              </w:tabs>
              <w:spacing w:line="340" w:lineRule="exact"/>
              <w:rPr>
                <w:rFonts w:ascii="Arial" w:hAnsi="Arial" w:cs="Arial"/>
                <w:sz w:val="16"/>
                <w:szCs w:val="16"/>
                <w:cs/>
              </w:rPr>
            </w:pPr>
            <w:r w:rsidRPr="00FA35D2">
              <w:rPr>
                <w:rFonts w:ascii="Arial" w:hAnsi="Arial" w:cs="Arial" w:hint="cs"/>
                <w:sz w:val="16"/>
                <w:szCs w:val="16"/>
                <w:cs/>
              </w:rPr>
              <w:t>3</w:t>
            </w:r>
            <w:r w:rsidRPr="00FA35D2">
              <w:rPr>
                <w:rFonts w:ascii="Arial" w:hAnsi="Arial" w:cs="Arial" w:hint="cs"/>
                <w:sz w:val="16"/>
                <w:szCs w:val="16"/>
              </w:rPr>
              <w:t>,</w:t>
            </w:r>
            <w:r w:rsidRPr="00FA35D2">
              <w:rPr>
                <w:rFonts w:ascii="Arial" w:hAnsi="Arial" w:cs="Arial" w:hint="cs"/>
                <w:sz w:val="16"/>
                <w:szCs w:val="16"/>
                <w:cs/>
              </w:rPr>
              <w:t>166</w:t>
            </w:r>
            <w:r w:rsidRPr="00FA35D2">
              <w:rPr>
                <w:rFonts w:ascii="Arial" w:hAnsi="Arial" w:cs="Arial" w:hint="cs"/>
                <w:sz w:val="16"/>
                <w:szCs w:val="16"/>
              </w:rPr>
              <w:t>,</w:t>
            </w:r>
            <w:r w:rsidRPr="00FA35D2">
              <w:rPr>
                <w:rFonts w:ascii="Arial" w:hAnsi="Arial" w:cs="Arial" w:hint="cs"/>
                <w:sz w:val="16"/>
                <w:szCs w:val="16"/>
                <w:cs/>
              </w:rPr>
              <w:t>567</w:t>
            </w:r>
          </w:p>
        </w:tc>
        <w:tc>
          <w:tcPr>
            <w:tcW w:w="1422" w:type="dxa"/>
            <w:tcBorders>
              <w:top w:val="nil"/>
              <w:left w:val="nil"/>
              <w:bottom w:val="nil"/>
              <w:right w:val="nil"/>
            </w:tcBorders>
            <w:vAlign w:val="bottom"/>
          </w:tcPr>
          <w:p w14:paraId="68AA66F9" w14:textId="5BEB3532" w:rsidR="00FA35D2" w:rsidRPr="00FA35D2" w:rsidRDefault="00FA35D2" w:rsidP="00FA35D2">
            <w:pPr>
              <w:pBdr>
                <w:bottom w:val="double" w:sz="4" w:space="1" w:color="auto"/>
              </w:pBdr>
              <w:tabs>
                <w:tab w:val="decimal" w:pos="1063"/>
              </w:tabs>
              <w:spacing w:line="340" w:lineRule="exact"/>
              <w:rPr>
                <w:rFonts w:ascii="Arial" w:hAnsi="Arial" w:cs="Arial"/>
                <w:sz w:val="16"/>
                <w:szCs w:val="16"/>
              </w:rPr>
            </w:pPr>
            <w:r w:rsidRPr="00FA35D2">
              <w:rPr>
                <w:rFonts w:ascii="Arial" w:hAnsi="Arial" w:cs="Arial" w:hint="cs"/>
                <w:sz w:val="16"/>
                <w:szCs w:val="16"/>
                <w:cs/>
              </w:rPr>
              <w:t>36</w:t>
            </w:r>
            <w:r w:rsidRPr="00FA35D2">
              <w:rPr>
                <w:rFonts w:ascii="Arial" w:hAnsi="Arial" w:cs="Arial" w:hint="cs"/>
                <w:sz w:val="16"/>
                <w:szCs w:val="16"/>
              </w:rPr>
              <w:t>,804,</w:t>
            </w:r>
            <w:r w:rsidRPr="00FA35D2">
              <w:rPr>
                <w:rFonts w:ascii="Arial" w:hAnsi="Arial" w:cs="Arial" w:hint="cs"/>
                <w:sz w:val="16"/>
                <w:szCs w:val="16"/>
                <w:cs/>
              </w:rPr>
              <w:t>1</w:t>
            </w:r>
            <w:r w:rsidRPr="00FA35D2">
              <w:rPr>
                <w:rFonts w:ascii="Arial" w:hAnsi="Arial" w:cs="Arial" w:hint="cs"/>
                <w:sz w:val="16"/>
                <w:szCs w:val="16"/>
              </w:rPr>
              <w:t>75</w:t>
            </w:r>
          </w:p>
        </w:tc>
      </w:tr>
    </w:tbl>
    <w:p w14:paraId="5A14668B" w14:textId="24859ABB" w:rsidR="00FD7781" w:rsidRPr="00404250" w:rsidRDefault="00FD7781" w:rsidP="00FD7781">
      <w:pPr>
        <w:spacing w:before="240" w:after="120" w:line="380" w:lineRule="exact"/>
        <w:ind w:left="547" w:hanging="547"/>
        <w:jc w:val="thaiDistribute"/>
        <w:rPr>
          <w:rFonts w:ascii="Arial" w:hAnsi="Arial" w:cs="Arial"/>
          <w:b/>
          <w:bCs/>
          <w:sz w:val="22"/>
          <w:szCs w:val="22"/>
        </w:rPr>
      </w:pPr>
      <w:bookmarkStart w:id="13" w:name="_Hlk61384009"/>
      <w:r w:rsidRPr="00404250">
        <w:rPr>
          <w:rFonts w:ascii="Arial" w:hAnsi="Arial" w:cs="Arial"/>
          <w:b/>
          <w:bCs/>
          <w:sz w:val="22"/>
        </w:rPr>
        <w:t>1</w:t>
      </w:r>
      <w:r w:rsidR="005832BB">
        <w:rPr>
          <w:rFonts w:ascii="Arial" w:hAnsi="Arial" w:cs="Arial"/>
          <w:b/>
          <w:bCs/>
          <w:sz w:val="22"/>
        </w:rPr>
        <w:t>4</w:t>
      </w:r>
      <w:r w:rsidRPr="00404250">
        <w:rPr>
          <w:rFonts w:ascii="Arial" w:hAnsi="Arial" w:cs="Arial"/>
          <w:b/>
          <w:bCs/>
          <w:sz w:val="22"/>
        </w:rPr>
        <w:t>.3</w:t>
      </w:r>
      <w:r w:rsidRPr="00404250">
        <w:rPr>
          <w:rFonts w:ascii="Arial" w:hAnsi="Arial" w:cs="Arial"/>
          <w:b/>
          <w:bCs/>
          <w:sz w:val="22"/>
        </w:rPr>
        <w:tab/>
      </w:r>
      <w:r w:rsidRPr="00404250">
        <w:rPr>
          <w:rFonts w:ascii="Arial" w:eastAsia="Arial Unicode MS" w:hAnsi="Arial" w:cs="Arial"/>
          <w:b/>
          <w:bCs/>
          <w:sz w:val="22"/>
          <w:szCs w:val="22"/>
        </w:rPr>
        <w:t xml:space="preserve">Expenses relating to leases that are </w:t>
      </w:r>
      <w:proofErr w:type="spellStart"/>
      <w:r w:rsidRPr="00404250">
        <w:rPr>
          <w:rFonts w:ascii="Arial" w:eastAsia="Arial Unicode MS" w:hAnsi="Arial" w:cs="Arial"/>
          <w:b/>
          <w:bCs/>
          <w:sz w:val="22"/>
          <w:szCs w:val="22"/>
        </w:rPr>
        <w:t>recognised</w:t>
      </w:r>
      <w:proofErr w:type="spellEnd"/>
      <w:r w:rsidRPr="00404250">
        <w:rPr>
          <w:rFonts w:ascii="Arial" w:eastAsia="Arial Unicode MS" w:hAnsi="Arial" w:cs="Arial"/>
          <w:b/>
          <w:bCs/>
          <w:sz w:val="22"/>
          <w:szCs w:val="22"/>
        </w:rPr>
        <w:t xml:space="preserve"> in statement of income</w:t>
      </w:r>
    </w:p>
    <w:bookmarkEnd w:id="13"/>
    <w:tbl>
      <w:tblPr>
        <w:tblW w:w="9252" w:type="dxa"/>
        <w:tblInd w:w="558" w:type="dxa"/>
        <w:tblLayout w:type="fixed"/>
        <w:tblLook w:val="0000" w:firstRow="0" w:lastRow="0" w:firstColumn="0" w:lastColumn="0" w:noHBand="0" w:noVBand="0"/>
      </w:tblPr>
      <w:tblGrid>
        <w:gridCol w:w="5382"/>
        <w:gridCol w:w="1935"/>
        <w:gridCol w:w="1935"/>
      </w:tblGrid>
      <w:tr w:rsidR="00A84CE4" w:rsidRPr="000673AA" w14:paraId="715D3602" w14:textId="77777777" w:rsidTr="00A84CE4">
        <w:trPr>
          <w:trHeight w:val="66"/>
        </w:trPr>
        <w:tc>
          <w:tcPr>
            <w:tcW w:w="5382" w:type="dxa"/>
            <w:tcBorders>
              <w:top w:val="nil"/>
              <w:left w:val="nil"/>
              <w:bottom w:val="nil"/>
              <w:right w:val="nil"/>
            </w:tcBorders>
            <w:shd w:val="clear" w:color="auto" w:fill="auto"/>
          </w:tcPr>
          <w:p w14:paraId="5BAEC374" w14:textId="77777777" w:rsidR="00A84CE4" w:rsidRPr="000673AA" w:rsidRDefault="00A84CE4" w:rsidP="00A02405">
            <w:pPr>
              <w:spacing w:line="360" w:lineRule="exact"/>
              <w:ind w:left="162" w:right="-43"/>
              <w:jc w:val="both"/>
              <w:rPr>
                <w:rFonts w:ascii="Arial" w:hAnsi="Arial" w:cs="Arial"/>
                <w:sz w:val="20"/>
                <w:szCs w:val="20"/>
              </w:rPr>
            </w:pPr>
          </w:p>
        </w:tc>
        <w:tc>
          <w:tcPr>
            <w:tcW w:w="1935" w:type="dxa"/>
            <w:tcBorders>
              <w:top w:val="nil"/>
              <w:left w:val="nil"/>
              <w:bottom w:val="nil"/>
              <w:right w:val="nil"/>
            </w:tcBorders>
          </w:tcPr>
          <w:p w14:paraId="68D0B5ED" w14:textId="77777777" w:rsidR="00A84CE4" w:rsidRPr="000673AA" w:rsidRDefault="00A84CE4" w:rsidP="00A02405">
            <w:pPr>
              <w:spacing w:line="360" w:lineRule="exact"/>
              <w:jc w:val="right"/>
              <w:rPr>
                <w:rFonts w:ascii="Arial" w:hAnsi="Arial" w:cs="Arial"/>
                <w:sz w:val="20"/>
                <w:szCs w:val="20"/>
                <w:cs/>
              </w:rPr>
            </w:pPr>
          </w:p>
        </w:tc>
        <w:tc>
          <w:tcPr>
            <w:tcW w:w="1935" w:type="dxa"/>
            <w:tcBorders>
              <w:top w:val="nil"/>
              <w:left w:val="nil"/>
              <w:bottom w:val="nil"/>
              <w:right w:val="nil"/>
            </w:tcBorders>
            <w:shd w:val="clear" w:color="auto" w:fill="auto"/>
            <w:vAlign w:val="bottom"/>
          </w:tcPr>
          <w:p w14:paraId="5A8D14A0" w14:textId="193030E6" w:rsidR="00A84CE4" w:rsidRPr="000673AA" w:rsidRDefault="00A84CE4" w:rsidP="00A02405">
            <w:pPr>
              <w:spacing w:line="360" w:lineRule="exact"/>
              <w:jc w:val="right"/>
              <w:rPr>
                <w:rFonts w:ascii="Arial" w:hAnsi="Arial" w:cs="Arial"/>
                <w:sz w:val="20"/>
                <w:szCs w:val="20"/>
              </w:rPr>
            </w:pPr>
            <w:r w:rsidRPr="000673AA">
              <w:rPr>
                <w:rFonts w:ascii="Arial" w:hAnsi="Arial" w:cs="Arial"/>
                <w:sz w:val="20"/>
                <w:szCs w:val="20"/>
                <w:cs/>
              </w:rPr>
              <w:t>(</w:t>
            </w:r>
            <w:r w:rsidRPr="000673AA">
              <w:rPr>
                <w:rFonts w:ascii="Arial" w:hAnsi="Arial" w:cs="Arial"/>
                <w:sz w:val="20"/>
                <w:szCs w:val="20"/>
              </w:rPr>
              <w:t>Unit: Baht)</w:t>
            </w:r>
          </w:p>
        </w:tc>
      </w:tr>
      <w:tr w:rsidR="00A84CE4" w:rsidRPr="000673AA" w14:paraId="46D92C9B" w14:textId="77777777" w:rsidTr="00A84CE4">
        <w:trPr>
          <w:trHeight w:val="66"/>
        </w:trPr>
        <w:tc>
          <w:tcPr>
            <w:tcW w:w="5382" w:type="dxa"/>
            <w:tcBorders>
              <w:top w:val="nil"/>
              <w:left w:val="nil"/>
              <w:bottom w:val="nil"/>
              <w:right w:val="nil"/>
            </w:tcBorders>
            <w:shd w:val="clear" w:color="auto" w:fill="auto"/>
          </w:tcPr>
          <w:p w14:paraId="1FEDDC8C" w14:textId="77777777" w:rsidR="00A84CE4" w:rsidRPr="000673AA" w:rsidRDefault="00A84CE4" w:rsidP="00A02405">
            <w:pPr>
              <w:spacing w:line="360" w:lineRule="exact"/>
              <w:ind w:left="162" w:right="-43"/>
              <w:jc w:val="both"/>
              <w:rPr>
                <w:rFonts w:ascii="Arial" w:hAnsi="Arial" w:cs="Arial"/>
                <w:sz w:val="20"/>
                <w:szCs w:val="20"/>
              </w:rPr>
            </w:pPr>
          </w:p>
        </w:tc>
        <w:tc>
          <w:tcPr>
            <w:tcW w:w="3870" w:type="dxa"/>
            <w:gridSpan w:val="2"/>
            <w:tcBorders>
              <w:top w:val="nil"/>
              <w:left w:val="nil"/>
              <w:bottom w:val="nil"/>
              <w:right w:val="nil"/>
            </w:tcBorders>
          </w:tcPr>
          <w:p w14:paraId="0332970B" w14:textId="3A0E4DCF" w:rsidR="00A84CE4" w:rsidRPr="000673AA" w:rsidRDefault="00A84CE4" w:rsidP="00A02405">
            <w:pPr>
              <w:pBdr>
                <w:bottom w:val="single" w:sz="4" w:space="1" w:color="auto"/>
              </w:pBdr>
              <w:spacing w:line="360" w:lineRule="exact"/>
              <w:jc w:val="center"/>
              <w:rPr>
                <w:rFonts w:ascii="Arial" w:hAnsi="Arial" w:cs="Arial"/>
                <w:sz w:val="20"/>
                <w:szCs w:val="20"/>
              </w:rPr>
            </w:pPr>
            <w:r w:rsidRPr="000673AA">
              <w:rPr>
                <w:rFonts w:ascii="Arial" w:hAnsi="Arial" w:cs="Arial"/>
                <w:sz w:val="20"/>
                <w:szCs w:val="20"/>
              </w:rPr>
              <w:t>For the year</w:t>
            </w:r>
            <w:r w:rsidR="00225D79">
              <w:rPr>
                <w:rFonts w:ascii="Arial" w:hAnsi="Arial" w:cs="Arial"/>
                <w:sz w:val="20"/>
                <w:szCs w:val="20"/>
              </w:rPr>
              <w:t>s</w:t>
            </w:r>
            <w:r w:rsidRPr="000673AA">
              <w:rPr>
                <w:rFonts w:ascii="Arial" w:hAnsi="Arial" w:cs="Arial"/>
                <w:sz w:val="20"/>
                <w:szCs w:val="20"/>
              </w:rPr>
              <w:t xml:space="preserve"> ended</w:t>
            </w:r>
            <w:r>
              <w:rPr>
                <w:rFonts w:ascii="Arial" w:hAnsi="Arial" w:cs="Arial"/>
                <w:sz w:val="20"/>
                <w:szCs w:val="20"/>
              </w:rPr>
              <w:t xml:space="preserve"> </w:t>
            </w:r>
            <w:r w:rsidRPr="000673AA">
              <w:rPr>
                <w:rFonts w:ascii="Arial" w:hAnsi="Arial" w:cs="Arial"/>
                <w:sz w:val="20"/>
                <w:szCs w:val="20"/>
              </w:rPr>
              <w:t xml:space="preserve">31 December </w:t>
            </w:r>
          </w:p>
        </w:tc>
      </w:tr>
      <w:tr w:rsidR="00A84CE4" w:rsidRPr="000673AA" w14:paraId="33805EB9" w14:textId="77777777" w:rsidTr="00A84CE4">
        <w:trPr>
          <w:trHeight w:val="66"/>
        </w:trPr>
        <w:tc>
          <w:tcPr>
            <w:tcW w:w="5382" w:type="dxa"/>
            <w:tcBorders>
              <w:top w:val="nil"/>
              <w:left w:val="nil"/>
              <w:bottom w:val="nil"/>
              <w:right w:val="nil"/>
            </w:tcBorders>
            <w:shd w:val="clear" w:color="auto" w:fill="auto"/>
          </w:tcPr>
          <w:p w14:paraId="7B610E43" w14:textId="77777777" w:rsidR="00A84CE4" w:rsidRPr="000673AA" w:rsidRDefault="00A84CE4" w:rsidP="00A84CE4">
            <w:pPr>
              <w:spacing w:line="360" w:lineRule="exact"/>
              <w:ind w:left="162" w:right="-43"/>
              <w:jc w:val="both"/>
              <w:rPr>
                <w:rFonts w:ascii="Arial" w:hAnsi="Arial" w:cs="Arial"/>
                <w:sz w:val="20"/>
                <w:szCs w:val="20"/>
              </w:rPr>
            </w:pPr>
          </w:p>
        </w:tc>
        <w:tc>
          <w:tcPr>
            <w:tcW w:w="1935" w:type="dxa"/>
            <w:tcBorders>
              <w:top w:val="nil"/>
              <w:left w:val="nil"/>
              <w:bottom w:val="nil"/>
              <w:right w:val="nil"/>
            </w:tcBorders>
            <w:vAlign w:val="bottom"/>
          </w:tcPr>
          <w:p w14:paraId="556D19CC" w14:textId="543F2BED" w:rsidR="00A84CE4" w:rsidRPr="000673AA" w:rsidRDefault="00DE4AC1" w:rsidP="00A84CE4">
            <w:pPr>
              <w:pBdr>
                <w:bottom w:val="single" w:sz="4" w:space="1" w:color="auto"/>
              </w:pBdr>
              <w:spacing w:line="360" w:lineRule="exact"/>
              <w:jc w:val="center"/>
              <w:rPr>
                <w:rFonts w:ascii="Arial" w:hAnsi="Arial" w:cs="Arial"/>
                <w:sz w:val="20"/>
                <w:szCs w:val="20"/>
              </w:rPr>
            </w:pPr>
            <w:r w:rsidRPr="00E00627">
              <w:rPr>
                <w:rFonts w:ascii="Arial" w:hAnsi="Arial" w:cs="Arial"/>
                <w:sz w:val="20"/>
                <w:szCs w:val="20"/>
                <w:cs/>
              </w:rPr>
              <w:t>2022</w:t>
            </w:r>
          </w:p>
        </w:tc>
        <w:tc>
          <w:tcPr>
            <w:tcW w:w="1935" w:type="dxa"/>
            <w:tcBorders>
              <w:top w:val="nil"/>
              <w:left w:val="nil"/>
              <w:bottom w:val="nil"/>
              <w:right w:val="nil"/>
            </w:tcBorders>
            <w:shd w:val="clear" w:color="auto" w:fill="auto"/>
            <w:vAlign w:val="bottom"/>
          </w:tcPr>
          <w:p w14:paraId="558391E2" w14:textId="35CC7BC7" w:rsidR="00A84CE4" w:rsidRPr="000673AA" w:rsidRDefault="00DE4AC1" w:rsidP="00A84CE4">
            <w:pPr>
              <w:pBdr>
                <w:bottom w:val="single" w:sz="4" w:space="1" w:color="auto"/>
              </w:pBdr>
              <w:spacing w:line="360" w:lineRule="exact"/>
              <w:jc w:val="center"/>
              <w:rPr>
                <w:rFonts w:ascii="Arial" w:hAnsi="Arial" w:cs="Arial"/>
                <w:sz w:val="20"/>
                <w:szCs w:val="20"/>
              </w:rPr>
            </w:pPr>
            <w:r>
              <w:rPr>
                <w:rFonts w:ascii="Arial" w:hAnsi="Arial" w:cs="Arial"/>
                <w:sz w:val="20"/>
                <w:szCs w:val="20"/>
              </w:rPr>
              <w:t>2021</w:t>
            </w:r>
          </w:p>
        </w:tc>
      </w:tr>
      <w:tr w:rsidR="0024428E" w:rsidRPr="000673AA" w14:paraId="7E4A5CF7" w14:textId="77777777" w:rsidTr="0094231D">
        <w:tc>
          <w:tcPr>
            <w:tcW w:w="5382" w:type="dxa"/>
            <w:vAlign w:val="bottom"/>
          </w:tcPr>
          <w:p w14:paraId="14910537" w14:textId="77777777" w:rsidR="0024428E" w:rsidRPr="000673AA" w:rsidRDefault="0024428E" w:rsidP="0024428E">
            <w:pPr>
              <w:spacing w:line="360" w:lineRule="exact"/>
              <w:ind w:left="153" w:right="-74" w:hanging="153"/>
              <w:rPr>
                <w:rFonts w:ascii="Arial" w:hAnsi="Arial" w:cs="Arial"/>
                <w:sz w:val="20"/>
                <w:szCs w:val="20"/>
              </w:rPr>
            </w:pPr>
            <w:r w:rsidRPr="000673AA">
              <w:rPr>
                <w:rFonts w:ascii="Arial" w:hAnsi="Arial" w:cs="Arial"/>
                <w:sz w:val="20"/>
                <w:szCs w:val="20"/>
              </w:rPr>
              <w:t>Depreciation of right-of-use assets</w:t>
            </w:r>
          </w:p>
        </w:tc>
        <w:tc>
          <w:tcPr>
            <w:tcW w:w="1935" w:type="dxa"/>
            <w:vAlign w:val="bottom"/>
          </w:tcPr>
          <w:p w14:paraId="11911DB4" w14:textId="40E66C50" w:rsidR="0024428E" w:rsidRPr="000673AA" w:rsidRDefault="0024428E" w:rsidP="0024428E">
            <w:pPr>
              <w:tabs>
                <w:tab w:val="decimal" w:pos="1516"/>
              </w:tabs>
              <w:spacing w:line="360" w:lineRule="exact"/>
              <w:rPr>
                <w:rFonts w:ascii="Arial" w:hAnsi="Arial" w:cs="Arial"/>
                <w:sz w:val="20"/>
                <w:szCs w:val="20"/>
                <w:cs/>
              </w:rPr>
            </w:pPr>
            <w:r w:rsidRPr="0024428E">
              <w:rPr>
                <w:rFonts w:ascii="Arial" w:hAnsi="Arial" w:cs="Arial" w:hint="cs"/>
                <w:sz w:val="20"/>
                <w:szCs w:val="20"/>
                <w:cs/>
              </w:rPr>
              <w:t>18</w:t>
            </w:r>
            <w:r w:rsidRPr="0024428E">
              <w:rPr>
                <w:rFonts w:ascii="Arial" w:hAnsi="Arial" w:cs="Arial" w:hint="cs"/>
                <w:sz w:val="20"/>
                <w:szCs w:val="20"/>
              </w:rPr>
              <w:t>,</w:t>
            </w:r>
            <w:r w:rsidRPr="0024428E">
              <w:rPr>
                <w:rFonts w:ascii="Arial" w:hAnsi="Arial" w:cs="Arial" w:hint="cs"/>
                <w:sz w:val="20"/>
                <w:szCs w:val="20"/>
                <w:cs/>
              </w:rPr>
              <w:t>368</w:t>
            </w:r>
            <w:r w:rsidRPr="0024428E">
              <w:rPr>
                <w:rFonts w:ascii="Arial" w:hAnsi="Arial" w:cs="Arial" w:hint="cs"/>
                <w:sz w:val="20"/>
                <w:szCs w:val="20"/>
              </w:rPr>
              <w:t>,</w:t>
            </w:r>
            <w:r w:rsidRPr="0024428E">
              <w:rPr>
                <w:rFonts w:ascii="Arial" w:hAnsi="Arial" w:cs="Arial" w:hint="cs"/>
                <w:sz w:val="20"/>
                <w:szCs w:val="20"/>
                <w:cs/>
              </w:rPr>
              <w:t>281</w:t>
            </w:r>
          </w:p>
        </w:tc>
        <w:tc>
          <w:tcPr>
            <w:tcW w:w="1935" w:type="dxa"/>
          </w:tcPr>
          <w:p w14:paraId="1A81BD5D" w14:textId="77C4D953" w:rsidR="0024428E" w:rsidRPr="000673AA" w:rsidRDefault="0024428E" w:rsidP="0024428E">
            <w:pPr>
              <w:tabs>
                <w:tab w:val="decimal" w:pos="1516"/>
              </w:tabs>
              <w:spacing w:line="360" w:lineRule="exact"/>
              <w:rPr>
                <w:rFonts w:ascii="Arial" w:hAnsi="Arial" w:cs="Arial"/>
                <w:sz w:val="20"/>
                <w:szCs w:val="20"/>
              </w:rPr>
            </w:pPr>
            <w:r w:rsidRPr="000673AA">
              <w:rPr>
                <w:rFonts w:ascii="Arial" w:hAnsi="Arial" w:cs="Arial"/>
                <w:sz w:val="20"/>
                <w:szCs w:val="20"/>
                <w:cs/>
              </w:rPr>
              <w:t>18,016,895</w:t>
            </w:r>
          </w:p>
        </w:tc>
      </w:tr>
      <w:tr w:rsidR="0024428E" w:rsidRPr="000673AA" w14:paraId="37EACDFF" w14:textId="77777777" w:rsidTr="0094231D">
        <w:tc>
          <w:tcPr>
            <w:tcW w:w="5382" w:type="dxa"/>
            <w:vAlign w:val="bottom"/>
          </w:tcPr>
          <w:p w14:paraId="05DD7B2D" w14:textId="77777777" w:rsidR="0024428E" w:rsidRPr="000673AA" w:rsidRDefault="0024428E" w:rsidP="0024428E">
            <w:pPr>
              <w:spacing w:line="360" w:lineRule="exact"/>
              <w:ind w:left="153" w:right="-74" w:hanging="153"/>
              <w:rPr>
                <w:rFonts w:ascii="Arial" w:hAnsi="Arial" w:cs="Arial"/>
                <w:sz w:val="20"/>
                <w:szCs w:val="20"/>
              </w:rPr>
            </w:pPr>
            <w:r w:rsidRPr="000673AA">
              <w:rPr>
                <w:rFonts w:ascii="Arial" w:hAnsi="Arial" w:cs="Arial"/>
                <w:sz w:val="20"/>
                <w:szCs w:val="20"/>
              </w:rPr>
              <w:t>Finance costs on lease liabilities</w:t>
            </w:r>
          </w:p>
        </w:tc>
        <w:tc>
          <w:tcPr>
            <w:tcW w:w="1935" w:type="dxa"/>
            <w:vAlign w:val="bottom"/>
          </w:tcPr>
          <w:p w14:paraId="6B6A2379" w14:textId="62D5FF58" w:rsidR="0024428E" w:rsidRPr="000673AA" w:rsidRDefault="0024428E" w:rsidP="0024428E">
            <w:pPr>
              <w:tabs>
                <w:tab w:val="decimal" w:pos="1516"/>
              </w:tabs>
              <w:spacing w:line="360" w:lineRule="exact"/>
              <w:rPr>
                <w:rFonts w:ascii="Arial" w:hAnsi="Arial" w:cs="Arial"/>
                <w:sz w:val="20"/>
                <w:szCs w:val="20"/>
                <w:cs/>
              </w:rPr>
            </w:pPr>
            <w:r w:rsidRPr="0024428E">
              <w:rPr>
                <w:rFonts w:ascii="Arial" w:hAnsi="Arial" w:cs="Arial" w:hint="cs"/>
                <w:sz w:val="20"/>
                <w:szCs w:val="20"/>
                <w:cs/>
              </w:rPr>
              <w:t>1</w:t>
            </w:r>
            <w:r w:rsidRPr="0024428E">
              <w:rPr>
                <w:rFonts w:ascii="Arial" w:hAnsi="Arial" w:cs="Arial" w:hint="cs"/>
                <w:sz w:val="20"/>
                <w:szCs w:val="20"/>
              </w:rPr>
              <w:t>,</w:t>
            </w:r>
            <w:r w:rsidRPr="0024428E">
              <w:rPr>
                <w:rFonts w:ascii="Arial" w:hAnsi="Arial" w:cs="Arial" w:hint="cs"/>
                <w:sz w:val="20"/>
                <w:szCs w:val="20"/>
                <w:cs/>
              </w:rPr>
              <w:t>907</w:t>
            </w:r>
            <w:r w:rsidRPr="0024428E">
              <w:rPr>
                <w:rFonts w:ascii="Arial" w:hAnsi="Arial" w:cs="Arial" w:hint="cs"/>
                <w:sz w:val="20"/>
                <w:szCs w:val="20"/>
              </w:rPr>
              <w:t>,</w:t>
            </w:r>
            <w:r w:rsidRPr="0024428E">
              <w:rPr>
                <w:rFonts w:ascii="Arial" w:hAnsi="Arial" w:cs="Arial" w:hint="cs"/>
                <w:sz w:val="20"/>
                <w:szCs w:val="20"/>
                <w:cs/>
              </w:rPr>
              <w:t>055</w:t>
            </w:r>
          </w:p>
        </w:tc>
        <w:tc>
          <w:tcPr>
            <w:tcW w:w="1935" w:type="dxa"/>
          </w:tcPr>
          <w:p w14:paraId="1CCB222D" w14:textId="7E7C48A6" w:rsidR="0024428E" w:rsidRPr="000673AA" w:rsidRDefault="0024428E" w:rsidP="0024428E">
            <w:pPr>
              <w:tabs>
                <w:tab w:val="decimal" w:pos="1516"/>
              </w:tabs>
              <w:spacing w:line="360" w:lineRule="exact"/>
              <w:rPr>
                <w:rFonts w:ascii="Arial" w:hAnsi="Arial" w:cs="Arial"/>
                <w:sz w:val="20"/>
                <w:szCs w:val="20"/>
              </w:rPr>
            </w:pPr>
            <w:r w:rsidRPr="000673AA">
              <w:rPr>
                <w:rFonts w:ascii="Arial" w:hAnsi="Arial" w:cs="Arial"/>
                <w:sz w:val="20"/>
                <w:szCs w:val="20"/>
                <w:cs/>
              </w:rPr>
              <w:t>2,308,051</w:t>
            </w:r>
          </w:p>
        </w:tc>
      </w:tr>
      <w:tr w:rsidR="0024428E" w:rsidRPr="000673AA" w14:paraId="1F8E249B" w14:textId="77777777" w:rsidTr="00A84CE4">
        <w:tc>
          <w:tcPr>
            <w:tcW w:w="5382" w:type="dxa"/>
            <w:vAlign w:val="bottom"/>
          </w:tcPr>
          <w:p w14:paraId="45ED8B93" w14:textId="77777777" w:rsidR="0024428E" w:rsidRPr="000673AA" w:rsidRDefault="0024428E" w:rsidP="0024428E">
            <w:pPr>
              <w:spacing w:line="360" w:lineRule="exact"/>
              <w:ind w:left="153" w:right="-74" w:hanging="153"/>
              <w:rPr>
                <w:rFonts w:ascii="Arial" w:hAnsi="Arial" w:cs="Arial"/>
                <w:sz w:val="20"/>
                <w:szCs w:val="20"/>
              </w:rPr>
            </w:pPr>
            <w:r w:rsidRPr="000673AA">
              <w:rPr>
                <w:rFonts w:ascii="Arial" w:hAnsi="Arial" w:cs="Arial"/>
                <w:sz w:val="20"/>
                <w:szCs w:val="20"/>
              </w:rPr>
              <w:t>Expense relating to short-term leases</w:t>
            </w:r>
          </w:p>
        </w:tc>
        <w:tc>
          <w:tcPr>
            <w:tcW w:w="1935" w:type="dxa"/>
            <w:vAlign w:val="bottom"/>
          </w:tcPr>
          <w:p w14:paraId="641945F3" w14:textId="46B1BB58" w:rsidR="0024428E" w:rsidRPr="000673AA" w:rsidRDefault="0024428E" w:rsidP="0024428E">
            <w:pPr>
              <w:tabs>
                <w:tab w:val="decimal" w:pos="1516"/>
              </w:tabs>
              <w:spacing w:line="360" w:lineRule="exact"/>
              <w:rPr>
                <w:rFonts w:ascii="Arial" w:hAnsi="Arial" w:cs="Arial"/>
                <w:sz w:val="20"/>
                <w:szCs w:val="20"/>
              </w:rPr>
            </w:pPr>
            <w:r w:rsidRPr="0024428E">
              <w:rPr>
                <w:rFonts w:ascii="Arial" w:hAnsi="Arial" w:cs="Arial" w:hint="cs"/>
                <w:sz w:val="20"/>
                <w:szCs w:val="20"/>
              </w:rPr>
              <w:t>143,880</w:t>
            </w:r>
          </w:p>
        </w:tc>
        <w:tc>
          <w:tcPr>
            <w:tcW w:w="1935" w:type="dxa"/>
            <w:vAlign w:val="bottom"/>
          </w:tcPr>
          <w:p w14:paraId="45105B5F" w14:textId="5D3033CE" w:rsidR="0024428E" w:rsidRPr="000673AA" w:rsidRDefault="0024428E" w:rsidP="0024428E">
            <w:pPr>
              <w:tabs>
                <w:tab w:val="decimal" w:pos="1516"/>
              </w:tabs>
              <w:spacing w:line="360" w:lineRule="exact"/>
              <w:rPr>
                <w:rFonts w:ascii="Arial" w:hAnsi="Arial" w:cs="Arial"/>
                <w:sz w:val="20"/>
                <w:szCs w:val="20"/>
              </w:rPr>
            </w:pPr>
            <w:r w:rsidRPr="000673AA">
              <w:rPr>
                <w:rFonts w:ascii="Arial" w:hAnsi="Arial" w:cs="Arial"/>
                <w:sz w:val="20"/>
                <w:szCs w:val="20"/>
              </w:rPr>
              <w:t xml:space="preserve">     107,833</w:t>
            </w:r>
            <w:r w:rsidRPr="000673AA">
              <w:rPr>
                <w:rFonts w:ascii="Arial" w:hAnsi="Arial" w:cs="Arial"/>
                <w:sz w:val="20"/>
                <w:szCs w:val="20"/>
                <w:cs/>
              </w:rPr>
              <w:t xml:space="preserve"> </w:t>
            </w:r>
          </w:p>
        </w:tc>
      </w:tr>
      <w:tr w:rsidR="0024428E" w:rsidRPr="000673AA" w14:paraId="61552454" w14:textId="77777777" w:rsidTr="00A84CE4">
        <w:tc>
          <w:tcPr>
            <w:tcW w:w="5382" w:type="dxa"/>
            <w:vAlign w:val="bottom"/>
          </w:tcPr>
          <w:p w14:paraId="2B1F00A9" w14:textId="77777777" w:rsidR="0024428E" w:rsidRPr="000673AA" w:rsidRDefault="0024428E" w:rsidP="0024428E">
            <w:pPr>
              <w:spacing w:line="360" w:lineRule="exact"/>
              <w:ind w:left="153" w:right="-74" w:hanging="153"/>
              <w:rPr>
                <w:rFonts w:ascii="Arial" w:hAnsi="Arial" w:cs="Arial"/>
                <w:sz w:val="20"/>
                <w:szCs w:val="20"/>
              </w:rPr>
            </w:pPr>
            <w:r w:rsidRPr="000673AA">
              <w:rPr>
                <w:rFonts w:ascii="Arial" w:hAnsi="Arial" w:cs="Arial"/>
                <w:sz w:val="20"/>
                <w:szCs w:val="20"/>
              </w:rPr>
              <w:t>Expense relating to leases of low-value assets</w:t>
            </w:r>
          </w:p>
        </w:tc>
        <w:tc>
          <w:tcPr>
            <w:tcW w:w="1935" w:type="dxa"/>
            <w:vAlign w:val="bottom"/>
          </w:tcPr>
          <w:p w14:paraId="0963B438" w14:textId="2B6CF9C9" w:rsidR="0024428E" w:rsidRPr="000673AA" w:rsidRDefault="0024428E" w:rsidP="0024428E">
            <w:pPr>
              <w:pBdr>
                <w:bottom w:val="single" w:sz="4" w:space="1" w:color="auto"/>
              </w:pBdr>
              <w:tabs>
                <w:tab w:val="decimal" w:pos="1516"/>
              </w:tabs>
              <w:spacing w:line="360" w:lineRule="exact"/>
              <w:rPr>
                <w:rFonts w:ascii="Arial" w:hAnsi="Arial" w:cs="Arial"/>
                <w:sz w:val="20"/>
                <w:szCs w:val="20"/>
              </w:rPr>
            </w:pPr>
            <w:r w:rsidRPr="0024428E">
              <w:rPr>
                <w:rFonts w:ascii="Arial" w:hAnsi="Arial" w:cs="Arial" w:hint="cs"/>
                <w:sz w:val="20"/>
                <w:szCs w:val="20"/>
              </w:rPr>
              <w:t>2,844,446</w:t>
            </w:r>
          </w:p>
        </w:tc>
        <w:tc>
          <w:tcPr>
            <w:tcW w:w="1935" w:type="dxa"/>
            <w:vAlign w:val="bottom"/>
          </w:tcPr>
          <w:p w14:paraId="5F692FA1" w14:textId="48A62124" w:rsidR="0024428E" w:rsidRPr="000673AA" w:rsidRDefault="0024428E" w:rsidP="0024428E">
            <w:pPr>
              <w:pBdr>
                <w:bottom w:val="single" w:sz="4" w:space="1" w:color="auto"/>
              </w:pBdr>
              <w:tabs>
                <w:tab w:val="decimal" w:pos="1516"/>
              </w:tabs>
              <w:spacing w:line="360" w:lineRule="exact"/>
              <w:rPr>
                <w:rFonts w:ascii="Arial" w:hAnsi="Arial" w:cs="Arial"/>
                <w:sz w:val="20"/>
                <w:szCs w:val="20"/>
              </w:rPr>
            </w:pPr>
            <w:r w:rsidRPr="000673AA">
              <w:rPr>
                <w:rFonts w:ascii="Arial" w:hAnsi="Arial" w:cs="Arial"/>
                <w:sz w:val="20"/>
                <w:szCs w:val="20"/>
              </w:rPr>
              <w:t xml:space="preserve"> 1,788,286</w:t>
            </w:r>
          </w:p>
        </w:tc>
      </w:tr>
      <w:tr w:rsidR="0024428E" w:rsidRPr="000673AA" w14:paraId="10004C7E" w14:textId="77777777" w:rsidTr="00A84CE4">
        <w:tc>
          <w:tcPr>
            <w:tcW w:w="5382" w:type="dxa"/>
            <w:vAlign w:val="bottom"/>
          </w:tcPr>
          <w:p w14:paraId="1A5F997D" w14:textId="77777777" w:rsidR="0024428E" w:rsidRPr="000673AA" w:rsidRDefault="0024428E" w:rsidP="0024428E">
            <w:pPr>
              <w:spacing w:line="360" w:lineRule="exact"/>
              <w:ind w:left="153" w:right="-74" w:hanging="153"/>
              <w:rPr>
                <w:rFonts w:ascii="Arial" w:hAnsi="Arial" w:cs="Arial"/>
                <w:sz w:val="20"/>
                <w:szCs w:val="20"/>
              </w:rPr>
            </w:pPr>
            <w:r w:rsidRPr="000673AA">
              <w:rPr>
                <w:rFonts w:ascii="Arial" w:hAnsi="Arial" w:cs="Arial"/>
                <w:sz w:val="20"/>
                <w:szCs w:val="20"/>
              </w:rPr>
              <w:t>Total expenses</w:t>
            </w:r>
          </w:p>
        </w:tc>
        <w:tc>
          <w:tcPr>
            <w:tcW w:w="1935" w:type="dxa"/>
            <w:vAlign w:val="bottom"/>
          </w:tcPr>
          <w:p w14:paraId="58247337" w14:textId="0EB74D31" w:rsidR="0024428E" w:rsidRPr="000673AA" w:rsidRDefault="0024428E" w:rsidP="0024428E">
            <w:pPr>
              <w:pBdr>
                <w:bottom w:val="double" w:sz="4" w:space="1" w:color="auto"/>
              </w:pBdr>
              <w:tabs>
                <w:tab w:val="decimal" w:pos="1516"/>
              </w:tabs>
              <w:spacing w:line="360" w:lineRule="exact"/>
              <w:rPr>
                <w:rFonts w:ascii="Arial" w:hAnsi="Arial" w:cs="Arial"/>
                <w:sz w:val="20"/>
                <w:szCs w:val="20"/>
              </w:rPr>
            </w:pPr>
            <w:r w:rsidRPr="0024428E">
              <w:rPr>
                <w:rFonts w:ascii="Arial" w:hAnsi="Arial" w:cs="Arial" w:hint="cs"/>
                <w:sz w:val="20"/>
                <w:szCs w:val="20"/>
              </w:rPr>
              <w:t>23,263,662</w:t>
            </w:r>
          </w:p>
        </w:tc>
        <w:tc>
          <w:tcPr>
            <w:tcW w:w="1935" w:type="dxa"/>
            <w:vAlign w:val="bottom"/>
          </w:tcPr>
          <w:p w14:paraId="60900442" w14:textId="77E81FFC" w:rsidR="0024428E" w:rsidRPr="000673AA" w:rsidRDefault="0024428E" w:rsidP="0024428E">
            <w:pPr>
              <w:pBdr>
                <w:bottom w:val="double" w:sz="4" w:space="1" w:color="auto"/>
              </w:pBdr>
              <w:tabs>
                <w:tab w:val="decimal" w:pos="1516"/>
              </w:tabs>
              <w:spacing w:line="360" w:lineRule="exact"/>
              <w:rPr>
                <w:rFonts w:ascii="Arial" w:hAnsi="Arial" w:cs="Arial"/>
                <w:sz w:val="20"/>
                <w:szCs w:val="20"/>
              </w:rPr>
            </w:pPr>
            <w:r w:rsidRPr="000673AA">
              <w:rPr>
                <w:rFonts w:ascii="Arial" w:hAnsi="Arial" w:cs="Arial"/>
                <w:sz w:val="20"/>
                <w:szCs w:val="20"/>
              </w:rPr>
              <w:t>22,221,065</w:t>
            </w:r>
          </w:p>
        </w:tc>
      </w:tr>
    </w:tbl>
    <w:p w14:paraId="3E7C04F1" w14:textId="1E704568" w:rsidR="00FD7781" w:rsidRPr="00404250" w:rsidRDefault="00FD7781" w:rsidP="00FD7781">
      <w:pPr>
        <w:pStyle w:val="ListParagraph"/>
        <w:tabs>
          <w:tab w:val="left" w:pos="1440"/>
        </w:tabs>
        <w:spacing w:before="120" w:after="120" w:line="380" w:lineRule="exact"/>
        <w:ind w:left="540"/>
        <w:contextualSpacing w:val="0"/>
        <w:jc w:val="thaiDistribute"/>
        <w:rPr>
          <w:rFonts w:ascii="Arial" w:hAnsi="Arial" w:cs="Arial"/>
          <w:szCs w:val="22"/>
        </w:rPr>
      </w:pPr>
      <w:r w:rsidRPr="00404250">
        <w:rPr>
          <w:rFonts w:ascii="Arial" w:hAnsi="Arial" w:cs="Arial"/>
          <w:szCs w:val="22"/>
        </w:rPr>
        <w:t xml:space="preserve">The Company had total cash outflows for leases for the year ended 31 December </w:t>
      </w:r>
      <w:r w:rsidR="00DE4AC1">
        <w:rPr>
          <w:rFonts w:ascii="Arial" w:hAnsi="Arial" w:cs="Arial"/>
          <w:szCs w:val="22"/>
        </w:rPr>
        <w:t>2022</w:t>
      </w:r>
      <w:r w:rsidRPr="00404250">
        <w:rPr>
          <w:rFonts w:ascii="Arial" w:hAnsi="Arial" w:cs="Arial"/>
          <w:szCs w:val="22"/>
        </w:rPr>
        <w:t xml:space="preserve"> of Baht </w:t>
      </w:r>
      <w:r w:rsidR="0024428E">
        <w:rPr>
          <w:rFonts w:ascii="Arial" w:hAnsi="Arial" w:cs="Arial"/>
          <w:szCs w:val="22"/>
        </w:rPr>
        <w:t>17.6</w:t>
      </w:r>
      <w:r w:rsidRPr="00404250">
        <w:rPr>
          <w:rFonts w:ascii="Arial" w:hAnsi="Arial" w:cs="Arial"/>
          <w:szCs w:val="22"/>
        </w:rPr>
        <w:t xml:space="preserve"> million, including the cash outflow related to short-term lease and leases of low-value assets </w:t>
      </w:r>
      <w:r w:rsidR="005832BB">
        <w:rPr>
          <w:rFonts w:ascii="Arial" w:hAnsi="Arial" w:cs="Arial"/>
          <w:szCs w:val="22"/>
        </w:rPr>
        <w:t>(</w:t>
      </w:r>
      <w:r w:rsidR="00DE4AC1">
        <w:rPr>
          <w:rFonts w:ascii="Arial" w:hAnsi="Arial" w:cs="Arial"/>
          <w:szCs w:val="22"/>
        </w:rPr>
        <w:t>2021</w:t>
      </w:r>
      <w:r w:rsidR="005832BB">
        <w:rPr>
          <w:rFonts w:ascii="Arial" w:hAnsi="Arial" w:cs="Arial"/>
          <w:szCs w:val="22"/>
        </w:rPr>
        <w:t xml:space="preserve">: Baht </w:t>
      </w:r>
      <w:r w:rsidR="00E00627">
        <w:rPr>
          <w:rFonts w:ascii="Arial" w:hAnsi="Arial" w:cs="Arial"/>
          <w:szCs w:val="22"/>
        </w:rPr>
        <w:t>16.2</w:t>
      </w:r>
      <w:r w:rsidR="005832BB">
        <w:rPr>
          <w:rFonts w:ascii="Arial" w:hAnsi="Arial" w:cs="Arial"/>
          <w:szCs w:val="22"/>
        </w:rPr>
        <w:t xml:space="preserve"> </w:t>
      </w:r>
      <w:proofErr w:type="gramStart"/>
      <w:r w:rsidR="005832BB">
        <w:rPr>
          <w:rFonts w:ascii="Arial" w:hAnsi="Arial" w:cs="Arial"/>
          <w:szCs w:val="22"/>
        </w:rPr>
        <w:t>Million</w:t>
      </w:r>
      <w:proofErr w:type="gramEnd"/>
      <w:r w:rsidR="005832BB">
        <w:rPr>
          <w:rFonts w:ascii="Arial" w:hAnsi="Arial" w:cs="Arial"/>
          <w:szCs w:val="22"/>
        </w:rPr>
        <w:t>).</w:t>
      </w:r>
    </w:p>
    <w:p w14:paraId="582D09E4" w14:textId="77777777" w:rsidR="000673AA" w:rsidRDefault="000673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D67090" w14:textId="4C28E6DA" w:rsidR="00B05F5C" w:rsidRPr="00404250" w:rsidRDefault="00262BDF" w:rsidP="008E5AD3">
      <w:pPr>
        <w:spacing w:before="240" w:after="120" w:line="380" w:lineRule="exact"/>
        <w:ind w:left="547" w:right="29" w:hanging="547"/>
        <w:jc w:val="both"/>
        <w:rPr>
          <w:rFonts w:ascii="Arial" w:hAnsi="Arial" w:cs="Arial"/>
          <w:b/>
          <w:bCs/>
          <w:sz w:val="22"/>
          <w:szCs w:val="22"/>
        </w:rPr>
      </w:pPr>
      <w:r w:rsidRPr="00404250">
        <w:rPr>
          <w:rFonts w:ascii="Arial" w:hAnsi="Arial" w:cs="Arial"/>
          <w:b/>
          <w:bCs/>
          <w:sz w:val="22"/>
          <w:szCs w:val="22"/>
        </w:rPr>
        <w:lastRenderedPageBreak/>
        <w:t>1</w:t>
      </w:r>
      <w:r w:rsidR="005832BB">
        <w:rPr>
          <w:rFonts w:ascii="Arial" w:hAnsi="Arial" w:cs="Arial"/>
          <w:b/>
          <w:bCs/>
          <w:sz w:val="22"/>
          <w:szCs w:val="22"/>
        </w:rPr>
        <w:t>5</w:t>
      </w:r>
      <w:r w:rsidR="00B05F5C" w:rsidRPr="00404250">
        <w:rPr>
          <w:rFonts w:ascii="Arial" w:hAnsi="Arial" w:cs="Arial"/>
          <w:b/>
          <w:bCs/>
          <w:sz w:val="22"/>
          <w:szCs w:val="22"/>
        </w:rPr>
        <w:t>.</w:t>
      </w:r>
      <w:r w:rsidR="00B05F5C" w:rsidRPr="00404250">
        <w:rPr>
          <w:rFonts w:ascii="Arial" w:hAnsi="Arial" w:cs="Arial"/>
          <w:b/>
          <w:bCs/>
          <w:sz w:val="22"/>
          <w:szCs w:val="22"/>
        </w:rPr>
        <w:tab/>
        <w:t>Intangible asset</w:t>
      </w:r>
      <w:r w:rsidR="00DD0274" w:rsidRPr="00404250">
        <w:rPr>
          <w:rFonts w:ascii="Arial" w:hAnsi="Arial" w:cs="Arial"/>
          <w:b/>
          <w:bCs/>
          <w:sz w:val="22"/>
          <w:szCs w:val="22"/>
        </w:rPr>
        <w:t>s</w:t>
      </w:r>
      <w:r w:rsidR="00B05F5C" w:rsidRPr="00404250">
        <w:rPr>
          <w:rFonts w:ascii="Arial" w:hAnsi="Arial" w:cs="Arial"/>
          <w:b/>
          <w:bCs/>
          <w:sz w:val="22"/>
          <w:szCs w:val="22"/>
        </w:rPr>
        <w:t xml:space="preserve"> </w:t>
      </w:r>
    </w:p>
    <w:p w14:paraId="5BA90413" w14:textId="183D8405" w:rsidR="008536CA" w:rsidRPr="00404250" w:rsidRDefault="00262BDF" w:rsidP="008E5AD3">
      <w:pPr>
        <w:spacing w:before="120" w:after="120" w:line="380" w:lineRule="exact"/>
        <w:ind w:left="547"/>
        <w:jc w:val="both"/>
        <w:rPr>
          <w:rFonts w:ascii="Arial" w:hAnsi="Arial" w:cs="Arial"/>
          <w:sz w:val="22"/>
          <w:szCs w:val="22"/>
        </w:rPr>
      </w:pPr>
      <w:r w:rsidRPr="00404250">
        <w:rPr>
          <w:rFonts w:ascii="Arial" w:eastAsia="Arial Unicode MS" w:hAnsi="Arial" w:cs="Arial"/>
          <w:sz w:val="22"/>
          <w:szCs w:val="22"/>
        </w:rPr>
        <w:t xml:space="preserve">As </w:t>
      </w:r>
      <w:proofErr w:type="gramStart"/>
      <w:r w:rsidRPr="00404250">
        <w:rPr>
          <w:rFonts w:ascii="Arial" w:eastAsia="Arial Unicode MS" w:hAnsi="Arial" w:cs="Arial"/>
          <w:sz w:val="22"/>
          <w:szCs w:val="22"/>
        </w:rPr>
        <w:t>at</w:t>
      </w:r>
      <w:proofErr w:type="gramEnd"/>
      <w:r w:rsidRPr="00404250">
        <w:rPr>
          <w:rFonts w:ascii="Arial" w:eastAsia="Arial Unicode MS" w:hAnsi="Arial" w:cs="Arial"/>
          <w:sz w:val="22"/>
          <w:szCs w:val="22"/>
        </w:rPr>
        <w:t xml:space="preserve"> 31 December </w:t>
      </w:r>
      <w:r w:rsidR="00DE4AC1">
        <w:rPr>
          <w:rFonts w:ascii="Arial" w:eastAsia="Arial Unicode MS" w:hAnsi="Arial" w:cs="Arial"/>
          <w:sz w:val="22"/>
          <w:szCs w:val="22"/>
        </w:rPr>
        <w:t>2022</w:t>
      </w:r>
      <w:r w:rsidRPr="00404250">
        <w:rPr>
          <w:rFonts w:ascii="Arial" w:eastAsia="Arial Unicode MS" w:hAnsi="Arial" w:cs="Arial"/>
          <w:sz w:val="22"/>
          <w:szCs w:val="22"/>
        </w:rPr>
        <w:t xml:space="preserve"> and </w:t>
      </w:r>
      <w:r w:rsidR="00DE4AC1">
        <w:rPr>
          <w:rFonts w:ascii="Arial" w:eastAsia="Arial Unicode MS" w:hAnsi="Arial" w:cs="Arial"/>
          <w:sz w:val="22"/>
          <w:szCs w:val="22"/>
        </w:rPr>
        <w:t>2021</w:t>
      </w:r>
      <w:r w:rsidRPr="00404250">
        <w:rPr>
          <w:rFonts w:ascii="Arial" w:eastAsia="Arial Unicode MS" w:hAnsi="Arial" w:cs="Arial"/>
          <w:sz w:val="22"/>
          <w:szCs w:val="22"/>
        </w:rPr>
        <w:t>, the net book value of intangible assets are presented below.</w:t>
      </w:r>
    </w:p>
    <w:tbl>
      <w:tblPr>
        <w:tblW w:w="9090" w:type="dxa"/>
        <w:tblInd w:w="558" w:type="dxa"/>
        <w:tblLayout w:type="fixed"/>
        <w:tblLook w:val="04A0" w:firstRow="1" w:lastRow="0" w:firstColumn="1" w:lastColumn="0" w:noHBand="0" w:noVBand="1"/>
      </w:tblPr>
      <w:tblGrid>
        <w:gridCol w:w="3150"/>
        <w:gridCol w:w="1980"/>
        <w:gridCol w:w="1980"/>
        <w:gridCol w:w="1980"/>
      </w:tblGrid>
      <w:tr w:rsidR="00262BDF" w:rsidRPr="005832BB" w14:paraId="53D710A3" w14:textId="77777777" w:rsidTr="00744CBA">
        <w:tc>
          <w:tcPr>
            <w:tcW w:w="3150" w:type="dxa"/>
            <w:shd w:val="clear" w:color="auto" w:fill="auto"/>
          </w:tcPr>
          <w:p w14:paraId="7E0E3CD7" w14:textId="77777777" w:rsidR="00262BDF" w:rsidRPr="00404250" w:rsidRDefault="00262BDF" w:rsidP="00274FF3">
            <w:pPr>
              <w:spacing w:line="380" w:lineRule="exact"/>
              <w:ind w:left="151" w:hanging="151"/>
              <w:jc w:val="center"/>
              <w:outlineLvl w:val="0"/>
              <w:rPr>
                <w:rFonts w:ascii="Arial" w:hAnsi="Arial" w:cs="Arial"/>
                <w:sz w:val="18"/>
                <w:szCs w:val="18"/>
              </w:rPr>
            </w:pPr>
          </w:p>
        </w:tc>
        <w:tc>
          <w:tcPr>
            <w:tcW w:w="1980" w:type="dxa"/>
          </w:tcPr>
          <w:p w14:paraId="0341128C" w14:textId="77777777" w:rsidR="00262BDF" w:rsidRPr="00404250" w:rsidRDefault="00262BDF" w:rsidP="00274FF3">
            <w:pPr>
              <w:spacing w:line="380" w:lineRule="exact"/>
              <w:ind w:left="151" w:hanging="151"/>
              <w:jc w:val="right"/>
              <w:outlineLvl w:val="0"/>
              <w:rPr>
                <w:rFonts w:ascii="Arial" w:hAnsi="Arial" w:cs="Arial"/>
                <w:sz w:val="18"/>
                <w:szCs w:val="18"/>
                <w:cs/>
              </w:rPr>
            </w:pPr>
          </w:p>
        </w:tc>
        <w:tc>
          <w:tcPr>
            <w:tcW w:w="1980" w:type="dxa"/>
          </w:tcPr>
          <w:p w14:paraId="727143DF" w14:textId="77777777" w:rsidR="00262BDF" w:rsidRPr="00404250" w:rsidRDefault="00262BDF" w:rsidP="00274FF3">
            <w:pPr>
              <w:spacing w:line="380" w:lineRule="exact"/>
              <w:ind w:left="151" w:hanging="151"/>
              <w:jc w:val="right"/>
              <w:outlineLvl w:val="0"/>
              <w:rPr>
                <w:rFonts w:ascii="Arial" w:hAnsi="Arial" w:cs="Arial"/>
                <w:sz w:val="18"/>
                <w:szCs w:val="18"/>
                <w:cs/>
              </w:rPr>
            </w:pPr>
          </w:p>
        </w:tc>
        <w:tc>
          <w:tcPr>
            <w:tcW w:w="1980" w:type="dxa"/>
            <w:shd w:val="clear" w:color="auto" w:fill="auto"/>
          </w:tcPr>
          <w:p w14:paraId="7E45B8FF" w14:textId="77777777" w:rsidR="00262BDF" w:rsidRPr="005832BB" w:rsidRDefault="00262BDF" w:rsidP="00274FF3">
            <w:pPr>
              <w:spacing w:line="380" w:lineRule="exact"/>
              <w:ind w:left="151" w:hanging="151"/>
              <w:jc w:val="right"/>
              <w:outlineLvl w:val="0"/>
              <w:rPr>
                <w:rFonts w:ascii="Arial" w:hAnsi="Arial" w:cs="Arial"/>
                <w:sz w:val="18"/>
                <w:szCs w:val="18"/>
                <w:cs/>
              </w:rPr>
            </w:pPr>
            <w:r w:rsidRPr="005832BB">
              <w:rPr>
                <w:rFonts w:ascii="Arial" w:hAnsi="Arial" w:cs="Arial"/>
                <w:sz w:val="18"/>
                <w:szCs w:val="18"/>
                <w:cs/>
              </w:rPr>
              <w:t>(</w:t>
            </w:r>
            <w:r w:rsidRPr="005832BB">
              <w:rPr>
                <w:rFonts w:ascii="Arial" w:hAnsi="Arial" w:cs="Arial"/>
                <w:sz w:val="18"/>
                <w:szCs w:val="18"/>
              </w:rPr>
              <w:t>Unit: Baht</w:t>
            </w:r>
            <w:r w:rsidRPr="005832BB">
              <w:rPr>
                <w:rFonts w:ascii="Arial" w:hAnsi="Arial" w:cs="Arial"/>
                <w:sz w:val="18"/>
                <w:szCs w:val="18"/>
                <w:cs/>
              </w:rPr>
              <w:t>)</w:t>
            </w:r>
          </w:p>
        </w:tc>
      </w:tr>
      <w:tr w:rsidR="00262BDF" w:rsidRPr="005832BB" w14:paraId="444086F4" w14:textId="77777777" w:rsidTr="00744CBA">
        <w:tc>
          <w:tcPr>
            <w:tcW w:w="3150" w:type="dxa"/>
            <w:shd w:val="clear" w:color="auto" w:fill="auto"/>
          </w:tcPr>
          <w:p w14:paraId="7CA61CBF" w14:textId="77777777" w:rsidR="00262BDF" w:rsidRPr="005832BB" w:rsidRDefault="00262BDF" w:rsidP="00274FF3">
            <w:pPr>
              <w:spacing w:line="380" w:lineRule="exact"/>
              <w:ind w:left="151" w:hanging="151"/>
              <w:jc w:val="center"/>
              <w:outlineLvl w:val="0"/>
              <w:rPr>
                <w:rFonts w:ascii="Arial" w:hAnsi="Arial" w:cs="Arial"/>
                <w:sz w:val="18"/>
                <w:szCs w:val="18"/>
              </w:rPr>
            </w:pPr>
          </w:p>
        </w:tc>
        <w:tc>
          <w:tcPr>
            <w:tcW w:w="1980" w:type="dxa"/>
            <w:vAlign w:val="bottom"/>
          </w:tcPr>
          <w:p w14:paraId="0BA9BBEF" w14:textId="77777777" w:rsidR="00262BDF" w:rsidRPr="005832BB" w:rsidRDefault="00262BDF" w:rsidP="00274FF3">
            <w:pPr>
              <w:pBdr>
                <w:bottom w:val="single" w:sz="4" w:space="1" w:color="auto"/>
              </w:pBdr>
              <w:spacing w:line="380" w:lineRule="exact"/>
              <w:ind w:left="151" w:hanging="151"/>
              <w:jc w:val="center"/>
              <w:outlineLvl w:val="0"/>
              <w:rPr>
                <w:rFonts w:ascii="Arial" w:hAnsi="Arial" w:cs="Arial"/>
                <w:sz w:val="18"/>
                <w:szCs w:val="18"/>
                <w:cs/>
              </w:rPr>
            </w:pPr>
            <w:r w:rsidRPr="005832BB">
              <w:rPr>
                <w:rFonts w:ascii="Arial" w:hAnsi="Arial" w:cs="Arial"/>
                <w:sz w:val="18"/>
                <w:szCs w:val="18"/>
              </w:rPr>
              <w:t>Computer Software</w:t>
            </w:r>
          </w:p>
        </w:tc>
        <w:tc>
          <w:tcPr>
            <w:tcW w:w="1980" w:type="dxa"/>
            <w:vAlign w:val="bottom"/>
          </w:tcPr>
          <w:p w14:paraId="099B6CB6" w14:textId="77777777" w:rsidR="00262BDF" w:rsidRPr="005832BB" w:rsidRDefault="00262BDF" w:rsidP="00274FF3">
            <w:pPr>
              <w:pBdr>
                <w:bottom w:val="single" w:sz="4" w:space="1" w:color="auto"/>
              </w:pBdr>
              <w:spacing w:line="380" w:lineRule="exact"/>
              <w:ind w:left="151" w:hanging="151"/>
              <w:jc w:val="center"/>
              <w:outlineLvl w:val="0"/>
              <w:rPr>
                <w:rFonts w:ascii="Arial" w:hAnsi="Arial" w:cs="Arial"/>
                <w:sz w:val="18"/>
                <w:szCs w:val="18"/>
              </w:rPr>
            </w:pPr>
            <w:r w:rsidRPr="005832BB">
              <w:rPr>
                <w:rFonts w:ascii="Arial" w:hAnsi="Arial" w:cs="Arial"/>
                <w:sz w:val="18"/>
                <w:szCs w:val="18"/>
              </w:rPr>
              <w:t>Computer software under improvement</w:t>
            </w:r>
          </w:p>
        </w:tc>
        <w:tc>
          <w:tcPr>
            <w:tcW w:w="1980" w:type="dxa"/>
            <w:shd w:val="clear" w:color="auto" w:fill="auto"/>
            <w:vAlign w:val="bottom"/>
          </w:tcPr>
          <w:p w14:paraId="2AA62E07" w14:textId="77777777" w:rsidR="00262BDF" w:rsidRPr="005832BB" w:rsidRDefault="00262BDF" w:rsidP="00274FF3">
            <w:pPr>
              <w:pBdr>
                <w:bottom w:val="single" w:sz="4" w:space="1" w:color="auto"/>
              </w:pBdr>
              <w:spacing w:line="380" w:lineRule="exact"/>
              <w:ind w:left="151" w:hanging="151"/>
              <w:jc w:val="center"/>
              <w:outlineLvl w:val="0"/>
              <w:rPr>
                <w:rFonts w:ascii="Arial" w:hAnsi="Arial" w:cs="Arial"/>
                <w:sz w:val="18"/>
                <w:szCs w:val="18"/>
                <w:cs/>
              </w:rPr>
            </w:pPr>
            <w:r w:rsidRPr="005832BB">
              <w:rPr>
                <w:rFonts w:ascii="Arial" w:hAnsi="Arial" w:cs="Arial"/>
                <w:sz w:val="18"/>
                <w:szCs w:val="18"/>
              </w:rPr>
              <w:t>Total</w:t>
            </w:r>
          </w:p>
        </w:tc>
      </w:tr>
      <w:tr w:rsidR="00262BDF" w:rsidRPr="005832BB" w14:paraId="38A85E88" w14:textId="77777777" w:rsidTr="00744CBA">
        <w:tc>
          <w:tcPr>
            <w:tcW w:w="3150" w:type="dxa"/>
            <w:shd w:val="clear" w:color="auto" w:fill="auto"/>
            <w:vAlign w:val="bottom"/>
          </w:tcPr>
          <w:p w14:paraId="7A861242" w14:textId="77777777" w:rsidR="00262BDF" w:rsidRPr="005832BB" w:rsidRDefault="00262BDF" w:rsidP="00274FF3">
            <w:pPr>
              <w:spacing w:line="380" w:lineRule="exact"/>
              <w:ind w:left="151" w:right="-74" w:hanging="151"/>
              <w:rPr>
                <w:rFonts w:ascii="Arial" w:hAnsi="Arial" w:cs="Arial"/>
                <w:b/>
                <w:bCs/>
                <w:sz w:val="18"/>
                <w:szCs w:val="18"/>
                <w:cs/>
              </w:rPr>
            </w:pPr>
            <w:r w:rsidRPr="005832BB">
              <w:rPr>
                <w:rFonts w:ascii="Arial" w:hAnsi="Arial" w:cs="Arial"/>
                <w:b/>
                <w:bCs/>
                <w:sz w:val="18"/>
                <w:szCs w:val="18"/>
              </w:rPr>
              <w:t>Cost</w:t>
            </w:r>
          </w:p>
        </w:tc>
        <w:tc>
          <w:tcPr>
            <w:tcW w:w="1980" w:type="dxa"/>
          </w:tcPr>
          <w:p w14:paraId="04776318" w14:textId="77777777" w:rsidR="00262BDF" w:rsidRPr="005832BB" w:rsidRDefault="00262BDF" w:rsidP="00202829">
            <w:pPr>
              <w:tabs>
                <w:tab w:val="decimal" w:pos="1610"/>
              </w:tabs>
              <w:spacing w:line="380" w:lineRule="exact"/>
              <w:rPr>
                <w:rFonts w:ascii="Arial" w:hAnsi="Arial" w:cs="Arial"/>
                <w:sz w:val="18"/>
                <w:szCs w:val="18"/>
              </w:rPr>
            </w:pPr>
          </w:p>
        </w:tc>
        <w:tc>
          <w:tcPr>
            <w:tcW w:w="1980" w:type="dxa"/>
          </w:tcPr>
          <w:p w14:paraId="73213F98" w14:textId="77777777" w:rsidR="00262BDF" w:rsidRPr="005832BB" w:rsidRDefault="00262BDF" w:rsidP="00202829">
            <w:pPr>
              <w:tabs>
                <w:tab w:val="decimal" w:pos="1610"/>
              </w:tabs>
              <w:spacing w:line="380" w:lineRule="exact"/>
              <w:rPr>
                <w:rFonts w:ascii="Arial" w:hAnsi="Arial" w:cs="Arial"/>
                <w:sz w:val="18"/>
                <w:szCs w:val="18"/>
              </w:rPr>
            </w:pPr>
          </w:p>
        </w:tc>
        <w:tc>
          <w:tcPr>
            <w:tcW w:w="1980" w:type="dxa"/>
            <w:shd w:val="clear" w:color="auto" w:fill="auto"/>
          </w:tcPr>
          <w:p w14:paraId="5D91AD0B" w14:textId="77777777" w:rsidR="00262BDF" w:rsidRPr="005832BB" w:rsidRDefault="00262BDF" w:rsidP="00202829">
            <w:pPr>
              <w:tabs>
                <w:tab w:val="decimal" w:pos="1610"/>
              </w:tabs>
              <w:spacing w:line="380" w:lineRule="exact"/>
              <w:rPr>
                <w:rFonts w:ascii="Arial" w:hAnsi="Arial" w:cs="Arial"/>
                <w:sz w:val="18"/>
                <w:szCs w:val="18"/>
              </w:rPr>
            </w:pPr>
          </w:p>
        </w:tc>
      </w:tr>
      <w:tr w:rsidR="00E00627" w:rsidRPr="005832BB" w14:paraId="28433803" w14:textId="77777777" w:rsidTr="000673AA">
        <w:tc>
          <w:tcPr>
            <w:tcW w:w="3150" w:type="dxa"/>
            <w:shd w:val="clear" w:color="auto" w:fill="auto"/>
          </w:tcPr>
          <w:p w14:paraId="2E3F5196" w14:textId="615105ED" w:rsidR="00E00627" w:rsidRPr="005832BB" w:rsidRDefault="00E00627" w:rsidP="00E00627">
            <w:pPr>
              <w:spacing w:line="380" w:lineRule="exact"/>
              <w:ind w:left="151" w:right="-72" w:hanging="151"/>
              <w:rPr>
                <w:rFonts w:ascii="Arial" w:hAnsi="Arial" w:cs="Arial"/>
                <w:sz w:val="18"/>
                <w:szCs w:val="18"/>
              </w:rPr>
            </w:pPr>
            <w:r w:rsidRPr="005832BB">
              <w:rPr>
                <w:rFonts w:ascii="Arial" w:hAnsi="Arial" w:cs="Arial"/>
                <w:sz w:val="18"/>
                <w:szCs w:val="18"/>
              </w:rPr>
              <w:t xml:space="preserve">1 January </w:t>
            </w:r>
            <w:r>
              <w:rPr>
                <w:rFonts w:ascii="Arial" w:hAnsi="Arial" w:cs="Arial"/>
                <w:sz w:val="18"/>
                <w:szCs w:val="18"/>
              </w:rPr>
              <w:t>2021</w:t>
            </w:r>
          </w:p>
        </w:tc>
        <w:tc>
          <w:tcPr>
            <w:tcW w:w="1980" w:type="dxa"/>
            <w:shd w:val="clear" w:color="auto" w:fill="auto"/>
            <w:vAlign w:val="bottom"/>
          </w:tcPr>
          <w:p w14:paraId="4E29BA96" w14:textId="03DA645B" w:rsidR="00E00627" w:rsidRPr="005832BB" w:rsidRDefault="00E00627" w:rsidP="00E00627">
            <w:pPr>
              <w:tabs>
                <w:tab w:val="decimal" w:pos="1610"/>
              </w:tabs>
              <w:spacing w:line="380" w:lineRule="exact"/>
              <w:rPr>
                <w:rFonts w:ascii="Arial" w:hAnsi="Arial" w:cs="Arial"/>
                <w:sz w:val="18"/>
                <w:szCs w:val="18"/>
              </w:rPr>
            </w:pPr>
            <w:r w:rsidRPr="000673AA">
              <w:rPr>
                <w:rFonts w:ascii="Arial" w:hAnsi="Arial" w:cs="Arial"/>
                <w:sz w:val="18"/>
                <w:szCs w:val="18"/>
              </w:rPr>
              <w:t>93,085,015</w:t>
            </w:r>
          </w:p>
        </w:tc>
        <w:tc>
          <w:tcPr>
            <w:tcW w:w="1980" w:type="dxa"/>
            <w:shd w:val="clear" w:color="auto" w:fill="auto"/>
            <w:vAlign w:val="bottom"/>
          </w:tcPr>
          <w:p w14:paraId="31E7F731" w14:textId="6C4897E0" w:rsidR="00E00627" w:rsidRPr="005832BB" w:rsidRDefault="00E00627" w:rsidP="00E00627">
            <w:pPr>
              <w:tabs>
                <w:tab w:val="decimal" w:pos="1610"/>
              </w:tabs>
              <w:spacing w:line="380" w:lineRule="exact"/>
              <w:rPr>
                <w:rFonts w:ascii="Arial" w:hAnsi="Arial" w:cs="Arial"/>
                <w:sz w:val="18"/>
                <w:szCs w:val="18"/>
              </w:rPr>
            </w:pPr>
            <w:r w:rsidRPr="000673AA">
              <w:rPr>
                <w:rFonts w:ascii="Arial" w:hAnsi="Arial" w:cs="Arial"/>
                <w:sz w:val="18"/>
                <w:szCs w:val="18"/>
              </w:rPr>
              <w:t>2,206,050</w:t>
            </w:r>
          </w:p>
        </w:tc>
        <w:tc>
          <w:tcPr>
            <w:tcW w:w="1980" w:type="dxa"/>
            <w:shd w:val="clear" w:color="auto" w:fill="auto"/>
          </w:tcPr>
          <w:p w14:paraId="2B02DF74" w14:textId="37F75BA5" w:rsidR="00E00627" w:rsidRPr="005832BB" w:rsidRDefault="00E00627" w:rsidP="00E00627">
            <w:pPr>
              <w:tabs>
                <w:tab w:val="decimal" w:pos="1610"/>
              </w:tabs>
              <w:spacing w:line="380" w:lineRule="exact"/>
              <w:rPr>
                <w:rFonts w:ascii="Arial" w:hAnsi="Arial" w:cs="Arial"/>
                <w:sz w:val="18"/>
                <w:szCs w:val="18"/>
              </w:rPr>
            </w:pPr>
            <w:r w:rsidRPr="000673AA">
              <w:rPr>
                <w:rFonts w:ascii="Arial" w:hAnsi="Arial" w:cs="Arial"/>
                <w:sz w:val="18"/>
                <w:szCs w:val="18"/>
              </w:rPr>
              <w:t>95,291,065</w:t>
            </w:r>
          </w:p>
        </w:tc>
      </w:tr>
      <w:tr w:rsidR="00E00627" w:rsidRPr="005832BB" w14:paraId="598EF1E9" w14:textId="77777777" w:rsidTr="00576A25">
        <w:tc>
          <w:tcPr>
            <w:tcW w:w="3150" w:type="dxa"/>
            <w:shd w:val="clear" w:color="auto" w:fill="auto"/>
          </w:tcPr>
          <w:p w14:paraId="6AF1CA2C" w14:textId="683672DB" w:rsidR="00E00627" w:rsidRPr="005832BB" w:rsidRDefault="00E00627" w:rsidP="00E00627">
            <w:pPr>
              <w:spacing w:line="380" w:lineRule="exact"/>
              <w:ind w:left="151" w:right="-72" w:hanging="151"/>
              <w:rPr>
                <w:rFonts w:ascii="Arial" w:hAnsi="Arial" w:cs="Arial"/>
                <w:sz w:val="18"/>
                <w:szCs w:val="18"/>
              </w:rPr>
            </w:pPr>
            <w:r w:rsidRPr="005832BB">
              <w:rPr>
                <w:rFonts w:ascii="Arial" w:hAnsi="Arial" w:cs="Arial"/>
                <w:sz w:val="18"/>
                <w:szCs w:val="18"/>
              </w:rPr>
              <w:t>Additions</w:t>
            </w:r>
          </w:p>
        </w:tc>
        <w:tc>
          <w:tcPr>
            <w:tcW w:w="1980" w:type="dxa"/>
            <w:shd w:val="clear" w:color="auto" w:fill="auto"/>
            <w:vAlign w:val="bottom"/>
          </w:tcPr>
          <w:p w14:paraId="58E5E3C8" w14:textId="278398BE" w:rsidR="00E00627" w:rsidRPr="000673AA" w:rsidRDefault="00E00627" w:rsidP="00E00627">
            <w:pPr>
              <w:tabs>
                <w:tab w:val="decimal" w:pos="1610"/>
              </w:tabs>
              <w:spacing w:line="380" w:lineRule="exact"/>
              <w:rPr>
                <w:rFonts w:ascii="Arial" w:hAnsi="Arial" w:cs="Arial"/>
                <w:sz w:val="18"/>
                <w:szCs w:val="18"/>
              </w:rPr>
            </w:pPr>
            <w:r>
              <w:rPr>
                <w:rFonts w:ascii="Arial" w:hAnsi="Arial" w:cs="Arial"/>
                <w:sz w:val="18"/>
                <w:szCs w:val="18"/>
              </w:rPr>
              <w:t>840,972</w:t>
            </w:r>
          </w:p>
        </w:tc>
        <w:tc>
          <w:tcPr>
            <w:tcW w:w="1980" w:type="dxa"/>
            <w:shd w:val="clear" w:color="auto" w:fill="auto"/>
            <w:vAlign w:val="bottom"/>
          </w:tcPr>
          <w:p w14:paraId="06605BC8" w14:textId="7E8775A7" w:rsidR="00E00627" w:rsidRPr="005832BB" w:rsidRDefault="00E00627" w:rsidP="00E00627">
            <w:pPr>
              <w:tabs>
                <w:tab w:val="decimal" w:pos="1610"/>
              </w:tabs>
              <w:spacing w:line="380" w:lineRule="exact"/>
              <w:rPr>
                <w:rFonts w:ascii="Arial" w:hAnsi="Arial" w:cs="Arial"/>
                <w:sz w:val="18"/>
                <w:szCs w:val="18"/>
              </w:rPr>
            </w:pPr>
            <w:r>
              <w:rPr>
                <w:rFonts w:ascii="Arial" w:hAnsi="Arial" w:cs="Arial"/>
                <w:sz w:val="18"/>
                <w:szCs w:val="18"/>
              </w:rPr>
              <w:t>3,118,650</w:t>
            </w:r>
          </w:p>
        </w:tc>
        <w:tc>
          <w:tcPr>
            <w:tcW w:w="1980" w:type="dxa"/>
            <w:shd w:val="clear" w:color="auto" w:fill="auto"/>
            <w:vAlign w:val="bottom"/>
          </w:tcPr>
          <w:p w14:paraId="39ADBF41" w14:textId="2DB9968F" w:rsidR="00E00627" w:rsidRPr="000673AA" w:rsidRDefault="00E00627" w:rsidP="00E00627">
            <w:pPr>
              <w:tabs>
                <w:tab w:val="decimal" w:pos="1610"/>
              </w:tabs>
              <w:spacing w:line="380" w:lineRule="exact"/>
              <w:rPr>
                <w:rFonts w:ascii="Arial" w:hAnsi="Arial" w:cs="Arial"/>
                <w:sz w:val="18"/>
                <w:szCs w:val="18"/>
              </w:rPr>
            </w:pPr>
            <w:r>
              <w:rPr>
                <w:rFonts w:ascii="Arial" w:hAnsi="Arial" w:cs="Arial"/>
                <w:sz w:val="18"/>
                <w:szCs w:val="18"/>
              </w:rPr>
              <w:t>3,959,622</w:t>
            </w:r>
          </w:p>
        </w:tc>
      </w:tr>
      <w:tr w:rsidR="00E00627" w:rsidRPr="005832BB" w14:paraId="425428F3" w14:textId="77777777" w:rsidTr="003C387B">
        <w:tc>
          <w:tcPr>
            <w:tcW w:w="3150" w:type="dxa"/>
            <w:shd w:val="clear" w:color="auto" w:fill="auto"/>
          </w:tcPr>
          <w:p w14:paraId="35C8A0E2" w14:textId="75C8D487" w:rsidR="00E00627" w:rsidRPr="005832BB" w:rsidRDefault="00BB6A04" w:rsidP="00E00627">
            <w:pPr>
              <w:spacing w:line="380" w:lineRule="exact"/>
              <w:ind w:left="151" w:right="-72" w:hanging="151"/>
              <w:rPr>
                <w:rFonts w:ascii="Arial" w:hAnsi="Arial" w:cs="Arial"/>
                <w:sz w:val="18"/>
                <w:szCs w:val="18"/>
              </w:rPr>
            </w:pPr>
            <w:r>
              <w:rPr>
                <w:rFonts w:ascii="Arial" w:hAnsi="Arial" w:cs="Arial"/>
                <w:sz w:val="18"/>
                <w:szCs w:val="18"/>
              </w:rPr>
              <w:t>Transfer</w:t>
            </w:r>
            <w:r w:rsidR="00F830B5">
              <w:rPr>
                <w:rFonts w:ascii="Arial" w:hAnsi="Arial" w:cs="Arial"/>
                <w:sz w:val="18"/>
                <w:szCs w:val="18"/>
              </w:rPr>
              <w:t xml:space="preserve"> in (out)</w:t>
            </w:r>
          </w:p>
        </w:tc>
        <w:tc>
          <w:tcPr>
            <w:tcW w:w="1980" w:type="dxa"/>
            <w:shd w:val="clear" w:color="auto" w:fill="auto"/>
            <w:vAlign w:val="bottom"/>
          </w:tcPr>
          <w:p w14:paraId="6CD0D71D" w14:textId="43D1AE69" w:rsidR="00E00627" w:rsidRPr="005832BB" w:rsidRDefault="00E00627" w:rsidP="00E00627">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5,324,700</w:t>
            </w:r>
          </w:p>
        </w:tc>
        <w:tc>
          <w:tcPr>
            <w:tcW w:w="1980" w:type="dxa"/>
            <w:shd w:val="clear" w:color="auto" w:fill="auto"/>
            <w:vAlign w:val="bottom"/>
          </w:tcPr>
          <w:p w14:paraId="22D96BA6" w14:textId="5E1CD067" w:rsidR="00E00627" w:rsidRPr="005832BB" w:rsidRDefault="00E00627" w:rsidP="00E00627">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(5,324,700)</w:t>
            </w:r>
          </w:p>
        </w:tc>
        <w:tc>
          <w:tcPr>
            <w:tcW w:w="1980" w:type="dxa"/>
            <w:shd w:val="clear" w:color="auto" w:fill="auto"/>
          </w:tcPr>
          <w:p w14:paraId="0A037961" w14:textId="1273EC97" w:rsidR="00E00627" w:rsidRPr="005832BB" w:rsidRDefault="00E00627" w:rsidP="00E00627">
            <w:pPr>
              <w:pBdr>
                <w:bottom w:val="single" w:sz="4" w:space="1" w:color="auto"/>
              </w:pBdr>
              <w:tabs>
                <w:tab w:val="decimal" w:pos="1610"/>
              </w:tabs>
              <w:spacing w:line="380" w:lineRule="exact"/>
              <w:rPr>
                <w:rFonts w:ascii="Arial" w:hAnsi="Arial" w:cs="Arial"/>
                <w:sz w:val="18"/>
                <w:szCs w:val="18"/>
              </w:rPr>
            </w:pPr>
            <w:r>
              <w:rPr>
                <w:rFonts w:ascii="Arial" w:hAnsi="Arial" w:cs="Arial"/>
                <w:sz w:val="18"/>
                <w:szCs w:val="18"/>
              </w:rPr>
              <w:t>-</w:t>
            </w:r>
          </w:p>
        </w:tc>
      </w:tr>
      <w:tr w:rsidR="00E00627" w:rsidRPr="005832BB" w14:paraId="4475CB85" w14:textId="77777777" w:rsidTr="005832BB">
        <w:tc>
          <w:tcPr>
            <w:tcW w:w="3150" w:type="dxa"/>
            <w:shd w:val="clear" w:color="auto" w:fill="auto"/>
          </w:tcPr>
          <w:p w14:paraId="31B3BA49" w14:textId="227EC994" w:rsidR="00E00627" w:rsidRPr="005832BB" w:rsidRDefault="00E00627" w:rsidP="00E00627">
            <w:pPr>
              <w:spacing w:line="380" w:lineRule="exact"/>
              <w:ind w:left="151" w:right="-72" w:hanging="151"/>
              <w:rPr>
                <w:rFonts w:ascii="Arial" w:hAnsi="Arial" w:cs="Arial"/>
                <w:sz w:val="18"/>
                <w:szCs w:val="18"/>
                <w:cs/>
              </w:rPr>
            </w:pPr>
            <w:r w:rsidRPr="005832BB">
              <w:rPr>
                <w:rFonts w:ascii="Arial" w:hAnsi="Arial" w:cs="Arial"/>
                <w:sz w:val="18"/>
                <w:szCs w:val="18"/>
              </w:rPr>
              <w:t xml:space="preserve">31 December </w:t>
            </w:r>
            <w:r>
              <w:rPr>
                <w:rFonts w:ascii="Arial" w:hAnsi="Arial" w:cs="Arial"/>
                <w:sz w:val="18"/>
                <w:szCs w:val="18"/>
              </w:rPr>
              <w:t>2021</w:t>
            </w:r>
          </w:p>
        </w:tc>
        <w:tc>
          <w:tcPr>
            <w:tcW w:w="1980" w:type="dxa"/>
            <w:shd w:val="clear" w:color="auto" w:fill="auto"/>
            <w:vAlign w:val="bottom"/>
          </w:tcPr>
          <w:p w14:paraId="56FE4B59" w14:textId="04482949" w:rsidR="00E00627" w:rsidRPr="005832BB" w:rsidRDefault="00E00627" w:rsidP="00E00627">
            <w:pPr>
              <w:tabs>
                <w:tab w:val="decimal" w:pos="1610"/>
              </w:tabs>
              <w:spacing w:line="380" w:lineRule="exact"/>
              <w:rPr>
                <w:rFonts w:ascii="Arial" w:hAnsi="Arial" w:cs="Arial"/>
                <w:sz w:val="18"/>
                <w:szCs w:val="18"/>
              </w:rPr>
            </w:pPr>
            <w:r w:rsidRPr="000673AA">
              <w:rPr>
                <w:rFonts w:ascii="Arial" w:hAnsi="Arial" w:cs="Arial"/>
                <w:sz w:val="18"/>
                <w:szCs w:val="18"/>
              </w:rPr>
              <w:t>99,250,687</w:t>
            </w:r>
          </w:p>
        </w:tc>
        <w:tc>
          <w:tcPr>
            <w:tcW w:w="1980" w:type="dxa"/>
            <w:shd w:val="clear" w:color="auto" w:fill="auto"/>
            <w:vAlign w:val="bottom"/>
          </w:tcPr>
          <w:p w14:paraId="749D8473" w14:textId="5F64937C" w:rsidR="00E00627" w:rsidRPr="005832BB" w:rsidRDefault="00E00627" w:rsidP="00E00627">
            <w:pPr>
              <w:tabs>
                <w:tab w:val="decimal" w:pos="1610"/>
              </w:tabs>
              <w:spacing w:line="380" w:lineRule="exact"/>
              <w:rPr>
                <w:rFonts w:ascii="Arial" w:hAnsi="Arial" w:cs="Arial"/>
                <w:sz w:val="18"/>
                <w:szCs w:val="18"/>
              </w:rPr>
            </w:pPr>
            <w:r w:rsidRPr="000673AA">
              <w:rPr>
                <w:rFonts w:ascii="Arial" w:hAnsi="Arial" w:cs="Arial"/>
                <w:sz w:val="18"/>
                <w:szCs w:val="18"/>
              </w:rPr>
              <w:t>-</w:t>
            </w:r>
          </w:p>
        </w:tc>
        <w:tc>
          <w:tcPr>
            <w:tcW w:w="1980" w:type="dxa"/>
            <w:shd w:val="clear" w:color="auto" w:fill="auto"/>
          </w:tcPr>
          <w:p w14:paraId="59EF17ED" w14:textId="307ADE34" w:rsidR="00E00627" w:rsidRPr="005832BB" w:rsidRDefault="00E00627" w:rsidP="00E00627">
            <w:pPr>
              <w:tabs>
                <w:tab w:val="decimal" w:pos="1610"/>
              </w:tabs>
              <w:spacing w:line="380" w:lineRule="exact"/>
              <w:rPr>
                <w:rFonts w:ascii="Arial" w:hAnsi="Arial" w:cs="Arial"/>
                <w:sz w:val="18"/>
                <w:szCs w:val="18"/>
              </w:rPr>
            </w:pPr>
            <w:r w:rsidRPr="000673AA">
              <w:rPr>
                <w:rFonts w:ascii="Arial" w:hAnsi="Arial" w:cs="Arial"/>
                <w:sz w:val="18"/>
                <w:szCs w:val="18"/>
              </w:rPr>
              <w:t>99,250,687</w:t>
            </w:r>
          </w:p>
        </w:tc>
      </w:tr>
      <w:tr w:rsidR="00A32C70" w:rsidRPr="005832BB" w14:paraId="4DDD7BBF" w14:textId="77777777" w:rsidTr="000673AA">
        <w:tc>
          <w:tcPr>
            <w:tcW w:w="3150" w:type="dxa"/>
            <w:shd w:val="clear" w:color="auto" w:fill="auto"/>
          </w:tcPr>
          <w:p w14:paraId="03F1F816" w14:textId="77777777" w:rsidR="00A32C70" w:rsidRPr="005832BB" w:rsidRDefault="00A32C70" w:rsidP="00A32C70">
            <w:pPr>
              <w:spacing w:line="380" w:lineRule="exact"/>
              <w:ind w:left="151" w:right="-72" w:hanging="151"/>
              <w:rPr>
                <w:rFonts w:ascii="Arial" w:hAnsi="Arial" w:cs="Arial"/>
                <w:sz w:val="18"/>
                <w:szCs w:val="18"/>
              </w:rPr>
            </w:pPr>
            <w:r w:rsidRPr="005832BB">
              <w:rPr>
                <w:rFonts w:ascii="Arial" w:hAnsi="Arial" w:cs="Arial"/>
                <w:sz w:val="18"/>
                <w:szCs w:val="18"/>
              </w:rPr>
              <w:t>Additions</w:t>
            </w:r>
          </w:p>
        </w:tc>
        <w:tc>
          <w:tcPr>
            <w:tcW w:w="1980" w:type="dxa"/>
            <w:shd w:val="clear" w:color="auto" w:fill="auto"/>
            <w:vAlign w:val="bottom"/>
          </w:tcPr>
          <w:p w14:paraId="74C71598" w14:textId="70228673" w:rsidR="00A32C70" w:rsidRPr="005832BB" w:rsidRDefault="00A32C70" w:rsidP="00FA35D2">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176,496</w:t>
            </w:r>
          </w:p>
        </w:tc>
        <w:tc>
          <w:tcPr>
            <w:tcW w:w="1980" w:type="dxa"/>
            <w:shd w:val="clear" w:color="auto" w:fill="auto"/>
            <w:vAlign w:val="bottom"/>
          </w:tcPr>
          <w:p w14:paraId="14944B80" w14:textId="778CE388" w:rsidR="00A32C70" w:rsidRPr="005832BB" w:rsidRDefault="00A32C70" w:rsidP="00FA35D2">
            <w:pPr>
              <w:pBdr>
                <w:bottom w:val="single" w:sz="4" w:space="1" w:color="auto"/>
              </w:pBdr>
              <w:tabs>
                <w:tab w:val="decimal" w:pos="1610"/>
              </w:tabs>
              <w:spacing w:line="380" w:lineRule="exact"/>
              <w:rPr>
                <w:rFonts w:ascii="Arial" w:hAnsi="Arial" w:cs="Arial"/>
                <w:sz w:val="18"/>
                <w:szCs w:val="18"/>
                <w:cs/>
              </w:rPr>
            </w:pPr>
            <w:r w:rsidRPr="00A32C70">
              <w:rPr>
                <w:rFonts w:ascii="Arial" w:hAnsi="Arial" w:cs="Arial" w:hint="cs"/>
                <w:sz w:val="18"/>
                <w:szCs w:val="18"/>
              </w:rPr>
              <w:t>1,937,875</w:t>
            </w:r>
          </w:p>
        </w:tc>
        <w:tc>
          <w:tcPr>
            <w:tcW w:w="1980" w:type="dxa"/>
            <w:shd w:val="clear" w:color="auto" w:fill="auto"/>
            <w:vAlign w:val="bottom"/>
          </w:tcPr>
          <w:p w14:paraId="18213AE7" w14:textId="7301DF0D" w:rsidR="00A32C70" w:rsidRPr="005832BB" w:rsidRDefault="00A32C70" w:rsidP="00FA35D2">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2,114,371</w:t>
            </w:r>
          </w:p>
        </w:tc>
      </w:tr>
      <w:tr w:rsidR="00A32C70" w:rsidRPr="005832BB" w14:paraId="6CF1ED42" w14:textId="77777777" w:rsidTr="000673AA">
        <w:trPr>
          <w:trHeight w:val="126"/>
        </w:trPr>
        <w:tc>
          <w:tcPr>
            <w:tcW w:w="3150" w:type="dxa"/>
            <w:shd w:val="clear" w:color="auto" w:fill="auto"/>
          </w:tcPr>
          <w:p w14:paraId="0804BF50" w14:textId="1607CCF5" w:rsidR="00A32C70" w:rsidRPr="005832BB" w:rsidRDefault="00A32C70" w:rsidP="00A32C70">
            <w:pPr>
              <w:spacing w:line="380" w:lineRule="exact"/>
              <w:ind w:right="-72"/>
              <w:rPr>
                <w:rFonts w:ascii="Arial" w:hAnsi="Arial" w:cs="Arial"/>
                <w:sz w:val="18"/>
                <w:szCs w:val="18"/>
                <w:cs/>
              </w:rPr>
            </w:pPr>
            <w:r w:rsidRPr="005832BB">
              <w:rPr>
                <w:rFonts w:ascii="Arial" w:hAnsi="Arial" w:cs="Arial"/>
                <w:sz w:val="18"/>
                <w:szCs w:val="18"/>
              </w:rPr>
              <w:t xml:space="preserve">31 December </w:t>
            </w:r>
            <w:r>
              <w:rPr>
                <w:rFonts w:ascii="Arial" w:hAnsi="Arial" w:cs="Arial"/>
                <w:sz w:val="18"/>
                <w:szCs w:val="18"/>
              </w:rPr>
              <w:t>2022</w:t>
            </w:r>
          </w:p>
        </w:tc>
        <w:tc>
          <w:tcPr>
            <w:tcW w:w="1980" w:type="dxa"/>
            <w:shd w:val="clear" w:color="auto" w:fill="auto"/>
            <w:vAlign w:val="bottom"/>
          </w:tcPr>
          <w:p w14:paraId="392C07B3" w14:textId="29D6DF4C" w:rsidR="00A32C70" w:rsidRPr="005832BB" w:rsidRDefault="00A32C70" w:rsidP="00A32C70">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99,427,183</w:t>
            </w:r>
          </w:p>
        </w:tc>
        <w:tc>
          <w:tcPr>
            <w:tcW w:w="1980" w:type="dxa"/>
            <w:shd w:val="clear" w:color="auto" w:fill="auto"/>
            <w:vAlign w:val="bottom"/>
          </w:tcPr>
          <w:p w14:paraId="69303B3C" w14:textId="33413DE7" w:rsidR="00A32C70" w:rsidRPr="005832BB" w:rsidRDefault="00A32C70" w:rsidP="00A32C70">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1,937,875</w:t>
            </w:r>
          </w:p>
        </w:tc>
        <w:tc>
          <w:tcPr>
            <w:tcW w:w="1980" w:type="dxa"/>
            <w:shd w:val="clear" w:color="auto" w:fill="auto"/>
          </w:tcPr>
          <w:p w14:paraId="7A5D6B7F" w14:textId="68F091D8" w:rsidR="00A32C70" w:rsidRPr="005832BB" w:rsidRDefault="00A32C70" w:rsidP="00A32C70">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101,365,058</w:t>
            </w:r>
          </w:p>
        </w:tc>
      </w:tr>
      <w:tr w:rsidR="00A32C70" w:rsidRPr="005832BB" w14:paraId="1B71A91A" w14:textId="77777777" w:rsidTr="00031C85">
        <w:tc>
          <w:tcPr>
            <w:tcW w:w="3150" w:type="dxa"/>
            <w:shd w:val="clear" w:color="auto" w:fill="auto"/>
            <w:vAlign w:val="bottom"/>
          </w:tcPr>
          <w:p w14:paraId="1827DC37" w14:textId="77777777" w:rsidR="00A32C70" w:rsidRPr="005832BB" w:rsidRDefault="00A32C70" w:rsidP="00A32C70">
            <w:pPr>
              <w:spacing w:line="380" w:lineRule="exact"/>
              <w:ind w:left="151" w:right="-74" w:hanging="151"/>
              <w:rPr>
                <w:rFonts w:ascii="Arial" w:hAnsi="Arial" w:cs="Arial"/>
                <w:b/>
                <w:bCs/>
                <w:sz w:val="18"/>
                <w:szCs w:val="18"/>
                <w:cs/>
              </w:rPr>
            </w:pPr>
            <w:r w:rsidRPr="005832BB">
              <w:rPr>
                <w:rFonts w:ascii="Arial" w:hAnsi="Arial" w:cs="Arial"/>
                <w:b/>
                <w:bCs/>
                <w:sz w:val="18"/>
                <w:szCs w:val="18"/>
              </w:rPr>
              <w:t xml:space="preserve">Accumulated </w:t>
            </w:r>
            <w:proofErr w:type="spellStart"/>
            <w:r w:rsidRPr="005832BB">
              <w:rPr>
                <w:rFonts w:ascii="Arial" w:hAnsi="Arial" w:cs="Arial"/>
                <w:b/>
                <w:bCs/>
                <w:sz w:val="18"/>
                <w:szCs w:val="18"/>
              </w:rPr>
              <w:t>amortisation</w:t>
            </w:r>
            <w:proofErr w:type="spellEnd"/>
          </w:p>
        </w:tc>
        <w:tc>
          <w:tcPr>
            <w:tcW w:w="1980" w:type="dxa"/>
            <w:vAlign w:val="bottom"/>
          </w:tcPr>
          <w:p w14:paraId="4C37D85C" w14:textId="77777777" w:rsidR="00A32C70" w:rsidRPr="005832BB" w:rsidRDefault="00A32C70" w:rsidP="00A32C70">
            <w:pPr>
              <w:tabs>
                <w:tab w:val="decimal" w:pos="1610"/>
              </w:tabs>
              <w:spacing w:line="380" w:lineRule="exact"/>
              <w:rPr>
                <w:rFonts w:ascii="Arial" w:hAnsi="Arial" w:cs="Arial"/>
                <w:sz w:val="18"/>
                <w:szCs w:val="18"/>
              </w:rPr>
            </w:pPr>
          </w:p>
        </w:tc>
        <w:tc>
          <w:tcPr>
            <w:tcW w:w="1980" w:type="dxa"/>
            <w:vAlign w:val="bottom"/>
          </w:tcPr>
          <w:p w14:paraId="15742BF9" w14:textId="77777777" w:rsidR="00A32C70" w:rsidRPr="005832BB" w:rsidRDefault="00A32C70" w:rsidP="00A32C70">
            <w:pPr>
              <w:tabs>
                <w:tab w:val="decimal" w:pos="1610"/>
              </w:tabs>
              <w:spacing w:line="380" w:lineRule="exact"/>
              <w:rPr>
                <w:rFonts w:ascii="Arial" w:hAnsi="Arial" w:cs="Arial"/>
                <w:sz w:val="18"/>
                <w:szCs w:val="18"/>
              </w:rPr>
            </w:pPr>
          </w:p>
        </w:tc>
        <w:tc>
          <w:tcPr>
            <w:tcW w:w="1980" w:type="dxa"/>
          </w:tcPr>
          <w:p w14:paraId="24C7AE2D" w14:textId="77777777" w:rsidR="00A32C70" w:rsidRPr="005832BB" w:rsidRDefault="00A32C70" w:rsidP="00A32C70">
            <w:pPr>
              <w:tabs>
                <w:tab w:val="decimal" w:pos="1610"/>
              </w:tabs>
              <w:spacing w:line="380" w:lineRule="exact"/>
              <w:rPr>
                <w:rFonts w:ascii="Arial" w:hAnsi="Arial" w:cs="Arial"/>
                <w:sz w:val="18"/>
                <w:szCs w:val="18"/>
              </w:rPr>
            </w:pPr>
          </w:p>
        </w:tc>
      </w:tr>
      <w:tr w:rsidR="00A32C70" w:rsidRPr="005832BB" w14:paraId="0C976C69" w14:textId="77777777" w:rsidTr="000673AA">
        <w:tc>
          <w:tcPr>
            <w:tcW w:w="3150" w:type="dxa"/>
            <w:shd w:val="clear" w:color="auto" w:fill="auto"/>
          </w:tcPr>
          <w:p w14:paraId="7270F91F" w14:textId="4F517991" w:rsidR="00A32C70" w:rsidRPr="005832BB" w:rsidRDefault="00A32C70" w:rsidP="00A32C70">
            <w:pPr>
              <w:spacing w:line="380" w:lineRule="exact"/>
              <w:ind w:left="151" w:right="-72" w:hanging="151"/>
              <w:rPr>
                <w:rFonts w:ascii="Arial" w:hAnsi="Arial" w:cs="Arial"/>
                <w:sz w:val="18"/>
                <w:szCs w:val="18"/>
              </w:rPr>
            </w:pPr>
            <w:r w:rsidRPr="005832BB">
              <w:rPr>
                <w:rFonts w:ascii="Arial" w:hAnsi="Arial" w:cs="Arial"/>
                <w:sz w:val="18"/>
                <w:szCs w:val="18"/>
              </w:rPr>
              <w:t xml:space="preserve">1 January </w:t>
            </w:r>
            <w:r>
              <w:rPr>
                <w:rFonts w:ascii="Arial" w:hAnsi="Arial" w:cs="Arial"/>
                <w:sz w:val="18"/>
                <w:szCs w:val="18"/>
              </w:rPr>
              <w:t>2021</w:t>
            </w:r>
          </w:p>
        </w:tc>
        <w:tc>
          <w:tcPr>
            <w:tcW w:w="1980" w:type="dxa"/>
            <w:shd w:val="clear" w:color="auto" w:fill="auto"/>
          </w:tcPr>
          <w:p w14:paraId="731220AE" w14:textId="6373AEF3" w:rsidR="00A32C70" w:rsidRPr="005832BB" w:rsidRDefault="00A32C70" w:rsidP="00A32C70">
            <w:pPr>
              <w:tabs>
                <w:tab w:val="decimal" w:pos="1610"/>
              </w:tabs>
              <w:spacing w:line="380" w:lineRule="exact"/>
              <w:rPr>
                <w:rFonts w:ascii="Arial" w:hAnsi="Arial" w:cs="Arial"/>
                <w:sz w:val="18"/>
                <w:szCs w:val="18"/>
              </w:rPr>
            </w:pPr>
            <w:r w:rsidRPr="00A32C70">
              <w:rPr>
                <w:rFonts w:ascii="Arial" w:hAnsi="Arial" w:cs="Arial" w:hint="cs"/>
                <w:sz w:val="18"/>
                <w:szCs w:val="18"/>
              </w:rPr>
              <w:t>76,281,841</w:t>
            </w:r>
          </w:p>
        </w:tc>
        <w:tc>
          <w:tcPr>
            <w:tcW w:w="1980" w:type="dxa"/>
            <w:shd w:val="clear" w:color="auto" w:fill="auto"/>
          </w:tcPr>
          <w:p w14:paraId="197CAE52" w14:textId="1FB3F065" w:rsidR="00A32C70" w:rsidRPr="005832BB" w:rsidRDefault="00A32C70" w:rsidP="00A32C70">
            <w:pPr>
              <w:tabs>
                <w:tab w:val="decimal" w:pos="1610"/>
              </w:tabs>
              <w:spacing w:line="380" w:lineRule="exact"/>
              <w:rPr>
                <w:rFonts w:ascii="Arial" w:hAnsi="Arial" w:cs="Arial"/>
                <w:sz w:val="18"/>
                <w:szCs w:val="18"/>
              </w:rPr>
            </w:pPr>
            <w:r w:rsidRPr="00A32C70">
              <w:rPr>
                <w:rFonts w:ascii="Arial" w:hAnsi="Arial" w:cs="Arial" w:hint="cs"/>
                <w:sz w:val="18"/>
                <w:szCs w:val="18"/>
              </w:rPr>
              <w:t>-</w:t>
            </w:r>
          </w:p>
        </w:tc>
        <w:tc>
          <w:tcPr>
            <w:tcW w:w="1980" w:type="dxa"/>
            <w:shd w:val="clear" w:color="auto" w:fill="auto"/>
          </w:tcPr>
          <w:p w14:paraId="5F38440C" w14:textId="64319CDC" w:rsidR="00A32C70" w:rsidRPr="005832BB" w:rsidRDefault="00A32C70" w:rsidP="00A32C70">
            <w:pPr>
              <w:tabs>
                <w:tab w:val="decimal" w:pos="1610"/>
              </w:tabs>
              <w:spacing w:line="380" w:lineRule="exact"/>
              <w:rPr>
                <w:rFonts w:ascii="Arial" w:hAnsi="Arial" w:cs="Arial"/>
                <w:sz w:val="18"/>
                <w:szCs w:val="18"/>
              </w:rPr>
            </w:pPr>
            <w:r w:rsidRPr="00A32C70">
              <w:rPr>
                <w:rFonts w:ascii="Arial" w:hAnsi="Arial" w:cs="Arial" w:hint="cs"/>
                <w:sz w:val="18"/>
                <w:szCs w:val="18"/>
              </w:rPr>
              <w:t>76,281,841</w:t>
            </w:r>
          </w:p>
        </w:tc>
      </w:tr>
      <w:tr w:rsidR="00A32C70" w:rsidRPr="005832BB" w14:paraId="26764C5B" w14:textId="77777777" w:rsidTr="00FC53A3">
        <w:tc>
          <w:tcPr>
            <w:tcW w:w="3150" w:type="dxa"/>
            <w:shd w:val="clear" w:color="auto" w:fill="auto"/>
          </w:tcPr>
          <w:p w14:paraId="2826A8C6" w14:textId="77777777" w:rsidR="00A32C70" w:rsidRPr="005832BB" w:rsidRDefault="00A32C70" w:rsidP="00A32C70">
            <w:pPr>
              <w:spacing w:line="380" w:lineRule="exact"/>
              <w:ind w:left="151" w:right="-72" w:hanging="151"/>
              <w:rPr>
                <w:rFonts w:ascii="Arial" w:hAnsi="Arial" w:cs="Arial"/>
                <w:sz w:val="18"/>
                <w:szCs w:val="18"/>
              </w:rPr>
            </w:pPr>
            <w:proofErr w:type="spellStart"/>
            <w:r w:rsidRPr="005832BB">
              <w:rPr>
                <w:rFonts w:ascii="Arial" w:hAnsi="Arial" w:cs="Arial"/>
                <w:sz w:val="18"/>
                <w:szCs w:val="18"/>
              </w:rPr>
              <w:t>Amortisation</w:t>
            </w:r>
            <w:proofErr w:type="spellEnd"/>
            <w:r w:rsidRPr="005832BB">
              <w:rPr>
                <w:rFonts w:ascii="Arial" w:hAnsi="Arial" w:cs="Arial"/>
                <w:sz w:val="18"/>
                <w:szCs w:val="18"/>
              </w:rPr>
              <w:t xml:space="preserve"> for the year</w:t>
            </w:r>
          </w:p>
        </w:tc>
        <w:tc>
          <w:tcPr>
            <w:tcW w:w="1980" w:type="dxa"/>
            <w:vAlign w:val="bottom"/>
          </w:tcPr>
          <w:p w14:paraId="6E258958" w14:textId="770B7279" w:rsidR="00A32C70" w:rsidRPr="005832BB" w:rsidRDefault="00A32C70" w:rsidP="00A32C70">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4,302,993</w:t>
            </w:r>
          </w:p>
        </w:tc>
        <w:tc>
          <w:tcPr>
            <w:tcW w:w="1980" w:type="dxa"/>
            <w:vAlign w:val="bottom"/>
          </w:tcPr>
          <w:p w14:paraId="3112F7DF" w14:textId="0D33911C" w:rsidR="00A32C70" w:rsidRPr="005832BB" w:rsidRDefault="00A32C70" w:rsidP="00A32C70">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w:t>
            </w:r>
          </w:p>
        </w:tc>
        <w:tc>
          <w:tcPr>
            <w:tcW w:w="1980" w:type="dxa"/>
            <w:vAlign w:val="bottom"/>
          </w:tcPr>
          <w:p w14:paraId="3FBBE613" w14:textId="0F890AB9" w:rsidR="00A32C70" w:rsidRPr="005832BB" w:rsidRDefault="00A32C70" w:rsidP="00A32C70">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4,302,993</w:t>
            </w:r>
          </w:p>
        </w:tc>
      </w:tr>
      <w:tr w:rsidR="00A32C70" w:rsidRPr="005832BB" w14:paraId="656FEF66" w14:textId="77777777" w:rsidTr="00031C85">
        <w:tc>
          <w:tcPr>
            <w:tcW w:w="3150" w:type="dxa"/>
            <w:shd w:val="clear" w:color="auto" w:fill="auto"/>
          </w:tcPr>
          <w:p w14:paraId="235C16A7" w14:textId="506AB6CB" w:rsidR="00A32C70" w:rsidRPr="005832BB" w:rsidRDefault="00A32C70" w:rsidP="00A32C70">
            <w:pPr>
              <w:spacing w:line="380" w:lineRule="exact"/>
              <w:ind w:left="151" w:right="-72" w:hanging="151"/>
              <w:rPr>
                <w:rFonts w:ascii="Arial" w:hAnsi="Arial" w:cs="Arial"/>
                <w:sz w:val="18"/>
                <w:szCs w:val="18"/>
                <w:cs/>
              </w:rPr>
            </w:pPr>
            <w:r w:rsidRPr="005832BB">
              <w:rPr>
                <w:rFonts w:ascii="Arial" w:hAnsi="Arial" w:cs="Arial"/>
                <w:sz w:val="18"/>
                <w:szCs w:val="18"/>
              </w:rPr>
              <w:t xml:space="preserve">31 December </w:t>
            </w:r>
            <w:r>
              <w:rPr>
                <w:rFonts w:ascii="Arial" w:hAnsi="Arial" w:cs="Arial"/>
                <w:sz w:val="18"/>
                <w:szCs w:val="18"/>
              </w:rPr>
              <w:t>2021</w:t>
            </w:r>
          </w:p>
        </w:tc>
        <w:tc>
          <w:tcPr>
            <w:tcW w:w="1980" w:type="dxa"/>
          </w:tcPr>
          <w:p w14:paraId="1EDDC51C" w14:textId="4F3211BA" w:rsidR="00A32C70" w:rsidRPr="005832BB" w:rsidRDefault="00A32C70" w:rsidP="00A32C70">
            <w:pPr>
              <w:tabs>
                <w:tab w:val="decimal" w:pos="1610"/>
              </w:tabs>
              <w:spacing w:line="380" w:lineRule="exact"/>
              <w:rPr>
                <w:rFonts w:ascii="Arial" w:hAnsi="Arial" w:cs="Arial"/>
                <w:sz w:val="18"/>
                <w:szCs w:val="18"/>
              </w:rPr>
            </w:pPr>
            <w:r w:rsidRPr="00A32C70">
              <w:rPr>
                <w:rFonts w:ascii="Arial" w:hAnsi="Arial" w:cs="Arial" w:hint="cs"/>
                <w:sz w:val="18"/>
                <w:szCs w:val="18"/>
              </w:rPr>
              <w:t>80,584,834</w:t>
            </w:r>
          </w:p>
        </w:tc>
        <w:tc>
          <w:tcPr>
            <w:tcW w:w="1980" w:type="dxa"/>
          </w:tcPr>
          <w:p w14:paraId="3CDF7EBE" w14:textId="4EDEEA28" w:rsidR="00A32C70" w:rsidRPr="005832BB" w:rsidRDefault="00A32C70" w:rsidP="00A32C70">
            <w:pPr>
              <w:tabs>
                <w:tab w:val="decimal" w:pos="1610"/>
              </w:tabs>
              <w:spacing w:line="380" w:lineRule="exact"/>
              <w:rPr>
                <w:rFonts w:ascii="Arial" w:hAnsi="Arial" w:cs="Arial"/>
                <w:sz w:val="18"/>
                <w:szCs w:val="18"/>
              </w:rPr>
            </w:pPr>
            <w:r w:rsidRPr="00A32C70">
              <w:rPr>
                <w:rFonts w:ascii="Arial" w:hAnsi="Arial" w:cs="Arial" w:hint="cs"/>
                <w:sz w:val="18"/>
                <w:szCs w:val="18"/>
              </w:rPr>
              <w:t>-</w:t>
            </w:r>
          </w:p>
        </w:tc>
        <w:tc>
          <w:tcPr>
            <w:tcW w:w="1980" w:type="dxa"/>
          </w:tcPr>
          <w:p w14:paraId="650E0202" w14:textId="520AA8D9" w:rsidR="00A32C70" w:rsidRPr="005832BB" w:rsidRDefault="00A32C70" w:rsidP="00A32C70">
            <w:pPr>
              <w:tabs>
                <w:tab w:val="decimal" w:pos="1610"/>
              </w:tabs>
              <w:spacing w:line="380" w:lineRule="exact"/>
              <w:rPr>
                <w:rFonts w:ascii="Arial" w:hAnsi="Arial" w:cs="Arial"/>
                <w:sz w:val="18"/>
                <w:szCs w:val="18"/>
              </w:rPr>
            </w:pPr>
            <w:r w:rsidRPr="00A32C70">
              <w:rPr>
                <w:rFonts w:ascii="Arial" w:hAnsi="Arial" w:cs="Arial" w:hint="cs"/>
                <w:sz w:val="18"/>
                <w:szCs w:val="18"/>
              </w:rPr>
              <w:t>80,584,834</w:t>
            </w:r>
          </w:p>
        </w:tc>
      </w:tr>
      <w:tr w:rsidR="00A32C70" w:rsidRPr="005832BB" w14:paraId="787EE086" w14:textId="77777777" w:rsidTr="000673AA">
        <w:tc>
          <w:tcPr>
            <w:tcW w:w="3150" w:type="dxa"/>
            <w:shd w:val="clear" w:color="auto" w:fill="auto"/>
          </w:tcPr>
          <w:p w14:paraId="639764FD" w14:textId="77777777" w:rsidR="00A32C70" w:rsidRPr="005832BB" w:rsidRDefault="00A32C70" w:rsidP="00A32C70">
            <w:pPr>
              <w:spacing w:line="380" w:lineRule="exact"/>
              <w:ind w:left="151" w:right="-72" w:hanging="151"/>
              <w:rPr>
                <w:rFonts w:ascii="Arial" w:hAnsi="Arial" w:cs="Arial"/>
                <w:sz w:val="18"/>
                <w:szCs w:val="18"/>
              </w:rPr>
            </w:pPr>
            <w:proofErr w:type="spellStart"/>
            <w:r w:rsidRPr="005832BB">
              <w:rPr>
                <w:rFonts w:ascii="Arial" w:hAnsi="Arial" w:cs="Arial"/>
                <w:sz w:val="18"/>
                <w:szCs w:val="18"/>
              </w:rPr>
              <w:t>Amortisation</w:t>
            </w:r>
            <w:proofErr w:type="spellEnd"/>
            <w:r w:rsidRPr="005832BB">
              <w:rPr>
                <w:rFonts w:ascii="Arial" w:hAnsi="Arial" w:cs="Arial"/>
                <w:sz w:val="18"/>
                <w:szCs w:val="18"/>
              </w:rPr>
              <w:t xml:space="preserve"> for the year</w:t>
            </w:r>
          </w:p>
        </w:tc>
        <w:tc>
          <w:tcPr>
            <w:tcW w:w="1980" w:type="dxa"/>
            <w:vAlign w:val="bottom"/>
          </w:tcPr>
          <w:p w14:paraId="420A1713" w14:textId="7DFC6DC9" w:rsidR="00A32C70" w:rsidRPr="005832BB" w:rsidRDefault="00A32C70" w:rsidP="00A32C70">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4,236,311</w:t>
            </w:r>
          </w:p>
        </w:tc>
        <w:tc>
          <w:tcPr>
            <w:tcW w:w="1980" w:type="dxa"/>
            <w:vAlign w:val="bottom"/>
          </w:tcPr>
          <w:p w14:paraId="18241397" w14:textId="580CB9DE" w:rsidR="00A32C70" w:rsidRPr="005832BB" w:rsidRDefault="00A32C70" w:rsidP="00A32C70">
            <w:pPr>
              <w:pBdr>
                <w:bottom w:val="single" w:sz="4" w:space="1" w:color="auto"/>
              </w:pBdr>
              <w:tabs>
                <w:tab w:val="decimal" w:pos="1610"/>
              </w:tabs>
              <w:spacing w:line="380" w:lineRule="exact"/>
              <w:rPr>
                <w:rFonts w:ascii="Arial" w:hAnsi="Arial" w:cs="Arial"/>
                <w:sz w:val="18"/>
                <w:szCs w:val="18"/>
                <w:cs/>
              </w:rPr>
            </w:pPr>
            <w:r w:rsidRPr="00A32C70">
              <w:rPr>
                <w:rFonts w:ascii="Arial" w:hAnsi="Arial" w:cs="Arial" w:hint="cs"/>
                <w:sz w:val="18"/>
                <w:szCs w:val="18"/>
              </w:rPr>
              <w:t>-</w:t>
            </w:r>
          </w:p>
        </w:tc>
        <w:tc>
          <w:tcPr>
            <w:tcW w:w="1980" w:type="dxa"/>
            <w:vAlign w:val="bottom"/>
          </w:tcPr>
          <w:p w14:paraId="3B10399C" w14:textId="7B43719B" w:rsidR="00A32C70" w:rsidRPr="005832BB" w:rsidRDefault="00A32C70" w:rsidP="00A32C70">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4,236,311</w:t>
            </w:r>
          </w:p>
        </w:tc>
      </w:tr>
      <w:tr w:rsidR="00A32C70" w:rsidRPr="005832BB" w14:paraId="27824067" w14:textId="77777777" w:rsidTr="00031C85">
        <w:tc>
          <w:tcPr>
            <w:tcW w:w="3150" w:type="dxa"/>
            <w:shd w:val="clear" w:color="auto" w:fill="auto"/>
          </w:tcPr>
          <w:p w14:paraId="36786021" w14:textId="1458E50C" w:rsidR="00A32C70" w:rsidRPr="005832BB" w:rsidRDefault="00A32C70" w:rsidP="00A32C70">
            <w:pPr>
              <w:spacing w:line="380" w:lineRule="exact"/>
              <w:ind w:left="151" w:right="-72" w:hanging="151"/>
              <w:rPr>
                <w:rFonts w:ascii="Arial" w:hAnsi="Arial" w:cs="Arial"/>
                <w:sz w:val="18"/>
                <w:szCs w:val="18"/>
                <w:cs/>
              </w:rPr>
            </w:pPr>
            <w:r w:rsidRPr="005832BB">
              <w:rPr>
                <w:rFonts w:ascii="Arial" w:hAnsi="Arial" w:cs="Arial"/>
                <w:sz w:val="18"/>
                <w:szCs w:val="18"/>
              </w:rPr>
              <w:t xml:space="preserve">31 December </w:t>
            </w:r>
            <w:r>
              <w:rPr>
                <w:rFonts w:ascii="Arial" w:hAnsi="Arial" w:cs="Arial"/>
                <w:sz w:val="18"/>
                <w:szCs w:val="18"/>
              </w:rPr>
              <w:t>2022</w:t>
            </w:r>
          </w:p>
        </w:tc>
        <w:tc>
          <w:tcPr>
            <w:tcW w:w="1980" w:type="dxa"/>
          </w:tcPr>
          <w:p w14:paraId="430C97BF" w14:textId="656A4017" w:rsidR="00A32C70" w:rsidRPr="005832BB" w:rsidRDefault="00A32C70" w:rsidP="00A32C70">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84,821,145</w:t>
            </w:r>
          </w:p>
        </w:tc>
        <w:tc>
          <w:tcPr>
            <w:tcW w:w="1980" w:type="dxa"/>
          </w:tcPr>
          <w:p w14:paraId="55265859" w14:textId="3829AB11" w:rsidR="00A32C70" w:rsidRPr="005832BB" w:rsidRDefault="00A32C70" w:rsidP="00A32C70">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w:t>
            </w:r>
          </w:p>
        </w:tc>
        <w:tc>
          <w:tcPr>
            <w:tcW w:w="1980" w:type="dxa"/>
          </w:tcPr>
          <w:p w14:paraId="3B181FA1" w14:textId="3194768E" w:rsidR="00A32C70" w:rsidRPr="005832BB" w:rsidRDefault="00A32C70" w:rsidP="00A32C70">
            <w:pPr>
              <w:pBdr>
                <w:bottom w:val="sing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84,821,145</w:t>
            </w:r>
          </w:p>
        </w:tc>
      </w:tr>
      <w:tr w:rsidR="00A32C70" w:rsidRPr="005832BB" w14:paraId="317122EF" w14:textId="77777777" w:rsidTr="00031C85">
        <w:tc>
          <w:tcPr>
            <w:tcW w:w="3150" w:type="dxa"/>
            <w:shd w:val="clear" w:color="auto" w:fill="auto"/>
          </w:tcPr>
          <w:p w14:paraId="4AED6BE2" w14:textId="77777777" w:rsidR="00A32C70" w:rsidRPr="005832BB" w:rsidRDefault="00A32C70" w:rsidP="00A32C70">
            <w:pPr>
              <w:spacing w:line="380" w:lineRule="exact"/>
              <w:ind w:left="151" w:right="-72" w:hanging="151"/>
              <w:rPr>
                <w:rFonts w:ascii="Arial" w:hAnsi="Arial" w:cs="Arial"/>
                <w:b/>
                <w:bCs/>
                <w:sz w:val="18"/>
                <w:szCs w:val="18"/>
              </w:rPr>
            </w:pPr>
            <w:r w:rsidRPr="005832BB">
              <w:rPr>
                <w:rFonts w:ascii="Arial" w:hAnsi="Arial" w:cs="Arial"/>
                <w:b/>
                <w:bCs/>
                <w:sz w:val="18"/>
                <w:szCs w:val="18"/>
              </w:rPr>
              <w:t>Net book value</w:t>
            </w:r>
          </w:p>
        </w:tc>
        <w:tc>
          <w:tcPr>
            <w:tcW w:w="1980" w:type="dxa"/>
            <w:vAlign w:val="bottom"/>
          </w:tcPr>
          <w:p w14:paraId="1150AD59" w14:textId="77777777" w:rsidR="00A32C70" w:rsidRPr="005832BB" w:rsidRDefault="00A32C70" w:rsidP="00A32C70">
            <w:pPr>
              <w:tabs>
                <w:tab w:val="decimal" w:pos="1610"/>
              </w:tabs>
              <w:spacing w:line="380" w:lineRule="exact"/>
              <w:rPr>
                <w:rFonts w:ascii="Arial" w:hAnsi="Arial" w:cs="Arial"/>
                <w:sz w:val="18"/>
                <w:szCs w:val="18"/>
              </w:rPr>
            </w:pPr>
          </w:p>
        </w:tc>
        <w:tc>
          <w:tcPr>
            <w:tcW w:w="1980" w:type="dxa"/>
            <w:vAlign w:val="bottom"/>
          </w:tcPr>
          <w:p w14:paraId="5F16E68D" w14:textId="77777777" w:rsidR="00A32C70" w:rsidRPr="005832BB" w:rsidRDefault="00A32C70" w:rsidP="00A32C70">
            <w:pPr>
              <w:tabs>
                <w:tab w:val="decimal" w:pos="1610"/>
              </w:tabs>
              <w:spacing w:line="380" w:lineRule="exact"/>
              <w:rPr>
                <w:rFonts w:ascii="Arial" w:hAnsi="Arial" w:cs="Arial"/>
                <w:sz w:val="18"/>
                <w:szCs w:val="18"/>
                <w:cs/>
              </w:rPr>
            </w:pPr>
          </w:p>
        </w:tc>
        <w:tc>
          <w:tcPr>
            <w:tcW w:w="1980" w:type="dxa"/>
          </w:tcPr>
          <w:p w14:paraId="0C97AA69" w14:textId="77777777" w:rsidR="00A32C70" w:rsidRPr="005832BB" w:rsidRDefault="00A32C70" w:rsidP="00A32C70">
            <w:pPr>
              <w:tabs>
                <w:tab w:val="decimal" w:pos="1610"/>
              </w:tabs>
              <w:spacing w:line="380" w:lineRule="exact"/>
              <w:rPr>
                <w:rFonts w:ascii="Arial" w:hAnsi="Arial" w:cs="Arial"/>
                <w:sz w:val="18"/>
                <w:szCs w:val="18"/>
              </w:rPr>
            </w:pPr>
          </w:p>
        </w:tc>
      </w:tr>
      <w:tr w:rsidR="00A32C70" w:rsidRPr="005832BB" w14:paraId="6E5E6F8A" w14:textId="77777777" w:rsidTr="00031C85">
        <w:tc>
          <w:tcPr>
            <w:tcW w:w="3150" w:type="dxa"/>
            <w:shd w:val="clear" w:color="auto" w:fill="auto"/>
          </w:tcPr>
          <w:p w14:paraId="5C560BC8" w14:textId="1BB089A2" w:rsidR="00A32C70" w:rsidRPr="005832BB" w:rsidRDefault="00A32C70" w:rsidP="00A32C70">
            <w:pPr>
              <w:spacing w:line="380" w:lineRule="exact"/>
              <w:ind w:left="151" w:right="-72" w:hanging="151"/>
              <w:rPr>
                <w:rFonts w:ascii="Arial" w:hAnsi="Arial" w:cs="Arial"/>
                <w:sz w:val="18"/>
                <w:szCs w:val="18"/>
                <w:cs/>
              </w:rPr>
            </w:pPr>
            <w:r w:rsidRPr="005832BB">
              <w:rPr>
                <w:rFonts w:ascii="Arial" w:hAnsi="Arial" w:cs="Arial"/>
                <w:sz w:val="18"/>
                <w:szCs w:val="18"/>
              </w:rPr>
              <w:t xml:space="preserve">31 December </w:t>
            </w:r>
            <w:r>
              <w:rPr>
                <w:rFonts w:ascii="Arial" w:hAnsi="Arial" w:cs="Arial"/>
                <w:sz w:val="18"/>
                <w:szCs w:val="18"/>
              </w:rPr>
              <w:t>2021</w:t>
            </w:r>
          </w:p>
        </w:tc>
        <w:tc>
          <w:tcPr>
            <w:tcW w:w="1980" w:type="dxa"/>
          </w:tcPr>
          <w:p w14:paraId="6C0ED324" w14:textId="188B1C1F" w:rsidR="00A32C70" w:rsidRPr="005832BB" w:rsidRDefault="00A32C70" w:rsidP="00A32C70">
            <w:pPr>
              <w:pBdr>
                <w:bottom w:val="doub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18,665,853</w:t>
            </w:r>
          </w:p>
        </w:tc>
        <w:tc>
          <w:tcPr>
            <w:tcW w:w="1980" w:type="dxa"/>
            <w:vAlign w:val="bottom"/>
          </w:tcPr>
          <w:p w14:paraId="0FC703F7" w14:textId="5F5724BF" w:rsidR="00A32C70" w:rsidRPr="005832BB" w:rsidRDefault="00A32C70" w:rsidP="00A32C70">
            <w:pPr>
              <w:pBdr>
                <w:bottom w:val="doub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w:t>
            </w:r>
          </w:p>
        </w:tc>
        <w:tc>
          <w:tcPr>
            <w:tcW w:w="1980" w:type="dxa"/>
          </w:tcPr>
          <w:p w14:paraId="60EFE62E" w14:textId="2FD667D4" w:rsidR="00A32C70" w:rsidRPr="005832BB" w:rsidRDefault="00A32C70" w:rsidP="00A32C70">
            <w:pPr>
              <w:pBdr>
                <w:bottom w:val="doub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18,665,853</w:t>
            </w:r>
          </w:p>
        </w:tc>
      </w:tr>
      <w:tr w:rsidR="00A32C70" w:rsidRPr="00404250" w14:paraId="358EBD0D" w14:textId="77777777" w:rsidTr="00031C85">
        <w:tc>
          <w:tcPr>
            <w:tcW w:w="3150" w:type="dxa"/>
            <w:shd w:val="clear" w:color="auto" w:fill="auto"/>
          </w:tcPr>
          <w:p w14:paraId="37E9F280" w14:textId="0D9D829B" w:rsidR="00A32C70" w:rsidRPr="00404250" w:rsidRDefault="00A32C70" w:rsidP="00A32C70">
            <w:pPr>
              <w:spacing w:line="380" w:lineRule="exact"/>
              <w:ind w:left="151" w:right="-72" w:hanging="151"/>
              <w:rPr>
                <w:rFonts w:ascii="Arial" w:hAnsi="Arial" w:cs="Arial"/>
                <w:sz w:val="18"/>
                <w:szCs w:val="18"/>
                <w:cs/>
              </w:rPr>
            </w:pPr>
            <w:r w:rsidRPr="005832BB">
              <w:rPr>
                <w:rFonts w:ascii="Arial" w:hAnsi="Arial" w:cs="Arial"/>
                <w:sz w:val="18"/>
                <w:szCs w:val="18"/>
              </w:rPr>
              <w:t xml:space="preserve">31 December </w:t>
            </w:r>
            <w:r>
              <w:rPr>
                <w:rFonts w:ascii="Arial" w:hAnsi="Arial" w:cs="Arial"/>
                <w:sz w:val="18"/>
                <w:szCs w:val="18"/>
              </w:rPr>
              <w:t>2022</w:t>
            </w:r>
          </w:p>
        </w:tc>
        <w:tc>
          <w:tcPr>
            <w:tcW w:w="1980" w:type="dxa"/>
          </w:tcPr>
          <w:p w14:paraId="2508EB99" w14:textId="4F59F493" w:rsidR="00A32C70" w:rsidRPr="00404250" w:rsidRDefault="00A32C70" w:rsidP="00A32C70">
            <w:pPr>
              <w:pBdr>
                <w:bottom w:val="doub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14,606,038</w:t>
            </w:r>
          </w:p>
        </w:tc>
        <w:tc>
          <w:tcPr>
            <w:tcW w:w="1980" w:type="dxa"/>
            <w:vAlign w:val="bottom"/>
          </w:tcPr>
          <w:p w14:paraId="624310EA" w14:textId="49088CF5" w:rsidR="00A32C70" w:rsidRPr="00404250" w:rsidRDefault="00A32C70" w:rsidP="00A32C70">
            <w:pPr>
              <w:pBdr>
                <w:bottom w:val="doub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1,937,875</w:t>
            </w:r>
          </w:p>
        </w:tc>
        <w:tc>
          <w:tcPr>
            <w:tcW w:w="1980" w:type="dxa"/>
          </w:tcPr>
          <w:p w14:paraId="41ECD406" w14:textId="68147FDF" w:rsidR="00A32C70" w:rsidRPr="00404250" w:rsidRDefault="00A32C70" w:rsidP="00A32C70">
            <w:pPr>
              <w:pBdr>
                <w:bottom w:val="doub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16,543,913</w:t>
            </w:r>
          </w:p>
        </w:tc>
      </w:tr>
      <w:tr w:rsidR="00A32C70" w:rsidRPr="00404250" w14:paraId="052A82CB" w14:textId="77777777" w:rsidTr="00031C85">
        <w:tc>
          <w:tcPr>
            <w:tcW w:w="3150" w:type="dxa"/>
            <w:shd w:val="clear" w:color="auto" w:fill="auto"/>
          </w:tcPr>
          <w:p w14:paraId="5C5F4831" w14:textId="09005242" w:rsidR="00A32C70" w:rsidRPr="005832BB" w:rsidRDefault="00A32C70" w:rsidP="00A32C70">
            <w:pPr>
              <w:spacing w:line="380" w:lineRule="exact"/>
              <w:ind w:left="151" w:right="-72" w:hanging="151"/>
              <w:rPr>
                <w:rFonts w:ascii="Arial" w:hAnsi="Arial" w:cs="Arial"/>
                <w:b/>
                <w:bCs/>
                <w:sz w:val="18"/>
                <w:szCs w:val="18"/>
              </w:rPr>
            </w:pPr>
            <w:proofErr w:type="spellStart"/>
            <w:r w:rsidRPr="005832BB">
              <w:rPr>
                <w:rFonts w:ascii="Arial" w:hAnsi="Arial" w:cs="Arial"/>
                <w:b/>
                <w:bCs/>
                <w:sz w:val="18"/>
                <w:szCs w:val="18"/>
              </w:rPr>
              <w:t>Amortisation</w:t>
            </w:r>
            <w:proofErr w:type="spellEnd"/>
            <w:r w:rsidRPr="005832BB">
              <w:rPr>
                <w:rFonts w:ascii="Arial" w:hAnsi="Arial" w:cs="Arial"/>
                <w:b/>
                <w:bCs/>
                <w:sz w:val="18"/>
                <w:szCs w:val="18"/>
              </w:rPr>
              <w:t xml:space="preserve"> for the year</w:t>
            </w:r>
          </w:p>
        </w:tc>
        <w:tc>
          <w:tcPr>
            <w:tcW w:w="1980" w:type="dxa"/>
          </w:tcPr>
          <w:p w14:paraId="4E6179C9" w14:textId="77777777" w:rsidR="00A32C70" w:rsidRPr="00404250" w:rsidRDefault="00A32C70" w:rsidP="00A32C70">
            <w:pPr>
              <w:tabs>
                <w:tab w:val="decimal" w:pos="1610"/>
              </w:tabs>
              <w:spacing w:line="380" w:lineRule="exact"/>
              <w:rPr>
                <w:rFonts w:ascii="Arial" w:hAnsi="Arial" w:cs="Arial"/>
                <w:sz w:val="18"/>
                <w:szCs w:val="18"/>
              </w:rPr>
            </w:pPr>
          </w:p>
        </w:tc>
        <w:tc>
          <w:tcPr>
            <w:tcW w:w="1980" w:type="dxa"/>
            <w:vAlign w:val="bottom"/>
          </w:tcPr>
          <w:p w14:paraId="0C89E2C6" w14:textId="77777777" w:rsidR="00A32C70" w:rsidRPr="00404250" w:rsidRDefault="00A32C70" w:rsidP="00A32C70">
            <w:pPr>
              <w:tabs>
                <w:tab w:val="decimal" w:pos="1610"/>
              </w:tabs>
              <w:spacing w:line="380" w:lineRule="exact"/>
              <w:rPr>
                <w:rFonts w:ascii="Arial" w:hAnsi="Arial" w:cs="Arial"/>
                <w:sz w:val="18"/>
                <w:szCs w:val="18"/>
              </w:rPr>
            </w:pPr>
          </w:p>
        </w:tc>
        <w:tc>
          <w:tcPr>
            <w:tcW w:w="1980" w:type="dxa"/>
          </w:tcPr>
          <w:p w14:paraId="20CD75BC" w14:textId="77777777" w:rsidR="00A32C70" w:rsidRPr="00404250" w:rsidRDefault="00A32C70" w:rsidP="00A32C70">
            <w:pPr>
              <w:tabs>
                <w:tab w:val="decimal" w:pos="1610"/>
              </w:tabs>
              <w:spacing w:line="380" w:lineRule="exact"/>
              <w:rPr>
                <w:rFonts w:ascii="Arial" w:hAnsi="Arial" w:cs="Arial"/>
                <w:sz w:val="18"/>
                <w:szCs w:val="18"/>
              </w:rPr>
            </w:pPr>
          </w:p>
        </w:tc>
      </w:tr>
      <w:tr w:rsidR="00A32C70" w:rsidRPr="00404250" w14:paraId="4EB77C82" w14:textId="77777777" w:rsidTr="00031C85">
        <w:tc>
          <w:tcPr>
            <w:tcW w:w="3150" w:type="dxa"/>
            <w:shd w:val="clear" w:color="auto" w:fill="auto"/>
          </w:tcPr>
          <w:p w14:paraId="36979BE9" w14:textId="4075B364" w:rsidR="00A32C70" w:rsidRPr="005832BB" w:rsidRDefault="00A32C70" w:rsidP="00A32C70">
            <w:pPr>
              <w:spacing w:line="380" w:lineRule="exact"/>
              <w:ind w:left="151" w:right="-72" w:hanging="151"/>
              <w:rPr>
                <w:rFonts w:ascii="Arial" w:hAnsi="Arial" w:cs="Arial"/>
                <w:sz w:val="18"/>
                <w:szCs w:val="18"/>
              </w:rPr>
            </w:pPr>
            <w:r>
              <w:rPr>
                <w:rFonts w:ascii="Arial" w:hAnsi="Arial" w:cs="Arial"/>
                <w:sz w:val="18"/>
                <w:szCs w:val="18"/>
              </w:rPr>
              <w:t>2021</w:t>
            </w:r>
          </w:p>
        </w:tc>
        <w:tc>
          <w:tcPr>
            <w:tcW w:w="1980" w:type="dxa"/>
          </w:tcPr>
          <w:p w14:paraId="71450193" w14:textId="77777777" w:rsidR="00A32C70" w:rsidRPr="00404250" w:rsidRDefault="00A32C70" w:rsidP="00A32C70">
            <w:pPr>
              <w:tabs>
                <w:tab w:val="decimal" w:pos="1610"/>
              </w:tabs>
              <w:spacing w:line="380" w:lineRule="exact"/>
              <w:rPr>
                <w:rFonts w:ascii="Arial" w:hAnsi="Arial" w:cs="Arial"/>
                <w:sz w:val="18"/>
                <w:szCs w:val="18"/>
              </w:rPr>
            </w:pPr>
          </w:p>
        </w:tc>
        <w:tc>
          <w:tcPr>
            <w:tcW w:w="1980" w:type="dxa"/>
            <w:vAlign w:val="bottom"/>
          </w:tcPr>
          <w:p w14:paraId="7F5A4CA0" w14:textId="77777777" w:rsidR="00A32C70" w:rsidRPr="00404250" w:rsidRDefault="00A32C70" w:rsidP="00A32C70">
            <w:pPr>
              <w:tabs>
                <w:tab w:val="decimal" w:pos="1610"/>
              </w:tabs>
              <w:spacing w:line="380" w:lineRule="exact"/>
              <w:rPr>
                <w:rFonts w:ascii="Arial" w:hAnsi="Arial" w:cs="Arial"/>
                <w:sz w:val="18"/>
                <w:szCs w:val="18"/>
              </w:rPr>
            </w:pPr>
          </w:p>
        </w:tc>
        <w:tc>
          <w:tcPr>
            <w:tcW w:w="1980" w:type="dxa"/>
          </w:tcPr>
          <w:p w14:paraId="463A8971" w14:textId="793E8AB1" w:rsidR="00A32C70" w:rsidRPr="00404250" w:rsidRDefault="00A32C70" w:rsidP="00A32C70">
            <w:pPr>
              <w:pBdr>
                <w:bottom w:val="doub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4,302,993</w:t>
            </w:r>
          </w:p>
        </w:tc>
      </w:tr>
      <w:tr w:rsidR="00A32C70" w:rsidRPr="00404250" w14:paraId="19B70806" w14:textId="77777777" w:rsidTr="00031C85">
        <w:tc>
          <w:tcPr>
            <w:tcW w:w="3150" w:type="dxa"/>
            <w:shd w:val="clear" w:color="auto" w:fill="auto"/>
          </w:tcPr>
          <w:p w14:paraId="26FD2CF6" w14:textId="442D9A24" w:rsidR="00A32C70" w:rsidRPr="005832BB" w:rsidRDefault="00A32C70" w:rsidP="00A32C70">
            <w:pPr>
              <w:spacing w:line="380" w:lineRule="exact"/>
              <w:ind w:left="151" w:right="-72" w:hanging="151"/>
              <w:rPr>
                <w:rFonts w:ascii="Arial" w:hAnsi="Arial" w:cs="Arial"/>
                <w:sz w:val="18"/>
                <w:szCs w:val="18"/>
              </w:rPr>
            </w:pPr>
            <w:r>
              <w:rPr>
                <w:rFonts w:ascii="Arial" w:hAnsi="Arial" w:cs="Arial"/>
                <w:sz w:val="18"/>
                <w:szCs w:val="18"/>
              </w:rPr>
              <w:t>2022</w:t>
            </w:r>
          </w:p>
        </w:tc>
        <w:tc>
          <w:tcPr>
            <w:tcW w:w="1980" w:type="dxa"/>
          </w:tcPr>
          <w:p w14:paraId="59B29D2D" w14:textId="77777777" w:rsidR="00A32C70" w:rsidRPr="00404250" w:rsidRDefault="00A32C70" w:rsidP="00A32C70">
            <w:pPr>
              <w:tabs>
                <w:tab w:val="decimal" w:pos="1610"/>
              </w:tabs>
              <w:spacing w:line="380" w:lineRule="exact"/>
              <w:rPr>
                <w:rFonts w:ascii="Arial" w:hAnsi="Arial" w:cs="Arial"/>
                <w:sz w:val="18"/>
                <w:szCs w:val="18"/>
              </w:rPr>
            </w:pPr>
          </w:p>
        </w:tc>
        <w:tc>
          <w:tcPr>
            <w:tcW w:w="1980" w:type="dxa"/>
            <w:vAlign w:val="bottom"/>
          </w:tcPr>
          <w:p w14:paraId="3444AFF3" w14:textId="77777777" w:rsidR="00A32C70" w:rsidRPr="00404250" w:rsidRDefault="00A32C70" w:rsidP="00A32C70">
            <w:pPr>
              <w:tabs>
                <w:tab w:val="decimal" w:pos="1610"/>
              </w:tabs>
              <w:spacing w:line="380" w:lineRule="exact"/>
              <w:rPr>
                <w:rFonts w:ascii="Arial" w:hAnsi="Arial" w:cs="Arial"/>
                <w:sz w:val="18"/>
                <w:szCs w:val="18"/>
              </w:rPr>
            </w:pPr>
          </w:p>
        </w:tc>
        <w:tc>
          <w:tcPr>
            <w:tcW w:w="1980" w:type="dxa"/>
          </w:tcPr>
          <w:p w14:paraId="4A1EC6A2" w14:textId="6F5BAF65" w:rsidR="00A32C70" w:rsidRPr="00404250" w:rsidRDefault="00A32C70" w:rsidP="00A32C70">
            <w:pPr>
              <w:pBdr>
                <w:bottom w:val="double" w:sz="4" w:space="1" w:color="auto"/>
              </w:pBdr>
              <w:tabs>
                <w:tab w:val="decimal" w:pos="1610"/>
              </w:tabs>
              <w:spacing w:line="380" w:lineRule="exact"/>
              <w:rPr>
                <w:rFonts w:ascii="Arial" w:hAnsi="Arial" w:cs="Arial"/>
                <w:sz w:val="18"/>
                <w:szCs w:val="18"/>
              </w:rPr>
            </w:pPr>
            <w:r w:rsidRPr="00A32C70">
              <w:rPr>
                <w:rFonts w:ascii="Arial" w:hAnsi="Arial" w:cs="Arial" w:hint="cs"/>
                <w:sz w:val="18"/>
                <w:szCs w:val="18"/>
              </w:rPr>
              <w:t>4,236,311</w:t>
            </w:r>
          </w:p>
        </w:tc>
      </w:tr>
    </w:tbl>
    <w:p w14:paraId="3FF77184" w14:textId="4BA9AD16" w:rsidR="00262BDF" w:rsidRPr="00404250" w:rsidRDefault="00262BDF" w:rsidP="004565AB">
      <w:pPr>
        <w:spacing w:before="240" w:after="120" w:line="380" w:lineRule="exact"/>
        <w:ind w:left="547"/>
        <w:jc w:val="both"/>
        <w:rPr>
          <w:rFonts w:ascii="Arial" w:eastAsia="Arial Unicode MS" w:hAnsi="Arial" w:cs="Arial"/>
          <w:sz w:val="22"/>
          <w:szCs w:val="22"/>
        </w:rPr>
      </w:pPr>
      <w:r w:rsidRPr="00404250">
        <w:rPr>
          <w:rFonts w:ascii="Arial" w:eastAsia="Arial Unicode MS" w:hAnsi="Arial" w:cs="Arial"/>
          <w:sz w:val="22"/>
          <w:szCs w:val="22"/>
        </w:rPr>
        <w:t xml:space="preserve">As </w:t>
      </w:r>
      <w:proofErr w:type="gramStart"/>
      <w:r w:rsidRPr="00404250">
        <w:rPr>
          <w:rFonts w:ascii="Arial" w:eastAsia="Arial Unicode MS" w:hAnsi="Arial" w:cs="Arial"/>
          <w:sz w:val="22"/>
          <w:szCs w:val="22"/>
        </w:rPr>
        <w:t>at</w:t>
      </w:r>
      <w:proofErr w:type="gramEnd"/>
      <w:r w:rsidRPr="00404250">
        <w:rPr>
          <w:rFonts w:ascii="Arial" w:eastAsia="Arial Unicode MS" w:hAnsi="Arial" w:cs="Arial"/>
          <w:sz w:val="22"/>
          <w:szCs w:val="22"/>
        </w:rPr>
        <w:t xml:space="preserve"> 31 December </w:t>
      </w:r>
      <w:r w:rsidR="00DE4AC1">
        <w:rPr>
          <w:rFonts w:ascii="Arial" w:eastAsia="Arial Unicode MS" w:hAnsi="Arial" w:cs="Arial"/>
          <w:sz w:val="22"/>
          <w:szCs w:val="22"/>
        </w:rPr>
        <w:t>2022</w:t>
      </w:r>
      <w:r w:rsidRPr="00404250">
        <w:rPr>
          <w:rFonts w:ascii="Arial" w:eastAsia="Arial Unicode MS" w:hAnsi="Arial" w:cs="Arial"/>
          <w:sz w:val="22"/>
          <w:szCs w:val="22"/>
        </w:rPr>
        <w:t xml:space="preserve">, the Company had certain items of computer software </w:t>
      </w:r>
      <w:r w:rsidR="004565AB" w:rsidRPr="00404250">
        <w:rPr>
          <w:rFonts w:ascii="Arial" w:eastAsia="Arial Unicode MS" w:hAnsi="Arial" w:cs="Arial"/>
          <w:sz w:val="22"/>
          <w:szCs w:val="22"/>
        </w:rPr>
        <w:t>which have been</w:t>
      </w:r>
      <w:r w:rsidRPr="00404250">
        <w:rPr>
          <w:rFonts w:ascii="Arial" w:eastAsia="Arial Unicode MS" w:hAnsi="Arial" w:cs="Arial"/>
          <w:sz w:val="22"/>
          <w:szCs w:val="22"/>
        </w:rPr>
        <w:t xml:space="preserve"> fully </w:t>
      </w:r>
      <w:proofErr w:type="spellStart"/>
      <w:r w:rsidRPr="00404250">
        <w:rPr>
          <w:rFonts w:ascii="Arial" w:eastAsia="Arial Unicode MS" w:hAnsi="Arial" w:cs="Arial"/>
          <w:sz w:val="22"/>
          <w:szCs w:val="22"/>
        </w:rPr>
        <w:t>amortised</w:t>
      </w:r>
      <w:proofErr w:type="spellEnd"/>
      <w:r w:rsidRPr="00404250">
        <w:rPr>
          <w:rFonts w:ascii="Arial" w:eastAsia="Arial Unicode MS" w:hAnsi="Arial" w:cs="Arial"/>
          <w:sz w:val="22"/>
          <w:szCs w:val="22"/>
        </w:rPr>
        <w:t xml:space="preserve"> but are still in use. The gross carrying amount before deducting accumulated </w:t>
      </w:r>
      <w:proofErr w:type="spellStart"/>
      <w:r w:rsidRPr="00404250">
        <w:rPr>
          <w:rFonts w:ascii="Arial" w:eastAsia="Arial Unicode MS" w:hAnsi="Arial" w:cs="Arial"/>
          <w:sz w:val="22"/>
          <w:szCs w:val="22"/>
        </w:rPr>
        <w:t>amortisation</w:t>
      </w:r>
      <w:proofErr w:type="spellEnd"/>
      <w:r w:rsidRPr="00404250">
        <w:rPr>
          <w:rFonts w:ascii="Arial" w:eastAsia="Arial Unicode MS" w:hAnsi="Arial" w:cs="Arial"/>
          <w:sz w:val="22"/>
          <w:szCs w:val="22"/>
        </w:rPr>
        <w:t xml:space="preserve"> of those assets amounted to Baht </w:t>
      </w:r>
      <w:r w:rsidR="00A32C70">
        <w:rPr>
          <w:rFonts w:ascii="Arial" w:eastAsia="Arial Unicode MS" w:hAnsi="Arial" w:cs="Arial"/>
          <w:sz w:val="22"/>
          <w:szCs w:val="22"/>
        </w:rPr>
        <w:t>59.2</w:t>
      </w:r>
      <w:r w:rsidR="00487201" w:rsidRPr="00404250">
        <w:rPr>
          <w:rFonts w:ascii="Arial" w:eastAsia="Arial Unicode MS" w:hAnsi="Arial" w:cs="Arial"/>
          <w:sz w:val="22"/>
          <w:szCs w:val="22"/>
        </w:rPr>
        <w:t xml:space="preserve"> </w:t>
      </w:r>
      <w:r w:rsidRPr="00404250">
        <w:rPr>
          <w:rFonts w:ascii="Arial" w:eastAsia="Arial Unicode MS" w:hAnsi="Arial" w:cs="Arial"/>
          <w:sz w:val="22"/>
          <w:szCs w:val="22"/>
        </w:rPr>
        <w:t>million (</w:t>
      </w:r>
      <w:r w:rsidR="00DE4AC1">
        <w:rPr>
          <w:rFonts w:ascii="Arial" w:eastAsia="Arial Unicode MS" w:hAnsi="Arial" w:cs="Arial"/>
          <w:sz w:val="22"/>
          <w:szCs w:val="22"/>
        </w:rPr>
        <w:t>2021</w:t>
      </w:r>
      <w:r w:rsidRPr="00404250">
        <w:rPr>
          <w:rFonts w:ascii="Arial" w:eastAsia="Arial Unicode MS" w:hAnsi="Arial" w:cs="Arial"/>
          <w:sz w:val="22"/>
          <w:szCs w:val="22"/>
        </w:rPr>
        <w:t xml:space="preserve">: Baht </w:t>
      </w:r>
      <w:r w:rsidR="00E00627">
        <w:rPr>
          <w:rFonts w:ascii="Arial" w:eastAsia="Arial Unicode MS" w:hAnsi="Arial" w:cs="Arial"/>
          <w:sz w:val="22"/>
          <w:szCs w:val="22"/>
        </w:rPr>
        <w:t>55.6</w:t>
      </w:r>
      <w:r w:rsidRPr="00404250">
        <w:rPr>
          <w:rFonts w:ascii="Arial" w:eastAsia="Arial Unicode MS" w:hAnsi="Arial" w:cs="Arial"/>
          <w:sz w:val="22"/>
          <w:szCs w:val="22"/>
        </w:rPr>
        <w:t xml:space="preserve"> million)</w:t>
      </w:r>
    </w:p>
    <w:p w14:paraId="12CAADF9" w14:textId="74E885BF" w:rsidR="00192844" w:rsidRPr="00404250" w:rsidRDefault="00262BDF" w:rsidP="00C52675">
      <w:pPr>
        <w:spacing w:before="120" w:after="120" w:line="380" w:lineRule="exact"/>
        <w:ind w:left="547" w:right="29" w:hanging="547"/>
        <w:jc w:val="both"/>
        <w:rPr>
          <w:rFonts w:ascii="Arial" w:hAnsi="Arial" w:cs="Arial"/>
          <w:b/>
          <w:bCs/>
          <w:sz w:val="22"/>
          <w:szCs w:val="22"/>
        </w:rPr>
      </w:pPr>
      <w:r w:rsidRPr="00404250">
        <w:rPr>
          <w:rFonts w:ascii="Arial" w:hAnsi="Arial" w:cs="Arial"/>
          <w:b/>
          <w:bCs/>
          <w:sz w:val="22"/>
          <w:szCs w:val="22"/>
        </w:rPr>
        <w:br w:type="page"/>
      </w:r>
      <w:r w:rsidRPr="00404250">
        <w:rPr>
          <w:rFonts w:ascii="Arial" w:hAnsi="Arial" w:cs="Arial"/>
          <w:b/>
          <w:bCs/>
          <w:sz w:val="22"/>
          <w:szCs w:val="22"/>
        </w:rPr>
        <w:lastRenderedPageBreak/>
        <w:t>1</w:t>
      </w:r>
      <w:r w:rsidR="005832BB">
        <w:rPr>
          <w:rFonts w:ascii="Arial" w:hAnsi="Arial" w:cs="Arial"/>
          <w:b/>
          <w:bCs/>
          <w:sz w:val="22"/>
          <w:szCs w:val="22"/>
        </w:rPr>
        <w:t>6</w:t>
      </w:r>
      <w:r w:rsidR="00BD180F" w:rsidRPr="00404250">
        <w:rPr>
          <w:rFonts w:ascii="Arial" w:hAnsi="Arial" w:cs="Arial"/>
          <w:b/>
          <w:bCs/>
          <w:sz w:val="22"/>
          <w:szCs w:val="22"/>
        </w:rPr>
        <w:t>.</w:t>
      </w:r>
      <w:r w:rsidR="00BD180F" w:rsidRPr="00404250">
        <w:rPr>
          <w:rFonts w:ascii="Arial" w:hAnsi="Arial" w:cs="Arial"/>
          <w:b/>
          <w:bCs/>
          <w:sz w:val="22"/>
          <w:szCs w:val="22"/>
        </w:rPr>
        <w:tab/>
        <w:t xml:space="preserve">Deferred tax assets </w:t>
      </w:r>
      <w:r w:rsidR="00192844" w:rsidRPr="00404250">
        <w:rPr>
          <w:rFonts w:ascii="Arial" w:hAnsi="Arial" w:cs="Arial"/>
          <w:b/>
          <w:bCs/>
          <w:sz w:val="22"/>
          <w:szCs w:val="22"/>
        </w:rPr>
        <w:t>and income tax expenses</w:t>
      </w:r>
    </w:p>
    <w:p w14:paraId="0480D4D8" w14:textId="53FD00DD" w:rsidR="00192844" w:rsidRPr="00404250" w:rsidRDefault="00262BDF" w:rsidP="00C52675">
      <w:pPr>
        <w:spacing w:before="120" w:after="120" w:line="380" w:lineRule="exact"/>
        <w:ind w:left="547" w:hanging="540"/>
        <w:jc w:val="both"/>
        <w:rPr>
          <w:rFonts w:ascii="Arial" w:hAnsi="Arial" w:cs="Arial"/>
          <w:b/>
          <w:bCs/>
          <w:sz w:val="22"/>
          <w:szCs w:val="22"/>
        </w:rPr>
      </w:pPr>
      <w:r w:rsidRPr="00404250">
        <w:rPr>
          <w:rFonts w:ascii="Arial" w:hAnsi="Arial" w:cs="Arial"/>
          <w:b/>
          <w:bCs/>
          <w:sz w:val="22"/>
          <w:szCs w:val="22"/>
        </w:rPr>
        <w:t>1</w:t>
      </w:r>
      <w:r w:rsidR="005832BB">
        <w:rPr>
          <w:rFonts w:ascii="Arial" w:hAnsi="Arial" w:cs="Arial"/>
          <w:b/>
          <w:bCs/>
          <w:sz w:val="22"/>
          <w:szCs w:val="22"/>
        </w:rPr>
        <w:t>6</w:t>
      </w:r>
      <w:r w:rsidR="00BD180F" w:rsidRPr="00404250">
        <w:rPr>
          <w:rFonts w:ascii="Arial" w:hAnsi="Arial" w:cs="Arial"/>
          <w:b/>
          <w:bCs/>
          <w:sz w:val="22"/>
          <w:szCs w:val="22"/>
        </w:rPr>
        <w:t>.1</w:t>
      </w:r>
      <w:r w:rsidR="00BD180F" w:rsidRPr="00404250">
        <w:rPr>
          <w:rFonts w:ascii="Arial" w:hAnsi="Arial" w:cs="Arial"/>
          <w:b/>
          <w:bCs/>
          <w:sz w:val="22"/>
          <w:szCs w:val="22"/>
        </w:rPr>
        <w:tab/>
        <w:t>Deferred tax assets</w:t>
      </w:r>
    </w:p>
    <w:p w14:paraId="5D721C76" w14:textId="7992DC8D" w:rsidR="00192844" w:rsidRPr="00404250" w:rsidRDefault="00192844" w:rsidP="00C52675">
      <w:pPr>
        <w:spacing w:before="120" w:after="120" w:line="380" w:lineRule="exact"/>
        <w:ind w:left="547"/>
        <w:jc w:val="both"/>
        <w:rPr>
          <w:rFonts w:ascii="Arial" w:hAnsi="Arial" w:cs="Arial"/>
          <w:sz w:val="22"/>
          <w:szCs w:val="22"/>
        </w:rPr>
      </w:pPr>
      <w:r w:rsidRPr="00404250">
        <w:rPr>
          <w:rFonts w:ascii="Arial" w:hAnsi="Arial" w:cs="Arial"/>
          <w:sz w:val="22"/>
          <w:szCs w:val="22"/>
        </w:rPr>
        <w:t xml:space="preserve">The components of deferred tax assets and liabilities 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7807C2" w:rsidRPr="00404250">
        <w:rPr>
          <w:rFonts w:ascii="Arial" w:hAnsi="Arial" w:cs="Arial"/>
          <w:sz w:val="22"/>
          <w:szCs w:val="22"/>
        </w:rPr>
        <w:t xml:space="preserve">31 December </w:t>
      </w:r>
      <w:r w:rsidR="00DE4AC1">
        <w:rPr>
          <w:rFonts w:ascii="Arial" w:hAnsi="Arial" w:cs="Arial"/>
          <w:sz w:val="22"/>
          <w:szCs w:val="22"/>
        </w:rPr>
        <w:t>2022</w:t>
      </w:r>
      <w:r w:rsidRPr="00404250">
        <w:rPr>
          <w:rFonts w:ascii="Arial" w:hAnsi="Arial" w:cs="Arial"/>
          <w:sz w:val="22"/>
          <w:szCs w:val="22"/>
        </w:rPr>
        <w:t xml:space="preserve"> and</w:t>
      </w:r>
      <w:r w:rsidR="00B92E47" w:rsidRPr="00404250">
        <w:rPr>
          <w:rFonts w:ascii="Arial" w:hAnsi="Arial" w:cs="Arial"/>
          <w:sz w:val="22"/>
          <w:szCs w:val="22"/>
        </w:rPr>
        <w:t xml:space="preserve"> </w:t>
      </w:r>
      <w:r w:rsidR="00DE4AC1">
        <w:rPr>
          <w:rFonts w:ascii="Arial" w:hAnsi="Arial" w:cs="Arial"/>
          <w:sz w:val="22"/>
          <w:szCs w:val="22"/>
        </w:rPr>
        <w:t>2021</w:t>
      </w:r>
      <w:r w:rsidRPr="00404250">
        <w:rPr>
          <w:rFonts w:ascii="Arial" w:hAnsi="Arial" w:cs="Arial"/>
          <w:sz w:val="22"/>
          <w:szCs w:val="22"/>
        </w:rPr>
        <w:t xml:space="preserve"> are as follows:</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9A7BD2" w:rsidRPr="00A32C70" w14:paraId="7935C85F" w14:textId="77777777" w:rsidTr="00744CBA">
        <w:tc>
          <w:tcPr>
            <w:tcW w:w="3780" w:type="dxa"/>
            <w:vAlign w:val="bottom"/>
          </w:tcPr>
          <w:p w14:paraId="7DBACB55" w14:textId="77777777" w:rsidR="009A7BD2" w:rsidRPr="00A32C70" w:rsidRDefault="009A7BD2" w:rsidP="00FA35D2">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vAlign w:val="bottom"/>
          </w:tcPr>
          <w:p w14:paraId="02176E60" w14:textId="77777777" w:rsidR="009A7BD2" w:rsidRPr="00A32C70" w:rsidRDefault="009A7BD2" w:rsidP="00FA35D2">
            <w:pPr>
              <w:tabs>
                <w:tab w:val="left" w:pos="900"/>
                <w:tab w:val="left" w:pos="1440"/>
                <w:tab w:val="left" w:pos="2160"/>
                <w:tab w:val="left" w:pos="4140"/>
              </w:tabs>
              <w:spacing w:line="320" w:lineRule="exact"/>
              <w:ind w:left="-18" w:right="-18"/>
              <w:jc w:val="center"/>
              <w:rPr>
                <w:rFonts w:ascii="Arial" w:hAnsi="Arial" w:cs="Arial"/>
                <w:sz w:val="18"/>
                <w:szCs w:val="18"/>
                <w:cs/>
              </w:rPr>
            </w:pPr>
          </w:p>
        </w:tc>
        <w:tc>
          <w:tcPr>
            <w:tcW w:w="2700" w:type="dxa"/>
            <w:gridSpan w:val="2"/>
            <w:vAlign w:val="bottom"/>
          </w:tcPr>
          <w:p w14:paraId="57F1FAF7" w14:textId="77777777" w:rsidR="009A7BD2" w:rsidRPr="00A32C70" w:rsidRDefault="009A7BD2" w:rsidP="00FA35D2">
            <w:pPr>
              <w:spacing w:line="320" w:lineRule="exact"/>
              <w:ind w:left="-48" w:right="-40"/>
              <w:jc w:val="right"/>
              <w:rPr>
                <w:rFonts w:ascii="Arial" w:hAnsi="Arial" w:cs="Arial"/>
                <w:kern w:val="28"/>
                <w:sz w:val="18"/>
                <w:szCs w:val="18"/>
              </w:rPr>
            </w:pPr>
            <w:r w:rsidRPr="00A32C70">
              <w:rPr>
                <w:rFonts w:ascii="Arial" w:hAnsi="Arial" w:cs="Arial"/>
                <w:sz w:val="18"/>
                <w:szCs w:val="18"/>
              </w:rPr>
              <w:t>(Unit: Baht)</w:t>
            </w:r>
          </w:p>
        </w:tc>
      </w:tr>
      <w:tr w:rsidR="001C6F24" w:rsidRPr="00A32C70" w14:paraId="34D66901" w14:textId="77777777" w:rsidTr="00BA7A47">
        <w:tc>
          <w:tcPr>
            <w:tcW w:w="3780" w:type="dxa"/>
            <w:vAlign w:val="bottom"/>
          </w:tcPr>
          <w:p w14:paraId="1F54D1E9" w14:textId="77777777" w:rsidR="001C6F24" w:rsidRPr="00A32C70" w:rsidRDefault="001C6F24" w:rsidP="00FA35D2">
            <w:pPr>
              <w:tabs>
                <w:tab w:val="left" w:pos="567"/>
                <w:tab w:val="left" w:pos="1134"/>
                <w:tab w:val="left" w:pos="1701"/>
              </w:tabs>
              <w:spacing w:line="320" w:lineRule="exact"/>
              <w:jc w:val="thaiDistribute"/>
              <w:rPr>
                <w:rFonts w:ascii="Arial" w:hAnsi="Arial" w:cs="Arial"/>
                <w:sz w:val="18"/>
                <w:szCs w:val="18"/>
                <w:cs/>
              </w:rPr>
            </w:pPr>
          </w:p>
        </w:tc>
        <w:tc>
          <w:tcPr>
            <w:tcW w:w="5400" w:type="dxa"/>
            <w:gridSpan w:val="4"/>
            <w:vAlign w:val="bottom"/>
          </w:tcPr>
          <w:p w14:paraId="1405929E" w14:textId="77777777" w:rsidR="001C6F24" w:rsidRPr="00A32C70" w:rsidRDefault="001C6F24" w:rsidP="00FA35D2">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A32C70">
              <w:rPr>
                <w:rFonts w:ascii="Arial" w:hAnsi="Arial" w:cs="Arial"/>
                <w:sz w:val="18"/>
                <w:szCs w:val="18"/>
              </w:rPr>
              <w:t>Financial statements in which the equity method is applied</w:t>
            </w:r>
          </w:p>
        </w:tc>
      </w:tr>
      <w:tr w:rsidR="004565AB" w:rsidRPr="00A32C70" w14:paraId="2EACA76D" w14:textId="77777777" w:rsidTr="00744CBA">
        <w:tc>
          <w:tcPr>
            <w:tcW w:w="3780" w:type="dxa"/>
            <w:vAlign w:val="bottom"/>
          </w:tcPr>
          <w:p w14:paraId="20870848" w14:textId="77777777" w:rsidR="004565AB" w:rsidRPr="00A32C70" w:rsidRDefault="004565AB" w:rsidP="00FA35D2">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vAlign w:val="bottom"/>
          </w:tcPr>
          <w:p w14:paraId="77557F7B" w14:textId="77777777" w:rsidR="004565AB" w:rsidRPr="00A32C70" w:rsidRDefault="00A5589E" w:rsidP="00FA35D2">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cs/>
              </w:rPr>
            </w:pPr>
            <w:r w:rsidRPr="00A32C70">
              <w:rPr>
                <w:rFonts w:ascii="Arial" w:hAnsi="Arial" w:cs="Arial"/>
                <w:sz w:val="18"/>
                <w:szCs w:val="18"/>
              </w:rPr>
              <w:t xml:space="preserve">Balance as </w:t>
            </w:r>
            <w:proofErr w:type="gramStart"/>
            <w:r w:rsidRPr="00A32C70">
              <w:rPr>
                <w:rFonts w:ascii="Arial" w:hAnsi="Arial" w:cs="Arial"/>
                <w:sz w:val="18"/>
                <w:szCs w:val="18"/>
              </w:rPr>
              <w:t>at</w:t>
            </w:r>
            <w:proofErr w:type="gramEnd"/>
            <w:r w:rsidRPr="00A32C70">
              <w:rPr>
                <w:rFonts w:ascii="Arial" w:hAnsi="Arial" w:cs="Arial"/>
                <w:sz w:val="18"/>
                <w:szCs w:val="18"/>
              </w:rPr>
              <w:t xml:space="preserve"> </w:t>
            </w:r>
            <w:r w:rsidR="004565AB" w:rsidRPr="00A32C70">
              <w:rPr>
                <w:rFonts w:ascii="Arial" w:hAnsi="Arial" w:cs="Arial"/>
                <w:sz w:val="18"/>
                <w:szCs w:val="18"/>
              </w:rPr>
              <w:t>31 December</w:t>
            </w:r>
          </w:p>
        </w:tc>
        <w:tc>
          <w:tcPr>
            <w:tcW w:w="2700" w:type="dxa"/>
            <w:gridSpan w:val="2"/>
            <w:vAlign w:val="bottom"/>
          </w:tcPr>
          <w:p w14:paraId="26087CE8" w14:textId="77777777" w:rsidR="004565AB" w:rsidRPr="00A32C70" w:rsidRDefault="004565AB" w:rsidP="00FA35D2">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cs/>
              </w:rPr>
            </w:pPr>
            <w:r w:rsidRPr="00A32C70">
              <w:rPr>
                <w:rFonts w:ascii="Arial" w:hAnsi="Arial" w:cs="Arial"/>
                <w:sz w:val="18"/>
                <w:szCs w:val="18"/>
              </w:rPr>
              <w:t>Changes in deferred tax asset</w:t>
            </w:r>
            <w:r w:rsidR="00F120E4" w:rsidRPr="00A32C70">
              <w:rPr>
                <w:rFonts w:ascii="Arial" w:hAnsi="Arial" w:cs="Arial"/>
                <w:sz w:val="18"/>
                <w:szCs w:val="18"/>
              </w:rPr>
              <w:t xml:space="preserve">s and liabilities </w:t>
            </w:r>
            <w:proofErr w:type="spellStart"/>
            <w:r w:rsidR="00F120E4" w:rsidRPr="00A32C70">
              <w:rPr>
                <w:rFonts w:ascii="Arial" w:hAnsi="Arial" w:cs="Arial"/>
                <w:sz w:val="18"/>
                <w:szCs w:val="18"/>
              </w:rPr>
              <w:t>recognised</w:t>
            </w:r>
            <w:proofErr w:type="spellEnd"/>
            <w:r w:rsidR="00F120E4" w:rsidRPr="00A32C70">
              <w:rPr>
                <w:rFonts w:ascii="Arial" w:hAnsi="Arial" w:cs="Arial"/>
                <w:sz w:val="18"/>
                <w:szCs w:val="18"/>
              </w:rPr>
              <w:t xml:space="preserve"> in statements of income</w:t>
            </w:r>
            <w:r w:rsidRPr="00A32C70">
              <w:rPr>
                <w:rFonts w:ascii="Arial" w:hAnsi="Arial" w:cs="Arial"/>
                <w:sz w:val="18"/>
                <w:szCs w:val="18"/>
              </w:rPr>
              <w:t xml:space="preserve"> </w:t>
            </w:r>
            <w:r w:rsidR="00F120E4" w:rsidRPr="00A32C70">
              <w:rPr>
                <w:rFonts w:ascii="Arial" w:hAnsi="Arial" w:cs="Arial"/>
                <w:sz w:val="18"/>
                <w:szCs w:val="18"/>
              </w:rPr>
              <w:t>for the year</w:t>
            </w:r>
            <w:r w:rsidR="00564FA4" w:rsidRPr="00A32C70">
              <w:rPr>
                <w:rFonts w:ascii="Arial" w:hAnsi="Arial" w:cs="Arial"/>
                <w:sz w:val="18"/>
                <w:szCs w:val="18"/>
              </w:rPr>
              <w:t>s</w:t>
            </w:r>
            <w:r w:rsidR="00F120E4" w:rsidRPr="00A32C70">
              <w:rPr>
                <w:rFonts w:ascii="Arial" w:hAnsi="Arial" w:cs="Arial"/>
                <w:sz w:val="18"/>
                <w:szCs w:val="18"/>
              </w:rPr>
              <w:t xml:space="preserve"> ended </w:t>
            </w:r>
            <w:r w:rsidRPr="00A32C70">
              <w:rPr>
                <w:rFonts w:ascii="Arial" w:hAnsi="Arial" w:cs="Arial"/>
                <w:sz w:val="18"/>
                <w:szCs w:val="18"/>
              </w:rPr>
              <w:t>31 December</w:t>
            </w:r>
          </w:p>
        </w:tc>
      </w:tr>
      <w:tr w:rsidR="006F70C1" w:rsidRPr="00A32C70" w14:paraId="4C18CFB7" w14:textId="77777777" w:rsidTr="00744CBA">
        <w:tc>
          <w:tcPr>
            <w:tcW w:w="3780" w:type="dxa"/>
            <w:vAlign w:val="bottom"/>
          </w:tcPr>
          <w:p w14:paraId="309FBD97" w14:textId="77777777" w:rsidR="006F70C1" w:rsidRPr="00A32C70" w:rsidRDefault="006F70C1" w:rsidP="00FA35D2">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14:paraId="7B391E26" w14:textId="7D0B243F" w:rsidR="006F70C1" w:rsidRPr="00A32C70" w:rsidRDefault="00DE4AC1" w:rsidP="00FA35D2">
            <w:pPr>
              <w:pBdr>
                <w:bottom w:val="single" w:sz="4" w:space="1" w:color="auto"/>
              </w:pBdr>
              <w:spacing w:line="320" w:lineRule="exact"/>
              <w:ind w:left="-18"/>
              <w:jc w:val="center"/>
              <w:rPr>
                <w:rFonts w:ascii="Arial" w:hAnsi="Arial" w:cs="Arial"/>
                <w:sz w:val="18"/>
                <w:szCs w:val="18"/>
              </w:rPr>
            </w:pPr>
            <w:r w:rsidRPr="00A32C70">
              <w:rPr>
                <w:rFonts w:ascii="Arial" w:hAnsi="Arial" w:cs="Arial"/>
                <w:sz w:val="18"/>
                <w:szCs w:val="18"/>
              </w:rPr>
              <w:t>2022</w:t>
            </w:r>
          </w:p>
        </w:tc>
        <w:tc>
          <w:tcPr>
            <w:tcW w:w="1350" w:type="dxa"/>
            <w:vAlign w:val="bottom"/>
          </w:tcPr>
          <w:p w14:paraId="59467EE8" w14:textId="0D1B153A" w:rsidR="006F70C1" w:rsidRPr="00A32C70" w:rsidRDefault="00DE4AC1" w:rsidP="00FA35D2">
            <w:pPr>
              <w:pBdr>
                <w:bottom w:val="single" w:sz="4" w:space="1" w:color="auto"/>
              </w:pBdr>
              <w:spacing w:line="320" w:lineRule="exact"/>
              <w:ind w:left="-18"/>
              <w:jc w:val="center"/>
              <w:rPr>
                <w:rFonts w:ascii="Arial" w:hAnsi="Arial" w:cs="Arial"/>
                <w:sz w:val="18"/>
                <w:szCs w:val="18"/>
              </w:rPr>
            </w:pPr>
            <w:r w:rsidRPr="00A32C70">
              <w:rPr>
                <w:rFonts w:ascii="Arial" w:hAnsi="Arial" w:cs="Arial"/>
                <w:sz w:val="18"/>
                <w:szCs w:val="18"/>
              </w:rPr>
              <w:t>2021</w:t>
            </w:r>
          </w:p>
        </w:tc>
        <w:tc>
          <w:tcPr>
            <w:tcW w:w="1350" w:type="dxa"/>
            <w:vAlign w:val="bottom"/>
          </w:tcPr>
          <w:p w14:paraId="007F61BA" w14:textId="07BE52CC" w:rsidR="006F70C1" w:rsidRPr="00A32C70" w:rsidRDefault="00DE4AC1" w:rsidP="00FA35D2">
            <w:pPr>
              <w:pBdr>
                <w:bottom w:val="single" w:sz="4" w:space="1" w:color="auto"/>
              </w:pBdr>
              <w:spacing w:line="320" w:lineRule="exact"/>
              <w:ind w:left="-18"/>
              <w:jc w:val="center"/>
              <w:rPr>
                <w:rFonts w:ascii="Arial" w:hAnsi="Arial" w:cs="Arial"/>
                <w:sz w:val="18"/>
                <w:szCs w:val="18"/>
              </w:rPr>
            </w:pPr>
            <w:r w:rsidRPr="00A32C70">
              <w:rPr>
                <w:rFonts w:ascii="Arial" w:hAnsi="Arial" w:cs="Arial"/>
                <w:sz w:val="18"/>
                <w:szCs w:val="18"/>
              </w:rPr>
              <w:t>2022</w:t>
            </w:r>
          </w:p>
        </w:tc>
        <w:tc>
          <w:tcPr>
            <w:tcW w:w="1350" w:type="dxa"/>
            <w:vAlign w:val="bottom"/>
          </w:tcPr>
          <w:p w14:paraId="31D4CF13" w14:textId="121F0210" w:rsidR="006F70C1" w:rsidRPr="00A32C70" w:rsidRDefault="00DE4AC1" w:rsidP="00FA35D2">
            <w:pPr>
              <w:pBdr>
                <w:bottom w:val="single" w:sz="4" w:space="1" w:color="auto"/>
              </w:pBdr>
              <w:spacing w:line="320" w:lineRule="exact"/>
              <w:ind w:left="-18"/>
              <w:jc w:val="center"/>
              <w:rPr>
                <w:rFonts w:ascii="Arial" w:hAnsi="Arial" w:cs="Arial"/>
                <w:sz w:val="18"/>
                <w:szCs w:val="18"/>
              </w:rPr>
            </w:pPr>
            <w:r w:rsidRPr="00A32C70">
              <w:rPr>
                <w:rFonts w:ascii="Arial" w:hAnsi="Arial" w:cs="Arial"/>
                <w:sz w:val="18"/>
                <w:szCs w:val="18"/>
              </w:rPr>
              <w:t>2021</w:t>
            </w:r>
          </w:p>
        </w:tc>
      </w:tr>
      <w:tr w:rsidR="006F70C1" w:rsidRPr="00A32C70" w14:paraId="19ACE725" w14:textId="77777777" w:rsidTr="00744CBA">
        <w:trPr>
          <w:trHeight w:val="90"/>
        </w:trPr>
        <w:tc>
          <w:tcPr>
            <w:tcW w:w="3780" w:type="dxa"/>
            <w:vAlign w:val="bottom"/>
          </w:tcPr>
          <w:p w14:paraId="6EE56D37" w14:textId="77777777" w:rsidR="006F70C1" w:rsidRPr="00A32C70" w:rsidRDefault="006F70C1" w:rsidP="00FA35D2">
            <w:pPr>
              <w:spacing w:line="320" w:lineRule="exact"/>
              <w:jc w:val="thaiDistribute"/>
              <w:rPr>
                <w:rFonts w:ascii="Arial" w:hAnsi="Arial" w:cs="Arial"/>
                <w:b/>
                <w:bCs/>
                <w:sz w:val="18"/>
                <w:szCs w:val="18"/>
              </w:rPr>
            </w:pPr>
            <w:r w:rsidRPr="00A32C70">
              <w:rPr>
                <w:rFonts w:ascii="Arial" w:hAnsi="Arial" w:cs="Arial"/>
                <w:b/>
                <w:bCs/>
                <w:sz w:val="18"/>
                <w:szCs w:val="18"/>
              </w:rPr>
              <w:t xml:space="preserve">Deferred tax assets </w:t>
            </w:r>
          </w:p>
        </w:tc>
        <w:tc>
          <w:tcPr>
            <w:tcW w:w="1350" w:type="dxa"/>
            <w:vAlign w:val="bottom"/>
          </w:tcPr>
          <w:p w14:paraId="729BD54F" w14:textId="77777777" w:rsidR="006F70C1" w:rsidRPr="00A32C70" w:rsidRDefault="006F70C1" w:rsidP="00FA35D2">
            <w:pPr>
              <w:tabs>
                <w:tab w:val="decimal" w:pos="1062"/>
              </w:tabs>
              <w:spacing w:line="320" w:lineRule="exact"/>
              <w:rPr>
                <w:rFonts w:ascii="Arial" w:hAnsi="Arial" w:cs="Arial"/>
                <w:spacing w:val="-4"/>
                <w:sz w:val="18"/>
                <w:szCs w:val="18"/>
              </w:rPr>
            </w:pPr>
          </w:p>
        </w:tc>
        <w:tc>
          <w:tcPr>
            <w:tcW w:w="1350" w:type="dxa"/>
            <w:vAlign w:val="bottom"/>
          </w:tcPr>
          <w:p w14:paraId="5F531B21" w14:textId="77777777" w:rsidR="006F70C1" w:rsidRPr="00A32C70" w:rsidRDefault="006F70C1" w:rsidP="00FA35D2">
            <w:pPr>
              <w:tabs>
                <w:tab w:val="decimal" w:pos="1062"/>
              </w:tabs>
              <w:spacing w:line="320" w:lineRule="exact"/>
              <w:rPr>
                <w:rFonts w:ascii="Arial" w:hAnsi="Arial" w:cs="Arial"/>
                <w:spacing w:val="-4"/>
                <w:sz w:val="18"/>
                <w:szCs w:val="18"/>
              </w:rPr>
            </w:pPr>
          </w:p>
        </w:tc>
        <w:tc>
          <w:tcPr>
            <w:tcW w:w="1350" w:type="dxa"/>
            <w:vAlign w:val="bottom"/>
          </w:tcPr>
          <w:p w14:paraId="12449C54" w14:textId="77777777" w:rsidR="006F70C1" w:rsidRPr="00A32C70" w:rsidRDefault="006F70C1" w:rsidP="00FA35D2">
            <w:pPr>
              <w:tabs>
                <w:tab w:val="decimal" w:pos="1062"/>
              </w:tabs>
              <w:spacing w:line="320" w:lineRule="exact"/>
              <w:rPr>
                <w:rFonts w:ascii="Arial" w:hAnsi="Arial" w:cs="Arial"/>
                <w:spacing w:val="-4"/>
                <w:sz w:val="18"/>
                <w:szCs w:val="18"/>
              </w:rPr>
            </w:pPr>
          </w:p>
        </w:tc>
        <w:tc>
          <w:tcPr>
            <w:tcW w:w="1350" w:type="dxa"/>
            <w:vAlign w:val="bottom"/>
          </w:tcPr>
          <w:p w14:paraId="6D2E0619" w14:textId="77777777" w:rsidR="006F70C1" w:rsidRPr="00A32C70" w:rsidRDefault="006F70C1" w:rsidP="00FA35D2">
            <w:pPr>
              <w:tabs>
                <w:tab w:val="decimal" w:pos="1062"/>
              </w:tabs>
              <w:spacing w:line="320" w:lineRule="exact"/>
              <w:rPr>
                <w:rFonts w:ascii="Arial" w:hAnsi="Arial" w:cs="Arial"/>
                <w:spacing w:val="-4"/>
                <w:sz w:val="18"/>
                <w:szCs w:val="18"/>
              </w:rPr>
            </w:pPr>
          </w:p>
        </w:tc>
      </w:tr>
      <w:tr w:rsidR="00A32C70" w:rsidRPr="00A32C70" w14:paraId="7D2F3A9D" w14:textId="77777777" w:rsidTr="00F8458A">
        <w:trPr>
          <w:trHeight w:val="288"/>
        </w:trPr>
        <w:tc>
          <w:tcPr>
            <w:tcW w:w="3780" w:type="dxa"/>
          </w:tcPr>
          <w:p w14:paraId="192C25E0" w14:textId="77777777" w:rsidR="00A32C70" w:rsidRPr="00A32C70" w:rsidRDefault="00A32C70" w:rsidP="00FA35D2">
            <w:pPr>
              <w:spacing w:line="320" w:lineRule="exact"/>
              <w:ind w:left="162" w:right="-43"/>
              <w:jc w:val="both"/>
              <w:rPr>
                <w:rFonts w:ascii="Arial" w:hAnsi="Arial" w:cs="Arial"/>
                <w:sz w:val="18"/>
                <w:szCs w:val="18"/>
              </w:rPr>
            </w:pPr>
            <w:r w:rsidRPr="00A32C70">
              <w:rPr>
                <w:rFonts w:ascii="Arial" w:hAnsi="Arial" w:cs="Arial"/>
                <w:sz w:val="18"/>
                <w:szCs w:val="18"/>
              </w:rPr>
              <w:t>Unearned premium reserve</w:t>
            </w:r>
          </w:p>
        </w:tc>
        <w:tc>
          <w:tcPr>
            <w:tcW w:w="1350" w:type="dxa"/>
            <w:tcBorders>
              <w:top w:val="nil"/>
              <w:left w:val="nil"/>
              <w:bottom w:val="nil"/>
              <w:right w:val="nil"/>
            </w:tcBorders>
            <w:vAlign w:val="bottom"/>
          </w:tcPr>
          <w:p w14:paraId="4DB5B507" w14:textId="72BB5D60"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96,773,188</w:t>
            </w:r>
          </w:p>
        </w:tc>
        <w:tc>
          <w:tcPr>
            <w:tcW w:w="1350" w:type="dxa"/>
            <w:tcBorders>
              <w:top w:val="nil"/>
              <w:left w:val="nil"/>
              <w:bottom w:val="nil"/>
              <w:right w:val="nil"/>
            </w:tcBorders>
            <w:vAlign w:val="bottom"/>
          </w:tcPr>
          <w:p w14:paraId="4EEE9F4A" w14:textId="4C5DBC58"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82</w:t>
            </w:r>
            <w:r w:rsidRPr="00A32C70">
              <w:rPr>
                <w:rFonts w:ascii="Arial" w:hAnsi="Arial" w:cs="Arial"/>
                <w:spacing w:val="-4"/>
                <w:sz w:val="18"/>
                <w:szCs w:val="18"/>
              </w:rPr>
              <w:t>,</w:t>
            </w:r>
            <w:r w:rsidRPr="00A32C70">
              <w:rPr>
                <w:rFonts w:ascii="Arial" w:hAnsi="Arial" w:cs="Arial"/>
                <w:spacing w:val="-4"/>
                <w:sz w:val="18"/>
                <w:szCs w:val="18"/>
                <w:cs/>
              </w:rPr>
              <w:t>133</w:t>
            </w:r>
            <w:r w:rsidRPr="00A32C70">
              <w:rPr>
                <w:rFonts w:ascii="Arial" w:hAnsi="Arial" w:cs="Arial"/>
                <w:spacing w:val="-4"/>
                <w:sz w:val="18"/>
                <w:szCs w:val="18"/>
              </w:rPr>
              <w:t>,</w:t>
            </w:r>
            <w:r w:rsidRPr="00A32C70">
              <w:rPr>
                <w:rFonts w:ascii="Arial" w:hAnsi="Arial" w:cs="Arial"/>
                <w:spacing w:val="-4"/>
                <w:sz w:val="18"/>
                <w:szCs w:val="18"/>
                <w:cs/>
              </w:rPr>
              <w:t>171</w:t>
            </w:r>
          </w:p>
        </w:tc>
        <w:tc>
          <w:tcPr>
            <w:tcW w:w="1350" w:type="dxa"/>
            <w:tcBorders>
              <w:top w:val="nil"/>
              <w:left w:val="nil"/>
              <w:bottom w:val="nil"/>
              <w:right w:val="nil"/>
            </w:tcBorders>
            <w:vAlign w:val="bottom"/>
          </w:tcPr>
          <w:p w14:paraId="3361BA3E" w14:textId="430F6877"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14,640,017</w:t>
            </w:r>
          </w:p>
        </w:tc>
        <w:tc>
          <w:tcPr>
            <w:tcW w:w="1350" w:type="dxa"/>
            <w:tcBorders>
              <w:top w:val="nil"/>
              <w:left w:val="nil"/>
              <w:bottom w:val="nil"/>
              <w:right w:val="nil"/>
            </w:tcBorders>
            <w:vAlign w:val="bottom"/>
          </w:tcPr>
          <w:p w14:paraId="4732A6A1" w14:textId="2226BE2E"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6</w:t>
            </w:r>
            <w:r w:rsidRPr="00A32C70">
              <w:rPr>
                <w:rFonts w:ascii="Arial" w:hAnsi="Arial" w:cs="Arial"/>
                <w:spacing w:val="-4"/>
                <w:sz w:val="18"/>
                <w:szCs w:val="18"/>
              </w:rPr>
              <w:t>,</w:t>
            </w:r>
            <w:r w:rsidRPr="00A32C70">
              <w:rPr>
                <w:rFonts w:ascii="Arial" w:hAnsi="Arial" w:cs="Arial"/>
                <w:spacing w:val="-4"/>
                <w:sz w:val="18"/>
                <w:szCs w:val="18"/>
                <w:cs/>
              </w:rPr>
              <w:t>313</w:t>
            </w:r>
            <w:r w:rsidRPr="00A32C70">
              <w:rPr>
                <w:rFonts w:ascii="Arial" w:hAnsi="Arial" w:cs="Arial"/>
                <w:spacing w:val="-4"/>
                <w:sz w:val="18"/>
                <w:szCs w:val="18"/>
              </w:rPr>
              <w:t>,</w:t>
            </w:r>
            <w:r w:rsidRPr="00A32C70">
              <w:rPr>
                <w:rFonts w:ascii="Arial" w:hAnsi="Arial" w:cs="Arial"/>
                <w:spacing w:val="-4"/>
                <w:sz w:val="18"/>
                <w:szCs w:val="18"/>
                <w:cs/>
              </w:rPr>
              <w:t>179</w:t>
            </w:r>
          </w:p>
        </w:tc>
      </w:tr>
      <w:tr w:rsidR="00A32C70" w:rsidRPr="00A32C70" w14:paraId="5EA4D38D" w14:textId="77777777" w:rsidTr="00F8458A">
        <w:tc>
          <w:tcPr>
            <w:tcW w:w="3780" w:type="dxa"/>
          </w:tcPr>
          <w:p w14:paraId="17E887DB" w14:textId="029800B7" w:rsidR="00A32C70" w:rsidRPr="00A32C70" w:rsidRDefault="00A32C70" w:rsidP="00FA35D2">
            <w:pPr>
              <w:spacing w:line="320" w:lineRule="exact"/>
              <w:ind w:left="342" w:right="-43" w:hanging="180"/>
              <w:rPr>
                <w:rFonts w:ascii="Arial" w:hAnsi="Arial" w:cs="Arial"/>
                <w:sz w:val="18"/>
                <w:szCs w:val="18"/>
              </w:rPr>
            </w:pPr>
            <w:r w:rsidRPr="00A32C70">
              <w:rPr>
                <w:rFonts w:ascii="Arial" w:hAnsi="Arial" w:cs="Arial"/>
                <w:sz w:val="18"/>
                <w:szCs w:val="18"/>
              </w:rPr>
              <w:t>Allowance for loss on impairment of investments</w:t>
            </w:r>
            <w:r w:rsidRPr="00A32C70">
              <w:rPr>
                <w:rFonts w:ascii="Arial" w:hAnsi="Arial" w:cs="Arial"/>
                <w:sz w:val="18"/>
                <w:szCs w:val="18"/>
                <w:cs/>
              </w:rPr>
              <w:t xml:space="preserve"> </w:t>
            </w:r>
            <w:r w:rsidRPr="00A32C70">
              <w:rPr>
                <w:rFonts w:ascii="Arial" w:hAnsi="Arial" w:cs="Arial"/>
                <w:sz w:val="18"/>
                <w:szCs w:val="18"/>
              </w:rPr>
              <w:t xml:space="preserve">in securities </w:t>
            </w:r>
          </w:p>
        </w:tc>
        <w:tc>
          <w:tcPr>
            <w:tcW w:w="1350" w:type="dxa"/>
            <w:tcBorders>
              <w:top w:val="nil"/>
              <w:left w:val="nil"/>
              <w:bottom w:val="nil"/>
              <w:right w:val="nil"/>
            </w:tcBorders>
            <w:vAlign w:val="bottom"/>
          </w:tcPr>
          <w:p w14:paraId="4EB0A8E9" w14:textId="435AA322"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3,851,545</w:t>
            </w:r>
          </w:p>
        </w:tc>
        <w:tc>
          <w:tcPr>
            <w:tcW w:w="1350" w:type="dxa"/>
            <w:tcBorders>
              <w:top w:val="nil"/>
              <w:left w:val="nil"/>
              <w:bottom w:val="nil"/>
              <w:right w:val="nil"/>
            </w:tcBorders>
            <w:vAlign w:val="bottom"/>
          </w:tcPr>
          <w:p w14:paraId="6A4CD001" w14:textId="02BB7D59" w:rsidR="00A32C70" w:rsidRPr="00A32C70" w:rsidRDefault="00A32C70" w:rsidP="00FA35D2">
            <w:pPr>
              <w:tabs>
                <w:tab w:val="decimal" w:pos="1062"/>
              </w:tabs>
              <w:spacing w:line="320" w:lineRule="exact"/>
              <w:rPr>
                <w:rFonts w:ascii="Arial" w:hAnsi="Arial" w:cs="Arial"/>
                <w:spacing w:val="-4"/>
                <w:sz w:val="18"/>
                <w:szCs w:val="18"/>
                <w:cs/>
              </w:rPr>
            </w:pPr>
            <w:r w:rsidRPr="00A32C70">
              <w:rPr>
                <w:rFonts w:ascii="Arial" w:hAnsi="Arial" w:cs="Arial"/>
                <w:spacing w:val="-4"/>
                <w:sz w:val="18"/>
                <w:szCs w:val="18"/>
                <w:cs/>
              </w:rPr>
              <w:t>3</w:t>
            </w:r>
            <w:r w:rsidRPr="00A32C70">
              <w:rPr>
                <w:rFonts w:ascii="Arial" w:hAnsi="Arial" w:cs="Arial"/>
                <w:spacing w:val="-4"/>
                <w:sz w:val="18"/>
                <w:szCs w:val="18"/>
              </w:rPr>
              <w:t>,</w:t>
            </w:r>
            <w:r w:rsidRPr="00A32C70">
              <w:rPr>
                <w:rFonts w:ascii="Arial" w:hAnsi="Arial" w:cs="Arial"/>
                <w:spacing w:val="-4"/>
                <w:sz w:val="18"/>
                <w:szCs w:val="18"/>
                <w:cs/>
              </w:rPr>
              <w:t>070</w:t>
            </w:r>
            <w:r w:rsidRPr="00A32C70">
              <w:rPr>
                <w:rFonts w:ascii="Arial" w:hAnsi="Arial" w:cs="Arial"/>
                <w:spacing w:val="-4"/>
                <w:sz w:val="18"/>
                <w:szCs w:val="18"/>
              </w:rPr>
              <w:t>,</w:t>
            </w:r>
            <w:r w:rsidRPr="00A32C70">
              <w:rPr>
                <w:rFonts w:ascii="Arial" w:hAnsi="Arial" w:cs="Arial"/>
                <w:spacing w:val="-4"/>
                <w:sz w:val="18"/>
                <w:szCs w:val="18"/>
                <w:cs/>
              </w:rPr>
              <w:t>645</w:t>
            </w:r>
          </w:p>
        </w:tc>
        <w:tc>
          <w:tcPr>
            <w:tcW w:w="1350" w:type="dxa"/>
            <w:tcBorders>
              <w:top w:val="nil"/>
              <w:left w:val="nil"/>
              <w:bottom w:val="nil"/>
              <w:right w:val="nil"/>
            </w:tcBorders>
            <w:vAlign w:val="bottom"/>
          </w:tcPr>
          <w:p w14:paraId="1FD49CA5" w14:textId="6DC47FEB"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780,900</w:t>
            </w:r>
          </w:p>
        </w:tc>
        <w:tc>
          <w:tcPr>
            <w:tcW w:w="1350" w:type="dxa"/>
            <w:tcBorders>
              <w:top w:val="nil"/>
              <w:left w:val="nil"/>
              <w:bottom w:val="nil"/>
              <w:right w:val="nil"/>
            </w:tcBorders>
            <w:vAlign w:val="bottom"/>
          </w:tcPr>
          <w:p w14:paraId="3A8A1718" w14:textId="2368FE46"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w:t>
            </w:r>
          </w:p>
        </w:tc>
      </w:tr>
      <w:tr w:rsidR="00A32C70" w:rsidRPr="00A32C70" w14:paraId="784911A8" w14:textId="77777777" w:rsidTr="00F8458A">
        <w:trPr>
          <w:trHeight w:val="252"/>
        </w:trPr>
        <w:tc>
          <w:tcPr>
            <w:tcW w:w="3780" w:type="dxa"/>
          </w:tcPr>
          <w:p w14:paraId="7454AE46" w14:textId="77777777" w:rsidR="00A32C70" w:rsidRPr="00A32C70" w:rsidRDefault="00A32C70" w:rsidP="00FA35D2">
            <w:pPr>
              <w:spacing w:line="320" w:lineRule="exact"/>
              <w:ind w:left="162" w:right="-43"/>
              <w:jc w:val="both"/>
              <w:rPr>
                <w:rFonts w:ascii="Arial" w:hAnsi="Arial" w:cs="Arial"/>
                <w:sz w:val="18"/>
                <w:szCs w:val="18"/>
              </w:rPr>
            </w:pPr>
            <w:r w:rsidRPr="00A32C70">
              <w:rPr>
                <w:rFonts w:ascii="Arial" w:hAnsi="Arial" w:cs="Arial"/>
                <w:sz w:val="18"/>
                <w:szCs w:val="18"/>
              </w:rPr>
              <w:t>Allowance for expected credit loss</w:t>
            </w:r>
          </w:p>
        </w:tc>
        <w:tc>
          <w:tcPr>
            <w:tcW w:w="1350" w:type="dxa"/>
            <w:tcBorders>
              <w:top w:val="nil"/>
              <w:left w:val="nil"/>
              <w:bottom w:val="nil"/>
              <w:right w:val="nil"/>
            </w:tcBorders>
            <w:vAlign w:val="bottom"/>
          </w:tcPr>
          <w:p w14:paraId="6FAE9C67" w14:textId="0DEF7D6D" w:rsidR="00A32C70" w:rsidRPr="00A32C70" w:rsidRDefault="00A32C70" w:rsidP="00FA35D2">
            <w:pPr>
              <w:tabs>
                <w:tab w:val="decimal" w:pos="1062"/>
              </w:tabs>
              <w:spacing w:line="320" w:lineRule="exact"/>
              <w:rPr>
                <w:rFonts w:ascii="Arial" w:hAnsi="Arial" w:cs="Arial"/>
                <w:spacing w:val="-4"/>
                <w:sz w:val="18"/>
                <w:szCs w:val="18"/>
                <w:cs/>
              </w:rPr>
            </w:pPr>
            <w:r w:rsidRPr="00A32C70">
              <w:rPr>
                <w:rFonts w:ascii="Arial" w:hAnsi="Arial" w:cs="Arial"/>
                <w:spacing w:val="-4"/>
                <w:sz w:val="18"/>
                <w:szCs w:val="18"/>
              </w:rPr>
              <w:t>41,802,340</w:t>
            </w:r>
          </w:p>
        </w:tc>
        <w:tc>
          <w:tcPr>
            <w:tcW w:w="1350" w:type="dxa"/>
            <w:tcBorders>
              <w:top w:val="nil"/>
              <w:left w:val="nil"/>
              <w:bottom w:val="nil"/>
              <w:right w:val="nil"/>
            </w:tcBorders>
            <w:vAlign w:val="bottom"/>
          </w:tcPr>
          <w:p w14:paraId="18B307B1" w14:textId="4AA82D84"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40</w:t>
            </w:r>
            <w:r w:rsidRPr="00A32C70">
              <w:rPr>
                <w:rFonts w:ascii="Arial" w:hAnsi="Arial" w:cs="Arial"/>
                <w:spacing w:val="-4"/>
                <w:sz w:val="18"/>
                <w:szCs w:val="18"/>
              </w:rPr>
              <w:t>,</w:t>
            </w:r>
            <w:r w:rsidRPr="00A32C70">
              <w:rPr>
                <w:rFonts w:ascii="Arial" w:hAnsi="Arial" w:cs="Arial"/>
                <w:spacing w:val="-4"/>
                <w:sz w:val="18"/>
                <w:szCs w:val="18"/>
                <w:cs/>
              </w:rPr>
              <w:t>674</w:t>
            </w:r>
            <w:r w:rsidRPr="00A32C70">
              <w:rPr>
                <w:rFonts w:ascii="Arial" w:hAnsi="Arial" w:cs="Arial"/>
                <w:spacing w:val="-4"/>
                <w:sz w:val="18"/>
                <w:szCs w:val="18"/>
              </w:rPr>
              <w:t>,</w:t>
            </w:r>
            <w:r w:rsidRPr="00A32C70">
              <w:rPr>
                <w:rFonts w:ascii="Arial" w:hAnsi="Arial" w:cs="Arial"/>
                <w:spacing w:val="-4"/>
                <w:sz w:val="18"/>
                <w:szCs w:val="18"/>
                <w:cs/>
              </w:rPr>
              <w:t>663</w:t>
            </w:r>
          </w:p>
        </w:tc>
        <w:tc>
          <w:tcPr>
            <w:tcW w:w="1350" w:type="dxa"/>
            <w:tcBorders>
              <w:top w:val="nil"/>
              <w:left w:val="nil"/>
              <w:bottom w:val="nil"/>
              <w:right w:val="nil"/>
            </w:tcBorders>
            <w:vAlign w:val="bottom"/>
          </w:tcPr>
          <w:p w14:paraId="273AD6E9" w14:textId="30E70FC6"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1,127,677</w:t>
            </w:r>
          </w:p>
        </w:tc>
        <w:tc>
          <w:tcPr>
            <w:tcW w:w="1350" w:type="dxa"/>
            <w:tcBorders>
              <w:top w:val="nil"/>
              <w:left w:val="nil"/>
              <w:bottom w:val="nil"/>
              <w:right w:val="nil"/>
            </w:tcBorders>
            <w:vAlign w:val="bottom"/>
          </w:tcPr>
          <w:p w14:paraId="175378AC" w14:textId="73D026A5"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811</w:t>
            </w:r>
            <w:r w:rsidRPr="00A32C70">
              <w:rPr>
                <w:rFonts w:ascii="Arial" w:hAnsi="Arial" w:cs="Arial"/>
                <w:spacing w:val="-4"/>
                <w:sz w:val="18"/>
                <w:szCs w:val="18"/>
              </w:rPr>
              <w:t>,</w:t>
            </w:r>
            <w:r w:rsidRPr="00A32C70">
              <w:rPr>
                <w:rFonts w:ascii="Arial" w:hAnsi="Arial" w:cs="Arial"/>
                <w:spacing w:val="-4"/>
                <w:sz w:val="18"/>
                <w:szCs w:val="18"/>
                <w:cs/>
              </w:rPr>
              <w:t>687</w:t>
            </w:r>
          </w:p>
        </w:tc>
      </w:tr>
      <w:tr w:rsidR="00A32C70" w:rsidRPr="00A32C70" w14:paraId="474A5764" w14:textId="77777777" w:rsidTr="00F8458A">
        <w:trPr>
          <w:trHeight w:val="252"/>
        </w:trPr>
        <w:tc>
          <w:tcPr>
            <w:tcW w:w="3780" w:type="dxa"/>
          </w:tcPr>
          <w:p w14:paraId="26375C8F" w14:textId="77777777" w:rsidR="00A32C70" w:rsidRPr="00A32C70" w:rsidRDefault="00A32C70" w:rsidP="00FA35D2">
            <w:pPr>
              <w:spacing w:line="320" w:lineRule="exact"/>
              <w:ind w:left="162" w:right="-43"/>
              <w:jc w:val="both"/>
              <w:rPr>
                <w:rFonts w:ascii="Arial" w:hAnsi="Arial" w:cs="Arial"/>
                <w:sz w:val="18"/>
                <w:szCs w:val="18"/>
              </w:rPr>
            </w:pPr>
            <w:r w:rsidRPr="00A32C70">
              <w:rPr>
                <w:rFonts w:ascii="Arial" w:hAnsi="Arial" w:cs="Arial"/>
                <w:sz w:val="18"/>
                <w:szCs w:val="18"/>
              </w:rPr>
              <w:t>Allowance for doubtful accounts</w:t>
            </w:r>
          </w:p>
        </w:tc>
        <w:tc>
          <w:tcPr>
            <w:tcW w:w="1350" w:type="dxa"/>
            <w:tcBorders>
              <w:top w:val="nil"/>
              <w:left w:val="nil"/>
              <w:bottom w:val="nil"/>
              <w:right w:val="nil"/>
            </w:tcBorders>
            <w:vAlign w:val="bottom"/>
          </w:tcPr>
          <w:p w14:paraId="34E69D9C" w14:textId="13677258"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168,155</w:t>
            </w:r>
          </w:p>
        </w:tc>
        <w:tc>
          <w:tcPr>
            <w:tcW w:w="1350" w:type="dxa"/>
            <w:tcBorders>
              <w:top w:val="nil"/>
              <w:left w:val="nil"/>
              <w:bottom w:val="nil"/>
              <w:right w:val="nil"/>
            </w:tcBorders>
            <w:vAlign w:val="bottom"/>
          </w:tcPr>
          <w:p w14:paraId="0E394457" w14:textId="743264BD"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117</w:t>
            </w:r>
            <w:r w:rsidRPr="00A32C70">
              <w:rPr>
                <w:rFonts w:ascii="Arial" w:hAnsi="Arial" w:cs="Arial"/>
                <w:spacing w:val="-4"/>
                <w:sz w:val="18"/>
                <w:szCs w:val="18"/>
              </w:rPr>
              <w:t>,</w:t>
            </w:r>
            <w:r w:rsidRPr="00A32C70">
              <w:rPr>
                <w:rFonts w:ascii="Arial" w:hAnsi="Arial" w:cs="Arial"/>
                <w:spacing w:val="-4"/>
                <w:sz w:val="18"/>
                <w:szCs w:val="18"/>
                <w:cs/>
              </w:rPr>
              <w:t>270</w:t>
            </w:r>
          </w:p>
        </w:tc>
        <w:tc>
          <w:tcPr>
            <w:tcW w:w="1350" w:type="dxa"/>
            <w:tcBorders>
              <w:top w:val="nil"/>
              <w:left w:val="nil"/>
              <w:bottom w:val="nil"/>
              <w:right w:val="nil"/>
            </w:tcBorders>
            <w:vAlign w:val="bottom"/>
          </w:tcPr>
          <w:p w14:paraId="45FF68D7" w14:textId="4C4FA152"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50,885</w:t>
            </w:r>
          </w:p>
        </w:tc>
        <w:tc>
          <w:tcPr>
            <w:tcW w:w="1350" w:type="dxa"/>
            <w:tcBorders>
              <w:top w:val="nil"/>
              <w:left w:val="nil"/>
              <w:bottom w:val="nil"/>
              <w:right w:val="nil"/>
            </w:tcBorders>
            <w:vAlign w:val="bottom"/>
          </w:tcPr>
          <w:p w14:paraId="7265D286" w14:textId="018A95C9"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(336</w:t>
            </w:r>
            <w:r w:rsidRPr="00A32C70">
              <w:rPr>
                <w:rFonts w:ascii="Arial" w:hAnsi="Arial" w:cs="Arial"/>
                <w:spacing w:val="-4"/>
                <w:sz w:val="18"/>
                <w:szCs w:val="18"/>
              </w:rPr>
              <w:t>,</w:t>
            </w:r>
            <w:r w:rsidRPr="00A32C70">
              <w:rPr>
                <w:rFonts w:ascii="Arial" w:hAnsi="Arial" w:cs="Arial"/>
                <w:spacing w:val="-4"/>
                <w:sz w:val="18"/>
                <w:szCs w:val="18"/>
                <w:cs/>
              </w:rPr>
              <w:t>554)</w:t>
            </w:r>
          </w:p>
        </w:tc>
      </w:tr>
      <w:tr w:rsidR="00A32C70" w:rsidRPr="00A32C70" w14:paraId="26E31FC7" w14:textId="77777777" w:rsidTr="00F8458A">
        <w:tc>
          <w:tcPr>
            <w:tcW w:w="3780" w:type="dxa"/>
          </w:tcPr>
          <w:p w14:paraId="0A0762C9" w14:textId="77777777" w:rsidR="00A32C70" w:rsidRPr="00A32C70" w:rsidRDefault="00A32C70" w:rsidP="00FA35D2">
            <w:pPr>
              <w:spacing w:line="320" w:lineRule="exact"/>
              <w:ind w:left="162" w:right="-43"/>
              <w:jc w:val="both"/>
              <w:rPr>
                <w:rFonts w:ascii="Arial" w:hAnsi="Arial" w:cs="Arial"/>
                <w:sz w:val="18"/>
                <w:szCs w:val="18"/>
              </w:rPr>
            </w:pPr>
            <w:r w:rsidRPr="00A32C70">
              <w:rPr>
                <w:rFonts w:ascii="Arial" w:hAnsi="Arial" w:cs="Arial"/>
                <w:sz w:val="18"/>
                <w:szCs w:val="18"/>
              </w:rPr>
              <w:t>Loss reserves</w:t>
            </w:r>
          </w:p>
        </w:tc>
        <w:tc>
          <w:tcPr>
            <w:tcW w:w="1350" w:type="dxa"/>
            <w:tcBorders>
              <w:top w:val="nil"/>
              <w:left w:val="nil"/>
              <w:bottom w:val="nil"/>
              <w:right w:val="nil"/>
            </w:tcBorders>
            <w:vAlign w:val="bottom"/>
          </w:tcPr>
          <w:p w14:paraId="5865691F" w14:textId="3CA0F359"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81,344,180</w:t>
            </w:r>
          </w:p>
        </w:tc>
        <w:tc>
          <w:tcPr>
            <w:tcW w:w="1350" w:type="dxa"/>
            <w:tcBorders>
              <w:top w:val="nil"/>
              <w:left w:val="nil"/>
              <w:bottom w:val="nil"/>
              <w:right w:val="nil"/>
            </w:tcBorders>
            <w:vAlign w:val="bottom"/>
          </w:tcPr>
          <w:p w14:paraId="457EBBA1" w14:textId="0E2CB646"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57</w:t>
            </w:r>
            <w:r w:rsidRPr="00A32C70">
              <w:rPr>
                <w:rFonts w:ascii="Arial" w:hAnsi="Arial" w:cs="Arial"/>
                <w:spacing w:val="-4"/>
                <w:sz w:val="18"/>
                <w:szCs w:val="18"/>
              </w:rPr>
              <w:t>,</w:t>
            </w:r>
            <w:r w:rsidRPr="00A32C70">
              <w:rPr>
                <w:rFonts w:ascii="Arial" w:hAnsi="Arial" w:cs="Arial"/>
                <w:spacing w:val="-4"/>
                <w:sz w:val="18"/>
                <w:szCs w:val="18"/>
                <w:cs/>
              </w:rPr>
              <w:t>557</w:t>
            </w:r>
            <w:r w:rsidRPr="00A32C70">
              <w:rPr>
                <w:rFonts w:ascii="Arial" w:hAnsi="Arial" w:cs="Arial"/>
                <w:spacing w:val="-4"/>
                <w:sz w:val="18"/>
                <w:szCs w:val="18"/>
              </w:rPr>
              <w:t>,</w:t>
            </w:r>
            <w:r w:rsidRPr="00A32C70">
              <w:rPr>
                <w:rFonts w:ascii="Arial" w:hAnsi="Arial" w:cs="Arial"/>
                <w:spacing w:val="-4"/>
                <w:sz w:val="18"/>
                <w:szCs w:val="18"/>
                <w:cs/>
              </w:rPr>
              <w:t>629</w:t>
            </w:r>
          </w:p>
        </w:tc>
        <w:tc>
          <w:tcPr>
            <w:tcW w:w="1350" w:type="dxa"/>
            <w:tcBorders>
              <w:top w:val="nil"/>
              <w:left w:val="nil"/>
              <w:bottom w:val="nil"/>
              <w:right w:val="nil"/>
            </w:tcBorders>
            <w:vAlign w:val="bottom"/>
          </w:tcPr>
          <w:p w14:paraId="29F0E283" w14:textId="645960E3"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23,786,551</w:t>
            </w:r>
          </w:p>
        </w:tc>
        <w:tc>
          <w:tcPr>
            <w:tcW w:w="1350" w:type="dxa"/>
            <w:tcBorders>
              <w:top w:val="nil"/>
              <w:left w:val="nil"/>
              <w:bottom w:val="nil"/>
              <w:right w:val="nil"/>
            </w:tcBorders>
            <w:vAlign w:val="bottom"/>
          </w:tcPr>
          <w:p w14:paraId="192E78F5" w14:textId="58500ECA"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(8</w:t>
            </w:r>
            <w:r w:rsidRPr="00A32C70">
              <w:rPr>
                <w:rFonts w:ascii="Arial" w:hAnsi="Arial" w:cs="Arial"/>
                <w:spacing w:val="-4"/>
                <w:sz w:val="18"/>
                <w:szCs w:val="18"/>
              </w:rPr>
              <w:t>,</w:t>
            </w:r>
            <w:r w:rsidRPr="00A32C70">
              <w:rPr>
                <w:rFonts w:ascii="Arial" w:hAnsi="Arial" w:cs="Arial"/>
                <w:spacing w:val="-4"/>
                <w:sz w:val="18"/>
                <w:szCs w:val="18"/>
                <w:cs/>
              </w:rPr>
              <w:t>547</w:t>
            </w:r>
            <w:r w:rsidRPr="00A32C70">
              <w:rPr>
                <w:rFonts w:ascii="Arial" w:hAnsi="Arial" w:cs="Arial"/>
                <w:spacing w:val="-4"/>
                <w:sz w:val="18"/>
                <w:szCs w:val="18"/>
              </w:rPr>
              <w:t>,</w:t>
            </w:r>
            <w:r w:rsidRPr="00A32C70">
              <w:rPr>
                <w:rFonts w:ascii="Arial" w:hAnsi="Arial" w:cs="Arial"/>
                <w:spacing w:val="-4"/>
                <w:sz w:val="18"/>
                <w:szCs w:val="18"/>
                <w:cs/>
              </w:rPr>
              <w:t>903)</w:t>
            </w:r>
          </w:p>
        </w:tc>
      </w:tr>
      <w:tr w:rsidR="00A32C70" w:rsidRPr="00A32C70" w14:paraId="349AB2A7" w14:textId="77777777" w:rsidTr="00F8458A">
        <w:tc>
          <w:tcPr>
            <w:tcW w:w="3780" w:type="dxa"/>
          </w:tcPr>
          <w:p w14:paraId="7246E7C9" w14:textId="77777777" w:rsidR="00A32C70" w:rsidRPr="00A32C70" w:rsidRDefault="00A32C70" w:rsidP="00FA35D2">
            <w:pPr>
              <w:spacing w:line="320" w:lineRule="exact"/>
              <w:ind w:left="342" w:right="-43" w:hanging="180"/>
              <w:rPr>
                <w:rFonts w:ascii="Arial" w:hAnsi="Arial" w:cs="Arial"/>
                <w:sz w:val="18"/>
                <w:szCs w:val="18"/>
              </w:rPr>
            </w:pPr>
            <w:r w:rsidRPr="00A32C70">
              <w:rPr>
                <w:rFonts w:ascii="Arial" w:hAnsi="Arial" w:cs="Arial"/>
                <w:sz w:val="18"/>
                <w:szCs w:val="18"/>
              </w:rPr>
              <w:t xml:space="preserve">Provision for loss incurred but not reported </w:t>
            </w:r>
          </w:p>
        </w:tc>
        <w:tc>
          <w:tcPr>
            <w:tcW w:w="1350" w:type="dxa"/>
            <w:tcBorders>
              <w:top w:val="nil"/>
              <w:left w:val="nil"/>
              <w:bottom w:val="nil"/>
              <w:right w:val="nil"/>
            </w:tcBorders>
            <w:vAlign w:val="bottom"/>
          </w:tcPr>
          <w:p w14:paraId="253709B3" w14:textId="3B441757"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8,984,734</w:t>
            </w:r>
          </w:p>
        </w:tc>
        <w:tc>
          <w:tcPr>
            <w:tcW w:w="1350" w:type="dxa"/>
            <w:tcBorders>
              <w:top w:val="nil"/>
              <w:left w:val="nil"/>
              <w:bottom w:val="nil"/>
              <w:right w:val="nil"/>
            </w:tcBorders>
            <w:vAlign w:val="bottom"/>
          </w:tcPr>
          <w:p w14:paraId="4B7BDF49" w14:textId="41D38B25"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14</w:t>
            </w:r>
            <w:r w:rsidRPr="00A32C70">
              <w:rPr>
                <w:rFonts w:ascii="Arial" w:hAnsi="Arial" w:cs="Arial"/>
                <w:spacing w:val="-4"/>
                <w:sz w:val="18"/>
                <w:szCs w:val="18"/>
              </w:rPr>
              <w:t>,</w:t>
            </w:r>
            <w:r w:rsidRPr="00A32C70">
              <w:rPr>
                <w:rFonts w:ascii="Arial" w:hAnsi="Arial" w:cs="Arial"/>
                <w:spacing w:val="-4"/>
                <w:sz w:val="18"/>
                <w:szCs w:val="18"/>
                <w:cs/>
              </w:rPr>
              <w:t>665</w:t>
            </w:r>
            <w:r w:rsidRPr="00A32C70">
              <w:rPr>
                <w:rFonts w:ascii="Arial" w:hAnsi="Arial" w:cs="Arial"/>
                <w:spacing w:val="-4"/>
                <w:sz w:val="18"/>
                <w:szCs w:val="18"/>
              </w:rPr>
              <w:t>,</w:t>
            </w:r>
            <w:r w:rsidRPr="00A32C70">
              <w:rPr>
                <w:rFonts w:ascii="Arial" w:hAnsi="Arial" w:cs="Arial"/>
                <w:spacing w:val="-4"/>
                <w:sz w:val="18"/>
                <w:szCs w:val="18"/>
                <w:cs/>
              </w:rPr>
              <w:t>386</w:t>
            </w:r>
          </w:p>
        </w:tc>
        <w:tc>
          <w:tcPr>
            <w:tcW w:w="1350" w:type="dxa"/>
            <w:tcBorders>
              <w:top w:val="nil"/>
              <w:left w:val="nil"/>
              <w:bottom w:val="nil"/>
              <w:right w:val="nil"/>
            </w:tcBorders>
            <w:vAlign w:val="bottom"/>
          </w:tcPr>
          <w:p w14:paraId="6A31C364" w14:textId="6B8DF2BD"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(5,680,652)</w:t>
            </w:r>
          </w:p>
        </w:tc>
        <w:tc>
          <w:tcPr>
            <w:tcW w:w="1350" w:type="dxa"/>
            <w:tcBorders>
              <w:top w:val="nil"/>
              <w:left w:val="nil"/>
              <w:bottom w:val="nil"/>
              <w:right w:val="nil"/>
            </w:tcBorders>
            <w:vAlign w:val="bottom"/>
          </w:tcPr>
          <w:p w14:paraId="1221C54C" w14:textId="6693C660"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5</w:t>
            </w:r>
            <w:r w:rsidRPr="00A32C70">
              <w:rPr>
                <w:rFonts w:ascii="Arial" w:hAnsi="Arial" w:cs="Arial"/>
                <w:spacing w:val="-4"/>
                <w:sz w:val="18"/>
                <w:szCs w:val="18"/>
              </w:rPr>
              <w:t>,</w:t>
            </w:r>
            <w:r w:rsidRPr="00A32C70">
              <w:rPr>
                <w:rFonts w:ascii="Arial" w:hAnsi="Arial" w:cs="Arial"/>
                <w:spacing w:val="-4"/>
                <w:sz w:val="18"/>
                <w:szCs w:val="18"/>
                <w:cs/>
              </w:rPr>
              <w:t>749</w:t>
            </w:r>
            <w:r w:rsidRPr="00A32C70">
              <w:rPr>
                <w:rFonts w:ascii="Arial" w:hAnsi="Arial" w:cs="Arial"/>
                <w:spacing w:val="-4"/>
                <w:sz w:val="18"/>
                <w:szCs w:val="18"/>
              </w:rPr>
              <w:t>,</w:t>
            </w:r>
            <w:r w:rsidRPr="00A32C70">
              <w:rPr>
                <w:rFonts w:ascii="Arial" w:hAnsi="Arial" w:cs="Arial"/>
                <w:spacing w:val="-4"/>
                <w:sz w:val="18"/>
                <w:szCs w:val="18"/>
                <w:cs/>
              </w:rPr>
              <w:t>297</w:t>
            </w:r>
          </w:p>
        </w:tc>
      </w:tr>
      <w:tr w:rsidR="00A32C70" w:rsidRPr="00A32C70" w14:paraId="1D5B282D" w14:textId="77777777" w:rsidTr="00933590">
        <w:tc>
          <w:tcPr>
            <w:tcW w:w="3780" w:type="dxa"/>
          </w:tcPr>
          <w:p w14:paraId="2DC4736E" w14:textId="77777777" w:rsidR="00A32C70" w:rsidRPr="00A32C70" w:rsidRDefault="00A32C70" w:rsidP="00FA35D2">
            <w:pPr>
              <w:spacing w:line="320" w:lineRule="exact"/>
              <w:ind w:left="162" w:right="-43"/>
              <w:jc w:val="both"/>
              <w:rPr>
                <w:rFonts w:ascii="Arial" w:hAnsi="Arial" w:cs="Arial"/>
                <w:sz w:val="18"/>
                <w:szCs w:val="18"/>
              </w:rPr>
            </w:pPr>
            <w:r w:rsidRPr="00A32C70">
              <w:rPr>
                <w:rFonts w:ascii="Arial" w:hAnsi="Arial" w:cs="Arial"/>
                <w:sz w:val="18"/>
                <w:szCs w:val="18"/>
              </w:rPr>
              <w:t>Employee benefit obligations</w:t>
            </w:r>
          </w:p>
        </w:tc>
        <w:tc>
          <w:tcPr>
            <w:tcW w:w="1350" w:type="dxa"/>
            <w:tcBorders>
              <w:top w:val="nil"/>
              <w:left w:val="nil"/>
              <w:bottom w:val="nil"/>
              <w:right w:val="nil"/>
            </w:tcBorders>
            <w:vAlign w:val="center"/>
          </w:tcPr>
          <w:p w14:paraId="648D16BB" w14:textId="4E2E4803"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18,661,815</w:t>
            </w:r>
          </w:p>
        </w:tc>
        <w:tc>
          <w:tcPr>
            <w:tcW w:w="1350" w:type="dxa"/>
            <w:tcBorders>
              <w:top w:val="nil"/>
              <w:left w:val="nil"/>
              <w:bottom w:val="nil"/>
              <w:right w:val="nil"/>
            </w:tcBorders>
            <w:vAlign w:val="center"/>
          </w:tcPr>
          <w:p w14:paraId="13ADE09F" w14:textId="2CB1ECCF"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22</w:t>
            </w:r>
            <w:r w:rsidRPr="00A32C70">
              <w:rPr>
                <w:rFonts w:ascii="Arial" w:hAnsi="Arial" w:cs="Arial"/>
                <w:spacing w:val="-4"/>
                <w:sz w:val="18"/>
                <w:szCs w:val="18"/>
              </w:rPr>
              <w:t>,</w:t>
            </w:r>
            <w:r w:rsidRPr="00A32C70">
              <w:rPr>
                <w:rFonts w:ascii="Arial" w:hAnsi="Arial" w:cs="Arial"/>
                <w:spacing w:val="-4"/>
                <w:sz w:val="18"/>
                <w:szCs w:val="18"/>
                <w:cs/>
              </w:rPr>
              <w:t>684</w:t>
            </w:r>
            <w:r w:rsidRPr="00A32C70">
              <w:rPr>
                <w:rFonts w:ascii="Arial" w:hAnsi="Arial" w:cs="Arial"/>
                <w:spacing w:val="-4"/>
                <w:sz w:val="18"/>
                <w:szCs w:val="18"/>
              </w:rPr>
              <w:t>,</w:t>
            </w:r>
            <w:r w:rsidRPr="00A32C70">
              <w:rPr>
                <w:rFonts w:ascii="Arial" w:hAnsi="Arial" w:cs="Arial"/>
                <w:spacing w:val="-4"/>
                <w:sz w:val="18"/>
                <w:szCs w:val="18"/>
                <w:cs/>
              </w:rPr>
              <w:t>966</w:t>
            </w:r>
          </w:p>
        </w:tc>
        <w:tc>
          <w:tcPr>
            <w:tcW w:w="1350" w:type="dxa"/>
            <w:tcBorders>
              <w:top w:val="nil"/>
              <w:left w:val="nil"/>
              <w:bottom w:val="nil"/>
              <w:right w:val="nil"/>
            </w:tcBorders>
            <w:vAlign w:val="bottom"/>
          </w:tcPr>
          <w:p w14:paraId="108F01B1" w14:textId="40D68875"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(4,023,151)</w:t>
            </w:r>
          </w:p>
        </w:tc>
        <w:tc>
          <w:tcPr>
            <w:tcW w:w="1350" w:type="dxa"/>
            <w:tcBorders>
              <w:top w:val="nil"/>
              <w:left w:val="nil"/>
              <w:bottom w:val="nil"/>
              <w:right w:val="nil"/>
            </w:tcBorders>
            <w:vAlign w:val="bottom"/>
          </w:tcPr>
          <w:p w14:paraId="5940932E" w14:textId="390A14D7"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3,984,022</w:t>
            </w:r>
          </w:p>
        </w:tc>
      </w:tr>
      <w:tr w:rsidR="00A32C70" w:rsidRPr="00A32C70" w14:paraId="4A53886C" w14:textId="77777777" w:rsidTr="00F8458A">
        <w:tc>
          <w:tcPr>
            <w:tcW w:w="3780" w:type="dxa"/>
          </w:tcPr>
          <w:p w14:paraId="4D20FF5E" w14:textId="77777777" w:rsidR="00A32C70" w:rsidRPr="00A32C70" w:rsidRDefault="00A32C70" w:rsidP="00FA35D2">
            <w:pPr>
              <w:spacing w:line="320" w:lineRule="exact"/>
              <w:ind w:left="342" w:right="-111" w:hanging="180"/>
              <w:rPr>
                <w:rFonts w:ascii="Arial" w:hAnsi="Arial" w:cs="Arial"/>
                <w:sz w:val="18"/>
                <w:szCs w:val="18"/>
              </w:rPr>
            </w:pPr>
            <w:r w:rsidRPr="00A32C70">
              <w:rPr>
                <w:rFonts w:ascii="Arial" w:hAnsi="Arial" w:cs="Arial"/>
                <w:sz w:val="18"/>
                <w:szCs w:val="18"/>
              </w:rPr>
              <w:t>Share of loss from investments in associates</w:t>
            </w:r>
          </w:p>
        </w:tc>
        <w:tc>
          <w:tcPr>
            <w:tcW w:w="1350" w:type="dxa"/>
            <w:tcBorders>
              <w:top w:val="nil"/>
              <w:left w:val="nil"/>
              <w:bottom w:val="nil"/>
              <w:right w:val="nil"/>
            </w:tcBorders>
            <w:vAlign w:val="bottom"/>
          </w:tcPr>
          <w:p w14:paraId="05F19BC2" w14:textId="52CE6082"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4,421,415</w:t>
            </w:r>
          </w:p>
        </w:tc>
        <w:tc>
          <w:tcPr>
            <w:tcW w:w="1350" w:type="dxa"/>
            <w:tcBorders>
              <w:top w:val="nil"/>
              <w:left w:val="nil"/>
              <w:bottom w:val="nil"/>
              <w:right w:val="nil"/>
            </w:tcBorders>
            <w:vAlign w:val="bottom"/>
          </w:tcPr>
          <w:p w14:paraId="20F11674" w14:textId="4757D0AE"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3</w:t>
            </w:r>
            <w:r w:rsidRPr="00A32C70">
              <w:rPr>
                <w:rFonts w:ascii="Arial" w:hAnsi="Arial" w:cs="Arial"/>
                <w:spacing w:val="-4"/>
                <w:sz w:val="18"/>
                <w:szCs w:val="18"/>
              </w:rPr>
              <w:t>,</w:t>
            </w:r>
            <w:r w:rsidRPr="00A32C70">
              <w:rPr>
                <w:rFonts w:ascii="Arial" w:hAnsi="Arial" w:cs="Arial"/>
                <w:spacing w:val="-4"/>
                <w:sz w:val="18"/>
                <w:szCs w:val="18"/>
                <w:cs/>
              </w:rPr>
              <w:t>877</w:t>
            </w:r>
            <w:r w:rsidRPr="00A32C70">
              <w:rPr>
                <w:rFonts w:ascii="Arial" w:hAnsi="Arial" w:cs="Arial"/>
                <w:spacing w:val="-4"/>
                <w:sz w:val="18"/>
                <w:szCs w:val="18"/>
              </w:rPr>
              <w:t>,</w:t>
            </w:r>
            <w:r w:rsidRPr="00A32C70">
              <w:rPr>
                <w:rFonts w:ascii="Arial" w:hAnsi="Arial" w:cs="Arial"/>
                <w:spacing w:val="-4"/>
                <w:sz w:val="18"/>
                <w:szCs w:val="18"/>
                <w:cs/>
              </w:rPr>
              <w:t>3</w:t>
            </w:r>
            <w:r w:rsidRPr="00A32C70">
              <w:rPr>
                <w:rFonts w:ascii="Arial" w:hAnsi="Arial" w:cs="Arial"/>
                <w:spacing w:val="-4"/>
                <w:sz w:val="18"/>
                <w:szCs w:val="18"/>
              </w:rPr>
              <w:t>39</w:t>
            </w:r>
          </w:p>
        </w:tc>
        <w:tc>
          <w:tcPr>
            <w:tcW w:w="1350" w:type="dxa"/>
            <w:tcBorders>
              <w:top w:val="nil"/>
              <w:left w:val="nil"/>
              <w:bottom w:val="nil"/>
              <w:right w:val="nil"/>
            </w:tcBorders>
            <w:vAlign w:val="bottom"/>
          </w:tcPr>
          <w:p w14:paraId="5BF723B9" w14:textId="0EED6F31"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544,075</w:t>
            </w:r>
          </w:p>
        </w:tc>
        <w:tc>
          <w:tcPr>
            <w:tcW w:w="1350" w:type="dxa"/>
            <w:tcBorders>
              <w:top w:val="nil"/>
              <w:left w:val="nil"/>
              <w:bottom w:val="nil"/>
              <w:right w:val="nil"/>
            </w:tcBorders>
            <w:vAlign w:val="bottom"/>
          </w:tcPr>
          <w:p w14:paraId="33226A44" w14:textId="406ECF4F"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188,286</w:t>
            </w:r>
          </w:p>
        </w:tc>
      </w:tr>
      <w:tr w:rsidR="00A32C70" w:rsidRPr="00A32C70" w14:paraId="0F03B299" w14:textId="77777777" w:rsidTr="00F8458A">
        <w:tc>
          <w:tcPr>
            <w:tcW w:w="3780" w:type="dxa"/>
          </w:tcPr>
          <w:p w14:paraId="01A56949" w14:textId="77777777" w:rsidR="00A32C70" w:rsidRPr="00A32C70" w:rsidRDefault="00A32C70" w:rsidP="00FA35D2">
            <w:pPr>
              <w:spacing w:line="320" w:lineRule="exact"/>
              <w:ind w:left="342" w:right="-43" w:hanging="180"/>
              <w:rPr>
                <w:rFonts w:ascii="Arial" w:hAnsi="Arial" w:cs="Arial"/>
                <w:sz w:val="18"/>
                <w:szCs w:val="18"/>
              </w:rPr>
            </w:pPr>
            <w:proofErr w:type="spellStart"/>
            <w:r w:rsidRPr="00A32C70">
              <w:rPr>
                <w:rFonts w:ascii="Arial" w:hAnsi="Arial" w:cs="Arial"/>
                <w:sz w:val="18"/>
                <w:szCs w:val="18"/>
              </w:rPr>
              <w:t>Unrealised</w:t>
            </w:r>
            <w:proofErr w:type="spellEnd"/>
            <w:r w:rsidRPr="00A32C70">
              <w:rPr>
                <w:rFonts w:ascii="Arial" w:hAnsi="Arial" w:cs="Arial"/>
                <w:sz w:val="18"/>
                <w:szCs w:val="18"/>
              </w:rPr>
              <w:t xml:space="preserve"> loss on changes in value of      available-for-sale investments</w:t>
            </w:r>
          </w:p>
        </w:tc>
        <w:tc>
          <w:tcPr>
            <w:tcW w:w="1350" w:type="dxa"/>
            <w:tcBorders>
              <w:top w:val="nil"/>
              <w:left w:val="nil"/>
              <w:bottom w:val="nil"/>
              <w:right w:val="nil"/>
            </w:tcBorders>
            <w:vAlign w:val="bottom"/>
          </w:tcPr>
          <w:p w14:paraId="41C4C506" w14:textId="7613DF57" w:rsidR="00A32C70" w:rsidRPr="00A32C70" w:rsidRDefault="00A32C70" w:rsidP="00FA35D2">
            <w:pPr>
              <w:tabs>
                <w:tab w:val="decimal" w:pos="1062"/>
              </w:tabs>
              <w:spacing w:line="320" w:lineRule="exact"/>
              <w:rPr>
                <w:rFonts w:ascii="Arial" w:hAnsi="Arial" w:cs="Arial"/>
                <w:spacing w:val="-4"/>
                <w:sz w:val="18"/>
                <w:szCs w:val="18"/>
                <w:cs/>
              </w:rPr>
            </w:pPr>
            <w:r w:rsidRPr="00A32C70">
              <w:rPr>
                <w:rFonts w:ascii="Arial" w:hAnsi="Arial" w:cs="Arial"/>
                <w:spacing w:val="-4"/>
                <w:sz w:val="18"/>
                <w:szCs w:val="18"/>
              </w:rPr>
              <w:t>-</w:t>
            </w:r>
          </w:p>
        </w:tc>
        <w:tc>
          <w:tcPr>
            <w:tcW w:w="1350" w:type="dxa"/>
            <w:tcBorders>
              <w:top w:val="nil"/>
              <w:left w:val="nil"/>
              <w:bottom w:val="nil"/>
              <w:right w:val="nil"/>
            </w:tcBorders>
            <w:vAlign w:val="bottom"/>
          </w:tcPr>
          <w:p w14:paraId="34C7572A" w14:textId="10FDEC80"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w:t>
            </w:r>
          </w:p>
        </w:tc>
        <w:tc>
          <w:tcPr>
            <w:tcW w:w="1350" w:type="dxa"/>
            <w:tcBorders>
              <w:top w:val="nil"/>
              <w:left w:val="nil"/>
              <w:bottom w:val="nil"/>
              <w:right w:val="nil"/>
            </w:tcBorders>
            <w:vAlign w:val="bottom"/>
          </w:tcPr>
          <w:p w14:paraId="5E67BF59" w14:textId="7866B1C1"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w:t>
            </w:r>
          </w:p>
        </w:tc>
        <w:tc>
          <w:tcPr>
            <w:tcW w:w="1350" w:type="dxa"/>
            <w:tcBorders>
              <w:top w:val="nil"/>
              <w:left w:val="nil"/>
              <w:bottom w:val="nil"/>
              <w:right w:val="nil"/>
            </w:tcBorders>
            <w:vAlign w:val="bottom"/>
          </w:tcPr>
          <w:p w14:paraId="4D24920C" w14:textId="16BE2F5A"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(1,103,372)</w:t>
            </w:r>
          </w:p>
        </w:tc>
      </w:tr>
      <w:tr w:rsidR="00A32C70" w:rsidRPr="00A32C70" w14:paraId="336FB22B" w14:textId="77777777" w:rsidTr="00F8458A">
        <w:tc>
          <w:tcPr>
            <w:tcW w:w="3780" w:type="dxa"/>
          </w:tcPr>
          <w:p w14:paraId="1BE76210" w14:textId="6D6F09E7" w:rsidR="00A32C70" w:rsidRPr="00A32C70" w:rsidRDefault="00A32C70" w:rsidP="00FA35D2">
            <w:pPr>
              <w:spacing w:line="320" w:lineRule="exact"/>
              <w:ind w:left="162" w:right="-43"/>
              <w:jc w:val="both"/>
              <w:rPr>
                <w:rFonts w:ascii="Arial" w:hAnsi="Arial" w:cs="Arial"/>
                <w:sz w:val="18"/>
                <w:szCs w:val="18"/>
              </w:rPr>
            </w:pPr>
            <w:r w:rsidRPr="00A32C70">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16A9C86C" w14:textId="192B5B73" w:rsidR="00A32C70" w:rsidRPr="00A32C70" w:rsidRDefault="00A32C70" w:rsidP="00FA35D2">
            <w:pPr>
              <w:tabs>
                <w:tab w:val="decimal" w:pos="1062"/>
              </w:tabs>
              <w:spacing w:line="320" w:lineRule="exact"/>
              <w:rPr>
                <w:rFonts w:ascii="Arial" w:hAnsi="Arial" w:cs="Arial"/>
                <w:spacing w:val="-4"/>
                <w:sz w:val="18"/>
                <w:szCs w:val="18"/>
                <w:cs/>
              </w:rPr>
            </w:pPr>
            <w:r w:rsidRPr="00A32C70">
              <w:rPr>
                <w:rFonts w:ascii="Arial" w:hAnsi="Arial" w:cs="Arial"/>
                <w:spacing w:val="-4"/>
                <w:sz w:val="18"/>
                <w:szCs w:val="18"/>
              </w:rPr>
              <w:t>11,675,038</w:t>
            </w:r>
          </w:p>
        </w:tc>
        <w:tc>
          <w:tcPr>
            <w:tcW w:w="1350" w:type="dxa"/>
            <w:tcBorders>
              <w:top w:val="nil"/>
              <w:left w:val="nil"/>
              <w:bottom w:val="nil"/>
              <w:right w:val="nil"/>
            </w:tcBorders>
            <w:vAlign w:val="bottom"/>
          </w:tcPr>
          <w:p w14:paraId="0A7A8B17" w14:textId="1455CB00"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9</w:t>
            </w:r>
            <w:r w:rsidRPr="00A32C70">
              <w:rPr>
                <w:rFonts w:ascii="Arial" w:hAnsi="Arial" w:cs="Arial"/>
                <w:spacing w:val="-4"/>
                <w:sz w:val="18"/>
                <w:szCs w:val="18"/>
              </w:rPr>
              <w:t>,</w:t>
            </w:r>
            <w:r w:rsidRPr="00A32C70">
              <w:rPr>
                <w:rFonts w:ascii="Arial" w:hAnsi="Arial" w:cs="Arial"/>
                <w:spacing w:val="-4"/>
                <w:sz w:val="18"/>
                <w:szCs w:val="18"/>
                <w:cs/>
              </w:rPr>
              <w:t>991</w:t>
            </w:r>
            <w:r w:rsidRPr="00A32C70">
              <w:rPr>
                <w:rFonts w:ascii="Arial" w:hAnsi="Arial" w:cs="Arial"/>
                <w:spacing w:val="-4"/>
                <w:sz w:val="18"/>
                <w:szCs w:val="18"/>
              </w:rPr>
              <w:t>,</w:t>
            </w:r>
            <w:r w:rsidRPr="00A32C70">
              <w:rPr>
                <w:rFonts w:ascii="Arial" w:hAnsi="Arial" w:cs="Arial"/>
                <w:spacing w:val="-4"/>
                <w:sz w:val="18"/>
                <w:szCs w:val="18"/>
                <w:cs/>
              </w:rPr>
              <w:t>448</w:t>
            </w:r>
          </w:p>
        </w:tc>
        <w:tc>
          <w:tcPr>
            <w:tcW w:w="1350" w:type="dxa"/>
            <w:tcBorders>
              <w:top w:val="nil"/>
              <w:left w:val="nil"/>
              <w:bottom w:val="nil"/>
              <w:right w:val="nil"/>
            </w:tcBorders>
            <w:vAlign w:val="bottom"/>
          </w:tcPr>
          <w:p w14:paraId="1A369925" w14:textId="3A596D28"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1,683,590</w:t>
            </w:r>
          </w:p>
        </w:tc>
        <w:tc>
          <w:tcPr>
            <w:tcW w:w="1350" w:type="dxa"/>
            <w:tcBorders>
              <w:top w:val="nil"/>
              <w:left w:val="nil"/>
              <w:bottom w:val="nil"/>
              <w:right w:val="nil"/>
            </w:tcBorders>
            <w:vAlign w:val="bottom"/>
          </w:tcPr>
          <w:p w14:paraId="3B9DE53A" w14:textId="6512226D"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(2</w:t>
            </w:r>
            <w:r w:rsidRPr="00A32C70">
              <w:rPr>
                <w:rFonts w:ascii="Arial" w:hAnsi="Arial" w:cs="Arial"/>
                <w:spacing w:val="-4"/>
                <w:sz w:val="18"/>
                <w:szCs w:val="18"/>
              </w:rPr>
              <w:t>,</w:t>
            </w:r>
            <w:r w:rsidRPr="00A32C70">
              <w:rPr>
                <w:rFonts w:ascii="Arial" w:hAnsi="Arial" w:cs="Arial"/>
                <w:spacing w:val="-4"/>
                <w:sz w:val="18"/>
                <w:szCs w:val="18"/>
                <w:cs/>
              </w:rPr>
              <w:t>278</w:t>
            </w:r>
            <w:r w:rsidRPr="00A32C70">
              <w:rPr>
                <w:rFonts w:ascii="Arial" w:hAnsi="Arial" w:cs="Arial"/>
                <w:spacing w:val="-4"/>
                <w:sz w:val="18"/>
                <w:szCs w:val="18"/>
              </w:rPr>
              <w:t>,</w:t>
            </w:r>
            <w:r w:rsidRPr="00A32C70">
              <w:rPr>
                <w:rFonts w:ascii="Arial" w:hAnsi="Arial" w:cs="Arial"/>
                <w:spacing w:val="-4"/>
                <w:sz w:val="18"/>
                <w:szCs w:val="18"/>
                <w:cs/>
              </w:rPr>
              <w:t>594)</w:t>
            </w:r>
          </w:p>
        </w:tc>
      </w:tr>
      <w:tr w:rsidR="00A32C70" w:rsidRPr="00A32C70" w14:paraId="2279F1DA" w14:textId="77777777" w:rsidTr="00F8458A">
        <w:tc>
          <w:tcPr>
            <w:tcW w:w="3780" w:type="dxa"/>
          </w:tcPr>
          <w:p w14:paraId="5F12FC21" w14:textId="77777777" w:rsidR="00A32C70" w:rsidRPr="00A32C70" w:rsidRDefault="00A32C70" w:rsidP="00FA35D2">
            <w:pPr>
              <w:spacing w:line="320" w:lineRule="exact"/>
              <w:ind w:left="162" w:right="-43"/>
              <w:jc w:val="both"/>
              <w:rPr>
                <w:rFonts w:ascii="Arial" w:hAnsi="Arial" w:cs="Arial"/>
                <w:sz w:val="18"/>
                <w:szCs w:val="18"/>
              </w:rPr>
            </w:pPr>
            <w:r w:rsidRPr="00A32C70">
              <w:rPr>
                <w:rFonts w:ascii="Arial" w:hAnsi="Arial" w:cs="Arial"/>
                <w:sz w:val="18"/>
                <w:szCs w:val="18"/>
              </w:rPr>
              <w:t>Others</w:t>
            </w:r>
          </w:p>
        </w:tc>
        <w:tc>
          <w:tcPr>
            <w:tcW w:w="1350" w:type="dxa"/>
            <w:tcBorders>
              <w:top w:val="nil"/>
              <w:left w:val="nil"/>
              <w:bottom w:val="nil"/>
              <w:right w:val="nil"/>
            </w:tcBorders>
            <w:vAlign w:val="bottom"/>
          </w:tcPr>
          <w:p w14:paraId="765F5607" w14:textId="03BF8997" w:rsidR="00A32C70" w:rsidRPr="00A32C70" w:rsidRDefault="00A32C70" w:rsidP="00FA35D2">
            <w:pPr>
              <w:pBdr>
                <w:bottom w:val="single" w:sz="4" w:space="1" w:color="auto"/>
              </w:pBd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11,638,864</w:t>
            </w:r>
          </w:p>
        </w:tc>
        <w:tc>
          <w:tcPr>
            <w:tcW w:w="1350" w:type="dxa"/>
            <w:tcBorders>
              <w:top w:val="nil"/>
              <w:left w:val="nil"/>
              <w:bottom w:val="nil"/>
              <w:right w:val="nil"/>
            </w:tcBorders>
            <w:vAlign w:val="bottom"/>
          </w:tcPr>
          <w:p w14:paraId="427434CB" w14:textId="46CBF998" w:rsidR="00A32C70" w:rsidRPr="00A32C70" w:rsidRDefault="00A32C70" w:rsidP="00FA35D2">
            <w:pPr>
              <w:pBdr>
                <w:bottom w:val="single" w:sz="4" w:space="1" w:color="auto"/>
              </w:pBd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12</w:t>
            </w:r>
            <w:r w:rsidRPr="00A32C70">
              <w:rPr>
                <w:rFonts w:ascii="Arial" w:hAnsi="Arial" w:cs="Arial"/>
                <w:spacing w:val="-4"/>
                <w:sz w:val="18"/>
                <w:szCs w:val="18"/>
              </w:rPr>
              <w:t>,</w:t>
            </w:r>
            <w:r w:rsidRPr="00A32C70">
              <w:rPr>
                <w:rFonts w:ascii="Arial" w:hAnsi="Arial" w:cs="Arial"/>
                <w:spacing w:val="-4"/>
                <w:sz w:val="18"/>
                <w:szCs w:val="18"/>
                <w:cs/>
              </w:rPr>
              <w:t>071</w:t>
            </w:r>
            <w:r w:rsidRPr="00A32C70">
              <w:rPr>
                <w:rFonts w:ascii="Arial" w:hAnsi="Arial" w:cs="Arial"/>
                <w:spacing w:val="-4"/>
                <w:sz w:val="18"/>
                <w:szCs w:val="18"/>
              </w:rPr>
              <w:t>,</w:t>
            </w:r>
            <w:r w:rsidRPr="00A32C70">
              <w:rPr>
                <w:rFonts w:ascii="Arial" w:hAnsi="Arial" w:cs="Arial"/>
                <w:spacing w:val="-4"/>
                <w:sz w:val="18"/>
                <w:szCs w:val="18"/>
                <w:cs/>
              </w:rPr>
              <w:t>179</w:t>
            </w:r>
          </w:p>
        </w:tc>
        <w:tc>
          <w:tcPr>
            <w:tcW w:w="1350" w:type="dxa"/>
            <w:tcBorders>
              <w:top w:val="nil"/>
              <w:left w:val="nil"/>
              <w:bottom w:val="nil"/>
              <w:right w:val="nil"/>
            </w:tcBorders>
            <w:vAlign w:val="bottom"/>
          </w:tcPr>
          <w:p w14:paraId="7F1A1919" w14:textId="1A330B32"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(432,315)</w:t>
            </w:r>
          </w:p>
        </w:tc>
        <w:tc>
          <w:tcPr>
            <w:tcW w:w="1350" w:type="dxa"/>
            <w:tcBorders>
              <w:top w:val="nil"/>
              <w:left w:val="nil"/>
              <w:bottom w:val="nil"/>
              <w:right w:val="nil"/>
            </w:tcBorders>
            <w:vAlign w:val="bottom"/>
          </w:tcPr>
          <w:p w14:paraId="2741CD9E" w14:textId="6988F781" w:rsidR="00A32C70" w:rsidRPr="00A32C70" w:rsidRDefault="00A32C70" w:rsidP="00FA35D2">
            <w:pPr>
              <w:tabs>
                <w:tab w:val="decimal" w:pos="1062"/>
              </w:tabs>
              <w:spacing w:line="320" w:lineRule="exact"/>
              <w:rPr>
                <w:rFonts w:ascii="Arial" w:hAnsi="Arial" w:cs="Arial"/>
                <w:spacing w:val="-4"/>
                <w:sz w:val="18"/>
                <w:szCs w:val="18"/>
                <w:cs/>
              </w:rPr>
            </w:pPr>
            <w:r w:rsidRPr="00A32C70">
              <w:rPr>
                <w:rFonts w:ascii="Arial" w:hAnsi="Arial" w:cs="Arial"/>
                <w:spacing w:val="-4"/>
                <w:sz w:val="18"/>
                <w:szCs w:val="18"/>
                <w:cs/>
              </w:rPr>
              <w:t>362</w:t>
            </w:r>
            <w:r w:rsidRPr="00A32C70">
              <w:rPr>
                <w:rFonts w:ascii="Arial" w:hAnsi="Arial" w:cs="Arial"/>
                <w:spacing w:val="-4"/>
                <w:sz w:val="18"/>
                <w:szCs w:val="18"/>
              </w:rPr>
              <w:t>,</w:t>
            </w:r>
            <w:r w:rsidRPr="00A32C70">
              <w:rPr>
                <w:rFonts w:ascii="Arial" w:hAnsi="Arial" w:cs="Arial"/>
                <w:spacing w:val="-4"/>
                <w:sz w:val="18"/>
                <w:szCs w:val="18"/>
                <w:cs/>
              </w:rPr>
              <w:t>332</w:t>
            </w:r>
          </w:p>
        </w:tc>
      </w:tr>
      <w:tr w:rsidR="00A32C70" w:rsidRPr="00A32C70" w14:paraId="160F808D" w14:textId="77777777" w:rsidTr="00F8458A">
        <w:tc>
          <w:tcPr>
            <w:tcW w:w="3780" w:type="dxa"/>
            <w:vAlign w:val="bottom"/>
          </w:tcPr>
          <w:p w14:paraId="3B400EAA" w14:textId="77777777" w:rsidR="00A32C70" w:rsidRPr="00A32C70" w:rsidRDefault="00A32C70" w:rsidP="00FA35D2">
            <w:pPr>
              <w:spacing w:line="320" w:lineRule="exact"/>
              <w:ind w:right="-43"/>
              <w:jc w:val="both"/>
              <w:rPr>
                <w:rFonts w:ascii="Arial" w:hAnsi="Arial" w:cs="Arial"/>
                <w:sz w:val="18"/>
                <w:szCs w:val="18"/>
              </w:rPr>
            </w:pPr>
            <w:r w:rsidRPr="00A32C70">
              <w:rPr>
                <w:rFonts w:ascii="Arial" w:hAnsi="Arial" w:cs="Arial"/>
                <w:sz w:val="18"/>
                <w:szCs w:val="18"/>
              </w:rPr>
              <w:t>Total</w:t>
            </w:r>
          </w:p>
        </w:tc>
        <w:tc>
          <w:tcPr>
            <w:tcW w:w="1350" w:type="dxa"/>
            <w:tcBorders>
              <w:top w:val="nil"/>
              <w:left w:val="nil"/>
              <w:bottom w:val="nil"/>
              <w:right w:val="nil"/>
            </w:tcBorders>
            <w:vAlign w:val="bottom"/>
          </w:tcPr>
          <w:p w14:paraId="237F5AC3" w14:textId="468BF47E" w:rsidR="00A32C70" w:rsidRPr="00A32C70" w:rsidRDefault="00A32C70" w:rsidP="00FA35D2">
            <w:pPr>
              <w:pBdr>
                <w:bottom w:val="single" w:sz="4" w:space="1" w:color="auto"/>
              </w:pBdr>
              <w:tabs>
                <w:tab w:val="decimal" w:pos="1062"/>
              </w:tabs>
              <w:spacing w:line="320" w:lineRule="exact"/>
              <w:rPr>
                <w:rFonts w:ascii="Arial" w:hAnsi="Arial" w:cs="Arial"/>
                <w:spacing w:val="-4"/>
                <w:sz w:val="18"/>
                <w:szCs w:val="18"/>
                <w:cs/>
              </w:rPr>
            </w:pPr>
            <w:r w:rsidRPr="00A32C70">
              <w:rPr>
                <w:rFonts w:ascii="Arial" w:hAnsi="Arial" w:cs="Arial"/>
                <w:spacing w:val="-4"/>
                <w:sz w:val="18"/>
                <w:szCs w:val="18"/>
              </w:rPr>
              <w:t>279,321,274</w:t>
            </w:r>
          </w:p>
        </w:tc>
        <w:tc>
          <w:tcPr>
            <w:tcW w:w="1350" w:type="dxa"/>
            <w:tcBorders>
              <w:top w:val="nil"/>
              <w:left w:val="nil"/>
              <w:bottom w:val="nil"/>
              <w:right w:val="nil"/>
            </w:tcBorders>
            <w:vAlign w:val="bottom"/>
          </w:tcPr>
          <w:p w14:paraId="67C9BDDC" w14:textId="6E207F74" w:rsidR="00A32C70" w:rsidRPr="00A32C70" w:rsidRDefault="00A32C70" w:rsidP="00FA35D2">
            <w:pPr>
              <w:pBdr>
                <w:bottom w:val="single" w:sz="4" w:space="1" w:color="auto"/>
              </w:pBd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246</w:t>
            </w:r>
            <w:r w:rsidRPr="00A32C70">
              <w:rPr>
                <w:rFonts w:ascii="Arial" w:hAnsi="Arial" w:cs="Arial"/>
                <w:spacing w:val="-4"/>
                <w:sz w:val="18"/>
                <w:szCs w:val="18"/>
              </w:rPr>
              <w:t>,</w:t>
            </w:r>
            <w:r w:rsidRPr="00A32C70">
              <w:rPr>
                <w:rFonts w:ascii="Arial" w:hAnsi="Arial" w:cs="Arial"/>
                <w:spacing w:val="-4"/>
                <w:sz w:val="18"/>
                <w:szCs w:val="18"/>
                <w:cs/>
              </w:rPr>
              <w:t>843</w:t>
            </w:r>
            <w:r w:rsidRPr="00A32C70">
              <w:rPr>
                <w:rFonts w:ascii="Arial" w:hAnsi="Arial" w:cs="Arial"/>
                <w:spacing w:val="-4"/>
                <w:sz w:val="18"/>
                <w:szCs w:val="18"/>
              </w:rPr>
              <w:t>,</w:t>
            </w:r>
            <w:r w:rsidRPr="00A32C70">
              <w:rPr>
                <w:rFonts w:ascii="Arial" w:hAnsi="Arial" w:cs="Arial"/>
                <w:spacing w:val="-4"/>
                <w:sz w:val="18"/>
                <w:szCs w:val="18"/>
                <w:cs/>
              </w:rPr>
              <w:t>69</w:t>
            </w:r>
            <w:r w:rsidRPr="00A32C70">
              <w:rPr>
                <w:rFonts w:ascii="Arial" w:hAnsi="Arial" w:cs="Arial"/>
                <w:spacing w:val="-4"/>
                <w:sz w:val="18"/>
                <w:szCs w:val="18"/>
              </w:rPr>
              <w:t>6</w:t>
            </w:r>
          </w:p>
        </w:tc>
        <w:tc>
          <w:tcPr>
            <w:tcW w:w="1350" w:type="dxa"/>
            <w:tcBorders>
              <w:top w:val="nil"/>
              <w:left w:val="nil"/>
              <w:bottom w:val="nil"/>
              <w:right w:val="nil"/>
            </w:tcBorders>
            <w:vAlign w:val="bottom"/>
          </w:tcPr>
          <w:p w14:paraId="418584A7" w14:textId="77777777" w:rsidR="00A32C70" w:rsidRPr="00A32C70" w:rsidRDefault="00A32C70" w:rsidP="00FA35D2">
            <w:pPr>
              <w:tabs>
                <w:tab w:val="decimal" w:pos="1062"/>
              </w:tabs>
              <w:spacing w:line="320" w:lineRule="exact"/>
              <w:rPr>
                <w:rFonts w:ascii="Arial" w:hAnsi="Arial" w:cs="Arial"/>
                <w:spacing w:val="-4"/>
                <w:sz w:val="18"/>
                <w:szCs w:val="18"/>
              </w:rPr>
            </w:pPr>
          </w:p>
        </w:tc>
        <w:tc>
          <w:tcPr>
            <w:tcW w:w="1350" w:type="dxa"/>
            <w:tcBorders>
              <w:top w:val="nil"/>
              <w:left w:val="nil"/>
              <w:bottom w:val="nil"/>
              <w:right w:val="nil"/>
            </w:tcBorders>
            <w:vAlign w:val="bottom"/>
          </w:tcPr>
          <w:p w14:paraId="3A3ECB71" w14:textId="77777777" w:rsidR="00A32C70" w:rsidRPr="00A32C70" w:rsidRDefault="00A32C70" w:rsidP="00FA35D2">
            <w:pPr>
              <w:tabs>
                <w:tab w:val="decimal" w:pos="1062"/>
              </w:tabs>
              <w:spacing w:line="320" w:lineRule="exact"/>
              <w:rPr>
                <w:rFonts w:ascii="Arial" w:hAnsi="Arial" w:cs="Arial"/>
                <w:spacing w:val="-4"/>
                <w:sz w:val="18"/>
                <w:szCs w:val="18"/>
              </w:rPr>
            </w:pPr>
          </w:p>
        </w:tc>
      </w:tr>
      <w:tr w:rsidR="00E00627" w:rsidRPr="00A32C70" w14:paraId="208F4E94" w14:textId="77777777" w:rsidTr="00F8458A">
        <w:tc>
          <w:tcPr>
            <w:tcW w:w="3780" w:type="dxa"/>
            <w:vAlign w:val="bottom"/>
          </w:tcPr>
          <w:p w14:paraId="6BC3542C" w14:textId="77777777" w:rsidR="00E00627" w:rsidRPr="00A32C70" w:rsidRDefault="00E00627" w:rsidP="00FA35D2">
            <w:pPr>
              <w:spacing w:line="320" w:lineRule="exact"/>
              <w:ind w:right="-43"/>
              <w:jc w:val="both"/>
              <w:rPr>
                <w:rFonts w:ascii="Arial" w:hAnsi="Arial" w:cs="Arial"/>
                <w:b/>
                <w:bCs/>
                <w:sz w:val="18"/>
                <w:szCs w:val="18"/>
              </w:rPr>
            </w:pPr>
            <w:r w:rsidRPr="00A32C70">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3F81099B" w14:textId="77777777" w:rsidR="00E00627" w:rsidRPr="00A32C70" w:rsidRDefault="00E00627" w:rsidP="00FA35D2">
            <w:pPr>
              <w:tabs>
                <w:tab w:val="decimal" w:pos="1062"/>
              </w:tabs>
              <w:spacing w:line="320" w:lineRule="exact"/>
              <w:rPr>
                <w:rFonts w:ascii="Arial" w:hAnsi="Arial" w:cs="Arial"/>
                <w:spacing w:val="-4"/>
                <w:sz w:val="18"/>
                <w:szCs w:val="18"/>
              </w:rPr>
            </w:pPr>
          </w:p>
        </w:tc>
        <w:tc>
          <w:tcPr>
            <w:tcW w:w="1350" w:type="dxa"/>
            <w:tcBorders>
              <w:top w:val="nil"/>
              <w:left w:val="nil"/>
              <w:bottom w:val="nil"/>
              <w:right w:val="nil"/>
            </w:tcBorders>
            <w:vAlign w:val="bottom"/>
          </w:tcPr>
          <w:p w14:paraId="545A4F42" w14:textId="77777777" w:rsidR="00E00627" w:rsidRPr="00A32C70" w:rsidRDefault="00E00627" w:rsidP="00FA35D2">
            <w:pPr>
              <w:tabs>
                <w:tab w:val="decimal" w:pos="1062"/>
              </w:tabs>
              <w:spacing w:line="320" w:lineRule="exact"/>
              <w:rPr>
                <w:rFonts w:ascii="Arial" w:hAnsi="Arial" w:cs="Arial"/>
                <w:spacing w:val="-4"/>
                <w:sz w:val="18"/>
                <w:szCs w:val="18"/>
              </w:rPr>
            </w:pPr>
          </w:p>
        </w:tc>
        <w:tc>
          <w:tcPr>
            <w:tcW w:w="1350" w:type="dxa"/>
            <w:tcBorders>
              <w:top w:val="nil"/>
              <w:left w:val="nil"/>
              <w:bottom w:val="nil"/>
              <w:right w:val="nil"/>
            </w:tcBorders>
            <w:vAlign w:val="bottom"/>
          </w:tcPr>
          <w:p w14:paraId="279F698D" w14:textId="77777777" w:rsidR="00E00627" w:rsidRPr="00A32C70" w:rsidRDefault="00E00627" w:rsidP="00FA35D2">
            <w:pPr>
              <w:tabs>
                <w:tab w:val="decimal" w:pos="1062"/>
              </w:tabs>
              <w:spacing w:line="320" w:lineRule="exact"/>
              <w:rPr>
                <w:rFonts w:ascii="Arial" w:hAnsi="Arial" w:cs="Arial"/>
                <w:spacing w:val="-4"/>
                <w:sz w:val="18"/>
                <w:szCs w:val="18"/>
              </w:rPr>
            </w:pPr>
          </w:p>
        </w:tc>
        <w:tc>
          <w:tcPr>
            <w:tcW w:w="1350" w:type="dxa"/>
            <w:tcBorders>
              <w:top w:val="nil"/>
              <w:left w:val="nil"/>
              <w:bottom w:val="nil"/>
              <w:right w:val="nil"/>
            </w:tcBorders>
            <w:vAlign w:val="bottom"/>
          </w:tcPr>
          <w:p w14:paraId="29A10025" w14:textId="77777777" w:rsidR="00E00627" w:rsidRPr="00A32C70" w:rsidRDefault="00E00627" w:rsidP="00FA35D2">
            <w:pPr>
              <w:tabs>
                <w:tab w:val="decimal" w:pos="1062"/>
              </w:tabs>
              <w:spacing w:line="320" w:lineRule="exact"/>
              <w:rPr>
                <w:rFonts w:ascii="Arial" w:hAnsi="Arial" w:cs="Arial"/>
                <w:spacing w:val="-4"/>
                <w:sz w:val="18"/>
                <w:szCs w:val="18"/>
              </w:rPr>
            </w:pPr>
          </w:p>
        </w:tc>
      </w:tr>
      <w:tr w:rsidR="00A32C70" w:rsidRPr="00A32C70" w14:paraId="75AEF4F2" w14:textId="77777777" w:rsidTr="00F8458A">
        <w:tc>
          <w:tcPr>
            <w:tcW w:w="3780" w:type="dxa"/>
            <w:vAlign w:val="bottom"/>
          </w:tcPr>
          <w:p w14:paraId="394E32F1" w14:textId="74100DA8" w:rsidR="00A32C70" w:rsidRPr="00A32C70" w:rsidRDefault="00A32C70" w:rsidP="00FA35D2">
            <w:pPr>
              <w:spacing w:line="320" w:lineRule="exact"/>
              <w:ind w:left="340" w:right="-43" w:hanging="180"/>
              <w:rPr>
                <w:rFonts w:ascii="Arial" w:hAnsi="Arial" w:cs="Arial"/>
                <w:b/>
                <w:bCs/>
                <w:sz w:val="18"/>
                <w:szCs w:val="18"/>
              </w:rPr>
            </w:pPr>
            <w:proofErr w:type="spellStart"/>
            <w:r w:rsidRPr="00A32C70">
              <w:rPr>
                <w:rFonts w:ascii="Arial" w:hAnsi="Arial" w:cs="Arial"/>
                <w:sz w:val="18"/>
                <w:szCs w:val="18"/>
              </w:rPr>
              <w:t>Unrealised</w:t>
            </w:r>
            <w:proofErr w:type="spellEnd"/>
            <w:r w:rsidRPr="00A32C70">
              <w:rPr>
                <w:rFonts w:ascii="Arial" w:hAnsi="Arial" w:cs="Arial"/>
                <w:sz w:val="18"/>
                <w:szCs w:val="18"/>
              </w:rPr>
              <w:t xml:space="preserve"> gain on changes in value of      available-for-sale investments</w:t>
            </w:r>
          </w:p>
        </w:tc>
        <w:tc>
          <w:tcPr>
            <w:tcW w:w="1350" w:type="dxa"/>
            <w:tcBorders>
              <w:top w:val="nil"/>
              <w:left w:val="nil"/>
              <w:bottom w:val="nil"/>
              <w:right w:val="nil"/>
            </w:tcBorders>
            <w:vAlign w:val="bottom"/>
          </w:tcPr>
          <w:p w14:paraId="08051BA0" w14:textId="294E05B1"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15,381,347</w:t>
            </w:r>
          </w:p>
        </w:tc>
        <w:tc>
          <w:tcPr>
            <w:tcW w:w="1350" w:type="dxa"/>
            <w:tcBorders>
              <w:top w:val="nil"/>
              <w:left w:val="nil"/>
              <w:bottom w:val="nil"/>
              <w:right w:val="nil"/>
            </w:tcBorders>
            <w:vAlign w:val="bottom"/>
          </w:tcPr>
          <w:p w14:paraId="4701806C" w14:textId="0EE7398E"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23,014,077</w:t>
            </w:r>
          </w:p>
        </w:tc>
        <w:tc>
          <w:tcPr>
            <w:tcW w:w="1350" w:type="dxa"/>
            <w:tcBorders>
              <w:top w:val="nil"/>
              <w:left w:val="nil"/>
              <w:bottom w:val="nil"/>
              <w:right w:val="nil"/>
            </w:tcBorders>
            <w:vAlign w:val="bottom"/>
          </w:tcPr>
          <w:p w14:paraId="1FA88B06" w14:textId="5797A39F"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7,632,730</w:t>
            </w:r>
          </w:p>
        </w:tc>
        <w:tc>
          <w:tcPr>
            <w:tcW w:w="1350" w:type="dxa"/>
            <w:tcBorders>
              <w:top w:val="nil"/>
              <w:left w:val="nil"/>
              <w:bottom w:val="nil"/>
              <w:right w:val="nil"/>
            </w:tcBorders>
            <w:vAlign w:val="bottom"/>
          </w:tcPr>
          <w:p w14:paraId="1FEA2C37" w14:textId="6F6CFCF3"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(23,014,077)</w:t>
            </w:r>
          </w:p>
        </w:tc>
      </w:tr>
      <w:tr w:rsidR="00A32C70" w:rsidRPr="00A32C70" w14:paraId="2CF6FD7A" w14:textId="77777777" w:rsidTr="00F8458A">
        <w:trPr>
          <w:trHeight w:val="70"/>
        </w:trPr>
        <w:tc>
          <w:tcPr>
            <w:tcW w:w="3780" w:type="dxa"/>
          </w:tcPr>
          <w:p w14:paraId="34C65404" w14:textId="77777777" w:rsidR="00A32C70" w:rsidRPr="00A32C70" w:rsidRDefault="00A32C70" w:rsidP="00FA35D2">
            <w:pPr>
              <w:spacing w:line="320" w:lineRule="exact"/>
              <w:ind w:left="342" w:right="-43" w:hanging="180"/>
              <w:rPr>
                <w:rFonts w:ascii="Arial" w:hAnsi="Arial" w:cs="Arial"/>
                <w:sz w:val="18"/>
                <w:szCs w:val="18"/>
              </w:rPr>
            </w:pPr>
            <w:r w:rsidRPr="00A32C70">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3791E589" w14:textId="4330EF96" w:rsidR="00A32C70" w:rsidRPr="00A32C70" w:rsidRDefault="00A32C70" w:rsidP="00FA35D2">
            <w:pPr>
              <w:tabs>
                <w:tab w:val="decimal" w:pos="1062"/>
              </w:tabs>
              <w:spacing w:line="320" w:lineRule="exact"/>
              <w:rPr>
                <w:rFonts w:ascii="Arial" w:hAnsi="Arial" w:cs="Arial"/>
                <w:spacing w:val="-4"/>
                <w:sz w:val="18"/>
                <w:szCs w:val="18"/>
                <w:cs/>
              </w:rPr>
            </w:pPr>
            <w:r w:rsidRPr="00A32C70">
              <w:rPr>
                <w:rFonts w:ascii="Arial" w:hAnsi="Arial" w:cs="Arial"/>
                <w:spacing w:val="-4"/>
                <w:sz w:val="18"/>
                <w:szCs w:val="18"/>
              </w:rPr>
              <w:t>8,802,834</w:t>
            </w:r>
          </w:p>
        </w:tc>
        <w:tc>
          <w:tcPr>
            <w:tcW w:w="1350" w:type="dxa"/>
            <w:tcBorders>
              <w:top w:val="nil"/>
              <w:left w:val="nil"/>
              <w:bottom w:val="nil"/>
              <w:right w:val="nil"/>
            </w:tcBorders>
            <w:vAlign w:val="bottom"/>
          </w:tcPr>
          <w:p w14:paraId="731F8891" w14:textId="68B8B460"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7</w:t>
            </w:r>
            <w:r w:rsidRPr="00A32C70">
              <w:rPr>
                <w:rFonts w:ascii="Arial" w:hAnsi="Arial" w:cs="Arial"/>
                <w:spacing w:val="-4"/>
                <w:sz w:val="18"/>
                <w:szCs w:val="18"/>
              </w:rPr>
              <w:t>,</w:t>
            </w:r>
            <w:r w:rsidRPr="00A32C70">
              <w:rPr>
                <w:rFonts w:ascii="Arial" w:hAnsi="Arial" w:cs="Arial"/>
                <w:spacing w:val="-4"/>
                <w:sz w:val="18"/>
                <w:szCs w:val="18"/>
                <w:cs/>
              </w:rPr>
              <w:t>444</w:t>
            </w:r>
            <w:r w:rsidRPr="00A32C70">
              <w:rPr>
                <w:rFonts w:ascii="Arial" w:hAnsi="Arial" w:cs="Arial"/>
                <w:spacing w:val="-4"/>
                <w:sz w:val="18"/>
                <w:szCs w:val="18"/>
              </w:rPr>
              <w:t>,</w:t>
            </w:r>
            <w:r w:rsidRPr="00A32C70">
              <w:rPr>
                <w:rFonts w:ascii="Arial" w:hAnsi="Arial" w:cs="Arial"/>
                <w:spacing w:val="-4"/>
                <w:sz w:val="18"/>
                <w:szCs w:val="18"/>
                <w:cs/>
              </w:rPr>
              <w:t>130</w:t>
            </w:r>
          </w:p>
        </w:tc>
        <w:tc>
          <w:tcPr>
            <w:tcW w:w="1350" w:type="dxa"/>
            <w:tcBorders>
              <w:top w:val="nil"/>
              <w:left w:val="nil"/>
              <w:bottom w:val="nil"/>
              <w:right w:val="nil"/>
            </w:tcBorders>
            <w:vAlign w:val="bottom"/>
          </w:tcPr>
          <w:p w14:paraId="1BC70DAD" w14:textId="10ECBB3E"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(1,358,704)</w:t>
            </w:r>
          </w:p>
        </w:tc>
        <w:tc>
          <w:tcPr>
            <w:tcW w:w="1350" w:type="dxa"/>
            <w:tcBorders>
              <w:top w:val="nil"/>
              <w:left w:val="nil"/>
              <w:bottom w:val="nil"/>
              <w:right w:val="nil"/>
            </w:tcBorders>
            <w:vAlign w:val="bottom"/>
          </w:tcPr>
          <w:p w14:paraId="3E646802" w14:textId="4B2D44DA"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(621</w:t>
            </w:r>
            <w:r w:rsidRPr="00A32C70">
              <w:rPr>
                <w:rFonts w:ascii="Arial" w:hAnsi="Arial" w:cs="Arial"/>
                <w:spacing w:val="-4"/>
                <w:sz w:val="18"/>
                <w:szCs w:val="18"/>
              </w:rPr>
              <w:t>,</w:t>
            </w:r>
            <w:r w:rsidRPr="00A32C70">
              <w:rPr>
                <w:rFonts w:ascii="Arial" w:hAnsi="Arial" w:cs="Arial"/>
                <w:spacing w:val="-4"/>
                <w:sz w:val="18"/>
                <w:szCs w:val="18"/>
                <w:cs/>
              </w:rPr>
              <w:t>637)</w:t>
            </w:r>
          </w:p>
        </w:tc>
      </w:tr>
      <w:tr w:rsidR="00A32C70" w:rsidRPr="00A32C70" w14:paraId="4A82ED08" w14:textId="77777777" w:rsidTr="00F8458A">
        <w:tc>
          <w:tcPr>
            <w:tcW w:w="3780" w:type="dxa"/>
          </w:tcPr>
          <w:p w14:paraId="1A67089D" w14:textId="77777777" w:rsidR="00A32C70" w:rsidRPr="00A32C70" w:rsidRDefault="00A32C70" w:rsidP="00FA35D2">
            <w:pPr>
              <w:spacing w:line="320" w:lineRule="exact"/>
              <w:ind w:left="162" w:right="-43"/>
              <w:jc w:val="both"/>
              <w:rPr>
                <w:rFonts w:ascii="Arial" w:hAnsi="Arial" w:cs="Arial"/>
                <w:sz w:val="18"/>
                <w:szCs w:val="18"/>
              </w:rPr>
            </w:pPr>
            <w:r w:rsidRPr="00A32C70">
              <w:rPr>
                <w:rFonts w:ascii="Arial" w:hAnsi="Arial" w:cs="Arial"/>
                <w:sz w:val="18"/>
                <w:szCs w:val="18"/>
              </w:rPr>
              <w:t>Others</w:t>
            </w:r>
          </w:p>
        </w:tc>
        <w:tc>
          <w:tcPr>
            <w:tcW w:w="1350" w:type="dxa"/>
            <w:tcBorders>
              <w:top w:val="nil"/>
              <w:left w:val="nil"/>
              <w:bottom w:val="nil"/>
              <w:right w:val="nil"/>
            </w:tcBorders>
            <w:vAlign w:val="bottom"/>
          </w:tcPr>
          <w:p w14:paraId="7DC239F6" w14:textId="22B73EF5" w:rsidR="00A32C70" w:rsidRPr="00A32C70" w:rsidRDefault="00A32C70" w:rsidP="00FA35D2">
            <w:pPr>
              <w:pBdr>
                <w:bottom w:val="single" w:sz="4" w:space="1" w:color="auto"/>
              </w:pBd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12,784,919</w:t>
            </w:r>
          </w:p>
        </w:tc>
        <w:tc>
          <w:tcPr>
            <w:tcW w:w="1350" w:type="dxa"/>
            <w:tcBorders>
              <w:top w:val="nil"/>
              <w:left w:val="nil"/>
              <w:bottom w:val="nil"/>
              <w:right w:val="nil"/>
            </w:tcBorders>
            <w:vAlign w:val="bottom"/>
          </w:tcPr>
          <w:p w14:paraId="1F3684C9" w14:textId="1F3DA74E" w:rsidR="00A32C70" w:rsidRPr="00A32C70" w:rsidRDefault="00A32C70" w:rsidP="00FA35D2">
            <w:pPr>
              <w:pBdr>
                <w:bottom w:val="single" w:sz="4" w:space="1" w:color="auto"/>
              </w:pBd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739</w:t>
            </w:r>
            <w:r w:rsidRPr="00A32C70">
              <w:rPr>
                <w:rFonts w:ascii="Arial" w:hAnsi="Arial" w:cs="Arial"/>
                <w:spacing w:val="-4"/>
                <w:sz w:val="18"/>
                <w:szCs w:val="18"/>
              </w:rPr>
              <w:t>,</w:t>
            </w:r>
            <w:r w:rsidRPr="00A32C70">
              <w:rPr>
                <w:rFonts w:ascii="Arial" w:hAnsi="Arial" w:cs="Arial"/>
                <w:spacing w:val="-4"/>
                <w:sz w:val="18"/>
                <w:szCs w:val="18"/>
                <w:cs/>
              </w:rPr>
              <w:t>11</w:t>
            </w:r>
            <w:r w:rsidRPr="00A32C70">
              <w:rPr>
                <w:rFonts w:ascii="Arial" w:hAnsi="Arial" w:cs="Arial"/>
                <w:spacing w:val="-4"/>
                <w:sz w:val="18"/>
                <w:szCs w:val="18"/>
              </w:rPr>
              <w:t>4</w:t>
            </w:r>
          </w:p>
        </w:tc>
        <w:tc>
          <w:tcPr>
            <w:tcW w:w="1350" w:type="dxa"/>
            <w:tcBorders>
              <w:top w:val="nil"/>
              <w:left w:val="nil"/>
              <w:bottom w:val="nil"/>
              <w:right w:val="nil"/>
            </w:tcBorders>
            <w:vAlign w:val="bottom"/>
          </w:tcPr>
          <w:p w14:paraId="0990D496" w14:textId="1B4820CC"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(12,045,805)</w:t>
            </w:r>
          </w:p>
        </w:tc>
        <w:tc>
          <w:tcPr>
            <w:tcW w:w="1350" w:type="dxa"/>
            <w:tcBorders>
              <w:top w:val="nil"/>
              <w:left w:val="nil"/>
              <w:bottom w:val="nil"/>
              <w:right w:val="nil"/>
            </w:tcBorders>
            <w:vAlign w:val="bottom"/>
          </w:tcPr>
          <w:p w14:paraId="14382F80" w14:textId="738B03F1"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(313</w:t>
            </w:r>
            <w:r w:rsidRPr="00A32C70">
              <w:rPr>
                <w:rFonts w:ascii="Arial" w:hAnsi="Arial" w:cs="Arial"/>
                <w:spacing w:val="-4"/>
                <w:sz w:val="18"/>
                <w:szCs w:val="18"/>
              </w:rPr>
              <w:t>,</w:t>
            </w:r>
            <w:r w:rsidRPr="00A32C70">
              <w:rPr>
                <w:rFonts w:ascii="Arial" w:hAnsi="Arial" w:cs="Arial"/>
                <w:spacing w:val="-4"/>
                <w:sz w:val="18"/>
                <w:szCs w:val="18"/>
                <w:cs/>
              </w:rPr>
              <w:t>34</w:t>
            </w:r>
            <w:r w:rsidRPr="00A32C70">
              <w:rPr>
                <w:rFonts w:ascii="Arial" w:hAnsi="Arial" w:cs="Arial"/>
                <w:spacing w:val="-4"/>
                <w:sz w:val="18"/>
                <w:szCs w:val="18"/>
              </w:rPr>
              <w:t>6</w:t>
            </w:r>
            <w:r w:rsidRPr="00A32C70">
              <w:rPr>
                <w:rFonts w:ascii="Arial" w:hAnsi="Arial" w:cs="Arial"/>
                <w:spacing w:val="-4"/>
                <w:sz w:val="18"/>
                <w:szCs w:val="18"/>
                <w:cs/>
              </w:rPr>
              <w:t>)</w:t>
            </w:r>
          </w:p>
        </w:tc>
      </w:tr>
      <w:tr w:rsidR="00A32C70" w:rsidRPr="00A32C70" w14:paraId="60F28449" w14:textId="77777777" w:rsidTr="00F8458A">
        <w:tc>
          <w:tcPr>
            <w:tcW w:w="3780" w:type="dxa"/>
            <w:vAlign w:val="bottom"/>
          </w:tcPr>
          <w:p w14:paraId="1BCC3A34" w14:textId="77777777" w:rsidR="00A32C70" w:rsidRPr="00A32C70" w:rsidRDefault="00A32C70" w:rsidP="00FA35D2">
            <w:pPr>
              <w:spacing w:line="320" w:lineRule="exact"/>
              <w:ind w:right="-43"/>
              <w:jc w:val="both"/>
              <w:rPr>
                <w:rFonts w:ascii="Arial" w:hAnsi="Arial" w:cs="Arial"/>
                <w:sz w:val="18"/>
                <w:szCs w:val="18"/>
              </w:rPr>
            </w:pPr>
            <w:r w:rsidRPr="00A32C70">
              <w:rPr>
                <w:rFonts w:ascii="Arial" w:hAnsi="Arial" w:cs="Arial"/>
                <w:sz w:val="18"/>
                <w:szCs w:val="18"/>
              </w:rPr>
              <w:t>Total</w:t>
            </w:r>
          </w:p>
        </w:tc>
        <w:tc>
          <w:tcPr>
            <w:tcW w:w="1350" w:type="dxa"/>
            <w:tcBorders>
              <w:top w:val="nil"/>
              <w:left w:val="nil"/>
              <w:bottom w:val="nil"/>
              <w:right w:val="nil"/>
            </w:tcBorders>
            <w:vAlign w:val="bottom"/>
          </w:tcPr>
          <w:p w14:paraId="04E19EC2" w14:textId="37233654"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36,969,100</w:t>
            </w:r>
          </w:p>
        </w:tc>
        <w:tc>
          <w:tcPr>
            <w:tcW w:w="1350" w:type="dxa"/>
            <w:tcBorders>
              <w:top w:val="nil"/>
              <w:left w:val="nil"/>
              <w:bottom w:val="nil"/>
              <w:right w:val="nil"/>
            </w:tcBorders>
            <w:vAlign w:val="bottom"/>
          </w:tcPr>
          <w:p w14:paraId="5E941EFD" w14:textId="4B31251D"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31,197,321</w:t>
            </w:r>
          </w:p>
        </w:tc>
        <w:tc>
          <w:tcPr>
            <w:tcW w:w="1350" w:type="dxa"/>
            <w:tcBorders>
              <w:top w:val="nil"/>
              <w:left w:val="nil"/>
              <w:bottom w:val="nil"/>
              <w:right w:val="nil"/>
            </w:tcBorders>
            <w:vAlign w:val="bottom"/>
          </w:tcPr>
          <w:p w14:paraId="7375B7AF" w14:textId="77777777" w:rsidR="00A32C70" w:rsidRPr="00A32C70" w:rsidRDefault="00A32C70" w:rsidP="00FA35D2">
            <w:pPr>
              <w:tabs>
                <w:tab w:val="decimal" w:pos="1062"/>
              </w:tabs>
              <w:spacing w:line="320" w:lineRule="exact"/>
              <w:rPr>
                <w:rFonts w:ascii="Arial" w:hAnsi="Arial" w:cs="Arial"/>
                <w:spacing w:val="-4"/>
                <w:sz w:val="18"/>
                <w:szCs w:val="18"/>
              </w:rPr>
            </w:pPr>
          </w:p>
        </w:tc>
        <w:tc>
          <w:tcPr>
            <w:tcW w:w="1350" w:type="dxa"/>
            <w:tcBorders>
              <w:top w:val="nil"/>
              <w:left w:val="nil"/>
              <w:bottom w:val="nil"/>
              <w:right w:val="nil"/>
            </w:tcBorders>
            <w:vAlign w:val="bottom"/>
          </w:tcPr>
          <w:p w14:paraId="0614A45F" w14:textId="77777777" w:rsidR="00A32C70" w:rsidRPr="00A32C70" w:rsidRDefault="00A32C70" w:rsidP="00FA35D2">
            <w:pPr>
              <w:tabs>
                <w:tab w:val="decimal" w:pos="1062"/>
              </w:tabs>
              <w:spacing w:line="320" w:lineRule="exact"/>
              <w:rPr>
                <w:rFonts w:ascii="Arial" w:hAnsi="Arial" w:cs="Arial"/>
                <w:spacing w:val="-4"/>
                <w:sz w:val="18"/>
                <w:szCs w:val="18"/>
              </w:rPr>
            </w:pPr>
          </w:p>
        </w:tc>
      </w:tr>
      <w:tr w:rsidR="00A32C70" w:rsidRPr="00A32C70" w14:paraId="49837C92" w14:textId="77777777" w:rsidTr="00F8458A">
        <w:tc>
          <w:tcPr>
            <w:tcW w:w="3780" w:type="dxa"/>
            <w:vAlign w:val="bottom"/>
          </w:tcPr>
          <w:p w14:paraId="52C9D210" w14:textId="77777777" w:rsidR="00A32C70" w:rsidRPr="00A32C70" w:rsidRDefault="00A32C70" w:rsidP="00FA35D2">
            <w:pPr>
              <w:spacing w:line="320" w:lineRule="exact"/>
              <w:jc w:val="thaiDistribute"/>
              <w:rPr>
                <w:rFonts w:ascii="Arial" w:hAnsi="Arial" w:cs="Arial"/>
                <w:sz w:val="18"/>
                <w:szCs w:val="18"/>
              </w:rPr>
            </w:pPr>
            <w:r w:rsidRPr="00A32C70">
              <w:rPr>
                <w:rFonts w:ascii="Arial" w:hAnsi="Arial" w:cs="Arial"/>
                <w:sz w:val="18"/>
                <w:szCs w:val="18"/>
              </w:rPr>
              <w:t>Deferred tax assets - net</w:t>
            </w:r>
          </w:p>
        </w:tc>
        <w:tc>
          <w:tcPr>
            <w:tcW w:w="1350" w:type="dxa"/>
            <w:tcBorders>
              <w:top w:val="nil"/>
              <w:left w:val="nil"/>
              <w:bottom w:val="nil"/>
              <w:right w:val="nil"/>
            </w:tcBorders>
            <w:vAlign w:val="bottom"/>
          </w:tcPr>
          <w:p w14:paraId="238C9F15" w14:textId="37699FA1" w:rsidR="00A32C70" w:rsidRPr="00A32C70" w:rsidRDefault="00A32C70" w:rsidP="00FA35D2">
            <w:pPr>
              <w:pBdr>
                <w:top w:val="single" w:sz="4" w:space="1" w:color="auto"/>
                <w:bottom w:val="double" w:sz="4" w:space="1" w:color="auto"/>
              </w:pBd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242,352,174</w:t>
            </w:r>
          </w:p>
        </w:tc>
        <w:tc>
          <w:tcPr>
            <w:tcW w:w="1350" w:type="dxa"/>
            <w:tcBorders>
              <w:top w:val="nil"/>
              <w:left w:val="nil"/>
              <w:bottom w:val="nil"/>
              <w:right w:val="nil"/>
            </w:tcBorders>
            <w:vAlign w:val="bottom"/>
          </w:tcPr>
          <w:p w14:paraId="64BFB85A" w14:textId="104304B8" w:rsidR="00A32C70" w:rsidRPr="00A32C70" w:rsidRDefault="00A32C70" w:rsidP="00FA35D2">
            <w:pPr>
              <w:pBdr>
                <w:top w:val="single" w:sz="4" w:space="1" w:color="auto"/>
                <w:bottom w:val="double" w:sz="4" w:space="1" w:color="auto"/>
              </w:pBd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215</w:t>
            </w:r>
            <w:r w:rsidRPr="00A32C70">
              <w:rPr>
                <w:rFonts w:ascii="Arial" w:hAnsi="Arial" w:cs="Arial"/>
                <w:spacing w:val="-4"/>
                <w:sz w:val="18"/>
                <w:szCs w:val="18"/>
              </w:rPr>
              <w:t>,</w:t>
            </w:r>
            <w:r w:rsidRPr="00A32C70">
              <w:rPr>
                <w:rFonts w:ascii="Arial" w:hAnsi="Arial" w:cs="Arial"/>
                <w:spacing w:val="-4"/>
                <w:sz w:val="18"/>
                <w:szCs w:val="18"/>
                <w:cs/>
              </w:rPr>
              <w:t>646</w:t>
            </w:r>
            <w:r w:rsidRPr="00A32C70">
              <w:rPr>
                <w:rFonts w:ascii="Arial" w:hAnsi="Arial" w:cs="Arial"/>
                <w:spacing w:val="-4"/>
                <w:sz w:val="18"/>
                <w:szCs w:val="18"/>
              </w:rPr>
              <w:t>,</w:t>
            </w:r>
            <w:r w:rsidRPr="00A32C70">
              <w:rPr>
                <w:rFonts w:ascii="Arial" w:hAnsi="Arial" w:cs="Arial"/>
                <w:spacing w:val="-4"/>
                <w:sz w:val="18"/>
                <w:szCs w:val="18"/>
                <w:cs/>
              </w:rPr>
              <w:t>37</w:t>
            </w:r>
            <w:r w:rsidRPr="00A32C70">
              <w:rPr>
                <w:rFonts w:ascii="Arial" w:hAnsi="Arial" w:cs="Arial"/>
                <w:spacing w:val="-4"/>
                <w:sz w:val="18"/>
                <w:szCs w:val="18"/>
              </w:rPr>
              <w:t>5</w:t>
            </w:r>
          </w:p>
        </w:tc>
        <w:tc>
          <w:tcPr>
            <w:tcW w:w="1350" w:type="dxa"/>
            <w:tcBorders>
              <w:top w:val="nil"/>
              <w:left w:val="nil"/>
              <w:bottom w:val="nil"/>
              <w:right w:val="nil"/>
            </w:tcBorders>
            <w:vAlign w:val="bottom"/>
          </w:tcPr>
          <w:p w14:paraId="2A1038BA" w14:textId="77777777" w:rsidR="00A32C70" w:rsidRPr="00A32C70" w:rsidRDefault="00A32C70" w:rsidP="00FA35D2">
            <w:pPr>
              <w:pBdr>
                <w:bottom w:val="single" w:sz="4" w:space="1" w:color="auto"/>
              </w:pBdr>
              <w:tabs>
                <w:tab w:val="decimal" w:pos="1062"/>
              </w:tabs>
              <w:spacing w:line="320" w:lineRule="exact"/>
              <w:rPr>
                <w:rFonts w:ascii="Arial" w:hAnsi="Arial" w:cs="Arial"/>
                <w:spacing w:val="-4"/>
                <w:sz w:val="18"/>
                <w:szCs w:val="18"/>
              </w:rPr>
            </w:pPr>
          </w:p>
        </w:tc>
        <w:tc>
          <w:tcPr>
            <w:tcW w:w="1350" w:type="dxa"/>
            <w:tcBorders>
              <w:top w:val="nil"/>
              <w:left w:val="nil"/>
              <w:bottom w:val="nil"/>
              <w:right w:val="nil"/>
            </w:tcBorders>
            <w:vAlign w:val="bottom"/>
          </w:tcPr>
          <w:p w14:paraId="4B5CFDDA" w14:textId="77777777" w:rsidR="00A32C70" w:rsidRPr="00A32C70" w:rsidRDefault="00A32C70" w:rsidP="00FA35D2">
            <w:pPr>
              <w:pBdr>
                <w:bottom w:val="single" w:sz="4" w:space="1" w:color="auto"/>
              </w:pBdr>
              <w:tabs>
                <w:tab w:val="decimal" w:pos="1062"/>
              </w:tabs>
              <w:spacing w:line="320" w:lineRule="exact"/>
              <w:rPr>
                <w:rFonts w:ascii="Arial" w:hAnsi="Arial" w:cs="Arial"/>
                <w:spacing w:val="-4"/>
                <w:sz w:val="18"/>
                <w:szCs w:val="18"/>
              </w:rPr>
            </w:pPr>
          </w:p>
        </w:tc>
      </w:tr>
      <w:tr w:rsidR="00A32C70" w:rsidRPr="00A32C70" w14:paraId="1C0388DF" w14:textId="77777777" w:rsidTr="00F8458A">
        <w:tc>
          <w:tcPr>
            <w:tcW w:w="3780" w:type="dxa"/>
            <w:vAlign w:val="bottom"/>
          </w:tcPr>
          <w:p w14:paraId="544EC7DA" w14:textId="77777777" w:rsidR="00A32C70" w:rsidRPr="00A32C70" w:rsidRDefault="00A32C70" w:rsidP="00FA35D2">
            <w:pPr>
              <w:spacing w:line="320" w:lineRule="exact"/>
              <w:ind w:right="-43"/>
              <w:jc w:val="both"/>
              <w:rPr>
                <w:rFonts w:ascii="Arial" w:hAnsi="Arial" w:cs="Arial"/>
                <w:sz w:val="18"/>
                <w:szCs w:val="18"/>
                <w:cs/>
                <w:lang w:val="th-TH"/>
              </w:rPr>
            </w:pPr>
            <w:r w:rsidRPr="00A32C70">
              <w:rPr>
                <w:rFonts w:ascii="Arial" w:hAnsi="Arial" w:cs="Arial"/>
                <w:sz w:val="18"/>
                <w:szCs w:val="18"/>
                <w:cs/>
              </w:rPr>
              <w:t>Total change</w:t>
            </w:r>
            <w:r w:rsidRPr="00A32C70">
              <w:rPr>
                <w:rFonts w:ascii="Arial" w:hAnsi="Arial" w:cs="Arial"/>
                <w:sz w:val="18"/>
                <w:szCs w:val="18"/>
              </w:rPr>
              <w:t>s</w:t>
            </w:r>
          </w:p>
        </w:tc>
        <w:tc>
          <w:tcPr>
            <w:tcW w:w="1350" w:type="dxa"/>
            <w:tcBorders>
              <w:top w:val="nil"/>
              <w:left w:val="nil"/>
              <w:bottom w:val="nil"/>
              <w:right w:val="nil"/>
            </w:tcBorders>
            <w:vAlign w:val="bottom"/>
          </w:tcPr>
          <w:p w14:paraId="6D55D5BA" w14:textId="77777777" w:rsidR="00A32C70" w:rsidRPr="00A32C70" w:rsidRDefault="00A32C70" w:rsidP="00FA35D2">
            <w:pPr>
              <w:tabs>
                <w:tab w:val="decimal" w:pos="1062"/>
              </w:tabs>
              <w:spacing w:line="320" w:lineRule="exact"/>
              <w:rPr>
                <w:rFonts w:ascii="Arial" w:hAnsi="Arial" w:cs="Arial"/>
                <w:spacing w:val="-4"/>
                <w:sz w:val="18"/>
                <w:szCs w:val="18"/>
              </w:rPr>
            </w:pPr>
          </w:p>
        </w:tc>
        <w:tc>
          <w:tcPr>
            <w:tcW w:w="1350" w:type="dxa"/>
            <w:tcBorders>
              <w:top w:val="nil"/>
              <w:left w:val="nil"/>
              <w:bottom w:val="nil"/>
              <w:right w:val="nil"/>
            </w:tcBorders>
            <w:vAlign w:val="bottom"/>
          </w:tcPr>
          <w:p w14:paraId="10F5311E" w14:textId="77777777" w:rsidR="00A32C70" w:rsidRPr="00A32C70" w:rsidRDefault="00A32C70" w:rsidP="00FA35D2">
            <w:pPr>
              <w:tabs>
                <w:tab w:val="decimal" w:pos="1062"/>
              </w:tabs>
              <w:spacing w:line="320" w:lineRule="exact"/>
              <w:rPr>
                <w:rFonts w:ascii="Arial" w:hAnsi="Arial" w:cs="Arial"/>
                <w:spacing w:val="-4"/>
                <w:sz w:val="18"/>
                <w:szCs w:val="18"/>
                <w:cs/>
              </w:rPr>
            </w:pPr>
          </w:p>
        </w:tc>
        <w:tc>
          <w:tcPr>
            <w:tcW w:w="1350" w:type="dxa"/>
            <w:tcBorders>
              <w:top w:val="nil"/>
              <w:left w:val="nil"/>
              <w:bottom w:val="nil"/>
              <w:right w:val="nil"/>
            </w:tcBorders>
            <w:vAlign w:val="bottom"/>
          </w:tcPr>
          <w:p w14:paraId="2969F8C8" w14:textId="7618C255" w:rsidR="00A32C70" w:rsidRPr="00A32C70" w:rsidRDefault="00A32C70" w:rsidP="00FA35D2">
            <w:pPr>
              <w:pBdr>
                <w:bottom w:val="double" w:sz="4" w:space="1" w:color="auto"/>
              </w:pBdr>
              <w:tabs>
                <w:tab w:val="decimal" w:pos="1062"/>
              </w:tabs>
              <w:spacing w:line="320" w:lineRule="exact"/>
              <w:rPr>
                <w:rFonts w:ascii="Arial" w:hAnsi="Arial" w:cs="Arial"/>
                <w:spacing w:val="-4"/>
                <w:sz w:val="18"/>
                <w:szCs w:val="18"/>
                <w:cs/>
              </w:rPr>
            </w:pPr>
            <w:r w:rsidRPr="00A32C70">
              <w:rPr>
                <w:rFonts w:ascii="Arial" w:hAnsi="Arial" w:cs="Arial"/>
                <w:spacing w:val="-4"/>
                <w:sz w:val="18"/>
                <w:szCs w:val="18"/>
              </w:rPr>
              <w:t>26,705,798</w:t>
            </w:r>
          </w:p>
        </w:tc>
        <w:tc>
          <w:tcPr>
            <w:tcW w:w="1350" w:type="dxa"/>
            <w:tcBorders>
              <w:top w:val="nil"/>
              <w:left w:val="nil"/>
              <w:bottom w:val="nil"/>
              <w:right w:val="nil"/>
            </w:tcBorders>
            <w:vAlign w:val="bottom"/>
          </w:tcPr>
          <w:p w14:paraId="6179E2ED" w14:textId="0569A3A3" w:rsidR="00A32C70" w:rsidRPr="00A32C70" w:rsidRDefault="00A32C70" w:rsidP="00FA35D2">
            <w:pPr>
              <w:pBdr>
                <w:bottom w:val="double" w:sz="4" w:space="1" w:color="auto"/>
              </w:pBdr>
              <w:tabs>
                <w:tab w:val="decimal" w:pos="1062"/>
              </w:tabs>
              <w:spacing w:line="320" w:lineRule="exact"/>
              <w:rPr>
                <w:rFonts w:ascii="Arial" w:hAnsi="Arial" w:cs="Arial"/>
                <w:spacing w:val="-4"/>
                <w:sz w:val="18"/>
                <w:szCs w:val="18"/>
                <w:cs/>
              </w:rPr>
            </w:pPr>
            <w:r w:rsidRPr="00A32C70">
              <w:rPr>
                <w:rFonts w:ascii="Arial" w:hAnsi="Arial" w:cs="Arial"/>
                <w:spacing w:val="-4"/>
                <w:sz w:val="18"/>
                <w:szCs w:val="18"/>
              </w:rPr>
              <w:t>(18,806,680)</w:t>
            </w:r>
          </w:p>
        </w:tc>
      </w:tr>
      <w:tr w:rsidR="00A32C70" w:rsidRPr="00A32C70" w14:paraId="533A53CA" w14:textId="77777777" w:rsidTr="00F8458A">
        <w:tc>
          <w:tcPr>
            <w:tcW w:w="3780" w:type="dxa"/>
            <w:vAlign w:val="bottom"/>
          </w:tcPr>
          <w:p w14:paraId="59F6C2B3" w14:textId="4FC04878" w:rsidR="00A32C70" w:rsidRPr="00A32C70" w:rsidRDefault="00FA35D2" w:rsidP="00FA35D2">
            <w:pPr>
              <w:spacing w:line="320" w:lineRule="exact"/>
              <w:ind w:right="-43"/>
              <w:jc w:val="both"/>
              <w:rPr>
                <w:rFonts w:ascii="Arial" w:hAnsi="Arial" w:cs="Arial"/>
                <w:sz w:val="18"/>
                <w:szCs w:val="18"/>
                <w:cs/>
              </w:rPr>
            </w:pPr>
            <w:r>
              <w:rPr>
                <w:rFonts w:ascii="Arial" w:hAnsi="Arial" w:cs="Arial"/>
                <w:sz w:val="18"/>
                <w:szCs w:val="18"/>
              </w:rPr>
              <w:t xml:space="preserve">Changes were </w:t>
            </w:r>
            <w:proofErr w:type="spellStart"/>
            <w:r>
              <w:rPr>
                <w:rFonts w:ascii="Arial" w:hAnsi="Arial" w:cs="Arial"/>
                <w:sz w:val="18"/>
                <w:szCs w:val="18"/>
              </w:rPr>
              <w:t>recognised</w:t>
            </w:r>
            <w:proofErr w:type="spellEnd"/>
            <w:r>
              <w:rPr>
                <w:rFonts w:ascii="Arial" w:hAnsi="Arial" w:cs="Arial"/>
                <w:sz w:val="18"/>
                <w:szCs w:val="18"/>
              </w:rPr>
              <w:t xml:space="preserve"> in:</w:t>
            </w:r>
          </w:p>
        </w:tc>
        <w:tc>
          <w:tcPr>
            <w:tcW w:w="1350" w:type="dxa"/>
            <w:tcBorders>
              <w:top w:val="nil"/>
              <w:left w:val="nil"/>
              <w:bottom w:val="nil"/>
              <w:right w:val="nil"/>
            </w:tcBorders>
            <w:vAlign w:val="bottom"/>
          </w:tcPr>
          <w:p w14:paraId="6A9824FE" w14:textId="77777777" w:rsidR="00A32C70" w:rsidRPr="00A32C70" w:rsidRDefault="00A32C70" w:rsidP="00FA35D2">
            <w:pPr>
              <w:tabs>
                <w:tab w:val="decimal" w:pos="1062"/>
              </w:tabs>
              <w:spacing w:line="320" w:lineRule="exact"/>
              <w:rPr>
                <w:rFonts w:ascii="Arial" w:hAnsi="Arial" w:cs="Arial"/>
                <w:spacing w:val="-4"/>
                <w:sz w:val="18"/>
                <w:szCs w:val="18"/>
              </w:rPr>
            </w:pPr>
          </w:p>
        </w:tc>
        <w:tc>
          <w:tcPr>
            <w:tcW w:w="1350" w:type="dxa"/>
            <w:tcBorders>
              <w:top w:val="nil"/>
              <w:left w:val="nil"/>
              <w:bottom w:val="nil"/>
              <w:right w:val="nil"/>
            </w:tcBorders>
            <w:vAlign w:val="bottom"/>
          </w:tcPr>
          <w:p w14:paraId="69D0078D" w14:textId="77777777" w:rsidR="00A32C70" w:rsidRPr="00A32C70" w:rsidRDefault="00A32C70" w:rsidP="00FA35D2">
            <w:pPr>
              <w:tabs>
                <w:tab w:val="decimal" w:pos="1062"/>
              </w:tabs>
              <w:spacing w:line="320" w:lineRule="exact"/>
              <w:rPr>
                <w:rFonts w:ascii="Arial" w:hAnsi="Arial" w:cs="Arial"/>
                <w:spacing w:val="-4"/>
                <w:sz w:val="18"/>
                <w:szCs w:val="18"/>
                <w:cs/>
              </w:rPr>
            </w:pPr>
          </w:p>
        </w:tc>
        <w:tc>
          <w:tcPr>
            <w:tcW w:w="1350" w:type="dxa"/>
            <w:tcBorders>
              <w:top w:val="nil"/>
              <w:left w:val="nil"/>
              <w:bottom w:val="nil"/>
              <w:right w:val="nil"/>
            </w:tcBorders>
            <w:vAlign w:val="bottom"/>
          </w:tcPr>
          <w:p w14:paraId="6CBE9FE9" w14:textId="77777777" w:rsidR="00A32C70" w:rsidRPr="00A32C70" w:rsidRDefault="00A32C70" w:rsidP="00FA35D2">
            <w:pPr>
              <w:tabs>
                <w:tab w:val="decimal" w:pos="1062"/>
              </w:tabs>
              <w:spacing w:line="320" w:lineRule="exact"/>
              <w:rPr>
                <w:rFonts w:ascii="Arial" w:hAnsi="Arial" w:cs="Arial"/>
                <w:spacing w:val="-4"/>
                <w:sz w:val="18"/>
                <w:szCs w:val="18"/>
              </w:rPr>
            </w:pPr>
          </w:p>
        </w:tc>
        <w:tc>
          <w:tcPr>
            <w:tcW w:w="1350" w:type="dxa"/>
            <w:tcBorders>
              <w:top w:val="nil"/>
              <w:left w:val="nil"/>
              <w:bottom w:val="nil"/>
              <w:right w:val="nil"/>
            </w:tcBorders>
            <w:vAlign w:val="bottom"/>
          </w:tcPr>
          <w:p w14:paraId="680998DD" w14:textId="77777777" w:rsidR="00A32C70" w:rsidRPr="00A32C70" w:rsidRDefault="00A32C70" w:rsidP="00FA35D2">
            <w:pPr>
              <w:tabs>
                <w:tab w:val="decimal" w:pos="1062"/>
              </w:tabs>
              <w:spacing w:line="320" w:lineRule="exact"/>
              <w:rPr>
                <w:rFonts w:ascii="Arial" w:hAnsi="Arial" w:cs="Arial"/>
                <w:spacing w:val="-4"/>
                <w:sz w:val="18"/>
                <w:szCs w:val="18"/>
              </w:rPr>
            </w:pPr>
          </w:p>
        </w:tc>
      </w:tr>
      <w:tr w:rsidR="00A32C70" w:rsidRPr="00A32C70" w14:paraId="0812552C" w14:textId="77777777" w:rsidTr="00F8458A">
        <w:tc>
          <w:tcPr>
            <w:tcW w:w="3780" w:type="dxa"/>
            <w:vAlign w:val="bottom"/>
          </w:tcPr>
          <w:p w14:paraId="15EBEBAC" w14:textId="1D3F1A9B" w:rsidR="00A32C70" w:rsidRPr="00FA35D2" w:rsidRDefault="00FA35D2" w:rsidP="00FA35D2">
            <w:pPr>
              <w:pStyle w:val="ListParagraph"/>
              <w:numPr>
                <w:ilvl w:val="0"/>
                <w:numId w:val="35"/>
              </w:numPr>
              <w:spacing w:after="0" w:line="320" w:lineRule="exact"/>
              <w:ind w:left="236" w:right="-43" w:hanging="236"/>
              <w:contextualSpacing w:val="0"/>
              <w:jc w:val="both"/>
              <w:rPr>
                <w:rFonts w:ascii="Arial" w:hAnsi="Arial" w:cs="Arial"/>
                <w:sz w:val="18"/>
                <w:szCs w:val="18"/>
                <w:cs/>
              </w:rPr>
            </w:pPr>
            <w:r w:rsidRPr="00FA35D2">
              <w:rPr>
                <w:rFonts w:ascii="Arial" w:hAnsi="Arial" w:cs="Arial"/>
                <w:sz w:val="18"/>
                <w:szCs w:val="18"/>
              </w:rPr>
              <w:t>Statement of income</w:t>
            </w:r>
          </w:p>
        </w:tc>
        <w:tc>
          <w:tcPr>
            <w:tcW w:w="1350" w:type="dxa"/>
            <w:tcBorders>
              <w:top w:val="nil"/>
              <w:left w:val="nil"/>
              <w:bottom w:val="nil"/>
              <w:right w:val="nil"/>
            </w:tcBorders>
            <w:vAlign w:val="bottom"/>
          </w:tcPr>
          <w:p w14:paraId="16BCD6A4" w14:textId="77777777" w:rsidR="00A32C70" w:rsidRPr="00A32C70" w:rsidRDefault="00A32C70" w:rsidP="00FA35D2">
            <w:pPr>
              <w:tabs>
                <w:tab w:val="decimal" w:pos="1062"/>
              </w:tabs>
              <w:spacing w:line="320" w:lineRule="exact"/>
              <w:rPr>
                <w:rFonts w:ascii="Arial" w:hAnsi="Arial" w:cs="Arial"/>
                <w:spacing w:val="-4"/>
                <w:sz w:val="18"/>
                <w:szCs w:val="18"/>
              </w:rPr>
            </w:pPr>
          </w:p>
        </w:tc>
        <w:tc>
          <w:tcPr>
            <w:tcW w:w="1350" w:type="dxa"/>
            <w:tcBorders>
              <w:top w:val="nil"/>
              <w:left w:val="nil"/>
              <w:bottom w:val="nil"/>
              <w:right w:val="nil"/>
            </w:tcBorders>
            <w:vAlign w:val="bottom"/>
          </w:tcPr>
          <w:p w14:paraId="65830B0C" w14:textId="77777777" w:rsidR="00A32C70" w:rsidRPr="00A32C70" w:rsidRDefault="00A32C70" w:rsidP="00FA35D2">
            <w:pPr>
              <w:tabs>
                <w:tab w:val="decimal" w:pos="1062"/>
              </w:tabs>
              <w:spacing w:line="320" w:lineRule="exact"/>
              <w:rPr>
                <w:rFonts w:ascii="Arial" w:hAnsi="Arial" w:cs="Arial"/>
                <w:spacing w:val="-4"/>
                <w:sz w:val="18"/>
                <w:szCs w:val="18"/>
                <w:cs/>
              </w:rPr>
            </w:pPr>
          </w:p>
        </w:tc>
        <w:tc>
          <w:tcPr>
            <w:tcW w:w="1350" w:type="dxa"/>
            <w:tcBorders>
              <w:top w:val="nil"/>
              <w:left w:val="nil"/>
              <w:bottom w:val="nil"/>
              <w:right w:val="nil"/>
            </w:tcBorders>
            <w:vAlign w:val="bottom"/>
          </w:tcPr>
          <w:p w14:paraId="6F4BB169" w14:textId="211BAE44"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 xml:space="preserve">17,803,995 </w:t>
            </w:r>
          </w:p>
        </w:tc>
        <w:tc>
          <w:tcPr>
            <w:tcW w:w="1350" w:type="dxa"/>
            <w:tcBorders>
              <w:top w:val="nil"/>
              <w:left w:val="nil"/>
              <w:bottom w:val="nil"/>
              <w:right w:val="nil"/>
            </w:tcBorders>
            <w:vAlign w:val="bottom"/>
          </w:tcPr>
          <w:p w14:paraId="45E1F21E" w14:textId="3DF93BE6" w:rsidR="00A32C70" w:rsidRPr="00A32C70" w:rsidRDefault="00A32C70" w:rsidP="00FA35D2">
            <w:pPr>
              <w:tabs>
                <w:tab w:val="decimal" w:pos="1062"/>
              </w:tabs>
              <w:spacing w:line="320" w:lineRule="exact"/>
              <w:rPr>
                <w:rFonts w:ascii="Arial" w:hAnsi="Arial" w:cs="Arial"/>
                <w:spacing w:val="-4"/>
                <w:sz w:val="18"/>
                <w:szCs w:val="18"/>
              </w:rPr>
            </w:pPr>
            <w:r w:rsidRPr="00A32C70">
              <w:rPr>
                <w:rFonts w:ascii="Arial" w:hAnsi="Arial" w:cs="Arial"/>
                <w:spacing w:val="-4"/>
                <w:sz w:val="18"/>
                <w:szCs w:val="18"/>
                <w:cs/>
              </w:rPr>
              <w:t>5</w:t>
            </w:r>
            <w:r w:rsidRPr="00A32C70">
              <w:rPr>
                <w:rFonts w:ascii="Arial" w:hAnsi="Arial" w:cs="Arial"/>
                <w:spacing w:val="-4"/>
                <w:sz w:val="18"/>
                <w:szCs w:val="18"/>
              </w:rPr>
              <w:t>,</w:t>
            </w:r>
            <w:r w:rsidRPr="00A32C70">
              <w:rPr>
                <w:rFonts w:ascii="Arial" w:hAnsi="Arial" w:cs="Arial"/>
                <w:spacing w:val="-4"/>
                <w:sz w:val="18"/>
                <w:szCs w:val="18"/>
                <w:cs/>
              </w:rPr>
              <w:t>414</w:t>
            </w:r>
            <w:r w:rsidRPr="00A32C70">
              <w:rPr>
                <w:rFonts w:ascii="Arial" w:hAnsi="Arial" w:cs="Arial"/>
                <w:spacing w:val="-4"/>
                <w:sz w:val="18"/>
                <w:szCs w:val="18"/>
              </w:rPr>
              <w:t>,</w:t>
            </w:r>
            <w:r w:rsidRPr="00A32C70">
              <w:rPr>
                <w:rFonts w:ascii="Arial" w:hAnsi="Arial" w:cs="Arial"/>
                <w:spacing w:val="-4"/>
                <w:sz w:val="18"/>
                <w:szCs w:val="18"/>
                <w:cs/>
              </w:rPr>
              <w:t>10</w:t>
            </w:r>
            <w:r w:rsidRPr="00A32C70">
              <w:rPr>
                <w:rFonts w:ascii="Arial" w:hAnsi="Arial" w:cs="Arial"/>
                <w:spacing w:val="-4"/>
                <w:sz w:val="18"/>
                <w:szCs w:val="18"/>
              </w:rPr>
              <w:t>3</w:t>
            </w:r>
          </w:p>
        </w:tc>
      </w:tr>
      <w:tr w:rsidR="00A32C70" w:rsidRPr="00A32C70" w14:paraId="19BDCB5D" w14:textId="77777777" w:rsidTr="00FA35D2">
        <w:trPr>
          <w:trHeight w:val="225"/>
        </w:trPr>
        <w:tc>
          <w:tcPr>
            <w:tcW w:w="3780" w:type="dxa"/>
            <w:vAlign w:val="bottom"/>
          </w:tcPr>
          <w:p w14:paraId="0502E5E7" w14:textId="4C1C8935" w:rsidR="00A32C70" w:rsidRPr="00FA35D2" w:rsidRDefault="00FA35D2" w:rsidP="00FA35D2">
            <w:pPr>
              <w:pStyle w:val="ListParagraph"/>
              <w:numPr>
                <w:ilvl w:val="0"/>
                <w:numId w:val="35"/>
              </w:numPr>
              <w:spacing w:after="0" w:line="320" w:lineRule="exact"/>
              <w:ind w:left="236" w:right="-43" w:hanging="236"/>
              <w:contextualSpacing w:val="0"/>
              <w:jc w:val="both"/>
              <w:rPr>
                <w:rFonts w:ascii="Arial" w:hAnsi="Arial" w:cs="Arial"/>
                <w:sz w:val="18"/>
                <w:szCs w:val="18"/>
                <w:cs/>
              </w:rPr>
            </w:pPr>
            <w:r>
              <w:rPr>
                <w:rFonts w:ascii="Arial" w:hAnsi="Arial" w:cs="Arial"/>
                <w:sz w:val="18"/>
                <w:szCs w:val="18"/>
              </w:rPr>
              <w:t>Statement of comprehensive income</w:t>
            </w:r>
          </w:p>
        </w:tc>
        <w:tc>
          <w:tcPr>
            <w:tcW w:w="1350" w:type="dxa"/>
            <w:tcBorders>
              <w:top w:val="nil"/>
              <w:left w:val="nil"/>
              <w:bottom w:val="nil"/>
              <w:right w:val="nil"/>
            </w:tcBorders>
            <w:vAlign w:val="bottom"/>
          </w:tcPr>
          <w:p w14:paraId="5B3A7B20" w14:textId="77777777" w:rsidR="00A32C70" w:rsidRPr="00A32C70" w:rsidRDefault="00A32C70" w:rsidP="00FA35D2">
            <w:pPr>
              <w:tabs>
                <w:tab w:val="decimal" w:pos="1062"/>
              </w:tabs>
              <w:spacing w:line="320" w:lineRule="exact"/>
              <w:rPr>
                <w:rFonts w:ascii="Arial" w:hAnsi="Arial" w:cs="Arial"/>
                <w:spacing w:val="-4"/>
                <w:sz w:val="18"/>
                <w:szCs w:val="18"/>
              </w:rPr>
            </w:pPr>
          </w:p>
        </w:tc>
        <w:tc>
          <w:tcPr>
            <w:tcW w:w="1350" w:type="dxa"/>
            <w:tcBorders>
              <w:top w:val="nil"/>
              <w:left w:val="nil"/>
              <w:bottom w:val="nil"/>
              <w:right w:val="nil"/>
            </w:tcBorders>
            <w:vAlign w:val="bottom"/>
          </w:tcPr>
          <w:p w14:paraId="6D925AE8" w14:textId="77777777" w:rsidR="00A32C70" w:rsidRPr="00A32C70" w:rsidRDefault="00A32C70" w:rsidP="00FA35D2">
            <w:pPr>
              <w:tabs>
                <w:tab w:val="decimal" w:pos="1062"/>
              </w:tabs>
              <w:spacing w:line="320" w:lineRule="exact"/>
              <w:rPr>
                <w:rFonts w:ascii="Arial" w:hAnsi="Arial" w:cs="Arial"/>
                <w:spacing w:val="-4"/>
                <w:sz w:val="18"/>
                <w:szCs w:val="18"/>
                <w:cs/>
              </w:rPr>
            </w:pPr>
          </w:p>
        </w:tc>
        <w:tc>
          <w:tcPr>
            <w:tcW w:w="1350" w:type="dxa"/>
            <w:tcBorders>
              <w:top w:val="nil"/>
              <w:left w:val="nil"/>
              <w:bottom w:val="nil"/>
              <w:right w:val="nil"/>
            </w:tcBorders>
            <w:vAlign w:val="bottom"/>
          </w:tcPr>
          <w:p w14:paraId="22B65FC8" w14:textId="2CD633CA" w:rsidR="00A32C70" w:rsidRPr="00A32C70" w:rsidRDefault="00A32C70" w:rsidP="00FA35D2">
            <w:pPr>
              <w:pBdr>
                <w:bottom w:val="single" w:sz="4" w:space="1" w:color="auto"/>
              </w:pBd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 xml:space="preserve">8,901,803 </w:t>
            </w:r>
          </w:p>
        </w:tc>
        <w:tc>
          <w:tcPr>
            <w:tcW w:w="1350" w:type="dxa"/>
            <w:tcBorders>
              <w:top w:val="nil"/>
              <w:left w:val="nil"/>
              <w:bottom w:val="nil"/>
              <w:right w:val="nil"/>
            </w:tcBorders>
            <w:vAlign w:val="bottom"/>
          </w:tcPr>
          <w:p w14:paraId="49854BE7" w14:textId="308DA9BF" w:rsidR="00A32C70" w:rsidRPr="00A32C70" w:rsidRDefault="00A32C70" w:rsidP="00FA35D2">
            <w:pPr>
              <w:pBdr>
                <w:bottom w:val="single" w:sz="4" w:space="1" w:color="auto"/>
              </w:pBd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(24,220,783)</w:t>
            </w:r>
          </w:p>
        </w:tc>
      </w:tr>
      <w:tr w:rsidR="00A32C70" w:rsidRPr="00A32C70" w14:paraId="2F52EE96" w14:textId="77777777" w:rsidTr="00F8458A">
        <w:tc>
          <w:tcPr>
            <w:tcW w:w="3780" w:type="dxa"/>
            <w:vAlign w:val="bottom"/>
          </w:tcPr>
          <w:p w14:paraId="4320F23B" w14:textId="77777777" w:rsidR="00A32C70" w:rsidRPr="00A32C70" w:rsidRDefault="00A32C70" w:rsidP="00FA35D2">
            <w:pPr>
              <w:spacing w:line="320" w:lineRule="exact"/>
              <w:ind w:right="-43"/>
              <w:jc w:val="both"/>
              <w:rPr>
                <w:rFonts w:ascii="Arial" w:hAnsi="Arial" w:cs="Arial"/>
                <w:sz w:val="18"/>
                <w:szCs w:val="18"/>
                <w:cs/>
              </w:rPr>
            </w:pPr>
          </w:p>
        </w:tc>
        <w:tc>
          <w:tcPr>
            <w:tcW w:w="1350" w:type="dxa"/>
            <w:tcBorders>
              <w:top w:val="nil"/>
              <w:left w:val="nil"/>
              <w:bottom w:val="nil"/>
              <w:right w:val="nil"/>
            </w:tcBorders>
            <w:vAlign w:val="bottom"/>
          </w:tcPr>
          <w:p w14:paraId="61F9871D" w14:textId="77777777" w:rsidR="00A32C70" w:rsidRPr="00A32C70" w:rsidRDefault="00A32C70" w:rsidP="00FA35D2">
            <w:pPr>
              <w:tabs>
                <w:tab w:val="decimal" w:pos="1062"/>
              </w:tabs>
              <w:spacing w:line="320" w:lineRule="exact"/>
              <w:rPr>
                <w:rFonts w:ascii="Arial" w:hAnsi="Arial" w:cs="Arial"/>
                <w:spacing w:val="-4"/>
                <w:sz w:val="18"/>
                <w:szCs w:val="18"/>
              </w:rPr>
            </w:pPr>
          </w:p>
        </w:tc>
        <w:tc>
          <w:tcPr>
            <w:tcW w:w="1350" w:type="dxa"/>
            <w:tcBorders>
              <w:top w:val="nil"/>
              <w:left w:val="nil"/>
              <w:bottom w:val="nil"/>
              <w:right w:val="nil"/>
            </w:tcBorders>
            <w:vAlign w:val="bottom"/>
          </w:tcPr>
          <w:p w14:paraId="3CC160E4" w14:textId="77777777" w:rsidR="00A32C70" w:rsidRPr="00A32C70" w:rsidRDefault="00A32C70" w:rsidP="00FA35D2">
            <w:pPr>
              <w:tabs>
                <w:tab w:val="decimal" w:pos="1062"/>
              </w:tabs>
              <w:spacing w:line="320" w:lineRule="exact"/>
              <w:rPr>
                <w:rFonts w:ascii="Arial" w:hAnsi="Arial" w:cs="Arial"/>
                <w:spacing w:val="-4"/>
                <w:sz w:val="18"/>
                <w:szCs w:val="18"/>
                <w:cs/>
              </w:rPr>
            </w:pPr>
          </w:p>
        </w:tc>
        <w:tc>
          <w:tcPr>
            <w:tcW w:w="1350" w:type="dxa"/>
            <w:tcBorders>
              <w:top w:val="nil"/>
              <w:left w:val="nil"/>
              <w:bottom w:val="nil"/>
              <w:right w:val="nil"/>
            </w:tcBorders>
            <w:vAlign w:val="bottom"/>
          </w:tcPr>
          <w:p w14:paraId="61AEE03F" w14:textId="45B5C44D" w:rsidR="00A32C70" w:rsidRPr="00A32C70" w:rsidRDefault="00A32C70" w:rsidP="00FA35D2">
            <w:pPr>
              <w:pBdr>
                <w:bottom w:val="double" w:sz="4" w:space="1" w:color="auto"/>
              </w:pBd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26,705,798</w:t>
            </w:r>
          </w:p>
        </w:tc>
        <w:tc>
          <w:tcPr>
            <w:tcW w:w="1350" w:type="dxa"/>
            <w:tcBorders>
              <w:top w:val="nil"/>
              <w:left w:val="nil"/>
              <w:bottom w:val="nil"/>
              <w:right w:val="nil"/>
            </w:tcBorders>
            <w:vAlign w:val="bottom"/>
          </w:tcPr>
          <w:p w14:paraId="0CDDAD6D" w14:textId="6938957D" w:rsidR="00A32C70" w:rsidRPr="00A32C70" w:rsidRDefault="00A32C70" w:rsidP="00FA35D2">
            <w:pPr>
              <w:pBdr>
                <w:bottom w:val="double" w:sz="4" w:space="1" w:color="auto"/>
              </w:pBdr>
              <w:tabs>
                <w:tab w:val="decimal" w:pos="1062"/>
              </w:tabs>
              <w:spacing w:line="320" w:lineRule="exact"/>
              <w:rPr>
                <w:rFonts w:ascii="Arial" w:hAnsi="Arial" w:cs="Arial"/>
                <w:spacing w:val="-4"/>
                <w:sz w:val="18"/>
                <w:szCs w:val="18"/>
              </w:rPr>
            </w:pPr>
            <w:r w:rsidRPr="00A32C70">
              <w:rPr>
                <w:rFonts w:ascii="Arial" w:hAnsi="Arial" w:cs="Arial"/>
                <w:spacing w:val="-4"/>
                <w:sz w:val="18"/>
                <w:szCs w:val="18"/>
              </w:rPr>
              <w:t>(18,806,680)</w:t>
            </w:r>
          </w:p>
        </w:tc>
      </w:tr>
    </w:tbl>
    <w:p w14:paraId="4EA6A6A2" w14:textId="77777777" w:rsidR="00F8458A" w:rsidRPr="00404250" w:rsidRDefault="00F8458A">
      <w:pPr>
        <w:rPr>
          <w:rFonts w:ascii="Arial" w:hAnsi="Arial" w:cs="Arial"/>
        </w:rPr>
      </w:pPr>
      <w:r w:rsidRPr="00404250">
        <w:rPr>
          <w:rFonts w:ascii="Arial" w:hAnsi="Arial" w:cs="Arial"/>
        </w:rPr>
        <w:br w:type="page"/>
      </w:r>
    </w:p>
    <w:tbl>
      <w:tblPr>
        <w:tblW w:w="9180" w:type="dxa"/>
        <w:tblInd w:w="558" w:type="dxa"/>
        <w:tblLayout w:type="fixed"/>
        <w:tblLook w:val="0000" w:firstRow="0" w:lastRow="0" w:firstColumn="0" w:lastColumn="0" w:noHBand="0" w:noVBand="0"/>
      </w:tblPr>
      <w:tblGrid>
        <w:gridCol w:w="3762"/>
        <w:gridCol w:w="18"/>
        <w:gridCol w:w="1332"/>
        <w:gridCol w:w="18"/>
        <w:gridCol w:w="1332"/>
        <w:gridCol w:w="18"/>
        <w:gridCol w:w="1332"/>
        <w:gridCol w:w="18"/>
        <w:gridCol w:w="1332"/>
        <w:gridCol w:w="18"/>
      </w:tblGrid>
      <w:tr w:rsidR="001C6F24" w:rsidRPr="00404250" w14:paraId="380D4F0C" w14:textId="77777777" w:rsidTr="00A32C70">
        <w:tc>
          <w:tcPr>
            <w:tcW w:w="3780" w:type="dxa"/>
            <w:gridSpan w:val="2"/>
            <w:vAlign w:val="bottom"/>
          </w:tcPr>
          <w:p w14:paraId="6A536399" w14:textId="77777777" w:rsidR="001C6F24" w:rsidRPr="00404250" w:rsidRDefault="001C6F24" w:rsidP="00FA35D2">
            <w:pPr>
              <w:tabs>
                <w:tab w:val="left" w:pos="567"/>
                <w:tab w:val="left" w:pos="1134"/>
                <w:tab w:val="left" w:pos="1701"/>
              </w:tabs>
              <w:spacing w:line="380" w:lineRule="exact"/>
              <w:jc w:val="thaiDistribute"/>
              <w:rPr>
                <w:rFonts w:ascii="Arial" w:hAnsi="Arial" w:cs="Arial"/>
                <w:sz w:val="18"/>
                <w:szCs w:val="18"/>
                <w:cs/>
              </w:rPr>
            </w:pPr>
            <w:r w:rsidRPr="00404250">
              <w:rPr>
                <w:rFonts w:ascii="Arial" w:hAnsi="Arial" w:cs="Arial"/>
              </w:rPr>
              <w:lastRenderedPageBreak/>
              <w:br w:type="page"/>
            </w:r>
          </w:p>
        </w:tc>
        <w:tc>
          <w:tcPr>
            <w:tcW w:w="2700" w:type="dxa"/>
            <w:gridSpan w:val="4"/>
            <w:vAlign w:val="bottom"/>
          </w:tcPr>
          <w:p w14:paraId="1C20E11E" w14:textId="77777777" w:rsidR="001C6F24" w:rsidRPr="00404250" w:rsidRDefault="001C6F24" w:rsidP="00FA35D2">
            <w:pPr>
              <w:tabs>
                <w:tab w:val="left" w:pos="900"/>
                <w:tab w:val="left" w:pos="1440"/>
                <w:tab w:val="left" w:pos="2160"/>
                <w:tab w:val="left" w:pos="4140"/>
              </w:tabs>
              <w:spacing w:line="380" w:lineRule="exact"/>
              <w:ind w:left="-18" w:right="-18"/>
              <w:jc w:val="center"/>
              <w:rPr>
                <w:rFonts w:ascii="Arial" w:hAnsi="Arial" w:cs="Arial"/>
                <w:sz w:val="18"/>
                <w:szCs w:val="18"/>
                <w:cs/>
              </w:rPr>
            </w:pPr>
          </w:p>
        </w:tc>
        <w:tc>
          <w:tcPr>
            <w:tcW w:w="2700" w:type="dxa"/>
            <w:gridSpan w:val="4"/>
            <w:vAlign w:val="bottom"/>
          </w:tcPr>
          <w:p w14:paraId="3468EB08" w14:textId="77777777" w:rsidR="001C6F24" w:rsidRPr="00404250" w:rsidRDefault="001C6F24" w:rsidP="00FA35D2">
            <w:pPr>
              <w:spacing w:line="38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14:paraId="3DDE90D2" w14:textId="77777777" w:rsidTr="00A32C70">
        <w:tc>
          <w:tcPr>
            <w:tcW w:w="3780" w:type="dxa"/>
            <w:gridSpan w:val="2"/>
            <w:vAlign w:val="bottom"/>
          </w:tcPr>
          <w:p w14:paraId="719E6196" w14:textId="77777777" w:rsidR="001C6F24" w:rsidRPr="00404250" w:rsidRDefault="001C6F24" w:rsidP="00FA35D2">
            <w:pPr>
              <w:tabs>
                <w:tab w:val="left" w:pos="567"/>
                <w:tab w:val="left" w:pos="1134"/>
                <w:tab w:val="left" w:pos="1701"/>
              </w:tabs>
              <w:spacing w:line="380" w:lineRule="exact"/>
              <w:jc w:val="thaiDistribute"/>
              <w:rPr>
                <w:rFonts w:ascii="Arial" w:hAnsi="Arial" w:cs="Arial"/>
                <w:sz w:val="18"/>
                <w:szCs w:val="18"/>
                <w:cs/>
              </w:rPr>
            </w:pPr>
          </w:p>
        </w:tc>
        <w:tc>
          <w:tcPr>
            <w:tcW w:w="5400" w:type="dxa"/>
            <w:gridSpan w:val="8"/>
            <w:vAlign w:val="bottom"/>
          </w:tcPr>
          <w:p w14:paraId="6412BCB6" w14:textId="77777777" w:rsidR="001C6F24" w:rsidRPr="00404250" w:rsidRDefault="001C6F24" w:rsidP="00FA35D2">
            <w:pPr>
              <w:pBdr>
                <w:bottom w:val="single" w:sz="4" w:space="1" w:color="auto"/>
              </w:pBdr>
              <w:tabs>
                <w:tab w:val="left" w:pos="900"/>
                <w:tab w:val="left" w:pos="1440"/>
                <w:tab w:val="left" w:pos="2160"/>
                <w:tab w:val="left" w:pos="4140"/>
              </w:tabs>
              <w:spacing w:line="380" w:lineRule="exact"/>
              <w:ind w:left="-18" w:right="-18"/>
              <w:jc w:val="center"/>
              <w:rPr>
                <w:rFonts w:ascii="Arial" w:hAnsi="Arial" w:cs="Arial"/>
                <w:sz w:val="18"/>
                <w:szCs w:val="18"/>
              </w:rPr>
            </w:pPr>
            <w:r w:rsidRPr="00404250">
              <w:rPr>
                <w:rFonts w:ascii="Arial" w:hAnsi="Arial" w:cs="Arial"/>
                <w:sz w:val="18"/>
                <w:szCs w:val="18"/>
              </w:rPr>
              <w:t>Separate financial statements</w:t>
            </w:r>
          </w:p>
        </w:tc>
      </w:tr>
      <w:tr w:rsidR="001C6F24" w:rsidRPr="00404250" w14:paraId="4E97EE43" w14:textId="77777777" w:rsidTr="00A32C70">
        <w:tc>
          <w:tcPr>
            <w:tcW w:w="3780" w:type="dxa"/>
            <w:gridSpan w:val="2"/>
            <w:vAlign w:val="bottom"/>
          </w:tcPr>
          <w:p w14:paraId="1E66A80D" w14:textId="77777777" w:rsidR="001C6F24" w:rsidRPr="00404250" w:rsidRDefault="001C6F24" w:rsidP="00FA35D2">
            <w:pPr>
              <w:tabs>
                <w:tab w:val="left" w:pos="567"/>
                <w:tab w:val="left" w:pos="1134"/>
                <w:tab w:val="left" w:pos="1701"/>
              </w:tabs>
              <w:spacing w:line="380" w:lineRule="exact"/>
              <w:jc w:val="thaiDistribute"/>
              <w:rPr>
                <w:rFonts w:ascii="Arial" w:hAnsi="Arial" w:cs="Arial"/>
                <w:sz w:val="18"/>
                <w:szCs w:val="18"/>
                <w:cs/>
              </w:rPr>
            </w:pPr>
          </w:p>
        </w:tc>
        <w:tc>
          <w:tcPr>
            <w:tcW w:w="2700" w:type="dxa"/>
            <w:gridSpan w:val="4"/>
            <w:vAlign w:val="bottom"/>
          </w:tcPr>
          <w:p w14:paraId="6349B371" w14:textId="77777777" w:rsidR="001C6F24" w:rsidRPr="00404250" w:rsidRDefault="001C6F24" w:rsidP="00FA35D2">
            <w:pPr>
              <w:pBdr>
                <w:bottom w:val="single" w:sz="4" w:space="1" w:color="auto"/>
              </w:pBdr>
              <w:tabs>
                <w:tab w:val="left" w:pos="900"/>
                <w:tab w:val="left" w:pos="1440"/>
                <w:tab w:val="left" w:pos="2160"/>
                <w:tab w:val="left" w:pos="4140"/>
              </w:tabs>
              <w:spacing w:line="380" w:lineRule="exact"/>
              <w:ind w:left="-18" w:right="-18"/>
              <w:jc w:val="center"/>
              <w:rPr>
                <w:rFonts w:ascii="Arial" w:hAnsi="Arial" w:cs="Arial"/>
                <w:sz w:val="18"/>
                <w:szCs w:val="18"/>
                <w:cs/>
              </w:rPr>
            </w:pPr>
            <w:r w:rsidRPr="00404250">
              <w:rPr>
                <w:rFonts w:ascii="Arial" w:hAnsi="Arial" w:cs="Arial"/>
                <w:sz w:val="18"/>
                <w:szCs w:val="18"/>
              </w:rPr>
              <w:t xml:space="preserve">Balance as </w:t>
            </w:r>
            <w:proofErr w:type="gramStart"/>
            <w:r w:rsidRPr="00404250">
              <w:rPr>
                <w:rFonts w:ascii="Arial" w:hAnsi="Arial" w:cs="Arial"/>
                <w:sz w:val="18"/>
                <w:szCs w:val="18"/>
              </w:rPr>
              <w:t>at</w:t>
            </w:r>
            <w:proofErr w:type="gramEnd"/>
            <w:r w:rsidRPr="00404250">
              <w:rPr>
                <w:rFonts w:ascii="Arial" w:hAnsi="Arial" w:cs="Arial"/>
                <w:sz w:val="18"/>
                <w:szCs w:val="18"/>
              </w:rPr>
              <w:t xml:space="preserve"> 31 December</w:t>
            </w:r>
          </w:p>
        </w:tc>
        <w:tc>
          <w:tcPr>
            <w:tcW w:w="2700" w:type="dxa"/>
            <w:gridSpan w:val="4"/>
            <w:vAlign w:val="bottom"/>
          </w:tcPr>
          <w:p w14:paraId="1D75E326" w14:textId="77777777" w:rsidR="001C6F24" w:rsidRPr="00404250" w:rsidRDefault="001C6F24" w:rsidP="00FA35D2">
            <w:pPr>
              <w:pBdr>
                <w:bottom w:val="single" w:sz="4" w:space="1" w:color="auto"/>
              </w:pBdr>
              <w:tabs>
                <w:tab w:val="left" w:pos="900"/>
                <w:tab w:val="left" w:pos="1440"/>
                <w:tab w:val="left" w:pos="2160"/>
                <w:tab w:val="left" w:pos="4140"/>
              </w:tabs>
              <w:spacing w:line="380" w:lineRule="exact"/>
              <w:ind w:left="-18" w:right="-18"/>
              <w:jc w:val="center"/>
              <w:rPr>
                <w:rFonts w:ascii="Arial" w:hAnsi="Arial" w:cs="Arial"/>
                <w:sz w:val="18"/>
                <w:szCs w:val="18"/>
                <w:cs/>
              </w:rPr>
            </w:pPr>
            <w:r w:rsidRPr="00404250">
              <w:rPr>
                <w:rFonts w:ascii="Arial" w:hAnsi="Arial" w:cs="Arial"/>
                <w:sz w:val="18"/>
                <w:szCs w:val="18"/>
              </w:rPr>
              <w:t xml:space="preserve">Changes in deferred tax assets and liabilities </w:t>
            </w:r>
            <w:proofErr w:type="spellStart"/>
            <w:r w:rsidRPr="00404250">
              <w:rPr>
                <w:rFonts w:ascii="Arial" w:hAnsi="Arial" w:cs="Arial"/>
                <w:sz w:val="18"/>
                <w:szCs w:val="18"/>
              </w:rPr>
              <w:t>recognised</w:t>
            </w:r>
            <w:proofErr w:type="spellEnd"/>
            <w:r w:rsidRPr="00404250">
              <w:rPr>
                <w:rFonts w:ascii="Arial" w:hAnsi="Arial" w:cs="Arial"/>
                <w:sz w:val="18"/>
                <w:szCs w:val="18"/>
              </w:rPr>
              <w:t xml:space="preserve"> in statements of income for the years ended 31 December</w:t>
            </w:r>
          </w:p>
        </w:tc>
      </w:tr>
      <w:tr w:rsidR="006F70C1" w:rsidRPr="00404250" w14:paraId="707E3058" w14:textId="77777777" w:rsidTr="00A32C70">
        <w:tc>
          <w:tcPr>
            <w:tcW w:w="3780" w:type="dxa"/>
            <w:gridSpan w:val="2"/>
            <w:vAlign w:val="bottom"/>
          </w:tcPr>
          <w:p w14:paraId="359C68CA" w14:textId="77777777" w:rsidR="006F70C1" w:rsidRPr="00404250" w:rsidRDefault="006F70C1" w:rsidP="00FA35D2">
            <w:pPr>
              <w:tabs>
                <w:tab w:val="left" w:pos="567"/>
                <w:tab w:val="left" w:pos="1134"/>
                <w:tab w:val="left" w:pos="1701"/>
              </w:tabs>
              <w:spacing w:line="380" w:lineRule="exact"/>
              <w:jc w:val="thaiDistribute"/>
              <w:rPr>
                <w:rFonts w:ascii="Arial" w:hAnsi="Arial" w:cs="Arial"/>
                <w:sz w:val="18"/>
                <w:szCs w:val="18"/>
                <w:cs/>
              </w:rPr>
            </w:pPr>
          </w:p>
        </w:tc>
        <w:tc>
          <w:tcPr>
            <w:tcW w:w="1350" w:type="dxa"/>
            <w:gridSpan w:val="2"/>
            <w:vAlign w:val="bottom"/>
          </w:tcPr>
          <w:p w14:paraId="4C6CEF2A" w14:textId="2AC9E266" w:rsidR="006F70C1" w:rsidRPr="00404250" w:rsidRDefault="00DE4AC1" w:rsidP="00FA35D2">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2022</w:t>
            </w:r>
          </w:p>
        </w:tc>
        <w:tc>
          <w:tcPr>
            <w:tcW w:w="1350" w:type="dxa"/>
            <w:gridSpan w:val="2"/>
            <w:vAlign w:val="bottom"/>
          </w:tcPr>
          <w:p w14:paraId="0A1FF9AD" w14:textId="48A9C03D" w:rsidR="006F70C1" w:rsidRPr="00404250" w:rsidRDefault="00DE4AC1" w:rsidP="00FA35D2">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2021</w:t>
            </w:r>
          </w:p>
        </w:tc>
        <w:tc>
          <w:tcPr>
            <w:tcW w:w="1350" w:type="dxa"/>
            <w:gridSpan w:val="2"/>
            <w:vAlign w:val="bottom"/>
          </w:tcPr>
          <w:p w14:paraId="07BA060B" w14:textId="61EFE475" w:rsidR="006F70C1" w:rsidRPr="00404250" w:rsidRDefault="00DE4AC1" w:rsidP="00FA35D2">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2022</w:t>
            </w:r>
          </w:p>
        </w:tc>
        <w:tc>
          <w:tcPr>
            <w:tcW w:w="1350" w:type="dxa"/>
            <w:gridSpan w:val="2"/>
            <w:vAlign w:val="bottom"/>
          </w:tcPr>
          <w:p w14:paraId="06867D36" w14:textId="54E2C1E3" w:rsidR="006F70C1" w:rsidRPr="00404250" w:rsidRDefault="00DE4AC1" w:rsidP="00FA35D2">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2021</w:t>
            </w:r>
          </w:p>
        </w:tc>
      </w:tr>
      <w:tr w:rsidR="006F70C1" w:rsidRPr="00404250" w14:paraId="58E416DE" w14:textId="77777777" w:rsidTr="00A32C70">
        <w:trPr>
          <w:trHeight w:val="90"/>
        </w:trPr>
        <w:tc>
          <w:tcPr>
            <w:tcW w:w="3780" w:type="dxa"/>
            <w:gridSpan w:val="2"/>
            <w:vAlign w:val="bottom"/>
          </w:tcPr>
          <w:p w14:paraId="341194DC" w14:textId="77777777" w:rsidR="006F70C1" w:rsidRPr="00404250" w:rsidRDefault="006F70C1" w:rsidP="00FA35D2">
            <w:pPr>
              <w:spacing w:line="38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gridSpan w:val="2"/>
            <w:vAlign w:val="bottom"/>
          </w:tcPr>
          <w:p w14:paraId="21887D30" w14:textId="77777777" w:rsidR="006F70C1" w:rsidRPr="00404250" w:rsidRDefault="006F70C1" w:rsidP="00FA35D2">
            <w:pPr>
              <w:tabs>
                <w:tab w:val="decimal" w:pos="1062"/>
              </w:tabs>
              <w:spacing w:line="380" w:lineRule="exact"/>
              <w:rPr>
                <w:rFonts w:ascii="Arial" w:hAnsi="Arial" w:cs="Arial"/>
                <w:b/>
                <w:bCs/>
                <w:spacing w:val="-4"/>
                <w:sz w:val="18"/>
                <w:szCs w:val="18"/>
              </w:rPr>
            </w:pPr>
          </w:p>
        </w:tc>
        <w:tc>
          <w:tcPr>
            <w:tcW w:w="1350" w:type="dxa"/>
            <w:gridSpan w:val="2"/>
            <w:vAlign w:val="bottom"/>
          </w:tcPr>
          <w:p w14:paraId="0C3755EF" w14:textId="77777777" w:rsidR="006F70C1" w:rsidRPr="00404250" w:rsidRDefault="006F70C1" w:rsidP="00FA35D2">
            <w:pPr>
              <w:tabs>
                <w:tab w:val="decimal" w:pos="1062"/>
              </w:tabs>
              <w:spacing w:line="380" w:lineRule="exact"/>
              <w:rPr>
                <w:rFonts w:ascii="Arial" w:hAnsi="Arial" w:cs="Arial"/>
                <w:b/>
                <w:bCs/>
                <w:spacing w:val="-4"/>
                <w:sz w:val="18"/>
                <w:szCs w:val="18"/>
              </w:rPr>
            </w:pPr>
          </w:p>
        </w:tc>
        <w:tc>
          <w:tcPr>
            <w:tcW w:w="1350" w:type="dxa"/>
            <w:gridSpan w:val="2"/>
            <w:vAlign w:val="bottom"/>
          </w:tcPr>
          <w:p w14:paraId="41E86DD8" w14:textId="77777777" w:rsidR="006F70C1" w:rsidRPr="00404250" w:rsidRDefault="006F70C1" w:rsidP="00FA35D2">
            <w:pPr>
              <w:tabs>
                <w:tab w:val="decimal" w:pos="1062"/>
              </w:tabs>
              <w:spacing w:line="380" w:lineRule="exact"/>
              <w:rPr>
                <w:rFonts w:ascii="Arial" w:hAnsi="Arial" w:cs="Arial"/>
                <w:b/>
                <w:bCs/>
                <w:spacing w:val="-4"/>
                <w:sz w:val="18"/>
                <w:szCs w:val="18"/>
              </w:rPr>
            </w:pPr>
          </w:p>
        </w:tc>
        <w:tc>
          <w:tcPr>
            <w:tcW w:w="1350" w:type="dxa"/>
            <w:gridSpan w:val="2"/>
            <w:vAlign w:val="bottom"/>
          </w:tcPr>
          <w:p w14:paraId="0CCABDE8" w14:textId="77777777" w:rsidR="006F70C1" w:rsidRPr="00404250" w:rsidRDefault="006F70C1" w:rsidP="00FA35D2">
            <w:pPr>
              <w:tabs>
                <w:tab w:val="decimal" w:pos="1062"/>
              </w:tabs>
              <w:spacing w:line="380" w:lineRule="exact"/>
              <w:rPr>
                <w:rFonts w:ascii="Arial" w:hAnsi="Arial" w:cs="Arial"/>
                <w:b/>
                <w:bCs/>
                <w:spacing w:val="-4"/>
                <w:sz w:val="18"/>
                <w:szCs w:val="18"/>
              </w:rPr>
            </w:pPr>
          </w:p>
        </w:tc>
      </w:tr>
      <w:tr w:rsidR="00A32C70" w:rsidRPr="00404250" w14:paraId="5ACEC6CD" w14:textId="77777777" w:rsidTr="00A32C70">
        <w:trPr>
          <w:trHeight w:val="288"/>
        </w:trPr>
        <w:tc>
          <w:tcPr>
            <w:tcW w:w="3780" w:type="dxa"/>
            <w:gridSpan w:val="2"/>
          </w:tcPr>
          <w:p w14:paraId="414E1538" w14:textId="77777777" w:rsidR="00A32C70" w:rsidRPr="00404250" w:rsidRDefault="00A32C70" w:rsidP="00FA35D2">
            <w:pPr>
              <w:spacing w:line="38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gridSpan w:val="2"/>
            <w:tcBorders>
              <w:top w:val="nil"/>
              <w:left w:val="nil"/>
              <w:bottom w:val="nil"/>
              <w:right w:val="nil"/>
            </w:tcBorders>
            <w:vAlign w:val="bottom"/>
          </w:tcPr>
          <w:p w14:paraId="6B90E5A0" w14:textId="5C77627A"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96,773,188</w:t>
            </w:r>
          </w:p>
        </w:tc>
        <w:tc>
          <w:tcPr>
            <w:tcW w:w="1350" w:type="dxa"/>
            <w:gridSpan w:val="2"/>
            <w:tcBorders>
              <w:top w:val="nil"/>
              <w:left w:val="nil"/>
              <w:bottom w:val="nil"/>
              <w:right w:val="nil"/>
            </w:tcBorders>
            <w:vAlign w:val="bottom"/>
          </w:tcPr>
          <w:p w14:paraId="30C614A0" w14:textId="6F702378"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82</w:t>
            </w:r>
            <w:r w:rsidRPr="00A32C70">
              <w:rPr>
                <w:rFonts w:ascii="Arial" w:hAnsi="Arial" w:cs="Arial" w:hint="cs"/>
                <w:spacing w:val="-4"/>
                <w:sz w:val="18"/>
                <w:szCs w:val="18"/>
              </w:rPr>
              <w:t>,</w:t>
            </w:r>
            <w:r w:rsidRPr="00A32C70">
              <w:rPr>
                <w:rFonts w:ascii="Arial" w:hAnsi="Arial" w:cs="Arial" w:hint="cs"/>
                <w:spacing w:val="-4"/>
                <w:sz w:val="18"/>
                <w:szCs w:val="18"/>
                <w:cs/>
              </w:rPr>
              <w:t>133</w:t>
            </w:r>
            <w:r w:rsidRPr="00A32C70">
              <w:rPr>
                <w:rFonts w:ascii="Arial" w:hAnsi="Arial" w:cs="Arial" w:hint="cs"/>
                <w:spacing w:val="-4"/>
                <w:sz w:val="18"/>
                <w:szCs w:val="18"/>
              </w:rPr>
              <w:t>,</w:t>
            </w:r>
            <w:r w:rsidRPr="00A32C70">
              <w:rPr>
                <w:rFonts w:ascii="Arial" w:hAnsi="Arial" w:cs="Arial" w:hint="cs"/>
                <w:spacing w:val="-4"/>
                <w:sz w:val="18"/>
                <w:szCs w:val="18"/>
                <w:cs/>
              </w:rPr>
              <w:t>171</w:t>
            </w:r>
          </w:p>
        </w:tc>
        <w:tc>
          <w:tcPr>
            <w:tcW w:w="1350" w:type="dxa"/>
            <w:gridSpan w:val="2"/>
            <w:tcBorders>
              <w:top w:val="nil"/>
              <w:left w:val="nil"/>
              <w:bottom w:val="nil"/>
              <w:right w:val="nil"/>
            </w:tcBorders>
            <w:vAlign w:val="bottom"/>
          </w:tcPr>
          <w:p w14:paraId="3A120E60" w14:textId="3C0DA8E8"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14,640,017</w:t>
            </w:r>
          </w:p>
        </w:tc>
        <w:tc>
          <w:tcPr>
            <w:tcW w:w="1350" w:type="dxa"/>
            <w:gridSpan w:val="2"/>
            <w:tcBorders>
              <w:top w:val="nil"/>
              <w:left w:val="nil"/>
              <w:bottom w:val="nil"/>
              <w:right w:val="nil"/>
            </w:tcBorders>
            <w:vAlign w:val="bottom"/>
          </w:tcPr>
          <w:p w14:paraId="61BE40F4" w14:textId="1F7ED15A"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6</w:t>
            </w:r>
            <w:r w:rsidRPr="00A32C70">
              <w:rPr>
                <w:rFonts w:ascii="Arial" w:hAnsi="Arial" w:cs="Arial" w:hint="cs"/>
                <w:spacing w:val="-4"/>
                <w:sz w:val="18"/>
                <w:szCs w:val="18"/>
              </w:rPr>
              <w:t>,</w:t>
            </w:r>
            <w:r w:rsidRPr="00A32C70">
              <w:rPr>
                <w:rFonts w:ascii="Arial" w:hAnsi="Arial" w:cs="Arial" w:hint="cs"/>
                <w:spacing w:val="-4"/>
                <w:sz w:val="18"/>
                <w:szCs w:val="18"/>
                <w:cs/>
              </w:rPr>
              <w:t>313</w:t>
            </w:r>
            <w:r w:rsidRPr="00A32C70">
              <w:rPr>
                <w:rFonts w:ascii="Arial" w:hAnsi="Arial" w:cs="Arial" w:hint="cs"/>
                <w:spacing w:val="-4"/>
                <w:sz w:val="18"/>
                <w:szCs w:val="18"/>
              </w:rPr>
              <w:t>,</w:t>
            </w:r>
            <w:r w:rsidRPr="00A32C70">
              <w:rPr>
                <w:rFonts w:ascii="Arial" w:hAnsi="Arial" w:cs="Arial" w:hint="cs"/>
                <w:spacing w:val="-4"/>
                <w:sz w:val="18"/>
                <w:szCs w:val="18"/>
                <w:cs/>
              </w:rPr>
              <w:t>179</w:t>
            </w:r>
          </w:p>
        </w:tc>
      </w:tr>
      <w:tr w:rsidR="00A32C70" w:rsidRPr="00404250" w14:paraId="471058A4" w14:textId="77777777" w:rsidTr="00A32C70">
        <w:tc>
          <w:tcPr>
            <w:tcW w:w="3780" w:type="dxa"/>
            <w:gridSpan w:val="2"/>
          </w:tcPr>
          <w:p w14:paraId="49AD9178" w14:textId="7B9AB605" w:rsidR="00A32C70" w:rsidRPr="00404250" w:rsidRDefault="00A32C70" w:rsidP="00FA35D2">
            <w:pPr>
              <w:spacing w:line="380" w:lineRule="exact"/>
              <w:ind w:left="342" w:right="-43" w:hanging="180"/>
              <w:rPr>
                <w:rFonts w:ascii="Arial" w:hAnsi="Arial" w:cs="Arial"/>
                <w:sz w:val="18"/>
                <w:szCs w:val="18"/>
              </w:rPr>
            </w:pPr>
            <w:r w:rsidRPr="00404250">
              <w:rPr>
                <w:rFonts w:ascii="Arial" w:hAnsi="Arial" w:cs="Arial"/>
                <w:sz w:val="18"/>
                <w:szCs w:val="18"/>
              </w:rPr>
              <w:t xml:space="preserve">Allowance for loss on impairment of investments </w:t>
            </w:r>
            <w:r>
              <w:rPr>
                <w:rFonts w:ascii="Arial" w:hAnsi="Arial" w:cstheme="minorBidi"/>
                <w:sz w:val="18"/>
                <w:szCs w:val="18"/>
              </w:rPr>
              <w:t>in securities</w:t>
            </w:r>
          </w:p>
        </w:tc>
        <w:tc>
          <w:tcPr>
            <w:tcW w:w="1350" w:type="dxa"/>
            <w:gridSpan w:val="2"/>
            <w:tcBorders>
              <w:top w:val="nil"/>
              <w:left w:val="nil"/>
              <w:bottom w:val="nil"/>
              <w:right w:val="nil"/>
            </w:tcBorders>
            <w:vAlign w:val="bottom"/>
          </w:tcPr>
          <w:p w14:paraId="22B2911F" w14:textId="5F3228DC"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3,851,545</w:t>
            </w:r>
          </w:p>
        </w:tc>
        <w:tc>
          <w:tcPr>
            <w:tcW w:w="1350" w:type="dxa"/>
            <w:gridSpan w:val="2"/>
            <w:tcBorders>
              <w:top w:val="nil"/>
              <w:left w:val="nil"/>
              <w:bottom w:val="nil"/>
              <w:right w:val="nil"/>
            </w:tcBorders>
            <w:vAlign w:val="bottom"/>
          </w:tcPr>
          <w:p w14:paraId="377614A6" w14:textId="6673775D" w:rsidR="00A32C70" w:rsidRPr="00A32C70" w:rsidRDefault="00A32C70" w:rsidP="00FA35D2">
            <w:pPr>
              <w:tabs>
                <w:tab w:val="decimal" w:pos="1062"/>
              </w:tabs>
              <w:spacing w:line="380" w:lineRule="exact"/>
              <w:rPr>
                <w:rFonts w:ascii="Arial" w:hAnsi="Arial" w:cs="Arial"/>
                <w:spacing w:val="-4"/>
                <w:sz w:val="18"/>
                <w:szCs w:val="18"/>
                <w:cs/>
              </w:rPr>
            </w:pPr>
            <w:r w:rsidRPr="00A32C70">
              <w:rPr>
                <w:rFonts w:ascii="Arial" w:hAnsi="Arial" w:cs="Arial" w:hint="cs"/>
                <w:spacing w:val="-4"/>
                <w:sz w:val="18"/>
                <w:szCs w:val="18"/>
                <w:cs/>
              </w:rPr>
              <w:t>3</w:t>
            </w:r>
            <w:r w:rsidRPr="00A32C70">
              <w:rPr>
                <w:rFonts w:ascii="Arial" w:hAnsi="Arial" w:cs="Arial" w:hint="cs"/>
                <w:spacing w:val="-4"/>
                <w:sz w:val="18"/>
                <w:szCs w:val="18"/>
              </w:rPr>
              <w:t>,</w:t>
            </w:r>
            <w:r w:rsidRPr="00A32C70">
              <w:rPr>
                <w:rFonts w:ascii="Arial" w:hAnsi="Arial" w:cs="Arial" w:hint="cs"/>
                <w:spacing w:val="-4"/>
                <w:sz w:val="18"/>
                <w:szCs w:val="18"/>
                <w:cs/>
              </w:rPr>
              <w:t>070</w:t>
            </w:r>
            <w:r w:rsidRPr="00A32C70">
              <w:rPr>
                <w:rFonts w:ascii="Arial" w:hAnsi="Arial" w:cs="Arial" w:hint="cs"/>
                <w:spacing w:val="-4"/>
                <w:sz w:val="18"/>
                <w:szCs w:val="18"/>
              </w:rPr>
              <w:t>,</w:t>
            </w:r>
            <w:r w:rsidRPr="00A32C70">
              <w:rPr>
                <w:rFonts w:ascii="Arial" w:hAnsi="Arial" w:cs="Arial" w:hint="cs"/>
                <w:spacing w:val="-4"/>
                <w:sz w:val="18"/>
                <w:szCs w:val="18"/>
                <w:cs/>
              </w:rPr>
              <w:t>645</w:t>
            </w:r>
          </w:p>
        </w:tc>
        <w:tc>
          <w:tcPr>
            <w:tcW w:w="1350" w:type="dxa"/>
            <w:gridSpan w:val="2"/>
            <w:tcBorders>
              <w:top w:val="nil"/>
              <w:left w:val="nil"/>
              <w:bottom w:val="nil"/>
              <w:right w:val="nil"/>
            </w:tcBorders>
            <w:vAlign w:val="bottom"/>
          </w:tcPr>
          <w:p w14:paraId="4802FB99" w14:textId="76B70D17"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780,900</w:t>
            </w:r>
          </w:p>
        </w:tc>
        <w:tc>
          <w:tcPr>
            <w:tcW w:w="1350" w:type="dxa"/>
            <w:gridSpan w:val="2"/>
            <w:tcBorders>
              <w:top w:val="nil"/>
              <w:left w:val="nil"/>
              <w:bottom w:val="nil"/>
              <w:right w:val="nil"/>
            </w:tcBorders>
            <w:vAlign w:val="bottom"/>
          </w:tcPr>
          <w:p w14:paraId="357AE783" w14:textId="6A660C37" w:rsidR="00A32C70" w:rsidRPr="00A32C70" w:rsidRDefault="00A32C70" w:rsidP="00FA35D2">
            <w:pPr>
              <w:tabs>
                <w:tab w:val="decimal" w:pos="1062"/>
              </w:tabs>
              <w:spacing w:line="380" w:lineRule="exact"/>
              <w:rPr>
                <w:rFonts w:ascii="Arial" w:hAnsi="Arial" w:cs="Arial"/>
                <w:spacing w:val="-4"/>
                <w:sz w:val="18"/>
                <w:szCs w:val="18"/>
                <w:cs/>
              </w:rPr>
            </w:pPr>
            <w:r w:rsidRPr="00A32C70">
              <w:rPr>
                <w:rFonts w:ascii="Arial" w:hAnsi="Arial" w:cs="Arial" w:hint="cs"/>
                <w:spacing w:val="-4"/>
                <w:sz w:val="18"/>
                <w:szCs w:val="18"/>
              </w:rPr>
              <w:t>-</w:t>
            </w:r>
          </w:p>
        </w:tc>
      </w:tr>
      <w:tr w:rsidR="00A32C70" w:rsidRPr="00404250" w14:paraId="57E24C91" w14:textId="77777777" w:rsidTr="00A32C70">
        <w:tc>
          <w:tcPr>
            <w:tcW w:w="3780" w:type="dxa"/>
            <w:gridSpan w:val="2"/>
          </w:tcPr>
          <w:p w14:paraId="5925736D" w14:textId="77777777" w:rsidR="00A32C70" w:rsidRPr="00404250" w:rsidRDefault="00A32C70" w:rsidP="00FA35D2">
            <w:pPr>
              <w:spacing w:line="380" w:lineRule="exact"/>
              <w:ind w:left="342" w:right="-43" w:hanging="180"/>
              <w:rPr>
                <w:rFonts w:ascii="Arial" w:hAnsi="Arial" w:cs="Arial"/>
                <w:sz w:val="18"/>
                <w:szCs w:val="18"/>
              </w:rPr>
            </w:pPr>
            <w:r w:rsidRPr="00404250">
              <w:rPr>
                <w:rFonts w:ascii="Arial" w:hAnsi="Arial" w:cs="Arial"/>
                <w:sz w:val="18"/>
                <w:szCs w:val="18"/>
              </w:rPr>
              <w:t>Allowance for loss on impairment of investments in associates</w:t>
            </w:r>
          </w:p>
        </w:tc>
        <w:tc>
          <w:tcPr>
            <w:tcW w:w="1350" w:type="dxa"/>
            <w:gridSpan w:val="2"/>
            <w:tcBorders>
              <w:top w:val="nil"/>
              <w:left w:val="nil"/>
              <w:bottom w:val="nil"/>
              <w:right w:val="nil"/>
            </w:tcBorders>
            <w:vAlign w:val="bottom"/>
          </w:tcPr>
          <w:p w14:paraId="0CCA135D" w14:textId="67EF9982" w:rsidR="00A32C70" w:rsidRPr="00A32C70" w:rsidRDefault="00A32C70" w:rsidP="00FA35D2">
            <w:pPr>
              <w:tabs>
                <w:tab w:val="decimal" w:pos="1062"/>
              </w:tabs>
              <w:spacing w:line="380" w:lineRule="exact"/>
              <w:rPr>
                <w:rFonts w:ascii="Arial" w:hAnsi="Arial" w:cs="Arial"/>
                <w:spacing w:val="-4"/>
                <w:sz w:val="18"/>
                <w:szCs w:val="18"/>
                <w:cs/>
              </w:rPr>
            </w:pPr>
            <w:r w:rsidRPr="00A32C70">
              <w:rPr>
                <w:rFonts w:ascii="Arial" w:hAnsi="Arial" w:cs="Arial" w:hint="cs"/>
                <w:spacing w:val="-4"/>
                <w:sz w:val="18"/>
                <w:szCs w:val="18"/>
              </w:rPr>
              <w:t>1,983,621</w:t>
            </w:r>
          </w:p>
        </w:tc>
        <w:tc>
          <w:tcPr>
            <w:tcW w:w="1350" w:type="dxa"/>
            <w:gridSpan w:val="2"/>
            <w:tcBorders>
              <w:top w:val="nil"/>
              <w:left w:val="nil"/>
              <w:bottom w:val="nil"/>
              <w:right w:val="nil"/>
            </w:tcBorders>
            <w:vAlign w:val="bottom"/>
          </w:tcPr>
          <w:p w14:paraId="3F558671" w14:textId="696095C2"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1</w:t>
            </w:r>
            <w:r w:rsidRPr="00A32C70">
              <w:rPr>
                <w:rFonts w:ascii="Arial" w:hAnsi="Arial" w:cs="Arial" w:hint="cs"/>
                <w:spacing w:val="-4"/>
                <w:sz w:val="18"/>
                <w:szCs w:val="18"/>
              </w:rPr>
              <w:t>,</w:t>
            </w:r>
            <w:r w:rsidRPr="00A32C70">
              <w:rPr>
                <w:rFonts w:ascii="Arial" w:hAnsi="Arial" w:cs="Arial" w:hint="cs"/>
                <w:spacing w:val="-4"/>
                <w:sz w:val="18"/>
                <w:szCs w:val="18"/>
                <w:cs/>
              </w:rPr>
              <w:t>983</w:t>
            </w:r>
            <w:r w:rsidRPr="00A32C70">
              <w:rPr>
                <w:rFonts w:ascii="Arial" w:hAnsi="Arial" w:cs="Arial" w:hint="cs"/>
                <w:spacing w:val="-4"/>
                <w:sz w:val="18"/>
                <w:szCs w:val="18"/>
              </w:rPr>
              <w:t>,</w:t>
            </w:r>
            <w:r w:rsidRPr="00A32C70">
              <w:rPr>
                <w:rFonts w:ascii="Arial" w:hAnsi="Arial" w:cs="Arial" w:hint="cs"/>
                <w:spacing w:val="-4"/>
                <w:sz w:val="18"/>
                <w:szCs w:val="18"/>
                <w:cs/>
              </w:rPr>
              <w:t>621</w:t>
            </w:r>
          </w:p>
        </w:tc>
        <w:tc>
          <w:tcPr>
            <w:tcW w:w="1350" w:type="dxa"/>
            <w:gridSpan w:val="2"/>
            <w:tcBorders>
              <w:top w:val="nil"/>
              <w:left w:val="nil"/>
              <w:bottom w:val="nil"/>
              <w:right w:val="nil"/>
            </w:tcBorders>
            <w:vAlign w:val="bottom"/>
          </w:tcPr>
          <w:p w14:paraId="4F13649B" w14:textId="395E24B2"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w:t>
            </w:r>
          </w:p>
        </w:tc>
        <w:tc>
          <w:tcPr>
            <w:tcW w:w="1350" w:type="dxa"/>
            <w:gridSpan w:val="2"/>
            <w:tcBorders>
              <w:top w:val="nil"/>
              <w:left w:val="nil"/>
              <w:bottom w:val="nil"/>
              <w:right w:val="nil"/>
            </w:tcBorders>
            <w:vAlign w:val="bottom"/>
          </w:tcPr>
          <w:p w14:paraId="36077A0E" w14:textId="3AC1DC5C"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w:t>
            </w:r>
          </w:p>
        </w:tc>
      </w:tr>
      <w:tr w:rsidR="00A32C70" w:rsidRPr="00404250" w14:paraId="4E51E325" w14:textId="77777777" w:rsidTr="00A32C70">
        <w:trPr>
          <w:trHeight w:val="252"/>
        </w:trPr>
        <w:tc>
          <w:tcPr>
            <w:tcW w:w="3780" w:type="dxa"/>
            <w:gridSpan w:val="2"/>
          </w:tcPr>
          <w:p w14:paraId="1FA03C95" w14:textId="77777777" w:rsidR="00A32C70" w:rsidRPr="00404250" w:rsidRDefault="00A32C70" w:rsidP="00FA35D2">
            <w:pPr>
              <w:spacing w:line="38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gridSpan w:val="2"/>
            <w:tcBorders>
              <w:top w:val="nil"/>
              <w:left w:val="nil"/>
              <w:bottom w:val="nil"/>
              <w:right w:val="nil"/>
            </w:tcBorders>
            <w:vAlign w:val="bottom"/>
          </w:tcPr>
          <w:p w14:paraId="6140D4CD" w14:textId="3A2F8585"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41,802,340</w:t>
            </w:r>
          </w:p>
        </w:tc>
        <w:tc>
          <w:tcPr>
            <w:tcW w:w="1350" w:type="dxa"/>
            <w:gridSpan w:val="2"/>
            <w:tcBorders>
              <w:top w:val="nil"/>
              <w:left w:val="nil"/>
              <w:bottom w:val="nil"/>
              <w:right w:val="nil"/>
            </w:tcBorders>
            <w:vAlign w:val="bottom"/>
          </w:tcPr>
          <w:p w14:paraId="0F30B0EA" w14:textId="542BB9B1"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40</w:t>
            </w:r>
            <w:r w:rsidRPr="00A32C70">
              <w:rPr>
                <w:rFonts w:ascii="Arial" w:hAnsi="Arial" w:cs="Arial" w:hint="cs"/>
                <w:spacing w:val="-4"/>
                <w:sz w:val="18"/>
                <w:szCs w:val="18"/>
              </w:rPr>
              <w:t>,</w:t>
            </w:r>
            <w:r w:rsidRPr="00A32C70">
              <w:rPr>
                <w:rFonts w:ascii="Arial" w:hAnsi="Arial" w:cs="Arial" w:hint="cs"/>
                <w:spacing w:val="-4"/>
                <w:sz w:val="18"/>
                <w:szCs w:val="18"/>
                <w:cs/>
              </w:rPr>
              <w:t>674</w:t>
            </w:r>
            <w:r w:rsidRPr="00A32C70">
              <w:rPr>
                <w:rFonts w:ascii="Arial" w:hAnsi="Arial" w:cs="Arial" w:hint="cs"/>
                <w:spacing w:val="-4"/>
                <w:sz w:val="18"/>
                <w:szCs w:val="18"/>
              </w:rPr>
              <w:t>,</w:t>
            </w:r>
            <w:r w:rsidRPr="00A32C70">
              <w:rPr>
                <w:rFonts w:ascii="Arial" w:hAnsi="Arial" w:cs="Arial" w:hint="cs"/>
                <w:spacing w:val="-4"/>
                <w:sz w:val="18"/>
                <w:szCs w:val="18"/>
                <w:cs/>
              </w:rPr>
              <w:t>663</w:t>
            </w:r>
          </w:p>
        </w:tc>
        <w:tc>
          <w:tcPr>
            <w:tcW w:w="1350" w:type="dxa"/>
            <w:gridSpan w:val="2"/>
            <w:tcBorders>
              <w:top w:val="nil"/>
              <w:left w:val="nil"/>
              <w:bottom w:val="nil"/>
              <w:right w:val="nil"/>
            </w:tcBorders>
            <w:vAlign w:val="bottom"/>
          </w:tcPr>
          <w:p w14:paraId="59FFBED3" w14:textId="2C7FA58D"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1,127,677</w:t>
            </w:r>
          </w:p>
        </w:tc>
        <w:tc>
          <w:tcPr>
            <w:tcW w:w="1350" w:type="dxa"/>
            <w:gridSpan w:val="2"/>
            <w:tcBorders>
              <w:top w:val="nil"/>
              <w:left w:val="nil"/>
              <w:bottom w:val="nil"/>
              <w:right w:val="nil"/>
            </w:tcBorders>
            <w:vAlign w:val="bottom"/>
          </w:tcPr>
          <w:p w14:paraId="434878DF" w14:textId="4734D032"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811</w:t>
            </w:r>
            <w:r w:rsidRPr="00A32C70">
              <w:rPr>
                <w:rFonts w:ascii="Arial" w:hAnsi="Arial" w:cs="Arial" w:hint="cs"/>
                <w:spacing w:val="-4"/>
                <w:sz w:val="18"/>
                <w:szCs w:val="18"/>
              </w:rPr>
              <w:t>,</w:t>
            </w:r>
            <w:r w:rsidRPr="00A32C70">
              <w:rPr>
                <w:rFonts w:ascii="Arial" w:hAnsi="Arial" w:cs="Arial" w:hint="cs"/>
                <w:spacing w:val="-4"/>
                <w:sz w:val="18"/>
                <w:szCs w:val="18"/>
                <w:cs/>
              </w:rPr>
              <w:t>687</w:t>
            </w:r>
          </w:p>
        </w:tc>
      </w:tr>
      <w:tr w:rsidR="00A32C70" w:rsidRPr="00404250" w14:paraId="2D53C683" w14:textId="77777777" w:rsidTr="00A32C70">
        <w:trPr>
          <w:trHeight w:val="252"/>
        </w:trPr>
        <w:tc>
          <w:tcPr>
            <w:tcW w:w="3780" w:type="dxa"/>
            <w:gridSpan w:val="2"/>
          </w:tcPr>
          <w:p w14:paraId="3683DE01" w14:textId="77777777" w:rsidR="00A32C70" w:rsidRPr="00404250" w:rsidRDefault="00A32C70" w:rsidP="00FA35D2">
            <w:pPr>
              <w:spacing w:line="38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gridSpan w:val="2"/>
            <w:tcBorders>
              <w:top w:val="nil"/>
              <w:left w:val="nil"/>
              <w:bottom w:val="nil"/>
              <w:right w:val="nil"/>
            </w:tcBorders>
            <w:vAlign w:val="bottom"/>
          </w:tcPr>
          <w:p w14:paraId="7BE8A4DA" w14:textId="5023E1B5"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168,155</w:t>
            </w:r>
          </w:p>
        </w:tc>
        <w:tc>
          <w:tcPr>
            <w:tcW w:w="1350" w:type="dxa"/>
            <w:gridSpan w:val="2"/>
            <w:tcBorders>
              <w:top w:val="nil"/>
              <w:left w:val="nil"/>
              <w:bottom w:val="nil"/>
              <w:right w:val="nil"/>
            </w:tcBorders>
            <w:vAlign w:val="bottom"/>
          </w:tcPr>
          <w:p w14:paraId="27092CE4" w14:textId="32F2B3D8"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117</w:t>
            </w:r>
            <w:r w:rsidRPr="00A32C70">
              <w:rPr>
                <w:rFonts w:ascii="Arial" w:hAnsi="Arial" w:cs="Arial" w:hint="cs"/>
                <w:spacing w:val="-4"/>
                <w:sz w:val="18"/>
                <w:szCs w:val="18"/>
              </w:rPr>
              <w:t>,</w:t>
            </w:r>
            <w:r w:rsidRPr="00A32C70">
              <w:rPr>
                <w:rFonts w:ascii="Arial" w:hAnsi="Arial" w:cs="Arial" w:hint="cs"/>
                <w:spacing w:val="-4"/>
                <w:sz w:val="18"/>
                <w:szCs w:val="18"/>
                <w:cs/>
              </w:rPr>
              <w:t>270</w:t>
            </w:r>
          </w:p>
        </w:tc>
        <w:tc>
          <w:tcPr>
            <w:tcW w:w="1350" w:type="dxa"/>
            <w:gridSpan w:val="2"/>
            <w:tcBorders>
              <w:top w:val="nil"/>
              <w:left w:val="nil"/>
              <w:bottom w:val="nil"/>
              <w:right w:val="nil"/>
            </w:tcBorders>
            <w:vAlign w:val="bottom"/>
          </w:tcPr>
          <w:p w14:paraId="260BFDAC" w14:textId="23EA3A97"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50,885</w:t>
            </w:r>
          </w:p>
        </w:tc>
        <w:tc>
          <w:tcPr>
            <w:tcW w:w="1350" w:type="dxa"/>
            <w:gridSpan w:val="2"/>
            <w:tcBorders>
              <w:top w:val="nil"/>
              <w:left w:val="nil"/>
              <w:bottom w:val="nil"/>
              <w:right w:val="nil"/>
            </w:tcBorders>
            <w:vAlign w:val="bottom"/>
          </w:tcPr>
          <w:p w14:paraId="350F76F8" w14:textId="1D1A85CB"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(336</w:t>
            </w:r>
            <w:r w:rsidRPr="00A32C70">
              <w:rPr>
                <w:rFonts w:ascii="Arial" w:hAnsi="Arial" w:cs="Arial" w:hint="cs"/>
                <w:spacing w:val="-4"/>
                <w:sz w:val="18"/>
                <w:szCs w:val="18"/>
              </w:rPr>
              <w:t>,</w:t>
            </w:r>
            <w:r w:rsidRPr="00A32C70">
              <w:rPr>
                <w:rFonts w:ascii="Arial" w:hAnsi="Arial" w:cs="Arial" w:hint="cs"/>
                <w:spacing w:val="-4"/>
                <w:sz w:val="18"/>
                <w:szCs w:val="18"/>
                <w:cs/>
              </w:rPr>
              <w:t>554)</w:t>
            </w:r>
          </w:p>
        </w:tc>
      </w:tr>
      <w:tr w:rsidR="00A32C70" w:rsidRPr="00404250" w14:paraId="4AD0D640" w14:textId="77777777" w:rsidTr="00A32C70">
        <w:tc>
          <w:tcPr>
            <w:tcW w:w="3780" w:type="dxa"/>
            <w:gridSpan w:val="2"/>
          </w:tcPr>
          <w:p w14:paraId="01F34ED5" w14:textId="77777777" w:rsidR="00A32C70" w:rsidRPr="00404250" w:rsidRDefault="00A32C70" w:rsidP="00FA35D2">
            <w:pPr>
              <w:spacing w:line="38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gridSpan w:val="2"/>
            <w:tcBorders>
              <w:top w:val="nil"/>
              <w:left w:val="nil"/>
              <w:bottom w:val="nil"/>
              <w:right w:val="nil"/>
            </w:tcBorders>
            <w:vAlign w:val="bottom"/>
          </w:tcPr>
          <w:p w14:paraId="6E24008A" w14:textId="1D8B7385"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81,344,180</w:t>
            </w:r>
          </w:p>
        </w:tc>
        <w:tc>
          <w:tcPr>
            <w:tcW w:w="1350" w:type="dxa"/>
            <w:gridSpan w:val="2"/>
            <w:tcBorders>
              <w:top w:val="nil"/>
              <w:left w:val="nil"/>
              <w:bottom w:val="nil"/>
              <w:right w:val="nil"/>
            </w:tcBorders>
            <w:vAlign w:val="bottom"/>
          </w:tcPr>
          <w:p w14:paraId="7635B30E" w14:textId="45CAF1D1"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57</w:t>
            </w:r>
            <w:r w:rsidRPr="00A32C70">
              <w:rPr>
                <w:rFonts w:ascii="Arial" w:hAnsi="Arial" w:cs="Arial" w:hint="cs"/>
                <w:spacing w:val="-4"/>
                <w:sz w:val="18"/>
                <w:szCs w:val="18"/>
              </w:rPr>
              <w:t>,</w:t>
            </w:r>
            <w:r w:rsidRPr="00A32C70">
              <w:rPr>
                <w:rFonts w:ascii="Arial" w:hAnsi="Arial" w:cs="Arial" w:hint="cs"/>
                <w:spacing w:val="-4"/>
                <w:sz w:val="18"/>
                <w:szCs w:val="18"/>
                <w:cs/>
              </w:rPr>
              <w:t>557</w:t>
            </w:r>
            <w:r w:rsidRPr="00A32C70">
              <w:rPr>
                <w:rFonts w:ascii="Arial" w:hAnsi="Arial" w:cs="Arial" w:hint="cs"/>
                <w:spacing w:val="-4"/>
                <w:sz w:val="18"/>
                <w:szCs w:val="18"/>
              </w:rPr>
              <w:t>,</w:t>
            </w:r>
            <w:r w:rsidRPr="00A32C70">
              <w:rPr>
                <w:rFonts w:ascii="Arial" w:hAnsi="Arial" w:cs="Arial" w:hint="cs"/>
                <w:spacing w:val="-4"/>
                <w:sz w:val="18"/>
                <w:szCs w:val="18"/>
                <w:cs/>
              </w:rPr>
              <w:t>629</w:t>
            </w:r>
          </w:p>
        </w:tc>
        <w:tc>
          <w:tcPr>
            <w:tcW w:w="1350" w:type="dxa"/>
            <w:gridSpan w:val="2"/>
            <w:tcBorders>
              <w:top w:val="nil"/>
              <w:left w:val="nil"/>
              <w:bottom w:val="nil"/>
              <w:right w:val="nil"/>
            </w:tcBorders>
            <w:vAlign w:val="bottom"/>
          </w:tcPr>
          <w:p w14:paraId="052319D9" w14:textId="15ABBDA3"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23,786,551</w:t>
            </w:r>
          </w:p>
        </w:tc>
        <w:tc>
          <w:tcPr>
            <w:tcW w:w="1350" w:type="dxa"/>
            <w:gridSpan w:val="2"/>
            <w:tcBorders>
              <w:top w:val="nil"/>
              <w:left w:val="nil"/>
              <w:bottom w:val="nil"/>
              <w:right w:val="nil"/>
            </w:tcBorders>
            <w:vAlign w:val="bottom"/>
          </w:tcPr>
          <w:p w14:paraId="2EA353C1" w14:textId="4F2E35A8"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(8</w:t>
            </w:r>
            <w:r w:rsidRPr="00A32C70">
              <w:rPr>
                <w:rFonts w:ascii="Arial" w:hAnsi="Arial" w:cs="Arial" w:hint="cs"/>
                <w:spacing w:val="-4"/>
                <w:sz w:val="18"/>
                <w:szCs w:val="18"/>
              </w:rPr>
              <w:t>,</w:t>
            </w:r>
            <w:r w:rsidRPr="00A32C70">
              <w:rPr>
                <w:rFonts w:ascii="Arial" w:hAnsi="Arial" w:cs="Arial" w:hint="cs"/>
                <w:spacing w:val="-4"/>
                <w:sz w:val="18"/>
                <w:szCs w:val="18"/>
                <w:cs/>
              </w:rPr>
              <w:t>547</w:t>
            </w:r>
            <w:r w:rsidRPr="00A32C70">
              <w:rPr>
                <w:rFonts w:ascii="Arial" w:hAnsi="Arial" w:cs="Arial" w:hint="cs"/>
                <w:spacing w:val="-4"/>
                <w:sz w:val="18"/>
                <w:szCs w:val="18"/>
              </w:rPr>
              <w:t>,</w:t>
            </w:r>
            <w:r w:rsidRPr="00A32C70">
              <w:rPr>
                <w:rFonts w:ascii="Arial" w:hAnsi="Arial" w:cs="Arial" w:hint="cs"/>
                <w:spacing w:val="-4"/>
                <w:sz w:val="18"/>
                <w:szCs w:val="18"/>
                <w:cs/>
              </w:rPr>
              <w:t>903)</w:t>
            </w:r>
          </w:p>
        </w:tc>
      </w:tr>
      <w:tr w:rsidR="00A32C70" w:rsidRPr="00404250" w14:paraId="17F4FD47" w14:textId="77777777" w:rsidTr="00A32C70">
        <w:tc>
          <w:tcPr>
            <w:tcW w:w="3780" w:type="dxa"/>
            <w:gridSpan w:val="2"/>
          </w:tcPr>
          <w:p w14:paraId="48B8257F" w14:textId="77777777" w:rsidR="00A32C70" w:rsidRPr="00404250" w:rsidRDefault="00A32C70" w:rsidP="00FA35D2">
            <w:pPr>
              <w:spacing w:line="38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gridSpan w:val="2"/>
            <w:tcBorders>
              <w:top w:val="nil"/>
              <w:left w:val="nil"/>
              <w:bottom w:val="nil"/>
              <w:right w:val="nil"/>
            </w:tcBorders>
            <w:vAlign w:val="bottom"/>
          </w:tcPr>
          <w:p w14:paraId="5B836794" w14:textId="3ACD54C2"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8,984,734</w:t>
            </w:r>
          </w:p>
        </w:tc>
        <w:tc>
          <w:tcPr>
            <w:tcW w:w="1350" w:type="dxa"/>
            <w:gridSpan w:val="2"/>
            <w:tcBorders>
              <w:top w:val="nil"/>
              <w:left w:val="nil"/>
              <w:bottom w:val="nil"/>
              <w:right w:val="nil"/>
            </w:tcBorders>
            <w:vAlign w:val="bottom"/>
          </w:tcPr>
          <w:p w14:paraId="5B298EED" w14:textId="20C1C329"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14</w:t>
            </w:r>
            <w:r w:rsidRPr="00A32C70">
              <w:rPr>
                <w:rFonts w:ascii="Arial" w:hAnsi="Arial" w:cs="Arial" w:hint="cs"/>
                <w:spacing w:val="-4"/>
                <w:sz w:val="18"/>
                <w:szCs w:val="18"/>
              </w:rPr>
              <w:t>,</w:t>
            </w:r>
            <w:r w:rsidRPr="00A32C70">
              <w:rPr>
                <w:rFonts w:ascii="Arial" w:hAnsi="Arial" w:cs="Arial" w:hint="cs"/>
                <w:spacing w:val="-4"/>
                <w:sz w:val="18"/>
                <w:szCs w:val="18"/>
                <w:cs/>
              </w:rPr>
              <w:t>665</w:t>
            </w:r>
            <w:r w:rsidRPr="00A32C70">
              <w:rPr>
                <w:rFonts w:ascii="Arial" w:hAnsi="Arial" w:cs="Arial" w:hint="cs"/>
                <w:spacing w:val="-4"/>
                <w:sz w:val="18"/>
                <w:szCs w:val="18"/>
              </w:rPr>
              <w:t>,</w:t>
            </w:r>
            <w:r w:rsidRPr="00A32C70">
              <w:rPr>
                <w:rFonts w:ascii="Arial" w:hAnsi="Arial" w:cs="Arial" w:hint="cs"/>
                <w:spacing w:val="-4"/>
                <w:sz w:val="18"/>
                <w:szCs w:val="18"/>
                <w:cs/>
              </w:rPr>
              <w:t>386</w:t>
            </w:r>
          </w:p>
        </w:tc>
        <w:tc>
          <w:tcPr>
            <w:tcW w:w="1350" w:type="dxa"/>
            <w:gridSpan w:val="2"/>
            <w:tcBorders>
              <w:top w:val="nil"/>
              <w:left w:val="nil"/>
              <w:bottom w:val="nil"/>
              <w:right w:val="nil"/>
            </w:tcBorders>
            <w:vAlign w:val="bottom"/>
          </w:tcPr>
          <w:p w14:paraId="645D0518" w14:textId="4468BDE8"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(5,680,652)</w:t>
            </w:r>
          </w:p>
        </w:tc>
        <w:tc>
          <w:tcPr>
            <w:tcW w:w="1350" w:type="dxa"/>
            <w:gridSpan w:val="2"/>
            <w:tcBorders>
              <w:top w:val="nil"/>
              <w:left w:val="nil"/>
              <w:bottom w:val="nil"/>
              <w:right w:val="nil"/>
            </w:tcBorders>
            <w:vAlign w:val="bottom"/>
          </w:tcPr>
          <w:p w14:paraId="5F99523E" w14:textId="19BCA041"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5</w:t>
            </w:r>
            <w:r w:rsidRPr="00A32C70">
              <w:rPr>
                <w:rFonts w:ascii="Arial" w:hAnsi="Arial" w:cs="Arial" w:hint="cs"/>
                <w:spacing w:val="-4"/>
                <w:sz w:val="18"/>
                <w:szCs w:val="18"/>
              </w:rPr>
              <w:t>,</w:t>
            </w:r>
            <w:r w:rsidRPr="00A32C70">
              <w:rPr>
                <w:rFonts w:ascii="Arial" w:hAnsi="Arial" w:cs="Arial" w:hint="cs"/>
                <w:spacing w:val="-4"/>
                <w:sz w:val="18"/>
                <w:szCs w:val="18"/>
                <w:cs/>
              </w:rPr>
              <w:t>749</w:t>
            </w:r>
            <w:r w:rsidRPr="00A32C70">
              <w:rPr>
                <w:rFonts w:ascii="Arial" w:hAnsi="Arial" w:cs="Arial" w:hint="cs"/>
                <w:spacing w:val="-4"/>
                <w:sz w:val="18"/>
                <w:szCs w:val="18"/>
              </w:rPr>
              <w:t>,</w:t>
            </w:r>
            <w:r w:rsidRPr="00A32C70">
              <w:rPr>
                <w:rFonts w:ascii="Arial" w:hAnsi="Arial" w:cs="Arial" w:hint="cs"/>
                <w:spacing w:val="-4"/>
                <w:sz w:val="18"/>
                <w:szCs w:val="18"/>
                <w:cs/>
              </w:rPr>
              <w:t>297</w:t>
            </w:r>
          </w:p>
        </w:tc>
      </w:tr>
      <w:tr w:rsidR="00A32C70" w:rsidRPr="00404250" w14:paraId="23DC3E11" w14:textId="77777777" w:rsidTr="00A32C70">
        <w:tc>
          <w:tcPr>
            <w:tcW w:w="3780" w:type="dxa"/>
            <w:gridSpan w:val="2"/>
          </w:tcPr>
          <w:p w14:paraId="2CA53DB9" w14:textId="77777777" w:rsidR="00A32C70" w:rsidRPr="00404250" w:rsidRDefault="00A32C70" w:rsidP="00FA35D2">
            <w:pPr>
              <w:spacing w:line="38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gridSpan w:val="2"/>
            <w:tcBorders>
              <w:top w:val="nil"/>
              <w:left w:val="nil"/>
              <w:bottom w:val="nil"/>
              <w:right w:val="nil"/>
            </w:tcBorders>
            <w:vAlign w:val="center"/>
          </w:tcPr>
          <w:p w14:paraId="5A3DAD22" w14:textId="745CA7CA"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18,661,815</w:t>
            </w:r>
          </w:p>
        </w:tc>
        <w:tc>
          <w:tcPr>
            <w:tcW w:w="1350" w:type="dxa"/>
            <w:gridSpan w:val="2"/>
            <w:tcBorders>
              <w:top w:val="nil"/>
              <w:left w:val="nil"/>
              <w:bottom w:val="nil"/>
              <w:right w:val="nil"/>
            </w:tcBorders>
            <w:vAlign w:val="center"/>
          </w:tcPr>
          <w:p w14:paraId="0B27E3C5" w14:textId="43DA0410"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22</w:t>
            </w:r>
            <w:r w:rsidRPr="00A32C70">
              <w:rPr>
                <w:rFonts w:ascii="Arial" w:hAnsi="Arial" w:cs="Arial" w:hint="cs"/>
                <w:spacing w:val="-4"/>
                <w:sz w:val="18"/>
                <w:szCs w:val="18"/>
              </w:rPr>
              <w:t>,</w:t>
            </w:r>
            <w:r w:rsidRPr="00A32C70">
              <w:rPr>
                <w:rFonts w:ascii="Arial" w:hAnsi="Arial" w:cs="Arial" w:hint="cs"/>
                <w:spacing w:val="-4"/>
                <w:sz w:val="18"/>
                <w:szCs w:val="18"/>
                <w:cs/>
              </w:rPr>
              <w:t>684</w:t>
            </w:r>
            <w:r w:rsidRPr="00A32C70">
              <w:rPr>
                <w:rFonts w:ascii="Arial" w:hAnsi="Arial" w:cs="Arial" w:hint="cs"/>
                <w:spacing w:val="-4"/>
                <w:sz w:val="18"/>
                <w:szCs w:val="18"/>
              </w:rPr>
              <w:t>,</w:t>
            </w:r>
            <w:r w:rsidRPr="00A32C70">
              <w:rPr>
                <w:rFonts w:ascii="Arial" w:hAnsi="Arial" w:cs="Arial" w:hint="cs"/>
                <w:spacing w:val="-4"/>
                <w:sz w:val="18"/>
                <w:szCs w:val="18"/>
                <w:cs/>
              </w:rPr>
              <w:t>966</w:t>
            </w:r>
          </w:p>
        </w:tc>
        <w:tc>
          <w:tcPr>
            <w:tcW w:w="1350" w:type="dxa"/>
            <w:gridSpan w:val="2"/>
            <w:tcBorders>
              <w:top w:val="nil"/>
              <w:left w:val="nil"/>
              <w:bottom w:val="nil"/>
              <w:right w:val="nil"/>
            </w:tcBorders>
            <w:vAlign w:val="bottom"/>
          </w:tcPr>
          <w:p w14:paraId="1459BE0F" w14:textId="1DDAC483"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(4,023,151)</w:t>
            </w:r>
          </w:p>
        </w:tc>
        <w:tc>
          <w:tcPr>
            <w:tcW w:w="1350" w:type="dxa"/>
            <w:gridSpan w:val="2"/>
            <w:tcBorders>
              <w:top w:val="nil"/>
              <w:left w:val="nil"/>
              <w:bottom w:val="nil"/>
              <w:right w:val="nil"/>
            </w:tcBorders>
            <w:vAlign w:val="bottom"/>
          </w:tcPr>
          <w:p w14:paraId="51DCEF7C" w14:textId="75A9F764"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3,984,022</w:t>
            </w:r>
          </w:p>
        </w:tc>
      </w:tr>
      <w:tr w:rsidR="00A32C70" w:rsidRPr="00404250" w14:paraId="09F37A85" w14:textId="77777777" w:rsidTr="00A32C70">
        <w:tc>
          <w:tcPr>
            <w:tcW w:w="3780" w:type="dxa"/>
            <w:gridSpan w:val="2"/>
          </w:tcPr>
          <w:p w14:paraId="1BB72EF4" w14:textId="3DF1C51F" w:rsidR="00A32C70" w:rsidRPr="00404250" w:rsidRDefault="00A32C70" w:rsidP="00FA35D2">
            <w:pPr>
              <w:spacing w:line="38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w:t>
            </w:r>
          </w:p>
        </w:tc>
        <w:tc>
          <w:tcPr>
            <w:tcW w:w="1350" w:type="dxa"/>
            <w:gridSpan w:val="2"/>
            <w:tcBorders>
              <w:top w:val="nil"/>
              <w:left w:val="nil"/>
              <w:bottom w:val="nil"/>
              <w:right w:val="nil"/>
            </w:tcBorders>
            <w:vAlign w:val="bottom"/>
          </w:tcPr>
          <w:p w14:paraId="5D90F47F" w14:textId="1484B3A3"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11,675,038</w:t>
            </w:r>
          </w:p>
        </w:tc>
        <w:tc>
          <w:tcPr>
            <w:tcW w:w="1350" w:type="dxa"/>
            <w:gridSpan w:val="2"/>
            <w:tcBorders>
              <w:top w:val="nil"/>
              <w:left w:val="nil"/>
              <w:bottom w:val="nil"/>
              <w:right w:val="nil"/>
            </w:tcBorders>
            <w:vAlign w:val="bottom"/>
          </w:tcPr>
          <w:p w14:paraId="1D008C46" w14:textId="1DB56C37"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9</w:t>
            </w:r>
            <w:r w:rsidRPr="00A32C70">
              <w:rPr>
                <w:rFonts w:ascii="Arial" w:hAnsi="Arial" w:cs="Arial" w:hint="cs"/>
                <w:spacing w:val="-4"/>
                <w:sz w:val="18"/>
                <w:szCs w:val="18"/>
              </w:rPr>
              <w:t>,</w:t>
            </w:r>
            <w:r w:rsidRPr="00A32C70">
              <w:rPr>
                <w:rFonts w:ascii="Arial" w:hAnsi="Arial" w:cs="Arial" w:hint="cs"/>
                <w:spacing w:val="-4"/>
                <w:sz w:val="18"/>
                <w:szCs w:val="18"/>
                <w:cs/>
              </w:rPr>
              <w:t>991</w:t>
            </w:r>
            <w:r w:rsidRPr="00A32C70">
              <w:rPr>
                <w:rFonts w:ascii="Arial" w:hAnsi="Arial" w:cs="Arial" w:hint="cs"/>
                <w:spacing w:val="-4"/>
                <w:sz w:val="18"/>
                <w:szCs w:val="18"/>
              </w:rPr>
              <w:t>,</w:t>
            </w:r>
            <w:r w:rsidRPr="00A32C70">
              <w:rPr>
                <w:rFonts w:ascii="Arial" w:hAnsi="Arial" w:cs="Arial" w:hint="cs"/>
                <w:spacing w:val="-4"/>
                <w:sz w:val="18"/>
                <w:szCs w:val="18"/>
                <w:cs/>
              </w:rPr>
              <w:t>448</w:t>
            </w:r>
          </w:p>
        </w:tc>
        <w:tc>
          <w:tcPr>
            <w:tcW w:w="1350" w:type="dxa"/>
            <w:gridSpan w:val="2"/>
            <w:tcBorders>
              <w:top w:val="nil"/>
              <w:left w:val="nil"/>
              <w:bottom w:val="nil"/>
              <w:right w:val="nil"/>
            </w:tcBorders>
            <w:vAlign w:val="bottom"/>
          </w:tcPr>
          <w:p w14:paraId="39120EA1" w14:textId="5405309A"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1,683,590</w:t>
            </w:r>
          </w:p>
        </w:tc>
        <w:tc>
          <w:tcPr>
            <w:tcW w:w="1350" w:type="dxa"/>
            <w:gridSpan w:val="2"/>
            <w:tcBorders>
              <w:top w:val="nil"/>
              <w:left w:val="nil"/>
              <w:bottom w:val="nil"/>
              <w:right w:val="nil"/>
            </w:tcBorders>
            <w:vAlign w:val="bottom"/>
          </w:tcPr>
          <w:p w14:paraId="04C80EFC" w14:textId="6B4CFE25"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(2</w:t>
            </w:r>
            <w:r w:rsidRPr="00A32C70">
              <w:rPr>
                <w:rFonts w:ascii="Arial" w:hAnsi="Arial" w:cs="Arial" w:hint="cs"/>
                <w:spacing w:val="-4"/>
                <w:sz w:val="18"/>
                <w:szCs w:val="18"/>
              </w:rPr>
              <w:t>,</w:t>
            </w:r>
            <w:r w:rsidRPr="00A32C70">
              <w:rPr>
                <w:rFonts w:ascii="Arial" w:hAnsi="Arial" w:cs="Arial" w:hint="cs"/>
                <w:spacing w:val="-4"/>
                <w:sz w:val="18"/>
                <w:szCs w:val="18"/>
                <w:cs/>
              </w:rPr>
              <w:t>278</w:t>
            </w:r>
            <w:r w:rsidRPr="00A32C70">
              <w:rPr>
                <w:rFonts w:ascii="Arial" w:hAnsi="Arial" w:cs="Arial" w:hint="cs"/>
                <w:spacing w:val="-4"/>
                <w:sz w:val="18"/>
                <w:szCs w:val="18"/>
              </w:rPr>
              <w:t>,</w:t>
            </w:r>
            <w:r w:rsidRPr="00A32C70">
              <w:rPr>
                <w:rFonts w:ascii="Arial" w:hAnsi="Arial" w:cs="Arial" w:hint="cs"/>
                <w:spacing w:val="-4"/>
                <w:sz w:val="18"/>
                <w:szCs w:val="18"/>
                <w:cs/>
              </w:rPr>
              <w:t>594)</w:t>
            </w:r>
          </w:p>
        </w:tc>
      </w:tr>
      <w:tr w:rsidR="00A32C70" w:rsidRPr="00404250" w14:paraId="524947AE" w14:textId="77777777" w:rsidTr="00A32C70">
        <w:tc>
          <w:tcPr>
            <w:tcW w:w="3780" w:type="dxa"/>
            <w:gridSpan w:val="2"/>
          </w:tcPr>
          <w:p w14:paraId="5CAFF0CB" w14:textId="77777777" w:rsidR="00A32C70" w:rsidRPr="00404250" w:rsidRDefault="00A32C70" w:rsidP="00FA35D2">
            <w:pPr>
              <w:spacing w:line="38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gridSpan w:val="2"/>
            <w:tcBorders>
              <w:top w:val="nil"/>
              <w:left w:val="nil"/>
              <w:bottom w:val="nil"/>
              <w:right w:val="nil"/>
            </w:tcBorders>
            <w:vAlign w:val="bottom"/>
          </w:tcPr>
          <w:p w14:paraId="64B58997" w14:textId="03BEAF68" w:rsidR="00A32C70" w:rsidRPr="00A32C70" w:rsidRDefault="00A32C70" w:rsidP="00FA35D2">
            <w:pPr>
              <w:pBdr>
                <w:bottom w:val="single" w:sz="4" w:space="1" w:color="auto"/>
              </w:pBd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11,638,864</w:t>
            </w:r>
          </w:p>
        </w:tc>
        <w:tc>
          <w:tcPr>
            <w:tcW w:w="1350" w:type="dxa"/>
            <w:gridSpan w:val="2"/>
            <w:tcBorders>
              <w:top w:val="nil"/>
              <w:left w:val="nil"/>
              <w:bottom w:val="nil"/>
              <w:right w:val="nil"/>
            </w:tcBorders>
            <w:vAlign w:val="bottom"/>
          </w:tcPr>
          <w:p w14:paraId="236C4AA3" w14:textId="6EDBB021" w:rsidR="00A32C70" w:rsidRPr="00A32C70" w:rsidRDefault="00A32C70" w:rsidP="00FA35D2">
            <w:pPr>
              <w:pBdr>
                <w:bottom w:val="single" w:sz="4" w:space="1" w:color="auto"/>
              </w:pBd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12</w:t>
            </w:r>
            <w:r w:rsidRPr="00A32C70">
              <w:rPr>
                <w:rFonts w:ascii="Arial" w:hAnsi="Arial" w:cs="Arial" w:hint="cs"/>
                <w:spacing w:val="-4"/>
                <w:sz w:val="18"/>
                <w:szCs w:val="18"/>
              </w:rPr>
              <w:t>,</w:t>
            </w:r>
            <w:r w:rsidRPr="00A32C70">
              <w:rPr>
                <w:rFonts w:ascii="Arial" w:hAnsi="Arial" w:cs="Arial" w:hint="cs"/>
                <w:spacing w:val="-4"/>
                <w:sz w:val="18"/>
                <w:szCs w:val="18"/>
                <w:cs/>
              </w:rPr>
              <w:t>071</w:t>
            </w:r>
            <w:r w:rsidRPr="00A32C70">
              <w:rPr>
                <w:rFonts w:ascii="Arial" w:hAnsi="Arial" w:cs="Arial" w:hint="cs"/>
                <w:spacing w:val="-4"/>
                <w:sz w:val="18"/>
                <w:szCs w:val="18"/>
              </w:rPr>
              <w:t>,</w:t>
            </w:r>
            <w:r w:rsidRPr="00A32C70">
              <w:rPr>
                <w:rFonts w:ascii="Arial" w:hAnsi="Arial" w:cs="Arial" w:hint="cs"/>
                <w:spacing w:val="-4"/>
                <w:sz w:val="18"/>
                <w:szCs w:val="18"/>
                <w:cs/>
              </w:rPr>
              <w:t>179</w:t>
            </w:r>
          </w:p>
        </w:tc>
        <w:tc>
          <w:tcPr>
            <w:tcW w:w="1350" w:type="dxa"/>
            <w:gridSpan w:val="2"/>
            <w:tcBorders>
              <w:top w:val="nil"/>
              <w:left w:val="nil"/>
              <w:bottom w:val="nil"/>
              <w:right w:val="nil"/>
            </w:tcBorders>
            <w:vAlign w:val="bottom"/>
          </w:tcPr>
          <w:p w14:paraId="0C780E75" w14:textId="7D00E2F0"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(432,315)</w:t>
            </w:r>
          </w:p>
        </w:tc>
        <w:tc>
          <w:tcPr>
            <w:tcW w:w="1350" w:type="dxa"/>
            <w:gridSpan w:val="2"/>
            <w:tcBorders>
              <w:top w:val="nil"/>
              <w:left w:val="nil"/>
              <w:bottom w:val="nil"/>
              <w:right w:val="nil"/>
            </w:tcBorders>
            <w:vAlign w:val="bottom"/>
          </w:tcPr>
          <w:p w14:paraId="74CF5DAA" w14:textId="28D65533" w:rsidR="00A32C70" w:rsidRPr="00A32C70" w:rsidRDefault="00A32C70" w:rsidP="00FA35D2">
            <w:pPr>
              <w:tabs>
                <w:tab w:val="decimal" w:pos="1062"/>
              </w:tabs>
              <w:spacing w:line="380" w:lineRule="exact"/>
              <w:rPr>
                <w:rFonts w:ascii="Arial" w:hAnsi="Arial" w:cs="Arial"/>
                <w:spacing w:val="-4"/>
                <w:sz w:val="18"/>
                <w:szCs w:val="18"/>
                <w:cs/>
              </w:rPr>
            </w:pPr>
            <w:r w:rsidRPr="00A32C70">
              <w:rPr>
                <w:rFonts w:ascii="Arial" w:hAnsi="Arial" w:cs="Arial" w:hint="cs"/>
                <w:spacing w:val="-4"/>
                <w:sz w:val="18"/>
                <w:szCs w:val="18"/>
                <w:cs/>
              </w:rPr>
              <w:t>362</w:t>
            </w:r>
            <w:r w:rsidRPr="00A32C70">
              <w:rPr>
                <w:rFonts w:ascii="Arial" w:hAnsi="Arial" w:cs="Arial" w:hint="cs"/>
                <w:spacing w:val="-4"/>
                <w:sz w:val="18"/>
                <w:szCs w:val="18"/>
              </w:rPr>
              <w:t>,</w:t>
            </w:r>
            <w:r w:rsidRPr="00A32C70">
              <w:rPr>
                <w:rFonts w:ascii="Arial" w:hAnsi="Arial" w:cs="Arial" w:hint="cs"/>
                <w:spacing w:val="-4"/>
                <w:sz w:val="18"/>
                <w:szCs w:val="18"/>
                <w:cs/>
              </w:rPr>
              <w:t>332</w:t>
            </w:r>
          </w:p>
        </w:tc>
      </w:tr>
      <w:tr w:rsidR="00A32C70" w:rsidRPr="00404250" w14:paraId="565EABB4" w14:textId="77777777" w:rsidTr="00A32C70">
        <w:tc>
          <w:tcPr>
            <w:tcW w:w="3780" w:type="dxa"/>
            <w:gridSpan w:val="2"/>
            <w:vAlign w:val="bottom"/>
          </w:tcPr>
          <w:p w14:paraId="604FC10A" w14:textId="77777777" w:rsidR="00A32C70" w:rsidRPr="00404250" w:rsidRDefault="00A32C70" w:rsidP="00FA35D2">
            <w:pPr>
              <w:spacing w:line="380" w:lineRule="exact"/>
              <w:ind w:right="-43"/>
              <w:jc w:val="both"/>
              <w:rPr>
                <w:rFonts w:ascii="Arial" w:hAnsi="Arial" w:cs="Arial"/>
                <w:sz w:val="18"/>
                <w:szCs w:val="18"/>
              </w:rPr>
            </w:pPr>
            <w:r w:rsidRPr="00404250">
              <w:rPr>
                <w:rFonts w:ascii="Arial" w:hAnsi="Arial" w:cs="Arial"/>
                <w:sz w:val="18"/>
                <w:szCs w:val="18"/>
              </w:rPr>
              <w:t>Total</w:t>
            </w:r>
          </w:p>
        </w:tc>
        <w:tc>
          <w:tcPr>
            <w:tcW w:w="1350" w:type="dxa"/>
            <w:gridSpan w:val="2"/>
            <w:tcBorders>
              <w:top w:val="nil"/>
              <w:left w:val="nil"/>
              <w:bottom w:val="nil"/>
              <w:right w:val="nil"/>
            </w:tcBorders>
            <w:vAlign w:val="bottom"/>
          </w:tcPr>
          <w:p w14:paraId="6EAD8CDF" w14:textId="418F5A59" w:rsidR="00A32C70" w:rsidRPr="00A32C70" w:rsidRDefault="00A32C70" w:rsidP="00FA35D2">
            <w:pPr>
              <w:pBdr>
                <w:bottom w:val="single" w:sz="4" w:space="1" w:color="auto"/>
              </w:pBdr>
              <w:tabs>
                <w:tab w:val="decimal" w:pos="1062"/>
              </w:tabs>
              <w:spacing w:line="380" w:lineRule="exact"/>
              <w:rPr>
                <w:rFonts w:ascii="Arial" w:hAnsi="Arial" w:cs="Arial"/>
                <w:spacing w:val="-4"/>
                <w:sz w:val="18"/>
                <w:szCs w:val="18"/>
                <w:cs/>
              </w:rPr>
            </w:pPr>
            <w:r w:rsidRPr="00A32C70">
              <w:rPr>
                <w:rFonts w:ascii="Arial" w:hAnsi="Arial" w:cs="Arial" w:hint="cs"/>
                <w:spacing w:val="-4"/>
                <w:sz w:val="18"/>
                <w:szCs w:val="18"/>
              </w:rPr>
              <w:t>276,883,480</w:t>
            </w:r>
          </w:p>
        </w:tc>
        <w:tc>
          <w:tcPr>
            <w:tcW w:w="1350" w:type="dxa"/>
            <w:gridSpan w:val="2"/>
            <w:tcBorders>
              <w:top w:val="nil"/>
              <w:left w:val="nil"/>
              <w:bottom w:val="nil"/>
              <w:right w:val="nil"/>
            </w:tcBorders>
            <w:vAlign w:val="bottom"/>
          </w:tcPr>
          <w:p w14:paraId="13024AF7" w14:textId="49831D01" w:rsidR="00A32C70" w:rsidRPr="00A32C70" w:rsidRDefault="00A32C70" w:rsidP="00FA35D2">
            <w:pPr>
              <w:pBdr>
                <w:bottom w:val="single" w:sz="4" w:space="1" w:color="auto"/>
              </w:pBd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244</w:t>
            </w:r>
            <w:r w:rsidRPr="00A32C70">
              <w:rPr>
                <w:rFonts w:ascii="Arial" w:hAnsi="Arial" w:cs="Arial" w:hint="cs"/>
                <w:spacing w:val="-4"/>
                <w:sz w:val="18"/>
                <w:szCs w:val="18"/>
              </w:rPr>
              <w:t>,</w:t>
            </w:r>
            <w:r w:rsidRPr="00A32C70">
              <w:rPr>
                <w:rFonts w:ascii="Arial" w:hAnsi="Arial" w:cs="Arial" w:hint="cs"/>
                <w:spacing w:val="-4"/>
                <w:sz w:val="18"/>
                <w:szCs w:val="18"/>
                <w:cs/>
              </w:rPr>
              <w:t>949</w:t>
            </w:r>
            <w:r w:rsidRPr="00A32C70">
              <w:rPr>
                <w:rFonts w:ascii="Arial" w:hAnsi="Arial" w:cs="Arial" w:hint="cs"/>
                <w:spacing w:val="-4"/>
                <w:sz w:val="18"/>
                <w:szCs w:val="18"/>
              </w:rPr>
              <w:t>,</w:t>
            </w:r>
            <w:r w:rsidRPr="00A32C70">
              <w:rPr>
                <w:rFonts w:ascii="Arial" w:hAnsi="Arial" w:cs="Arial" w:hint="cs"/>
                <w:spacing w:val="-4"/>
                <w:sz w:val="18"/>
                <w:szCs w:val="18"/>
                <w:cs/>
              </w:rPr>
              <w:t>978</w:t>
            </w:r>
          </w:p>
        </w:tc>
        <w:tc>
          <w:tcPr>
            <w:tcW w:w="1350" w:type="dxa"/>
            <w:gridSpan w:val="2"/>
            <w:tcBorders>
              <w:top w:val="nil"/>
              <w:left w:val="nil"/>
              <w:bottom w:val="nil"/>
              <w:right w:val="nil"/>
            </w:tcBorders>
            <w:vAlign w:val="bottom"/>
          </w:tcPr>
          <w:p w14:paraId="5A029442" w14:textId="77777777" w:rsidR="00A32C70" w:rsidRPr="00A32C70" w:rsidRDefault="00A32C70" w:rsidP="00FA35D2">
            <w:pP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14:paraId="2FFEA076" w14:textId="77777777" w:rsidR="00A32C70" w:rsidRPr="00A32C70" w:rsidRDefault="00A32C70" w:rsidP="00FA35D2">
            <w:pPr>
              <w:tabs>
                <w:tab w:val="decimal" w:pos="1062"/>
              </w:tabs>
              <w:spacing w:line="380" w:lineRule="exact"/>
              <w:rPr>
                <w:rFonts w:ascii="Arial" w:hAnsi="Arial" w:cs="Arial"/>
                <w:spacing w:val="-4"/>
                <w:sz w:val="18"/>
                <w:szCs w:val="18"/>
              </w:rPr>
            </w:pPr>
          </w:p>
        </w:tc>
      </w:tr>
      <w:tr w:rsidR="00A32C70" w:rsidRPr="00404250" w14:paraId="216B981A" w14:textId="77777777" w:rsidTr="00A32C70">
        <w:tc>
          <w:tcPr>
            <w:tcW w:w="3780" w:type="dxa"/>
            <w:gridSpan w:val="2"/>
            <w:vAlign w:val="bottom"/>
          </w:tcPr>
          <w:p w14:paraId="08EDF442" w14:textId="77777777" w:rsidR="00A32C70" w:rsidRPr="00404250" w:rsidRDefault="00A32C70" w:rsidP="00FA35D2">
            <w:pPr>
              <w:spacing w:line="38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gridSpan w:val="2"/>
            <w:tcBorders>
              <w:top w:val="nil"/>
              <w:left w:val="nil"/>
              <w:bottom w:val="nil"/>
              <w:right w:val="nil"/>
            </w:tcBorders>
            <w:vAlign w:val="bottom"/>
          </w:tcPr>
          <w:p w14:paraId="2BC02F9D" w14:textId="77777777" w:rsidR="00A32C70" w:rsidRPr="00A32C70" w:rsidRDefault="00A32C70" w:rsidP="00FA35D2">
            <w:pP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14:paraId="06EF7740" w14:textId="77777777" w:rsidR="00A32C70" w:rsidRPr="00A32C70" w:rsidRDefault="00A32C70" w:rsidP="00FA35D2">
            <w:pP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14:paraId="2BBE843B" w14:textId="77777777" w:rsidR="00A32C70" w:rsidRPr="00A32C70" w:rsidRDefault="00A32C70" w:rsidP="00FA35D2">
            <w:pP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14:paraId="46E384D4" w14:textId="77777777" w:rsidR="00A32C70" w:rsidRPr="00A32C70" w:rsidRDefault="00A32C70" w:rsidP="00FA35D2">
            <w:pPr>
              <w:tabs>
                <w:tab w:val="decimal" w:pos="1062"/>
              </w:tabs>
              <w:spacing w:line="380" w:lineRule="exact"/>
              <w:rPr>
                <w:rFonts w:ascii="Arial" w:hAnsi="Arial" w:cs="Arial"/>
                <w:spacing w:val="-4"/>
                <w:sz w:val="18"/>
                <w:szCs w:val="18"/>
              </w:rPr>
            </w:pPr>
          </w:p>
        </w:tc>
      </w:tr>
      <w:tr w:rsidR="00A32C70" w:rsidRPr="00404250" w14:paraId="2AA6AE3A" w14:textId="77777777" w:rsidTr="00A32C70">
        <w:tc>
          <w:tcPr>
            <w:tcW w:w="3780" w:type="dxa"/>
            <w:gridSpan w:val="2"/>
          </w:tcPr>
          <w:p w14:paraId="37B6E42E" w14:textId="77777777" w:rsidR="00A32C70" w:rsidRPr="00404250" w:rsidRDefault="00A32C70" w:rsidP="00FA35D2">
            <w:pPr>
              <w:spacing w:line="380" w:lineRule="exact"/>
              <w:ind w:left="342" w:right="-43" w:hanging="180"/>
              <w:rPr>
                <w:rFonts w:ascii="Arial" w:hAnsi="Arial" w:cs="Arial"/>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gain on changes in value of      available-for-sale investments</w:t>
            </w:r>
          </w:p>
        </w:tc>
        <w:tc>
          <w:tcPr>
            <w:tcW w:w="1350" w:type="dxa"/>
            <w:gridSpan w:val="2"/>
            <w:tcBorders>
              <w:top w:val="nil"/>
              <w:left w:val="nil"/>
              <w:bottom w:val="nil"/>
              <w:right w:val="nil"/>
            </w:tcBorders>
            <w:vAlign w:val="bottom"/>
          </w:tcPr>
          <w:p w14:paraId="7E5C7E2A" w14:textId="45FC8ADA"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26,426,266</w:t>
            </w:r>
          </w:p>
        </w:tc>
        <w:tc>
          <w:tcPr>
            <w:tcW w:w="1350" w:type="dxa"/>
            <w:gridSpan w:val="2"/>
            <w:tcBorders>
              <w:top w:val="nil"/>
              <w:left w:val="nil"/>
              <w:bottom w:val="nil"/>
              <w:right w:val="nil"/>
            </w:tcBorders>
            <w:vAlign w:val="bottom"/>
          </w:tcPr>
          <w:p w14:paraId="3D612012" w14:textId="1640C44D"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34</w:t>
            </w:r>
            <w:r w:rsidRPr="00A32C70">
              <w:rPr>
                <w:rFonts w:ascii="Arial" w:hAnsi="Arial" w:cs="Arial" w:hint="cs"/>
                <w:spacing w:val="-4"/>
                <w:sz w:val="18"/>
                <w:szCs w:val="18"/>
              </w:rPr>
              <w:t>,</w:t>
            </w:r>
            <w:r w:rsidRPr="00A32C70">
              <w:rPr>
                <w:rFonts w:ascii="Arial" w:hAnsi="Arial" w:cs="Arial" w:hint="cs"/>
                <w:spacing w:val="-4"/>
                <w:sz w:val="18"/>
                <w:szCs w:val="18"/>
                <w:cs/>
              </w:rPr>
              <w:t>058</w:t>
            </w:r>
            <w:r w:rsidRPr="00A32C70">
              <w:rPr>
                <w:rFonts w:ascii="Arial" w:hAnsi="Arial" w:cs="Arial" w:hint="cs"/>
                <w:spacing w:val="-4"/>
                <w:sz w:val="18"/>
                <w:szCs w:val="18"/>
              </w:rPr>
              <w:t>,</w:t>
            </w:r>
            <w:r w:rsidRPr="00A32C70">
              <w:rPr>
                <w:rFonts w:ascii="Arial" w:hAnsi="Arial" w:cs="Arial" w:hint="cs"/>
                <w:spacing w:val="-4"/>
                <w:sz w:val="18"/>
                <w:szCs w:val="18"/>
                <w:cs/>
              </w:rPr>
              <w:t>99</w:t>
            </w:r>
            <w:r w:rsidRPr="00A32C70">
              <w:rPr>
                <w:rFonts w:ascii="Arial" w:hAnsi="Arial" w:cs="Arial" w:hint="cs"/>
                <w:spacing w:val="-4"/>
                <w:sz w:val="18"/>
                <w:szCs w:val="18"/>
              </w:rPr>
              <w:t>6</w:t>
            </w:r>
          </w:p>
        </w:tc>
        <w:tc>
          <w:tcPr>
            <w:tcW w:w="1350" w:type="dxa"/>
            <w:gridSpan w:val="2"/>
            <w:tcBorders>
              <w:top w:val="nil"/>
              <w:left w:val="nil"/>
              <w:bottom w:val="nil"/>
              <w:right w:val="nil"/>
            </w:tcBorders>
            <w:vAlign w:val="bottom"/>
          </w:tcPr>
          <w:p w14:paraId="52183478" w14:textId="4DB76E13"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7,632,730</w:t>
            </w:r>
          </w:p>
        </w:tc>
        <w:tc>
          <w:tcPr>
            <w:tcW w:w="1350" w:type="dxa"/>
            <w:gridSpan w:val="2"/>
            <w:tcBorders>
              <w:top w:val="nil"/>
              <w:left w:val="nil"/>
              <w:bottom w:val="nil"/>
              <w:right w:val="nil"/>
            </w:tcBorders>
            <w:vAlign w:val="bottom"/>
          </w:tcPr>
          <w:p w14:paraId="05A1C8F2" w14:textId="1106C046"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(24,117,448)</w:t>
            </w:r>
          </w:p>
        </w:tc>
      </w:tr>
      <w:tr w:rsidR="00A32C70" w:rsidRPr="00404250" w14:paraId="6AC53EA2" w14:textId="77777777" w:rsidTr="00A32C70">
        <w:tc>
          <w:tcPr>
            <w:tcW w:w="3780" w:type="dxa"/>
            <w:gridSpan w:val="2"/>
          </w:tcPr>
          <w:p w14:paraId="5776B764" w14:textId="77777777" w:rsidR="00A32C70" w:rsidRPr="00404250" w:rsidRDefault="00A32C70" w:rsidP="00FA35D2">
            <w:pPr>
              <w:spacing w:line="38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gridSpan w:val="2"/>
            <w:tcBorders>
              <w:top w:val="nil"/>
              <w:left w:val="nil"/>
              <w:bottom w:val="nil"/>
              <w:right w:val="nil"/>
            </w:tcBorders>
            <w:vAlign w:val="bottom"/>
          </w:tcPr>
          <w:p w14:paraId="00666CBF" w14:textId="4B0AEA16" w:rsidR="00A32C70" w:rsidRPr="00A32C70" w:rsidRDefault="00A32C70" w:rsidP="00FA35D2">
            <w:pPr>
              <w:tabs>
                <w:tab w:val="decimal" w:pos="1062"/>
              </w:tabs>
              <w:spacing w:line="380" w:lineRule="exact"/>
              <w:rPr>
                <w:rFonts w:ascii="Arial" w:hAnsi="Arial" w:cs="Arial"/>
                <w:spacing w:val="-4"/>
                <w:sz w:val="18"/>
                <w:szCs w:val="18"/>
                <w:cs/>
              </w:rPr>
            </w:pPr>
            <w:r w:rsidRPr="00A32C70">
              <w:rPr>
                <w:rFonts w:ascii="Arial" w:hAnsi="Arial" w:cs="Arial" w:hint="cs"/>
                <w:spacing w:val="-4"/>
                <w:sz w:val="18"/>
                <w:szCs w:val="18"/>
              </w:rPr>
              <w:t>8,802,834</w:t>
            </w:r>
          </w:p>
        </w:tc>
        <w:tc>
          <w:tcPr>
            <w:tcW w:w="1350" w:type="dxa"/>
            <w:gridSpan w:val="2"/>
            <w:tcBorders>
              <w:top w:val="nil"/>
              <w:left w:val="nil"/>
              <w:right w:val="nil"/>
            </w:tcBorders>
            <w:vAlign w:val="bottom"/>
          </w:tcPr>
          <w:p w14:paraId="746680B3" w14:textId="675756FA"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7</w:t>
            </w:r>
            <w:r w:rsidRPr="00A32C70">
              <w:rPr>
                <w:rFonts w:ascii="Arial" w:hAnsi="Arial" w:cs="Arial" w:hint="cs"/>
                <w:spacing w:val="-4"/>
                <w:sz w:val="18"/>
                <w:szCs w:val="18"/>
              </w:rPr>
              <w:t>,</w:t>
            </w:r>
            <w:r w:rsidRPr="00A32C70">
              <w:rPr>
                <w:rFonts w:ascii="Arial" w:hAnsi="Arial" w:cs="Arial" w:hint="cs"/>
                <w:spacing w:val="-4"/>
                <w:sz w:val="18"/>
                <w:szCs w:val="18"/>
                <w:cs/>
              </w:rPr>
              <w:t>444</w:t>
            </w:r>
            <w:r w:rsidRPr="00A32C70">
              <w:rPr>
                <w:rFonts w:ascii="Arial" w:hAnsi="Arial" w:cs="Arial" w:hint="cs"/>
                <w:spacing w:val="-4"/>
                <w:sz w:val="18"/>
                <w:szCs w:val="18"/>
              </w:rPr>
              <w:t>,</w:t>
            </w:r>
            <w:r w:rsidRPr="00A32C70">
              <w:rPr>
                <w:rFonts w:ascii="Arial" w:hAnsi="Arial" w:cs="Arial" w:hint="cs"/>
                <w:spacing w:val="-4"/>
                <w:sz w:val="18"/>
                <w:szCs w:val="18"/>
                <w:cs/>
              </w:rPr>
              <w:t>130</w:t>
            </w:r>
          </w:p>
        </w:tc>
        <w:tc>
          <w:tcPr>
            <w:tcW w:w="1350" w:type="dxa"/>
            <w:gridSpan w:val="2"/>
            <w:tcBorders>
              <w:top w:val="nil"/>
              <w:left w:val="nil"/>
              <w:bottom w:val="nil"/>
              <w:right w:val="nil"/>
            </w:tcBorders>
            <w:vAlign w:val="bottom"/>
          </w:tcPr>
          <w:p w14:paraId="1B643E67" w14:textId="1CB0ADD5"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(1,358,704)</w:t>
            </w:r>
          </w:p>
        </w:tc>
        <w:tc>
          <w:tcPr>
            <w:tcW w:w="1350" w:type="dxa"/>
            <w:gridSpan w:val="2"/>
            <w:tcBorders>
              <w:top w:val="nil"/>
              <w:left w:val="nil"/>
              <w:bottom w:val="nil"/>
              <w:right w:val="nil"/>
            </w:tcBorders>
            <w:vAlign w:val="bottom"/>
          </w:tcPr>
          <w:p w14:paraId="6FBAC284" w14:textId="254A6715"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(621</w:t>
            </w:r>
            <w:r w:rsidRPr="00A32C70">
              <w:rPr>
                <w:rFonts w:ascii="Arial" w:hAnsi="Arial" w:cs="Arial" w:hint="cs"/>
                <w:spacing w:val="-4"/>
                <w:sz w:val="18"/>
                <w:szCs w:val="18"/>
              </w:rPr>
              <w:t>,</w:t>
            </w:r>
            <w:r w:rsidRPr="00A32C70">
              <w:rPr>
                <w:rFonts w:ascii="Arial" w:hAnsi="Arial" w:cs="Arial" w:hint="cs"/>
                <w:spacing w:val="-4"/>
                <w:sz w:val="18"/>
                <w:szCs w:val="18"/>
                <w:cs/>
              </w:rPr>
              <w:t>637)</w:t>
            </w:r>
          </w:p>
        </w:tc>
      </w:tr>
      <w:tr w:rsidR="00A32C70" w:rsidRPr="00404250" w14:paraId="0B708E44" w14:textId="77777777" w:rsidTr="00A32C70">
        <w:tc>
          <w:tcPr>
            <w:tcW w:w="3780" w:type="dxa"/>
            <w:gridSpan w:val="2"/>
          </w:tcPr>
          <w:p w14:paraId="2C00B048" w14:textId="77777777" w:rsidR="00A32C70" w:rsidRPr="00404250" w:rsidRDefault="00A32C70" w:rsidP="00FA35D2">
            <w:pPr>
              <w:spacing w:line="38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gridSpan w:val="2"/>
            <w:tcBorders>
              <w:top w:val="nil"/>
              <w:left w:val="nil"/>
              <w:bottom w:val="nil"/>
              <w:right w:val="nil"/>
            </w:tcBorders>
            <w:vAlign w:val="bottom"/>
          </w:tcPr>
          <w:p w14:paraId="3177957F" w14:textId="32616141" w:rsidR="00A32C70" w:rsidRPr="00A32C70" w:rsidRDefault="00A32C70" w:rsidP="00FA35D2">
            <w:pPr>
              <w:pBdr>
                <w:bottom w:val="single" w:sz="4" w:space="1" w:color="auto"/>
              </w:pBd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1,740,000</w:t>
            </w:r>
          </w:p>
        </w:tc>
        <w:tc>
          <w:tcPr>
            <w:tcW w:w="1350" w:type="dxa"/>
            <w:gridSpan w:val="2"/>
            <w:tcBorders>
              <w:top w:val="nil"/>
              <w:left w:val="nil"/>
              <w:right w:val="nil"/>
            </w:tcBorders>
            <w:vAlign w:val="bottom"/>
          </w:tcPr>
          <w:p w14:paraId="53AEECB9" w14:textId="1B9EDC8B" w:rsidR="00A32C70" w:rsidRPr="00A32C70" w:rsidRDefault="00A32C70" w:rsidP="00FA35D2">
            <w:pPr>
              <w:pBdr>
                <w:bottom w:val="single" w:sz="4" w:space="1" w:color="auto"/>
              </w:pBd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739</w:t>
            </w:r>
            <w:r w:rsidRPr="00A32C70">
              <w:rPr>
                <w:rFonts w:ascii="Arial" w:hAnsi="Arial" w:cs="Arial" w:hint="cs"/>
                <w:spacing w:val="-4"/>
                <w:sz w:val="18"/>
                <w:szCs w:val="18"/>
              </w:rPr>
              <w:t>,</w:t>
            </w:r>
            <w:r w:rsidRPr="00A32C70">
              <w:rPr>
                <w:rFonts w:ascii="Arial" w:hAnsi="Arial" w:cs="Arial" w:hint="cs"/>
                <w:spacing w:val="-4"/>
                <w:sz w:val="18"/>
                <w:szCs w:val="18"/>
                <w:cs/>
              </w:rPr>
              <w:t>11</w:t>
            </w:r>
            <w:r w:rsidRPr="00A32C70">
              <w:rPr>
                <w:rFonts w:ascii="Arial" w:hAnsi="Arial" w:cs="Arial" w:hint="cs"/>
                <w:spacing w:val="-4"/>
                <w:sz w:val="18"/>
                <w:szCs w:val="18"/>
              </w:rPr>
              <w:t>4</w:t>
            </w:r>
          </w:p>
        </w:tc>
        <w:tc>
          <w:tcPr>
            <w:tcW w:w="1350" w:type="dxa"/>
            <w:gridSpan w:val="2"/>
            <w:tcBorders>
              <w:top w:val="nil"/>
              <w:left w:val="nil"/>
              <w:bottom w:val="nil"/>
              <w:right w:val="nil"/>
            </w:tcBorders>
            <w:vAlign w:val="bottom"/>
          </w:tcPr>
          <w:p w14:paraId="78BC48E6" w14:textId="387F8701"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(1,000,886)</w:t>
            </w:r>
          </w:p>
        </w:tc>
        <w:tc>
          <w:tcPr>
            <w:tcW w:w="1350" w:type="dxa"/>
            <w:gridSpan w:val="2"/>
            <w:tcBorders>
              <w:top w:val="nil"/>
              <w:left w:val="nil"/>
              <w:bottom w:val="nil"/>
              <w:right w:val="nil"/>
            </w:tcBorders>
            <w:vAlign w:val="bottom"/>
          </w:tcPr>
          <w:p w14:paraId="6A459BA2" w14:textId="1829809C"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(313</w:t>
            </w:r>
            <w:r w:rsidRPr="00A32C70">
              <w:rPr>
                <w:rFonts w:ascii="Arial" w:hAnsi="Arial" w:cs="Arial" w:hint="cs"/>
                <w:spacing w:val="-4"/>
                <w:sz w:val="18"/>
                <w:szCs w:val="18"/>
              </w:rPr>
              <w:t>,</w:t>
            </w:r>
            <w:r w:rsidRPr="00A32C70">
              <w:rPr>
                <w:rFonts w:ascii="Arial" w:hAnsi="Arial" w:cs="Arial" w:hint="cs"/>
                <w:spacing w:val="-4"/>
                <w:sz w:val="18"/>
                <w:szCs w:val="18"/>
                <w:cs/>
              </w:rPr>
              <w:t>34</w:t>
            </w:r>
            <w:r w:rsidRPr="00A32C70">
              <w:rPr>
                <w:rFonts w:ascii="Arial" w:hAnsi="Arial" w:cs="Arial" w:hint="cs"/>
                <w:spacing w:val="-4"/>
                <w:sz w:val="18"/>
                <w:szCs w:val="18"/>
              </w:rPr>
              <w:t>6</w:t>
            </w:r>
            <w:r w:rsidRPr="00A32C70">
              <w:rPr>
                <w:rFonts w:ascii="Arial" w:hAnsi="Arial" w:cs="Arial" w:hint="cs"/>
                <w:spacing w:val="-4"/>
                <w:sz w:val="18"/>
                <w:szCs w:val="18"/>
                <w:cs/>
              </w:rPr>
              <w:t>)</w:t>
            </w:r>
          </w:p>
        </w:tc>
      </w:tr>
      <w:tr w:rsidR="00A32C70" w:rsidRPr="00404250" w14:paraId="63E166C1" w14:textId="77777777" w:rsidTr="00A32C70">
        <w:tc>
          <w:tcPr>
            <w:tcW w:w="3780" w:type="dxa"/>
            <w:gridSpan w:val="2"/>
            <w:vAlign w:val="bottom"/>
          </w:tcPr>
          <w:p w14:paraId="780E7634" w14:textId="77777777" w:rsidR="00A32C70" w:rsidRPr="00404250" w:rsidRDefault="00A32C70" w:rsidP="00FA35D2">
            <w:pPr>
              <w:spacing w:line="380" w:lineRule="exact"/>
              <w:ind w:right="-43"/>
              <w:jc w:val="both"/>
              <w:rPr>
                <w:rFonts w:ascii="Arial" w:hAnsi="Arial" w:cs="Arial"/>
                <w:sz w:val="18"/>
                <w:szCs w:val="18"/>
              </w:rPr>
            </w:pPr>
            <w:r w:rsidRPr="00404250">
              <w:rPr>
                <w:rFonts w:ascii="Arial" w:hAnsi="Arial" w:cs="Arial"/>
                <w:sz w:val="18"/>
                <w:szCs w:val="18"/>
              </w:rPr>
              <w:t>Total</w:t>
            </w:r>
          </w:p>
        </w:tc>
        <w:tc>
          <w:tcPr>
            <w:tcW w:w="1350" w:type="dxa"/>
            <w:gridSpan w:val="2"/>
            <w:tcBorders>
              <w:top w:val="nil"/>
              <w:left w:val="nil"/>
              <w:bottom w:val="nil"/>
              <w:right w:val="nil"/>
            </w:tcBorders>
            <w:vAlign w:val="bottom"/>
          </w:tcPr>
          <w:p w14:paraId="5DD9AF3C" w14:textId="0B379AF8"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36,969,100</w:t>
            </w:r>
          </w:p>
        </w:tc>
        <w:tc>
          <w:tcPr>
            <w:tcW w:w="1350" w:type="dxa"/>
            <w:gridSpan w:val="2"/>
            <w:tcBorders>
              <w:left w:val="nil"/>
              <w:bottom w:val="nil"/>
              <w:right w:val="nil"/>
            </w:tcBorders>
            <w:vAlign w:val="bottom"/>
          </w:tcPr>
          <w:p w14:paraId="032484DD" w14:textId="263990C3" w:rsidR="00A32C70" w:rsidRPr="00A32C70" w:rsidRDefault="00A32C70"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42,242,240</w:t>
            </w:r>
          </w:p>
        </w:tc>
        <w:tc>
          <w:tcPr>
            <w:tcW w:w="1350" w:type="dxa"/>
            <w:gridSpan w:val="2"/>
            <w:tcBorders>
              <w:top w:val="nil"/>
              <w:left w:val="nil"/>
              <w:bottom w:val="nil"/>
              <w:right w:val="nil"/>
            </w:tcBorders>
            <w:vAlign w:val="bottom"/>
          </w:tcPr>
          <w:p w14:paraId="2B09D3A0" w14:textId="77777777" w:rsidR="00A32C70" w:rsidRPr="00A32C70" w:rsidRDefault="00A32C70" w:rsidP="00FA35D2">
            <w:pP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14:paraId="33086397" w14:textId="77777777" w:rsidR="00A32C70" w:rsidRPr="00A32C70" w:rsidRDefault="00A32C70" w:rsidP="00FA35D2">
            <w:pPr>
              <w:tabs>
                <w:tab w:val="decimal" w:pos="1062"/>
              </w:tabs>
              <w:spacing w:line="380" w:lineRule="exact"/>
              <w:rPr>
                <w:rFonts w:ascii="Arial" w:hAnsi="Arial" w:cs="Arial"/>
                <w:spacing w:val="-4"/>
                <w:sz w:val="18"/>
                <w:szCs w:val="18"/>
              </w:rPr>
            </w:pPr>
          </w:p>
        </w:tc>
      </w:tr>
      <w:tr w:rsidR="00A32C70" w:rsidRPr="00404250" w14:paraId="50DC2C14" w14:textId="77777777" w:rsidTr="00A32C70">
        <w:tc>
          <w:tcPr>
            <w:tcW w:w="3780" w:type="dxa"/>
            <w:gridSpan w:val="2"/>
            <w:vAlign w:val="bottom"/>
          </w:tcPr>
          <w:p w14:paraId="592FDE37" w14:textId="77777777" w:rsidR="00A32C70" w:rsidRPr="00404250" w:rsidRDefault="00A32C70" w:rsidP="00FA35D2">
            <w:pPr>
              <w:spacing w:line="38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gridSpan w:val="2"/>
            <w:tcBorders>
              <w:top w:val="nil"/>
              <w:left w:val="nil"/>
              <w:bottom w:val="nil"/>
              <w:right w:val="nil"/>
            </w:tcBorders>
            <w:vAlign w:val="bottom"/>
          </w:tcPr>
          <w:p w14:paraId="1C6CD799" w14:textId="097352CC" w:rsidR="00A32C70" w:rsidRPr="00A32C70" w:rsidRDefault="00A32C70" w:rsidP="00FA35D2">
            <w:pPr>
              <w:pBdr>
                <w:top w:val="single" w:sz="4" w:space="1" w:color="auto"/>
                <w:bottom w:val="double" w:sz="4" w:space="1" w:color="auto"/>
              </w:pBd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239,914,380</w:t>
            </w:r>
          </w:p>
        </w:tc>
        <w:tc>
          <w:tcPr>
            <w:tcW w:w="1350" w:type="dxa"/>
            <w:gridSpan w:val="2"/>
            <w:tcBorders>
              <w:top w:val="nil"/>
              <w:left w:val="nil"/>
              <w:bottom w:val="nil"/>
              <w:right w:val="nil"/>
            </w:tcBorders>
            <w:vAlign w:val="bottom"/>
          </w:tcPr>
          <w:p w14:paraId="1697C67A" w14:textId="24C9CCAC" w:rsidR="00A32C70" w:rsidRPr="00A32C70" w:rsidRDefault="00A32C70" w:rsidP="00FA35D2">
            <w:pPr>
              <w:pBdr>
                <w:top w:val="single" w:sz="4" w:space="1" w:color="auto"/>
                <w:bottom w:val="double" w:sz="4" w:space="1" w:color="auto"/>
              </w:pBd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cs/>
              </w:rPr>
              <w:t>202</w:t>
            </w:r>
            <w:r w:rsidRPr="00A32C70">
              <w:rPr>
                <w:rFonts w:ascii="Arial" w:hAnsi="Arial" w:cs="Arial" w:hint="cs"/>
                <w:spacing w:val="-4"/>
                <w:sz w:val="18"/>
                <w:szCs w:val="18"/>
              </w:rPr>
              <w:t>,</w:t>
            </w:r>
            <w:r w:rsidRPr="00A32C70">
              <w:rPr>
                <w:rFonts w:ascii="Arial" w:hAnsi="Arial" w:cs="Arial" w:hint="cs"/>
                <w:spacing w:val="-4"/>
                <w:sz w:val="18"/>
                <w:szCs w:val="18"/>
                <w:cs/>
              </w:rPr>
              <w:t>707</w:t>
            </w:r>
            <w:r w:rsidRPr="00A32C70">
              <w:rPr>
                <w:rFonts w:ascii="Arial" w:hAnsi="Arial" w:cs="Arial" w:hint="cs"/>
                <w:spacing w:val="-4"/>
                <w:sz w:val="18"/>
                <w:szCs w:val="18"/>
              </w:rPr>
              <w:t>,</w:t>
            </w:r>
            <w:r w:rsidRPr="00A32C70">
              <w:rPr>
                <w:rFonts w:ascii="Arial" w:hAnsi="Arial" w:cs="Arial" w:hint="cs"/>
                <w:spacing w:val="-4"/>
                <w:sz w:val="18"/>
                <w:szCs w:val="18"/>
                <w:cs/>
              </w:rPr>
              <w:t>73</w:t>
            </w:r>
            <w:r w:rsidRPr="00A32C70">
              <w:rPr>
                <w:rFonts w:ascii="Arial" w:hAnsi="Arial" w:cs="Arial" w:hint="cs"/>
                <w:spacing w:val="-4"/>
                <w:sz w:val="18"/>
                <w:szCs w:val="18"/>
              </w:rPr>
              <w:t>8</w:t>
            </w:r>
          </w:p>
        </w:tc>
        <w:tc>
          <w:tcPr>
            <w:tcW w:w="1350" w:type="dxa"/>
            <w:gridSpan w:val="2"/>
            <w:tcBorders>
              <w:top w:val="nil"/>
              <w:left w:val="nil"/>
              <w:bottom w:val="nil"/>
              <w:right w:val="nil"/>
            </w:tcBorders>
            <w:vAlign w:val="bottom"/>
          </w:tcPr>
          <w:p w14:paraId="57A5EB25" w14:textId="77777777" w:rsidR="00A32C70" w:rsidRPr="00A32C70" w:rsidRDefault="00A32C70" w:rsidP="00FA35D2">
            <w:pPr>
              <w:pBdr>
                <w:bottom w:val="single" w:sz="4" w:space="1" w:color="auto"/>
              </w:pBd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14:paraId="133AC675" w14:textId="77777777" w:rsidR="00A32C70" w:rsidRPr="00A32C70" w:rsidRDefault="00A32C70" w:rsidP="00FA35D2">
            <w:pPr>
              <w:pBdr>
                <w:bottom w:val="single" w:sz="4" w:space="1" w:color="auto"/>
              </w:pBdr>
              <w:tabs>
                <w:tab w:val="decimal" w:pos="1062"/>
              </w:tabs>
              <w:spacing w:line="380" w:lineRule="exact"/>
              <w:rPr>
                <w:rFonts w:ascii="Arial" w:hAnsi="Arial" w:cs="Arial"/>
                <w:spacing w:val="-4"/>
                <w:sz w:val="18"/>
                <w:szCs w:val="18"/>
              </w:rPr>
            </w:pPr>
          </w:p>
        </w:tc>
      </w:tr>
      <w:tr w:rsidR="00A32C70" w:rsidRPr="00404250" w14:paraId="3D1B1615" w14:textId="77777777" w:rsidTr="00A32C70">
        <w:tc>
          <w:tcPr>
            <w:tcW w:w="3780" w:type="dxa"/>
            <w:gridSpan w:val="2"/>
            <w:vAlign w:val="bottom"/>
          </w:tcPr>
          <w:p w14:paraId="2993D03C" w14:textId="77777777" w:rsidR="00A32C70" w:rsidRPr="00404250" w:rsidRDefault="00A32C70" w:rsidP="00FA35D2">
            <w:pPr>
              <w:spacing w:line="380" w:lineRule="exact"/>
              <w:ind w:right="-43"/>
              <w:jc w:val="both"/>
              <w:rPr>
                <w:rFonts w:ascii="Arial" w:hAnsi="Arial" w:cs="Arial"/>
                <w:sz w:val="18"/>
                <w:szCs w:val="18"/>
                <w:cs/>
                <w:lang w:val="th-TH"/>
              </w:rPr>
            </w:pPr>
            <w:r w:rsidRPr="00404250">
              <w:rPr>
                <w:rFonts w:ascii="Arial" w:hAnsi="Arial" w:cs="Arial"/>
                <w:sz w:val="18"/>
                <w:szCs w:val="18"/>
                <w:cs/>
              </w:rPr>
              <w:t>Total change</w:t>
            </w:r>
            <w:r w:rsidRPr="00404250">
              <w:rPr>
                <w:rFonts w:ascii="Arial" w:hAnsi="Arial" w:cs="Arial"/>
                <w:sz w:val="18"/>
                <w:szCs w:val="18"/>
              </w:rPr>
              <w:t>s</w:t>
            </w:r>
          </w:p>
        </w:tc>
        <w:tc>
          <w:tcPr>
            <w:tcW w:w="1350" w:type="dxa"/>
            <w:gridSpan w:val="2"/>
            <w:tcBorders>
              <w:top w:val="nil"/>
              <w:left w:val="nil"/>
              <w:bottom w:val="nil"/>
              <w:right w:val="nil"/>
            </w:tcBorders>
            <w:vAlign w:val="bottom"/>
          </w:tcPr>
          <w:p w14:paraId="26A866E3" w14:textId="77777777" w:rsidR="00A32C70" w:rsidRPr="00A32C70" w:rsidRDefault="00A32C70" w:rsidP="00FA35D2">
            <w:pP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14:paraId="257FEB2F" w14:textId="77777777" w:rsidR="00A32C70" w:rsidRPr="00A32C70" w:rsidRDefault="00A32C70" w:rsidP="00FA35D2">
            <w:pPr>
              <w:tabs>
                <w:tab w:val="decimal" w:pos="1062"/>
              </w:tabs>
              <w:spacing w:line="380" w:lineRule="exact"/>
              <w:rPr>
                <w:rFonts w:ascii="Arial" w:hAnsi="Arial" w:cs="Arial"/>
                <w:spacing w:val="-4"/>
                <w:sz w:val="18"/>
                <w:szCs w:val="18"/>
                <w:cs/>
              </w:rPr>
            </w:pPr>
          </w:p>
        </w:tc>
        <w:tc>
          <w:tcPr>
            <w:tcW w:w="1350" w:type="dxa"/>
            <w:gridSpan w:val="2"/>
            <w:tcBorders>
              <w:top w:val="nil"/>
              <w:left w:val="nil"/>
              <w:bottom w:val="nil"/>
              <w:right w:val="nil"/>
            </w:tcBorders>
            <w:vAlign w:val="bottom"/>
          </w:tcPr>
          <w:p w14:paraId="376E1FF3" w14:textId="6CBDAE02" w:rsidR="00A32C70" w:rsidRPr="00A32C70" w:rsidRDefault="00A32C70" w:rsidP="00FA35D2">
            <w:pPr>
              <w:pBdr>
                <w:bottom w:val="double" w:sz="4" w:space="1" w:color="auto"/>
              </w:pBdr>
              <w:tabs>
                <w:tab w:val="decimal" w:pos="1062"/>
              </w:tabs>
              <w:spacing w:line="380" w:lineRule="exact"/>
              <w:rPr>
                <w:rFonts w:ascii="Arial" w:hAnsi="Arial" w:cs="Arial"/>
                <w:spacing w:val="-4"/>
                <w:sz w:val="18"/>
                <w:szCs w:val="18"/>
                <w:cs/>
              </w:rPr>
            </w:pPr>
            <w:r w:rsidRPr="00A32C70">
              <w:rPr>
                <w:rFonts w:ascii="Arial" w:hAnsi="Arial" w:cs="Arial" w:hint="cs"/>
                <w:spacing w:val="-4"/>
                <w:sz w:val="18"/>
                <w:szCs w:val="18"/>
              </w:rPr>
              <w:t>37,206,642</w:t>
            </w:r>
          </w:p>
        </w:tc>
        <w:tc>
          <w:tcPr>
            <w:tcW w:w="1350" w:type="dxa"/>
            <w:gridSpan w:val="2"/>
            <w:tcBorders>
              <w:top w:val="nil"/>
              <w:left w:val="nil"/>
              <w:bottom w:val="nil"/>
              <w:right w:val="nil"/>
            </w:tcBorders>
            <w:vAlign w:val="bottom"/>
          </w:tcPr>
          <w:p w14:paraId="16CC77C2" w14:textId="253AB001" w:rsidR="00A32C70" w:rsidRPr="00A32C70" w:rsidRDefault="00A32C70" w:rsidP="00FA35D2">
            <w:pPr>
              <w:pBdr>
                <w:bottom w:val="double" w:sz="4" w:space="1" w:color="auto"/>
              </w:pBdr>
              <w:tabs>
                <w:tab w:val="decimal" w:pos="1062"/>
              </w:tabs>
              <w:spacing w:line="380" w:lineRule="exact"/>
              <w:rPr>
                <w:rFonts w:ascii="Arial" w:hAnsi="Arial" w:cs="Arial"/>
                <w:spacing w:val="-4"/>
                <w:sz w:val="18"/>
                <w:szCs w:val="18"/>
                <w:cs/>
              </w:rPr>
            </w:pPr>
            <w:r w:rsidRPr="00A32C70">
              <w:rPr>
                <w:rFonts w:ascii="Arial" w:hAnsi="Arial" w:cs="Arial" w:hint="cs"/>
                <w:spacing w:val="-4"/>
                <w:sz w:val="18"/>
                <w:szCs w:val="18"/>
              </w:rPr>
              <w:t>(18,994,965)</w:t>
            </w:r>
          </w:p>
        </w:tc>
      </w:tr>
      <w:tr w:rsidR="00FA35D2" w14:paraId="47827F51" w14:textId="77777777" w:rsidTr="00A32C70">
        <w:tblPrEx>
          <w:tblLook w:val="04A0" w:firstRow="1" w:lastRow="0" w:firstColumn="1" w:lastColumn="0" w:noHBand="0" w:noVBand="1"/>
        </w:tblPrEx>
        <w:trPr>
          <w:gridAfter w:val="1"/>
          <w:wAfter w:w="18" w:type="dxa"/>
        </w:trPr>
        <w:tc>
          <w:tcPr>
            <w:tcW w:w="3762" w:type="dxa"/>
            <w:vAlign w:val="bottom"/>
            <w:hideMark/>
          </w:tcPr>
          <w:p w14:paraId="65F18126" w14:textId="55E5B097" w:rsidR="00FA35D2" w:rsidRDefault="00FA35D2" w:rsidP="00FA35D2">
            <w:pPr>
              <w:spacing w:line="380" w:lineRule="exact"/>
              <w:ind w:right="36"/>
              <w:rPr>
                <w:rFonts w:ascii="Angsana New" w:hAnsi="Angsana New"/>
                <w:sz w:val="26"/>
                <w:szCs w:val="26"/>
              </w:rPr>
            </w:pPr>
            <w:r>
              <w:rPr>
                <w:rFonts w:ascii="Arial" w:hAnsi="Arial" w:cs="Arial"/>
                <w:sz w:val="18"/>
                <w:szCs w:val="18"/>
              </w:rPr>
              <w:t xml:space="preserve">Changes were </w:t>
            </w:r>
            <w:proofErr w:type="spellStart"/>
            <w:r>
              <w:rPr>
                <w:rFonts w:ascii="Arial" w:hAnsi="Arial" w:cs="Arial"/>
                <w:sz w:val="18"/>
                <w:szCs w:val="18"/>
              </w:rPr>
              <w:t>recognised</w:t>
            </w:r>
            <w:proofErr w:type="spellEnd"/>
            <w:r>
              <w:rPr>
                <w:rFonts w:ascii="Arial" w:hAnsi="Arial" w:cs="Arial"/>
                <w:sz w:val="18"/>
                <w:szCs w:val="18"/>
              </w:rPr>
              <w:t xml:space="preserve"> in:</w:t>
            </w:r>
          </w:p>
        </w:tc>
        <w:tc>
          <w:tcPr>
            <w:tcW w:w="1350" w:type="dxa"/>
            <w:gridSpan w:val="2"/>
            <w:vAlign w:val="bottom"/>
          </w:tcPr>
          <w:p w14:paraId="7CF47FCB" w14:textId="77777777" w:rsidR="00FA35D2" w:rsidRPr="00A32C70" w:rsidRDefault="00FA35D2" w:rsidP="00FA35D2">
            <w:pPr>
              <w:tabs>
                <w:tab w:val="decimal" w:pos="1062"/>
              </w:tabs>
              <w:spacing w:line="380" w:lineRule="exact"/>
              <w:rPr>
                <w:rFonts w:ascii="Arial" w:hAnsi="Arial" w:cs="Arial"/>
                <w:spacing w:val="-4"/>
                <w:sz w:val="18"/>
                <w:szCs w:val="18"/>
                <w:cs/>
              </w:rPr>
            </w:pPr>
          </w:p>
        </w:tc>
        <w:tc>
          <w:tcPr>
            <w:tcW w:w="1350" w:type="dxa"/>
            <w:gridSpan w:val="2"/>
            <w:vAlign w:val="bottom"/>
          </w:tcPr>
          <w:p w14:paraId="4AD78BA7" w14:textId="77777777" w:rsidR="00FA35D2" w:rsidRPr="00A32C70" w:rsidRDefault="00FA35D2" w:rsidP="00FA35D2">
            <w:pPr>
              <w:tabs>
                <w:tab w:val="decimal" w:pos="1062"/>
              </w:tabs>
              <w:spacing w:line="380" w:lineRule="exact"/>
              <w:rPr>
                <w:rFonts w:ascii="Arial" w:hAnsi="Arial" w:cs="Arial"/>
                <w:spacing w:val="-4"/>
                <w:sz w:val="18"/>
                <w:szCs w:val="18"/>
                <w:cs/>
              </w:rPr>
            </w:pPr>
          </w:p>
        </w:tc>
        <w:tc>
          <w:tcPr>
            <w:tcW w:w="1350" w:type="dxa"/>
            <w:gridSpan w:val="2"/>
            <w:vAlign w:val="bottom"/>
          </w:tcPr>
          <w:p w14:paraId="4A1557B7" w14:textId="77777777" w:rsidR="00FA35D2" w:rsidRPr="00A32C70" w:rsidRDefault="00FA35D2" w:rsidP="00FA35D2">
            <w:pPr>
              <w:tabs>
                <w:tab w:val="decimal" w:pos="1062"/>
              </w:tabs>
              <w:spacing w:line="380" w:lineRule="exact"/>
              <w:rPr>
                <w:rFonts w:ascii="Arial" w:hAnsi="Arial" w:cs="Arial"/>
                <w:spacing w:val="-4"/>
                <w:sz w:val="18"/>
                <w:szCs w:val="18"/>
                <w:cs/>
              </w:rPr>
            </w:pPr>
          </w:p>
        </w:tc>
        <w:tc>
          <w:tcPr>
            <w:tcW w:w="1350" w:type="dxa"/>
            <w:gridSpan w:val="2"/>
            <w:vAlign w:val="bottom"/>
          </w:tcPr>
          <w:p w14:paraId="2FD2DD59" w14:textId="77777777" w:rsidR="00FA35D2" w:rsidRPr="00A32C70" w:rsidRDefault="00FA35D2" w:rsidP="00FA35D2">
            <w:pPr>
              <w:tabs>
                <w:tab w:val="decimal" w:pos="1062"/>
              </w:tabs>
              <w:spacing w:line="380" w:lineRule="exact"/>
              <w:rPr>
                <w:rFonts w:ascii="Arial" w:hAnsi="Arial" w:cs="Arial"/>
                <w:spacing w:val="-4"/>
                <w:sz w:val="18"/>
                <w:szCs w:val="18"/>
              </w:rPr>
            </w:pPr>
          </w:p>
        </w:tc>
      </w:tr>
      <w:tr w:rsidR="00FA35D2" w14:paraId="1DD27A7D" w14:textId="77777777" w:rsidTr="00A32C70">
        <w:tblPrEx>
          <w:tblLook w:val="04A0" w:firstRow="1" w:lastRow="0" w:firstColumn="1" w:lastColumn="0" w:noHBand="0" w:noVBand="1"/>
        </w:tblPrEx>
        <w:trPr>
          <w:gridAfter w:val="1"/>
          <w:wAfter w:w="18" w:type="dxa"/>
        </w:trPr>
        <w:tc>
          <w:tcPr>
            <w:tcW w:w="3762" w:type="dxa"/>
            <w:vAlign w:val="bottom"/>
            <w:hideMark/>
          </w:tcPr>
          <w:p w14:paraId="745B140C" w14:textId="5098BDBF" w:rsidR="00FA35D2" w:rsidRPr="00FA35D2" w:rsidRDefault="00FA35D2" w:rsidP="00FA35D2">
            <w:pPr>
              <w:pStyle w:val="ListParagraph"/>
              <w:numPr>
                <w:ilvl w:val="0"/>
                <w:numId w:val="35"/>
              </w:numPr>
              <w:spacing w:after="0" w:line="380" w:lineRule="exact"/>
              <w:ind w:left="236" w:right="36" w:hanging="236"/>
              <w:contextualSpacing w:val="0"/>
              <w:rPr>
                <w:rFonts w:ascii="Angsana New" w:hAnsi="Angsana New"/>
                <w:sz w:val="26"/>
                <w:szCs w:val="26"/>
              </w:rPr>
            </w:pPr>
            <w:r w:rsidRPr="00FA35D2">
              <w:rPr>
                <w:rFonts w:ascii="Arial" w:hAnsi="Arial" w:cs="Arial"/>
                <w:sz w:val="18"/>
                <w:szCs w:val="18"/>
              </w:rPr>
              <w:t>Statement of income</w:t>
            </w:r>
          </w:p>
        </w:tc>
        <w:tc>
          <w:tcPr>
            <w:tcW w:w="1350" w:type="dxa"/>
            <w:gridSpan w:val="2"/>
            <w:vAlign w:val="bottom"/>
          </w:tcPr>
          <w:p w14:paraId="651D1774" w14:textId="77777777" w:rsidR="00FA35D2" w:rsidRPr="00A32C70" w:rsidRDefault="00FA35D2" w:rsidP="00FA35D2">
            <w:pPr>
              <w:tabs>
                <w:tab w:val="decimal" w:pos="1062"/>
              </w:tabs>
              <w:spacing w:line="380" w:lineRule="exact"/>
              <w:rPr>
                <w:rFonts w:ascii="Arial" w:hAnsi="Arial" w:cs="Arial"/>
                <w:spacing w:val="-4"/>
                <w:sz w:val="18"/>
                <w:szCs w:val="18"/>
                <w:cs/>
              </w:rPr>
            </w:pPr>
          </w:p>
        </w:tc>
        <w:tc>
          <w:tcPr>
            <w:tcW w:w="1350" w:type="dxa"/>
            <w:gridSpan w:val="2"/>
            <w:vAlign w:val="bottom"/>
          </w:tcPr>
          <w:p w14:paraId="2819AA2A" w14:textId="77777777" w:rsidR="00FA35D2" w:rsidRPr="00A32C70" w:rsidRDefault="00FA35D2" w:rsidP="00FA35D2">
            <w:pPr>
              <w:tabs>
                <w:tab w:val="decimal" w:pos="1062"/>
              </w:tabs>
              <w:spacing w:line="380" w:lineRule="exact"/>
              <w:rPr>
                <w:rFonts w:ascii="Arial" w:hAnsi="Arial" w:cs="Arial"/>
                <w:spacing w:val="-4"/>
                <w:sz w:val="18"/>
                <w:szCs w:val="18"/>
                <w:cs/>
              </w:rPr>
            </w:pPr>
          </w:p>
        </w:tc>
        <w:tc>
          <w:tcPr>
            <w:tcW w:w="1350" w:type="dxa"/>
            <w:gridSpan w:val="2"/>
            <w:vAlign w:val="bottom"/>
            <w:hideMark/>
          </w:tcPr>
          <w:p w14:paraId="7BA1CBBF" w14:textId="438B5E57" w:rsidR="00FA35D2" w:rsidRPr="00A32C70" w:rsidRDefault="00FA35D2" w:rsidP="00FA35D2">
            <w:pPr>
              <w:tabs>
                <w:tab w:val="decimal" w:pos="1062"/>
              </w:tabs>
              <w:spacing w:line="380" w:lineRule="exact"/>
              <w:rPr>
                <w:rFonts w:ascii="Arial" w:hAnsi="Arial" w:cs="Arial"/>
                <w:spacing w:val="-4"/>
                <w:sz w:val="18"/>
                <w:szCs w:val="18"/>
                <w:cs/>
              </w:rPr>
            </w:pPr>
            <w:r w:rsidRPr="00A32C70">
              <w:rPr>
                <w:rFonts w:ascii="Arial" w:hAnsi="Arial" w:cs="Arial" w:hint="cs"/>
                <w:spacing w:val="-4"/>
                <w:sz w:val="18"/>
                <w:szCs w:val="18"/>
              </w:rPr>
              <w:t xml:space="preserve">30,150,986 </w:t>
            </w:r>
          </w:p>
        </w:tc>
        <w:tc>
          <w:tcPr>
            <w:tcW w:w="1350" w:type="dxa"/>
            <w:gridSpan w:val="2"/>
            <w:vAlign w:val="bottom"/>
            <w:hideMark/>
          </w:tcPr>
          <w:p w14:paraId="09124AF6" w14:textId="77777777" w:rsidR="00FA35D2" w:rsidRPr="00A32C70" w:rsidRDefault="00FA35D2" w:rsidP="00FA35D2">
            <w:pP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5,691,009</w:t>
            </w:r>
          </w:p>
        </w:tc>
      </w:tr>
      <w:tr w:rsidR="00FA35D2" w14:paraId="43BC02BF" w14:textId="77777777" w:rsidTr="00A32C70">
        <w:tblPrEx>
          <w:tblLook w:val="04A0" w:firstRow="1" w:lastRow="0" w:firstColumn="1" w:lastColumn="0" w:noHBand="0" w:noVBand="1"/>
        </w:tblPrEx>
        <w:trPr>
          <w:gridAfter w:val="1"/>
          <w:wAfter w:w="18" w:type="dxa"/>
        </w:trPr>
        <w:tc>
          <w:tcPr>
            <w:tcW w:w="3762" w:type="dxa"/>
            <w:vAlign w:val="bottom"/>
            <w:hideMark/>
          </w:tcPr>
          <w:p w14:paraId="2EB1CCF3" w14:textId="21C734C3" w:rsidR="00FA35D2" w:rsidRPr="00FA35D2" w:rsidRDefault="00FA35D2" w:rsidP="00FA35D2">
            <w:pPr>
              <w:pStyle w:val="ListParagraph"/>
              <w:numPr>
                <w:ilvl w:val="0"/>
                <w:numId w:val="35"/>
              </w:numPr>
              <w:spacing w:after="0" w:line="380" w:lineRule="exact"/>
              <w:ind w:left="236" w:right="36" w:hanging="236"/>
              <w:contextualSpacing w:val="0"/>
              <w:rPr>
                <w:rFonts w:ascii="Arial" w:hAnsi="Arial" w:cs="Arial"/>
                <w:sz w:val="18"/>
                <w:szCs w:val="18"/>
              </w:rPr>
            </w:pPr>
            <w:r>
              <w:rPr>
                <w:rFonts w:ascii="Arial" w:hAnsi="Arial" w:cs="Arial"/>
                <w:sz w:val="18"/>
                <w:szCs w:val="18"/>
              </w:rPr>
              <w:t>Statement of comprehensive income</w:t>
            </w:r>
          </w:p>
        </w:tc>
        <w:tc>
          <w:tcPr>
            <w:tcW w:w="1350" w:type="dxa"/>
            <w:gridSpan w:val="2"/>
            <w:vAlign w:val="bottom"/>
          </w:tcPr>
          <w:p w14:paraId="76106150" w14:textId="77777777" w:rsidR="00FA35D2" w:rsidRPr="00A32C70" w:rsidRDefault="00FA35D2" w:rsidP="00FA35D2">
            <w:pPr>
              <w:tabs>
                <w:tab w:val="decimal" w:pos="1062"/>
              </w:tabs>
              <w:spacing w:line="380" w:lineRule="exact"/>
              <w:rPr>
                <w:rFonts w:ascii="Arial" w:hAnsi="Arial" w:cs="Arial"/>
                <w:spacing w:val="-4"/>
                <w:sz w:val="18"/>
                <w:szCs w:val="18"/>
                <w:cs/>
              </w:rPr>
            </w:pPr>
          </w:p>
        </w:tc>
        <w:tc>
          <w:tcPr>
            <w:tcW w:w="1350" w:type="dxa"/>
            <w:gridSpan w:val="2"/>
            <w:vAlign w:val="bottom"/>
          </w:tcPr>
          <w:p w14:paraId="6D722E80" w14:textId="77777777" w:rsidR="00FA35D2" w:rsidRPr="00A32C70" w:rsidRDefault="00FA35D2" w:rsidP="00FA35D2">
            <w:pPr>
              <w:tabs>
                <w:tab w:val="decimal" w:pos="1062"/>
              </w:tabs>
              <w:spacing w:line="380" w:lineRule="exact"/>
              <w:rPr>
                <w:rFonts w:ascii="Arial" w:hAnsi="Arial" w:cs="Arial"/>
                <w:spacing w:val="-4"/>
                <w:sz w:val="18"/>
                <w:szCs w:val="18"/>
                <w:cs/>
              </w:rPr>
            </w:pPr>
          </w:p>
        </w:tc>
        <w:tc>
          <w:tcPr>
            <w:tcW w:w="1350" w:type="dxa"/>
            <w:gridSpan w:val="2"/>
            <w:vAlign w:val="bottom"/>
            <w:hideMark/>
          </w:tcPr>
          <w:p w14:paraId="506EC8D4" w14:textId="77777777" w:rsidR="00FA35D2" w:rsidRPr="00A32C70" w:rsidRDefault="00FA35D2" w:rsidP="00FA35D2">
            <w:pPr>
              <w:pBdr>
                <w:bottom w:val="single" w:sz="4" w:space="1" w:color="auto"/>
              </w:pBdr>
              <w:tabs>
                <w:tab w:val="decimal" w:pos="1062"/>
              </w:tabs>
              <w:spacing w:line="380" w:lineRule="exact"/>
              <w:rPr>
                <w:rFonts w:ascii="Arial" w:hAnsi="Arial" w:cs="Arial"/>
                <w:spacing w:val="-4"/>
                <w:sz w:val="18"/>
                <w:szCs w:val="18"/>
                <w:cs/>
              </w:rPr>
            </w:pPr>
            <w:r w:rsidRPr="00A32C70">
              <w:rPr>
                <w:rFonts w:ascii="Arial" w:hAnsi="Arial" w:cs="Arial" w:hint="cs"/>
                <w:spacing w:val="-4"/>
                <w:sz w:val="18"/>
                <w:szCs w:val="18"/>
              </w:rPr>
              <w:t xml:space="preserve">7,055,656 </w:t>
            </w:r>
          </w:p>
        </w:tc>
        <w:tc>
          <w:tcPr>
            <w:tcW w:w="1350" w:type="dxa"/>
            <w:gridSpan w:val="2"/>
            <w:vAlign w:val="bottom"/>
            <w:hideMark/>
          </w:tcPr>
          <w:p w14:paraId="451B4F3F" w14:textId="77777777" w:rsidR="00FA35D2" w:rsidRPr="00A32C70" w:rsidRDefault="00FA35D2" w:rsidP="00FA35D2">
            <w:pPr>
              <w:pBdr>
                <w:bottom w:val="single" w:sz="4" w:space="1" w:color="auto"/>
              </w:pBd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(24,685,974)</w:t>
            </w:r>
          </w:p>
        </w:tc>
      </w:tr>
      <w:tr w:rsidR="00A32C70" w14:paraId="476639C2" w14:textId="77777777" w:rsidTr="00A32C70">
        <w:tblPrEx>
          <w:tblLook w:val="04A0" w:firstRow="1" w:lastRow="0" w:firstColumn="1" w:lastColumn="0" w:noHBand="0" w:noVBand="1"/>
        </w:tblPrEx>
        <w:trPr>
          <w:gridAfter w:val="1"/>
          <w:wAfter w:w="18" w:type="dxa"/>
        </w:trPr>
        <w:tc>
          <w:tcPr>
            <w:tcW w:w="3762" w:type="dxa"/>
            <w:vAlign w:val="bottom"/>
          </w:tcPr>
          <w:p w14:paraId="1EC23194" w14:textId="77777777" w:rsidR="00A32C70" w:rsidRDefault="00A32C70" w:rsidP="00FA35D2">
            <w:pPr>
              <w:spacing w:line="380" w:lineRule="exact"/>
              <w:ind w:right="36"/>
              <w:rPr>
                <w:rFonts w:ascii="Angsana New" w:hAnsi="Angsana New"/>
                <w:sz w:val="26"/>
                <w:szCs w:val="26"/>
              </w:rPr>
            </w:pPr>
          </w:p>
        </w:tc>
        <w:tc>
          <w:tcPr>
            <w:tcW w:w="1350" w:type="dxa"/>
            <w:gridSpan w:val="2"/>
            <w:vAlign w:val="bottom"/>
          </w:tcPr>
          <w:p w14:paraId="1AF4CC97" w14:textId="77777777" w:rsidR="00A32C70" w:rsidRPr="00A32C70" w:rsidRDefault="00A32C70" w:rsidP="00FA35D2">
            <w:pPr>
              <w:tabs>
                <w:tab w:val="decimal" w:pos="1062"/>
              </w:tabs>
              <w:spacing w:line="380" w:lineRule="exact"/>
              <w:rPr>
                <w:rFonts w:ascii="Arial" w:hAnsi="Arial" w:cs="Arial"/>
                <w:spacing w:val="-4"/>
                <w:sz w:val="18"/>
                <w:szCs w:val="18"/>
                <w:cs/>
              </w:rPr>
            </w:pPr>
          </w:p>
        </w:tc>
        <w:tc>
          <w:tcPr>
            <w:tcW w:w="1350" w:type="dxa"/>
            <w:gridSpan w:val="2"/>
            <w:vAlign w:val="bottom"/>
          </w:tcPr>
          <w:p w14:paraId="3C597DD2" w14:textId="77777777" w:rsidR="00A32C70" w:rsidRPr="00A32C70" w:rsidRDefault="00A32C70" w:rsidP="00FA35D2">
            <w:pPr>
              <w:tabs>
                <w:tab w:val="decimal" w:pos="1062"/>
              </w:tabs>
              <w:spacing w:line="380" w:lineRule="exact"/>
              <w:rPr>
                <w:rFonts w:ascii="Arial" w:hAnsi="Arial" w:cs="Arial"/>
                <w:spacing w:val="-4"/>
                <w:sz w:val="18"/>
                <w:szCs w:val="18"/>
                <w:cs/>
              </w:rPr>
            </w:pPr>
          </w:p>
        </w:tc>
        <w:tc>
          <w:tcPr>
            <w:tcW w:w="1350" w:type="dxa"/>
            <w:gridSpan w:val="2"/>
            <w:vAlign w:val="bottom"/>
            <w:hideMark/>
          </w:tcPr>
          <w:p w14:paraId="503CA745" w14:textId="77777777" w:rsidR="00A32C70" w:rsidRPr="00A32C70" w:rsidRDefault="00A32C70" w:rsidP="00FA35D2">
            <w:pPr>
              <w:pBdr>
                <w:bottom w:val="double" w:sz="4" w:space="1" w:color="auto"/>
              </w:pBdr>
              <w:tabs>
                <w:tab w:val="decimal" w:pos="1062"/>
              </w:tabs>
              <w:spacing w:line="380" w:lineRule="exact"/>
              <w:rPr>
                <w:rFonts w:ascii="Arial" w:hAnsi="Arial" w:cs="Arial"/>
                <w:spacing w:val="-4"/>
                <w:sz w:val="18"/>
                <w:szCs w:val="18"/>
                <w:cs/>
              </w:rPr>
            </w:pPr>
            <w:r w:rsidRPr="00A32C70">
              <w:rPr>
                <w:rFonts w:ascii="Arial" w:hAnsi="Arial" w:cs="Arial" w:hint="cs"/>
                <w:spacing w:val="-4"/>
                <w:sz w:val="18"/>
                <w:szCs w:val="18"/>
              </w:rPr>
              <w:t>37,206,642</w:t>
            </w:r>
          </w:p>
        </w:tc>
        <w:tc>
          <w:tcPr>
            <w:tcW w:w="1350" w:type="dxa"/>
            <w:gridSpan w:val="2"/>
            <w:vAlign w:val="bottom"/>
            <w:hideMark/>
          </w:tcPr>
          <w:p w14:paraId="41E9F4EF" w14:textId="77777777" w:rsidR="00A32C70" w:rsidRPr="00A32C70" w:rsidRDefault="00A32C70" w:rsidP="00FA35D2">
            <w:pPr>
              <w:pBdr>
                <w:bottom w:val="double" w:sz="4" w:space="1" w:color="auto"/>
              </w:pBdr>
              <w:tabs>
                <w:tab w:val="decimal" w:pos="1062"/>
              </w:tabs>
              <w:spacing w:line="380" w:lineRule="exact"/>
              <w:rPr>
                <w:rFonts w:ascii="Arial" w:hAnsi="Arial" w:cs="Arial"/>
                <w:spacing w:val="-4"/>
                <w:sz w:val="18"/>
                <w:szCs w:val="18"/>
              </w:rPr>
            </w:pPr>
            <w:r w:rsidRPr="00A32C70">
              <w:rPr>
                <w:rFonts w:ascii="Arial" w:hAnsi="Arial" w:cs="Arial" w:hint="cs"/>
                <w:spacing w:val="-4"/>
                <w:sz w:val="18"/>
                <w:szCs w:val="18"/>
              </w:rPr>
              <w:t>(18,994,965)</w:t>
            </w:r>
          </w:p>
        </w:tc>
      </w:tr>
    </w:tbl>
    <w:p w14:paraId="532AFDD7" w14:textId="58C419FA" w:rsidR="00192844" w:rsidRPr="00404250" w:rsidRDefault="008E5AD3" w:rsidP="00617A40">
      <w:pPr>
        <w:spacing w:before="120" w:after="120" w:line="380" w:lineRule="exact"/>
        <w:ind w:left="547" w:hanging="540"/>
        <w:jc w:val="both"/>
        <w:rPr>
          <w:rFonts w:ascii="Arial" w:hAnsi="Arial" w:cs="Arial"/>
          <w:b/>
          <w:bCs/>
          <w:sz w:val="22"/>
          <w:szCs w:val="22"/>
        </w:rPr>
      </w:pPr>
      <w:r w:rsidRPr="00404250">
        <w:rPr>
          <w:rFonts w:ascii="Arial" w:hAnsi="Arial" w:cs="Arial"/>
        </w:rPr>
        <w:br w:type="page"/>
      </w:r>
      <w:r w:rsidR="00192844" w:rsidRPr="00404250">
        <w:rPr>
          <w:rFonts w:ascii="Arial" w:hAnsi="Arial" w:cs="Arial"/>
          <w:b/>
          <w:bCs/>
          <w:sz w:val="22"/>
          <w:szCs w:val="22"/>
        </w:rPr>
        <w:lastRenderedPageBreak/>
        <w:t>1</w:t>
      </w:r>
      <w:r w:rsidR="00036C14">
        <w:rPr>
          <w:rFonts w:ascii="Arial" w:hAnsi="Arial" w:cs="Arial"/>
          <w:b/>
          <w:bCs/>
          <w:sz w:val="22"/>
          <w:szCs w:val="22"/>
        </w:rPr>
        <w:t>6</w:t>
      </w:r>
      <w:r w:rsidR="00192844" w:rsidRPr="00404250">
        <w:rPr>
          <w:rFonts w:ascii="Arial" w:hAnsi="Arial" w:cs="Arial"/>
          <w:b/>
          <w:bCs/>
          <w:sz w:val="22"/>
          <w:szCs w:val="22"/>
        </w:rPr>
        <w:t>.2</w:t>
      </w:r>
      <w:r w:rsidR="00192844" w:rsidRPr="00404250">
        <w:rPr>
          <w:rFonts w:ascii="Arial" w:hAnsi="Arial" w:cs="Arial"/>
          <w:b/>
          <w:bCs/>
          <w:sz w:val="22"/>
          <w:szCs w:val="22"/>
        </w:rPr>
        <w:tab/>
        <w:t>Income tax expenses</w:t>
      </w:r>
      <w:r w:rsidR="002E4ADF" w:rsidRPr="00404250">
        <w:rPr>
          <w:rFonts w:ascii="Arial" w:hAnsi="Arial" w:cs="Arial"/>
          <w:b/>
          <w:bCs/>
          <w:sz w:val="22"/>
          <w:szCs w:val="22"/>
        </w:rPr>
        <w:t xml:space="preserve"> </w:t>
      </w:r>
    </w:p>
    <w:p w14:paraId="3359159F" w14:textId="00543196" w:rsidR="00192844" w:rsidRPr="00404250" w:rsidRDefault="00192844" w:rsidP="00FA6E09">
      <w:pPr>
        <w:spacing w:before="120" w:after="120" w:line="380" w:lineRule="exact"/>
        <w:ind w:left="547" w:hanging="547"/>
        <w:jc w:val="both"/>
        <w:rPr>
          <w:rFonts w:ascii="Arial" w:hAnsi="Arial" w:cs="Arial"/>
          <w:sz w:val="22"/>
          <w:szCs w:val="22"/>
        </w:rPr>
      </w:pPr>
      <w:r w:rsidRPr="00404250">
        <w:rPr>
          <w:rFonts w:ascii="Arial" w:hAnsi="Arial" w:cs="Arial"/>
          <w:sz w:val="22"/>
          <w:szCs w:val="22"/>
        </w:rPr>
        <w:tab/>
        <w:t xml:space="preserve">Income tax expenses for the </w:t>
      </w:r>
      <w:r w:rsidR="007807C2" w:rsidRPr="00404250">
        <w:rPr>
          <w:rFonts w:ascii="Arial" w:hAnsi="Arial" w:cs="Arial"/>
          <w:sz w:val="22"/>
          <w:szCs w:val="22"/>
        </w:rPr>
        <w:t>year</w:t>
      </w:r>
      <w:r w:rsidR="004565AB" w:rsidRPr="00404250">
        <w:rPr>
          <w:rFonts w:ascii="Arial" w:hAnsi="Arial" w:cs="Arial"/>
          <w:sz w:val="22"/>
          <w:szCs w:val="22"/>
        </w:rPr>
        <w:t>s</w:t>
      </w:r>
      <w:r w:rsidR="00D643C0" w:rsidRPr="00404250">
        <w:rPr>
          <w:rFonts w:ascii="Arial" w:hAnsi="Arial" w:cs="Arial"/>
          <w:sz w:val="22"/>
          <w:szCs w:val="22"/>
        </w:rPr>
        <w:t xml:space="preserve"> ended </w:t>
      </w:r>
      <w:r w:rsidR="007807C2" w:rsidRPr="00404250">
        <w:rPr>
          <w:rFonts w:ascii="Arial" w:hAnsi="Arial" w:cs="Arial"/>
          <w:sz w:val="22"/>
          <w:szCs w:val="22"/>
        </w:rPr>
        <w:t xml:space="preserve">31 December </w:t>
      </w:r>
      <w:r w:rsidR="00DE4AC1">
        <w:rPr>
          <w:rFonts w:ascii="Arial" w:hAnsi="Arial" w:cs="Arial"/>
          <w:sz w:val="22"/>
          <w:szCs w:val="22"/>
        </w:rPr>
        <w:t>2022</w:t>
      </w:r>
      <w:r w:rsidRPr="00404250">
        <w:rPr>
          <w:rFonts w:ascii="Arial" w:hAnsi="Arial" w:cs="Arial"/>
          <w:sz w:val="22"/>
          <w:szCs w:val="22"/>
        </w:rPr>
        <w:t xml:space="preserve"> and </w:t>
      </w:r>
      <w:r w:rsidR="00DE4AC1">
        <w:rPr>
          <w:rFonts w:ascii="Arial" w:hAnsi="Arial" w:cs="Arial"/>
          <w:sz w:val="22"/>
          <w:szCs w:val="22"/>
        </w:rPr>
        <w:t>2021</w:t>
      </w:r>
      <w:r w:rsidRPr="00404250">
        <w:rPr>
          <w:rFonts w:ascii="Arial" w:hAnsi="Arial" w:cs="Arial"/>
          <w:sz w:val="22"/>
          <w:szCs w:val="22"/>
        </w:rPr>
        <w:t xml:space="preserve"> are made up as follows:</w:t>
      </w:r>
    </w:p>
    <w:tbl>
      <w:tblPr>
        <w:tblW w:w="9378" w:type="dxa"/>
        <w:tblInd w:w="450" w:type="dxa"/>
        <w:tblLayout w:type="fixed"/>
        <w:tblLook w:val="01E0" w:firstRow="1" w:lastRow="1" w:firstColumn="1" w:lastColumn="1" w:noHBand="0" w:noVBand="0"/>
      </w:tblPr>
      <w:tblGrid>
        <w:gridCol w:w="3528"/>
        <w:gridCol w:w="1462"/>
        <w:gridCol w:w="1463"/>
        <w:gridCol w:w="1462"/>
        <w:gridCol w:w="1463"/>
      </w:tblGrid>
      <w:tr w:rsidR="009938D1" w:rsidRPr="00404250" w14:paraId="1E8CBA97" w14:textId="77777777" w:rsidTr="000673AA">
        <w:trPr>
          <w:trHeight w:val="325"/>
        </w:trPr>
        <w:tc>
          <w:tcPr>
            <w:tcW w:w="3528" w:type="dxa"/>
          </w:tcPr>
          <w:p w14:paraId="7B9F398B" w14:textId="77777777" w:rsidR="009938D1" w:rsidRPr="00404250" w:rsidRDefault="009938D1" w:rsidP="00C52675">
            <w:pPr>
              <w:tabs>
                <w:tab w:val="left" w:pos="1440"/>
              </w:tabs>
              <w:spacing w:line="380" w:lineRule="exact"/>
              <w:jc w:val="thaiDistribute"/>
              <w:rPr>
                <w:rFonts w:ascii="Arial" w:hAnsi="Arial" w:cs="Arial"/>
                <w:spacing w:val="-4"/>
                <w:sz w:val="18"/>
                <w:szCs w:val="18"/>
              </w:rPr>
            </w:pPr>
          </w:p>
        </w:tc>
        <w:tc>
          <w:tcPr>
            <w:tcW w:w="5850" w:type="dxa"/>
            <w:gridSpan w:val="4"/>
          </w:tcPr>
          <w:p w14:paraId="266F7FF6" w14:textId="77777777" w:rsidR="009938D1" w:rsidRPr="00404250" w:rsidRDefault="009938D1" w:rsidP="00C52675">
            <w:pPr>
              <w:spacing w:line="380" w:lineRule="exact"/>
              <w:jc w:val="right"/>
              <w:rPr>
                <w:rFonts w:ascii="Arial" w:hAnsi="Arial" w:cs="Arial"/>
                <w:spacing w:val="-4"/>
                <w:sz w:val="18"/>
                <w:szCs w:val="18"/>
              </w:rPr>
            </w:pPr>
            <w:r w:rsidRPr="00404250">
              <w:rPr>
                <w:rFonts w:ascii="Arial" w:hAnsi="Arial" w:cs="Arial"/>
                <w:spacing w:val="-4"/>
                <w:sz w:val="18"/>
                <w:szCs w:val="18"/>
              </w:rPr>
              <w:t>(Unit: Baht)</w:t>
            </w:r>
          </w:p>
        </w:tc>
      </w:tr>
      <w:tr w:rsidR="001C6F24" w:rsidRPr="00404250" w14:paraId="291AC141" w14:textId="77777777" w:rsidTr="000673AA">
        <w:trPr>
          <w:trHeight w:val="354"/>
        </w:trPr>
        <w:tc>
          <w:tcPr>
            <w:tcW w:w="3528" w:type="dxa"/>
          </w:tcPr>
          <w:p w14:paraId="17DEEB81" w14:textId="77777777" w:rsidR="001C6F24" w:rsidRPr="00404250" w:rsidRDefault="001C6F24" w:rsidP="001C6F24">
            <w:pPr>
              <w:tabs>
                <w:tab w:val="left" w:pos="1440"/>
              </w:tabs>
              <w:spacing w:line="380" w:lineRule="exact"/>
              <w:jc w:val="right"/>
              <w:rPr>
                <w:rFonts w:ascii="Arial" w:hAnsi="Arial" w:cs="Arial"/>
                <w:spacing w:val="-4"/>
                <w:sz w:val="18"/>
                <w:szCs w:val="18"/>
              </w:rPr>
            </w:pPr>
          </w:p>
        </w:tc>
        <w:tc>
          <w:tcPr>
            <w:tcW w:w="2925" w:type="dxa"/>
            <w:gridSpan w:val="2"/>
            <w:vAlign w:val="bottom"/>
          </w:tcPr>
          <w:p w14:paraId="5DFD73A0" w14:textId="77777777" w:rsidR="001C6F24" w:rsidRPr="00404250" w:rsidRDefault="001C6F24" w:rsidP="001C6F24">
            <w:pPr>
              <w:pBdr>
                <w:bottom w:val="single" w:sz="4" w:space="1" w:color="auto"/>
              </w:pBdr>
              <w:tabs>
                <w:tab w:val="left" w:pos="1440"/>
              </w:tabs>
              <w:spacing w:line="380" w:lineRule="exact"/>
              <w:ind w:left="-18"/>
              <w:jc w:val="center"/>
              <w:rPr>
                <w:rFonts w:ascii="Arial" w:hAnsi="Arial" w:cs="Arial"/>
                <w:sz w:val="18"/>
                <w:szCs w:val="18"/>
              </w:rPr>
            </w:pPr>
            <w:r w:rsidRPr="00404250">
              <w:rPr>
                <w:rFonts w:ascii="Arial" w:hAnsi="Arial" w:cs="Arial"/>
                <w:sz w:val="18"/>
                <w:szCs w:val="18"/>
              </w:rPr>
              <w:t>Financial statements in which the equity method is applied</w:t>
            </w:r>
          </w:p>
        </w:tc>
        <w:tc>
          <w:tcPr>
            <w:tcW w:w="2925" w:type="dxa"/>
            <w:gridSpan w:val="2"/>
            <w:vAlign w:val="bottom"/>
          </w:tcPr>
          <w:p w14:paraId="5F49B111" w14:textId="77777777" w:rsidR="001C6F24" w:rsidRPr="00404250" w:rsidRDefault="001C6F24" w:rsidP="001C6F24">
            <w:pPr>
              <w:pBdr>
                <w:bottom w:val="single" w:sz="4" w:space="1" w:color="auto"/>
              </w:pBdr>
              <w:tabs>
                <w:tab w:val="left" w:pos="1440"/>
              </w:tabs>
              <w:spacing w:line="380" w:lineRule="exact"/>
              <w:ind w:left="-18"/>
              <w:jc w:val="center"/>
              <w:rPr>
                <w:rFonts w:ascii="Arial" w:hAnsi="Arial" w:cs="Arial"/>
                <w:sz w:val="18"/>
                <w:szCs w:val="18"/>
              </w:rPr>
            </w:pPr>
            <w:r w:rsidRPr="00404250">
              <w:rPr>
                <w:rFonts w:ascii="Arial" w:hAnsi="Arial" w:cs="Arial"/>
                <w:sz w:val="18"/>
                <w:szCs w:val="18"/>
              </w:rPr>
              <w:t>Separate financial statements</w:t>
            </w:r>
          </w:p>
        </w:tc>
      </w:tr>
      <w:tr w:rsidR="006F70C1" w:rsidRPr="00404250" w14:paraId="29CD5D6B" w14:textId="77777777" w:rsidTr="000673AA">
        <w:trPr>
          <w:trHeight w:val="354"/>
        </w:trPr>
        <w:tc>
          <w:tcPr>
            <w:tcW w:w="3528" w:type="dxa"/>
          </w:tcPr>
          <w:p w14:paraId="0274998F" w14:textId="77777777" w:rsidR="006F70C1" w:rsidRPr="00404250" w:rsidRDefault="006F70C1" w:rsidP="006F70C1">
            <w:pPr>
              <w:tabs>
                <w:tab w:val="left" w:pos="1440"/>
              </w:tabs>
              <w:spacing w:line="380" w:lineRule="exact"/>
              <w:jc w:val="right"/>
              <w:rPr>
                <w:rFonts w:ascii="Arial" w:hAnsi="Arial" w:cs="Arial"/>
                <w:spacing w:val="-4"/>
                <w:sz w:val="18"/>
                <w:szCs w:val="18"/>
              </w:rPr>
            </w:pPr>
          </w:p>
        </w:tc>
        <w:tc>
          <w:tcPr>
            <w:tcW w:w="1462" w:type="dxa"/>
            <w:vAlign w:val="bottom"/>
          </w:tcPr>
          <w:p w14:paraId="4E33A63D" w14:textId="614FDBA2" w:rsidR="006F70C1" w:rsidRPr="00404250" w:rsidRDefault="00DE4AC1" w:rsidP="006F70C1">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3" w:type="dxa"/>
            <w:vAlign w:val="bottom"/>
          </w:tcPr>
          <w:p w14:paraId="2E7D6135" w14:textId="28453566" w:rsidR="006F70C1" w:rsidRPr="00404250" w:rsidRDefault="00DE4AC1" w:rsidP="006F70C1">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2021</w:t>
            </w:r>
          </w:p>
        </w:tc>
        <w:tc>
          <w:tcPr>
            <w:tcW w:w="1462" w:type="dxa"/>
            <w:vAlign w:val="bottom"/>
          </w:tcPr>
          <w:p w14:paraId="1B070014" w14:textId="3BF10909" w:rsidR="006F70C1" w:rsidRPr="00404250" w:rsidRDefault="00DE4AC1" w:rsidP="006F70C1">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3" w:type="dxa"/>
            <w:vAlign w:val="bottom"/>
          </w:tcPr>
          <w:p w14:paraId="769AC03A" w14:textId="61334DA6" w:rsidR="006F70C1" w:rsidRPr="00404250" w:rsidRDefault="00DE4AC1" w:rsidP="006F70C1">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2021</w:t>
            </w:r>
          </w:p>
        </w:tc>
      </w:tr>
      <w:tr w:rsidR="006F70C1" w:rsidRPr="00404250" w14:paraId="769B9509" w14:textId="77777777" w:rsidTr="000673AA">
        <w:trPr>
          <w:trHeight w:val="325"/>
        </w:trPr>
        <w:tc>
          <w:tcPr>
            <w:tcW w:w="3528" w:type="dxa"/>
          </w:tcPr>
          <w:p w14:paraId="46859E86" w14:textId="77777777" w:rsidR="006F70C1" w:rsidRPr="00404250" w:rsidRDefault="006F70C1" w:rsidP="006F70C1">
            <w:pPr>
              <w:tabs>
                <w:tab w:val="left" w:pos="1440"/>
              </w:tabs>
              <w:spacing w:line="380" w:lineRule="exact"/>
              <w:rPr>
                <w:rFonts w:ascii="Arial" w:hAnsi="Arial" w:cs="Arial"/>
                <w:b/>
                <w:bCs/>
                <w:sz w:val="18"/>
                <w:szCs w:val="18"/>
              </w:rPr>
            </w:pPr>
            <w:r w:rsidRPr="00404250">
              <w:rPr>
                <w:rFonts w:ascii="Arial" w:hAnsi="Arial" w:cs="Arial"/>
                <w:b/>
                <w:bCs/>
                <w:sz w:val="18"/>
                <w:szCs w:val="18"/>
              </w:rPr>
              <w:t>Current income tax:</w:t>
            </w:r>
          </w:p>
        </w:tc>
        <w:tc>
          <w:tcPr>
            <w:tcW w:w="1462" w:type="dxa"/>
          </w:tcPr>
          <w:p w14:paraId="0F1F4D8E" w14:textId="77777777" w:rsidR="006F70C1" w:rsidRPr="00404250" w:rsidRDefault="006F70C1" w:rsidP="006F70C1">
            <w:pPr>
              <w:tabs>
                <w:tab w:val="decimal" w:pos="1602"/>
              </w:tabs>
              <w:spacing w:line="380" w:lineRule="exact"/>
              <w:ind w:right="-14"/>
              <w:rPr>
                <w:rFonts w:ascii="Arial" w:hAnsi="Arial" w:cs="Arial"/>
                <w:sz w:val="18"/>
                <w:szCs w:val="18"/>
              </w:rPr>
            </w:pPr>
          </w:p>
        </w:tc>
        <w:tc>
          <w:tcPr>
            <w:tcW w:w="1463" w:type="dxa"/>
          </w:tcPr>
          <w:p w14:paraId="3EEEF004" w14:textId="77777777" w:rsidR="006F70C1" w:rsidRPr="00404250" w:rsidRDefault="006F70C1" w:rsidP="006F70C1">
            <w:pPr>
              <w:tabs>
                <w:tab w:val="decimal" w:pos="1602"/>
              </w:tabs>
              <w:spacing w:line="380" w:lineRule="exact"/>
              <w:ind w:right="-14"/>
              <w:rPr>
                <w:rFonts w:ascii="Arial" w:hAnsi="Arial" w:cs="Arial"/>
                <w:sz w:val="18"/>
                <w:szCs w:val="18"/>
              </w:rPr>
            </w:pPr>
          </w:p>
        </w:tc>
        <w:tc>
          <w:tcPr>
            <w:tcW w:w="1462" w:type="dxa"/>
            <w:vAlign w:val="bottom"/>
          </w:tcPr>
          <w:p w14:paraId="6F7AA277" w14:textId="77777777" w:rsidR="006F70C1" w:rsidRPr="00404250" w:rsidRDefault="006F70C1" w:rsidP="006F70C1">
            <w:pPr>
              <w:tabs>
                <w:tab w:val="decimal" w:pos="1602"/>
              </w:tabs>
              <w:spacing w:line="380" w:lineRule="exact"/>
              <w:ind w:right="-14"/>
              <w:rPr>
                <w:rFonts w:ascii="Arial" w:hAnsi="Arial" w:cs="Arial"/>
                <w:sz w:val="18"/>
                <w:szCs w:val="18"/>
              </w:rPr>
            </w:pPr>
          </w:p>
        </w:tc>
        <w:tc>
          <w:tcPr>
            <w:tcW w:w="1463" w:type="dxa"/>
            <w:vAlign w:val="bottom"/>
          </w:tcPr>
          <w:p w14:paraId="4EB7A757" w14:textId="77777777" w:rsidR="006F70C1" w:rsidRPr="00404250" w:rsidRDefault="006F70C1" w:rsidP="006F70C1">
            <w:pPr>
              <w:tabs>
                <w:tab w:val="decimal" w:pos="1602"/>
              </w:tabs>
              <w:spacing w:line="380" w:lineRule="exact"/>
              <w:ind w:right="-14"/>
              <w:rPr>
                <w:rFonts w:ascii="Arial" w:hAnsi="Arial" w:cs="Arial"/>
                <w:sz w:val="18"/>
                <w:szCs w:val="18"/>
              </w:rPr>
            </w:pPr>
          </w:p>
        </w:tc>
      </w:tr>
      <w:tr w:rsidR="00A32C70" w:rsidRPr="00404250" w14:paraId="5A5E4DB5" w14:textId="77777777" w:rsidTr="000673AA">
        <w:trPr>
          <w:trHeight w:val="325"/>
        </w:trPr>
        <w:tc>
          <w:tcPr>
            <w:tcW w:w="3528" w:type="dxa"/>
          </w:tcPr>
          <w:p w14:paraId="49B171B4" w14:textId="77777777" w:rsidR="00A32C70" w:rsidRPr="00404250" w:rsidRDefault="00A32C70" w:rsidP="00A32C70">
            <w:pPr>
              <w:tabs>
                <w:tab w:val="left" w:pos="567"/>
                <w:tab w:val="left" w:pos="1134"/>
                <w:tab w:val="left" w:pos="1701"/>
              </w:tabs>
              <w:spacing w:line="380" w:lineRule="exact"/>
              <w:ind w:left="158" w:hanging="144"/>
              <w:rPr>
                <w:rFonts w:ascii="Arial" w:hAnsi="Arial" w:cs="Arial"/>
                <w:sz w:val="18"/>
                <w:szCs w:val="18"/>
              </w:rPr>
            </w:pPr>
            <w:r w:rsidRPr="00404250">
              <w:rPr>
                <w:rFonts w:ascii="Arial" w:hAnsi="Arial" w:cs="Arial"/>
                <w:sz w:val="18"/>
                <w:szCs w:val="18"/>
              </w:rPr>
              <w:t>Current income tax charge for               the year</w:t>
            </w:r>
          </w:p>
        </w:tc>
        <w:tc>
          <w:tcPr>
            <w:tcW w:w="1462" w:type="dxa"/>
            <w:vAlign w:val="bottom"/>
          </w:tcPr>
          <w:p w14:paraId="3763F4E9" w14:textId="351EEAC9" w:rsidR="00A32C70" w:rsidRPr="00404250" w:rsidRDefault="00A32C70" w:rsidP="00A32C70">
            <w:pPr>
              <w:tabs>
                <w:tab w:val="decimal" w:pos="1602"/>
              </w:tabs>
              <w:spacing w:line="380" w:lineRule="exact"/>
              <w:ind w:right="-14"/>
              <w:rPr>
                <w:rFonts w:ascii="Arial" w:hAnsi="Arial" w:cs="Arial"/>
                <w:sz w:val="18"/>
                <w:szCs w:val="18"/>
              </w:rPr>
            </w:pPr>
            <w:r w:rsidRPr="00A32C70">
              <w:rPr>
                <w:rFonts w:ascii="Arial" w:hAnsi="Arial" w:cs="Arial" w:hint="cs"/>
                <w:sz w:val="18"/>
                <w:szCs w:val="18"/>
              </w:rPr>
              <w:t>(36,487,627)</w:t>
            </w:r>
          </w:p>
        </w:tc>
        <w:tc>
          <w:tcPr>
            <w:tcW w:w="1463" w:type="dxa"/>
            <w:vAlign w:val="bottom"/>
          </w:tcPr>
          <w:p w14:paraId="10B7656A" w14:textId="74F885C0" w:rsidR="00A32C70" w:rsidRPr="00404250" w:rsidRDefault="00A32C70" w:rsidP="00A32C70">
            <w:pPr>
              <w:tabs>
                <w:tab w:val="decimal" w:pos="1602"/>
              </w:tabs>
              <w:spacing w:line="380" w:lineRule="exact"/>
              <w:ind w:right="-14"/>
              <w:rPr>
                <w:rFonts w:ascii="Arial" w:hAnsi="Arial" w:cs="Arial"/>
                <w:sz w:val="18"/>
                <w:szCs w:val="18"/>
              </w:rPr>
            </w:pPr>
            <w:r w:rsidRPr="00A32C70">
              <w:rPr>
                <w:rFonts w:ascii="Arial" w:hAnsi="Arial" w:cs="Arial" w:hint="cs"/>
                <w:sz w:val="18"/>
                <w:szCs w:val="18"/>
              </w:rPr>
              <w:t>(</w:t>
            </w:r>
            <w:r w:rsidRPr="00A32C70">
              <w:rPr>
                <w:rFonts w:ascii="Arial" w:hAnsi="Arial" w:cs="Arial" w:hint="cs"/>
                <w:sz w:val="18"/>
                <w:szCs w:val="18"/>
                <w:cs/>
              </w:rPr>
              <w:t>29</w:t>
            </w:r>
            <w:r w:rsidRPr="00A32C70">
              <w:rPr>
                <w:rFonts w:ascii="Arial" w:hAnsi="Arial" w:cs="Arial" w:hint="cs"/>
                <w:sz w:val="18"/>
                <w:szCs w:val="18"/>
              </w:rPr>
              <w:t>,</w:t>
            </w:r>
            <w:r w:rsidRPr="00A32C70">
              <w:rPr>
                <w:rFonts w:ascii="Arial" w:hAnsi="Arial" w:cs="Arial" w:hint="cs"/>
                <w:sz w:val="18"/>
                <w:szCs w:val="18"/>
                <w:cs/>
              </w:rPr>
              <w:t>378</w:t>
            </w:r>
            <w:r w:rsidRPr="00A32C70">
              <w:rPr>
                <w:rFonts w:ascii="Arial" w:hAnsi="Arial" w:cs="Arial" w:hint="cs"/>
                <w:sz w:val="18"/>
                <w:szCs w:val="18"/>
              </w:rPr>
              <w:t>,</w:t>
            </w:r>
            <w:r w:rsidRPr="00A32C70">
              <w:rPr>
                <w:rFonts w:ascii="Arial" w:hAnsi="Arial" w:cs="Arial" w:hint="cs"/>
                <w:sz w:val="18"/>
                <w:szCs w:val="18"/>
                <w:cs/>
              </w:rPr>
              <w:t>912</w:t>
            </w:r>
            <w:r w:rsidRPr="00A32C70">
              <w:rPr>
                <w:rFonts w:ascii="Arial" w:hAnsi="Arial" w:cs="Arial" w:hint="cs"/>
                <w:sz w:val="18"/>
                <w:szCs w:val="18"/>
              </w:rPr>
              <w:t>)</w:t>
            </w:r>
          </w:p>
        </w:tc>
        <w:tc>
          <w:tcPr>
            <w:tcW w:w="1462" w:type="dxa"/>
            <w:vAlign w:val="bottom"/>
          </w:tcPr>
          <w:p w14:paraId="66BA5405" w14:textId="7D301740" w:rsidR="00A32C70" w:rsidRPr="00404250" w:rsidRDefault="00A32C70" w:rsidP="00A32C70">
            <w:pPr>
              <w:tabs>
                <w:tab w:val="decimal" w:pos="1602"/>
              </w:tabs>
              <w:spacing w:line="380" w:lineRule="exact"/>
              <w:ind w:right="-14"/>
              <w:rPr>
                <w:rFonts w:ascii="Arial" w:hAnsi="Arial" w:cs="Arial"/>
                <w:sz w:val="18"/>
                <w:szCs w:val="18"/>
              </w:rPr>
            </w:pPr>
            <w:r w:rsidRPr="00A32C70">
              <w:rPr>
                <w:rFonts w:ascii="Arial" w:hAnsi="Arial" w:cs="Arial" w:hint="cs"/>
                <w:sz w:val="18"/>
                <w:szCs w:val="18"/>
              </w:rPr>
              <w:t>(36,487,627)</w:t>
            </w:r>
          </w:p>
        </w:tc>
        <w:tc>
          <w:tcPr>
            <w:tcW w:w="1463" w:type="dxa"/>
            <w:vAlign w:val="bottom"/>
          </w:tcPr>
          <w:p w14:paraId="15362CB8" w14:textId="3EB13DF6" w:rsidR="00A32C70" w:rsidRPr="00404250" w:rsidRDefault="00A32C70" w:rsidP="00A32C70">
            <w:pPr>
              <w:tabs>
                <w:tab w:val="decimal" w:pos="1602"/>
              </w:tabs>
              <w:spacing w:line="380" w:lineRule="exact"/>
              <w:ind w:right="-14"/>
              <w:rPr>
                <w:rFonts w:ascii="Arial" w:hAnsi="Arial" w:cs="Arial"/>
                <w:sz w:val="18"/>
                <w:szCs w:val="18"/>
                <w:cs/>
              </w:rPr>
            </w:pPr>
            <w:r w:rsidRPr="00A32C70">
              <w:rPr>
                <w:rFonts w:ascii="Arial" w:hAnsi="Arial" w:cs="Arial" w:hint="cs"/>
                <w:sz w:val="18"/>
                <w:szCs w:val="18"/>
              </w:rPr>
              <w:t>(</w:t>
            </w:r>
            <w:r w:rsidRPr="00A32C70">
              <w:rPr>
                <w:rFonts w:ascii="Arial" w:hAnsi="Arial" w:cs="Arial" w:hint="cs"/>
                <w:sz w:val="18"/>
                <w:szCs w:val="18"/>
                <w:cs/>
              </w:rPr>
              <w:t>29</w:t>
            </w:r>
            <w:r w:rsidRPr="00A32C70">
              <w:rPr>
                <w:rFonts w:ascii="Arial" w:hAnsi="Arial" w:cs="Arial" w:hint="cs"/>
                <w:sz w:val="18"/>
                <w:szCs w:val="18"/>
              </w:rPr>
              <w:t>,</w:t>
            </w:r>
            <w:r w:rsidRPr="00A32C70">
              <w:rPr>
                <w:rFonts w:ascii="Arial" w:hAnsi="Arial" w:cs="Arial" w:hint="cs"/>
                <w:sz w:val="18"/>
                <w:szCs w:val="18"/>
                <w:cs/>
              </w:rPr>
              <w:t>378</w:t>
            </w:r>
            <w:r w:rsidRPr="00A32C70">
              <w:rPr>
                <w:rFonts w:ascii="Arial" w:hAnsi="Arial" w:cs="Arial" w:hint="cs"/>
                <w:sz w:val="18"/>
                <w:szCs w:val="18"/>
              </w:rPr>
              <w:t>,</w:t>
            </w:r>
            <w:r w:rsidRPr="00A32C70">
              <w:rPr>
                <w:rFonts w:ascii="Arial" w:hAnsi="Arial" w:cs="Arial" w:hint="cs"/>
                <w:sz w:val="18"/>
                <w:szCs w:val="18"/>
                <w:cs/>
              </w:rPr>
              <w:t>912</w:t>
            </w:r>
            <w:r w:rsidRPr="00A32C70">
              <w:rPr>
                <w:rFonts w:ascii="Arial" w:hAnsi="Arial" w:cs="Arial" w:hint="cs"/>
                <w:sz w:val="18"/>
                <w:szCs w:val="18"/>
              </w:rPr>
              <w:t>)</w:t>
            </w:r>
          </w:p>
        </w:tc>
      </w:tr>
      <w:tr w:rsidR="00A32C70" w:rsidRPr="00404250" w14:paraId="6768F3D2" w14:textId="77777777" w:rsidTr="000673AA">
        <w:trPr>
          <w:trHeight w:val="311"/>
        </w:trPr>
        <w:tc>
          <w:tcPr>
            <w:tcW w:w="3528" w:type="dxa"/>
          </w:tcPr>
          <w:p w14:paraId="6ED801CD" w14:textId="6AE7DA05" w:rsidR="00A32C70" w:rsidRPr="00404250" w:rsidRDefault="00A32C70" w:rsidP="00A32C70">
            <w:pPr>
              <w:tabs>
                <w:tab w:val="left" w:pos="567"/>
                <w:tab w:val="left" w:pos="1134"/>
                <w:tab w:val="left" w:pos="1701"/>
              </w:tabs>
              <w:spacing w:line="380" w:lineRule="exact"/>
              <w:ind w:left="158" w:hanging="144"/>
              <w:rPr>
                <w:rFonts w:ascii="Arial" w:hAnsi="Arial" w:cs="Arial"/>
                <w:sz w:val="18"/>
                <w:szCs w:val="18"/>
              </w:rPr>
            </w:pPr>
            <w:r w:rsidRPr="00404250">
              <w:rPr>
                <w:rFonts w:ascii="Arial" w:hAnsi="Arial" w:cs="Arial"/>
                <w:sz w:val="18"/>
                <w:szCs w:val="18"/>
              </w:rPr>
              <w:t>Adjustment in respect of current</w:t>
            </w:r>
            <w:r w:rsidRPr="00404250">
              <w:rPr>
                <w:rFonts w:ascii="Arial" w:hAnsi="Arial" w:cs="Arial"/>
                <w:sz w:val="18"/>
                <w:szCs w:val="18"/>
                <w:cs/>
              </w:rPr>
              <w:t xml:space="preserve"> </w:t>
            </w:r>
            <w:r w:rsidRPr="00404250">
              <w:rPr>
                <w:rFonts w:ascii="Arial" w:hAnsi="Arial" w:cs="Arial"/>
                <w:sz w:val="18"/>
                <w:szCs w:val="18"/>
              </w:rPr>
              <w:t>income tax of</w:t>
            </w:r>
            <w:r w:rsidRPr="00404250">
              <w:rPr>
                <w:rFonts w:ascii="Arial" w:hAnsi="Arial" w:cs="Arial"/>
                <w:sz w:val="18"/>
                <w:szCs w:val="18"/>
                <w:cs/>
              </w:rPr>
              <w:t xml:space="preserve"> </w:t>
            </w:r>
            <w:r w:rsidRPr="00404250">
              <w:rPr>
                <w:rFonts w:ascii="Arial" w:hAnsi="Arial" w:cs="Arial"/>
                <w:sz w:val="18"/>
                <w:szCs w:val="18"/>
              </w:rPr>
              <w:t>previous year</w:t>
            </w:r>
          </w:p>
        </w:tc>
        <w:tc>
          <w:tcPr>
            <w:tcW w:w="1462" w:type="dxa"/>
            <w:vAlign w:val="bottom"/>
          </w:tcPr>
          <w:p w14:paraId="6FCA08A3" w14:textId="30A2D8F0" w:rsidR="00A32C70" w:rsidRPr="00404250" w:rsidRDefault="00A32C70" w:rsidP="00A32C70">
            <w:pPr>
              <w:tabs>
                <w:tab w:val="decimal" w:pos="1602"/>
              </w:tabs>
              <w:spacing w:line="380" w:lineRule="exact"/>
              <w:ind w:right="-14"/>
              <w:rPr>
                <w:rFonts w:ascii="Arial" w:hAnsi="Arial" w:cs="Arial"/>
                <w:sz w:val="18"/>
                <w:szCs w:val="18"/>
              </w:rPr>
            </w:pPr>
            <w:r w:rsidRPr="00A32C70">
              <w:rPr>
                <w:rFonts w:ascii="Arial" w:hAnsi="Arial" w:cs="Arial" w:hint="cs"/>
                <w:sz w:val="18"/>
                <w:szCs w:val="18"/>
              </w:rPr>
              <w:t>(2,643,049)</w:t>
            </w:r>
          </w:p>
        </w:tc>
        <w:tc>
          <w:tcPr>
            <w:tcW w:w="1463" w:type="dxa"/>
            <w:vAlign w:val="bottom"/>
          </w:tcPr>
          <w:p w14:paraId="34BA3619" w14:textId="4D1A9818" w:rsidR="00A32C70" w:rsidRPr="00404250" w:rsidRDefault="00A32C70" w:rsidP="00A32C70">
            <w:pPr>
              <w:tabs>
                <w:tab w:val="decimal" w:pos="1602"/>
              </w:tabs>
              <w:spacing w:line="380" w:lineRule="exact"/>
              <w:ind w:right="-14"/>
              <w:rPr>
                <w:rFonts w:ascii="Arial" w:hAnsi="Arial" w:cs="Arial"/>
                <w:sz w:val="18"/>
                <w:szCs w:val="18"/>
              </w:rPr>
            </w:pPr>
            <w:r w:rsidRPr="00A32C70">
              <w:rPr>
                <w:rFonts w:ascii="Arial" w:hAnsi="Arial" w:cs="Arial" w:hint="cs"/>
                <w:sz w:val="18"/>
                <w:szCs w:val="18"/>
                <w:cs/>
              </w:rPr>
              <w:t>739</w:t>
            </w:r>
            <w:r w:rsidRPr="00A32C70">
              <w:rPr>
                <w:rFonts w:ascii="Arial" w:hAnsi="Arial" w:cs="Arial" w:hint="cs"/>
                <w:sz w:val="18"/>
                <w:szCs w:val="18"/>
              </w:rPr>
              <w:t>,</w:t>
            </w:r>
            <w:r w:rsidRPr="00A32C70">
              <w:rPr>
                <w:rFonts w:ascii="Arial" w:hAnsi="Arial" w:cs="Arial" w:hint="cs"/>
                <w:sz w:val="18"/>
                <w:szCs w:val="18"/>
                <w:cs/>
              </w:rPr>
              <w:t>12</w:t>
            </w:r>
            <w:r w:rsidRPr="00A32C70">
              <w:rPr>
                <w:rFonts w:ascii="Arial" w:hAnsi="Arial" w:cs="Arial" w:hint="cs"/>
                <w:sz w:val="18"/>
                <w:szCs w:val="18"/>
              </w:rPr>
              <w:t>1</w:t>
            </w:r>
          </w:p>
        </w:tc>
        <w:tc>
          <w:tcPr>
            <w:tcW w:w="1462" w:type="dxa"/>
            <w:vAlign w:val="bottom"/>
          </w:tcPr>
          <w:p w14:paraId="66BA31AD" w14:textId="1049A0F8" w:rsidR="00A32C70" w:rsidRPr="00404250" w:rsidRDefault="00A32C70" w:rsidP="00A32C70">
            <w:pPr>
              <w:tabs>
                <w:tab w:val="decimal" w:pos="1602"/>
              </w:tabs>
              <w:spacing w:line="380" w:lineRule="exact"/>
              <w:ind w:right="-14"/>
              <w:rPr>
                <w:rFonts w:ascii="Arial" w:hAnsi="Arial" w:cs="Arial"/>
                <w:sz w:val="18"/>
                <w:szCs w:val="18"/>
              </w:rPr>
            </w:pPr>
            <w:r w:rsidRPr="00A32C70">
              <w:rPr>
                <w:rFonts w:ascii="Arial" w:hAnsi="Arial" w:cs="Arial" w:hint="cs"/>
                <w:sz w:val="18"/>
                <w:szCs w:val="18"/>
              </w:rPr>
              <w:t>(2,643,049)</w:t>
            </w:r>
          </w:p>
        </w:tc>
        <w:tc>
          <w:tcPr>
            <w:tcW w:w="1463" w:type="dxa"/>
            <w:vAlign w:val="bottom"/>
          </w:tcPr>
          <w:p w14:paraId="10109676" w14:textId="6B131825" w:rsidR="00A32C70" w:rsidRPr="00404250" w:rsidRDefault="00A32C70" w:rsidP="00A32C70">
            <w:pPr>
              <w:tabs>
                <w:tab w:val="decimal" w:pos="1602"/>
              </w:tabs>
              <w:spacing w:line="380" w:lineRule="exact"/>
              <w:ind w:right="-14"/>
              <w:rPr>
                <w:rFonts w:ascii="Arial" w:hAnsi="Arial" w:cs="Arial"/>
                <w:sz w:val="18"/>
                <w:szCs w:val="18"/>
              </w:rPr>
            </w:pPr>
            <w:r w:rsidRPr="00A32C70">
              <w:rPr>
                <w:rFonts w:ascii="Arial" w:hAnsi="Arial" w:cs="Arial" w:hint="cs"/>
                <w:sz w:val="18"/>
                <w:szCs w:val="18"/>
                <w:cs/>
              </w:rPr>
              <w:t>739</w:t>
            </w:r>
            <w:r w:rsidRPr="00A32C70">
              <w:rPr>
                <w:rFonts w:ascii="Arial" w:hAnsi="Arial" w:cs="Arial" w:hint="cs"/>
                <w:sz w:val="18"/>
                <w:szCs w:val="18"/>
              </w:rPr>
              <w:t>,</w:t>
            </w:r>
            <w:r w:rsidRPr="00A32C70">
              <w:rPr>
                <w:rFonts w:ascii="Arial" w:hAnsi="Arial" w:cs="Arial" w:hint="cs"/>
                <w:sz w:val="18"/>
                <w:szCs w:val="18"/>
                <w:cs/>
              </w:rPr>
              <w:t>12</w:t>
            </w:r>
            <w:r w:rsidRPr="00A32C70">
              <w:rPr>
                <w:rFonts w:ascii="Arial" w:hAnsi="Arial" w:cs="Arial" w:hint="cs"/>
                <w:sz w:val="18"/>
                <w:szCs w:val="18"/>
              </w:rPr>
              <w:t>1</w:t>
            </w:r>
          </w:p>
        </w:tc>
      </w:tr>
      <w:tr w:rsidR="00A32C70" w:rsidRPr="00404250" w14:paraId="2A239926" w14:textId="77777777" w:rsidTr="000673AA">
        <w:trPr>
          <w:trHeight w:val="311"/>
        </w:trPr>
        <w:tc>
          <w:tcPr>
            <w:tcW w:w="3528" w:type="dxa"/>
          </w:tcPr>
          <w:p w14:paraId="405EC004" w14:textId="77777777" w:rsidR="00A32C70" w:rsidRPr="00404250" w:rsidRDefault="00A32C70" w:rsidP="00A32C70">
            <w:pPr>
              <w:tabs>
                <w:tab w:val="left" w:pos="567"/>
                <w:tab w:val="left" w:pos="1134"/>
                <w:tab w:val="left" w:pos="1701"/>
              </w:tabs>
              <w:spacing w:line="380" w:lineRule="exact"/>
              <w:ind w:left="12" w:right="-108" w:hanging="12"/>
              <w:rPr>
                <w:rFonts w:ascii="Arial" w:hAnsi="Arial" w:cs="Arial"/>
                <w:b/>
                <w:bCs/>
                <w:sz w:val="18"/>
                <w:szCs w:val="18"/>
              </w:rPr>
            </w:pPr>
            <w:r w:rsidRPr="00404250">
              <w:rPr>
                <w:rFonts w:ascii="Arial" w:hAnsi="Arial" w:cs="Arial"/>
                <w:b/>
                <w:bCs/>
                <w:sz w:val="18"/>
                <w:szCs w:val="18"/>
              </w:rPr>
              <w:t>Deferred tax:</w:t>
            </w:r>
          </w:p>
        </w:tc>
        <w:tc>
          <w:tcPr>
            <w:tcW w:w="1462" w:type="dxa"/>
            <w:vAlign w:val="bottom"/>
          </w:tcPr>
          <w:p w14:paraId="0DF9358B" w14:textId="77777777" w:rsidR="00A32C70" w:rsidRPr="00404250" w:rsidRDefault="00A32C70" w:rsidP="00A32C70">
            <w:pPr>
              <w:tabs>
                <w:tab w:val="decimal" w:pos="1602"/>
              </w:tabs>
              <w:spacing w:line="380" w:lineRule="exact"/>
              <w:ind w:right="-14"/>
              <w:rPr>
                <w:rFonts w:ascii="Arial" w:hAnsi="Arial" w:cs="Arial"/>
                <w:sz w:val="18"/>
                <w:szCs w:val="18"/>
              </w:rPr>
            </w:pPr>
          </w:p>
        </w:tc>
        <w:tc>
          <w:tcPr>
            <w:tcW w:w="1463" w:type="dxa"/>
            <w:vAlign w:val="bottom"/>
          </w:tcPr>
          <w:p w14:paraId="2C87D20A" w14:textId="77777777" w:rsidR="00A32C70" w:rsidRPr="00404250" w:rsidRDefault="00A32C70" w:rsidP="00A32C70">
            <w:pPr>
              <w:tabs>
                <w:tab w:val="decimal" w:pos="1602"/>
              </w:tabs>
              <w:spacing w:line="380" w:lineRule="exact"/>
              <w:ind w:right="-14"/>
              <w:rPr>
                <w:rFonts w:ascii="Arial" w:hAnsi="Arial" w:cs="Arial"/>
                <w:sz w:val="18"/>
                <w:szCs w:val="18"/>
              </w:rPr>
            </w:pPr>
          </w:p>
        </w:tc>
        <w:tc>
          <w:tcPr>
            <w:tcW w:w="1462" w:type="dxa"/>
            <w:vAlign w:val="bottom"/>
          </w:tcPr>
          <w:p w14:paraId="71919A7A" w14:textId="77777777" w:rsidR="00A32C70" w:rsidRPr="00404250" w:rsidRDefault="00A32C70" w:rsidP="00A32C70">
            <w:pPr>
              <w:tabs>
                <w:tab w:val="decimal" w:pos="1602"/>
              </w:tabs>
              <w:spacing w:line="380" w:lineRule="exact"/>
              <w:ind w:right="-14"/>
              <w:rPr>
                <w:rFonts w:ascii="Arial" w:hAnsi="Arial" w:cs="Arial"/>
                <w:sz w:val="18"/>
                <w:szCs w:val="18"/>
              </w:rPr>
            </w:pPr>
          </w:p>
        </w:tc>
        <w:tc>
          <w:tcPr>
            <w:tcW w:w="1463" w:type="dxa"/>
            <w:vAlign w:val="bottom"/>
          </w:tcPr>
          <w:p w14:paraId="79E03A25" w14:textId="77777777" w:rsidR="00A32C70" w:rsidRPr="00404250" w:rsidRDefault="00A32C70" w:rsidP="00A32C70">
            <w:pPr>
              <w:tabs>
                <w:tab w:val="decimal" w:pos="1602"/>
              </w:tabs>
              <w:spacing w:line="380" w:lineRule="exact"/>
              <w:ind w:right="-14"/>
              <w:rPr>
                <w:rFonts w:ascii="Arial" w:hAnsi="Arial" w:cs="Arial"/>
                <w:sz w:val="18"/>
                <w:szCs w:val="18"/>
              </w:rPr>
            </w:pPr>
          </w:p>
        </w:tc>
      </w:tr>
      <w:tr w:rsidR="00A32C70" w:rsidRPr="00404250" w14:paraId="2CD57A11" w14:textId="77777777" w:rsidTr="000673AA">
        <w:trPr>
          <w:trHeight w:val="311"/>
        </w:trPr>
        <w:tc>
          <w:tcPr>
            <w:tcW w:w="3528" w:type="dxa"/>
          </w:tcPr>
          <w:p w14:paraId="5978F197" w14:textId="74C9A35D" w:rsidR="00A32C70" w:rsidRPr="00A32C70" w:rsidRDefault="00FA35D2" w:rsidP="00A32C70">
            <w:pPr>
              <w:tabs>
                <w:tab w:val="left" w:pos="567"/>
                <w:tab w:val="left" w:pos="1134"/>
                <w:tab w:val="left" w:pos="1701"/>
              </w:tabs>
              <w:spacing w:line="380" w:lineRule="exact"/>
              <w:ind w:left="12" w:right="-108" w:hanging="12"/>
              <w:rPr>
                <w:rFonts w:ascii="Arial" w:hAnsi="Arial" w:cs="Arial"/>
                <w:sz w:val="18"/>
                <w:szCs w:val="18"/>
              </w:rPr>
            </w:pPr>
            <w:r>
              <w:rPr>
                <w:rFonts w:ascii="Arial" w:hAnsi="Arial" w:cs="Arial"/>
                <w:sz w:val="18"/>
                <w:szCs w:val="18"/>
              </w:rPr>
              <w:t>Adjustment in deferred tax</w:t>
            </w:r>
          </w:p>
        </w:tc>
        <w:tc>
          <w:tcPr>
            <w:tcW w:w="1462" w:type="dxa"/>
            <w:vAlign w:val="bottom"/>
          </w:tcPr>
          <w:p w14:paraId="0FD90719" w14:textId="56922E83" w:rsidR="00A32C70" w:rsidRPr="00404250" w:rsidRDefault="00A32C70" w:rsidP="00A32C70">
            <w:pPr>
              <w:tabs>
                <w:tab w:val="decimal" w:pos="1602"/>
              </w:tabs>
              <w:spacing w:line="380" w:lineRule="exact"/>
              <w:ind w:right="-14"/>
              <w:rPr>
                <w:rFonts w:ascii="Arial" w:hAnsi="Arial" w:cs="Arial"/>
                <w:sz w:val="18"/>
                <w:szCs w:val="18"/>
              </w:rPr>
            </w:pPr>
            <w:r w:rsidRPr="00A32C70">
              <w:rPr>
                <w:rFonts w:ascii="Arial" w:hAnsi="Arial" w:cs="Arial" w:hint="cs"/>
                <w:sz w:val="18"/>
                <w:szCs w:val="18"/>
              </w:rPr>
              <w:t>(11,044,919)</w:t>
            </w:r>
          </w:p>
        </w:tc>
        <w:tc>
          <w:tcPr>
            <w:tcW w:w="1463" w:type="dxa"/>
            <w:vAlign w:val="bottom"/>
          </w:tcPr>
          <w:p w14:paraId="13F20A60" w14:textId="410F4729" w:rsidR="00A32C70" w:rsidRPr="00404250" w:rsidRDefault="00A32C70" w:rsidP="00A32C70">
            <w:pPr>
              <w:tabs>
                <w:tab w:val="decimal" w:pos="1602"/>
              </w:tabs>
              <w:spacing w:line="380" w:lineRule="exact"/>
              <w:ind w:right="-14"/>
              <w:rPr>
                <w:rFonts w:ascii="Arial" w:hAnsi="Arial" w:cs="Arial"/>
                <w:sz w:val="18"/>
                <w:szCs w:val="18"/>
              </w:rPr>
            </w:pPr>
            <w:r w:rsidRPr="00A32C70">
              <w:rPr>
                <w:rFonts w:ascii="Arial" w:hAnsi="Arial" w:cs="Arial" w:hint="cs"/>
                <w:sz w:val="18"/>
                <w:szCs w:val="18"/>
              </w:rPr>
              <w:t>-</w:t>
            </w:r>
          </w:p>
        </w:tc>
        <w:tc>
          <w:tcPr>
            <w:tcW w:w="1462" w:type="dxa"/>
            <w:vAlign w:val="bottom"/>
          </w:tcPr>
          <w:p w14:paraId="4784B282" w14:textId="0229B522" w:rsidR="00A32C70" w:rsidRPr="00404250" w:rsidRDefault="00A32C70" w:rsidP="00A32C70">
            <w:pPr>
              <w:tabs>
                <w:tab w:val="decimal" w:pos="1602"/>
              </w:tabs>
              <w:spacing w:line="380" w:lineRule="exact"/>
              <w:ind w:right="-14"/>
              <w:rPr>
                <w:rFonts w:ascii="Arial" w:hAnsi="Arial" w:cs="Arial"/>
                <w:sz w:val="18"/>
                <w:szCs w:val="18"/>
              </w:rPr>
            </w:pPr>
            <w:r w:rsidRPr="00A32C70">
              <w:rPr>
                <w:rFonts w:ascii="Arial" w:hAnsi="Arial" w:cs="Arial" w:hint="cs"/>
                <w:sz w:val="18"/>
                <w:szCs w:val="18"/>
              </w:rPr>
              <w:t>-</w:t>
            </w:r>
          </w:p>
        </w:tc>
        <w:tc>
          <w:tcPr>
            <w:tcW w:w="1463" w:type="dxa"/>
            <w:vAlign w:val="bottom"/>
          </w:tcPr>
          <w:p w14:paraId="48C0F074" w14:textId="15168689" w:rsidR="00A32C70" w:rsidRPr="00404250" w:rsidRDefault="00A32C70" w:rsidP="00A32C70">
            <w:pPr>
              <w:tabs>
                <w:tab w:val="decimal" w:pos="1602"/>
              </w:tabs>
              <w:spacing w:line="380" w:lineRule="exact"/>
              <w:ind w:right="-14"/>
              <w:rPr>
                <w:rFonts w:ascii="Arial" w:hAnsi="Arial" w:cs="Arial"/>
                <w:sz w:val="18"/>
                <w:szCs w:val="18"/>
              </w:rPr>
            </w:pPr>
            <w:r w:rsidRPr="00A32C70">
              <w:rPr>
                <w:rFonts w:ascii="Arial" w:hAnsi="Arial" w:cs="Arial" w:hint="cs"/>
                <w:sz w:val="18"/>
                <w:szCs w:val="18"/>
              </w:rPr>
              <w:t>-</w:t>
            </w:r>
          </w:p>
        </w:tc>
      </w:tr>
      <w:tr w:rsidR="00A32C70" w:rsidRPr="00404250" w14:paraId="0BA5B700" w14:textId="77777777" w:rsidTr="000673AA">
        <w:trPr>
          <w:trHeight w:val="180"/>
        </w:trPr>
        <w:tc>
          <w:tcPr>
            <w:tcW w:w="3528" w:type="dxa"/>
          </w:tcPr>
          <w:p w14:paraId="32B71C73" w14:textId="77777777" w:rsidR="00A32C70" w:rsidRPr="00404250" w:rsidRDefault="00A32C70" w:rsidP="00A32C70">
            <w:pPr>
              <w:tabs>
                <w:tab w:val="left" w:pos="567"/>
                <w:tab w:val="left" w:pos="1134"/>
                <w:tab w:val="left" w:pos="1701"/>
              </w:tabs>
              <w:spacing w:line="380" w:lineRule="exact"/>
              <w:ind w:left="158" w:hanging="144"/>
              <w:rPr>
                <w:rFonts w:ascii="Arial" w:hAnsi="Arial" w:cs="Arial"/>
                <w:sz w:val="18"/>
                <w:szCs w:val="18"/>
              </w:rPr>
            </w:pPr>
            <w:r w:rsidRPr="00404250">
              <w:rPr>
                <w:rFonts w:ascii="Arial" w:hAnsi="Arial" w:cs="Arial"/>
                <w:sz w:val="18"/>
                <w:szCs w:val="18"/>
              </w:rPr>
              <w:t>Relating to origination and reversal of temporary differences</w:t>
            </w:r>
          </w:p>
        </w:tc>
        <w:tc>
          <w:tcPr>
            <w:tcW w:w="1462" w:type="dxa"/>
            <w:vAlign w:val="bottom"/>
          </w:tcPr>
          <w:p w14:paraId="35CB32DB" w14:textId="1C33FD8E" w:rsidR="00A32C70" w:rsidRPr="00404250" w:rsidRDefault="00A32C70" w:rsidP="00A32C70">
            <w:pPr>
              <w:pBdr>
                <w:bottom w:val="single" w:sz="4" w:space="1" w:color="auto"/>
              </w:pBdr>
              <w:tabs>
                <w:tab w:val="decimal" w:pos="1602"/>
              </w:tabs>
              <w:spacing w:line="380" w:lineRule="exact"/>
              <w:ind w:right="-14"/>
              <w:rPr>
                <w:rFonts w:ascii="Arial" w:hAnsi="Arial" w:cs="Arial"/>
                <w:sz w:val="18"/>
                <w:szCs w:val="18"/>
              </w:rPr>
            </w:pPr>
            <w:r w:rsidRPr="00A32C70">
              <w:rPr>
                <w:rFonts w:ascii="Arial" w:hAnsi="Arial" w:cs="Arial" w:hint="cs"/>
                <w:sz w:val="18"/>
                <w:szCs w:val="18"/>
              </w:rPr>
              <w:t>28,848,914</w:t>
            </w:r>
          </w:p>
        </w:tc>
        <w:tc>
          <w:tcPr>
            <w:tcW w:w="1463" w:type="dxa"/>
            <w:vAlign w:val="bottom"/>
          </w:tcPr>
          <w:p w14:paraId="4F6AD58C" w14:textId="4EC7C301" w:rsidR="00A32C70" w:rsidRPr="00404250" w:rsidRDefault="00A32C70" w:rsidP="00A32C70">
            <w:pPr>
              <w:pBdr>
                <w:bottom w:val="single" w:sz="4" w:space="1" w:color="auto"/>
              </w:pBdr>
              <w:tabs>
                <w:tab w:val="decimal" w:pos="1602"/>
              </w:tabs>
              <w:spacing w:line="380" w:lineRule="exact"/>
              <w:ind w:right="-14"/>
              <w:rPr>
                <w:rFonts w:ascii="Arial" w:hAnsi="Arial" w:cs="Arial"/>
                <w:sz w:val="18"/>
                <w:szCs w:val="18"/>
              </w:rPr>
            </w:pPr>
            <w:r w:rsidRPr="00A32C70">
              <w:rPr>
                <w:rFonts w:ascii="Arial" w:hAnsi="Arial" w:cs="Arial" w:hint="cs"/>
                <w:sz w:val="18"/>
                <w:szCs w:val="18"/>
                <w:cs/>
              </w:rPr>
              <w:t>5</w:t>
            </w:r>
            <w:r w:rsidRPr="00A32C70">
              <w:rPr>
                <w:rFonts w:ascii="Arial" w:hAnsi="Arial" w:cs="Arial" w:hint="cs"/>
                <w:sz w:val="18"/>
                <w:szCs w:val="18"/>
              </w:rPr>
              <w:t>,</w:t>
            </w:r>
            <w:r w:rsidRPr="00A32C70">
              <w:rPr>
                <w:rFonts w:ascii="Arial" w:hAnsi="Arial" w:cs="Arial" w:hint="cs"/>
                <w:sz w:val="18"/>
                <w:szCs w:val="18"/>
                <w:cs/>
              </w:rPr>
              <w:t>414</w:t>
            </w:r>
            <w:r w:rsidRPr="00A32C70">
              <w:rPr>
                <w:rFonts w:ascii="Arial" w:hAnsi="Arial" w:cs="Arial" w:hint="cs"/>
                <w:sz w:val="18"/>
                <w:szCs w:val="18"/>
              </w:rPr>
              <w:t>,</w:t>
            </w:r>
            <w:r w:rsidRPr="00A32C70">
              <w:rPr>
                <w:rFonts w:ascii="Arial" w:hAnsi="Arial" w:cs="Arial" w:hint="cs"/>
                <w:sz w:val="18"/>
                <w:szCs w:val="18"/>
                <w:cs/>
              </w:rPr>
              <w:t>10</w:t>
            </w:r>
            <w:r w:rsidRPr="00A32C70">
              <w:rPr>
                <w:rFonts w:ascii="Arial" w:hAnsi="Arial" w:cs="Arial" w:hint="cs"/>
                <w:sz w:val="18"/>
                <w:szCs w:val="18"/>
              </w:rPr>
              <w:t>3</w:t>
            </w:r>
          </w:p>
        </w:tc>
        <w:tc>
          <w:tcPr>
            <w:tcW w:w="1462" w:type="dxa"/>
            <w:vAlign w:val="bottom"/>
          </w:tcPr>
          <w:p w14:paraId="508F3B78" w14:textId="6090E536" w:rsidR="00A32C70" w:rsidRPr="00404250" w:rsidRDefault="00A32C70" w:rsidP="00A32C70">
            <w:pPr>
              <w:pBdr>
                <w:bottom w:val="single" w:sz="4" w:space="1" w:color="auto"/>
              </w:pBdr>
              <w:tabs>
                <w:tab w:val="decimal" w:pos="1602"/>
              </w:tabs>
              <w:spacing w:line="380" w:lineRule="exact"/>
              <w:ind w:right="-14"/>
              <w:rPr>
                <w:rFonts w:ascii="Arial" w:hAnsi="Arial" w:cs="Arial"/>
                <w:sz w:val="18"/>
                <w:szCs w:val="18"/>
              </w:rPr>
            </w:pPr>
            <w:r w:rsidRPr="00A32C70">
              <w:rPr>
                <w:rFonts w:ascii="Arial" w:hAnsi="Arial" w:cs="Arial" w:hint="cs"/>
                <w:sz w:val="18"/>
                <w:szCs w:val="18"/>
              </w:rPr>
              <w:t>30,150,986</w:t>
            </w:r>
          </w:p>
        </w:tc>
        <w:tc>
          <w:tcPr>
            <w:tcW w:w="1463" w:type="dxa"/>
            <w:vAlign w:val="bottom"/>
          </w:tcPr>
          <w:p w14:paraId="21E93BBE" w14:textId="37AA4242" w:rsidR="00A32C70" w:rsidRPr="00404250" w:rsidRDefault="00A32C70" w:rsidP="00A32C70">
            <w:pPr>
              <w:pBdr>
                <w:bottom w:val="single" w:sz="4" w:space="1" w:color="auto"/>
              </w:pBdr>
              <w:tabs>
                <w:tab w:val="decimal" w:pos="1602"/>
              </w:tabs>
              <w:spacing w:line="380" w:lineRule="exact"/>
              <w:ind w:right="-14"/>
              <w:rPr>
                <w:rFonts w:ascii="Arial" w:hAnsi="Arial" w:cs="Arial"/>
                <w:sz w:val="18"/>
                <w:szCs w:val="18"/>
              </w:rPr>
            </w:pPr>
            <w:r w:rsidRPr="00A32C70">
              <w:rPr>
                <w:rFonts w:ascii="Arial" w:hAnsi="Arial" w:cs="Arial" w:hint="cs"/>
                <w:sz w:val="18"/>
                <w:szCs w:val="18"/>
                <w:cs/>
              </w:rPr>
              <w:t>5</w:t>
            </w:r>
            <w:r w:rsidRPr="00A32C70">
              <w:rPr>
                <w:rFonts w:ascii="Arial" w:hAnsi="Arial" w:cs="Arial" w:hint="cs"/>
                <w:sz w:val="18"/>
                <w:szCs w:val="18"/>
              </w:rPr>
              <w:t>,</w:t>
            </w:r>
            <w:r w:rsidRPr="00A32C70">
              <w:rPr>
                <w:rFonts w:ascii="Arial" w:hAnsi="Arial" w:cs="Arial" w:hint="cs"/>
                <w:sz w:val="18"/>
                <w:szCs w:val="18"/>
                <w:cs/>
              </w:rPr>
              <w:t>691</w:t>
            </w:r>
            <w:r w:rsidRPr="00A32C70">
              <w:rPr>
                <w:rFonts w:ascii="Arial" w:hAnsi="Arial" w:cs="Arial" w:hint="cs"/>
                <w:sz w:val="18"/>
                <w:szCs w:val="18"/>
              </w:rPr>
              <w:t>,</w:t>
            </w:r>
            <w:r w:rsidRPr="00A32C70">
              <w:rPr>
                <w:rFonts w:ascii="Arial" w:hAnsi="Arial" w:cs="Arial" w:hint="cs"/>
                <w:sz w:val="18"/>
                <w:szCs w:val="18"/>
                <w:cs/>
              </w:rPr>
              <w:t>00</w:t>
            </w:r>
            <w:r w:rsidRPr="00A32C70">
              <w:rPr>
                <w:rFonts w:ascii="Arial" w:hAnsi="Arial" w:cs="Arial" w:hint="cs"/>
                <w:sz w:val="18"/>
                <w:szCs w:val="18"/>
              </w:rPr>
              <w:t>9</w:t>
            </w:r>
          </w:p>
        </w:tc>
      </w:tr>
      <w:tr w:rsidR="00A32C70" w:rsidRPr="00404250" w14:paraId="1996B082" w14:textId="77777777" w:rsidTr="000673AA">
        <w:trPr>
          <w:trHeight w:val="70"/>
        </w:trPr>
        <w:tc>
          <w:tcPr>
            <w:tcW w:w="3528" w:type="dxa"/>
            <w:vAlign w:val="bottom"/>
          </w:tcPr>
          <w:p w14:paraId="6F6A3FB5" w14:textId="4272F42F" w:rsidR="00A32C70" w:rsidRPr="00036C14" w:rsidRDefault="00A32C70" w:rsidP="00A32C70">
            <w:pPr>
              <w:tabs>
                <w:tab w:val="left" w:pos="567"/>
                <w:tab w:val="left" w:pos="1134"/>
                <w:tab w:val="left" w:pos="1701"/>
              </w:tabs>
              <w:spacing w:line="380" w:lineRule="exact"/>
              <w:ind w:left="162" w:right="-108" w:hanging="150"/>
              <w:rPr>
                <w:rFonts w:ascii="Arial" w:hAnsi="Arial" w:cs="Arial"/>
                <w:sz w:val="18"/>
                <w:szCs w:val="18"/>
              </w:rPr>
            </w:pPr>
            <w:r w:rsidRPr="00036C14">
              <w:rPr>
                <w:rFonts w:ascii="Arial" w:hAnsi="Arial" w:cs="Arial"/>
                <w:sz w:val="18"/>
                <w:szCs w:val="18"/>
              </w:rPr>
              <w:t>Income tax expenses reported in statements of income</w:t>
            </w:r>
          </w:p>
        </w:tc>
        <w:tc>
          <w:tcPr>
            <w:tcW w:w="1462" w:type="dxa"/>
            <w:vAlign w:val="bottom"/>
          </w:tcPr>
          <w:p w14:paraId="5A1AF23F" w14:textId="19BCA589" w:rsidR="00A32C70" w:rsidRPr="00404250" w:rsidRDefault="00A32C70" w:rsidP="00A32C70">
            <w:pPr>
              <w:pBdr>
                <w:bottom w:val="double" w:sz="4" w:space="1" w:color="auto"/>
              </w:pBdr>
              <w:tabs>
                <w:tab w:val="decimal" w:pos="1602"/>
              </w:tabs>
              <w:spacing w:line="380" w:lineRule="exact"/>
              <w:ind w:right="-14"/>
              <w:rPr>
                <w:rFonts w:ascii="Arial" w:hAnsi="Arial" w:cs="Arial"/>
                <w:sz w:val="18"/>
                <w:szCs w:val="18"/>
              </w:rPr>
            </w:pPr>
            <w:r w:rsidRPr="00A32C70">
              <w:rPr>
                <w:rFonts w:ascii="Arial" w:hAnsi="Arial" w:cs="Arial" w:hint="cs"/>
                <w:sz w:val="18"/>
                <w:szCs w:val="18"/>
              </w:rPr>
              <w:t>(21,326,681)</w:t>
            </w:r>
          </w:p>
        </w:tc>
        <w:tc>
          <w:tcPr>
            <w:tcW w:w="1463" w:type="dxa"/>
            <w:vAlign w:val="bottom"/>
          </w:tcPr>
          <w:p w14:paraId="56CC3F84" w14:textId="7D883FA5" w:rsidR="00A32C70" w:rsidRPr="00404250" w:rsidRDefault="00A32C70" w:rsidP="00A32C70">
            <w:pPr>
              <w:pBdr>
                <w:bottom w:val="double" w:sz="4" w:space="1" w:color="auto"/>
              </w:pBdr>
              <w:tabs>
                <w:tab w:val="decimal" w:pos="1602"/>
              </w:tabs>
              <w:spacing w:line="380" w:lineRule="exact"/>
              <w:ind w:right="-14"/>
              <w:rPr>
                <w:rFonts w:ascii="Arial" w:hAnsi="Arial" w:cs="Arial"/>
                <w:sz w:val="18"/>
                <w:szCs w:val="18"/>
              </w:rPr>
            </w:pPr>
            <w:r w:rsidRPr="00A32C70">
              <w:rPr>
                <w:rFonts w:ascii="Arial" w:hAnsi="Arial" w:cs="Arial" w:hint="cs"/>
                <w:sz w:val="18"/>
                <w:szCs w:val="18"/>
              </w:rPr>
              <w:t>(</w:t>
            </w:r>
            <w:r w:rsidRPr="00A32C70">
              <w:rPr>
                <w:rFonts w:ascii="Arial" w:hAnsi="Arial" w:cs="Arial" w:hint="cs"/>
                <w:sz w:val="18"/>
                <w:szCs w:val="18"/>
                <w:cs/>
              </w:rPr>
              <w:t>23</w:t>
            </w:r>
            <w:r w:rsidRPr="00A32C70">
              <w:rPr>
                <w:rFonts w:ascii="Arial" w:hAnsi="Arial" w:cs="Arial" w:hint="cs"/>
                <w:sz w:val="18"/>
                <w:szCs w:val="18"/>
              </w:rPr>
              <w:t>,</w:t>
            </w:r>
            <w:r w:rsidRPr="00A32C70">
              <w:rPr>
                <w:rFonts w:ascii="Arial" w:hAnsi="Arial" w:cs="Arial" w:hint="cs"/>
                <w:sz w:val="18"/>
                <w:szCs w:val="18"/>
                <w:cs/>
              </w:rPr>
              <w:t>225</w:t>
            </w:r>
            <w:r w:rsidRPr="00A32C70">
              <w:rPr>
                <w:rFonts w:ascii="Arial" w:hAnsi="Arial" w:cs="Arial" w:hint="cs"/>
                <w:sz w:val="18"/>
                <w:szCs w:val="18"/>
              </w:rPr>
              <w:t>,</w:t>
            </w:r>
            <w:r w:rsidRPr="00A32C70">
              <w:rPr>
                <w:rFonts w:ascii="Arial" w:hAnsi="Arial" w:cs="Arial" w:hint="cs"/>
                <w:sz w:val="18"/>
                <w:szCs w:val="18"/>
                <w:cs/>
              </w:rPr>
              <w:t>688</w:t>
            </w:r>
            <w:r w:rsidRPr="00A32C70">
              <w:rPr>
                <w:rFonts w:ascii="Arial" w:hAnsi="Arial" w:cs="Arial" w:hint="cs"/>
                <w:sz w:val="18"/>
                <w:szCs w:val="18"/>
              </w:rPr>
              <w:t>)</w:t>
            </w:r>
          </w:p>
        </w:tc>
        <w:tc>
          <w:tcPr>
            <w:tcW w:w="1462" w:type="dxa"/>
            <w:vAlign w:val="bottom"/>
          </w:tcPr>
          <w:p w14:paraId="74AD829E" w14:textId="6EFEA948" w:rsidR="00A32C70" w:rsidRPr="00404250" w:rsidRDefault="00A32C70" w:rsidP="00A32C70">
            <w:pPr>
              <w:pBdr>
                <w:bottom w:val="double" w:sz="4" w:space="1" w:color="auto"/>
              </w:pBdr>
              <w:tabs>
                <w:tab w:val="decimal" w:pos="1602"/>
              </w:tabs>
              <w:spacing w:line="380" w:lineRule="exact"/>
              <w:ind w:right="-14"/>
              <w:rPr>
                <w:rFonts w:ascii="Arial" w:hAnsi="Arial" w:cs="Arial"/>
                <w:sz w:val="18"/>
                <w:szCs w:val="18"/>
              </w:rPr>
            </w:pPr>
            <w:r w:rsidRPr="00A32C70">
              <w:rPr>
                <w:rFonts w:ascii="Arial" w:hAnsi="Arial" w:cs="Arial" w:hint="cs"/>
                <w:sz w:val="18"/>
                <w:szCs w:val="18"/>
              </w:rPr>
              <w:t>(8,979,690)</w:t>
            </w:r>
          </w:p>
        </w:tc>
        <w:tc>
          <w:tcPr>
            <w:tcW w:w="1463" w:type="dxa"/>
            <w:vAlign w:val="bottom"/>
          </w:tcPr>
          <w:p w14:paraId="3F78D52B" w14:textId="35EF2229" w:rsidR="00A32C70" w:rsidRPr="00404250" w:rsidRDefault="00A32C70" w:rsidP="00A32C70">
            <w:pPr>
              <w:pBdr>
                <w:bottom w:val="double" w:sz="4" w:space="1" w:color="auto"/>
              </w:pBdr>
              <w:tabs>
                <w:tab w:val="decimal" w:pos="1602"/>
              </w:tabs>
              <w:spacing w:line="380" w:lineRule="exact"/>
              <w:ind w:right="-14"/>
              <w:rPr>
                <w:rFonts w:ascii="Arial" w:hAnsi="Arial" w:cs="Arial"/>
                <w:sz w:val="18"/>
                <w:szCs w:val="18"/>
              </w:rPr>
            </w:pPr>
            <w:r w:rsidRPr="00A32C70">
              <w:rPr>
                <w:rFonts w:ascii="Arial" w:hAnsi="Arial" w:cs="Arial" w:hint="cs"/>
                <w:sz w:val="18"/>
                <w:szCs w:val="18"/>
              </w:rPr>
              <w:t>(</w:t>
            </w:r>
            <w:r w:rsidRPr="00A32C70">
              <w:rPr>
                <w:rFonts w:ascii="Arial" w:hAnsi="Arial" w:cs="Arial" w:hint="cs"/>
                <w:sz w:val="18"/>
                <w:szCs w:val="18"/>
                <w:cs/>
              </w:rPr>
              <w:t>22</w:t>
            </w:r>
            <w:r w:rsidRPr="00A32C70">
              <w:rPr>
                <w:rFonts w:ascii="Arial" w:hAnsi="Arial" w:cs="Arial" w:hint="cs"/>
                <w:sz w:val="18"/>
                <w:szCs w:val="18"/>
              </w:rPr>
              <w:t>,</w:t>
            </w:r>
            <w:r w:rsidRPr="00A32C70">
              <w:rPr>
                <w:rFonts w:ascii="Arial" w:hAnsi="Arial" w:cs="Arial" w:hint="cs"/>
                <w:sz w:val="18"/>
                <w:szCs w:val="18"/>
                <w:cs/>
              </w:rPr>
              <w:t>948</w:t>
            </w:r>
            <w:r w:rsidRPr="00A32C70">
              <w:rPr>
                <w:rFonts w:ascii="Arial" w:hAnsi="Arial" w:cs="Arial" w:hint="cs"/>
                <w:sz w:val="18"/>
                <w:szCs w:val="18"/>
              </w:rPr>
              <w:t>,</w:t>
            </w:r>
            <w:r w:rsidRPr="00A32C70">
              <w:rPr>
                <w:rFonts w:ascii="Arial" w:hAnsi="Arial" w:cs="Arial" w:hint="cs"/>
                <w:sz w:val="18"/>
                <w:szCs w:val="18"/>
                <w:cs/>
              </w:rPr>
              <w:t>78</w:t>
            </w:r>
            <w:r w:rsidRPr="00A32C70">
              <w:rPr>
                <w:rFonts w:ascii="Arial" w:hAnsi="Arial" w:cs="Arial" w:hint="cs"/>
                <w:sz w:val="18"/>
                <w:szCs w:val="18"/>
              </w:rPr>
              <w:t>2)</w:t>
            </w:r>
          </w:p>
        </w:tc>
      </w:tr>
    </w:tbl>
    <w:p w14:paraId="5FBF843A" w14:textId="37F33F0E" w:rsidR="00192844" w:rsidRPr="00404250" w:rsidRDefault="00192844" w:rsidP="000673AA">
      <w:pPr>
        <w:spacing w:before="240" w:after="120" w:line="380" w:lineRule="exact"/>
        <w:ind w:left="547"/>
        <w:jc w:val="thaiDistribute"/>
        <w:rPr>
          <w:rFonts w:ascii="Arial" w:hAnsi="Arial" w:cs="Arial"/>
          <w:sz w:val="22"/>
        </w:rPr>
      </w:pPr>
      <w:r w:rsidRPr="00404250">
        <w:rPr>
          <w:rFonts w:ascii="Arial" w:hAnsi="Arial" w:cs="Arial"/>
          <w:sz w:val="22"/>
        </w:rPr>
        <w:t xml:space="preserve">Reconciliation between income tax expenses and the product of accounting profit multiplied by the applicable tax rate for the </w:t>
      </w:r>
      <w:r w:rsidR="007807C2" w:rsidRPr="00404250">
        <w:rPr>
          <w:rFonts w:ascii="Arial" w:hAnsi="Arial" w:cs="Arial"/>
          <w:sz w:val="22"/>
        </w:rPr>
        <w:t>year</w:t>
      </w:r>
      <w:r w:rsidR="004565AB" w:rsidRPr="00404250">
        <w:rPr>
          <w:rFonts w:ascii="Arial" w:hAnsi="Arial" w:cs="Arial"/>
          <w:sz w:val="22"/>
        </w:rPr>
        <w:t>s</w:t>
      </w:r>
      <w:r w:rsidR="00D643C0" w:rsidRPr="00404250">
        <w:rPr>
          <w:rFonts w:ascii="Arial" w:hAnsi="Arial" w:cs="Arial"/>
          <w:sz w:val="22"/>
        </w:rPr>
        <w:t xml:space="preserve"> ended </w:t>
      </w:r>
      <w:r w:rsidR="007807C2" w:rsidRPr="00404250">
        <w:rPr>
          <w:rFonts w:ascii="Arial" w:hAnsi="Arial" w:cs="Arial"/>
          <w:sz w:val="22"/>
        </w:rPr>
        <w:t xml:space="preserve">31 December </w:t>
      </w:r>
      <w:r w:rsidR="00DE4AC1">
        <w:rPr>
          <w:rFonts w:ascii="Arial" w:hAnsi="Arial" w:cs="Arial"/>
          <w:sz w:val="22"/>
        </w:rPr>
        <w:t>2022</w:t>
      </w:r>
      <w:r w:rsidR="0079667B" w:rsidRPr="00404250">
        <w:rPr>
          <w:rFonts w:ascii="Arial" w:hAnsi="Arial" w:cs="Arial"/>
          <w:sz w:val="22"/>
        </w:rPr>
        <w:t xml:space="preserve"> and </w:t>
      </w:r>
      <w:r w:rsidR="00DE4AC1">
        <w:rPr>
          <w:rFonts w:ascii="Arial" w:hAnsi="Arial" w:cs="Arial"/>
          <w:sz w:val="22"/>
        </w:rPr>
        <w:t>2021</w:t>
      </w:r>
      <w:r w:rsidR="009233C6" w:rsidRPr="00404250">
        <w:rPr>
          <w:rFonts w:ascii="Arial" w:hAnsi="Arial" w:cs="Arial"/>
          <w:sz w:val="22"/>
        </w:rPr>
        <w:t xml:space="preserve"> are as follows:</w:t>
      </w:r>
    </w:p>
    <w:tbl>
      <w:tblPr>
        <w:tblW w:w="9378" w:type="dxa"/>
        <w:tblInd w:w="450" w:type="dxa"/>
        <w:tblLayout w:type="fixed"/>
        <w:tblLook w:val="01E0" w:firstRow="1" w:lastRow="1" w:firstColumn="1" w:lastColumn="1" w:noHBand="0" w:noVBand="0"/>
      </w:tblPr>
      <w:tblGrid>
        <w:gridCol w:w="3528"/>
        <w:gridCol w:w="1462"/>
        <w:gridCol w:w="1463"/>
        <w:gridCol w:w="1462"/>
        <w:gridCol w:w="1463"/>
      </w:tblGrid>
      <w:tr w:rsidR="00617A40" w:rsidRPr="00404250" w14:paraId="5C832523" w14:textId="77777777" w:rsidTr="000673AA">
        <w:tc>
          <w:tcPr>
            <w:tcW w:w="3528" w:type="dxa"/>
            <w:vAlign w:val="bottom"/>
          </w:tcPr>
          <w:p w14:paraId="51409F0E" w14:textId="77777777" w:rsidR="00617A40" w:rsidRPr="00404250" w:rsidRDefault="00617A40" w:rsidP="00C52675">
            <w:pPr>
              <w:spacing w:line="360" w:lineRule="exact"/>
              <w:ind w:right="-43"/>
              <w:jc w:val="both"/>
              <w:rPr>
                <w:rFonts w:ascii="Arial" w:hAnsi="Arial" w:cs="Arial"/>
                <w:sz w:val="18"/>
                <w:szCs w:val="18"/>
              </w:rPr>
            </w:pPr>
          </w:p>
        </w:tc>
        <w:tc>
          <w:tcPr>
            <w:tcW w:w="2925" w:type="dxa"/>
            <w:gridSpan w:val="2"/>
          </w:tcPr>
          <w:p w14:paraId="3722AAD6" w14:textId="77777777" w:rsidR="00617A40" w:rsidRPr="00404250" w:rsidRDefault="00617A40" w:rsidP="00591BCB">
            <w:pPr>
              <w:spacing w:line="360" w:lineRule="exact"/>
              <w:ind w:right="-2"/>
              <w:jc w:val="center"/>
              <w:rPr>
                <w:rFonts w:ascii="Arial" w:hAnsi="Arial" w:cs="Arial"/>
                <w:sz w:val="18"/>
                <w:szCs w:val="18"/>
                <w:cs/>
              </w:rPr>
            </w:pPr>
          </w:p>
        </w:tc>
        <w:tc>
          <w:tcPr>
            <w:tcW w:w="2925" w:type="dxa"/>
            <w:gridSpan w:val="2"/>
            <w:vAlign w:val="bottom"/>
          </w:tcPr>
          <w:p w14:paraId="4800A9E9" w14:textId="77777777" w:rsidR="00617A40" w:rsidRPr="00404250" w:rsidRDefault="00617A40" w:rsidP="00591BCB">
            <w:pPr>
              <w:spacing w:line="360" w:lineRule="exact"/>
              <w:ind w:right="-2"/>
              <w:jc w:val="right"/>
              <w:rPr>
                <w:rFonts w:ascii="Arial" w:hAnsi="Arial" w:cs="Arial"/>
                <w:sz w:val="18"/>
                <w:szCs w:val="18"/>
                <w:cs/>
              </w:rPr>
            </w:pPr>
            <w:r w:rsidRPr="00404250">
              <w:rPr>
                <w:rFonts w:ascii="Arial" w:hAnsi="Arial" w:cs="Arial"/>
                <w:sz w:val="18"/>
                <w:szCs w:val="18"/>
              </w:rPr>
              <w:t>(Unit: Baht)</w:t>
            </w:r>
          </w:p>
        </w:tc>
      </w:tr>
      <w:tr w:rsidR="00617A40" w:rsidRPr="00404250" w14:paraId="7A294587" w14:textId="77777777" w:rsidTr="000673AA">
        <w:tc>
          <w:tcPr>
            <w:tcW w:w="3528" w:type="dxa"/>
            <w:vAlign w:val="bottom"/>
          </w:tcPr>
          <w:p w14:paraId="2E349339" w14:textId="77777777" w:rsidR="00617A40" w:rsidRPr="00404250" w:rsidRDefault="00617A40" w:rsidP="00C52675">
            <w:pPr>
              <w:spacing w:line="360" w:lineRule="exact"/>
              <w:ind w:right="-43"/>
              <w:jc w:val="both"/>
              <w:rPr>
                <w:rFonts w:ascii="Arial" w:hAnsi="Arial" w:cs="Arial"/>
                <w:sz w:val="18"/>
                <w:szCs w:val="18"/>
              </w:rPr>
            </w:pPr>
          </w:p>
        </w:tc>
        <w:tc>
          <w:tcPr>
            <w:tcW w:w="2925" w:type="dxa"/>
            <w:gridSpan w:val="2"/>
            <w:vAlign w:val="bottom"/>
          </w:tcPr>
          <w:p w14:paraId="3200AD93" w14:textId="77777777" w:rsidR="00617A40" w:rsidRPr="00404250" w:rsidRDefault="00617A40" w:rsidP="00591BCB">
            <w:pPr>
              <w:pBdr>
                <w:bottom w:val="single" w:sz="4" w:space="1" w:color="auto"/>
              </w:pBdr>
              <w:spacing w:line="360" w:lineRule="exact"/>
              <w:ind w:right="-2"/>
              <w:jc w:val="center"/>
              <w:rPr>
                <w:rFonts w:ascii="Arial" w:hAnsi="Arial" w:cs="Arial"/>
                <w:sz w:val="18"/>
                <w:szCs w:val="18"/>
              </w:rPr>
            </w:pPr>
            <w:r w:rsidRPr="00404250">
              <w:rPr>
                <w:rFonts w:ascii="Arial" w:hAnsi="Arial" w:cs="Arial"/>
                <w:sz w:val="18"/>
                <w:szCs w:val="18"/>
              </w:rPr>
              <w:t>Financial statements in which the equity method is applied</w:t>
            </w:r>
          </w:p>
        </w:tc>
        <w:tc>
          <w:tcPr>
            <w:tcW w:w="2925" w:type="dxa"/>
            <w:gridSpan w:val="2"/>
            <w:vAlign w:val="bottom"/>
          </w:tcPr>
          <w:p w14:paraId="5F0FBF43" w14:textId="77777777" w:rsidR="00617A40" w:rsidRPr="00404250" w:rsidRDefault="00617A40" w:rsidP="00591BCB">
            <w:pPr>
              <w:pBdr>
                <w:bottom w:val="single" w:sz="4" w:space="1" w:color="auto"/>
              </w:pBdr>
              <w:tabs>
                <w:tab w:val="left" w:pos="1440"/>
              </w:tabs>
              <w:spacing w:line="360" w:lineRule="exact"/>
              <w:ind w:right="-2"/>
              <w:jc w:val="center"/>
              <w:rPr>
                <w:rFonts w:ascii="Arial" w:hAnsi="Arial" w:cs="Arial"/>
                <w:sz w:val="18"/>
                <w:szCs w:val="18"/>
              </w:rPr>
            </w:pPr>
            <w:r w:rsidRPr="00404250">
              <w:rPr>
                <w:rFonts w:ascii="Arial" w:hAnsi="Arial" w:cs="Arial"/>
                <w:sz w:val="18"/>
                <w:szCs w:val="18"/>
              </w:rPr>
              <w:t xml:space="preserve">Separate financial statements                            </w:t>
            </w:r>
          </w:p>
        </w:tc>
      </w:tr>
      <w:tr w:rsidR="006F70C1" w:rsidRPr="00404250" w14:paraId="32CDEF58" w14:textId="77777777" w:rsidTr="000673AA">
        <w:trPr>
          <w:trHeight w:val="66"/>
        </w:trPr>
        <w:tc>
          <w:tcPr>
            <w:tcW w:w="3528" w:type="dxa"/>
            <w:vAlign w:val="bottom"/>
          </w:tcPr>
          <w:p w14:paraId="1C5D443B" w14:textId="77777777" w:rsidR="006F70C1" w:rsidRPr="00404250" w:rsidRDefault="006F70C1" w:rsidP="006F70C1">
            <w:pPr>
              <w:spacing w:line="360" w:lineRule="exact"/>
              <w:ind w:right="-43"/>
              <w:jc w:val="both"/>
              <w:rPr>
                <w:rFonts w:ascii="Arial" w:hAnsi="Arial" w:cs="Arial"/>
                <w:sz w:val="18"/>
                <w:szCs w:val="18"/>
              </w:rPr>
            </w:pPr>
          </w:p>
        </w:tc>
        <w:tc>
          <w:tcPr>
            <w:tcW w:w="1462" w:type="dxa"/>
            <w:vAlign w:val="bottom"/>
          </w:tcPr>
          <w:p w14:paraId="410F4C66" w14:textId="53C58377" w:rsidR="006F70C1" w:rsidRPr="00404250" w:rsidRDefault="00DE4AC1" w:rsidP="006F70C1">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3" w:type="dxa"/>
            <w:vAlign w:val="bottom"/>
          </w:tcPr>
          <w:p w14:paraId="02F2AB0B" w14:textId="28D39BC2" w:rsidR="006F70C1" w:rsidRPr="00404250" w:rsidRDefault="00DE4AC1" w:rsidP="006F70C1">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2021</w:t>
            </w:r>
          </w:p>
        </w:tc>
        <w:tc>
          <w:tcPr>
            <w:tcW w:w="1462" w:type="dxa"/>
            <w:vAlign w:val="bottom"/>
          </w:tcPr>
          <w:p w14:paraId="32986B23" w14:textId="577E57C5" w:rsidR="006F70C1" w:rsidRPr="00404250" w:rsidRDefault="00DE4AC1" w:rsidP="006F70C1">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3" w:type="dxa"/>
            <w:vAlign w:val="bottom"/>
          </w:tcPr>
          <w:p w14:paraId="1C52E2A7" w14:textId="1D45F73E" w:rsidR="006F70C1" w:rsidRPr="00404250" w:rsidRDefault="00DE4AC1" w:rsidP="006F70C1">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2021</w:t>
            </w:r>
          </w:p>
        </w:tc>
      </w:tr>
      <w:tr w:rsidR="00A32C70" w:rsidRPr="00404250" w14:paraId="17F047EE" w14:textId="77777777" w:rsidTr="000673AA">
        <w:tc>
          <w:tcPr>
            <w:tcW w:w="3528" w:type="dxa"/>
          </w:tcPr>
          <w:p w14:paraId="2163D22C" w14:textId="77777777" w:rsidR="00A32C70" w:rsidRPr="00404250" w:rsidRDefault="00A32C70" w:rsidP="00A32C70">
            <w:pPr>
              <w:tabs>
                <w:tab w:val="left" w:pos="1440"/>
              </w:tabs>
              <w:spacing w:line="360" w:lineRule="exact"/>
              <w:ind w:left="132" w:hanging="132"/>
              <w:rPr>
                <w:rFonts w:ascii="Arial" w:hAnsi="Arial" w:cs="Arial"/>
                <w:sz w:val="18"/>
                <w:szCs w:val="18"/>
              </w:rPr>
            </w:pPr>
            <w:r w:rsidRPr="00404250">
              <w:rPr>
                <w:rFonts w:ascii="Arial" w:hAnsi="Arial" w:cs="Arial"/>
                <w:sz w:val="18"/>
                <w:szCs w:val="18"/>
              </w:rPr>
              <w:t>Accounting profit before tax</w:t>
            </w:r>
          </w:p>
        </w:tc>
        <w:tc>
          <w:tcPr>
            <w:tcW w:w="1462" w:type="dxa"/>
            <w:vAlign w:val="bottom"/>
          </w:tcPr>
          <w:p w14:paraId="0D82953D" w14:textId="379F3DB5" w:rsidR="00A32C70" w:rsidRPr="00404250" w:rsidRDefault="00A32C70" w:rsidP="00A32C70">
            <w:pPr>
              <w:pBdr>
                <w:bottom w:val="double" w:sz="4" w:space="1" w:color="auto"/>
              </w:pBdr>
              <w:tabs>
                <w:tab w:val="decimal" w:pos="1150"/>
              </w:tabs>
              <w:spacing w:line="360" w:lineRule="exact"/>
              <w:ind w:right="-2"/>
              <w:rPr>
                <w:rFonts w:ascii="Arial" w:hAnsi="Arial" w:cs="Arial"/>
                <w:sz w:val="18"/>
                <w:szCs w:val="18"/>
              </w:rPr>
            </w:pPr>
            <w:r w:rsidRPr="00A32C70">
              <w:rPr>
                <w:rFonts w:ascii="Arial" w:hAnsi="Arial" w:cs="Arial" w:hint="cs"/>
                <w:sz w:val="18"/>
                <w:szCs w:val="18"/>
              </w:rPr>
              <w:t>46,169,002</w:t>
            </w:r>
          </w:p>
        </w:tc>
        <w:tc>
          <w:tcPr>
            <w:tcW w:w="1463" w:type="dxa"/>
            <w:vAlign w:val="bottom"/>
          </w:tcPr>
          <w:p w14:paraId="65A401ED" w14:textId="22BC9050" w:rsidR="00A32C70" w:rsidRPr="00404250" w:rsidRDefault="00A32C70" w:rsidP="00A32C70">
            <w:pPr>
              <w:pBdr>
                <w:bottom w:val="double" w:sz="4" w:space="1" w:color="auto"/>
              </w:pBdr>
              <w:tabs>
                <w:tab w:val="decimal" w:pos="1150"/>
              </w:tabs>
              <w:spacing w:line="360" w:lineRule="exact"/>
              <w:ind w:right="-2"/>
              <w:rPr>
                <w:rFonts w:ascii="Arial" w:hAnsi="Arial" w:cs="Arial"/>
                <w:sz w:val="18"/>
                <w:szCs w:val="18"/>
              </w:rPr>
            </w:pPr>
            <w:r w:rsidRPr="00A32C70">
              <w:rPr>
                <w:rFonts w:ascii="Arial" w:hAnsi="Arial" w:cs="Arial" w:hint="cs"/>
                <w:sz w:val="18"/>
                <w:szCs w:val="18"/>
                <w:cs/>
              </w:rPr>
              <w:t>132</w:t>
            </w:r>
            <w:r w:rsidRPr="00A32C70">
              <w:rPr>
                <w:rFonts w:ascii="Arial" w:hAnsi="Arial" w:cs="Arial" w:hint="cs"/>
                <w:sz w:val="18"/>
                <w:szCs w:val="18"/>
              </w:rPr>
              <w:t>,</w:t>
            </w:r>
            <w:r w:rsidRPr="00A32C70">
              <w:rPr>
                <w:rFonts w:ascii="Arial" w:hAnsi="Arial" w:cs="Arial" w:hint="cs"/>
                <w:sz w:val="18"/>
                <w:szCs w:val="18"/>
                <w:cs/>
              </w:rPr>
              <w:t>570</w:t>
            </w:r>
            <w:r w:rsidRPr="00A32C70">
              <w:rPr>
                <w:rFonts w:ascii="Arial" w:hAnsi="Arial" w:cs="Arial" w:hint="cs"/>
                <w:sz w:val="18"/>
                <w:szCs w:val="18"/>
              </w:rPr>
              <w:t>,</w:t>
            </w:r>
            <w:r w:rsidRPr="00A32C70">
              <w:rPr>
                <w:rFonts w:ascii="Arial" w:hAnsi="Arial" w:cs="Arial" w:hint="cs"/>
                <w:sz w:val="18"/>
                <w:szCs w:val="18"/>
                <w:cs/>
              </w:rPr>
              <w:t>868</w:t>
            </w:r>
          </w:p>
        </w:tc>
        <w:tc>
          <w:tcPr>
            <w:tcW w:w="1462" w:type="dxa"/>
            <w:vAlign w:val="bottom"/>
          </w:tcPr>
          <w:p w14:paraId="5FEAC6D9" w14:textId="36F919B7" w:rsidR="00A32C70" w:rsidRPr="00404250" w:rsidRDefault="00A32C70" w:rsidP="00A32C70">
            <w:pPr>
              <w:pBdr>
                <w:bottom w:val="double" w:sz="4" w:space="1" w:color="auto"/>
              </w:pBdr>
              <w:tabs>
                <w:tab w:val="decimal" w:pos="1150"/>
              </w:tabs>
              <w:spacing w:line="360" w:lineRule="exact"/>
              <w:ind w:right="-2"/>
              <w:rPr>
                <w:rFonts w:ascii="Arial" w:hAnsi="Arial" w:cs="Arial"/>
                <w:sz w:val="18"/>
                <w:szCs w:val="18"/>
              </w:rPr>
            </w:pPr>
            <w:r w:rsidRPr="00A32C70">
              <w:rPr>
                <w:rFonts w:ascii="Arial" w:hAnsi="Arial" w:cs="Arial" w:hint="cs"/>
                <w:sz w:val="18"/>
                <w:szCs w:val="18"/>
              </w:rPr>
              <w:t>39,658,645</w:t>
            </w:r>
          </w:p>
        </w:tc>
        <w:tc>
          <w:tcPr>
            <w:tcW w:w="1463" w:type="dxa"/>
            <w:vAlign w:val="bottom"/>
          </w:tcPr>
          <w:p w14:paraId="4CDB664C" w14:textId="2A1CD67D" w:rsidR="00A32C70" w:rsidRPr="00404250" w:rsidRDefault="00A32C70" w:rsidP="00A32C70">
            <w:pPr>
              <w:pBdr>
                <w:bottom w:val="double" w:sz="4" w:space="1" w:color="auto"/>
              </w:pBdr>
              <w:tabs>
                <w:tab w:val="decimal" w:pos="1150"/>
              </w:tabs>
              <w:spacing w:line="360" w:lineRule="exact"/>
              <w:ind w:right="-2"/>
              <w:rPr>
                <w:rFonts w:ascii="Arial" w:hAnsi="Arial" w:cs="Arial"/>
                <w:sz w:val="18"/>
                <w:szCs w:val="18"/>
              </w:rPr>
            </w:pPr>
            <w:r w:rsidRPr="00A32C70">
              <w:rPr>
                <w:rFonts w:ascii="Arial" w:hAnsi="Arial" w:cs="Arial" w:hint="cs"/>
                <w:sz w:val="18"/>
                <w:szCs w:val="18"/>
                <w:cs/>
              </w:rPr>
              <w:t>131</w:t>
            </w:r>
            <w:r w:rsidRPr="00A32C70">
              <w:rPr>
                <w:rFonts w:ascii="Arial" w:hAnsi="Arial" w:cs="Arial" w:hint="cs"/>
                <w:sz w:val="18"/>
                <w:szCs w:val="18"/>
              </w:rPr>
              <w:t>,</w:t>
            </w:r>
            <w:r w:rsidRPr="00A32C70">
              <w:rPr>
                <w:rFonts w:ascii="Arial" w:hAnsi="Arial" w:cs="Arial" w:hint="cs"/>
                <w:sz w:val="18"/>
                <w:szCs w:val="18"/>
                <w:cs/>
              </w:rPr>
              <w:t>186</w:t>
            </w:r>
            <w:r w:rsidRPr="00A32C70">
              <w:rPr>
                <w:rFonts w:ascii="Arial" w:hAnsi="Arial" w:cs="Arial" w:hint="cs"/>
                <w:sz w:val="18"/>
                <w:szCs w:val="18"/>
              </w:rPr>
              <w:t>,</w:t>
            </w:r>
            <w:r w:rsidRPr="00A32C70">
              <w:rPr>
                <w:rFonts w:ascii="Arial" w:hAnsi="Arial" w:cs="Arial" w:hint="cs"/>
                <w:sz w:val="18"/>
                <w:szCs w:val="18"/>
                <w:cs/>
              </w:rPr>
              <w:t>338</w:t>
            </w:r>
          </w:p>
        </w:tc>
      </w:tr>
      <w:tr w:rsidR="00804B6A" w:rsidRPr="00404250" w14:paraId="04203B21" w14:textId="77777777" w:rsidTr="000673AA">
        <w:tc>
          <w:tcPr>
            <w:tcW w:w="3528" w:type="dxa"/>
          </w:tcPr>
          <w:p w14:paraId="78043286" w14:textId="77777777" w:rsidR="00804B6A" w:rsidRPr="00404250" w:rsidRDefault="00804B6A" w:rsidP="00804B6A">
            <w:pPr>
              <w:tabs>
                <w:tab w:val="left" w:pos="567"/>
                <w:tab w:val="left" w:pos="1134"/>
                <w:tab w:val="left" w:pos="1701"/>
              </w:tabs>
              <w:spacing w:line="360" w:lineRule="exact"/>
              <w:ind w:left="132" w:hanging="132"/>
              <w:rPr>
                <w:rFonts w:ascii="Arial" w:hAnsi="Arial" w:cs="Arial"/>
                <w:sz w:val="18"/>
                <w:szCs w:val="18"/>
                <w:cs/>
              </w:rPr>
            </w:pPr>
            <w:r w:rsidRPr="00404250">
              <w:rPr>
                <w:rFonts w:ascii="Arial" w:hAnsi="Arial" w:cs="Arial"/>
                <w:sz w:val="18"/>
                <w:szCs w:val="18"/>
              </w:rPr>
              <w:t>Applicable tax rate</w:t>
            </w:r>
          </w:p>
        </w:tc>
        <w:tc>
          <w:tcPr>
            <w:tcW w:w="1462" w:type="dxa"/>
            <w:vAlign w:val="bottom"/>
          </w:tcPr>
          <w:p w14:paraId="5413404E" w14:textId="6A963351" w:rsidR="00804B6A" w:rsidRPr="00404250" w:rsidRDefault="00804B6A" w:rsidP="00804B6A">
            <w:pPr>
              <w:tabs>
                <w:tab w:val="decimal" w:pos="975"/>
              </w:tabs>
              <w:spacing w:line="360" w:lineRule="exact"/>
              <w:ind w:right="-2"/>
              <w:rPr>
                <w:rFonts w:ascii="Arial" w:hAnsi="Arial" w:cs="Arial"/>
                <w:sz w:val="18"/>
                <w:szCs w:val="18"/>
              </w:rPr>
            </w:pPr>
            <w:r w:rsidRPr="00404250">
              <w:rPr>
                <w:rFonts w:ascii="Arial" w:hAnsi="Arial" w:cs="Arial"/>
                <w:sz w:val="18"/>
                <w:szCs w:val="18"/>
              </w:rPr>
              <w:t>20%</w:t>
            </w:r>
          </w:p>
        </w:tc>
        <w:tc>
          <w:tcPr>
            <w:tcW w:w="1463" w:type="dxa"/>
            <w:vAlign w:val="bottom"/>
          </w:tcPr>
          <w:p w14:paraId="0196D378" w14:textId="5BDEF10E" w:rsidR="00804B6A" w:rsidRPr="00404250" w:rsidRDefault="00804B6A" w:rsidP="00804B6A">
            <w:pPr>
              <w:tabs>
                <w:tab w:val="decimal" w:pos="975"/>
              </w:tabs>
              <w:spacing w:line="360" w:lineRule="exact"/>
              <w:ind w:right="-2"/>
              <w:rPr>
                <w:rFonts w:ascii="Arial" w:hAnsi="Arial" w:cs="Arial"/>
                <w:sz w:val="18"/>
                <w:szCs w:val="18"/>
              </w:rPr>
            </w:pPr>
            <w:r w:rsidRPr="00404250">
              <w:rPr>
                <w:rFonts w:ascii="Arial" w:hAnsi="Arial" w:cs="Arial"/>
                <w:sz w:val="18"/>
                <w:szCs w:val="18"/>
              </w:rPr>
              <w:t>20%</w:t>
            </w:r>
          </w:p>
        </w:tc>
        <w:tc>
          <w:tcPr>
            <w:tcW w:w="1462" w:type="dxa"/>
            <w:vAlign w:val="bottom"/>
          </w:tcPr>
          <w:p w14:paraId="123B61FC" w14:textId="33FF7773" w:rsidR="00804B6A" w:rsidRPr="00404250" w:rsidRDefault="00804B6A" w:rsidP="00804B6A">
            <w:pPr>
              <w:tabs>
                <w:tab w:val="decimal" w:pos="975"/>
              </w:tabs>
              <w:spacing w:line="360" w:lineRule="exact"/>
              <w:ind w:right="-2"/>
              <w:rPr>
                <w:rFonts w:ascii="Arial" w:hAnsi="Arial" w:cs="Arial"/>
                <w:sz w:val="18"/>
                <w:szCs w:val="18"/>
              </w:rPr>
            </w:pPr>
            <w:r w:rsidRPr="00404250">
              <w:rPr>
                <w:rFonts w:ascii="Arial" w:hAnsi="Arial" w:cs="Arial"/>
                <w:sz w:val="18"/>
                <w:szCs w:val="18"/>
              </w:rPr>
              <w:t>20%</w:t>
            </w:r>
          </w:p>
        </w:tc>
        <w:tc>
          <w:tcPr>
            <w:tcW w:w="1463" w:type="dxa"/>
            <w:vAlign w:val="bottom"/>
          </w:tcPr>
          <w:p w14:paraId="0B2ACDA7" w14:textId="0CCF7AFC" w:rsidR="00804B6A" w:rsidRPr="00404250" w:rsidRDefault="00804B6A" w:rsidP="00804B6A">
            <w:pPr>
              <w:tabs>
                <w:tab w:val="decimal" w:pos="975"/>
              </w:tabs>
              <w:spacing w:line="360" w:lineRule="exact"/>
              <w:ind w:right="-2"/>
              <w:rPr>
                <w:rFonts w:ascii="Arial" w:hAnsi="Arial" w:cs="Arial"/>
                <w:sz w:val="18"/>
                <w:szCs w:val="18"/>
              </w:rPr>
            </w:pPr>
            <w:r w:rsidRPr="00404250">
              <w:rPr>
                <w:rFonts w:ascii="Arial" w:hAnsi="Arial" w:cs="Arial"/>
                <w:sz w:val="18"/>
                <w:szCs w:val="18"/>
              </w:rPr>
              <w:t>20%</w:t>
            </w:r>
          </w:p>
        </w:tc>
      </w:tr>
      <w:tr w:rsidR="00A32C70" w:rsidRPr="00404250" w14:paraId="3D3ADF35" w14:textId="77777777" w:rsidTr="000673AA">
        <w:tc>
          <w:tcPr>
            <w:tcW w:w="3528" w:type="dxa"/>
          </w:tcPr>
          <w:p w14:paraId="63890657" w14:textId="77777777" w:rsidR="00A32C70" w:rsidRPr="00404250" w:rsidRDefault="00A32C70" w:rsidP="00A32C70">
            <w:pPr>
              <w:tabs>
                <w:tab w:val="left" w:pos="1440"/>
              </w:tabs>
              <w:spacing w:line="360" w:lineRule="exact"/>
              <w:ind w:left="132" w:right="-108" w:hanging="132"/>
              <w:rPr>
                <w:rFonts w:ascii="Arial" w:hAnsi="Arial" w:cs="Arial"/>
                <w:sz w:val="18"/>
                <w:szCs w:val="18"/>
              </w:rPr>
            </w:pPr>
            <w:r w:rsidRPr="00404250">
              <w:rPr>
                <w:rFonts w:ascii="Arial" w:hAnsi="Arial" w:cs="Arial"/>
                <w:sz w:val="18"/>
                <w:szCs w:val="18"/>
              </w:rPr>
              <w:t>Tax expenses at the applicable tax rate</w:t>
            </w:r>
          </w:p>
        </w:tc>
        <w:tc>
          <w:tcPr>
            <w:tcW w:w="1462" w:type="dxa"/>
            <w:vAlign w:val="bottom"/>
          </w:tcPr>
          <w:p w14:paraId="1AC51348" w14:textId="6182E0D6" w:rsidR="00A32C70" w:rsidRPr="00404250" w:rsidRDefault="00A32C70" w:rsidP="00A32C70">
            <w:pPr>
              <w:tabs>
                <w:tab w:val="decimal" w:pos="1150"/>
              </w:tabs>
              <w:spacing w:line="360" w:lineRule="exact"/>
              <w:ind w:right="-2"/>
              <w:rPr>
                <w:rFonts w:ascii="Arial" w:hAnsi="Arial" w:cs="Arial"/>
                <w:sz w:val="18"/>
                <w:szCs w:val="18"/>
              </w:rPr>
            </w:pPr>
            <w:r w:rsidRPr="00A32C70">
              <w:rPr>
                <w:rFonts w:ascii="Arial" w:hAnsi="Arial" w:cs="Arial" w:hint="cs"/>
                <w:sz w:val="18"/>
                <w:szCs w:val="18"/>
              </w:rPr>
              <w:t>(9,233,801)</w:t>
            </w:r>
          </w:p>
        </w:tc>
        <w:tc>
          <w:tcPr>
            <w:tcW w:w="1463" w:type="dxa"/>
            <w:vAlign w:val="bottom"/>
          </w:tcPr>
          <w:p w14:paraId="158180E2" w14:textId="75A0777A" w:rsidR="00A32C70" w:rsidRPr="00404250" w:rsidRDefault="00A32C70" w:rsidP="00A32C70">
            <w:pPr>
              <w:tabs>
                <w:tab w:val="decimal" w:pos="1150"/>
              </w:tabs>
              <w:spacing w:line="360" w:lineRule="exact"/>
              <w:ind w:right="-2"/>
              <w:rPr>
                <w:rFonts w:ascii="Arial" w:hAnsi="Arial" w:cs="Arial"/>
                <w:sz w:val="18"/>
                <w:szCs w:val="18"/>
                <w:cs/>
              </w:rPr>
            </w:pPr>
            <w:r w:rsidRPr="00A32C70">
              <w:rPr>
                <w:rFonts w:ascii="Arial" w:hAnsi="Arial" w:cs="Arial" w:hint="cs"/>
                <w:sz w:val="18"/>
                <w:szCs w:val="18"/>
              </w:rPr>
              <w:t>(</w:t>
            </w:r>
            <w:r w:rsidRPr="00A32C70">
              <w:rPr>
                <w:rFonts w:ascii="Arial" w:hAnsi="Arial" w:cs="Arial" w:hint="cs"/>
                <w:sz w:val="18"/>
                <w:szCs w:val="18"/>
                <w:cs/>
              </w:rPr>
              <w:t>26</w:t>
            </w:r>
            <w:r w:rsidRPr="00A32C70">
              <w:rPr>
                <w:rFonts w:ascii="Arial" w:hAnsi="Arial" w:cs="Arial" w:hint="cs"/>
                <w:sz w:val="18"/>
                <w:szCs w:val="18"/>
              </w:rPr>
              <w:t>,</w:t>
            </w:r>
            <w:r w:rsidRPr="00A32C70">
              <w:rPr>
                <w:rFonts w:ascii="Arial" w:hAnsi="Arial" w:cs="Arial" w:hint="cs"/>
                <w:sz w:val="18"/>
                <w:szCs w:val="18"/>
                <w:cs/>
              </w:rPr>
              <w:t>514</w:t>
            </w:r>
            <w:r w:rsidRPr="00A32C70">
              <w:rPr>
                <w:rFonts w:ascii="Arial" w:hAnsi="Arial" w:cs="Arial" w:hint="cs"/>
                <w:sz w:val="18"/>
                <w:szCs w:val="18"/>
              </w:rPr>
              <w:t>,</w:t>
            </w:r>
            <w:r w:rsidRPr="00A32C70">
              <w:rPr>
                <w:rFonts w:ascii="Arial" w:hAnsi="Arial" w:cs="Arial" w:hint="cs"/>
                <w:sz w:val="18"/>
                <w:szCs w:val="18"/>
                <w:cs/>
              </w:rPr>
              <w:t>174</w:t>
            </w:r>
            <w:r w:rsidRPr="00A32C70">
              <w:rPr>
                <w:rFonts w:ascii="Arial" w:hAnsi="Arial" w:cs="Arial" w:hint="cs"/>
                <w:sz w:val="18"/>
                <w:szCs w:val="18"/>
              </w:rPr>
              <w:t>)</w:t>
            </w:r>
          </w:p>
        </w:tc>
        <w:tc>
          <w:tcPr>
            <w:tcW w:w="1462" w:type="dxa"/>
            <w:vAlign w:val="bottom"/>
          </w:tcPr>
          <w:p w14:paraId="243A1BC5" w14:textId="281480AD" w:rsidR="00A32C70" w:rsidRPr="00404250" w:rsidRDefault="00A32C70" w:rsidP="00A32C70">
            <w:pPr>
              <w:tabs>
                <w:tab w:val="decimal" w:pos="1150"/>
              </w:tabs>
              <w:spacing w:line="360" w:lineRule="exact"/>
              <w:ind w:right="-2"/>
              <w:rPr>
                <w:rFonts w:ascii="Arial" w:hAnsi="Arial" w:cs="Arial"/>
                <w:sz w:val="18"/>
                <w:szCs w:val="18"/>
                <w:cs/>
              </w:rPr>
            </w:pPr>
            <w:r w:rsidRPr="00A32C70">
              <w:rPr>
                <w:rFonts w:ascii="Arial" w:hAnsi="Arial" w:cs="Arial" w:hint="cs"/>
                <w:sz w:val="18"/>
                <w:szCs w:val="18"/>
              </w:rPr>
              <w:t>(7,931,729)</w:t>
            </w:r>
          </w:p>
        </w:tc>
        <w:tc>
          <w:tcPr>
            <w:tcW w:w="1463" w:type="dxa"/>
            <w:vAlign w:val="bottom"/>
          </w:tcPr>
          <w:p w14:paraId="64481AD9" w14:textId="5392E71C" w:rsidR="00A32C70" w:rsidRPr="00404250" w:rsidRDefault="00A32C70" w:rsidP="00A32C70">
            <w:pPr>
              <w:tabs>
                <w:tab w:val="decimal" w:pos="1150"/>
              </w:tabs>
              <w:spacing w:line="360" w:lineRule="exact"/>
              <w:ind w:right="-2"/>
              <w:rPr>
                <w:rFonts w:ascii="Arial" w:hAnsi="Arial" w:cs="Arial"/>
                <w:sz w:val="18"/>
                <w:szCs w:val="18"/>
                <w:cs/>
              </w:rPr>
            </w:pPr>
            <w:r w:rsidRPr="00A32C70">
              <w:rPr>
                <w:rFonts w:ascii="Arial" w:hAnsi="Arial" w:cs="Arial" w:hint="cs"/>
                <w:sz w:val="18"/>
                <w:szCs w:val="18"/>
              </w:rPr>
              <w:t>(</w:t>
            </w:r>
            <w:r w:rsidRPr="00A32C70">
              <w:rPr>
                <w:rFonts w:ascii="Arial" w:hAnsi="Arial" w:cs="Arial" w:hint="cs"/>
                <w:sz w:val="18"/>
                <w:szCs w:val="18"/>
                <w:cs/>
              </w:rPr>
              <w:t>26</w:t>
            </w:r>
            <w:r w:rsidRPr="00A32C70">
              <w:rPr>
                <w:rFonts w:ascii="Arial" w:hAnsi="Arial" w:cs="Arial" w:hint="cs"/>
                <w:sz w:val="18"/>
                <w:szCs w:val="18"/>
              </w:rPr>
              <w:t>,</w:t>
            </w:r>
            <w:r w:rsidRPr="00A32C70">
              <w:rPr>
                <w:rFonts w:ascii="Arial" w:hAnsi="Arial" w:cs="Arial" w:hint="cs"/>
                <w:sz w:val="18"/>
                <w:szCs w:val="18"/>
                <w:cs/>
              </w:rPr>
              <w:t>237</w:t>
            </w:r>
            <w:r w:rsidRPr="00A32C70">
              <w:rPr>
                <w:rFonts w:ascii="Arial" w:hAnsi="Arial" w:cs="Arial" w:hint="cs"/>
                <w:sz w:val="18"/>
                <w:szCs w:val="18"/>
              </w:rPr>
              <w:t>,</w:t>
            </w:r>
            <w:r w:rsidRPr="00A32C70">
              <w:rPr>
                <w:rFonts w:ascii="Arial" w:hAnsi="Arial" w:cs="Arial" w:hint="cs"/>
                <w:sz w:val="18"/>
                <w:szCs w:val="18"/>
                <w:cs/>
              </w:rPr>
              <w:t>268</w:t>
            </w:r>
            <w:r w:rsidRPr="00A32C70">
              <w:rPr>
                <w:rFonts w:ascii="Arial" w:hAnsi="Arial" w:cs="Arial" w:hint="cs"/>
                <w:sz w:val="18"/>
                <w:szCs w:val="18"/>
              </w:rPr>
              <w:t>)</w:t>
            </w:r>
          </w:p>
        </w:tc>
      </w:tr>
      <w:tr w:rsidR="00A32C70" w:rsidRPr="00404250" w14:paraId="0BBF9ACB" w14:textId="77777777" w:rsidTr="000673AA">
        <w:tc>
          <w:tcPr>
            <w:tcW w:w="3528" w:type="dxa"/>
          </w:tcPr>
          <w:p w14:paraId="1691CF12" w14:textId="75D84292" w:rsidR="00A32C70" w:rsidRPr="00404250" w:rsidRDefault="00A32C70" w:rsidP="00A32C70">
            <w:pPr>
              <w:tabs>
                <w:tab w:val="left" w:pos="1440"/>
              </w:tabs>
              <w:spacing w:line="360" w:lineRule="exact"/>
              <w:ind w:left="132" w:hanging="132"/>
              <w:rPr>
                <w:rFonts w:ascii="Arial" w:hAnsi="Arial" w:cs="Arial"/>
                <w:sz w:val="18"/>
                <w:szCs w:val="18"/>
              </w:rPr>
            </w:pPr>
            <w:r w:rsidRPr="00404250">
              <w:rPr>
                <w:rFonts w:ascii="Arial" w:hAnsi="Arial" w:cs="Arial"/>
                <w:sz w:val="18"/>
                <w:szCs w:val="18"/>
              </w:rPr>
              <w:t>Adjustment in respect of current</w:t>
            </w:r>
            <w:r w:rsidRPr="00404250">
              <w:rPr>
                <w:rFonts w:ascii="Arial" w:hAnsi="Arial" w:cs="Arial"/>
                <w:sz w:val="18"/>
                <w:szCs w:val="18"/>
                <w:cs/>
              </w:rPr>
              <w:t xml:space="preserve"> </w:t>
            </w:r>
            <w:r w:rsidRPr="00404250">
              <w:rPr>
                <w:rFonts w:ascii="Arial" w:hAnsi="Arial" w:cs="Arial"/>
                <w:sz w:val="18"/>
                <w:szCs w:val="18"/>
              </w:rPr>
              <w:t>income tax of</w:t>
            </w:r>
            <w:r w:rsidRPr="00404250">
              <w:rPr>
                <w:rFonts w:ascii="Arial" w:hAnsi="Arial" w:cs="Arial"/>
                <w:sz w:val="18"/>
                <w:szCs w:val="18"/>
                <w:cs/>
              </w:rPr>
              <w:t xml:space="preserve"> </w:t>
            </w:r>
            <w:r w:rsidRPr="00404250">
              <w:rPr>
                <w:rFonts w:ascii="Arial" w:hAnsi="Arial" w:cs="Arial"/>
                <w:sz w:val="18"/>
                <w:szCs w:val="18"/>
              </w:rPr>
              <w:t>previous year</w:t>
            </w:r>
          </w:p>
        </w:tc>
        <w:tc>
          <w:tcPr>
            <w:tcW w:w="1462" w:type="dxa"/>
            <w:vAlign w:val="bottom"/>
          </w:tcPr>
          <w:p w14:paraId="72C19EB5" w14:textId="45B8FF67" w:rsidR="00A32C70" w:rsidRPr="00404250" w:rsidRDefault="00A32C70" w:rsidP="00A32C70">
            <w:pPr>
              <w:tabs>
                <w:tab w:val="decimal" w:pos="1150"/>
              </w:tabs>
              <w:spacing w:line="360" w:lineRule="exact"/>
              <w:ind w:right="-2"/>
              <w:rPr>
                <w:rFonts w:ascii="Arial" w:hAnsi="Arial" w:cs="Arial"/>
                <w:sz w:val="18"/>
                <w:szCs w:val="18"/>
              </w:rPr>
            </w:pPr>
            <w:r w:rsidRPr="00A32C70">
              <w:rPr>
                <w:rFonts w:ascii="Arial" w:hAnsi="Arial" w:cs="Arial" w:hint="cs"/>
                <w:sz w:val="18"/>
                <w:szCs w:val="18"/>
              </w:rPr>
              <w:t>(2,643,049)</w:t>
            </w:r>
          </w:p>
        </w:tc>
        <w:tc>
          <w:tcPr>
            <w:tcW w:w="1463" w:type="dxa"/>
            <w:vAlign w:val="bottom"/>
          </w:tcPr>
          <w:p w14:paraId="08F2764D" w14:textId="3B7708FC" w:rsidR="00A32C70" w:rsidRPr="00404250" w:rsidRDefault="00A32C70" w:rsidP="00A32C70">
            <w:pPr>
              <w:tabs>
                <w:tab w:val="decimal" w:pos="1150"/>
              </w:tabs>
              <w:spacing w:line="360" w:lineRule="exact"/>
              <w:ind w:right="-2"/>
              <w:rPr>
                <w:rFonts w:ascii="Arial" w:hAnsi="Arial" w:cs="Arial"/>
                <w:sz w:val="18"/>
                <w:szCs w:val="18"/>
              </w:rPr>
            </w:pPr>
            <w:r w:rsidRPr="00A32C70">
              <w:rPr>
                <w:rFonts w:ascii="Arial" w:hAnsi="Arial" w:cs="Arial" w:hint="cs"/>
                <w:sz w:val="18"/>
                <w:szCs w:val="18"/>
                <w:cs/>
              </w:rPr>
              <w:t>739</w:t>
            </w:r>
            <w:r w:rsidRPr="00A32C70">
              <w:rPr>
                <w:rFonts w:ascii="Arial" w:hAnsi="Arial" w:cs="Arial" w:hint="cs"/>
                <w:sz w:val="18"/>
                <w:szCs w:val="18"/>
              </w:rPr>
              <w:t>,</w:t>
            </w:r>
            <w:r w:rsidRPr="00A32C70">
              <w:rPr>
                <w:rFonts w:ascii="Arial" w:hAnsi="Arial" w:cs="Arial" w:hint="cs"/>
                <w:sz w:val="18"/>
                <w:szCs w:val="18"/>
                <w:cs/>
              </w:rPr>
              <w:t>121</w:t>
            </w:r>
          </w:p>
        </w:tc>
        <w:tc>
          <w:tcPr>
            <w:tcW w:w="1462" w:type="dxa"/>
            <w:vAlign w:val="bottom"/>
          </w:tcPr>
          <w:p w14:paraId="58B114DB" w14:textId="60A07D5E" w:rsidR="00A32C70" w:rsidRPr="00404250" w:rsidRDefault="00A32C70" w:rsidP="00A32C70">
            <w:pPr>
              <w:tabs>
                <w:tab w:val="decimal" w:pos="1150"/>
              </w:tabs>
              <w:spacing w:line="360" w:lineRule="exact"/>
              <w:ind w:right="-2"/>
              <w:rPr>
                <w:rFonts w:ascii="Arial" w:hAnsi="Arial" w:cs="Arial"/>
                <w:sz w:val="18"/>
                <w:szCs w:val="18"/>
              </w:rPr>
            </w:pPr>
            <w:r w:rsidRPr="00A32C70">
              <w:rPr>
                <w:rFonts w:ascii="Arial" w:hAnsi="Arial" w:cs="Arial" w:hint="cs"/>
                <w:sz w:val="18"/>
                <w:szCs w:val="18"/>
              </w:rPr>
              <w:t>(2,643,049)</w:t>
            </w:r>
          </w:p>
        </w:tc>
        <w:tc>
          <w:tcPr>
            <w:tcW w:w="1463" w:type="dxa"/>
            <w:vAlign w:val="bottom"/>
          </w:tcPr>
          <w:p w14:paraId="1C79E7D5" w14:textId="12C61C4E" w:rsidR="00A32C70" w:rsidRPr="00404250" w:rsidRDefault="00A32C70" w:rsidP="00A32C70">
            <w:pPr>
              <w:tabs>
                <w:tab w:val="decimal" w:pos="1150"/>
              </w:tabs>
              <w:spacing w:line="360" w:lineRule="exact"/>
              <w:ind w:right="-2"/>
              <w:rPr>
                <w:rFonts w:ascii="Arial" w:hAnsi="Arial" w:cs="Arial"/>
                <w:sz w:val="18"/>
                <w:szCs w:val="18"/>
              </w:rPr>
            </w:pPr>
            <w:r w:rsidRPr="00A32C70">
              <w:rPr>
                <w:rFonts w:ascii="Arial" w:hAnsi="Arial" w:cs="Arial" w:hint="cs"/>
                <w:sz w:val="18"/>
                <w:szCs w:val="18"/>
                <w:cs/>
              </w:rPr>
              <w:t>739</w:t>
            </w:r>
            <w:r w:rsidRPr="00A32C70">
              <w:rPr>
                <w:rFonts w:ascii="Arial" w:hAnsi="Arial" w:cs="Arial" w:hint="cs"/>
                <w:sz w:val="18"/>
                <w:szCs w:val="18"/>
              </w:rPr>
              <w:t>,</w:t>
            </w:r>
            <w:r w:rsidRPr="00A32C70">
              <w:rPr>
                <w:rFonts w:ascii="Arial" w:hAnsi="Arial" w:cs="Arial" w:hint="cs"/>
                <w:sz w:val="18"/>
                <w:szCs w:val="18"/>
                <w:cs/>
              </w:rPr>
              <w:t>121</w:t>
            </w:r>
          </w:p>
        </w:tc>
      </w:tr>
      <w:tr w:rsidR="00D700C5" w:rsidRPr="00404250" w14:paraId="0537976C" w14:textId="77777777" w:rsidTr="000673AA">
        <w:tc>
          <w:tcPr>
            <w:tcW w:w="3528" w:type="dxa"/>
          </w:tcPr>
          <w:p w14:paraId="42E8EDC7" w14:textId="55DFFC9F" w:rsidR="00D700C5" w:rsidRPr="00404250" w:rsidRDefault="00D700C5" w:rsidP="00D700C5">
            <w:pPr>
              <w:tabs>
                <w:tab w:val="left" w:pos="1440"/>
              </w:tabs>
              <w:spacing w:line="360" w:lineRule="exact"/>
              <w:ind w:left="132" w:hanging="132"/>
              <w:rPr>
                <w:rFonts w:ascii="Arial" w:hAnsi="Arial" w:cs="Arial"/>
                <w:sz w:val="18"/>
                <w:szCs w:val="18"/>
              </w:rPr>
            </w:pPr>
            <w:r>
              <w:rPr>
                <w:rFonts w:ascii="Arial" w:hAnsi="Arial" w:cs="Arial"/>
                <w:sz w:val="18"/>
                <w:szCs w:val="18"/>
              </w:rPr>
              <w:t>Adjustment in deferred tax</w:t>
            </w:r>
          </w:p>
        </w:tc>
        <w:tc>
          <w:tcPr>
            <w:tcW w:w="1462" w:type="dxa"/>
            <w:vAlign w:val="bottom"/>
          </w:tcPr>
          <w:p w14:paraId="7CF6B312" w14:textId="5538A8D6" w:rsidR="00D700C5" w:rsidRPr="00404250" w:rsidRDefault="00D700C5" w:rsidP="00D700C5">
            <w:pPr>
              <w:tabs>
                <w:tab w:val="decimal" w:pos="1150"/>
              </w:tabs>
              <w:spacing w:line="360" w:lineRule="exact"/>
              <w:ind w:right="-2"/>
              <w:rPr>
                <w:rFonts w:ascii="Arial" w:hAnsi="Arial" w:cs="Arial"/>
                <w:sz w:val="18"/>
                <w:szCs w:val="18"/>
              </w:rPr>
            </w:pPr>
            <w:r w:rsidRPr="00A32C70">
              <w:rPr>
                <w:rFonts w:ascii="Arial" w:hAnsi="Arial" w:cs="Arial" w:hint="cs"/>
                <w:sz w:val="18"/>
                <w:szCs w:val="18"/>
              </w:rPr>
              <w:t>(11,044,919)</w:t>
            </w:r>
          </w:p>
        </w:tc>
        <w:tc>
          <w:tcPr>
            <w:tcW w:w="1463" w:type="dxa"/>
            <w:vAlign w:val="bottom"/>
          </w:tcPr>
          <w:p w14:paraId="1F40BA31" w14:textId="79B20509" w:rsidR="00D700C5" w:rsidRPr="000673AA" w:rsidRDefault="00D700C5" w:rsidP="00D700C5">
            <w:pPr>
              <w:tabs>
                <w:tab w:val="decimal" w:pos="1150"/>
              </w:tabs>
              <w:spacing w:line="360" w:lineRule="exact"/>
              <w:ind w:right="-2"/>
              <w:rPr>
                <w:rFonts w:ascii="Arial" w:hAnsi="Arial" w:cs="Arial"/>
                <w:sz w:val="18"/>
                <w:szCs w:val="18"/>
                <w:cs/>
              </w:rPr>
            </w:pPr>
            <w:r w:rsidRPr="00A32C70">
              <w:rPr>
                <w:rFonts w:ascii="Arial" w:hAnsi="Arial" w:cs="Arial" w:hint="cs"/>
                <w:sz w:val="18"/>
                <w:szCs w:val="18"/>
              </w:rPr>
              <w:t>-</w:t>
            </w:r>
          </w:p>
        </w:tc>
        <w:tc>
          <w:tcPr>
            <w:tcW w:w="1462" w:type="dxa"/>
            <w:vAlign w:val="bottom"/>
          </w:tcPr>
          <w:p w14:paraId="1133BEFF" w14:textId="3D782EAB" w:rsidR="00D700C5" w:rsidRPr="00404250" w:rsidRDefault="00D700C5" w:rsidP="00D700C5">
            <w:pPr>
              <w:tabs>
                <w:tab w:val="decimal" w:pos="1150"/>
              </w:tabs>
              <w:spacing w:line="360" w:lineRule="exact"/>
              <w:ind w:right="-2"/>
              <w:rPr>
                <w:rFonts w:ascii="Arial" w:hAnsi="Arial" w:cs="Arial"/>
                <w:sz w:val="18"/>
                <w:szCs w:val="18"/>
              </w:rPr>
            </w:pPr>
            <w:r w:rsidRPr="00A32C70">
              <w:rPr>
                <w:rFonts w:ascii="Arial" w:hAnsi="Arial" w:cs="Arial" w:hint="cs"/>
                <w:sz w:val="18"/>
                <w:szCs w:val="18"/>
              </w:rPr>
              <w:t>-</w:t>
            </w:r>
          </w:p>
        </w:tc>
        <w:tc>
          <w:tcPr>
            <w:tcW w:w="1463" w:type="dxa"/>
            <w:vAlign w:val="bottom"/>
          </w:tcPr>
          <w:p w14:paraId="09330446" w14:textId="46A32E76" w:rsidR="00D700C5" w:rsidRPr="000673AA" w:rsidRDefault="00D700C5" w:rsidP="00D700C5">
            <w:pPr>
              <w:tabs>
                <w:tab w:val="decimal" w:pos="1150"/>
              </w:tabs>
              <w:spacing w:line="360" w:lineRule="exact"/>
              <w:ind w:right="-2"/>
              <w:rPr>
                <w:rFonts w:ascii="Arial" w:hAnsi="Arial" w:cs="Arial"/>
                <w:sz w:val="18"/>
                <w:szCs w:val="18"/>
                <w:cs/>
              </w:rPr>
            </w:pPr>
            <w:r w:rsidRPr="00A32C70">
              <w:rPr>
                <w:rFonts w:ascii="Arial" w:hAnsi="Arial" w:cs="Arial" w:hint="cs"/>
                <w:sz w:val="18"/>
                <w:szCs w:val="18"/>
              </w:rPr>
              <w:t>-</w:t>
            </w:r>
          </w:p>
        </w:tc>
      </w:tr>
      <w:tr w:rsidR="00A32C70" w:rsidRPr="00404250" w14:paraId="0A3AAAD3" w14:textId="77777777" w:rsidTr="000673AA">
        <w:tc>
          <w:tcPr>
            <w:tcW w:w="3528" w:type="dxa"/>
          </w:tcPr>
          <w:p w14:paraId="38602F56" w14:textId="08C1B158" w:rsidR="00A32C70" w:rsidRPr="00404250" w:rsidRDefault="00D700C5" w:rsidP="00832B75">
            <w:pPr>
              <w:tabs>
                <w:tab w:val="left" w:pos="1440"/>
              </w:tabs>
              <w:spacing w:line="360" w:lineRule="exact"/>
              <w:ind w:left="132" w:hanging="132"/>
              <w:rPr>
                <w:rFonts w:ascii="Arial" w:hAnsi="Arial" w:cs="Arial"/>
                <w:sz w:val="18"/>
                <w:szCs w:val="18"/>
                <w:cs/>
              </w:rPr>
            </w:pPr>
            <w:r>
              <w:rPr>
                <w:rFonts w:ascii="Arial" w:hAnsi="Arial" w:cs="Arial"/>
                <w:sz w:val="18"/>
                <w:szCs w:val="18"/>
              </w:rPr>
              <w:t xml:space="preserve">Net tax effect on tax-exempted revenues and </w:t>
            </w:r>
            <w:proofErr w:type="spellStart"/>
            <w:proofErr w:type="gramStart"/>
            <w:r>
              <w:rPr>
                <w:rFonts w:ascii="Arial" w:hAnsi="Arial" w:cs="Arial"/>
                <w:sz w:val="18"/>
                <w:szCs w:val="18"/>
              </w:rPr>
              <w:t>non tax-deductible</w:t>
            </w:r>
            <w:proofErr w:type="spellEnd"/>
            <w:proofErr w:type="gramEnd"/>
            <w:r>
              <w:rPr>
                <w:rFonts w:ascii="Arial" w:hAnsi="Arial" w:cs="Arial"/>
                <w:sz w:val="18"/>
                <w:szCs w:val="18"/>
              </w:rPr>
              <w:t xml:space="preserve"> expenses - net</w:t>
            </w:r>
          </w:p>
        </w:tc>
        <w:tc>
          <w:tcPr>
            <w:tcW w:w="1462" w:type="dxa"/>
            <w:vAlign w:val="bottom"/>
          </w:tcPr>
          <w:p w14:paraId="5D04CD3C" w14:textId="110E51DB" w:rsidR="00A32C70" w:rsidRPr="00404250" w:rsidRDefault="00A32C70" w:rsidP="00A32C70">
            <w:pPr>
              <w:pBdr>
                <w:bottom w:val="single" w:sz="4" w:space="1" w:color="auto"/>
              </w:pBdr>
              <w:tabs>
                <w:tab w:val="decimal" w:pos="1150"/>
              </w:tabs>
              <w:spacing w:line="360" w:lineRule="exact"/>
              <w:ind w:right="-2"/>
              <w:rPr>
                <w:rFonts w:ascii="Arial" w:hAnsi="Arial" w:cs="Arial"/>
                <w:sz w:val="18"/>
                <w:szCs w:val="18"/>
                <w:cs/>
              </w:rPr>
            </w:pPr>
            <w:r w:rsidRPr="00A32C70">
              <w:rPr>
                <w:rFonts w:ascii="Arial" w:hAnsi="Arial" w:cs="Arial" w:hint="cs"/>
                <w:sz w:val="18"/>
                <w:szCs w:val="18"/>
              </w:rPr>
              <w:t>1,595,088</w:t>
            </w:r>
          </w:p>
        </w:tc>
        <w:tc>
          <w:tcPr>
            <w:tcW w:w="1463" w:type="dxa"/>
            <w:vAlign w:val="bottom"/>
          </w:tcPr>
          <w:p w14:paraId="1C424C38" w14:textId="221DCC68" w:rsidR="00A32C70" w:rsidRPr="00404250" w:rsidRDefault="00A32C70" w:rsidP="00A32C70">
            <w:pPr>
              <w:pBdr>
                <w:bottom w:val="single" w:sz="4" w:space="1" w:color="auto"/>
              </w:pBdr>
              <w:tabs>
                <w:tab w:val="decimal" w:pos="1150"/>
              </w:tabs>
              <w:spacing w:line="360" w:lineRule="exact"/>
              <w:ind w:right="-2"/>
              <w:rPr>
                <w:rFonts w:ascii="Arial" w:hAnsi="Arial" w:cs="Arial"/>
                <w:sz w:val="18"/>
                <w:szCs w:val="18"/>
              </w:rPr>
            </w:pPr>
            <w:r w:rsidRPr="00A32C70">
              <w:rPr>
                <w:rFonts w:ascii="Arial" w:hAnsi="Arial" w:cs="Arial" w:hint="cs"/>
                <w:sz w:val="18"/>
                <w:szCs w:val="18"/>
              </w:rPr>
              <w:t>2,549,365</w:t>
            </w:r>
          </w:p>
        </w:tc>
        <w:tc>
          <w:tcPr>
            <w:tcW w:w="1462" w:type="dxa"/>
            <w:vAlign w:val="bottom"/>
          </w:tcPr>
          <w:p w14:paraId="3672B685" w14:textId="6C3787B9" w:rsidR="00A32C70" w:rsidRPr="00404250" w:rsidRDefault="00A32C70" w:rsidP="00A32C70">
            <w:pPr>
              <w:pBdr>
                <w:bottom w:val="single" w:sz="4" w:space="1" w:color="auto"/>
              </w:pBdr>
              <w:tabs>
                <w:tab w:val="decimal" w:pos="1150"/>
              </w:tabs>
              <w:spacing w:line="360" w:lineRule="exact"/>
              <w:ind w:right="-2"/>
              <w:rPr>
                <w:rFonts w:ascii="Arial" w:hAnsi="Arial" w:cs="Arial"/>
                <w:sz w:val="18"/>
                <w:szCs w:val="18"/>
              </w:rPr>
            </w:pPr>
            <w:r w:rsidRPr="00A32C70">
              <w:rPr>
                <w:rFonts w:ascii="Arial" w:hAnsi="Arial" w:cs="Arial" w:hint="cs"/>
                <w:sz w:val="18"/>
                <w:szCs w:val="18"/>
              </w:rPr>
              <w:t>1,595,088</w:t>
            </w:r>
          </w:p>
        </w:tc>
        <w:tc>
          <w:tcPr>
            <w:tcW w:w="1463" w:type="dxa"/>
            <w:vAlign w:val="bottom"/>
          </w:tcPr>
          <w:p w14:paraId="69D0CC4E" w14:textId="2FD90D8D" w:rsidR="00A32C70" w:rsidRPr="00404250" w:rsidRDefault="00A32C70" w:rsidP="00A32C70">
            <w:pPr>
              <w:pBdr>
                <w:bottom w:val="single" w:sz="4" w:space="1" w:color="auto"/>
              </w:pBdr>
              <w:tabs>
                <w:tab w:val="decimal" w:pos="1150"/>
              </w:tabs>
              <w:spacing w:line="360" w:lineRule="exact"/>
              <w:ind w:right="-2"/>
              <w:rPr>
                <w:rFonts w:ascii="Arial" w:hAnsi="Arial" w:cs="Arial"/>
                <w:sz w:val="18"/>
                <w:szCs w:val="18"/>
              </w:rPr>
            </w:pPr>
            <w:r w:rsidRPr="00A32C70">
              <w:rPr>
                <w:rFonts w:ascii="Arial" w:hAnsi="Arial" w:cs="Arial" w:hint="cs"/>
                <w:sz w:val="18"/>
                <w:szCs w:val="18"/>
              </w:rPr>
              <w:t>2,549,365</w:t>
            </w:r>
          </w:p>
        </w:tc>
      </w:tr>
      <w:tr w:rsidR="00A32C70" w:rsidRPr="00404250" w14:paraId="52F95C37" w14:textId="77777777" w:rsidTr="000673AA">
        <w:tc>
          <w:tcPr>
            <w:tcW w:w="3528" w:type="dxa"/>
          </w:tcPr>
          <w:p w14:paraId="07B81601" w14:textId="429DFF4C" w:rsidR="00A32C70" w:rsidRPr="00404250" w:rsidRDefault="00A32C70" w:rsidP="00A32C70">
            <w:pPr>
              <w:tabs>
                <w:tab w:val="left" w:pos="567"/>
                <w:tab w:val="left" w:pos="1134"/>
                <w:tab w:val="left" w:pos="1701"/>
              </w:tabs>
              <w:spacing w:line="360" w:lineRule="exact"/>
              <w:ind w:left="132" w:right="-108" w:hanging="132"/>
              <w:rPr>
                <w:rFonts w:ascii="Arial" w:hAnsi="Arial" w:cs="Arial"/>
                <w:sz w:val="18"/>
                <w:szCs w:val="18"/>
              </w:rPr>
            </w:pPr>
            <w:r w:rsidRPr="00404250">
              <w:rPr>
                <w:rFonts w:ascii="Arial" w:hAnsi="Arial" w:cs="Arial"/>
                <w:sz w:val="18"/>
                <w:szCs w:val="18"/>
              </w:rPr>
              <w:t xml:space="preserve">Income tax expenses reported in statements of income </w:t>
            </w:r>
          </w:p>
        </w:tc>
        <w:tc>
          <w:tcPr>
            <w:tcW w:w="1462" w:type="dxa"/>
            <w:vAlign w:val="bottom"/>
          </w:tcPr>
          <w:p w14:paraId="3C30E46D" w14:textId="34E9A2E7" w:rsidR="00A32C70" w:rsidRPr="00404250" w:rsidRDefault="00A32C70" w:rsidP="00A32C70">
            <w:pPr>
              <w:pBdr>
                <w:bottom w:val="double" w:sz="4" w:space="1" w:color="auto"/>
              </w:pBdr>
              <w:tabs>
                <w:tab w:val="decimal" w:pos="1150"/>
              </w:tabs>
              <w:spacing w:line="360" w:lineRule="exact"/>
              <w:ind w:right="-2"/>
              <w:rPr>
                <w:rFonts w:ascii="Arial" w:hAnsi="Arial" w:cs="Arial"/>
                <w:sz w:val="18"/>
                <w:szCs w:val="18"/>
              </w:rPr>
            </w:pPr>
            <w:r w:rsidRPr="00A32C70">
              <w:rPr>
                <w:rFonts w:ascii="Arial" w:hAnsi="Arial" w:cs="Arial" w:hint="cs"/>
                <w:sz w:val="18"/>
                <w:szCs w:val="18"/>
              </w:rPr>
              <w:t>(21,326,681)</w:t>
            </w:r>
          </w:p>
        </w:tc>
        <w:tc>
          <w:tcPr>
            <w:tcW w:w="1463" w:type="dxa"/>
            <w:vAlign w:val="bottom"/>
          </w:tcPr>
          <w:p w14:paraId="3AB80F0D" w14:textId="6E360479" w:rsidR="00A32C70" w:rsidRPr="00404250" w:rsidRDefault="00A32C70" w:rsidP="00A32C70">
            <w:pPr>
              <w:pBdr>
                <w:bottom w:val="double" w:sz="4" w:space="1" w:color="auto"/>
              </w:pBdr>
              <w:tabs>
                <w:tab w:val="decimal" w:pos="1150"/>
              </w:tabs>
              <w:spacing w:line="360" w:lineRule="exact"/>
              <w:ind w:right="-2"/>
              <w:rPr>
                <w:rFonts w:ascii="Arial" w:hAnsi="Arial" w:cs="Arial"/>
                <w:sz w:val="18"/>
                <w:szCs w:val="18"/>
              </w:rPr>
            </w:pPr>
            <w:r w:rsidRPr="00A32C70">
              <w:rPr>
                <w:rFonts w:ascii="Arial" w:hAnsi="Arial" w:cs="Arial" w:hint="cs"/>
                <w:sz w:val="18"/>
                <w:szCs w:val="18"/>
              </w:rPr>
              <w:t>(</w:t>
            </w:r>
            <w:r w:rsidRPr="00A32C70">
              <w:rPr>
                <w:rFonts w:ascii="Arial" w:hAnsi="Arial" w:cs="Arial" w:hint="cs"/>
                <w:sz w:val="18"/>
                <w:szCs w:val="18"/>
                <w:cs/>
              </w:rPr>
              <w:t>23</w:t>
            </w:r>
            <w:r w:rsidRPr="00A32C70">
              <w:rPr>
                <w:rFonts w:ascii="Arial" w:hAnsi="Arial" w:cs="Arial" w:hint="cs"/>
                <w:sz w:val="18"/>
                <w:szCs w:val="18"/>
              </w:rPr>
              <w:t>,</w:t>
            </w:r>
            <w:r w:rsidRPr="00A32C70">
              <w:rPr>
                <w:rFonts w:ascii="Arial" w:hAnsi="Arial" w:cs="Arial" w:hint="cs"/>
                <w:sz w:val="18"/>
                <w:szCs w:val="18"/>
                <w:cs/>
              </w:rPr>
              <w:t>225</w:t>
            </w:r>
            <w:r w:rsidRPr="00A32C70">
              <w:rPr>
                <w:rFonts w:ascii="Arial" w:hAnsi="Arial" w:cs="Arial" w:hint="cs"/>
                <w:sz w:val="18"/>
                <w:szCs w:val="18"/>
              </w:rPr>
              <w:t>,</w:t>
            </w:r>
            <w:r w:rsidRPr="00A32C70">
              <w:rPr>
                <w:rFonts w:ascii="Arial" w:hAnsi="Arial" w:cs="Arial" w:hint="cs"/>
                <w:sz w:val="18"/>
                <w:szCs w:val="18"/>
                <w:cs/>
              </w:rPr>
              <w:t>688</w:t>
            </w:r>
            <w:r w:rsidRPr="00A32C70">
              <w:rPr>
                <w:rFonts w:ascii="Arial" w:hAnsi="Arial" w:cs="Arial" w:hint="cs"/>
                <w:sz w:val="18"/>
                <w:szCs w:val="18"/>
              </w:rPr>
              <w:t>)</w:t>
            </w:r>
          </w:p>
        </w:tc>
        <w:tc>
          <w:tcPr>
            <w:tcW w:w="1462" w:type="dxa"/>
            <w:vAlign w:val="bottom"/>
          </w:tcPr>
          <w:p w14:paraId="42263D50" w14:textId="2956817C" w:rsidR="00A32C70" w:rsidRPr="00404250" w:rsidRDefault="00A32C70" w:rsidP="00A32C70">
            <w:pPr>
              <w:pBdr>
                <w:bottom w:val="double" w:sz="4" w:space="1" w:color="auto"/>
              </w:pBdr>
              <w:tabs>
                <w:tab w:val="decimal" w:pos="1150"/>
              </w:tabs>
              <w:spacing w:line="360" w:lineRule="exact"/>
              <w:ind w:right="-2"/>
              <w:rPr>
                <w:rFonts w:ascii="Arial" w:hAnsi="Arial" w:cs="Arial"/>
                <w:sz w:val="18"/>
                <w:szCs w:val="18"/>
              </w:rPr>
            </w:pPr>
            <w:r w:rsidRPr="00A32C70">
              <w:rPr>
                <w:rFonts w:ascii="Arial" w:hAnsi="Arial" w:cs="Arial" w:hint="cs"/>
                <w:sz w:val="18"/>
                <w:szCs w:val="18"/>
              </w:rPr>
              <w:t>(8,979,690)</w:t>
            </w:r>
          </w:p>
        </w:tc>
        <w:tc>
          <w:tcPr>
            <w:tcW w:w="1463" w:type="dxa"/>
            <w:vAlign w:val="bottom"/>
          </w:tcPr>
          <w:p w14:paraId="500B0CDD" w14:textId="2CCC068A" w:rsidR="00A32C70" w:rsidRPr="00404250" w:rsidRDefault="00A32C70" w:rsidP="00A32C70">
            <w:pPr>
              <w:pBdr>
                <w:bottom w:val="double" w:sz="4" w:space="1" w:color="auto"/>
              </w:pBdr>
              <w:tabs>
                <w:tab w:val="decimal" w:pos="1150"/>
              </w:tabs>
              <w:spacing w:line="360" w:lineRule="exact"/>
              <w:ind w:right="-2"/>
              <w:rPr>
                <w:rFonts w:ascii="Arial" w:hAnsi="Arial" w:cs="Arial"/>
                <w:sz w:val="18"/>
                <w:szCs w:val="18"/>
              </w:rPr>
            </w:pPr>
            <w:r w:rsidRPr="00A32C70">
              <w:rPr>
                <w:rFonts w:ascii="Arial" w:hAnsi="Arial" w:cs="Arial" w:hint="cs"/>
                <w:sz w:val="18"/>
                <w:szCs w:val="18"/>
              </w:rPr>
              <w:t>(</w:t>
            </w:r>
            <w:r w:rsidRPr="00A32C70">
              <w:rPr>
                <w:rFonts w:ascii="Arial" w:hAnsi="Arial" w:cs="Arial" w:hint="cs"/>
                <w:sz w:val="18"/>
                <w:szCs w:val="18"/>
                <w:cs/>
              </w:rPr>
              <w:t>22</w:t>
            </w:r>
            <w:r w:rsidRPr="00A32C70">
              <w:rPr>
                <w:rFonts w:ascii="Arial" w:hAnsi="Arial" w:cs="Arial" w:hint="cs"/>
                <w:sz w:val="18"/>
                <w:szCs w:val="18"/>
              </w:rPr>
              <w:t>,</w:t>
            </w:r>
            <w:r w:rsidRPr="00A32C70">
              <w:rPr>
                <w:rFonts w:ascii="Arial" w:hAnsi="Arial" w:cs="Arial" w:hint="cs"/>
                <w:sz w:val="18"/>
                <w:szCs w:val="18"/>
                <w:cs/>
              </w:rPr>
              <w:t>948</w:t>
            </w:r>
            <w:r w:rsidRPr="00A32C70">
              <w:rPr>
                <w:rFonts w:ascii="Arial" w:hAnsi="Arial" w:cs="Arial" w:hint="cs"/>
                <w:sz w:val="18"/>
                <w:szCs w:val="18"/>
              </w:rPr>
              <w:t>,</w:t>
            </w:r>
            <w:r w:rsidRPr="00A32C70">
              <w:rPr>
                <w:rFonts w:ascii="Arial" w:hAnsi="Arial" w:cs="Arial" w:hint="cs"/>
                <w:sz w:val="18"/>
                <w:szCs w:val="18"/>
                <w:cs/>
              </w:rPr>
              <w:t>78</w:t>
            </w:r>
            <w:r w:rsidRPr="00A32C70">
              <w:rPr>
                <w:rFonts w:ascii="Arial" w:hAnsi="Arial" w:cs="Arial" w:hint="cs"/>
                <w:sz w:val="18"/>
                <w:szCs w:val="18"/>
              </w:rPr>
              <w:t>2)</w:t>
            </w:r>
          </w:p>
        </w:tc>
      </w:tr>
    </w:tbl>
    <w:p w14:paraId="0329AA4A" w14:textId="77777777" w:rsidR="000673AA" w:rsidRDefault="000673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539354" w14:textId="1CA1B857" w:rsidR="0002342B" w:rsidRPr="00404250" w:rsidRDefault="00E71CB5" w:rsidP="00460E32">
      <w:pPr>
        <w:tabs>
          <w:tab w:val="left" w:pos="540"/>
          <w:tab w:val="left" w:pos="1134"/>
          <w:tab w:val="left" w:pos="1701"/>
        </w:tabs>
        <w:spacing w:before="240" w:after="120" w:line="380" w:lineRule="exact"/>
        <w:ind w:left="547" w:hanging="547"/>
        <w:rPr>
          <w:rFonts w:ascii="Arial" w:hAnsi="Arial" w:cs="Arial"/>
          <w:b/>
          <w:bCs/>
          <w:sz w:val="22"/>
          <w:szCs w:val="22"/>
          <w:cs/>
        </w:rPr>
      </w:pPr>
      <w:r w:rsidRPr="00404250">
        <w:rPr>
          <w:rFonts w:ascii="Arial" w:hAnsi="Arial" w:cs="Arial"/>
          <w:b/>
          <w:bCs/>
          <w:sz w:val="22"/>
          <w:szCs w:val="22"/>
        </w:rPr>
        <w:lastRenderedPageBreak/>
        <w:t>1</w:t>
      </w:r>
      <w:r w:rsidR="00036C14">
        <w:rPr>
          <w:rFonts w:ascii="Arial" w:hAnsi="Arial" w:cs="Arial"/>
          <w:b/>
          <w:bCs/>
          <w:sz w:val="22"/>
          <w:szCs w:val="22"/>
        </w:rPr>
        <w:t>7</w:t>
      </w:r>
      <w:r w:rsidR="0002342B" w:rsidRPr="00404250">
        <w:rPr>
          <w:rFonts w:ascii="Arial" w:hAnsi="Arial" w:cs="Arial"/>
          <w:b/>
          <w:bCs/>
          <w:sz w:val="22"/>
          <w:szCs w:val="22"/>
        </w:rPr>
        <w:t>.</w:t>
      </w:r>
      <w:r w:rsidR="0002342B" w:rsidRPr="00404250">
        <w:rPr>
          <w:rFonts w:ascii="Arial" w:hAnsi="Arial" w:cs="Arial"/>
          <w:b/>
          <w:bCs/>
          <w:sz w:val="22"/>
          <w:szCs w:val="22"/>
        </w:rPr>
        <w:tab/>
        <w:t xml:space="preserve">Claims receivable from litigants </w:t>
      </w:r>
    </w:p>
    <w:p w14:paraId="7847E630" w14:textId="77777777" w:rsidR="0002342B" w:rsidRPr="00404250" w:rsidRDefault="0002342B" w:rsidP="00460E32">
      <w:pPr>
        <w:spacing w:before="120" w:after="120" w:line="380" w:lineRule="exact"/>
        <w:ind w:left="547" w:right="43" w:hanging="547"/>
        <w:jc w:val="both"/>
        <w:rPr>
          <w:rFonts w:ascii="Arial" w:eastAsia="Arial Unicode MS"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Claims receivable from litigants classified by the </w:t>
      </w:r>
      <w:r w:rsidR="007807C2" w:rsidRPr="00404250">
        <w:rPr>
          <w:rFonts w:ascii="Arial" w:eastAsia="Arial Unicode MS" w:hAnsi="Arial" w:cs="Arial"/>
          <w:sz w:val="22"/>
          <w:szCs w:val="22"/>
        </w:rPr>
        <w:t>year</w:t>
      </w:r>
      <w:r w:rsidR="009233C6" w:rsidRPr="00404250">
        <w:rPr>
          <w:rFonts w:ascii="Arial" w:eastAsia="Arial Unicode MS" w:hAnsi="Arial" w:cs="Arial"/>
          <w:sz w:val="22"/>
          <w:szCs w:val="22"/>
        </w:rPr>
        <w:t xml:space="preserve"> of</w:t>
      </w:r>
      <w:r w:rsidRPr="00404250">
        <w:rPr>
          <w:rFonts w:ascii="Arial" w:eastAsia="Arial Unicode MS" w:hAnsi="Arial" w:cs="Arial"/>
          <w:sz w:val="22"/>
          <w:szCs w:val="22"/>
        </w:rPr>
        <w:t xml:space="preserve"> the claims incurred are as follows:</w:t>
      </w:r>
    </w:p>
    <w:p w14:paraId="7956B61F" w14:textId="77777777" w:rsidR="00A5589E" w:rsidRPr="00404250" w:rsidRDefault="00A5589E" w:rsidP="00A5589E">
      <w:pPr>
        <w:spacing w:line="380" w:lineRule="exact"/>
        <w:ind w:left="360" w:right="43" w:hanging="360"/>
        <w:jc w:val="right"/>
        <w:rPr>
          <w:rFonts w:ascii="Arial" w:eastAsia="Arial Unicode MS" w:hAnsi="Arial" w:cs="Arial"/>
          <w:sz w:val="20"/>
          <w:szCs w:val="20"/>
        </w:rPr>
      </w:pPr>
      <w:r w:rsidRPr="00404250">
        <w:rPr>
          <w:rFonts w:ascii="Arial" w:eastAsia="Arial Unicode MS" w:hAnsi="Arial" w:cs="Arial"/>
          <w:sz w:val="20"/>
          <w:szCs w:val="20"/>
        </w:rPr>
        <w:t>(Unit: Baht)</w:t>
      </w:r>
    </w:p>
    <w:tbl>
      <w:tblPr>
        <w:tblW w:w="9378" w:type="dxa"/>
        <w:tblInd w:w="450" w:type="dxa"/>
        <w:tblLayout w:type="fixed"/>
        <w:tblLook w:val="0000" w:firstRow="0" w:lastRow="0" w:firstColumn="0" w:lastColumn="0" w:noHBand="0" w:noVBand="0"/>
      </w:tblPr>
      <w:tblGrid>
        <w:gridCol w:w="5148"/>
        <w:gridCol w:w="2115"/>
        <w:gridCol w:w="2115"/>
      </w:tblGrid>
      <w:tr w:rsidR="00FA1A74" w:rsidRPr="00404250" w14:paraId="623D519D" w14:textId="77777777" w:rsidTr="000673AA">
        <w:tc>
          <w:tcPr>
            <w:tcW w:w="5148" w:type="dxa"/>
            <w:shd w:val="clear" w:color="auto" w:fill="auto"/>
          </w:tcPr>
          <w:p w14:paraId="0E95B8AD" w14:textId="77777777" w:rsidR="00FA1A74" w:rsidRPr="00404250" w:rsidRDefault="00FA1A74" w:rsidP="000673AA">
            <w:pPr>
              <w:spacing w:line="360" w:lineRule="exact"/>
              <w:ind w:left="-18" w:right="36"/>
              <w:rPr>
                <w:rFonts w:ascii="Arial" w:eastAsia="Arial Unicode MS" w:hAnsi="Arial" w:cs="Arial"/>
                <w:sz w:val="20"/>
                <w:szCs w:val="20"/>
              </w:rPr>
            </w:pPr>
          </w:p>
        </w:tc>
        <w:tc>
          <w:tcPr>
            <w:tcW w:w="2115" w:type="dxa"/>
            <w:shd w:val="clear" w:color="auto" w:fill="auto"/>
            <w:vAlign w:val="bottom"/>
          </w:tcPr>
          <w:p w14:paraId="20DA909A" w14:textId="2886313C" w:rsidR="00FA1A74" w:rsidRPr="00404250" w:rsidRDefault="00DE4AC1" w:rsidP="000673AA">
            <w:pPr>
              <w:pBdr>
                <w:bottom w:val="single" w:sz="4" w:space="1" w:color="auto"/>
              </w:pBdr>
              <w:spacing w:line="360" w:lineRule="exact"/>
              <w:ind w:left="-18" w:right="36"/>
              <w:jc w:val="center"/>
              <w:rPr>
                <w:rFonts w:ascii="Arial" w:eastAsia="Arial Unicode MS" w:hAnsi="Arial" w:cs="Arial"/>
                <w:sz w:val="20"/>
                <w:szCs w:val="20"/>
              </w:rPr>
            </w:pPr>
            <w:r>
              <w:rPr>
                <w:rFonts w:ascii="Arial" w:eastAsia="Arial Unicode MS" w:hAnsi="Arial" w:cs="Arial"/>
                <w:sz w:val="20"/>
                <w:szCs w:val="20"/>
              </w:rPr>
              <w:t>2022</w:t>
            </w:r>
          </w:p>
        </w:tc>
        <w:tc>
          <w:tcPr>
            <w:tcW w:w="2115" w:type="dxa"/>
            <w:shd w:val="clear" w:color="auto" w:fill="auto"/>
            <w:vAlign w:val="bottom"/>
          </w:tcPr>
          <w:p w14:paraId="7BEA2FEB" w14:textId="21614E2D" w:rsidR="00FA1A74" w:rsidRPr="00404250" w:rsidRDefault="00DE4AC1" w:rsidP="000673AA">
            <w:pPr>
              <w:pBdr>
                <w:bottom w:val="single" w:sz="4" w:space="1" w:color="auto"/>
              </w:pBdr>
              <w:spacing w:line="360" w:lineRule="exact"/>
              <w:ind w:left="-18" w:right="36"/>
              <w:jc w:val="center"/>
              <w:rPr>
                <w:rFonts w:ascii="Arial" w:eastAsia="Arial Unicode MS" w:hAnsi="Arial" w:cs="Arial"/>
                <w:sz w:val="20"/>
                <w:szCs w:val="20"/>
              </w:rPr>
            </w:pPr>
            <w:r>
              <w:rPr>
                <w:rFonts w:ascii="Arial" w:eastAsia="Arial Unicode MS" w:hAnsi="Arial" w:cs="Arial"/>
                <w:sz w:val="20"/>
                <w:szCs w:val="20"/>
              </w:rPr>
              <w:t>2021</w:t>
            </w:r>
          </w:p>
        </w:tc>
      </w:tr>
      <w:tr w:rsidR="00FA1A74" w:rsidRPr="00404250" w14:paraId="539ABA99" w14:textId="77777777" w:rsidTr="000673AA">
        <w:trPr>
          <w:trHeight w:val="425"/>
        </w:trPr>
        <w:tc>
          <w:tcPr>
            <w:tcW w:w="5148" w:type="dxa"/>
            <w:shd w:val="clear" w:color="auto" w:fill="auto"/>
          </w:tcPr>
          <w:p w14:paraId="6570EEFE" w14:textId="77777777" w:rsidR="00FA1A74" w:rsidRPr="00404250" w:rsidRDefault="00FA1A74" w:rsidP="000673AA">
            <w:pPr>
              <w:spacing w:line="360" w:lineRule="exact"/>
              <w:ind w:left="-18" w:right="43"/>
              <w:rPr>
                <w:rFonts w:ascii="Arial" w:eastAsia="Arial Unicode MS" w:hAnsi="Arial" w:cs="Arial"/>
                <w:b/>
                <w:bCs/>
                <w:sz w:val="20"/>
                <w:szCs w:val="20"/>
              </w:rPr>
            </w:pPr>
            <w:r w:rsidRPr="00404250">
              <w:rPr>
                <w:rFonts w:ascii="Arial" w:eastAsia="Arial Unicode MS" w:hAnsi="Arial" w:cs="Arial"/>
                <w:b/>
                <w:bCs/>
                <w:sz w:val="20"/>
                <w:szCs w:val="20"/>
              </w:rPr>
              <w:t>Claim years</w:t>
            </w:r>
          </w:p>
        </w:tc>
        <w:tc>
          <w:tcPr>
            <w:tcW w:w="2115" w:type="dxa"/>
            <w:shd w:val="clear" w:color="auto" w:fill="auto"/>
            <w:vAlign w:val="bottom"/>
          </w:tcPr>
          <w:p w14:paraId="388D62E3" w14:textId="77777777" w:rsidR="00FA1A74" w:rsidRPr="00404250" w:rsidRDefault="00FA1A74" w:rsidP="000673AA">
            <w:pPr>
              <w:tabs>
                <w:tab w:val="decimal" w:pos="1698"/>
              </w:tabs>
              <w:spacing w:line="360" w:lineRule="exact"/>
              <w:rPr>
                <w:rFonts w:ascii="Arial" w:hAnsi="Arial" w:cs="Arial"/>
                <w:sz w:val="20"/>
                <w:szCs w:val="20"/>
              </w:rPr>
            </w:pPr>
          </w:p>
        </w:tc>
        <w:tc>
          <w:tcPr>
            <w:tcW w:w="2115" w:type="dxa"/>
            <w:shd w:val="clear" w:color="auto" w:fill="auto"/>
            <w:vAlign w:val="bottom"/>
          </w:tcPr>
          <w:p w14:paraId="2317656D" w14:textId="77777777" w:rsidR="00FA1A74" w:rsidRPr="00404250" w:rsidRDefault="00FA1A74" w:rsidP="000673AA">
            <w:pPr>
              <w:tabs>
                <w:tab w:val="decimal" w:pos="1698"/>
              </w:tabs>
              <w:spacing w:line="360" w:lineRule="exact"/>
              <w:rPr>
                <w:rFonts w:ascii="Arial" w:hAnsi="Arial" w:cs="Arial"/>
                <w:sz w:val="20"/>
                <w:szCs w:val="20"/>
              </w:rPr>
            </w:pPr>
          </w:p>
        </w:tc>
      </w:tr>
      <w:tr w:rsidR="00A32C70" w:rsidRPr="00404250" w14:paraId="64C9C0DE" w14:textId="77777777" w:rsidTr="000673AA">
        <w:tc>
          <w:tcPr>
            <w:tcW w:w="5148" w:type="dxa"/>
            <w:shd w:val="clear" w:color="auto" w:fill="auto"/>
          </w:tcPr>
          <w:p w14:paraId="71F55BAB" w14:textId="201DCEB2" w:rsidR="00A32C70" w:rsidRPr="00404250" w:rsidRDefault="00A32C70" w:rsidP="00A32C70">
            <w:pPr>
              <w:spacing w:line="360" w:lineRule="exact"/>
              <w:ind w:left="-18" w:right="36"/>
              <w:rPr>
                <w:rFonts w:ascii="Arial" w:eastAsia="Arial Unicode MS" w:hAnsi="Arial" w:cs="Arial"/>
                <w:sz w:val="20"/>
                <w:szCs w:val="20"/>
              </w:rPr>
            </w:pPr>
            <w:r w:rsidRPr="00404250">
              <w:rPr>
                <w:rFonts w:ascii="Arial" w:eastAsia="Arial Unicode MS" w:hAnsi="Arial" w:cs="Arial"/>
                <w:sz w:val="20"/>
                <w:szCs w:val="20"/>
              </w:rPr>
              <w:t xml:space="preserve">Year </w:t>
            </w:r>
            <w:r>
              <w:rPr>
                <w:rFonts w:ascii="Arial" w:eastAsia="Arial Unicode MS" w:hAnsi="Arial" w:cs="Arial"/>
                <w:sz w:val="20"/>
                <w:szCs w:val="20"/>
              </w:rPr>
              <w:t>2022</w:t>
            </w:r>
          </w:p>
        </w:tc>
        <w:tc>
          <w:tcPr>
            <w:tcW w:w="2115" w:type="dxa"/>
            <w:tcBorders>
              <w:top w:val="nil"/>
              <w:left w:val="nil"/>
              <w:bottom w:val="nil"/>
              <w:right w:val="nil"/>
            </w:tcBorders>
            <w:shd w:val="clear" w:color="auto" w:fill="auto"/>
          </w:tcPr>
          <w:p w14:paraId="6CCA9206" w14:textId="38F93CCB" w:rsidR="00A32C70" w:rsidRPr="00404250" w:rsidRDefault="00A32C70" w:rsidP="00A32C70">
            <w:pPr>
              <w:tabs>
                <w:tab w:val="decimal" w:pos="1698"/>
              </w:tabs>
              <w:spacing w:line="360" w:lineRule="exact"/>
              <w:rPr>
                <w:rFonts w:ascii="Arial" w:hAnsi="Arial" w:cs="Arial"/>
                <w:sz w:val="20"/>
                <w:szCs w:val="20"/>
              </w:rPr>
            </w:pPr>
            <w:r w:rsidRPr="00A32C70">
              <w:rPr>
                <w:rFonts w:ascii="Arial" w:hAnsi="Arial" w:cs="Arial" w:hint="cs"/>
                <w:sz w:val="20"/>
                <w:szCs w:val="20"/>
              </w:rPr>
              <w:t>89,867,583</w:t>
            </w:r>
          </w:p>
        </w:tc>
        <w:tc>
          <w:tcPr>
            <w:tcW w:w="2115" w:type="dxa"/>
            <w:tcBorders>
              <w:top w:val="nil"/>
              <w:left w:val="nil"/>
              <w:bottom w:val="nil"/>
              <w:right w:val="nil"/>
            </w:tcBorders>
            <w:shd w:val="clear" w:color="auto" w:fill="auto"/>
          </w:tcPr>
          <w:p w14:paraId="3250E764" w14:textId="45FB8464" w:rsidR="00A32C70" w:rsidRPr="008D4795" w:rsidRDefault="00A32C70" w:rsidP="00A32C70">
            <w:pPr>
              <w:tabs>
                <w:tab w:val="decimal" w:pos="1698"/>
              </w:tabs>
              <w:spacing w:line="360" w:lineRule="exact"/>
              <w:rPr>
                <w:rFonts w:ascii="Arial" w:hAnsi="Arial" w:cstheme="minorBidi"/>
                <w:sz w:val="20"/>
                <w:szCs w:val="20"/>
              </w:rPr>
            </w:pPr>
            <w:r>
              <w:rPr>
                <w:rFonts w:ascii="Arial" w:hAnsi="Arial" w:cstheme="minorBidi" w:hint="cs"/>
                <w:sz w:val="20"/>
                <w:szCs w:val="20"/>
                <w:cs/>
              </w:rPr>
              <w:t>-</w:t>
            </w:r>
          </w:p>
        </w:tc>
      </w:tr>
      <w:tr w:rsidR="00A32C70" w:rsidRPr="00404250" w14:paraId="3E1FF254" w14:textId="77777777" w:rsidTr="000673AA">
        <w:tc>
          <w:tcPr>
            <w:tcW w:w="5148" w:type="dxa"/>
            <w:shd w:val="clear" w:color="auto" w:fill="auto"/>
          </w:tcPr>
          <w:p w14:paraId="2AF8E0D0" w14:textId="1340ACD8" w:rsidR="00A32C70" w:rsidRPr="00404250" w:rsidRDefault="00A32C70" w:rsidP="00A32C70">
            <w:pPr>
              <w:spacing w:line="360" w:lineRule="exact"/>
              <w:ind w:left="-18" w:right="36"/>
              <w:rPr>
                <w:rFonts w:ascii="Arial" w:eastAsia="Arial Unicode MS" w:hAnsi="Arial" w:cs="Arial"/>
                <w:sz w:val="20"/>
                <w:szCs w:val="20"/>
              </w:rPr>
            </w:pPr>
            <w:r w:rsidRPr="00404250">
              <w:rPr>
                <w:rFonts w:ascii="Arial" w:eastAsia="Arial Unicode MS" w:hAnsi="Arial" w:cs="Arial"/>
                <w:sz w:val="20"/>
                <w:szCs w:val="20"/>
              </w:rPr>
              <w:t xml:space="preserve">Year </w:t>
            </w:r>
            <w:r>
              <w:rPr>
                <w:rFonts w:ascii="Arial" w:eastAsia="Arial Unicode MS" w:hAnsi="Arial" w:cs="Arial"/>
                <w:sz w:val="20"/>
                <w:szCs w:val="20"/>
              </w:rPr>
              <w:t>2021</w:t>
            </w:r>
          </w:p>
        </w:tc>
        <w:tc>
          <w:tcPr>
            <w:tcW w:w="2115" w:type="dxa"/>
            <w:tcBorders>
              <w:top w:val="nil"/>
              <w:left w:val="nil"/>
              <w:bottom w:val="nil"/>
              <w:right w:val="nil"/>
            </w:tcBorders>
            <w:shd w:val="clear" w:color="auto" w:fill="auto"/>
          </w:tcPr>
          <w:p w14:paraId="28D54F13" w14:textId="67FB6ED1" w:rsidR="00A32C70" w:rsidRPr="00404250" w:rsidRDefault="00A32C70" w:rsidP="00A32C70">
            <w:pPr>
              <w:tabs>
                <w:tab w:val="decimal" w:pos="1698"/>
              </w:tabs>
              <w:spacing w:line="360" w:lineRule="exact"/>
              <w:rPr>
                <w:rFonts w:ascii="Arial" w:hAnsi="Arial" w:cs="Arial"/>
                <w:sz w:val="20"/>
                <w:szCs w:val="20"/>
              </w:rPr>
            </w:pPr>
            <w:r w:rsidRPr="00A32C70">
              <w:rPr>
                <w:rFonts w:ascii="Arial" w:hAnsi="Arial" w:cs="Arial" w:hint="cs"/>
                <w:sz w:val="20"/>
                <w:szCs w:val="20"/>
              </w:rPr>
              <w:t>48,397,615</w:t>
            </w:r>
          </w:p>
        </w:tc>
        <w:tc>
          <w:tcPr>
            <w:tcW w:w="2115" w:type="dxa"/>
            <w:tcBorders>
              <w:top w:val="nil"/>
              <w:left w:val="nil"/>
              <w:bottom w:val="nil"/>
              <w:right w:val="nil"/>
            </w:tcBorders>
            <w:shd w:val="clear" w:color="auto" w:fill="auto"/>
          </w:tcPr>
          <w:p w14:paraId="1A4758A2" w14:textId="2AA15AF7" w:rsidR="00A32C70" w:rsidRPr="00404250" w:rsidRDefault="00A32C70" w:rsidP="00A32C70">
            <w:pPr>
              <w:tabs>
                <w:tab w:val="decimal" w:pos="1698"/>
              </w:tabs>
              <w:spacing w:line="360" w:lineRule="exact"/>
              <w:rPr>
                <w:rFonts w:ascii="Arial" w:hAnsi="Arial" w:cs="Arial"/>
                <w:sz w:val="20"/>
                <w:szCs w:val="20"/>
              </w:rPr>
            </w:pPr>
            <w:r w:rsidRPr="000673AA">
              <w:rPr>
                <w:rFonts w:ascii="Arial" w:hAnsi="Arial" w:cs="Arial"/>
                <w:sz w:val="20"/>
                <w:szCs w:val="20"/>
              </w:rPr>
              <w:t>80,399,884</w:t>
            </w:r>
          </w:p>
        </w:tc>
      </w:tr>
      <w:tr w:rsidR="00A32C70" w:rsidRPr="00404250" w14:paraId="76A30FD6" w14:textId="77777777" w:rsidTr="000673AA">
        <w:tc>
          <w:tcPr>
            <w:tcW w:w="5148" w:type="dxa"/>
            <w:shd w:val="clear" w:color="auto" w:fill="auto"/>
          </w:tcPr>
          <w:p w14:paraId="1A920B8A" w14:textId="7ECB0D50" w:rsidR="00A32C70" w:rsidRPr="00404250" w:rsidRDefault="00A32C70" w:rsidP="00A32C70">
            <w:pPr>
              <w:spacing w:line="360" w:lineRule="exact"/>
              <w:ind w:left="-18" w:right="36"/>
              <w:rPr>
                <w:rFonts w:ascii="Arial" w:eastAsia="Arial Unicode MS" w:hAnsi="Arial" w:cs="Browallia New"/>
                <w:sz w:val="20"/>
                <w:szCs w:val="25"/>
              </w:rPr>
            </w:pPr>
            <w:r w:rsidRPr="00404250">
              <w:rPr>
                <w:rFonts w:ascii="Arial" w:eastAsia="Arial Unicode MS" w:hAnsi="Arial" w:cs="Browallia New"/>
                <w:sz w:val="20"/>
                <w:szCs w:val="25"/>
              </w:rPr>
              <w:t>Year 2020</w:t>
            </w:r>
          </w:p>
        </w:tc>
        <w:tc>
          <w:tcPr>
            <w:tcW w:w="2115" w:type="dxa"/>
            <w:tcBorders>
              <w:top w:val="nil"/>
              <w:left w:val="nil"/>
              <w:bottom w:val="nil"/>
              <w:right w:val="nil"/>
            </w:tcBorders>
            <w:shd w:val="clear" w:color="auto" w:fill="auto"/>
          </w:tcPr>
          <w:p w14:paraId="6FD17FDA" w14:textId="617BD3C0" w:rsidR="00A32C70" w:rsidRPr="00404250" w:rsidRDefault="00A32C70" w:rsidP="00A32C70">
            <w:pPr>
              <w:tabs>
                <w:tab w:val="decimal" w:pos="1698"/>
              </w:tabs>
              <w:spacing w:line="360" w:lineRule="exact"/>
              <w:rPr>
                <w:rFonts w:ascii="Arial" w:hAnsi="Arial" w:cs="Arial"/>
                <w:sz w:val="20"/>
                <w:szCs w:val="20"/>
              </w:rPr>
            </w:pPr>
            <w:r w:rsidRPr="00A32C70">
              <w:rPr>
                <w:rFonts w:ascii="Arial" w:hAnsi="Arial" w:cs="Arial" w:hint="cs"/>
                <w:sz w:val="20"/>
                <w:szCs w:val="20"/>
              </w:rPr>
              <w:t>44,394,893</w:t>
            </w:r>
          </w:p>
        </w:tc>
        <w:tc>
          <w:tcPr>
            <w:tcW w:w="2115" w:type="dxa"/>
            <w:tcBorders>
              <w:top w:val="nil"/>
              <w:left w:val="nil"/>
              <w:bottom w:val="nil"/>
              <w:right w:val="nil"/>
            </w:tcBorders>
            <w:shd w:val="clear" w:color="auto" w:fill="auto"/>
          </w:tcPr>
          <w:p w14:paraId="5322BC6A" w14:textId="21384553" w:rsidR="00A32C70" w:rsidRPr="00404250" w:rsidRDefault="00A32C70" w:rsidP="00A32C70">
            <w:pPr>
              <w:tabs>
                <w:tab w:val="decimal" w:pos="1698"/>
              </w:tabs>
              <w:spacing w:line="360" w:lineRule="exact"/>
              <w:rPr>
                <w:rFonts w:ascii="Arial" w:hAnsi="Arial" w:cs="Arial"/>
                <w:sz w:val="20"/>
                <w:szCs w:val="20"/>
              </w:rPr>
            </w:pPr>
            <w:r w:rsidRPr="000673AA">
              <w:rPr>
                <w:rFonts w:ascii="Arial" w:hAnsi="Arial" w:cs="Arial"/>
                <w:sz w:val="20"/>
                <w:szCs w:val="20"/>
              </w:rPr>
              <w:t>57,195,826</w:t>
            </w:r>
          </w:p>
        </w:tc>
      </w:tr>
      <w:tr w:rsidR="00A32C70" w:rsidRPr="00404250" w14:paraId="0768F148" w14:textId="77777777" w:rsidTr="000673AA">
        <w:tc>
          <w:tcPr>
            <w:tcW w:w="5148" w:type="dxa"/>
            <w:shd w:val="clear" w:color="auto" w:fill="auto"/>
          </w:tcPr>
          <w:p w14:paraId="6AA0522F" w14:textId="4B118017" w:rsidR="00A32C70" w:rsidRPr="00404250" w:rsidRDefault="00A32C70" w:rsidP="00A32C70">
            <w:pPr>
              <w:spacing w:line="360" w:lineRule="exact"/>
              <w:ind w:left="-18" w:right="36"/>
              <w:rPr>
                <w:rFonts w:ascii="Arial" w:eastAsia="Arial Unicode MS" w:hAnsi="Arial" w:cs="Arial"/>
                <w:sz w:val="20"/>
                <w:szCs w:val="20"/>
              </w:rPr>
            </w:pPr>
            <w:r w:rsidRPr="00404250">
              <w:rPr>
                <w:rFonts w:ascii="Arial" w:eastAsia="Arial Unicode MS" w:hAnsi="Arial" w:cs="Browallia New"/>
                <w:sz w:val="20"/>
                <w:szCs w:val="25"/>
              </w:rPr>
              <w:t>Year 2019</w:t>
            </w:r>
          </w:p>
        </w:tc>
        <w:tc>
          <w:tcPr>
            <w:tcW w:w="2115" w:type="dxa"/>
            <w:tcBorders>
              <w:top w:val="nil"/>
              <w:left w:val="nil"/>
              <w:bottom w:val="nil"/>
              <w:right w:val="nil"/>
            </w:tcBorders>
            <w:shd w:val="clear" w:color="auto" w:fill="auto"/>
          </w:tcPr>
          <w:p w14:paraId="237DD4D4" w14:textId="0A854D64" w:rsidR="00A32C70" w:rsidRPr="00404250" w:rsidRDefault="00A32C70" w:rsidP="00A32C70">
            <w:pPr>
              <w:tabs>
                <w:tab w:val="decimal" w:pos="1698"/>
              </w:tabs>
              <w:spacing w:line="360" w:lineRule="exact"/>
              <w:rPr>
                <w:rFonts w:ascii="Arial" w:hAnsi="Arial" w:cs="Arial"/>
                <w:sz w:val="20"/>
                <w:szCs w:val="20"/>
              </w:rPr>
            </w:pPr>
            <w:r w:rsidRPr="00A32C70">
              <w:rPr>
                <w:rFonts w:ascii="Arial" w:hAnsi="Arial" w:cs="Arial" w:hint="cs"/>
                <w:sz w:val="20"/>
                <w:szCs w:val="20"/>
              </w:rPr>
              <w:t>29,860,470</w:t>
            </w:r>
          </w:p>
        </w:tc>
        <w:tc>
          <w:tcPr>
            <w:tcW w:w="2115" w:type="dxa"/>
            <w:tcBorders>
              <w:top w:val="nil"/>
              <w:left w:val="nil"/>
              <w:bottom w:val="nil"/>
              <w:right w:val="nil"/>
            </w:tcBorders>
            <w:shd w:val="clear" w:color="auto" w:fill="auto"/>
          </w:tcPr>
          <w:p w14:paraId="2D5A973E" w14:textId="4D6C0A0F" w:rsidR="00A32C70" w:rsidRPr="00404250" w:rsidRDefault="00A32C70" w:rsidP="00A32C70">
            <w:pPr>
              <w:tabs>
                <w:tab w:val="decimal" w:pos="1698"/>
              </w:tabs>
              <w:spacing w:line="360" w:lineRule="exact"/>
              <w:rPr>
                <w:rFonts w:ascii="Arial" w:hAnsi="Arial" w:cs="Arial"/>
                <w:sz w:val="20"/>
                <w:szCs w:val="20"/>
                <w:cs/>
              </w:rPr>
            </w:pPr>
            <w:r w:rsidRPr="000673AA">
              <w:rPr>
                <w:rFonts w:ascii="Arial" w:hAnsi="Arial" w:cs="Arial"/>
                <w:sz w:val="20"/>
                <w:szCs w:val="20"/>
              </w:rPr>
              <w:t>32,449,469</w:t>
            </w:r>
          </w:p>
        </w:tc>
      </w:tr>
      <w:tr w:rsidR="00A32C70" w:rsidRPr="00404250" w14:paraId="5FCD0B40" w14:textId="77777777" w:rsidTr="000673AA">
        <w:tc>
          <w:tcPr>
            <w:tcW w:w="5148" w:type="dxa"/>
            <w:shd w:val="clear" w:color="auto" w:fill="auto"/>
          </w:tcPr>
          <w:p w14:paraId="5FFCFCC5" w14:textId="35A5616F" w:rsidR="00A32C70" w:rsidRPr="00404250" w:rsidRDefault="00A32C70" w:rsidP="00A32C70">
            <w:pPr>
              <w:spacing w:line="360" w:lineRule="exact"/>
              <w:ind w:left="-18" w:right="36"/>
              <w:rPr>
                <w:rFonts w:ascii="Arial" w:eastAsia="Arial Unicode MS" w:hAnsi="Arial" w:cs="Arial"/>
                <w:sz w:val="20"/>
                <w:szCs w:val="20"/>
              </w:rPr>
            </w:pPr>
            <w:r w:rsidRPr="00404250">
              <w:rPr>
                <w:rFonts w:ascii="Arial" w:eastAsia="Arial Unicode MS" w:hAnsi="Arial" w:cs="Arial"/>
                <w:sz w:val="20"/>
                <w:szCs w:val="20"/>
              </w:rPr>
              <w:t>Year 2018</w:t>
            </w:r>
          </w:p>
        </w:tc>
        <w:tc>
          <w:tcPr>
            <w:tcW w:w="2115" w:type="dxa"/>
            <w:tcBorders>
              <w:top w:val="nil"/>
              <w:left w:val="nil"/>
              <w:bottom w:val="nil"/>
              <w:right w:val="nil"/>
            </w:tcBorders>
            <w:shd w:val="clear" w:color="auto" w:fill="auto"/>
          </w:tcPr>
          <w:p w14:paraId="0779F274" w14:textId="303AF28F" w:rsidR="00A32C70" w:rsidRPr="00404250" w:rsidRDefault="00A32C70" w:rsidP="00A32C70">
            <w:pPr>
              <w:tabs>
                <w:tab w:val="decimal" w:pos="1698"/>
              </w:tabs>
              <w:spacing w:line="360" w:lineRule="exact"/>
              <w:rPr>
                <w:rFonts w:ascii="Arial" w:hAnsi="Arial" w:cs="Arial"/>
                <w:sz w:val="20"/>
                <w:szCs w:val="20"/>
              </w:rPr>
            </w:pPr>
            <w:r w:rsidRPr="00A32C70">
              <w:rPr>
                <w:rFonts w:ascii="Arial" w:hAnsi="Arial" w:cs="Arial" w:hint="cs"/>
                <w:sz w:val="20"/>
                <w:szCs w:val="20"/>
              </w:rPr>
              <w:t>26,862,125</w:t>
            </w:r>
          </w:p>
        </w:tc>
        <w:tc>
          <w:tcPr>
            <w:tcW w:w="2115" w:type="dxa"/>
            <w:tcBorders>
              <w:top w:val="nil"/>
              <w:left w:val="nil"/>
              <w:bottom w:val="nil"/>
              <w:right w:val="nil"/>
            </w:tcBorders>
            <w:shd w:val="clear" w:color="auto" w:fill="auto"/>
          </w:tcPr>
          <w:p w14:paraId="6C56FA4B" w14:textId="328DDFE4" w:rsidR="00A32C70" w:rsidRPr="00404250" w:rsidRDefault="00A32C70" w:rsidP="00A32C70">
            <w:pPr>
              <w:tabs>
                <w:tab w:val="decimal" w:pos="1698"/>
              </w:tabs>
              <w:spacing w:line="360" w:lineRule="exact"/>
              <w:rPr>
                <w:rFonts w:ascii="Arial" w:hAnsi="Arial" w:cs="Arial"/>
                <w:sz w:val="20"/>
                <w:szCs w:val="20"/>
              </w:rPr>
            </w:pPr>
            <w:r w:rsidRPr="000673AA">
              <w:rPr>
                <w:rFonts w:ascii="Arial" w:hAnsi="Arial" w:cs="Arial"/>
                <w:sz w:val="20"/>
                <w:szCs w:val="20"/>
              </w:rPr>
              <w:t>29,393,698</w:t>
            </w:r>
          </w:p>
        </w:tc>
      </w:tr>
      <w:tr w:rsidR="00A32C70" w:rsidRPr="00404250" w14:paraId="75C2EBFE" w14:textId="77777777" w:rsidTr="000673AA">
        <w:tc>
          <w:tcPr>
            <w:tcW w:w="5148" w:type="dxa"/>
            <w:shd w:val="clear" w:color="auto" w:fill="auto"/>
          </w:tcPr>
          <w:p w14:paraId="08F7EB15" w14:textId="50479C83" w:rsidR="00A32C70" w:rsidRPr="00404250" w:rsidRDefault="00A32C70" w:rsidP="00A32C70">
            <w:pPr>
              <w:spacing w:line="360" w:lineRule="exact"/>
              <w:ind w:left="-18" w:right="36"/>
              <w:rPr>
                <w:rFonts w:ascii="Arial" w:eastAsia="Arial Unicode MS" w:hAnsi="Arial" w:cs="Arial"/>
                <w:sz w:val="20"/>
                <w:szCs w:val="20"/>
              </w:rPr>
            </w:pPr>
            <w:r w:rsidRPr="00404250">
              <w:rPr>
                <w:rFonts w:ascii="Arial" w:eastAsia="Arial Unicode MS" w:hAnsi="Arial" w:cs="Arial"/>
                <w:sz w:val="20"/>
                <w:szCs w:val="20"/>
              </w:rPr>
              <w:t>Prior to 201</w:t>
            </w:r>
            <w:r>
              <w:rPr>
                <w:rFonts w:ascii="Arial" w:eastAsia="Arial Unicode MS" w:hAnsi="Arial" w:cs="Arial"/>
                <w:sz w:val="20"/>
                <w:szCs w:val="20"/>
              </w:rPr>
              <w:t>8</w:t>
            </w:r>
          </w:p>
        </w:tc>
        <w:tc>
          <w:tcPr>
            <w:tcW w:w="2115" w:type="dxa"/>
            <w:tcBorders>
              <w:top w:val="nil"/>
              <w:left w:val="nil"/>
              <w:bottom w:val="nil"/>
              <w:right w:val="nil"/>
            </w:tcBorders>
            <w:shd w:val="clear" w:color="auto" w:fill="auto"/>
            <w:vAlign w:val="bottom"/>
          </w:tcPr>
          <w:p w14:paraId="2A0234BC" w14:textId="7E5FE0F3" w:rsidR="00A32C70" w:rsidRPr="00404250" w:rsidRDefault="00A32C70" w:rsidP="00A32C70">
            <w:pPr>
              <w:pBdr>
                <w:bottom w:val="single" w:sz="4" w:space="1" w:color="auto"/>
              </w:pBdr>
              <w:tabs>
                <w:tab w:val="decimal" w:pos="1698"/>
              </w:tabs>
              <w:spacing w:line="360" w:lineRule="exact"/>
              <w:rPr>
                <w:rFonts w:ascii="Arial" w:hAnsi="Arial" w:cs="Arial"/>
                <w:sz w:val="20"/>
                <w:szCs w:val="20"/>
                <w:cs/>
              </w:rPr>
            </w:pPr>
            <w:r w:rsidRPr="00A32C70">
              <w:rPr>
                <w:rFonts w:ascii="Arial" w:hAnsi="Arial" w:cs="Arial" w:hint="cs"/>
                <w:sz w:val="20"/>
                <w:szCs w:val="20"/>
              </w:rPr>
              <w:t>76,493,906</w:t>
            </w:r>
          </w:p>
        </w:tc>
        <w:tc>
          <w:tcPr>
            <w:tcW w:w="2115" w:type="dxa"/>
            <w:tcBorders>
              <w:top w:val="nil"/>
              <w:left w:val="nil"/>
              <w:bottom w:val="nil"/>
              <w:right w:val="nil"/>
            </w:tcBorders>
            <w:shd w:val="clear" w:color="auto" w:fill="auto"/>
            <w:vAlign w:val="bottom"/>
          </w:tcPr>
          <w:p w14:paraId="31ADDB4D" w14:textId="4BC3D3F5" w:rsidR="00A32C70" w:rsidRPr="00404250" w:rsidRDefault="00D700C5" w:rsidP="00A32C70">
            <w:pPr>
              <w:pBdr>
                <w:bottom w:val="single" w:sz="4" w:space="1" w:color="auto"/>
              </w:pBdr>
              <w:tabs>
                <w:tab w:val="decimal" w:pos="1698"/>
              </w:tabs>
              <w:spacing w:line="360" w:lineRule="exact"/>
              <w:rPr>
                <w:rFonts w:ascii="Arial" w:hAnsi="Arial" w:cs="Arial"/>
                <w:sz w:val="20"/>
                <w:szCs w:val="20"/>
              </w:rPr>
            </w:pPr>
            <w:r>
              <w:rPr>
                <w:rFonts w:ascii="Arial" w:hAnsi="Arial" w:cs="Arial"/>
                <w:sz w:val="20"/>
                <w:szCs w:val="20"/>
              </w:rPr>
              <w:t>104,985,068</w:t>
            </w:r>
          </w:p>
        </w:tc>
      </w:tr>
      <w:tr w:rsidR="00A32C70" w:rsidRPr="00404250" w14:paraId="094815D3" w14:textId="77777777" w:rsidTr="000673AA">
        <w:tc>
          <w:tcPr>
            <w:tcW w:w="5148" w:type="dxa"/>
            <w:shd w:val="clear" w:color="auto" w:fill="auto"/>
          </w:tcPr>
          <w:p w14:paraId="51E45301" w14:textId="77777777" w:rsidR="00A32C70" w:rsidRPr="00404250" w:rsidRDefault="00A32C70" w:rsidP="00A32C70">
            <w:pPr>
              <w:spacing w:line="360" w:lineRule="exact"/>
              <w:ind w:left="-18" w:right="-18"/>
              <w:rPr>
                <w:rFonts w:ascii="Arial" w:eastAsia="Arial Unicode MS" w:hAnsi="Arial" w:cs="Arial"/>
                <w:sz w:val="20"/>
                <w:szCs w:val="20"/>
              </w:rPr>
            </w:pPr>
            <w:r w:rsidRPr="00404250">
              <w:rPr>
                <w:rFonts w:ascii="Arial" w:eastAsia="Arial Unicode MS" w:hAnsi="Arial" w:cs="Arial"/>
                <w:sz w:val="20"/>
                <w:szCs w:val="20"/>
              </w:rPr>
              <w:t>Total claims receivable from litigants</w:t>
            </w:r>
          </w:p>
        </w:tc>
        <w:tc>
          <w:tcPr>
            <w:tcW w:w="2115" w:type="dxa"/>
            <w:tcBorders>
              <w:top w:val="nil"/>
              <w:left w:val="nil"/>
              <w:bottom w:val="nil"/>
              <w:right w:val="nil"/>
            </w:tcBorders>
            <w:shd w:val="clear" w:color="auto" w:fill="auto"/>
            <w:vAlign w:val="bottom"/>
          </w:tcPr>
          <w:p w14:paraId="3F511E36" w14:textId="7011897C" w:rsidR="00A32C70" w:rsidRPr="00404250" w:rsidRDefault="00A32C70" w:rsidP="00A32C70">
            <w:pPr>
              <w:tabs>
                <w:tab w:val="decimal" w:pos="1698"/>
              </w:tabs>
              <w:spacing w:line="360" w:lineRule="exact"/>
              <w:rPr>
                <w:rFonts w:ascii="Arial" w:hAnsi="Arial" w:cs="Arial"/>
                <w:sz w:val="20"/>
                <w:szCs w:val="20"/>
              </w:rPr>
            </w:pPr>
            <w:r w:rsidRPr="00A32C70">
              <w:rPr>
                <w:rFonts w:ascii="Arial" w:hAnsi="Arial" w:cs="Arial" w:hint="cs"/>
                <w:sz w:val="20"/>
                <w:szCs w:val="20"/>
              </w:rPr>
              <w:t>315,876,592</w:t>
            </w:r>
          </w:p>
        </w:tc>
        <w:tc>
          <w:tcPr>
            <w:tcW w:w="2115" w:type="dxa"/>
            <w:tcBorders>
              <w:top w:val="nil"/>
              <w:left w:val="nil"/>
              <w:bottom w:val="nil"/>
              <w:right w:val="nil"/>
            </w:tcBorders>
            <w:shd w:val="clear" w:color="auto" w:fill="auto"/>
            <w:vAlign w:val="bottom"/>
          </w:tcPr>
          <w:p w14:paraId="2600D715" w14:textId="605F2E14" w:rsidR="00A32C70" w:rsidRPr="00404250" w:rsidRDefault="00A32C70" w:rsidP="00A32C70">
            <w:pPr>
              <w:tabs>
                <w:tab w:val="decimal" w:pos="1698"/>
              </w:tabs>
              <w:spacing w:line="360" w:lineRule="exact"/>
              <w:rPr>
                <w:rFonts w:ascii="Arial" w:hAnsi="Arial" w:cs="Arial"/>
                <w:sz w:val="20"/>
                <w:szCs w:val="20"/>
              </w:rPr>
            </w:pPr>
            <w:r w:rsidRPr="000673AA">
              <w:rPr>
                <w:rFonts w:ascii="Arial" w:hAnsi="Arial" w:cs="Arial"/>
                <w:sz w:val="20"/>
                <w:szCs w:val="20"/>
              </w:rPr>
              <w:t>304,423,945</w:t>
            </w:r>
          </w:p>
        </w:tc>
      </w:tr>
      <w:tr w:rsidR="00A32C70" w:rsidRPr="00404250" w14:paraId="66E409C9" w14:textId="77777777" w:rsidTr="000673AA">
        <w:trPr>
          <w:trHeight w:val="297"/>
        </w:trPr>
        <w:tc>
          <w:tcPr>
            <w:tcW w:w="5148" w:type="dxa"/>
            <w:shd w:val="clear" w:color="auto" w:fill="auto"/>
          </w:tcPr>
          <w:p w14:paraId="2D7A0749" w14:textId="77777777" w:rsidR="00A32C70" w:rsidRPr="00404250" w:rsidRDefault="00A32C70" w:rsidP="00A32C70">
            <w:pPr>
              <w:spacing w:line="360" w:lineRule="exact"/>
              <w:ind w:left="165" w:right="36" w:hanging="183"/>
              <w:rPr>
                <w:rFonts w:ascii="Arial" w:eastAsia="Arial Unicode MS" w:hAnsi="Arial" w:cs="Arial"/>
                <w:sz w:val="20"/>
                <w:szCs w:val="20"/>
              </w:rPr>
            </w:pPr>
            <w:r w:rsidRPr="00404250">
              <w:rPr>
                <w:rFonts w:ascii="Arial" w:eastAsia="Arial Unicode MS" w:hAnsi="Arial" w:cs="Arial"/>
                <w:sz w:val="20"/>
                <w:szCs w:val="20"/>
              </w:rPr>
              <w:t xml:space="preserve">Less: Allowance for expected credit loss               </w:t>
            </w:r>
          </w:p>
        </w:tc>
        <w:tc>
          <w:tcPr>
            <w:tcW w:w="2115" w:type="dxa"/>
            <w:tcBorders>
              <w:top w:val="nil"/>
              <w:left w:val="nil"/>
              <w:bottom w:val="nil"/>
              <w:right w:val="nil"/>
            </w:tcBorders>
            <w:shd w:val="clear" w:color="auto" w:fill="auto"/>
            <w:vAlign w:val="bottom"/>
          </w:tcPr>
          <w:p w14:paraId="3D7647DF" w14:textId="4A5B14A8" w:rsidR="00A32C70" w:rsidRPr="00404250" w:rsidRDefault="00A32C70" w:rsidP="00A32C70">
            <w:pPr>
              <w:tabs>
                <w:tab w:val="decimal" w:pos="1698"/>
              </w:tabs>
              <w:spacing w:line="360" w:lineRule="exact"/>
              <w:rPr>
                <w:rFonts w:ascii="Arial" w:hAnsi="Arial" w:cs="Arial"/>
                <w:sz w:val="20"/>
                <w:szCs w:val="20"/>
              </w:rPr>
            </w:pPr>
            <w:r w:rsidRPr="00A32C70">
              <w:rPr>
                <w:rFonts w:ascii="Arial" w:hAnsi="Arial" w:cs="Arial" w:hint="cs"/>
                <w:sz w:val="20"/>
                <w:szCs w:val="20"/>
              </w:rPr>
              <w:t>(208,307,055)</w:t>
            </w:r>
          </w:p>
        </w:tc>
        <w:tc>
          <w:tcPr>
            <w:tcW w:w="2115" w:type="dxa"/>
            <w:tcBorders>
              <w:top w:val="nil"/>
              <w:left w:val="nil"/>
              <w:bottom w:val="nil"/>
              <w:right w:val="nil"/>
            </w:tcBorders>
            <w:shd w:val="clear" w:color="auto" w:fill="auto"/>
            <w:vAlign w:val="bottom"/>
          </w:tcPr>
          <w:p w14:paraId="7DB0135E" w14:textId="0CD663AE" w:rsidR="00A32C70" w:rsidRPr="00404250" w:rsidRDefault="00A32C70" w:rsidP="00A32C70">
            <w:pPr>
              <w:tabs>
                <w:tab w:val="decimal" w:pos="1698"/>
              </w:tabs>
              <w:spacing w:line="360" w:lineRule="exact"/>
              <w:rPr>
                <w:rFonts w:ascii="Arial" w:hAnsi="Arial" w:cs="Arial"/>
                <w:sz w:val="20"/>
                <w:szCs w:val="20"/>
              </w:rPr>
            </w:pPr>
            <w:r w:rsidRPr="000673AA">
              <w:rPr>
                <w:rFonts w:ascii="Arial" w:hAnsi="Arial" w:cs="Arial"/>
                <w:sz w:val="20"/>
                <w:szCs w:val="20"/>
              </w:rPr>
              <w:t>(202,254,448)</w:t>
            </w:r>
          </w:p>
        </w:tc>
      </w:tr>
      <w:tr w:rsidR="00A32C70" w:rsidRPr="00404250" w14:paraId="010E2349" w14:textId="77777777" w:rsidTr="00011CC4">
        <w:tc>
          <w:tcPr>
            <w:tcW w:w="5148" w:type="dxa"/>
            <w:shd w:val="clear" w:color="auto" w:fill="auto"/>
          </w:tcPr>
          <w:p w14:paraId="1297D32B" w14:textId="77777777" w:rsidR="00A32C70" w:rsidRPr="00404250" w:rsidRDefault="00A32C70" w:rsidP="00A32C70">
            <w:pPr>
              <w:spacing w:line="360" w:lineRule="exact"/>
              <w:ind w:left="-18" w:right="36"/>
              <w:rPr>
                <w:rFonts w:ascii="Arial" w:eastAsia="Arial Unicode MS" w:hAnsi="Arial" w:cs="Arial"/>
                <w:sz w:val="20"/>
                <w:szCs w:val="20"/>
              </w:rPr>
            </w:pPr>
            <w:r w:rsidRPr="00404250">
              <w:rPr>
                <w:rFonts w:ascii="Arial" w:eastAsia="Arial Unicode MS" w:hAnsi="Arial" w:cs="Arial"/>
                <w:sz w:val="20"/>
                <w:szCs w:val="20"/>
              </w:rPr>
              <w:t>Claims receivable from litigants, net</w:t>
            </w:r>
          </w:p>
        </w:tc>
        <w:tc>
          <w:tcPr>
            <w:tcW w:w="2115" w:type="dxa"/>
            <w:tcBorders>
              <w:top w:val="nil"/>
              <w:left w:val="nil"/>
              <w:bottom w:val="nil"/>
              <w:right w:val="nil"/>
            </w:tcBorders>
            <w:shd w:val="clear" w:color="auto" w:fill="auto"/>
            <w:vAlign w:val="bottom"/>
          </w:tcPr>
          <w:p w14:paraId="658CC2A7" w14:textId="2A45865F" w:rsidR="00A32C70" w:rsidRPr="00404250" w:rsidRDefault="00A32C70" w:rsidP="00A32C70">
            <w:pPr>
              <w:pBdr>
                <w:top w:val="single" w:sz="4" w:space="1" w:color="auto"/>
                <w:bottom w:val="double" w:sz="4" w:space="1" w:color="auto"/>
              </w:pBdr>
              <w:tabs>
                <w:tab w:val="decimal" w:pos="1698"/>
              </w:tabs>
              <w:spacing w:line="360" w:lineRule="exact"/>
              <w:rPr>
                <w:rFonts w:ascii="Arial" w:hAnsi="Arial" w:cs="Arial"/>
                <w:sz w:val="20"/>
                <w:szCs w:val="20"/>
              </w:rPr>
            </w:pPr>
            <w:r w:rsidRPr="00A32C70">
              <w:rPr>
                <w:rFonts w:ascii="Arial" w:hAnsi="Arial" w:cs="Arial" w:hint="cs"/>
                <w:sz w:val="20"/>
                <w:szCs w:val="20"/>
              </w:rPr>
              <w:t>107,569,537</w:t>
            </w:r>
          </w:p>
        </w:tc>
        <w:tc>
          <w:tcPr>
            <w:tcW w:w="2115" w:type="dxa"/>
            <w:tcBorders>
              <w:top w:val="nil"/>
              <w:left w:val="nil"/>
              <w:bottom w:val="nil"/>
              <w:right w:val="nil"/>
            </w:tcBorders>
            <w:shd w:val="clear" w:color="auto" w:fill="auto"/>
            <w:vAlign w:val="bottom"/>
          </w:tcPr>
          <w:p w14:paraId="64147D0C" w14:textId="74142333" w:rsidR="00A32C70" w:rsidRPr="00404250" w:rsidRDefault="00A32C70" w:rsidP="00A32C70">
            <w:pPr>
              <w:pBdr>
                <w:top w:val="single" w:sz="4" w:space="1" w:color="auto"/>
                <w:bottom w:val="double" w:sz="4" w:space="1" w:color="auto"/>
              </w:pBdr>
              <w:tabs>
                <w:tab w:val="decimal" w:pos="1698"/>
              </w:tabs>
              <w:spacing w:line="360" w:lineRule="exact"/>
              <w:rPr>
                <w:rFonts w:ascii="Arial" w:hAnsi="Arial" w:cs="Arial"/>
                <w:sz w:val="20"/>
                <w:szCs w:val="20"/>
              </w:rPr>
            </w:pPr>
            <w:r w:rsidRPr="000673AA">
              <w:rPr>
                <w:rFonts w:ascii="Arial" w:hAnsi="Arial" w:cs="Arial"/>
                <w:sz w:val="20"/>
                <w:szCs w:val="20"/>
              </w:rPr>
              <w:t>102,169,497</w:t>
            </w:r>
          </w:p>
        </w:tc>
      </w:tr>
    </w:tbl>
    <w:p w14:paraId="52DAFD9D" w14:textId="1F820CA8" w:rsidR="00F43E60" w:rsidRPr="00404250" w:rsidRDefault="00E71CB5" w:rsidP="00460E32">
      <w:pPr>
        <w:tabs>
          <w:tab w:val="left" w:pos="540"/>
          <w:tab w:val="left" w:pos="1134"/>
          <w:tab w:val="left" w:pos="1701"/>
        </w:tabs>
        <w:spacing w:before="120" w:after="120" w:line="380" w:lineRule="exact"/>
        <w:ind w:left="547" w:hanging="547"/>
        <w:rPr>
          <w:rFonts w:ascii="Arial" w:hAnsi="Arial" w:cs="Arial"/>
          <w:b/>
          <w:bCs/>
          <w:sz w:val="22"/>
          <w:szCs w:val="22"/>
        </w:rPr>
      </w:pPr>
      <w:r w:rsidRPr="00404250">
        <w:rPr>
          <w:rFonts w:ascii="Arial" w:hAnsi="Arial" w:cs="Arial"/>
          <w:b/>
          <w:bCs/>
          <w:sz w:val="22"/>
          <w:szCs w:val="22"/>
        </w:rPr>
        <w:t>1</w:t>
      </w:r>
      <w:r w:rsidR="00036C14">
        <w:rPr>
          <w:rFonts w:ascii="Arial" w:hAnsi="Arial" w:cs="Arial"/>
          <w:b/>
          <w:bCs/>
          <w:sz w:val="22"/>
          <w:szCs w:val="22"/>
        </w:rPr>
        <w:t>8</w:t>
      </w:r>
      <w:r w:rsidR="00F43E60" w:rsidRPr="00404250">
        <w:rPr>
          <w:rFonts w:ascii="Arial" w:hAnsi="Arial" w:cs="Arial"/>
          <w:b/>
          <w:bCs/>
          <w:sz w:val="22"/>
          <w:szCs w:val="22"/>
        </w:rPr>
        <w:t>.</w:t>
      </w:r>
      <w:r w:rsidR="00F43E60" w:rsidRPr="00404250">
        <w:rPr>
          <w:rFonts w:ascii="Arial" w:hAnsi="Arial" w:cs="Arial"/>
          <w:b/>
          <w:bCs/>
          <w:sz w:val="22"/>
          <w:szCs w:val="22"/>
        </w:rPr>
        <w:tab/>
        <w:t>Insurance contract liabilities</w:t>
      </w:r>
      <w:r w:rsidR="00F43E60" w:rsidRPr="00404250">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3888"/>
        <w:gridCol w:w="1770"/>
        <w:gridCol w:w="1770"/>
        <w:gridCol w:w="1770"/>
      </w:tblGrid>
      <w:tr w:rsidR="00F43E60" w:rsidRPr="00404250" w14:paraId="5EE6EF56" w14:textId="77777777" w:rsidTr="00B92E47">
        <w:tc>
          <w:tcPr>
            <w:tcW w:w="9198" w:type="dxa"/>
            <w:gridSpan w:val="4"/>
            <w:tcBorders>
              <w:top w:val="nil"/>
              <w:left w:val="nil"/>
              <w:bottom w:val="nil"/>
              <w:right w:val="nil"/>
            </w:tcBorders>
            <w:vAlign w:val="bottom"/>
          </w:tcPr>
          <w:p w14:paraId="36406171" w14:textId="77777777" w:rsidR="00F43E60" w:rsidRPr="00404250" w:rsidRDefault="00F43E60" w:rsidP="000673AA">
            <w:pPr>
              <w:spacing w:line="360" w:lineRule="exact"/>
              <w:ind w:right="-2"/>
              <w:jc w:val="right"/>
              <w:rPr>
                <w:rFonts w:ascii="Arial" w:hAnsi="Arial" w:cs="Arial"/>
                <w:sz w:val="20"/>
                <w:szCs w:val="20"/>
              </w:rPr>
            </w:pPr>
            <w:r w:rsidRPr="00404250">
              <w:rPr>
                <w:rFonts w:ascii="Arial" w:hAnsi="Arial" w:cs="Arial"/>
                <w:sz w:val="20"/>
                <w:szCs w:val="20"/>
              </w:rPr>
              <w:t>(Unit: Baht)</w:t>
            </w:r>
          </w:p>
        </w:tc>
      </w:tr>
      <w:tr w:rsidR="00F43E60" w:rsidRPr="00404250" w14:paraId="577C2C05" w14:textId="77777777" w:rsidTr="00B92E47">
        <w:tc>
          <w:tcPr>
            <w:tcW w:w="3888" w:type="dxa"/>
            <w:tcBorders>
              <w:top w:val="nil"/>
              <w:left w:val="nil"/>
              <w:bottom w:val="nil"/>
              <w:right w:val="nil"/>
            </w:tcBorders>
            <w:vAlign w:val="bottom"/>
          </w:tcPr>
          <w:p w14:paraId="5C78946D" w14:textId="77777777" w:rsidR="00F43E60" w:rsidRPr="00404250" w:rsidRDefault="00F43E60" w:rsidP="000673AA">
            <w:pPr>
              <w:spacing w:line="36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18E2FFCD" w14:textId="3B986F31" w:rsidR="00F43E60" w:rsidRPr="00404250" w:rsidRDefault="00DE4AC1" w:rsidP="000673AA">
            <w:pPr>
              <w:pBdr>
                <w:bottom w:val="single" w:sz="4" w:space="1" w:color="auto"/>
              </w:pBdr>
              <w:spacing w:line="360" w:lineRule="exact"/>
              <w:jc w:val="center"/>
              <w:rPr>
                <w:rFonts w:ascii="Arial" w:hAnsi="Arial" w:cs="Arial"/>
                <w:sz w:val="20"/>
                <w:szCs w:val="20"/>
              </w:rPr>
            </w:pPr>
            <w:r>
              <w:rPr>
                <w:rFonts w:ascii="Arial" w:hAnsi="Arial" w:cs="Arial"/>
                <w:sz w:val="20"/>
                <w:szCs w:val="20"/>
              </w:rPr>
              <w:t>2022</w:t>
            </w:r>
          </w:p>
        </w:tc>
      </w:tr>
      <w:tr w:rsidR="00F43E60" w:rsidRPr="00404250" w14:paraId="0D57A7AC" w14:textId="77777777" w:rsidTr="00B92E47">
        <w:tc>
          <w:tcPr>
            <w:tcW w:w="3888" w:type="dxa"/>
            <w:tcBorders>
              <w:top w:val="nil"/>
              <w:left w:val="nil"/>
              <w:bottom w:val="nil"/>
              <w:right w:val="nil"/>
            </w:tcBorders>
            <w:vAlign w:val="bottom"/>
          </w:tcPr>
          <w:p w14:paraId="51B19FC5" w14:textId="77777777" w:rsidR="00F43E60" w:rsidRPr="00404250" w:rsidRDefault="00F43E60" w:rsidP="000673AA">
            <w:pPr>
              <w:spacing w:line="36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264B2E3F" w14:textId="77777777" w:rsidR="00F43E60" w:rsidRPr="00404250" w:rsidRDefault="00F43E60" w:rsidP="000673AA">
            <w:pPr>
              <w:pBdr>
                <w:bottom w:val="single" w:sz="4" w:space="1" w:color="auto"/>
              </w:pBdr>
              <w:tabs>
                <w:tab w:val="left" w:pos="1276"/>
              </w:tabs>
              <w:spacing w:line="36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14:paraId="2D39ED05" w14:textId="77777777" w:rsidR="00F43E60" w:rsidRPr="00404250" w:rsidRDefault="00A5589E" w:rsidP="000673AA">
            <w:pPr>
              <w:pBdr>
                <w:bottom w:val="single" w:sz="4" w:space="1" w:color="auto"/>
              </w:pBdr>
              <w:tabs>
                <w:tab w:val="left" w:pos="1276"/>
              </w:tabs>
              <w:spacing w:line="36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14:paraId="2246B342" w14:textId="77777777" w:rsidR="00F43E60" w:rsidRPr="00404250" w:rsidRDefault="00F43E60" w:rsidP="000673AA">
            <w:pPr>
              <w:pBdr>
                <w:bottom w:val="single" w:sz="4" w:space="1" w:color="auto"/>
              </w:pBdr>
              <w:tabs>
                <w:tab w:val="left" w:pos="1276"/>
              </w:tabs>
              <w:spacing w:line="360" w:lineRule="exact"/>
              <w:jc w:val="center"/>
              <w:rPr>
                <w:rFonts w:ascii="Arial" w:hAnsi="Arial" w:cs="Arial"/>
                <w:sz w:val="20"/>
                <w:szCs w:val="20"/>
              </w:rPr>
            </w:pPr>
            <w:r w:rsidRPr="00404250">
              <w:rPr>
                <w:rFonts w:ascii="Arial" w:hAnsi="Arial" w:cs="Arial"/>
                <w:sz w:val="20"/>
                <w:szCs w:val="20"/>
              </w:rPr>
              <w:t>Net</w:t>
            </w:r>
          </w:p>
        </w:tc>
      </w:tr>
      <w:tr w:rsidR="00F43E60" w:rsidRPr="00404250" w14:paraId="7FD3DBC1" w14:textId="77777777" w:rsidTr="00D643C0">
        <w:tc>
          <w:tcPr>
            <w:tcW w:w="3888" w:type="dxa"/>
            <w:tcBorders>
              <w:top w:val="nil"/>
              <w:left w:val="nil"/>
              <w:bottom w:val="nil"/>
              <w:right w:val="nil"/>
            </w:tcBorders>
            <w:vAlign w:val="bottom"/>
          </w:tcPr>
          <w:p w14:paraId="76C829E7" w14:textId="77777777" w:rsidR="00F43E60" w:rsidRPr="00404250" w:rsidRDefault="000B2A65" w:rsidP="000673AA">
            <w:pPr>
              <w:spacing w:line="360" w:lineRule="exact"/>
              <w:ind w:right="-346"/>
              <w:rPr>
                <w:rFonts w:ascii="Arial" w:hAnsi="Arial" w:cs="Arial"/>
                <w:sz w:val="20"/>
                <w:szCs w:val="20"/>
              </w:rPr>
            </w:pPr>
            <w:r w:rsidRPr="00404250">
              <w:rPr>
                <w:rFonts w:ascii="Arial" w:hAnsi="Arial" w:cs="Arial"/>
                <w:sz w:val="20"/>
                <w:szCs w:val="20"/>
              </w:rPr>
              <w:t>Claim</w:t>
            </w:r>
            <w:r w:rsidR="00F43E60" w:rsidRPr="00404250">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14:paraId="77FC7A80" w14:textId="77777777" w:rsidR="00F43E60" w:rsidRPr="00404250" w:rsidRDefault="00F43E60"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2BF47CCF" w14:textId="77777777" w:rsidR="00F43E60" w:rsidRPr="00404250" w:rsidRDefault="00F43E60"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5D64D1DC" w14:textId="77777777" w:rsidR="00F43E60" w:rsidRPr="00404250" w:rsidRDefault="00F43E60" w:rsidP="000673AA">
            <w:pPr>
              <w:tabs>
                <w:tab w:val="decimal" w:pos="1512"/>
              </w:tabs>
              <w:spacing w:line="360" w:lineRule="exact"/>
              <w:rPr>
                <w:rFonts w:ascii="Arial" w:hAnsi="Arial" w:cs="Arial"/>
                <w:sz w:val="20"/>
                <w:szCs w:val="20"/>
              </w:rPr>
            </w:pPr>
          </w:p>
        </w:tc>
      </w:tr>
      <w:tr w:rsidR="00A32C70" w:rsidRPr="00404250" w14:paraId="442EA26B" w14:textId="77777777" w:rsidTr="00D643C0">
        <w:tc>
          <w:tcPr>
            <w:tcW w:w="3888" w:type="dxa"/>
            <w:tcBorders>
              <w:top w:val="nil"/>
              <w:left w:val="nil"/>
              <w:bottom w:val="nil"/>
              <w:right w:val="nil"/>
            </w:tcBorders>
            <w:vAlign w:val="bottom"/>
          </w:tcPr>
          <w:p w14:paraId="7DA27E76" w14:textId="77777777" w:rsidR="00A32C70" w:rsidRPr="00404250" w:rsidRDefault="00A32C70" w:rsidP="00A32C70">
            <w:pPr>
              <w:tabs>
                <w:tab w:val="left" w:pos="1276"/>
              </w:tabs>
              <w:spacing w:line="36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tcBorders>
              <w:top w:val="nil"/>
              <w:left w:val="nil"/>
              <w:bottom w:val="nil"/>
              <w:right w:val="nil"/>
            </w:tcBorders>
            <w:vAlign w:val="bottom"/>
          </w:tcPr>
          <w:p w14:paraId="5DDA5EBD" w14:textId="16FA2F15" w:rsidR="00A32C70" w:rsidRPr="00404250" w:rsidRDefault="00A32C70" w:rsidP="00A32C70">
            <w:pPr>
              <w:tabs>
                <w:tab w:val="decimal" w:pos="1512"/>
              </w:tabs>
              <w:spacing w:line="360" w:lineRule="exact"/>
              <w:rPr>
                <w:rFonts w:ascii="Arial" w:hAnsi="Arial" w:cs="Arial"/>
                <w:sz w:val="20"/>
                <w:szCs w:val="20"/>
              </w:rPr>
            </w:pPr>
            <w:r w:rsidRPr="00A32C70">
              <w:rPr>
                <w:rFonts w:ascii="Arial" w:hAnsi="Arial" w:cs="Arial" w:hint="cs"/>
                <w:sz w:val="20"/>
                <w:szCs w:val="20"/>
              </w:rPr>
              <w:t>933,335,377</w:t>
            </w:r>
          </w:p>
        </w:tc>
        <w:tc>
          <w:tcPr>
            <w:tcW w:w="1770" w:type="dxa"/>
            <w:tcBorders>
              <w:top w:val="nil"/>
              <w:left w:val="nil"/>
              <w:bottom w:val="nil"/>
              <w:right w:val="nil"/>
            </w:tcBorders>
            <w:vAlign w:val="bottom"/>
          </w:tcPr>
          <w:p w14:paraId="1D716BD4" w14:textId="16ECF074" w:rsidR="00A32C70" w:rsidRPr="00404250" w:rsidRDefault="00A32C70" w:rsidP="00A32C70">
            <w:pPr>
              <w:tabs>
                <w:tab w:val="decimal" w:pos="1512"/>
              </w:tabs>
              <w:spacing w:line="360" w:lineRule="exact"/>
              <w:rPr>
                <w:rFonts w:ascii="Arial" w:hAnsi="Arial" w:cs="Arial"/>
                <w:sz w:val="20"/>
                <w:szCs w:val="20"/>
              </w:rPr>
            </w:pPr>
            <w:r w:rsidRPr="00A32C70">
              <w:rPr>
                <w:rFonts w:ascii="Arial" w:hAnsi="Arial" w:cs="Arial" w:hint="cs"/>
                <w:sz w:val="20"/>
                <w:szCs w:val="20"/>
              </w:rPr>
              <w:t>(185,050,079)</w:t>
            </w:r>
          </w:p>
        </w:tc>
        <w:tc>
          <w:tcPr>
            <w:tcW w:w="1770" w:type="dxa"/>
            <w:tcBorders>
              <w:top w:val="nil"/>
              <w:left w:val="nil"/>
              <w:bottom w:val="nil"/>
              <w:right w:val="nil"/>
            </w:tcBorders>
            <w:vAlign w:val="bottom"/>
          </w:tcPr>
          <w:p w14:paraId="23425E76" w14:textId="1AD151FB" w:rsidR="00A32C70" w:rsidRPr="00404250" w:rsidRDefault="00A32C70" w:rsidP="00A32C70">
            <w:pPr>
              <w:tabs>
                <w:tab w:val="decimal" w:pos="1512"/>
              </w:tabs>
              <w:spacing w:line="360" w:lineRule="exact"/>
              <w:rPr>
                <w:rFonts w:ascii="Arial" w:hAnsi="Arial" w:cs="Arial"/>
                <w:sz w:val="20"/>
                <w:szCs w:val="20"/>
              </w:rPr>
            </w:pPr>
            <w:r w:rsidRPr="00A32C70">
              <w:rPr>
                <w:rFonts w:ascii="Arial" w:hAnsi="Arial" w:cs="Arial" w:hint="cs"/>
                <w:sz w:val="20"/>
                <w:szCs w:val="20"/>
              </w:rPr>
              <w:t>748,285,298</w:t>
            </w:r>
          </w:p>
        </w:tc>
      </w:tr>
      <w:tr w:rsidR="00A32C70" w:rsidRPr="00404250" w14:paraId="1763C1EB" w14:textId="77777777" w:rsidTr="00D643C0">
        <w:tc>
          <w:tcPr>
            <w:tcW w:w="3888" w:type="dxa"/>
            <w:tcBorders>
              <w:top w:val="nil"/>
              <w:left w:val="nil"/>
              <w:bottom w:val="nil"/>
              <w:right w:val="nil"/>
            </w:tcBorders>
            <w:vAlign w:val="bottom"/>
          </w:tcPr>
          <w:p w14:paraId="4C19BCA3" w14:textId="77777777" w:rsidR="00A32C70" w:rsidRPr="00404250" w:rsidRDefault="00A32C70" w:rsidP="00A32C70">
            <w:pPr>
              <w:tabs>
                <w:tab w:val="left" w:pos="1276"/>
              </w:tabs>
              <w:spacing w:line="36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tcBorders>
              <w:top w:val="nil"/>
              <w:left w:val="nil"/>
              <w:bottom w:val="nil"/>
              <w:right w:val="nil"/>
            </w:tcBorders>
            <w:vAlign w:val="bottom"/>
          </w:tcPr>
          <w:p w14:paraId="126683EC" w14:textId="6B42DABB" w:rsidR="00A32C70" w:rsidRPr="00404250" w:rsidRDefault="00A32C70" w:rsidP="00A32C70">
            <w:pPr>
              <w:tabs>
                <w:tab w:val="decimal" w:pos="1512"/>
              </w:tabs>
              <w:spacing w:line="360" w:lineRule="exact"/>
              <w:rPr>
                <w:rFonts w:ascii="Arial" w:hAnsi="Arial" w:cs="Arial"/>
                <w:sz w:val="20"/>
                <w:szCs w:val="20"/>
              </w:rPr>
            </w:pPr>
            <w:r w:rsidRPr="00A32C70">
              <w:rPr>
                <w:rFonts w:ascii="Arial" w:hAnsi="Arial" w:cs="Arial" w:hint="cs"/>
                <w:sz w:val="20"/>
                <w:szCs w:val="20"/>
              </w:rPr>
              <w:t>95,556,545</w:t>
            </w:r>
          </w:p>
        </w:tc>
        <w:tc>
          <w:tcPr>
            <w:tcW w:w="1770" w:type="dxa"/>
            <w:tcBorders>
              <w:top w:val="nil"/>
              <w:left w:val="nil"/>
              <w:bottom w:val="nil"/>
              <w:right w:val="nil"/>
            </w:tcBorders>
            <w:vAlign w:val="bottom"/>
          </w:tcPr>
          <w:p w14:paraId="01DFABE3" w14:textId="7ECE1BE2" w:rsidR="00A32C70" w:rsidRPr="00404250" w:rsidRDefault="00A32C70" w:rsidP="00A32C70">
            <w:pPr>
              <w:tabs>
                <w:tab w:val="decimal" w:pos="1512"/>
              </w:tabs>
              <w:spacing w:line="360" w:lineRule="exact"/>
              <w:rPr>
                <w:rFonts w:ascii="Arial" w:hAnsi="Arial" w:cs="Arial"/>
                <w:sz w:val="20"/>
                <w:szCs w:val="20"/>
              </w:rPr>
            </w:pPr>
            <w:r w:rsidRPr="00A32C70">
              <w:rPr>
                <w:rFonts w:ascii="Arial" w:hAnsi="Arial" w:cs="Arial" w:hint="cs"/>
                <w:sz w:val="20"/>
                <w:szCs w:val="20"/>
              </w:rPr>
              <w:t>(50,632,877)</w:t>
            </w:r>
          </w:p>
        </w:tc>
        <w:tc>
          <w:tcPr>
            <w:tcW w:w="1770" w:type="dxa"/>
            <w:tcBorders>
              <w:top w:val="nil"/>
              <w:left w:val="nil"/>
              <w:bottom w:val="nil"/>
              <w:right w:val="nil"/>
            </w:tcBorders>
            <w:vAlign w:val="bottom"/>
          </w:tcPr>
          <w:p w14:paraId="7CD1CAF3" w14:textId="4410B94B" w:rsidR="00A32C70" w:rsidRPr="00404250" w:rsidRDefault="00A32C70" w:rsidP="00A32C70">
            <w:pPr>
              <w:tabs>
                <w:tab w:val="decimal" w:pos="1512"/>
              </w:tabs>
              <w:spacing w:line="360" w:lineRule="exact"/>
              <w:rPr>
                <w:rFonts w:ascii="Arial" w:hAnsi="Arial" w:cs="Arial"/>
                <w:sz w:val="20"/>
                <w:szCs w:val="20"/>
              </w:rPr>
            </w:pPr>
            <w:r w:rsidRPr="00A32C70">
              <w:rPr>
                <w:rFonts w:ascii="Arial" w:hAnsi="Arial" w:cs="Arial" w:hint="cs"/>
                <w:sz w:val="20"/>
                <w:szCs w:val="20"/>
              </w:rPr>
              <w:t>44,923,668</w:t>
            </w:r>
          </w:p>
        </w:tc>
      </w:tr>
      <w:tr w:rsidR="00A32C70" w:rsidRPr="00404250" w14:paraId="1EB4DADF" w14:textId="77777777" w:rsidTr="00D643C0">
        <w:tc>
          <w:tcPr>
            <w:tcW w:w="3888" w:type="dxa"/>
            <w:tcBorders>
              <w:top w:val="nil"/>
              <w:left w:val="nil"/>
              <w:bottom w:val="nil"/>
              <w:right w:val="nil"/>
            </w:tcBorders>
            <w:vAlign w:val="bottom"/>
          </w:tcPr>
          <w:p w14:paraId="691325AB" w14:textId="77777777" w:rsidR="00A32C70" w:rsidRPr="00404250" w:rsidRDefault="00A32C70" w:rsidP="00A32C70">
            <w:pPr>
              <w:tabs>
                <w:tab w:val="left" w:pos="1276"/>
              </w:tabs>
              <w:spacing w:line="360" w:lineRule="exact"/>
              <w:ind w:right="-108"/>
              <w:rPr>
                <w:rFonts w:ascii="Arial" w:hAnsi="Arial" w:cs="Arial"/>
                <w:sz w:val="20"/>
                <w:szCs w:val="20"/>
              </w:rPr>
            </w:pPr>
            <w:r w:rsidRPr="00404250">
              <w:rPr>
                <w:rFonts w:ascii="Arial" w:hAnsi="Arial" w:cs="Arial"/>
                <w:sz w:val="20"/>
                <w:szCs w:val="20"/>
              </w:rPr>
              <w:t>Premium reserves</w:t>
            </w:r>
          </w:p>
        </w:tc>
        <w:tc>
          <w:tcPr>
            <w:tcW w:w="1770" w:type="dxa"/>
            <w:tcBorders>
              <w:top w:val="nil"/>
              <w:left w:val="nil"/>
              <w:bottom w:val="nil"/>
              <w:right w:val="nil"/>
            </w:tcBorders>
            <w:vAlign w:val="bottom"/>
          </w:tcPr>
          <w:p w14:paraId="1E98EE09" w14:textId="77777777" w:rsidR="00A32C70" w:rsidRPr="00404250" w:rsidRDefault="00A32C70" w:rsidP="00A32C70">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6BF08BBC" w14:textId="77777777" w:rsidR="00A32C70" w:rsidRPr="00404250" w:rsidRDefault="00A32C70" w:rsidP="00A32C70">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062D9B8B" w14:textId="77777777" w:rsidR="00A32C70" w:rsidRPr="00404250" w:rsidRDefault="00A32C70" w:rsidP="00A32C70">
            <w:pPr>
              <w:tabs>
                <w:tab w:val="decimal" w:pos="1512"/>
              </w:tabs>
              <w:spacing w:line="360" w:lineRule="exact"/>
              <w:rPr>
                <w:rFonts w:ascii="Arial" w:hAnsi="Arial" w:cs="Arial"/>
                <w:sz w:val="20"/>
                <w:szCs w:val="20"/>
              </w:rPr>
            </w:pPr>
          </w:p>
        </w:tc>
      </w:tr>
      <w:tr w:rsidR="00A32C70" w:rsidRPr="00404250" w14:paraId="23A96CA9" w14:textId="77777777" w:rsidTr="00D643C0">
        <w:trPr>
          <w:trHeight w:val="207"/>
        </w:trPr>
        <w:tc>
          <w:tcPr>
            <w:tcW w:w="3888" w:type="dxa"/>
            <w:tcBorders>
              <w:top w:val="nil"/>
              <w:left w:val="nil"/>
              <w:bottom w:val="nil"/>
              <w:right w:val="nil"/>
            </w:tcBorders>
            <w:vAlign w:val="bottom"/>
          </w:tcPr>
          <w:p w14:paraId="1B3D5968" w14:textId="77777777" w:rsidR="00A32C70" w:rsidRPr="00404250" w:rsidRDefault="00A32C70" w:rsidP="00A32C70">
            <w:pPr>
              <w:tabs>
                <w:tab w:val="left" w:pos="1276"/>
              </w:tabs>
              <w:spacing w:line="36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tcBorders>
              <w:top w:val="nil"/>
              <w:left w:val="nil"/>
              <w:bottom w:val="nil"/>
              <w:right w:val="nil"/>
            </w:tcBorders>
            <w:vAlign w:val="bottom"/>
          </w:tcPr>
          <w:p w14:paraId="1B9BADB2" w14:textId="50A14664" w:rsidR="00A32C70" w:rsidRPr="00404250" w:rsidRDefault="00A32C70" w:rsidP="00A32C70">
            <w:pPr>
              <w:pBdr>
                <w:bottom w:val="single" w:sz="4" w:space="1" w:color="auto"/>
              </w:pBdr>
              <w:tabs>
                <w:tab w:val="decimal" w:pos="1512"/>
              </w:tabs>
              <w:spacing w:line="360" w:lineRule="exact"/>
              <w:rPr>
                <w:rFonts w:ascii="Arial" w:hAnsi="Arial" w:cs="Arial"/>
                <w:sz w:val="20"/>
                <w:szCs w:val="20"/>
              </w:rPr>
            </w:pPr>
            <w:r w:rsidRPr="00A32C70">
              <w:rPr>
                <w:rFonts w:ascii="Arial" w:hAnsi="Arial" w:cs="Arial" w:hint="cs"/>
                <w:sz w:val="20"/>
                <w:szCs w:val="20"/>
              </w:rPr>
              <w:t>2,029,666,344</w:t>
            </w:r>
          </w:p>
        </w:tc>
        <w:tc>
          <w:tcPr>
            <w:tcW w:w="1770" w:type="dxa"/>
            <w:tcBorders>
              <w:top w:val="nil"/>
              <w:left w:val="nil"/>
              <w:bottom w:val="nil"/>
              <w:right w:val="nil"/>
            </w:tcBorders>
            <w:vAlign w:val="bottom"/>
          </w:tcPr>
          <w:p w14:paraId="3E634102" w14:textId="5616437E" w:rsidR="00A32C70" w:rsidRPr="00404250" w:rsidRDefault="00A32C70" w:rsidP="00A32C70">
            <w:pPr>
              <w:pBdr>
                <w:bottom w:val="single" w:sz="4" w:space="1" w:color="auto"/>
              </w:pBdr>
              <w:tabs>
                <w:tab w:val="decimal" w:pos="1512"/>
              </w:tabs>
              <w:spacing w:line="360" w:lineRule="exact"/>
              <w:rPr>
                <w:rFonts w:ascii="Arial" w:hAnsi="Arial" w:cs="Arial"/>
                <w:sz w:val="20"/>
                <w:szCs w:val="20"/>
              </w:rPr>
            </w:pPr>
            <w:r w:rsidRPr="00A32C70">
              <w:rPr>
                <w:rFonts w:ascii="Arial" w:hAnsi="Arial" w:cs="Arial" w:hint="cs"/>
                <w:sz w:val="20"/>
                <w:szCs w:val="20"/>
              </w:rPr>
              <w:t>(427,779,211)</w:t>
            </w:r>
          </w:p>
        </w:tc>
        <w:tc>
          <w:tcPr>
            <w:tcW w:w="1770" w:type="dxa"/>
            <w:tcBorders>
              <w:top w:val="nil"/>
              <w:left w:val="nil"/>
              <w:bottom w:val="nil"/>
              <w:right w:val="nil"/>
            </w:tcBorders>
            <w:vAlign w:val="bottom"/>
          </w:tcPr>
          <w:p w14:paraId="00C1BE2D" w14:textId="2F281875" w:rsidR="00A32C70" w:rsidRPr="00404250" w:rsidRDefault="00A32C70" w:rsidP="00A32C70">
            <w:pPr>
              <w:pBdr>
                <w:bottom w:val="single" w:sz="4" w:space="1" w:color="auto"/>
              </w:pBdr>
              <w:tabs>
                <w:tab w:val="decimal" w:pos="1512"/>
              </w:tabs>
              <w:spacing w:line="360" w:lineRule="exact"/>
              <w:rPr>
                <w:rFonts w:ascii="Arial" w:hAnsi="Arial" w:cs="Arial"/>
                <w:sz w:val="20"/>
                <w:szCs w:val="20"/>
              </w:rPr>
            </w:pPr>
            <w:r w:rsidRPr="00A32C70">
              <w:rPr>
                <w:rFonts w:ascii="Arial" w:hAnsi="Arial" w:cs="Arial" w:hint="cs"/>
                <w:sz w:val="20"/>
                <w:szCs w:val="20"/>
              </w:rPr>
              <w:t>1,601,887,133</w:t>
            </w:r>
          </w:p>
        </w:tc>
      </w:tr>
      <w:tr w:rsidR="00A32C70" w:rsidRPr="00404250" w14:paraId="3942C877" w14:textId="77777777" w:rsidTr="00D643C0">
        <w:tc>
          <w:tcPr>
            <w:tcW w:w="3888" w:type="dxa"/>
            <w:tcBorders>
              <w:top w:val="nil"/>
              <w:left w:val="nil"/>
              <w:bottom w:val="nil"/>
              <w:right w:val="nil"/>
            </w:tcBorders>
            <w:vAlign w:val="bottom"/>
          </w:tcPr>
          <w:p w14:paraId="35BA5E99" w14:textId="77777777" w:rsidR="00A32C70" w:rsidRPr="00404250" w:rsidRDefault="00A32C70" w:rsidP="00A32C70">
            <w:pPr>
              <w:spacing w:line="360" w:lineRule="exact"/>
              <w:ind w:left="162" w:right="-29" w:hanging="162"/>
              <w:rPr>
                <w:rFonts w:ascii="Arial" w:hAnsi="Arial" w:cs="Arial"/>
                <w:sz w:val="20"/>
                <w:szCs w:val="20"/>
              </w:rPr>
            </w:pPr>
            <w:r w:rsidRPr="00404250">
              <w:rPr>
                <w:rFonts w:ascii="Arial" w:hAnsi="Arial" w:cs="Arial"/>
                <w:sz w:val="20"/>
                <w:szCs w:val="20"/>
              </w:rPr>
              <w:t>Total</w:t>
            </w:r>
          </w:p>
        </w:tc>
        <w:tc>
          <w:tcPr>
            <w:tcW w:w="1770" w:type="dxa"/>
            <w:tcBorders>
              <w:top w:val="nil"/>
              <w:left w:val="nil"/>
              <w:bottom w:val="nil"/>
              <w:right w:val="nil"/>
            </w:tcBorders>
            <w:vAlign w:val="bottom"/>
          </w:tcPr>
          <w:p w14:paraId="49CBD256" w14:textId="303F189F" w:rsidR="00A32C70" w:rsidRPr="00404250" w:rsidRDefault="00A32C70" w:rsidP="00A32C70">
            <w:pPr>
              <w:pBdr>
                <w:bottom w:val="double" w:sz="4" w:space="1" w:color="auto"/>
              </w:pBdr>
              <w:tabs>
                <w:tab w:val="decimal" w:pos="1512"/>
              </w:tabs>
              <w:spacing w:line="360" w:lineRule="exact"/>
              <w:rPr>
                <w:rFonts w:ascii="Arial" w:hAnsi="Arial" w:cs="Arial"/>
                <w:sz w:val="20"/>
                <w:szCs w:val="20"/>
              </w:rPr>
            </w:pPr>
            <w:r w:rsidRPr="00A32C70">
              <w:rPr>
                <w:rFonts w:ascii="Arial" w:hAnsi="Arial" w:cs="Arial" w:hint="cs"/>
                <w:sz w:val="20"/>
                <w:szCs w:val="20"/>
              </w:rPr>
              <w:t>3,058,558,266</w:t>
            </w:r>
          </w:p>
        </w:tc>
        <w:tc>
          <w:tcPr>
            <w:tcW w:w="1770" w:type="dxa"/>
            <w:tcBorders>
              <w:top w:val="nil"/>
              <w:left w:val="nil"/>
              <w:bottom w:val="nil"/>
              <w:right w:val="nil"/>
            </w:tcBorders>
            <w:vAlign w:val="bottom"/>
          </w:tcPr>
          <w:p w14:paraId="2B50F89F" w14:textId="7FA0569D" w:rsidR="00A32C70" w:rsidRPr="00404250" w:rsidRDefault="00A32C70" w:rsidP="00A32C70">
            <w:pPr>
              <w:pBdr>
                <w:bottom w:val="double" w:sz="4" w:space="1" w:color="auto"/>
              </w:pBdr>
              <w:tabs>
                <w:tab w:val="decimal" w:pos="1512"/>
              </w:tabs>
              <w:spacing w:line="360" w:lineRule="exact"/>
              <w:rPr>
                <w:rFonts w:ascii="Arial" w:hAnsi="Arial" w:cs="Arial"/>
                <w:sz w:val="20"/>
                <w:szCs w:val="20"/>
              </w:rPr>
            </w:pPr>
            <w:r w:rsidRPr="00A32C70">
              <w:rPr>
                <w:rFonts w:ascii="Arial" w:hAnsi="Arial" w:cs="Arial" w:hint="cs"/>
                <w:sz w:val="20"/>
                <w:szCs w:val="20"/>
              </w:rPr>
              <w:t>(663,462,167)</w:t>
            </w:r>
          </w:p>
        </w:tc>
        <w:tc>
          <w:tcPr>
            <w:tcW w:w="1770" w:type="dxa"/>
            <w:tcBorders>
              <w:top w:val="nil"/>
              <w:left w:val="nil"/>
              <w:bottom w:val="nil"/>
              <w:right w:val="nil"/>
            </w:tcBorders>
            <w:vAlign w:val="bottom"/>
          </w:tcPr>
          <w:p w14:paraId="5C5EBB42" w14:textId="4527B07B" w:rsidR="00A32C70" w:rsidRPr="00404250" w:rsidRDefault="00A32C70" w:rsidP="00A32C70">
            <w:pPr>
              <w:pBdr>
                <w:bottom w:val="double" w:sz="4" w:space="1" w:color="auto"/>
              </w:pBdr>
              <w:tabs>
                <w:tab w:val="decimal" w:pos="1512"/>
              </w:tabs>
              <w:spacing w:line="360" w:lineRule="exact"/>
              <w:rPr>
                <w:rFonts w:ascii="Arial" w:hAnsi="Arial" w:cs="Arial"/>
                <w:sz w:val="20"/>
                <w:szCs w:val="20"/>
              </w:rPr>
            </w:pPr>
            <w:r w:rsidRPr="00A32C70">
              <w:rPr>
                <w:rFonts w:ascii="Arial" w:hAnsi="Arial" w:cs="Arial" w:hint="cs"/>
                <w:sz w:val="20"/>
                <w:szCs w:val="20"/>
              </w:rPr>
              <w:t>2,395,096,099</w:t>
            </w:r>
          </w:p>
        </w:tc>
      </w:tr>
    </w:tbl>
    <w:p w14:paraId="52114FE0" w14:textId="77777777" w:rsidR="00F43E60" w:rsidRPr="00404250" w:rsidRDefault="00F43E60" w:rsidP="000673AA">
      <w:pPr>
        <w:tabs>
          <w:tab w:val="left" w:pos="1276"/>
        </w:tabs>
        <w:spacing w:line="360" w:lineRule="exact"/>
        <w:rPr>
          <w:rFonts w:ascii="Arial" w:hAnsi="Arial" w:cs="Arial"/>
          <w:sz w:val="18"/>
          <w:szCs w:val="18"/>
        </w:rPr>
      </w:pPr>
    </w:p>
    <w:tbl>
      <w:tblPr>
        <w:tblW w:w="9198" w:type="dxa"/>
        <w:tblInd w:w="450" w:type="dxa"/>
        <w:tblLayout w:type="fixed"/>
        <w:tblLook w:val="0000" w:firstRow="0" w:lastRow="0" w:firstColumn="0" w:lastColumn="0" w:noHBand="0" w:noVBand="0"/>
      </w:tblPr>
      <w:tblGrid>
        <w:gridCol w:w="3888"/>
        <w:gridCol w:w="1770"/>
        <w:gridCol w:w="1770"/>
        <w:gridCol w:w="1770"/>
      </w:tblGrid>
      <w:tr w:rsidR="00B34476" w:rsidRPr="00404250" w14:paraId="08C07E82" w14:textId="77777777" w:rsidTr="00444C93">
        <w:tc>
          <w:tcPr>
            <w:tcW w:w="9198" w:type="dxa"/>
            <w:gridSpan w:val="4"/>
            <w:tcBorders>
              <w:top w:val="nil"/>
              <w:left w:val="nil"/>
              <w:bottom w:val="nil"/>
              <w:right w:val="nil"/>
            </w:tcBorders>
            <w:vAlign w:val="bottom"/>
          </w:tcPr>
          <w:p w14:paraId="7D322B9F" w14:textId="77777777" w:rsidR="00B34476" w:rsidRPr="00404250" w:rsidRDefault="00B34476" w:rsidP="000673AA">
            <w:pPr>
              <w:spacing w:line="360" w:lineRule="exact"/>
              <w:ind w:right="-2"/>
              <w:jc w:val="right"/>
              <w:rPr>
                <w:rFonts w:ascii="Arial" w:hAnsi="Arial" w:cs="Arial"/>
                <w:sz w:val="20"/>
                <w:szCs w:val="20"/>
              </w:rPr>
            </w:pPr>
            <w:r w:rsidRPr="00404250">
              <w:rPr>
                <w:rFonts w:ascii="Arial" w:hAnsi="Arial" w:cs="Arial"/>
                <w:sz w:val="20"/>
                <w:szCs w:val="20"/>
              </w:rPr>
              <w:t>(Unit: Baht)</w:t>
            </w:r>
          </w:p>
        </w:tc>
      </w:tr>
      <w:tr w:rsidR="00B34476" w:rsidRPr="00404250" w14:paraId="1B841B8B" w14:textId="77777777" w:rsidTr="00444C93">
        <w:tc>
          <w:tcPr>
            <w:tcW w:w="3888" w:type="dxa"/>
            <w:tcBorders>
              <w:top w:val="nil"/>
              <w:left w:val="nil"/>
              <w:bottom w:val="nil"/>
              <w:right w:val="nil"/>
            </w:tcBorders>
            <w:vAlign w:val="bottom"/>
          </w:tcPr>
          <w:p w14:paraId="5BC1EB8F" w14:textId="77777777" w:rsidR="00B34476" w:rsidRPr="00404250" w:rsidRDefault="00B34476" w:rsidP="000673AA">
            <w:pPr>
              <w:spacing w:line="36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3976BED7" w14:textId="5B9A116E" w:rsidR="00B34476" w:rsidRPr="00404250" w:rsidRDefault="00DE4AC1" w:rsidP="000673AA">
            <w:pPr>
              <w:pBdr>
                <w:bottom w:val="single" w:sz="4" w:space="1" w:color="auto"/>
              </w:pBdr>
              <w:spacing w:line="360" w:lineRule="exact"/>
              <w:jc w:val="center"/>
              <w:rPr>
                <w:rFonts w:ascii="Arial" w:hAnsi="Arial" w:cs="Arial"/>
                <w:sz w:val="20"/>
                <w:szCs w:val="20"/>
              </w:rPr>
            </w:pPr>
            <w:r>
              <w:rPr>
                <w:rFonts w:ascii="Arial" w:hAnsi="Arial" w:cs="Arial"/>
                <w:sz w:val="20"/>
                <w:szCs w:val="20"/>
              </w:rPr>
              <w:t>2021</w:t>
            </w:r>
          </w:p>
        </w:tc>
      </w:tr>
      <w:tr w:rsidR="00B34476" w:rsidRPr="00404250" w14:paraId="23E4638E" w14:textId="77777777" w:rsidTr="00444C93">
        <w:tc>
          <w:tcPr>
            <w:tcW w:w="3888" w:type="dxa"/>
            <w:tcBorders>
              <w:top w:val="nil"/>
              <w:left w:val="nil"/>
              <w:bottom w:val="nil"/>
              <w:right w:val="nil"/>
            </w:tcBorders>
            <w:vAlign w:val="bottom"/>
          </w:tcPr>
          <w:p w14:paraId="36216A61" w14:textId="77777777" w:rsidR="00B34476" w:rsidRPr="00404250" w:rsidRDefault="00B34476" w:rsidP="000673AA">
            <w:pPr>
              <w:spacing w:line="36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3AFADEA2" w14:textId="77777777" w:rsidR="00B34476" w:rsidRPr="00404250" w:rsidRDefault="00B34476" w:rsidP="000673AA">
            <w:pPr>
              <w:pBdr>
                <w:bottom w:val="single" w:sz="4" w:space="1" w:color="auto"/>
              </w:pBdr>
              <w:tabs>
                <w:tab w:val="left" w:pos="1276"/>
              </w:tabs>
              <w:spacing w:line="36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14:paraId="453BCD0F" w14:textId="77777777" w:rsidR="00B34476" w:rsidRPr="00404250" w:rsidRDefault="00B34476" w:rsidP="000673AA">
            <w:pPr>
              <w:pBdr>
                <w:bottom w:val="single" w:sz="4" w:space="1" w:color="auto"/>
              </w:pBdr>
              <w:tabs>
                <w:tab w:val="left" w:pos="1276"/>
              </w:tabs>
              <w:spacing w:line="36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14:paraId="22369AFB" w14:textId="77777777" w:rsidR="00B34476" w:rsidRPr="00404250" w:rsidRDefault="00B34476" w:rsidP="000673AA">
            <w:pPr>
              <w:pBdr>
                <w:bottom w:val="single" w:sz="4" w:space="1" w:color="auto"/>
              </w:pBdr>
              <w:tabs>
                <w:tab w:val="left" w:pos="1276"/>
              </w:tabs>
              <w:spacing w:line="360" w:lineRule="exact"/>
              <w:jc w:val="center"/>
              <w:rPr>
                <w:rFonts w:ascii="Arial" w:hAnsi="Arial" w:cs="Arial"/>
                <w:sz w:val="20"/>
                <w:szCs w:val="20"/>
              </w:rPr>
            </w:pPr>
            <w:r w:rsidRPr="00404250">
              <w:rPr>
                <w:rFonts w:ascii="Arial" w:hAnsi="Arial" w:cs="Arial"/>
                <w:sz w:val="20"/>
                <w:szCs w:val="20"/>
              </w:rPr>
              <w:t>Net</w:t>
            </w:r>
          </w:p>
        </w:tc>
      </w:tr>
      <w:tr w:rsidR="00B34476" w:rsidRPr="00404250" w14:paraId="17DC8364" w14:textId="77777777" w:rsidTr="00444C93">
        <w:tc>
          <w:tcPr>
            <w:tcW w:w="3888" w:type="dxa"/>
            <w:tcBorders>
              <w:top w:val="nil"/>
              <w:left w:val="nil"/>
              <w:bottom w:val="nil"/>
              <w:right w:val="nil"/>
            </w:tcBorders>
            <w:vAlign w:val="bottom"/>
          </w:tcPr>
          <w:p w14:paraId="0BCC064C" w14:textId="77777777" w:rsidR="00B34476" w:rsidRPr="00404250" w:rsidRDefault="00B34476" w:rsidP="000673AA">
            <w:pPr>
              <w:spacing w:line="360" w:lineRule="exact"/>
              <w:ind w:right="-346"/>
              <w:rPr>
                <w:rFonts w:ascii="Arial" w:hAnsi="Arial" w:cs="Arial"/>
                <w:sz w:val="20"/>
                <w:szCs w:val="20"/>
              </w:rPr>
            </w:pPr>
            <w:r w:rsidRPr="00404250">
              <w:rPr>
                <w:rFonts w:ascii="Arial" w:hAnsi="Arial" w:cs="Arial"/>
                <w:sz w:val="20"/>
                <w:szCs w:val="20"/>
              </w:rPr>
              <w:t>Claim reserves and outstanding claims</w:t>
            </w:r>
          </w:p>
        </w:tc>
        <w:tc>
          <w:tcPr>
            <w:tcW w:w="1770" w:type="dxa"/>
            <w:tcBorders>
              <w:top w:val="nil"/>
              <w:left w:val="nil"/>
              <w:bottom w:val="nil"/>
              <w:right w:val="nil"/>
            </w:tcBorders>
            <w:vAlign w:val="bottom"/>
          </w:tcPr>
          <w:p w14:paraId="2D1A3E91" w14:textId="77777777" w:rsidR="00B34476" w:rsidRPr="00404250" w:rsidRDefault="00B34476"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62DF19EA" w14:textId="77777777" w:rsidR="00B34476" w:rsidRPr="00404250" w:rsidRDefault="00B34476"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23F20CA9" w14:textId="77777777" w:rsidR="00B34476" w:rsidRPr="00404250" w:rsidRDefault="00B34476" w:rsidP="000673AA">
            <w:pPr>
              <w:tabs>
                <w:tab w:val="decimal" w:pos="1512"/>
              </w:tabs>
              <w:spacing w:line="360" w:lineRule="exact"/>
              <w:rPr>
                <w:rFonts w:ascii="Arial" w:hAnsi="Arial" w:cs="Arial"/>
                <w:sz w:val="20"/>
                <w:szCs w:val="20"/>
              </w:rPr>
            </w:pPr>
          </w:p>
        </w:tc>
      </w:tr>
      <w:tr w:rsidR="00804B6A" w:rsidRPr="00404250" w14:paraId="5EA67B10" w14:textId="77777777" w:rsidTr="00444C93">
        <w:tc>
          <w:tcPr>
            <w:tcW w:w="3888" w:type="dxa"/>
            <w:tcBorders>
              <w:top w:val="nil"/>
              <w:left w:val="nil"/>
              <w:bottom w:val="nil"/>
              <w:right w:val="nil"/>
            </w:tcBorders>
            <w:vAlign w:val="bottom"/>
          </w:tcPr>
          <w:p w14:paraId="01A95E8F" w14:textId="77777777" w:rsidR="00804B6A" w:rsidRPr="00404250" w:rsidRDefault="00804B6A" w:rsidP="00804B6A">
            <w:pPr>
              <w:tabs>
                <w:tab w:val="left" w:pos="1276"/>
              </w:tabs>
              <w:spacing w:line="36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tcBorders>
              <w:top w:val="nil"/>
              <w:left w:val="nil"/>
              <w:bottom w:val="nil"/>
              <w:right w:val="nil"/>
            </w:tcBorders>
            <w:vAlign w:val="bottom"/>
          </w:tcPr>
          <w:p w14:paraId="599D5583" w14:textId="74BE5FBC" w:rsidR="00804B6A" w:rsidRPr="00404250" w:rsidRDefault="00804B6A" w:rsidP="00804B6A">
            <w:pPr>
              <w:tabs>
                <w:tab w:val="decimal" w:pos="1512"/>
              </w:tabs>
              <w:spacing w:line="360" w:lineRule="exact"/>
              <w:rPr>
                <w:rFonts w:ascii="Arial" w:hAnsi="Arial" w:cs="Arial"/>
                <w:sz w:val="20"/>
                <w:szCs w:val="20"/>
              </w:rPr>
            </w:pPr>
            <w:r w:rsidRPr="000673AA">
              <w:rPr>
                <w:rFonts w:ascii="Arial" w:hAnsi="Arial" w:cs="Arial" w:hint="cs"/>
                <w:sz w:val="20"/>
                <w:szCs w:val="20"/>
                <w:cs/>
              </w:rPr>
              <w:t>805</w:t>
            </w:r>
            <w:r w:rsidRPr="000673AA">
              <w:rPr>
                <w:rFonts w:ascii="Arial" w:hAnsi="Arial" w:cs="Arial"/>
                <w:sz w:val="20"/>
                <w:szCs w:val="20"/>
              </w:rPr>
              <w:t>,021,846</w:t>
            </w:r>
          </w:p>
        </w:tc>
        <w:tc>
          <w:tcPr>
            <w:tcW w:w="1770" w:type="dxa"/>
            <w:tcBorders>
              <w:top w:val="nil"/>
              <w:left w:val="nil"/>
              <w:bottom w:val="nil"/>
              <w:right w:val="nil"/>
            </w:tcBorders>
            <w:vAlign w:val="bottom"/>
          </w:tcPr>
          <w:p w14:paraId="03E659F6" w14:textId="28FCB87F" w:rsidR="00804B6A" w:rsidRPr="00404250" w:rsidRDefault="00804B6A" w:rsidP="00804B6A">
            <w:pPr>
              <w:tabs>
                <w:tab w:val="decimal" w:pos="1512"/>
              </w:tabs>
              <w:spacing w:line="360" w:lineRule="exact"/>
              <w:rPr>
                <w:rFonts w:ascii="Arial" w:hAnsi="Arial" w:cs="Arial"/>
                <w:sz w:val="20"/>
                <w:szCs w:val="20"/>
              </w:rPr>
            </w:pPr>
            <w:r w:rsidRPr="000673AA">
              <w:rPr>
                <w:rFonts w:ascii="Arial" w:hAnsi="Arial" w:cs="Arial"/>
                <w:sz w:val="20"/>
                <w:szCs w:val="20"/>
              </w:rPr>
              <w:t>(194,321,796)</w:t>
            </w:r>
          </w:p>
        </w:tc>
        <w:tc>
          <w:tcPr>
            <w:tcW w:w="1770" w:type="dxa"/>
            <w:tcBorders>
              <w:top w:val="nil"/>
              <w:left w:val="nil"/>
              <w:bottom w:val="nil"/>
              <w:right w:val="nil"/>
            </w:tcBorders>
            <w:vAlign w:val="bottom"/>
          </w:tcPr>
          <w:p w14:paraId="3715E95E" w14:textId="364FD898" w:rsidR="00804B6A" w:rsidRPr="00404250" w:rsidRDefault="00804B6A" w:rsidP="00804B6A">
            <w:pPr>
              <w:tabs>
                <w:tab w:val="decimal" w:pos="1512"/>
              </w:tabs>
              <w:spacing w:line="360" w:lineRule="exact"/>
              <w:rPr>
                <w:rFonts w:ascii="Arial" w:hAnsi="Arial" w:cs="Arial"/>
                <w:sz w:val="20"/>
                <w:szCs w:val="20"/>
              </w:rPr>
            </w:pPr>
            <w:r w:rsidRPr="000673AA">
              <w:rPr>
                <w:rFonts w:ascii="Arial" w:hAnsi="Arial" w:cs="Arial"/>
                <w:sz w:val="20"/>
                <w:szCs w:val="20"/>
              </w:rPr>
              <w:t>610,700,050</w:t>
            </w:r>
          </w:p>
        </w:tc>
      </w:tr>
      <w:tr w:rsidR="00804B6A" w:rsidRPr="00404250" w14:paraId="79BD4198" w14:textId="77777777" w:rsidTr="00444C93">
        <w:tc>
          <w:tcPr>
            <w:tcW w:w="3888" w:type="dxa"/>
            <w:tcBorders>
              <w:top w:val="nil"/>
              <w:left w:val="nil"/>
              <w:bottom w:val="nil"/>
              <w:right w:val="nil"/>
            </w:tcBorders>
            <w:vAlign w:val="bottom"/>
          </w:tcPr>
          <w:p w14:paraId="33CBEC54" w14:textId="77777777" w:rsidR="00804B6A" w:rsidRPr="00404250" w:rsidRDefault="00804B6A" w:rsidP="00804B6A">
            <w:pPr>
              <w:tabs>
                <w:tab w:val="left" w:pos="1276"/>
              </w:tabs>
              <w:spacing w:line="36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tcBorders>
              <w:top w:val="nil"/>
              <w:left w:val="nil"/>
              <w:bottom w:val="nil"/>
              <w:right w:val="nil"/>
            </w:tcBorders>
            <w:vAlign w:val="bottom"/>
          </w:tcPr>
          <w:p w14:paraId="3136325A" w14:textId="008517D3" w:rsidR="00804B6A" w:rsidRPr="00404250" w:rsidRDefault="00804B6A" w:rsidP="00804B6A">
            <w:pPr>
              <w:tabs>
                <w:tab w:val="decimal" w:pos="1512"/>
              </w:tabs>
              <w:spacing w:line="360" w:lineRule="exact"/>
              <w:rPr>
                <w:rFonts w:ascii="Arial" w:hAnsi="Arial" w:cs="Arial"/>
                <w:sz w:val="20"/>
                <w:szCs w:val="20"/>
              </w:rPr>
            </w:pPr>
            <w:r w:rsidRPr="000673AA">
              <w:rPr>
                <w:rFonts w:ascii="Arial" w:hAnsi="Arial" w:cs="Arial"/>
                <w:sz w:val="20"/>
                <w:szCs w:val="20"/>
              </w:rPr>
              <w:t>214,937,393</w:t>
            </w:r>
          </w:p>
        </w:tc>
        <w:tc>
          <w:tcPr>
            <w:tcW w:w="1770" w:type="dxa"/>
            <w:tcBorders>
              <w:top w:val="nil"/>
              <w:left w:val="nil"/>
              <w:bottom w:val="nil"/>
              <w:right w:val="nil"/>
            </w:tcBorders>
            <w:vAlign w:val="bottom"/>
          </w:tcPr>
          <w:p w14:paraId="07366663" w14:textId="63D145A4" w:rsidR="00804B6A" w:rsidRPr="00404250" w:rsidRDefault="00804B6A" w:rsidP="00804B6A">
            <w:pPr>
              <w:tabs>
                <w:tab w:val="decimal" w:pos="1512"/>
              </w:tabs>
              <w:spacing w:line="360" w:lineRule="exact"/>
              <w:rPr>
                <w:rFonts w:ascii="Arial" w:hAnsi="Arial" w:cs="Arial"/>
                <w:sz w:val="20"/>
                <w:szCs w:val="20"/>
              </w:rPr>
            </w:pPr>
            <w:r w:rsidRPr="000673AA">
              <w:rPr>
                <w:rFonts w:ascii="Arial" w:hAnsi="Arial" w:cs="Arial"/>
                <w:sz w:val="20"/>
                <w:szCs w:val="20"/>
              </w:rPr>
              <w:t>(141,610,461)</w:t>
            </w:r>
          </w:p>
        </w:tc>
        <w:tc>
          <w:tcPr>
            <w:tcW w:w="1770" w:type="dxa"/>
            <w:tcBorders>
              <w:top w:val="nil"/>
              <w:left w:val="nil"/>
              <w:bottom w:val="nil"/>
              <w:right w:val="nil"/>
            </w:tcBorders>
            <w:vAlign w:val="bottom"/>
          </w:tcPr>
          <w:p w14:paraId="4D02A693" w14:textId="61196585" w:rsidR="00804B6A" w:rsidRPr="00404250" w:rsidRDefault="00804B6A" w:rsidP="00804B6A">
            <w:pPr>
              <w:tabs>
                <w:tab w:val="decimal" w:pos="1512"/>
              </w:tabs>
              <w:spacing w:line="360" w:lineRule="exact"/>
              <w:rPr>
                <w:rFonts w:ascii="Arial" w:hAnsi="Arial" w:cs="Arial"/>
                <w:sz w:val="20"/>
                <w:szCs w:val="20"/>
              </w:rPr>
            </w:pPr>
            <w:r w:rsidRPr="000673AA">
              <w:rPr>
                <w:rFonts w:ascii="Arial" w:hAnsi="Arial" w:cs="Arial"/>
                <w:sz w:val="20"/>
                <w:szCs w:val="20"/>
              </w:rPr>
              <w:t>73,326,932</w:t>
            </w:r>
          </w:p>
        </w:tc>
      </w:tr>
      <w:tr w:rsidR="00804B6A" w:rsidRPr="00404250" w14:paraId="15C6FB94" w14:textId="77777777" w:rsidTr="00444C93">
        <w:tc>
          <w:tcPr>
            <w:tcW w:w="3888" w:type="dxa"/>
            <w:tcBorders>
              <w:top w:val="nil"/>
              <w:left w:val="nil"/>
              <w:bottom w:val="nil"/>
              <w:right w:val="nil"/>
            </w:tcBorders>
            <w:vAlign w:val="bottom"/>
          </w:tcPr>
          <w:p w14:paraId="6C8A6F82" w14:textId="77777777" w:rsidR="00804B6A" w:rsidRPr="00404250" w:rsidRDefault="00804B6A" w:rsidP="00804B6A">
            <w:pPr>
              <w:tabs>
                <w:tab w:val="left" w:pos="1276"/>
              </w:tabs>
              <w:spacing w:line="360" w:lineRule="exact"/>
              <w:ind w:right="-108"/>
              <w:rPr>
                <w:rFonts w:ascii="Arial" w:hAnsi="Arial" w:cs="Arial"/>
                <w:sz w:val="20"/>
                <w:szCs w:val="20"/>
              </w:rPr>
            </w:pPr>
            <w:r w:rsidRPr="00404250">
              <w:rPr>
                <w:rFonts w:ascii="Arial" w:hAnsi="Arial" w:cs="Arial"/>
                <w:sz w:val="20"/>
                <w:szCs w:val="20"/>
              </w:rPr>
              <w:t>Premium reserves</w:t>
            </w:r>
          </w:p>
        </w:tc>
        <w:tc>
          <w:tcPr>
            <w:tcW w:w="1770" w:type="dxa"/>
            <w:tcBorders>
              <w:top w:val="nil"/>
              <w:left w:val="nil"/>
              <w:bottom w:val="nil"/>
              <w:right w:val="nil"/>
            </w:tcBorders>
            <w:vAlign w:val="bottom"/>
          </w:tcPr>
          <w:p w14:paraId="15E4C1D8" w14:textId="77777777" w:rsidR="00804B6A" w:rsidRPr="00404250" w:rsidRDefault="00804B6A" w:rsidP="00804B6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03ED3970" w14:textId="77777777" w:rsidR="00804B6A" w:rsidRPr="00404250" w:rsidRDefault="00804B6A" w:rsidP="00804B6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3EC1397B" w14:textId="77777777" w:rsidR="00804B6A" w:rsidRPr="00404250" w:rsidRDefault="00804B6A" w:rsidP="00804B6A">
            <w:pPr>
              <w:tabs>
                <w:tab w:val="decimal" w:pos="1512"/>
              </w:tabs>
              <w:spacing w:line="360" w:lineRule="exact"/>
              <w:rPr>
                <w:rFonts w:ascii="Arial" w:hAnsi="Arial" w:cs="Arial"/>
                <w:sz w:val="20"/>
                <w:szCs w:val="20"/>
              </w:rPr>
            </w:pPr>
          </w:p>
        </w:tc>
      </w:tr>
      <w:tr w:rsidR="00804B6A" w:rsidRPr="00404250" w14:paraId="2574467E" w14:textId="77777777" w:rsidTr="00444C93">
        <w:trPr>
          <w:trHeight w:val="207"/>
        </w:trPr>
        <w:tc>
          <w:tcPr>
            <w:tcW w:w="3888" w:type="dxa"/>
            <w:tcBorders>
              <w:top w:val="nil"/>
              <w:left w:val="nil"/>
              <w:bottom w:val="nil"/>
              <w:right w:val="nil"/>
            </w:tcBorders>
            <w:vAlign w:val="bottom"/>
          </w:tcPr>
          <w:p w14:paraId="0DAE12B8" w14:textId="77777777" w:rsidR="00804B6A" w:rsidRPr="00404250" w:rsidRDefault="00804B6A" w:rsidP="00804B6A">
            <w:pPr>
              <w:tabs>
                <w:tab w:val="left" w:pos="1276"/>
              </w:tabs>
              <w:spacing w:line="36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tcBorders>
              <w:top w:val="nil"/>
              <w:left w:val="nil"/>
              <w:bottom w:val="nil"/>
              <w:right w:val="nil"/>
            </w:tcBorders>
            <w:vAlign w:val="bottom"/>
          </w:tcPr>
          <w:p w14:paraId="6A10C7ED" w14:textId="305709B7" w:rsidR="00804B6A" w:rsidRPr="00404250" w:rsidRDefault="00804B6A" w:rsidP="00804B6A">
            <w:pPr>
              <w:pBdr>
                <w:bottom w:val="single" w:sz="4" w:space="1" w:color="auto"/>
              </w:pBdr>
              <w:tabs>
                <w:tab w:val="decimal" w:pos="1512"/>
              </w:tabs>
              <w:spacing w:line="360" w:lineRule="exact"/>
              <w:rPr>
                <w:rFonts w:ascii="Arial" w:hAnsi="Arial" w:cs="Arial"/>
                <w:sz w:val="20"/>
                <w:szCs w:val="20"/>
              </w:rPr>
            </w:pPr>
            <w:r w:rsidRPr="000673AA">
              <w:rPr>
                <w:rFonts w:ascii="Arial" w:hAnsi="Arial" w:cs="Arial"/>
                <w:sz w:val="20"/>
                <w:szCs w:val="20"/>
              </w:rPr>
              <w:t>1,818,326,935</w:t>
            </w:r>
          </w:p>
        </w:tc>
        <w:tc>
          <w:tcPr>
            <w:tcW w:w="1770" w:type="dxa"/>
            <w:tcBorders>
              <w:top w:val="nil"/>
              <w:left w:val="nil"/>
              <w:bottom w:val="nil"/>
              <w:right w:val="nil"/>
            </w:tcBorders>
            <w:vAlign w:val="bottom"/>
          </w:tcPr>
          <w:p w14:paraId="20D2B9F3" w14:textId="5DA6F6A7" w:rsidR="00804B6A" w:rsidRPr="00404250" w:rsidRDefault="00804B6A" w:rsidP="00804B6A">
            <w:pPr>
              <w:pBdr>
                <w:bottom w:val="single" w:sz="4" w:space="1" w:color="auto"/>
              </w:pBdr>
              <w:tabs>
                <w:tab w:val="decimal" w:pos="1512"/>
              </w:tabs>
              <w:spacing w:line="360" w:lineRule="exact"/>
              <w:rPr>
                <w:rFonts w:ascii="Arial" w:hAnsi="Arial" w:cs="Arial"/>
                <w:sz w:val="20"/>
                <w:szCs w:val="20"/>
              </w:rPr>
            </w:pPr>
            <w:r w:rsidRPr="000673AA">
              <w:rPr>
                <w:rFonts w:ascii="Arial" w:hAnsi="Arial" w:cs="Arial"/>
                <w:sz w:val="20"/>
                <w:szCs w:val="20"/>
              </w:rPr>
              <w:t>(386,638,864)</w:t>
            </w:r>
          </w:p>
        </w:tc>
        <w:tc>
          <w:tcPr>
            <w:tcW w:w="1770" w:type="dxa"/>
            <w:tcBorders>
              <w:top w:val="nil"/>
              <w:left w:val="nil"/>
              <w:bottom w:val="nil"/>
              <w:right w:val="nil"/>
            </w:tcBorders>
            <w:vAlign w:val="bottom"/>
          </w:tcPr>
          <w:p w14:paraId="4F345380" w14:textId="6F2DB7FF" w:rsidR="00804B6A" w:rsidRPr="00404250" w:rsidRDefault="00804B6A" w:rsidP="00804B6A">
            <w:pPr>
              <w:pBdr>
                <w:bottom w:val="single" w:sz="4" w:space="1" w:color="auto"/>
              </w:pBdr>
              <w:tabs>
                <w:tab w:val="decimal" w:pos="1512"/>
              </w:tabs>
              <w:spacing w:line="360" w:lineRule="exact"/>
              <w:rPr>
                <w:rFonts w:ascii="Arial" w:hAnsi="Arial" w:cs="Arial"/>
                <w:sz w:val="20"/>
                <w:szCs w:val="20"/>
              </w:rPr>
            </w:pPr>
            <w:r w:rsidRPr="000673AA">
              <w:rPr>
                <w:rFonts w:ascii="Arial" w:hAnsi="Arial" w:cs="Arial"/>
                <w:sz w:val="20"/>
                <w:szCs w:val="20"/>
              </w:rPr>
              <w:t>1,431,688,071</w:t>
            </w:r>
          </w:p>
        </w:tc>
      </w:tr>
      <w:tr w:rsidR="00804B6A" w:rsidRPr="00404250" w14:paraId="60CD426B" w14:textId="77777777" w:rsidTr="00444C93">
        <w:tc>
          <w:tcPr>
            <w:tcW w:w="3888" w:type="dxa"/>
            <w:tcBorders>
              <w:top w:val="nil"/>
              <w:left w:val="nil"/>
              <w:bottom w:val="nil"/>
              <w:right w:val="nil"/>
            </w:tcBorders>
            <w:vAlign w:val="bottom"/>
          </w:tcPr>
          <w:p w14:paraId="78C12650" w14:textId="77777777" w:rsidR="00804B6A" w:rsidRPr="00404250" w:rsidRDefault="00804B6A" w:rsidP="00804B6A">
            <w:pPr>
              <w:spacing w:line="360" w:lineRule="exact"/>
              <w:ind w:left="162" w:right="-29" w:hanging="162"/>
              <w:rPr>
                <w:rFonts w:ascii="Arial" w:hAnsi="Arial" w:cs="Arial"/>
                <w:sz w:val="20"/>
                <w:szCs w:val="20"/>
              </w:rPr>
            </w:pPr>
            <w:r w:rsidRPr="00404250">
              <w:rPr>
                <w:rFonts w:ascii="Arial" w:hAnsi="Arial" w:cs="Arial"/>
                <w:sz w:val="20"/>
                <w:szCs w:val="20"/>
              </w:rPr>
              <w:t>Total</w:t>
            </w:r>
          </w:p>
        </w:tc>
        <w:tc>
          <w:tcPr>
            <w:tcW w:w="1770" w:type="dxa"/>
            <w:tcBorders>
              <w:top w:val="nil"/>
              <w:left w:val="nil"/>
              <w:bottom w:val="nil"/>
              <w:right w:val="nil"/>
            </w:tcBorders>
            <w:vAlign w:val="bottom"/>
          </w:tcPr>
          <w:p w14:paraId="24E7C366" w14:textId="28C02E64" w:rsidR="00804B6A" w:rsidRPr="00404250" w:rsidRDefault="00804B6A" w:rsidP="00804B6A">
            <w:pPr>
              <w:pBdr>
                <w:bottom w:val="double" w:sz="4" w:space="1" w:color="auto"/>
              </w:pBdr>
              <w:tabs>
                <w:tab w:val="decimal" w:pos="1512"/>
              </w:tabs>
              <w:spacing w:line="360" w:lineRule="exact"/>
              <w:rPr>
                <w:rFonts w:ascii="Arial" w:hAnsi="Arial" w:cs="Arial"/>
                <w:sz w:val="20"/>
                <w:szCs w:val="20"/>
              </w:rPr>
            </w:pPr>
            <w:r w:rsidRPr="000673AA">
              <w:rPr>
                <w:rFonts w:ascii="Arial" w:hAnsi="Arial" w:cs="Arial"/>
                <w:sz w:val="20"/>
                <w:szCs w:val="20"/>
              </w:rPr>
              <w:t>2,838,286,174</w:t>
            </w:r>
          </w:p>
        </w:tc>
        <w:tc>
          <w:tcPr>
            <w:tcW w:w="1770" w:type="dxa"/>
            <w:tcBorders>
              <w:top w:val="nil"/>
              <w:left w:val="nil"/>
              <w:bottom w:val="nil"/>
              <w:right w:val="nil"/>
            </w:tcBorders>
            <w:vAlign w:val="bottom"/>
          </w:tcPr>
          <w:p w14:paraId="6A3FEF1A" w14:textId="473311C9" w:rsidR="00804B6A" w:rsidRPr="00404250" w:rsidRDefault="00804B6A" w:rsidP="00804B6A">
            <w:pPr>
              <w:pBdr>
                <w:bottom w:val="double" w:sz="4" w:space="1" w:color="auto"/>
              </w:pBdr>
              <w:tabs>
                <w:tab w:val="decimal" w:pos="1512"/>
              </w:tabs>
              <w:spacing w:line="360" w:lineRule="exact"/>
              <w:rPr>
                <w:rFonts w:ascii="Arial" w:hAnsi="Arial" w:cs="Arial"/>
                <w:sz w:val="20"/>
                <w:szCs w:val="20"/>
              </w:rPr>
            </w:pPr>
            <w:r w:rsidRPr="000673AA">
              <w:rPr>
                <w:rFonts w:ascii="Arial" w:hAnsi="Arial" w:cs="Arial"/>
                <w:sz w:val="20"/>
                <w:szCs w:val="20"/>
              </w:rPr>
              <w:t>(722,571,121)</w:t>
            </w:r>
          </w:p>
        </w:tc>
        <w:tc>
          <w:tcPr>
            <w:tcW w:w="1770" w:type="dxa"/>
            <w:tcBorders>
              <w:top w:val="nil"/>
              <w:left w:val="nil"/>
              <w:bottom w:val="nil"/>
              <w:right w:val="nil"/>
            </w:tcBorders>
            <w:vAlign w:val="bottom"/>
          </w:tcPr>
          <w:p w14:paraId="31C4AA7D" w14:textId="2644A351" w:rsidR="00804B6A" w:rsidRPr="00404250" w:rsidRDefault="00804B6A" w:rsidP="00804B6A">
            <w:pPr>
              <w:pBdr>
                <w:bottom w:val="double" w:sz="4" w:space="1" w:color="auto"/>
              </w:pBdr>
              <w:tabs>
                <w:tab w:val="decimal" w:pos="1512"/>
              </w:tabs>
              <w:spacing w:line="360" w:lineRule="exact"/>
              <w:rPr>
                <w:rFonts w:ascii="Arial" w:hAnsi="Arial" w:cs="Arial"/>
                <w:sz w:val="20"/>
                <w:szCs w:val="20"/>
                <w:cs/>
              </w:rPr>
            </w:pPr>
            <w:r w:rsidRPr="000673AA">
              <w:rPr>
                <w:rFonts w:ascii="Arial" w:hAnsi="Arial" w:cs="Arial"/>
                <w:sz w:val="20"/>
                <w:szCs w:val="20"/>
              </w:rPr>
              <w:t>2,115,715,053</w:t>
            </w:r>
          </w:p>
        </w:tc>
      </w:tr>
    </w:tbl>
    <w:p w14:paraId="3D79E7E0" w14:textId="2AFB2CDE" w:rsidR="00744CBA" w:rsidRPr="00404250" w:rsidRDefault="00744CBA" w:rsidP="000673AA">
      <w:pPr>
        <w:tabs>
          <w:tab w:val="left" w:pos="540"/>
          <w:tab w:val="left" w:pos="1134"/>
          <w:tab w:val="left" w:pos="1701"/>
        </w:tabs>
        <w:spacing w:before="240" w:after="120" w:line="360" w:lineRule="exact"/>
        <w:ind w:left="547" w:hanging="547"/>
        <w:jc w:val="thaiDistribute"/>
        <w:rPr>
          <w:rFonts w:ascii="Arial" w:hAnsi="Arial" w:cs="Arial"/>
          <w:sz w:val="22"/>
        </w:rPr>
      </w:pPr>
      <w:r w:rsidRPr="00404250">
        <w:rPr>
          <w:rFonts w:ascii="Arial" w:hAnsi="Arial" w:cs="Arial"/>
          <w:sz w:val="22"/>
          <w:szCs w:val="22"/>
        </w:rPr>
        <w:lastRenderedPageBreak/>
        <w:tab/>
      </w:r>
      <w:r w:rsidRPr="00404250">
        <w:rPr>
          <w:rFonts w:ascii="Arial" w:hAnsi="Arial" w:cs="Arial"/>
          <w:sz w:val="22"/>
        </w:rPr>
        <w:t xml:space="preserve">During the years </w:t>
      </w:r>
      <w:r w:rsidR="00DE4AC1">
        <w:rPr>
          <w:rFonts w:ascii="Arial" w:hAnsi="Arial" w:cs="Arial"/>
          <w:sz w:val="22"/>
        </w:rPr>
        <w:t>2022</w:t>
      </w:r>
      <w:r w:rsidR="00464ED8" w:rsidRPr="00404250">
        <w:rPr>
          <w:rFonts w:ascii="Arial" w:hAnsi="Arial" w:cs="Arial"/>
          <w:sz w:val="22"/>
        </w:rPr>
        <w:t xml:space="preserve"> and </w:t>
      </w:r>
      <w:r w:rsidR="00DE4AC1">
        <w:rPr>
          <w:rFonts w:ascii="Arial" w:hAnsi="Arial" w:cs="Arial"/>
          <w:sz w:val="22"/>
        </w:rPr>
        <w:t>2021</w:t>
      </w:r>
      <w:r w:rsidRPr="00404250">
        <w:rPr>
          <w:rFonts w:ascii="Arial" w:hAnsi="Arial" w:cs="Arial"/>
          <w:sz w:val="22"/>
        </w:rPr>
        <w:t xml:space="preserve">, the management of the Company entered into reinsurance agreements </w:t>
      </w:r>
      <w:proofErr w:type="gramStart"/>
      <w:r w:rsidRPr="00404250">
        <w:rPr>
          <w:rFonts w:ascii="Arial" w:hAnsi="Arial" w:cs="Arial"/>
          <w:sz w:val="22"/>
        </w:rPr>
        <w:t>in order to</w:t>
      </w:r>
      <w:proofErr w:type="gramEnd"/>
      <w:r w:rsidRPr="00404250">
        <w:rPr>
          <w:rFonts w:ascii="Arial" w:hAnsi="Arial" w:cs="Arial"/>
          <w:sz w:val="22"/>
        </w:rPr>
        <w:t xml:space="preserve"> mitigate insurance risk. Although positions are managed on a net basis by management</w:t>
      </w:r>
      <w:r w:rsidR="004565AB" w:rsidRPr="00404250">
        <w:rPr>
          <w:rFonts w:ascii="Arial" w:hAnsi="Arial" w:cs="Arial"/>
          <w:sz w:val="22"/>
        </w:rPr>
        <w:t>, i</w:t>
      </w:r>
      <w:r w:rsidRPr="00404250">
        <w:rPr>
          <w:rFonts w:ascii="Arial" w:hAnsi="Arial" w:cs="Arial"/>
          <w:sz w:val="22"/>
        </w:rPr>
        <w:t xml:space="preserve">nsurance contract liabilities disclosures have been made on both a gross and net basis </w:t>
      </w:r>
      <w:proofErr w:type="gramStart"/>
      <w:r w:rsidRPr="00404250">
        <w:rPr>
          <w:rFonts w:ascii="Arial" w:hAnsi="Arial" w:cs="Arial"/>
          <w:sz w:val="22"/>
        </w:rPr>
        <w:t>in order to</w:t>
      </w:r>
      <w:proofErr w:type="gramEnd"/>
      <w:r w:rsidRPr="00404250">
        <w:rPr>
          <w:rFonts w:ascii="Arial" w:hAnsi="Arial" w:cs="Arial"/>
          <w:sz w:val="22"/>
        </w:rPr>
        <w:t xml:space="preserve"> provide a comprehensive set of disclosures.</w:t>
      </w:r>
    </w:p>
    <w:p w14:paraId="7B3AD77A" w14:textId="4E365513" w:rsidR="00EC6902" w:rsidRPr="00404250" w:rsidRDefault="0077423C" w:rsidP="00460E32">
      <w:pPr>
        <w:tabs>
          <w:tab w:val="left" w:pos="540"/>
          <w:tab w:val="left" w:pos="1134"/>
          <w:tab w:val="left" w:pos="1701"/>
        </w:tabs>
        <w:spacing w:before="120" w:after="120" w:line="380" w:lineRule="exact"/>
        <w:ind w:left="547" w:hanging="547"/>
        <w:rPr>
          <w:rFonts w:ascii="Arial" w:hAnsi="Arial" w:cs="Arial"/>
          <w:b/>
          <w:bCs/>
          <w:sz w:val="22"/>
          <w:szCs w:val="22"/>
        </w:rPr>
      </w:pPr>
      <w:r w:rsidRPr="00404250">
        <w:rPr>
          <w:rFonts w:ascii="Arial" w:hAnsi="Arial" w:cs="Arial"/>
          <w:b/>
          <w:bCs/>
          <w:sz w:val="22"/>
          <w:szCs w:val="22"/>
        </w:rPr>
        <w:t>1</w:t>
      </w:r>
      <w:r w:rsidR="00036C14">
        <w:rPr>
          <w:rFonts w:ascii="Arial" w:hAnsi="Arial" w:cs="Arial"/>
          <w:b/>
          <w:bCs/>
          <w:sz w:val="22"/>
          <w:szCs w:val="22"/>
        </w:rPr>
        <w:t>8</w:t>
      </w:r>
      <w:r w:rsidR="009B6ABF" w:rsidRPr="00404250">
        <w:rPr>
          <w:rFonts w:ascii="Arial" w:hAnsi="Arial" w:cs="Arial"/>
          <w:b/>
          <w:bCs/>
          <w:sz w:val="22"/>
          <w:szCs w:val="22"/>
        </w:rPr>
        <w:t>.</w:t>
      </w:r>
      <w:r w:rsidR="00A44486" w:rsidRPr="00404250">
        <w:rPr>
          <w:rFonts w:ascii="Arial" w:hAnsi="Arial" w:cs="Arial"/>
          <w:b/>
          <w:bCs/>
          <w:sz w:val="22"/>
          <w:szCs w:val="22"/>
        </w:rPr>
        <w:t>1</w:t>
      </w:r>
      <w:r w:rsidR="00EC6902" w:rsidRPr="00404250">
        <w:rPr>
          <w:rFonts w:ascii="Arial" w:hAnsi="Arial" w:cs="Arial"/>
          <w:b/>
          <w:bCs/>
          <w:sz w:val="22"/>
          <w:szCs w:val="22"/>
        </w:rPr>
        <w:tab/>
      </w:r>
      <w:r w:rsidR="000B2A65" w:rsidRPr="00404250">
        <w:rPr>
          <w:rFonts w:ascii="Arial" w:hAnsi="Arial" w:cs="Arial"/>
          <w:b/>
          <w:bCs/>
          <w:sz w:val="22"/>
          <w:szCs w:val="22"/>
        </w:rPr>
        <w:t>Claim</w:t>
      </w:r>
      <w:r w:rsidR="00EC6902" w:rsidRPr="00404250">
        <w:rPr>
          <w:rFonts w:ascii="Arial" w:hAnsi="Arial" w:cs="Arial"/>
          <w:b/>
          <w:bCs/>
          <w:sz w:val="22"/>
          <w:szCs w:val="22"/>
        </w:rPr>
        <w:t xml:space="preserve"> reserves and outstanding claims</w:t>
      </w:r>
    </w:p>
    <w:p w14:paraId="1B69695F" w14:textId="77777777" w:rsidR="0077423C" w:rsidRPr="00404250" w:rsidRDefault="0077423C" w:rsidP="00A32C70">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18"/>
          <w:szCs w:val="18"/>
          <w:cs/>
        </w:rPr>
      </w:pPr>
      <w:r w:rsidRPr="00404250">
        <w:rPr>
          <w:rFonts w:ascii="Arial" w:eastAsia="Arial Unicode MS" w:hAnsi="Arial" w:cs="Arial"/>
          <w:sz w:val="18"/>
          <w:szCs w:val="18"/>
        </w:rPr>
        <w:t>(Unit: Baht)</w:t>
      </w:r>
    </w:p>
    <w:tbl>
      <w:tblPr>
        <w:tblW w:w="9180" w:type="dxa"/>
        <w:tblInd w:w="558" w:type="dxa"/>
        <w:tblLayout w:type="fixed"/>
        <w:tblLook w:val="0000" w:firstRow="0" w:lastRow="0" w:firstColumn="0" w:lastColumn="0" w:noHBand="0" w:noVBand="0"/>
      </w:tblPr>
      <w:tblGrid>
        <w:gridCol w:w="4950"/>
        <w:gridCol w:w="2115"/>
        <w:gridCol w:w="2115"/>
      </w:tblGrid>
      <w:tr w:rsidR="0026562A" w:rsidRPr="00404250" w14:paraId="73F5B6EC" w14:textId="77777777" w:rsidTr="00EF7D63">
        <w:tc>
          <w:tcPr>
            <w:tcW w:w="4950" w:type="dxa"/>
            <w:vAlign w:val="bottom"/>
          </w:tcPr>
          <w:p w14:paraId="35FC1357" w14:textId="77777777" w:rsidR="0026562A" w:rsidRPr="00404250" w:rsidRDefault="0026562A" w:rsidP="00A32C70">
            <w:pPr>
              <w:tabs>
                <w:tab w:val="left" w:pos="900"/>
                <w:tab w:val="left" w:pos="2880"/>
              </w:tabs>
              <w:spacing w:line="380" w:lineRule="exact"/>
              <w:jc w:val="thaiDistribute"/>
              <w:rPr>
                <w:rFonts w:ascii="Arial" w:hAnsi="Arial" w:cs="Arial"/>
                <w:sz w:val="20"/>
                <w:szCs w:val="20"/>
                <w:cs/>
              </w:rPr>
            </w:pPr>
          </w:p>
        </w:tc>
        <w:tc>
          <w:tcPr>
            <w:tcW w:w="4230" w:type="dxa"/>
            <w:gridSpan w:val="2"/>
            <w:vAlign w:val="bottom"/>
          </w:tcPr>
          <w:p w14:paraId="227EC26E" w14:textId="77777777" w:rsidR="0026562A" w:rsidRPr="00404250" w:rsidRDefault="0026562A" w:rsidP="00A32C70">
            <w:pPr>
              <w:pBdr>
                <w:bottom w:val="single" w:sz="4" w:space="1" w:color="auto"/>
              </w:pBdr>
              <w:spacing w:line="380" w:lineRule="exact"/>
              <w:jc w:val="center"/>
              <w:rPr>
                <w:rFonts w:ascii="Arial" w:eastAsia="Arial Unicode MS" w:hAnsi="Arial" w:cs="Arial"/>
                <w:sz w:val="20"/>
                <w:szCs w:val="20"/>
              </w:rPr>
            </w:pPr>
            <w:r w:rsidRPr="00404250">
              <w:rPr>
                <w:rFonts w:ascii="Arial" w:eastAsia="Arial Unicode MS" w:hAnsi="Arial" w:cs="Arial"/>
                <w:sz w:val="20"/>
                <w:szCs w:val="20"/>
              </w:rPr>
              <w:t>For the year</w:t>
            </w:r>
            <w:r w:rsidR="004565AB" w:rsidRPr="00404250">
              <w:rPr>
                <w:rFonts w:ascii="Arial" w:eastAsia="Arial Unicode MS" w:hAnsi="Arial" w:cs="Arial"/>
                <w:sz w:val="20"/>
                <w:szCs w:val="20"/>
              </w:rPr>
              <w:t>s</w:t>
            </w:r>
            <w:r w:rsidRPr="00404250">
              <w:rPr>
                <w:rFonts w:ascii="Arial" w:eastAsia="Arial Unicode MS" w:hAnsi="Arial" w:cs="Arial"/>
                <w:sz w:val="20"/>
                <w:szCs w:val="20"/>
              </w:rPr>
              <w:t xml:space="preserve"> ended 31 December</w:t>
            </w:r>
          </w:p>
        </w:tc>
      </w:tr>
      <w:tr w:rsidR="00FA1A74" w:rsidRPr="00404250" w14:paraId="0EB3F557" w14:textId="77777777" w:rsidTr="00EF7D63">
        <w:tc>
          <w:tcPr>
            <w:tcW w:w="4950" w:type="dxa"/>
            <w:vAlign w:val="bottom"/>
          </w:tcPr>
          <w:p w14:paraId="34776815" w14:textId="77777777" w:rsidR="00FA1A74" w:rsidRPr="00404250" w:rsidRDefault="00FA1A74" w:rsidP="00A32C70">
            <w:pPr>
              <w:tabs>
                <w:tab w:val="left" w:pos="900"/>
                <w:tab w:val="left" w:pos="2880"/>
              </w:tabs>
              <w:spacing w:line="380" w:lineRule="exact"/>
              <w:jc w:val="thaiDistribute"/>
              <w:rPr>
                <w:rFonts w:ascii="Arial" w:hAnsi="Arial" w:cs="Arial"/>
                <w:sz w:val="20"/>
                <w:szCs w:val="20"/>
                <w:cs/>
              </w:rPr>
            </w:pPr>
          </w:p>
        </w:tc>
        <w:tc>
          <w:tcPr>
            <w:tcW w:w="2115" w:type="dxa"/>
            <w:vAlign w:val="bottom"/>
          </w:tcPr>
          <w:p w14:paraId="63E0BA47" w14:textId="7158C14F" w:rsidR="00FA1A74" w:rsidRPr="00404250" w:rsidRDefault="00DE4AC1" w:rsidP="00A32C70">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2022</w:t>
            </w:r>
          </w:p>
        </w:tc>
        <w:tc>
          <w:tcPr>
            <w:tcW w:w="2115" w:type="dxa"/>
            <w:vAlign w:val="bottom"/>
          </w:tcPr>
          <w:p w14:paraId="3F572F07" w14:textId="5406561A" w:rsidR="00FA1A74" w:rsidRPr="00404250" w:rsidRDefault="00DE4AC1" w:rsidP="00A32C70">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2021</w:t>
            </w:r>
          </w:p>
        </w:tc>
      </w:tr>
      <w:tr w:rsidR="00A32C70" w:rsidRPr="00404250" w14:paraId="31EBE7EE" w14:textId="77777777" w:rsidTr="00EF7D63">
        <w:tc>
          <w:tcPr>
            <w:tcW w:w="4950" w:type="dxa"/>
            <w:vAlign w:val="bottom"/>
          </w:tcPr>
          <w:p w14:paraId="28D7BD42" w14:textId="77777777" w:rsidR="00A32C70" w:rsidRPr="00404250" w:rsidRDefault="00A32C70" w:rsidP="00A32C70">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Beginning balance</w:t>
            </w:r>
          </w:p>
        </w:tc>
        <w:tc>
          <w:tcPr>
            <w:tcW w:w="2115" w:type="dxa"/>
            <w:vAlign w:val="bottom"/>
          </w:tcPr>
          <w:p w14:paraId="77845EB8" w14:textId="42BDB863" w:rsidR="00A32C70" w:rsidRPr="00404250" w:rsidRDefault="00A32C70" w:rsidP="00A32C70">
            <w:pPr>
              <w:tabs>
                <w:tab w:val="decimal" w:pos="1695"/>
              </w:tabs>
              <w:spacing w:line="380" w:lineRule="exact"/>
              <w:rPr>
                <w:rFonts w:ascii="Arial" w:hAnsi="Arial" w:cs="Arial"/>
                <w:sz w:val="20"/>
                <w:szCs w:val="20"/>
              </w:rPr>
            </w:pPr>
            <w:r w:rsidRPr="00A32C70">
              <w:rPr>
                <w:rFonts w:ascii="Arial" w:hAnsi="Arial" w:cs="Arial" w:hint="cs"/>
                <w:sz w:val="20"/>
                <w:szCs w:val="20"/>
              </w:rPr>
              <w:t>1,019,959,239</w:t>
            </w:r>
          </w:p>
        </w:tc>
        <w:tc>
          <w:tcPr>
            <w:tcW w:w="2115" w:type="dxa"/>
            <w:vAlign w:val="bottom"/>
          </w:tcPr>
          <w:p w14:paraId="2C32BF91" w14:textId="6E221E1F" w:rsidR="00A32C70" w:rsidRPr="00404250" w:rsidRDefault="00A32C70" w:rsidP="00A32C70">
            <w:pPr>
              <w:tabs>
                <w:tab w:val="decimal" w:pos="1695"/>
              </w:tabs>
              <w:spacing w:line="380" w:lineRule="exact"/>
              <w:rPr>
                <w:rFonts w:ascii="Arial" w:hAnsi="Arial" w:cs="Arial"/>
                <w:sz w:val="20"/>
                <w:szCs w:val="20"/>
              </w:rPr>
            </w:pPr>
            <w:r w:rsidRPr="000673AA">
              <w:rPr>
                <w:rFonts w:ascii="Arial" w:hAnsi="Arial" w:cs="Arial"/>
                <w:sz w:val="20"/>
                <w:szCs w:val="20"/>
              </w:rPr>
              <w:t>860,718,119</w:t>
            </w:r>
          </w:p>
        </w:tc>
      </w:tr>
      <w:tr w:rsidR="00A32C70" w:rsidRPr="00404250" w14:paraId="026080B7" w14:textId="77777777" w:rsidTr="00EF7D63">
        <w:tc>
          <w:tcPr>
            <w:tcW w:w="4950" w:type="dxa"/>
            <w:vAlign w:val="bottom"/>
          </w:tcPr>
          <w:p w14:paraId="422D6F86" w14:textId="77777777" w:rsidR="00A32C70" w:rsidRPr="00404250" w:rsidRDefault="00A32C70" w:rsidP="00A32C70">
            <w:pPr>
              <w:tabs>
                <w:tab w:val="left" w:pos="900"/>
                <w:tab w:val="left" w:pos="2880"/>
              </w:tabs>
              <w:spacing w:line="380" w:lineRule="exact"/>
              <w:ind w:left="162" w:hanging="162"/>
              <w:rPr>
                <w:rFonts w:ascii="Arial" w:hAnsi="Arial" w:cs="Arial"/>
                <w:sz w:val="20"/>
                <w:szCs w:val="20"/>
              </w:rPr>
            </w:pPr>
            <w:r w:rsidRPr="00404250">
              <w:rPr>
                <w:rFonts w:ascii="Arial" w:hAnsi="Arial" w:cs="Arial"/>
                <w:sz w:val="20"/>
                <w:szCs w:val="20"/>
              </w:rPr>
              <w:t>Claim expenses for the year</w:t>
            </w:r>
          </w:p>
        </w:tc>
        <w:tc>
          <w:tcPr>
            <w:tcW w:w="2115" w:type="dxa"/>
            <w:vAlign w:val="bottom"/>
          </w:tcPr>
          <w:p w14:paraId="641C4E41" w14:textId="0357821D" w:rsidR="00A32C70" w:rsidRPr="00404250" w:rsidRDefault="00A32C70" w:rsidP="00A32C70">
            <w:pPr>
              <w:tabs>
                <w:tab w:val="decimal" w:pos="1695"/>
              </w:tabs>
              <w:spacing w:line="380" w:lineRule="exact"/>
              <w:rPr>
                <w:rFonts w:ascii="Arial" w:hAnsi="Arial" w:cs="Arial"/>
                <w:sz w:val="20"/>
                <w:szCs w:val="20"/>
              </w:rPr>
            </w:pPr>
            <w:r w:rsidRPr="00A32C70">
              <w:rPr>
                <w:rFonts w:ascii="Arial" w:hAnsi="Arial" w:cs="Arial" w:hint="cs"/>
                <w:sz w:val="20"/>
                <w:szCs w:val="20"/>
              </w:rPr>
              <w:t>2,372,136,274</w:t>
            </w:r>
          </w:p>
        </w:tc>
        <w:tc>
          <w:tcPr>
            <w:tcW w:w="2115" w:type="dxa"/>
            <w:vAlign w:val="bottom"/>
          </w:tcPr>
          <w:p w14:paraId="2CF30701" w14:textId="17B63FD8" w:rsidR="00A32C70" w:rsidRPr="00404250" w:rsidRDefault="00A32C70" w:rsidP="00A32C70">
            <w:pPr>
              <w:tabs>
                <w:tab w:val="decimal" w:pos="1695"/>
              </w:tabs>
              <w:spacing w:line="380" w:lineRule="exact"/>
              <w:rPr>
                <w:rFonts w:ascii="Arial" w:hAnsi="Arial" w:cs="Arial"/>
                <w:sz w:val="20"/>
                <w:szCs w:val="20"/>
              </w:rPr>
            </w:pPr>
            <w:r>
              <w:rPr>
                <w:rFonts w:ascii="Arial" w:hAnsi="Arial" w:cs="Arial"/>
                <w:sz w:val="20"/>
                <w:szCs w:val="20"/>
              </w:rPr>
              <w:t>2,149,880,458</w:t>
            </w:r>
          </w:p>
        </w:tc>
      </w:tr>
      <w:tr w:rsidR="00A32C70" w:rsidRPr="00404250" w14:paraId="2D2490CA" w14:textId="77777777" w:rsidTr="00EF7D63">
        <w:tc>
          <w:tcPr>
            <w:tcW w:w="4950" w:type="dxa"/>
            <w:vAlign w:val="bottom"/>
          </w:tcPr>
          <w:p w14:paraId="4B36ADAB" w14:textId="77777777" w:rsidR="00A32C70" w:rsidRPr="00404250" w:rsidRDefault="00A32C70" w:rsidP="00A32C70">
            <w:pPr>
              <w:tabs>
                <w:tab w:val="left" w:pos="2880"/>
              </w:tabs>
              <w:spacing w:line="380" w:lineRule="exact"/>
              <w:ind w:left="162" w:right="-108" w:hanging="162"/>
              <w:rPr>
                <w:rFonts w:ascii="Arial" w:hAnsi="Arial" w:cs="Arial"/>
                <w:sz w:val="20"/>
                <w:szCs w:val="20"/>
              </w:rPr>
            </w:pPr>
            <w:r w:rsidRPr="00404250">
              <w:rPr>
                <w:rFonts w:ascii="Arial" w:hAnsi="Arial" w:cs="Arial"/>
                <w:sz w:val="20"/>
                <w:szCs w:val="20"/>
              </w:rPr>
              <w:t xml:space="preserve">Change in claim reserves and outstanding claims                        from the prior year                 </w:t>
            </w:r>
          </w:p>
        </w:tc>
        <w:tc>
          <w:tcPr>
            <w:tcW w:w="2115" w:type="dxa"/>
            <w:vAlign w:val="bottom"/>
          </w:tcPr>
          <w:p w14:paraId="0BB15404" w14:textId="4F274556" w:rsidR="00A32C70" w:rsidRPr="00404250" w:rsidRDefault="00A32C70" w:rsidP="00A32C70">
            <w:pPr>
              <w:tabs>
                <w:tab w:val="decimal" w:pos="1695"/>
              </w:tabs>
              <w:spacing w:line="380" w:lineRule="exact"/>
              <w:rPr>
                <w:rFonts w:ascii="Arial" w:hAnsi="Arial" w:cs="Arial"/>
                <w:sz w:val="20"/>
                <w:szCs w:val="20"/>
              </w:rPr>
            </w:pPr>
            <w:r w:rsidRPr="00A32C70">
              <w:rPr>
                <w:rFonts w:ascii="Arial" w:hAnsi="Arial" w:cs="Arial" w:hint="cs"/>
                <w:sz w:val="20"/>
                <w:szCs w:val="20"/>
              </w:rPr>
              <w:t>(100,333,440)</w:t>
            </w:r>
          </w:p>
        </w:tc>
        <w:tc>
          <w:tcPr>
            <w:tcW w:w="2115" w:type="dxa"/>
            <w:vAlign w:val="bottom"/>
          </w:tcPr>
          <w:p w14:paraId="2CF0CE3C" w14:textId="5A73AE43" w:rsidR="00A32C70" w:rsidRPr="00404250" w:rsidRDefault="00A32C70" w:rsidP="00A32C70">
            <w:pPr>
              <w:tabs>
                <w:tab w:val="decimal" w:pos="1695"/>
              </w:tabs>
              <w:spacing w:line="380" w:lineRule="exact"/>
              <w:rPr>
                <w:rFonts w:ascii="Arial" w:hAnsi="Arial" w:cs="Arial"/>
                <w:sz w:val="20"/>
                <w:szCs w:val="20"/>
              </w:rPr>
            </w:pPr>
            <w:r>
              <w:rPr>
                <w:rFonts w:ascii="Arial" w:hAnsi="Arial" w:cs="Arial"/>
                <w:sz w:val="20"/>
                <w:szCs w:val="20"/>
              </w:rPr>
              <w:t>(101,005,141)</w:t>
            </w:r>
          </w:p>
        </w:tc>
      </w:tr>
      <w:tr w:rsidR="00A32C70" w:rsidRPr="00404250" w14:paraId="131EC0B6" w14:textId="77777777" w:rsidTr="00EF7D63">
        <w:tc>
          <w:tcPr>
            <w:tcW w:w="4950" w:type="dxa"/>
            <w:vAlign w:val="bottom"/>
          </w:tcPr>
          <w:p w14:paraId="6ED369AD" w14:textId="77777777" w:rsidR="00A32C70" w:rsidRPr="00404250" w:rsidRDefault="00A32C70" w:rsidP="00A32C70">
            <w:pPr>
              <w:tabs>
                <w:tab w:val="left" w:pos="2880"/>
              </w:tabs>
              <w:spacing w:line="380" w:lineRule="exact"/>
              <w:ind w:left="702" w:right="-108" w:hanging="702"/>
              <w:rPr>
                <w:rFonts w:ascii="Arial" w:hAnsi="Arial" w:cs="Arial"/>
                <w:sz w:val="20"/>
                <w:szCs w:val="20"/>
              </w:rPr>
            </w:pPr>
            <w:r w:rsidRPr="00404250">
              <w:rPr>
                <w:rFonts w:ascii="Arial" w:hAnsi="Arial" w:cs="Arial"/>
                <w:sz w:val="20"/>
                <w:szCs w:val="20"/>
              </w:rPr>
              <w:t>Change in assumption for calculating claim reserves</w:t>
            </w:r>
          </w:p>
        </w:tc>
        <w:tc>
          <w:tcPr>
            <w:tcW w:w="2115" w:type="dxa"/>
            <w:vAlign w:val="bottom"/>
          </w:tcPr>
          <w:p w14:paraId="3F89F8F3" w14:textId="309BD3ED" w:rsidR="00A32C70" w:rsidRPr="00404250" w:rsidRDefault="00A32C70" w:rsidP="00A32C70">
            <w:pPr>
              <w:tabs>
                <w:tab w:val="decimal" w:pos="1695"/>
              </w:tabs>
              <w:spacing w:line="380" w:lineRule="exact"/>
              <w:rPr>
                <w:rFonts w:ascii="Arial" w:hAnsi="Arial" w:cs="Arial"/>
                <w:sz w:val="20"/>
                <w:szCs w:val="20"/>
              </w:rPr>
            </w:pPr>
            <w:r w:rsidRPr="00A32C70">
              <w:rPr>
                <w:rFonts w:ascii="Arial" w:hAnsi="Arial" w:cs="Arial" w:hint="cs"/>
                <w:sz w:val="20"/>
                <w:szCs w:val="20"/>
              </w:rPr>
              <w:t>(119,380,848)</w:t>
            </w:r>
          </w:p>
        </w:tc>
        <w:tc>
          <w:tcPr>
            <w:tcW w:w="2115" w:type="dxa"/>
            <w:vAlign w:val="bottom"/>
          </w:tcPr>
          <w:p w14:paraId="2B2059B8" w14:textId="16890842" w:rsidR="00A32C70" w:rsidRPr="00404250" w:rsidRDefault="00A32C70" w:rsidP="00A32C70">
            <w:pPr>
              <w:tabs>
                <w:tab w:val="decimal" w:pos="1695"/>
              </w:tabs>
              <w:spacing w:line="380" w:lineRule="exact"/>
              <w:rPr>
                <w:rFonts w:ascii="Arial" w:hAnsi="Arial" w:cs="Arial"/>
                <w:sz w:val="20"/>
                <w:szCs w:val="20"/>
              </w:rPr>
            </w:pPr>
            <w:r w:rsidRPr="000673AA">
              <w:rPr>
                <w:rFonts w:ascii="Arial" w:hAnsi="Arial" w:cs="Arial"/>
                <w:sz w:val="20"/>
                <w:szCs w:val="20"/>
              </w:rPr>
              <w:t>116,052,771</w:t>
            </w:r>
          </w:p>
        </w:tc>
      </w:tr>
      <w:tr w:rsidR="00A32C70" w:rsidRPr="00404250" w14:paraId="3B92E7C6" w14:textId="77777777" w:rsidTr="00EF7D63">
        <w:tc>
          <w:tcPr>
            <w:tcW w:w="4950" w:type="dxa"/>
            <w:vAlign w:val="bottom"/>
          </w:tcPr>
          <w:p w14:paraId="1DD3C9EE" w14:textId="77777777" w:rsidR="00A32C70" w:rsidRPr="00404250" w:rsidRDefault="00A32C70" w:rsidP="00A32C70">
            <w:pPr>
              <w:tabs>
                <w:tab w:val="left" w:pos="2880"/>
              </w:tabs>
              <w:spacing w:line="380" w:lineRule="exact"/>
              <w:ind w:left="702" w:right="-108" w:hanging="702"/>
              <w:rPr>
                <w:rFonts w:ascii="Arial" w:hAnsi="Arial" w:cs="Arial"/>
                <w:sz w:val="20"/>
                <w:szCs w:val="20"/>
              </w:rPr>
            </w:pPr>
            <w:r w:rsidRPr="00404250">
              <w:rPr>
                <w:rFonts w:ascii="Arial" w:hAnsi="Arial" w:cs="Arial"/>
                <w:sz w:val="20"/>
                <w:szCs w:val="20"/>
              </w:rPr>
              <w:t>Claim paid during the year</w:t>
            </w:r>
          </w:p>
        </w:tc>
        <w:tc>
          <w:tcPr>
            <w:tcW w:w="2115" w:type="dxa"/>
            <w:vAlign w:val="bottom"/>
          </w:tcPr>
          <w:p w14:paraId="60F671B2" w14:textId="651E0336" w:rsidR="00A32C70" w:rsidRPr="00404250" w:rsidRDefault="00A32C70" w:rsidP="00A32C70">
            <w:pPr>
              <w:pBdr>
                <w:bottom w:val="single" w:sz="4" w:space="1" w:color="auto"/>
              </w:pBdr>
              <w:tabs>
                <w:tab w:val="decimal" w:pos="1695"/>
              </w:tabs>
              <w:spacing w:line="380" w:lineRule="exact"/>
              <w:rPr>
                <w:rFonts w:ascii="Arial" w:hAnsi="Arial" w:cs="Arial"/>
                <w:sz w:val="20"/>
                <w:szCs w:val="20"/>
              </w:rPr>
            </w:pPr>
            <w:r w:rsidRPr="00A32C70">
              <w:rPr>
                <w:rFonts w:ascii="Arial" w:hAnsi="Arial" w:cs="Arial" w:hint="cs"/>
                <w:sz w:val="20"/>
                <w:szCs w:val="20"/>
              </w:rPr>
              <w:t>(2,143,489,303)</w:t>
            </w:r>
          </w:p>
        </w:tc>
        <w:tc>
          <w:tcPr>
            <w:tcW w:w="2115" w:type="dxa"/>
            <w:vAlign w:val="bottom"/>
          </w:tcPr>
          <w:p w14:paraId="6974A961" w14:textId="208CFEB4" w:rsidR="00A32C70" w:rsidRPr="00404250" w:rsidRDefault="00A32C70" w:rsidP="00A32C70">
            <w:pPr>
              <w:pBdr>
                <w:bottom w:val="single" w:sz="4" w:space="1" w:color="auto"/>
              </w:pBdr>
              <w:tabs>
                <w:tab w:val="decimal" w:pos="1695"/>
              </w:tabs>
              <w:spacing w:line="380" w:lineRule="exact"/>
              <w:rPr>
                <w:rFonts w:ascii="Arial" w:hAnsi="Arial" w:cs="Arial"/>
                <w:sz w:val="20"/>
                <w:szCs w:val="20"/>
              </w:rPr>
            </w:pPr>
            <w:r w:rsidRPr="000673AA">
              <w:rPr>
                <w:rFonts w:ascii="Arial" w:hAnsi="Arial" w:cs="Arial"/>
                <w:sz w:val="20"/>
                <w:szCs w:val="20"/>
              </w:rPr>
              <w:t>(2,005,686,968)</w:t>
            </w:r>
          </w:p>
        </w:tc>
      </w:tr>
      <w:tr w:rsidR="00A32C70" w:rsidRPr="00404250" w14:paraId="31ED901D" w14:textId="77777777" w:rsidTr="00EF7D63">
        <w:tc>
          <w:tcPr>
            <w:tcW w:w="4950" w:type="dxa"/>
            <w:vAlign w:val="bottom"/>
          </w:tcPr>
          <w:p w14:paraId="0DD2623C" w14:textId="77777777" w:rsidR="00A32C70" w:rsidRPr="00404250" w:rsidRDefault="00A32C70" w:rsidP="00A32C70">
            <w:pPr>
              <w:tabs>
                <w:tab w:val="left" w:pos="450"/>
                <w:tab w:val="left" w:pos="2880"/>
              </w:tabs>
              <w:spacing w:line="380" w:lineRule="exact"/>
              <w:jc w:val="thaiDistribute"/>
              <w:rPr>
                <w:rFonts w:ascii="Arial" w:hAnsi="Arial" w:cs="Arial"/>
                <w:sz w:val="20"/>
                <w:szCs w:val="20"/>
                <w:cs/>
              </w:rPr>
            </w:pPr>
            <w:r w:rsidRPr="00404250">
              <w:rPr>
                <w:rFonts w:ascii="Arial" w:hAnsi="Arial" w:cs="Arial"/>
                <w:sz w:val="20"/>
                <w:szCs w:val="20"/>
              </w:rPr>
              <w:t>Ending balance</w:t>
            </w:r>
          </w:p>
        </w:tc>
        <w:tc>
          <w:tcPr>
            <w:tcW w:w="2115" w:type="dxa"/>
            <w:vAlign w:val="bottom"/>
          </w:tcPr>
          <w:p w14:paraId="5B0F6053" w14:textId="4B6E1FD5" w:rsidR="00A32C70" w:rsidRPr="00404250" w:rsidRDefault="00A32C70" w:rsidP="00A32C70">
            <w:pPr>
              <w:pBdr>
                <w:bottom w:val="double" w:sz="4" w:space="1" w:color="auto"/>
              </w:pBdr>
              <w:tabs>
                <w:tab w:val="decimal" w:pos="1695"/>
              </w:tabs>
              <w:spacing w:line="380" w:lineRule="exact"/>
              <w:rPr>
                <w:rFonts w:ascii="Arial" w:hAnsi="Arial" w:cs="Arial"/>
                <w:sz w:val="20"/>
                <w:szCs w:val="20"/>
              </w:rPr>
            </w:pPr>
            <w:r w:rsidRPr="00A32C70">
              <w:rPr>
                <w:rFonts w:ascii="Arial" w:hAnsi="Arial" w:cs="Arial" w:hint="cs"/>
                <w:sz w:val="20"/>
                <w:szCs w:val="20"/>
              </w:rPr>
              <w:t>1,028,891,922</w:t>
            </w:r>
          </w:p>
        </w:tc>
        <w:tc>
          <w:tcPr>
            <w:tcW w:w="2115" w:type="dxa"/>
            <w:vAlign w:val="bottom"/>
          </w:tcPr>
          <w:p w14:paraId="77EF49C2" w14:textId="07753C80" w:rsidR="00A32C70" w:rsidRPr="00404250" w:rsidRDefault="00A32C70" w:rsidP="00A32C70">
            <w:pPr>
              <w:pBdr>
                <w:bottom w:val="double" w:sz="4" w:space="1" w:color="auto"/>
              </w:pBdr>
              <w:tabs>
                <w:tab w:val="decimal" w:pos="1695"/>
              </w:tabs>
              <w:spacing w:line="380" w:lineRule="exact"/>
              <w:rPr>
                <w:rFonts w:ascii="Arial" w:hAnsi="Arial" w:cs="Arial"/>
                <w:sz w:val="20"/>
                <w:szCs w:val="20"/>
              </w:rPr>
            </w:pPr>
            <w:r w:rsidRPr="000673AA">
              <w:rPr>
                <w:rFonts w:ascii="Arial" w:hAnsi="Arial" w:cs="Arial"/>
                <w:sz w:val="20"/>
                <w:szCs w:val="20"/>
              </w:rPr>
              <w:t>1,019,959,239</w:t>
            </w:r>
          </w:p>
        </w:tc>
      </w:tr>
    </w:tbl>
    <w:p w14:paraId="01BE6D19" w14:textId="4F07E81E" w:rsidR="00EC6902" w:rsidRPr="00404250" w:rsidRDefault="00EC6902" w:rsidP="000673AA">
      <w:pPr>
        <w:tabs>
          <w:tab w:val="left" w:pos="540"/>
          <w:tab w:val="left" w:pos="900"/>
          <w:tab w:val="right" w:pos="7280"/>
          <w:tab w:val="right" w:pos="8540"/>
        </w:tabs>
        <w:spacing w:before="240" w:after="120" w:line="360" w:lineRule="exact"/>
        <w:ind w:left="547" w:right="-43" w:hanging="547"/>
        <w:jc w:val="thaiDistribute"/>
        <w:rPr>
          <w:rFonts w:ascii="Arial" w:hAnsi="Arial" w:cs="Arial"/>
          <w:sz w:val="22"/>
          <w:szCs w:val="22"/>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7807C2" w:rsidRPr="00404250">
        <w:rPr>
          <w:rFonts w:ascii="Arial" w:hAnsi="Arial" w:cs="Arial"/>
          <w:sz w:val="22"/>
          <w:szCs w:val="22"/>
        </w:rPr>
        <w:t xml:space="preserve">31 December </w:t>
      </w:r>
      <w:r w:rsidR="00DE4AC1">
        <w:rPr>
          <w:rFonts w:ascii="Arial" w:hAnsi="Arial" w:cs="Arial"/>
          <w:sz w:val="22"/>
          <w:szCs w:val="22"/>
        </w:rPr>
        <w:t>2022</w:t>
      </w:r>
      <w:r w:rsidR="00D976C8" w:rsidRPr="00404250">
        <w:rPr>
          <w:rFonts w:ascii="Arial" w:hAnsi="Arial" w:cs="Arial"/>
          <w:sz w:val="22"/>
          <w:szCs w:val="22"/>
        </w:rPr>
        <w:t>, the Company</w:t>
      </w:r>
      <w:r w:rsidRPr="00404250">
        <w:rPr>
          <w:rFonts w:ascii="Arial" w:hAnsi="Arial" w:cs="Arial"/>
          <w:sz w:val="22"/>
          <w:szCs w:val="22"/>
        </w:rPr>
        <w:t xml:space="preserve"> has </w:t>
      </w:r>
      <w:r w:rsidR="003E0C7D" w:rsidRPr="00404250">
        <w:rPr>
          <w:rFonts w:ascii="Arial" w:hAnsi="Arial" w:cs="Arial"/>
          <w:sz w:val="22"/>
          <w:szCs w:val="22"/>
        </w:rPr>
        <w:t>claim</w:t>
      </w:r>
      <w:r w:rsidRPr="00404250">
        <w:rPr>
          <w:rFonts w:ascii="Arial" w:hAnsi="Arial" w:cs="Arial"/>
          <w:sz w:val="22"/>
          <w:szCs w:val="22"/>
        </w:rPr>
        <w:t xml:space="preserve"> reserve</w:t>
      </w:r>
      <w:r w:rsidR="009602E6" w:rsidRPr="00404250">
        <w:rPr>
          <w:rFonts w:ascii="Arial" w:hAnsi="Arial" w:cs="Arial"/>
          <w:sz w:val="22"/>
          <w:szCs w:val="22"/>
        </w:rPr>
        <w:t>s</w:t>
      </w:r>
      <w:r w:rsidRPr="00404250">
        <w:rPr>
          <w:rFonts w:ascii="Arial" w:hAnsi="Arial" w:cs="Arial"/>
          <w:sz w:val="22"/>
          <w:szCs w:val="22"/>
        </w:rPr>
        <w:t xml:space="preserve"> and outstanding claim</w:t>
      </w:r>
      <w:r w:rsidR="003B2AE2" w:rsidRPr="00404250">
        <w:rPr>
          <w:rFonts w:ascii="Arial" w:hAnsi="Arial" w:cs="Arial"/>
          <w:sz w:val="22"/>
          <w:szCs w:val="22"/>
        </w:rPr>
        <w:t xml:space="preserve">s under </w:t>
      </w:r>
      <w:r w:rsidR="00D976C8" w:rsidRPr="00404250">
        <w:rPr>
          <w:rFonts w:ascii="Arial" w:hAnsi="Arial" w:cs="Arial"/>
          <w:sz w:val="22"/>
          <w:szCs w:val="22"/>
        </w:rPr>
        <w:t>reinsurance</w:t>
      </w:r>
      <w:r w:rsidR="003B2AE2" w:rsidRPr="00404250">
        <w:rPr>
          <w:rFonts w:ascii="Arial" w:hAnsi="Arial" w:cs="Arial"/>
          <w:sz w:val="22"/>
          <w:szCs w:val="22"/>
        </w:rPr>
        <w:t xml:space="preserve"> contracts </w:t>
      </w:r>
      <w:r w:rsidR="002E62EC" w:rsidRPr="00404250">
        <w:rPr>
          <w:rFonts w:ascii="Arial" w:hAnsi="Arial" w:cs="Arial"/>
          <w:sz w:val="22"/>
          <w:szCs w:val="22"/>
        </w:rPr>
        <w:t>at</w:t>
      </w:r>
      <w:r w:rsidR="003B2AE2" w:rsidRPr="00404250">
        <w:rPr>
          <w:rFonts w:ascii="Arial" w:hAnsi="Arial" w:cs="Arial"/>
          <w:sz w:val="22"/>
          <w:szCs w:val="22"/>
        </w:rPr>
        <w:t xml:space="preserve"> Baht </w:t>
      </w:r>
      <w:r w:rsidR="00AB6A74">
        <w:rPr>
          <w:rFonts w:ascii="Arial" w:hAnsi="Arial" w:cs="Arial"/>
          <w:sz w:val="22"/>
          <w:szCs w:val="22"/>
        </w:rPr>
        <w:t>10.5</w:t>
      </w:r>
      <w:r w:rsidR="0018533B" w:rsidRPr="00404250">
        <w:rPr>
          <w:rFonts w:ascii="Arial" w:hAnsi="Arial" w:cs="Arial"/>
          <w:sz w:val="22"/>
          <w:szCs w:val="22"/>
        </w:rPr>
        <w:t xml:space="preserve"> million</w:t>
      </w:r>
      <w:r w:rsidRPr="00404250">
        <w:rPr>
          <w:rFonts w:ascii="Arial" w:hAnsi="Arial" w:cs="Arial"/>
          <w:sz w:val="22"/>
          <w:szCs w:val="22"/>
        </w:rPr>
        <w:t xml:space="preserve"> </w:t>
      </w:r>
      <w:r w:rsidR="003E0C7D" w:rsidRPr="00404250">
        <w:rPr>
          <w:rFonts w:ascii="Arial" w:hAnsi="Arial" w:cs="Arial"/>
          <w:sz w:val="22"/>
          <w:szCs w:val="22"/>
        </w:rPr>
        <w:t>(</w:t>
      </w:r>
      <w:r w:rsidR="00DE4AC1">
        <w:rPr>
          <w:rFonts w:ascii="Arial" w:hAnsi="Arial" w:cs="Arial"/>
          <w:sz w:val="22"/>
          <w:szCs w:val="22"/>
        </w:rPr>
        <w:t>2021</w:t>
      </w:r>
      <w:r w:rsidR="003E0C7D" w:rsidRPr="00404250">
        <w:rPr>
          <w:rFonts w:ascii="Arial" w:hAnsi="Arial" w:cs="Arial"/>
          <w:sz w:val="22"/>
          <w:szCs w:val="22"/>
        </w:rPr>
        <w:t xml:space="preserve">: </w:t>
      </w:r>
      <w:r w:rsidRPr="00404250">
        <w:rPr>
          <w:rFonts w:ascii="Arial" w:hAnsi="Arial" w:cs="Arial"/>
          <w:sz w:val="22"/>
          <w:szCs w:val="22"/>
        </w:rPr>
        <w:t xml:space="preserve">Baht </w:t>
      </w:r>
      <w:r w:rsidR="00804B6A">
        <w:rPr>
          <w:rFonts w:ascii="Arial" w:hAnsi="Arial" w:cs="Arial"/>
          <w:sz w:val="22"/>
          <w:szCs w:val="22"/>
        </w:rPr>
        <w:t>7</w:t>
      </w:r>
      <w:r w:rsidR="00FA1A74" w:rsidRPr="00404250">
        <w:rPr>
          <w:rFonts w:ascii="Arial" w:hAnsi="Arial" w:cs="Arial"/>
          <w:sz w:val="22"/>
          <w:szCs w:val="22"/>
        </w:rPr>
        <w:t>.3</w:t>
      </w:r>
      <w:r w:rsidR="0018533B" w:rsidRPr="00404250">
        <w:rPr>
          <w:rFonts w:ascii="Arial" w:hAnsi="Arial" w:cs="Arial"/>
          <w:sz w:val="22"/>
          <w:szCs w:val="22"/>
        </w:rPr>
        <w:t xml:space="preserve"> million</w:t>
      </w:r>
      <w:r w:rsidR="003E0C7D" w:rsidRPr="00404250">
        <w:rPr>
          <w:rFonts w:ascii="Arial" w:hAnsi="Arial" w:cs="Arial"/>
          <w:sz w:val="22"/>
          <w:szCs w:val="22"/>
        </w:rPr>
        <w:t>)</w:t>
      </w:r>
      <w:r w:rsidRPr="00404250">
        <w:rPr>
          <w:rFonts w:ascii="Arial" w:hAnsi="Arial" w:cs="Arial"/>
          <w:sz w:val="22"/>
          <w:szCs w:val="22"/>
        </w:rPr>
        <w:t>.</w:t>
      </w:r>
    </w:p>
    <w:p w14:paraId="561376C0" w14:textId="77777777" w:rsidR="0070569A" w:rsidRDefault="0070569A" w:rsidP="00A32C70">
      <w:pPr>
        <w:overflowPunct/>
        <w:autoSpaceDE/>
        <w:autoSpaceDN/>
        <w:adjustRightInd/>
        <w:textAlignment w:val="auto"/>
        <w:rPr>
          <w:rFonts w:ascii="Arial" w:hAnsi="Arial"/>
          <w:b/>
          <w:bCs/>
          <w:sz w:val="22"/>
          <w:szCs w:val="22"/>
        </w:rPr>
      </w:pPr>
    </w:p>
    <w:p w14:paraId="091F09A3" w14:textId="77777777" w:rsidR="00A32C70" w:rsidRDefault="00A32C70" w:rsidP="00A32C70">
      <w:pPr>
        <w:overflowPunct/>
        <w:autoSpaceDE/>
        <w:autoSpaceDN/>
        <w:adjustRightInd/>
        <w:textAlignment w:val="auto"/>
        <w:rPr>
          <w:rFonts w:ascii="Arial" w:hAnsi="Arial"/>
          <w:b/>
          <w:bCs/>
          <w:sz w:val="22"/>
          <w:szCs w:val="22"/>
        </w:rPr>
      </w:pPr>
    </w:p>
    <w:p w14:paraId="442D8B8F" w14:textId="77777777" w:rsidR="00A32C70" w:rsidRDefault="00A32C70" w:rsidP="00A32C70">
      <w:pPr>
        <w:overflowPunct/>
        <w:autoSpaceDE/>
        <w:autoSpaceDN/>
        <w:adjustRightInd/>
        <w:textAlignment w:val="auto"/>
        <w:rPr>
          <w:rFonts w:ascii="Arial" w:hAnsi="Arial"/>
          <w:b/>
          <w:bCs/>
          <w:sz w:val="22"/>
          <w:szCs w:val="22"/>
        </w:rPr>
      </w:pPr>
    </w:p>
    <w:p w14:paraId="4EE917E3" w14:textId="06C16432" w:rsidR="00A32C70" w:rsidRPr="00A32C70" w:rsidRDefault="00A32C70" w:rsidP="00A32C70">
      <w:pPr>
        <w:overflowPunct/>
        <w:autoSpaceDE/>
        <w:autoSpaceDN/>
        <w:adjustRightInd/>
        <w:textAlignment w:val="auto"/>
        <w:rPr>
          <w:rFonts w:ascii="Arial" w:hAnsi="Arial" w:cstheme="minorBidi"/>
          <w:b/>
          <w:bCs/>
          <w:sz w:val="22"/>
          <w:szCs w:val="22"/>
          <w:cs/>
        </w:rPr>
        <w:sectPr w:rsidR="00A32C70" w:rsidRPr="00A32C70" w:rsidSect="00F848EA">
          <w:footerReference w:type="default" r:id="rId8"/>
          <w:pgSz w:w="11909" w:h="16834" w:code="9"/>
          <w:pgMar w:top="1296" w:right="1080" w:bottom="562" w:left="1296" w:header="706" w:footer="706" w:gutter="0"/>
          <w:cols w:space="720"/>
        </w:sectPr>
      </w:pPr>
    </w:p>
    <w:p w14:paraId="016C1348" w14:textId="1D728F1D" w:rsidR="003E0C7D" w:rsidRPr="00404250" w:rsidRDefault="003E0C7D" w:rsidP="0070569A">
      <w:pPr>
        <w:tabs>
          <w:tab w:val="left" w:pos="900"/>
          <w:tab w:val="right" w:pos="7280"/>
          <w:tab w:val="right" w:pos="8540"/>
        </w:tabs>
        <w:spacing w:before="120" w:after="120" w:line="360" w:lineRule="exact"/>
        <w:ind w:left="1260" w:right="-43" w:hanging="547"/>
        <w:jc w:val="thaiDistribute"/>
        <w:rPr>
          <w:rFonts w:ascii="Arial" w:hAnsi="Arial" w:cs="Arial"/>
          <w:b/>
          <w:bCs/>
          <w:sz w:val="22"/>
          <w:szCs w:val="22"/>
        </w:rPr>
      </w:pPr>
      <w:r w:rsidRPr="00404250">
        <w:rPr>
          <w:rFonts w:ascii="Arial" w:hAnsi="Arial" w:cs="Arial"/>
          <w:b/>
          <w:bCs/>
          <w:sz w:val="22"/>
          <w:szCs w:val="22"/>
          <w:cs/>
        </w:rPr>
        <w:lastRenderedPageBreak/>
        <w:t>1</w:t>
      </w:r>
      <w:r w:rsidR="00036C14">
        <w:rPr>
          <w:rFonts w:ascii="Arial" w:hAnsi="Arial" w:cs="Arial"/>
          <w:b/>
          <w:bCs/>
          <w:sz w:val="22"/>
          <w:szCs w:val="22"/>
        </w:rPr>
        <w:t>8</w:t>
      </w:r>
      <w:r w:rsidRPr="00404250">
        <w:rPr>
          <w:rFonts w:ascii="Arial" w:hAnsi="Arial" w:cs="Arial"/>
          <w:b/>
          <w:bCs/>
          <w:sz w:val="22"/>
          <w:szCs w:val="22"/>
          <w:cs/>
        </w:rPr>
        <w:t>.</w:t>
      </w:r>
      <w:r w:rsidR="009602E6" w:rsidRPr="00404250">
        <w:rPr>
          <w:rFonts w:ascii="Arial" w:hAnsi="Arial" w:cs="Arial"/>
          <w:b/>
          <w:bCs/>
          <w:sz w:val="22"/>
          <w:szCs w:val="22"/>
        </w:rPr>
        <w:t>2</w:t>
      </w:r>
      <w:r w:rsidR="009602E6" w:rsidRPr="00404250">
        <w:rPr>
          <w:rFonts w:ascii="Arial" w:hAnsi="Arial" w:cs="Arial"/>
          <w:b/>
          <w:bCs/>
          <w:sz w:val="22"/>
          <w:szCs w:val="22"/>
        </w:rPr>
        <w:tab/>
      </w:r>
      <w:bookmarkStart w:id="14" w:name="_Hlk61384396"/>
      <w:r w:rsidR="009602E6" w:rsidRPr="00404250">
        <w:rPr>
          <w:rFonts w:ascii="Arial" w:hAnsi="Arial" w:cs="Arial"/>
          <w:b/>
          <w:bCs/>
          <w:sz w:val="22"/>
          <w:szCs w:val="22"/>
        </w:rPr>
        <w:t>Claim</w:t>
      </w:r>
      <w:r w:rsidRPr="00404250">
        <w:rPr>
          <w:rFonts w:ascii="Arial" w:hAnsi="Arial" w:cs="Arial"/>
          <w:b/>
          <w:bCs/>
          <w:sz w:val="22"/>
          <w:szCs w:val="22"/>
        </w:rPr>
        <w:t xml:space="preserve"> development table</w:t>
      </w:r>
      <w:bookmarkEnd w:id="14"/>
    </w:p>
    <w:p w14:paraId="2A2C514E" w14:textId="3AFF7BE5" w:rsidR="009200B8" w:rsidRDefault="009200B8" w:rsidP="0070569A">
      <w:pPr>
        <w:spacing w:before="120" w:after="120" w:line="360" w:lineRule="exact"/>
        <w:ind w:left="1260" w:hanging="450"/>
        <w:rPr>
          <w:rFonts w:ascii="Arial" w:eastAsia="Arial Unicode MS" w:hAnsi="Arial" w:cs="Arial"/>
          <w:sz w:val="22"/>
          <w:szCs w:val="22"/>
        </w:rPr>
      </w:pPr>
      <w:r w:rsidRPr="00404250">
        <w:rPr>
          <w:rFonts w:ascii="Arial" w:eastAsia="Arial Unicode MS" w:hAnsi="Arial" w:cs="Arial"/>
          <w:sz w:val="22"/>
          <w:szCs w:val="22"/>
        </w:rPr>
        <w:t xml:space="preserve">(a) </w:t>
      </w:r>
      <w:r w:rsidRPr="00404250">
        <w:rPr>
          <w:rFonts w:ascii="Arial" w:eastAsia="Arial Unicode MS" w:hAnsi="Arial" w:cs="Arial"/>
          <w:sz w:val="22"/>
          <w:szCs w:val="22"/>
        </w:rPr>
        <w:tab/>
        <w:t>Gross claims table</w:t>
      </w:r>
    </w:p>
    <w:p w14:paraId="7D919270" w14:textId="77777777" w:rsidR="00AB6A74" w:rsidRPr="00AB6A74" w:rsidRDefault="00AB6A74" w:rsidP="00AB6A74">
      <w:pPr>
        <w:tabs>
          <w:tab w:val="left" w:pos="990"/>
        </w:tabs>
        <w:spacing w:line="380" w:lineRule="exact"/>
        <w:ind w:left="540" w:right="216" w:hanging="7"/>
        <w:jc w:val="right"/>
        <w:rPr>
          <w:rFonts w:ascii="Arial" w:hAnsi="Arial" w:cs="Arial"/>
          <w:sz w:val="18"/>
          <w:szCs w:val="18"/>
          <w:cs/>
        </w:rPr>
      </w:pPr>
      <w:r w:rsidRPr="00AB6A74">
        <w:rPr>
          <w:rFonts w:ascii="Arial" w:hAnsi="Arial" w:cs="Arial"/>
          <w:sz w:val="18"/>
          <w:szCs w:val="18"/>
        </w:rPr>
        <w:t>(Unit: Million Baht</w:t>
      </w:r>
      <w:r w:rsidRPr="00AB6A74">
        <w:rPr>
          <w:rFonts w:ascii="Arial" w:hAnsi="Arial" w:cs="Arial"/>
          <w:sz w:val="18"/>
          <w:szCs w:val="18"/>
          <w:cs/>
        </w:rPr>
        <w:t>)</w:t>
      </w:r>
    </w:p>
    <w:tbl>
      <w:tblPr>
        <w:tblW w:w="13680" w:type="dxa"/>
        <w:tblInd w:w="1170" w:type="dxa"/>
        <w:tblLayout w:type="fixed"/>
        <w:tblLook w:val="04A0" w:firstRow="1" w:lastRow="0" w:firstColumn="1" w:lastColumn="0" w:noHBand="0" w:noVBand="1"/>
      </w:tblPr>
      <w:tblGrid>
        <w:gridCol w:w="2700"/>
        <w:gridCol w:w="915"/>
        <w:gridCol w:w="915"/>
        <w:gridCol w:w="915"/>
        <w:gridCol w:w="915"/>
        <w:gridCol w:w="915"/>
        <w:gridCol w:w="915"/>
        <w:gridCol w:w="915"/>
        <w:gridCol w:w="915"/>
        <w:gridCol w:w="915"/>
        <w:gridCol w:w="915"/>
        <w:gridCol w:w="915"/>
        <w:gridCol w:w="915"/>
      </w:tblGrid>
      <w:tr w:rsidR="0070569A" w:rsidRPr="00AB6A74" w14:paraId="4FBBD0D1" w14:textId="77777777" w:rsidTr="00AB6A74">
        <w:trPr>
          <w:trHeight w:val="66"/>
        </w:trPr>
        <w:tc>
          <w:tcPr>
            <w:tcW w:w="2700" w:type="dxa"/>
            <w:shd w:val="clear" w:color="auto" w:fill="auto"/>
            <w:noWrap/>
            <w:vAlign w:val="bottom"/>
            <w:hideMark/>
          </w:tcPr>
          <w:p w14:paraId="1590C199" w14:textId="77777777" w:rsidR="0070569A" w:rsidRPr="00AB6A74" w:rsidRDefault="0070569A" w:rsidP="00AB6A74">
            <w:pPr>
              <w:pBdr>
                <w:bottom w:val="single" w:sz="4" w:space="1" w:color="auto"/>
              </w:pBdr>
              <w:spacing w:line="380" w:lineRule="exact"/>
              <w:jc w:val="center"/>
              <w:rPr>
                <w:rFonts w:ascii="Arial" w:hAnsi="Arial" w:cs="Arial"/>
                <w:sz w:val="18"/>
                <w:szCs w:val="18"/>
              </w:rPr>
            </w:pPr>
            <w:r w:rsidRPr="00AB6A74">
              <w:rPr>
                <w:rFonts w:ascii="Arial" w:hAnsi="Arial" w:cs="Arial"/>
                <w:sz w:val="18"/>
                <w:szCs w:val="18"/>
              </w:rPr>
              <w:t>Reporting year</w:t>
            </w:r>
            <w:r w:rsidRPr="00AB6A74">
              <w:rPr>
                <w:rFonts w:ascii="Arial" w:hAnsi="Arial" w:cs="Arial"/>
                <w:sz w:val="18"/>
                <w:szCs w:val="18"/>
                <w:cs/>
              </w:rPr>
              <w:t>/</w:t>
            </w:r>
            <w:r w:rsidRPr="00AB6A74">
              <w:rPr>
                <w:rFonts w:ascii="Arial" w:hAnsi="Arial" w:cs="Arial"/>
                <w:sz w:val="18"/>
                <w:szCs w:val="18"/>
              </w:rPr>
              <w:t xml:space="preserve">            Accident year</w:t>
            </w:r>
          </w:p>
        </w:tc>
        <w:tc>
          <w:tcPr>
            <w:tcW w:w="915" w:type="dxa"/>
            <w:vAlign w:val="bottom"/>
          </w:tcPr>
          <w:p w14:paraId="6D5FD3DC" w14:textId="77777777" w:rsidR="0070569A" w:rsidRPr="00AB6A74" w:rsidRDefault="0070569A" w:rsidP="00AB6A74">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Prior to 2013</w:t>
            </w:r>
          </w:p>
        </w:tc>
        <w:tc>
          <w:tcPr>
            <w:tcW w:w="915" w:type="dxa"/>
            <w:shd w:val="clear" w:color="auto" w:fill="auto"/>
            <w:noWrap/>
            <w:vAlign w:val="bottom"/>
            <w:hideMark/>
          </w:tcPr>
          <w:p w14:paraId="104F917E" w14:textId="77777777" w:rsidR="0070569A" w:rsidRPr="00AB6A74" w:rsidRDefault="0070569A" w:rsidP="00AB6A74">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2013</w:t>
            </w:r>
          </w:p>
        </w:tc>
        <w:tc>
          <w:tcPr>
            <w:tcW w:w="915" w:type="dxa"/>
            <w:vAlign w:val="bottom"/>
          </w:tcPr>
          <w:p w14:paraId="5FA6B4C4" w14:textId="77777777" w:rsidR="0070569A" w:rsidRPr="00AB6A74" w:rsidRDefault="0070569A" w:rsidP="00AB6A74">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2014</w:t>
            </w:r>
          </w:p>
        </w:tc>
        <w:tc>
          <w:tcPr>
            <w:tcW w:w="915" w:type="dxa"/>
            <w:shd w:val="clear" w:color="auto" w:fill="auto"/>
            <w:noWrap/>
            <w:vAlign w:val="bottom"/>
            <w:hideMark/>
          </w:tcPr>
          <w:p w14:paraId="1971BC37" w14:textId="77777777" w:rsidR="0070569A" w:rsidRPr="00AB6A74" w:rsidRDefault="0070569A" w:rsidP="00AB6A74">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2015</w:t>
            </w:r>
          </w:p>
        </w:tc>
        <w:tc>
          <w:tcPr>
            <w:tcW w:w="915" w:type="dxa"/>
            <w:shd w:val="clear" w:color="auto" w:fill="auto"/>
            <w:noWrap/>
            <w:vAlign w:val="bottom"/>
            <w:hideMark/>
          </w:tcPr>
          <w:p w14:paraId="3B4E4ADE" w14:textId="77777777" w:rsidR="0070569A" w:rsidRPr="00AB6A74" w:rsidRDefault="0070569A" w:rsidP="00AB6A74">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2016</w:t>
            </w:r>
          </w:p>
        </w:tc>
        <w:tc>
          <w:tcPr>
            <w:tcW w:w="915" w:type="dxa"/>
            <w:shd w:val="clear" w:color="auto" w:fill="auto"/>
            <w:noWrap/>
            <w:vAlign w:val="bottom"/>
            <w:hideMark/>
          </w:tcPr>
          <w:p w14:paraId="459B0C07" w14:textId="77777777" w:rsidR="0070569A" w:rsidRPr="00AB6A74" w:rsidRDefault="0070569A" w:rsidP="00AB6A74">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2017</w:t>
            </w:r>
          </w:p>
        </w:tc>
        <w:tc>
          <w:tcPr>
            <w:tcW w:w="915" w:type="dxa"/>
            <w:shd w:val="clear" w:color="auto" w:fill="auto"/>
            <w:noWrap/>
            <w:vAlign w:val="bottom"/>
            <w:hideMark/>
          </w:tcPr>
          <w:p w14:paraId="6829392A" w14:textId="77777777" w:rsidR="0070569A" w:rsidRPr="00AB6A74" w:rsidRDefault="0070569A" w:rsidP="00AB6A74">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2018</w:t>
            </w:r>
          </w:p>
        </w:tc>
        <w:tc>
          <w:tcPr>
            <w:tcW w:w="915" w:type="dxa"/>
            <w:shd w:val="clear" w:color="auto" w:fill="auto"/>
            <w:noWrap/>
            <w:vAlign w:val="bottom"/>
            <w:hideMark/>
          </w:tcPr>
          <w:p w14:paraId="1082EB2F" w14:textId="77777777" w:rsidR="0070569A" w:rsidRPr="00AB6A74" w:rsidRDefault="0070569A" w:rsidP="00AB6A74">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2019</w:t>
            </w:r>
          </w:p>
        </w:tc>
        <w:tc>
          <w:tcPr>
            <w:tcW w:w="915" w:type="dxa"/>
            <w:vAlign w:val="bottom"/>
          </w:tcPr>
          <w:p w14:paraId="09852545" w14:textId="61B02722" w:rsidR="0070569A" w:rsidRPr="00AB6A74" w:rsidRDefault="0070569A" w:rsidP="00AB6A74">
            <w:pPr>
              <w:pBdr>
                <w:bottom w:val="single" w:sz="4" w:space="1" w:color="auto"/>
              </w:pBdr>
              <w:spacing w:line="380" w:lineRule="exact"/>
              <w:ind w:left="-18"/>
              <w:jc w:val="center"/>
              <w:rPr>
                <w:rFonts w:ascii="Arial" w:hAnsi="Arial" w:cstheme="minorBidi"/>
                <w:sz w:val="18"/>
                <w:szCs w:val="18"/>
              </w:rPr>
            </w:pPr>
            <w:r w:rsidRPr="00AB6A74">
              <w:rPr>
                <w:rFonts w:ascii="Arial" w:hAnsi="Arial" w:cs="Arial"/>
                <w:sz w:val="18"/>
                <w:szCs w:val="18"/>
              </w:rPr>
              <w:t>2020</w:t>
            </w:r>
          </w:p>
        </w:tc>
        <w:tc>
          <w:tcPr>
            <w:tcW w:w="915" w:type="dxa"/>
            <w:vAlign w:val="bottom"/>
          </w:tcPr>
          <w:p w14:paraId="53F38E93" w14:textId="77777777" w:rsidR="0070569A" w:rsidRPr="00AB6A74" w:rsidRDefault="0070569A" w:rsidP="00AB6A74">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2021</w:t>
            </w:r>
          </w:p>
        </w:tc>
        <w:tc>
          <w:tcPr>
            <w:tcW w:w="915" w:type="dxa"/>
            <w:vAlign w:val="bottom"/>
          </w:tcPr>
          <w:p w14:paraId="41B17452" w14:textId="77777777" w:rsidR="0070569A" w:rsidRPr="00AB6A74" w:rsidRDefault="0070569A" w:rsidP="00AB6A74">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2022</w:t>
            </w:r>
          </w:p>
        </w:tc>
        <w:tc>
          <w:tcPr>
            <w:tcW w:w="915" w:type="dxa"/>
            <w:shd w:val="clear" w:color="auto" w:fill="auto"/>
            <w:noWrap/>
            <w:vAlign w:val="bottom"/>
            <w:hideMark/>
          </w:tcPr>
          <w:p w14:paraId="4FC83C3D" w14:textId="77777777" w:rsidR="0070569A" w:rsidRPr="00AB6A74" w:rsidRDefault="0070569A" w:rsidP="00AB6A74">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Total</w:t>
            </w:r>
          </w:p>
        </w:tc>
      </w:tr>
      <w:tr w:rsidR="0070569A" w:rsidRPr="00AB6A74" w14:paraId="2C99F165" w14:textId="77777777" w:rsidTr="00AB6A74">
        <w:trPr>
          <w:trHeight w:val="66"/>
        </w:trPr>
        <w:tc>
          <w:tcPr>
            <w:tcW w:w="2700" w:type="dxa"/>
            <w:shd w:val="clear" w:color="auto" w:fill="auto"/>
            <w:noWrap/>
            <w:vAlign w:val="bottom"/>
            <w:hideMark/>
          </w:tcPr>
          <w:p w14:paraId="7346C7E6" w14:textId="77777777" w:rsidR="0070569A" w:rsidRPr="00AB6A74" w:rsidRDefault="0070569A" w:rsidP="00AB6A74">
            <w:pPr>
              <w:spacing w:line="380" w:lineRule="exact"/>
              <w:ind w:left="158" w:right="-198" w:hanging="158"/>
              <w:rPr>
                <w:rFonts w:ascii="Arial" w:hAnsi="Arial" w:cs="Arial"/>
                <w:sz w:val="18"/>
                <w:szCs w:val="18"/>
              </w:rPr>
            </w:pPr>
            <w:r w:rsidRPr="00AB6A74">
              <w:rPr>
                <w:rFonts w:ascii="Arial" w:hAnsi="Arial" w:cs="Arial"/>
                <w:sz w:val="18"/>
                <w:szCs w:val="18"/>
              </w:rPr>
              <w:t>Claim estimates:</w:t>
            </w:r>
          </w:p>
        </w:tc>
        <w:tc>
          <w:tcPr>
            <w:tcW w:w="915" w:type="dxa"/>
            <w:vAlign w:val="bottom"/>
          </w:tcPr>
          <w:p w14:paraId="7D6FCAEC"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44C8B00D"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tcPr>
          <w:p w14:paraId="6216C759"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1EEA9F5D"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29F07A32"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098C879D"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6F3B5565"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5247E8D8"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tcPr>
          <w:p w14:paraId="2BBC88B4"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vAlign w:val="bottom"/>
          </w:tcPr>
          <w:p w14:paraId="7AD519E2"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vAlign w:val="bottom"/>
          </w:tcPr>
          <w:p w14:paraId="5C4EF1A7"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5B998BED" w14:textId="77777777" w:rsidR="0070569A" w:rsidRPr="00AB6A74" w:rsidRDefault="0070569A" w:rsidP="00AB6A74">
            <w:pPr>
              <w:tabs>
                <w:tab w:val="decimal" w:pos="609"/>
              </w:tabs>
              <w:spacing w:line="380" w:lineRule="exact"/>
              <w:ind w:left="-18"/>
              <w:rPr>
                <w:rFonts w:ascii="Arial" w:hAnsi="Arial" w:cs="Arial"/>
                <w:sz w:val="18"/>
                <w:szCs w:val="18"/>
              </w:rPr>
            </w:pPr>
          </w:p>
        </w:tc>
      </w:tr>
      <w:tr w:rsidR="00AB6A74" w:rsidRPr="00AB6A74" w14:paraId="0F27BA2F" w14:textId="77777777" w:rsidTr="00AB6A74">
        <w:trPr>
          <w:trHeight w:val="66"/>
        </w:trPr>
        <w:tc>
          <w:tcPr>
            <w:tcW w:w="2700" w:type="dxa"/>
            <w:shd w:val="clear" w:color="auto" w:fill="auto"/>
            <w:noWrap/>
            <w:vAlign w:val="bottom"/>
            <w:hideMark/>
          </w:tcPr>
          <w:p w14:paraId="28CE718E" w14:textId="77777777" w:rsidR="00AB6A74" w:rsidRPr="00AB6A74" w:rsidRDefault="00AB6A74" w:rsidP="00AB6A74">
            <w:pPr>
              <w:spacing w:line="380" w:lineRule="exact"/>
              <w:ind w:left="158" w:right="-108" w:hanging="158"/>
              <w:rPr>
                <w:rFonts w:ascii="Arial" w:hAnsi="Arial" w:cs="Arial"/>
                <w:sz w:val="18"/>
                <w:szCs w:val="18"/>
              </w:rPr>
            </w:pPr>
            <w:r w:rsidRPr="00AB6A74">
              <w:rPr>
                <w:rFonts w:ascii="Arial" w:hAnsi="Arial" w:cs="Arial"/>
                <w:sz w:val="18"/>
                <w:szCs w:val="18"/>
              </w:rPr>
              <w:t xml:space="preserve"> - as at accident year </w:t>
            </w:r>
          </w:p>
        </w:tc>
        <w:tc>
          <w:tcPr>
            <w:tcW w:w="915" w:type="dxa"/>
            <w:vAlign w:val="bottom"/>
          </w:tcPr>
          <w:p w14:paraId="12E72177"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47FB93A5" w14:textId="210B611E" w:rsidR="00AB6A74" w:rsidRPr="00AB6A74" w:rsidRDefault="00AB6A74" w:rsidP="00AB6A74">
            <w:pPr>
              <w:tabs>
                <w:tab w:val="decimal" w:pos="609"/>
              </w:tabs>
              <w:spacing w:line="380" w:lineRule="exact"/>
              <w:ind w:left="-18"/>
              <w:rPr>
                <w:rFonts w:ascii="Arial" w:hAnsi="Arial" w:cs="Arial"/>
                <w:sz w:val="18"/>
                <w:szCs w:val="18"/>
                <w:cs/>
              </w:rPr>
            </w:pPr>
            <w:r w:rsidRPr="00AB6A74">
              <w:rPr>
                <w:rFonts w:ascii="Arial" w:hAnsi="Arial" w:cs="Arial" w:hint="cs"/>
                <w:sz w:val="18"/>
                <w:szCs w:val="18"/>
              </w:rPr>
              <w:t>1,379</w:t>
            </w:r>
          </w:p>
        </w:tc>
        <w:tc>
          <w:tcPr>
            <w:tcW w:w="915" w:type="dxa"/>
            <w:vAlign w:val="bottom"/>
          </w:tcPr>
          <w:p w14:paraId="195BEA60" w14:textId="4C9972F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1,409</w:t>
            </w:r>
          </w:p>
        </w:tc>
        <w:tc>
          <w:tcPr>
            <w:tcW w:w="915" w:type="dxa"/>
            <w:shd w:val="clear" w:color="auto" w:fill="auto"/>
            <w:noWrap/>
            <w:vAlign w:val="bottom"/>
          </w:tcPr>
          <w:p w14:paraId="763B18A6" w14:textId="35DC8157"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1,956</w:t>
            </w:r>
          </w:p>
        </w:tc>
        <w:tc>
          <w:tcPr>
            <w:tcW w:w="915" w:type="dxa"/>
            <w:shd w:val="clear" w:color="auto" w:fill="auto"/>
            <w:noWrap/>
            <w:vAlign w:val="bottom"/>
          </w:tcPr>
          <w:p w14:paraId="542D85D9" w14:textId="675ABA00"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2,187</w:t>
            </w:r>
          </w:p>
        </w:tc>
        <w:tc>
          <w:tcPr>
            <w:tcW w:w="915" w:type="dxa"/>
            <w:shd w:val="clear" w:color="auto" w:fill="auto"/>
            <w:noWrap/>
            <w:vAlign w:val="bottom"/>
          </w:tcPr>
          <w:p w14:paraId="7174C53F" w14:textId="1E9E7236"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1,761</w:t>
            </w:r>
          </w:p>
        </w:tc>
        <w:tc>
          <w:tcPr>
            <w:tcW w:w="915" w:type="dxa"/>
            <w:shd w:val="clear" w:color="auto" w:fill="auto"/>
            <w:noWrap/>
            <w:vAlign w:val="bottom"/>
          </w:tcPr>
          <w:p w14:paraId="27C005EA" w14:textId="3180754F"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w:t>
            </w:r>
            <w:r w:rsidR="00850D70">
              <w:rPr>
                <w:rFonts w:ascii="Arial" w:hAnsi="Arial" w:cs="Arial"/>
                <w:sz w:val="18"/>
                <w:szCs w:val="18"/>
              </w:rPr>
              <w:t>5</w:t>
            </w:r>
            <w:r w:rsidR="001447A3">
              <w:rPr>
                <w:rFonts w:ascii="Arial" w:hAnsi="Arial" w:cs="Arial"/>
                <w:sz w:val="18"/>
                <w:szCs w:val="18"/>
              </w:rPr>
              <w:t>4</w:t>
            </w:r>
          </w:p>
        </w:tc>
        <w:tc>
          <w:tcPr>
            <w:tcW w:w="915" w:type="dxa"/>
            <w:noWrap/>
            <w:vAlign w:val="bottom"/>
          </w:tcPr>
          <w:p w14:paraId="0CAF9796" w14:textId="1B9F1C64" w:rsidR="00AB6A74" w:rsidRPr="00AB6A74" w:rsidRDefault="00AB6A74" w:rsidP="00AB6A74">
            <w:pPr>
              <w:tabs>
                <w:tab w:val="decimal" w:pos="609"/>
              </w:tabs>
              <w:spacing w:line="380" w:lineRule="exact"/>
              <w:ind w:left="-18"/>
              <w:rPr>
                <w:rFonts w:ascii="Arial" w:hAnsi="Arial" w:cs="Arial"/>
                <w:sz w:val="18"/>
                <w:szCs w:val="18"/>
                <w:cs/>
              </w:rPr>
            </w:pPr>
            <w:r w:rsidRPr="00AB6A74">
              <w:rPr>
                <w:rFonts w:ascii="Arial" w:hAnsi="Arial" w:cs="Arial" w:hint="cs"/>
                <w:sz w:val="18"/>
                <w:szCs w:val="18"/>
              </w:rPr>
              <w:t>2,143</w:t>
            </w:r>
          </w:p>
        </w:tc>
        <w:tc>
          <w:tcPr>
            <w:tcW w:w="915" w:type="dxa"/>
            <w:vAlign w:val="bottom"/>
          </w:tcPr>
          <w:p w14:paraId="47570419" w14:textId="4210F009"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1,901</w:t>
            </w:r>
          </w:p>
        </w:tc>
        <w:tc>
          <w:tcPr>
            <w:tcW w:w="915" w:type="dxa"/>
            <w:shd w:val="clear" w:color="auto" w:fill="auto"/>
            <w:vAlign w:val="bottom"/>
          </w:tcPr>
          <w:p w14:paraId="70450C2B" w14:textId="1ED55C9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2,262</w:t>
            </w:r>
          </w:p>
        </w:tc>
        <w:tc>
          <w:tcPr>
            <w:tcW w:w="915" w:type="dxa"/>
            <w:vAlign w:val="bottom"/>
          </w:tcPr>
          <w:p w14:paraId="23F0CCB4" w14:textId="7A4DE61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2,360</w:t>
            </w:r>
          </w:p>
        </w:tc>
        <w:tc>
          <w:tcPr>
            <w:tcW w:w="915" w:type="dxa"/>
            <w:shd w:val="clear" w:color="auto" w:fill="auto"/>
            <w:noWrap/>
            <w:vAlign w:val="bottom"/>
          </w:tcPr>
          <w:p w14:paraId="67E9CB43"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3931954A" w14:textId="77777777" w:rsidTr="00AB6A74">
        <w:trPr>
          <w:trHeight w:val="90"/>
        </w:trPr>
        <w:tc>
          <w:tcPr>
            <w:tcW w:w="2700" w:type="dxa"/>
            <w:shd w:val="clear" w:color="auto" w:fill="auto"/>
            <w:noWrap/>
            <w:vAlign w:val="bottom"/>
            <w:hideMark/>
          </w:tcPr>
          <w:p w14:paraId="021E65AF"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one year </w:t>
            </w:r>
          </w:p>
        </w:tc>
        <w:tc>
          <w:tcPr>
            <w:tcW w:w="915" w:type="dxa"/>
            <w:vAlign w:val="bottom"/>
          </w:tcPr>
          <w:p w14:paraId="632F9E6C"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4DD89C0" w14:textId="19810D60"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1,396</w:t>
            </w:r>
          </w:p>
        </w:tc>
        <w:tc>
          <w:tcPr>
            <w:tcW w:w="915" w:type="dxa"/>
            <w:vAlign w:val="bottom"/>
          </w:tcPr>
          <w:p w14:paraId="31FA668A" w14:textId="06EAC9A9"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1,388</w:t>
            </w:r>
          </w:p>
        </w:tc>
        <w:tc>
          <w:tcPr>
            <w:tcW w:w="915" w:type="dxa"/>
            <w:shd w:val="clear" w:color="auto" w:fill="auto"/>
            <w:noWrap/>
            <w:vAlign w:val="bottom"/>
          </w:tcPr>
          <w:p w14:paraId="6E3C832A" w14:textId="78470B31"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1,941</w:t>
            </w:r>
          </w:p>
        </w:tc>
        <w:tc>
          <w:tcPr>
            <w:tcW w:w="915" w:type="dxa"/>
            <w:shd w:val="clear" w:color="auto" w:fill="auto"/>
            <w:noWrap/>
            <w:vAlign w:val="bottom"/>
          </w:tcPr>
          <w:p w14:paraId="2280C397" w14:textId="58855CD9"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2,199</w:t>
            </w:r>
          </w:p>
        </w:tc>
        <w:tc>
          <w:tcPr>
            <w:tcW w:w="915" w:type="dxa"/>
            <w:shd w:val="clear" w:color="auto" w:fill="auto"/>
            <w:noWrap/>
            <w:vAlign w:val="bottom"/>
          </w:tcPr>
          <w:p w14:paraId="40DC4FE6" w14:textId="0F47C907"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1,749</w:t>
            </w:r>
          </w:p>
        </w:tc>
        <w:tc>
          <w:tcPr>
            <w:tcW w:w="915" w:type="dxa"/>
            <w:shd w:val="clear" w:color="auto" w:fill="auto"/>
            <w:noWrap/>
            <w:vAlign w:val="bottom"/>
          </w:tcPr>
          <w:p w14:paraId="5EF1EE70" w14:textId="4FF7BD00"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1,715</w:t>
            </w:r>
          </w:p>
        </w:tc>
        <w:tc>
          <w:tcPr>
            <w:tcW w:w="915" w:type="dxa"/>
            <w:noWrap/>
            <w:vAlign w:val="bottom"/>
          </w:tcPr>
          <w:p w14:paraId="02552E43" w14:textId="6E1A9053"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2,045</w:t>
            </w:r>
          </w:p>
        </w:tc>
        <w:tc>
          <w:tcPr>
            <w:tcW w:w="915" w:type="dxa"/>
            <w:vAlign w:val="bottom"/>
          </w:tcPr>
          <w:p w14:paraId="18DC5F37" w14:textId="0C1FAC81"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1,784</w:t>
            </w:r>
          </w:p>
        </w:tc>
        <w:tc>
          <w:tcPr>
            <w:tcW w:w="915" w:type="dxa"/>
            <w:shd w:val="clear" w:color="auto" w:fill="auto"/>
            <w:vAlign w:val="bottom"/>
          </w:tcPr>
          <w:p w14:paraId="593D6E2A" w14:textId="36297727"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2,095</w:t>
            </w:r>
          </w:p>
        </w:tc>
        <w:tc>
          <w:tcPr>
            <w:tcW w:w="915" w:type="dxa"/>
            <w:vAlign w:val="bottom"/>
          </w:tcPr>
          <w:p w14:paraId="24B8200B"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46B21738"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6120E3C2" w14:textId="77777777" w:rsidTr="00AB6A74">
        <w:trPr>
          <w:trHeight w:val="66"/>
        </w:trPr>
        <w:tc>
          <w:tcPr>
            <w:tcW w:w="2700" w:type="dxa"/>
            <w:shd w:val="clear" w:color="auto" w:fill="auto"/>
            <w:noWrap/>
            <w:vAlign w:val="bottom"/>
            <w:hideMark/>
          </w:tcPr>
          <w:p w14:paraId="3E38F879"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two years</w:t>
            </w:r>
          </w:p>
        </w:tc>
        <w:tc>
          <w:tcPr>
            <w:tcW w:w="915" w:type="dxa"/>
            <w:vAlign w:val="bottom"/>
          </w:tcPr>
          <w:p w14:paraId="2AA10377"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7E0EA6F9" w14:textId="6FCCE609"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1,359</w:t>
            </w:r>
          </w:p>
        </w:tc>
        <w:tc>
          <w:tcPr>
            <w:tcW w:w="915" w:type="dxa"/>
            <w:vAlign w:val="bottom"/>
          </w:tcPr>
          <w:p w14:paraId="132887E2" w14:textId="22A1E36E"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1,385</w:t>
            </w:r>
          </w:p>
        </w:tc>
        <w:tc>
          <w:tcPr>
            <w:tcW w:w="915" w:type="dxa"/>
            <w:shd w:val="clear" w:color="auto" w:fill="auto"/>
            <w:noWrap/>
            <w:vAlign w:val="bottom"/>
          </w:tcPr>
          <w:p w14:paraId="14F1B276" w14:textId="379EA5B0"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1,961</w:t>
            </w:r>
          </w:p>
        </w:tc>
        <w:tc>
          <w:tcPr>
            <w:tcW w:w="915" w:type="dxa"/>
            <w:shd w:val="clear" w:color="auto" w:fill="auto"/>
            <w:noWrap/>
            <w:vAlign w:val="bottom"/>
          </w:tcPr>
          <w:p w14:paraId="175805AD" w14:textId="5C4729A7"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2,200</w:t>
            </w:r>
          </w:p>
        </w:tc>
        <w:tc>
          <w:tcPr>
            <w:tcW w:w="915" w:type="dxa"/>
            <w:shd w:val="clear" w:color="auto" w:fill="auto"/>
            <w:noWrap/>
            <w:vAlign w:val="bottom"/>
          </w:tcPr>
          <w:p w14:paraId="26DE8927" w14:textId="3115C7E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1,742</w:t>
            </w:r>
          </w:p>
        </w:tc>
        <w:tc>
          <w:tcPr>
            <w:tcW w:w="915" w:type="dxa"/>
            <w:shd w:val="clear" w:color="auto" w:fill="auto"/>
            <w:noWrap/>
            <w:vAlign w:val="bottom"/>
          </w:tcPr>
          <w:p w14:paraId="424065B3" w14:textId="2BA2D9C3"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1,701</w:t>
            </w:r>
          </w:p>
        </w:tc>
        <w:tc>
          <w:tcPr>
            <w:tcW w:w="915" w:type="dxa"/>
            <w:noWrap/>
            <w:vAlign w:val="bottom"/>
          </w:tcPr>
          <w:p w14:paraId="3B8A5746" w14:textId="2188D673"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2,037</w:t>
            </w:r>
          </w:p>
        </w:tc>
        <w:tc>
          <w:tcPr>
            <w:tcW w:w="915" w:type="dxa"/>
            <w:vAlign w:val="bottom"/>
          </w:tcPr>
          <w:p w14:paraId="4542EAB3" w14:textId="1997ADA1"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1,758</w:t>
            </w:r>
          </w:p>
        </w:tc>
        <w:tc>
          <w:tcPr>
            <w:tcW w:w="915" w:type="dxa"/>
            <w:shd w:val="clear" w:color="auto" w:fill="auto"/>
            <w:vAlign w:val="bottom"/>
          </w:tcPr>
          <w:p w14:paraId="3332BFCD"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3CF4EF18"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B853A79"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2EAB8CC1" w14:textId="77777777" w:rsidTr="00AB6A74">
        <w:trPr>
          <w:trHeight w:val="66"/>
        </w:trPr>
        <w:tc>
          <w:tcPr>
            <w:tcW w:w="2700" w:type="dxa"/>
            <w:shd w:val="clear" w:color="auto" w:fill="auto"/>
            <w:noWrap/>
            <w:vAlign w:val="bottom"/>
            <w:hideMark/>
          </w:tcPr>
          <w:p w14:paraId="45CE8555"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three years</w:t>
            </w:r>
          </w:p>
        </w:tc>
        <w:tc>
          <w:tcPr>
            <w:tcW w:w="915" w:type="dxa"/>
            <w:vAlign w:val="bottom"/>
          </w:tcPr>
          <w:p w14:paraId="1EDDF163"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43821ED5" w14:textId="6AECC7A3"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1,361</w:t>
            </w:r>
          </w:p>
        </w:tc>
        <w:tc>
          <w:tcPr>
            <w:tcW w:w="915" w:type="dxa"/>
            <w:vAlign w:val="bottom"/>
          </w:tcPr>
          <w:p w14:paraId="71E5B03C" w14:textId="18B3A35D"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1,386</w:t>
            </w:r>
          </w:p>
        </w:tc>
        <w:tc>
          <w:tcPr>
            <w:tcW w:w="915" w:type="dxa"/>
            <w:shd w:val="clear" w:color="auto" w:fill="auto"/>
            <w:noWrap/>
            <w:vAlign w:val="bottom"/>
          </w:tcPr>
          <w:p w14:paraId="13A6EC5B" w14:textId="3E8EF709"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1,957</w:t>
            </w:r>
          </w:p>
        </w:tc>
        <w:tc>
          <w:tcPr>
            <w:tcW w:w="915" w:type="dxa"/>
            <w:shd w:val="clear" w:color="auto" w:fill="auto"/>
            <w:noWrap/>
            <w:vAlign w:val="bottom"/>
          </w:tcPr>
          <w:p w14:paraId="05C60A99" w14:textId="0DA7DC5B"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2,189</w:t>
            </w:r>
          </w:p>
        </w:tc>
        <w:tc>
          <w:tcPr>
            <w:tcW w:w="915" w:type="dxa"/>
            <w:shd w:val="clear" w:color="auto" w:fill="auto"/>
            <w:noWrap/>
            <w:vAlign w:val="bottom"/>
          </w:tcPr>
          <w:p w14:paraId="19913127" w14:textId="7BBD387E"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1,740</w:t>
            </w:r>
          </w:p>
        </w:tc>
        <w:tc>
          <w:tcPr>
            <w:tcW w:w="915" w:type="dxa"/>
            <w:shd w:val="clear" w:color="auto" w:fill="auto"/>
            <w:noWrap/>
            <w:vAlign w:val="bottom"/>
          </w:tcPr>
          <w:p w14:paraId="72176707" w14:textId="252D24C6"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1,698</w:t>
            </w:r>
          </w:p>
        </w:tc>
        <w:tc>
          <w:tcPr>
            <w:tcW w:w="915" w:type="dxa"/>
            <w:noWrap/>
            <w:vAlign w:val="bottom"/>
          </w:tcPr>
          <w:p w14:paraId="06D86AC9" w14:textId="4FE88217"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2,028</w:t>
            </w:r>
          </w:p>
        </w:tc>
        <w:tc>
          <w:tcPr>
            <w:tcW w:w="915" w:type="dxa"/>
            <w:vAlign w:val="bottom"/>
          </w:tcPr>
          <w:p w14:paraId="37856295"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vAlign w:val="bottom"/>
          </w:tcPr>
          <w:p w14:paraId="1323C580"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5E5C6B08"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A830034"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3B1DF146" w14:textId="77777777" w:rsidTr="00AB6A74">
        <w:trPr>
          <w:trHeight w:val="66"/>
        </w:trPr>
        <w:tc>
          <w:tcPr>
            <w:tcW w:w="2700" w:type="dxa"/>
            <w:shd w:val="clear" w:color="auto" w:fill="auto"/>
            <w:noWrap/>
            <w:vAlign w:val="bottom"/>
            <w:hideMark/>
          </w:tcPr>
          <w:p w14:paraId="064394FE"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four years</w:t>
            </w:r>
          </w:p>
        </w:tc>
        <w:tc>
          <w:tcPr>
            <w:tcW w:w="915" w:type="dxa"/>
            <w:vAlign w:val="bottom"/>
          </w:tcPr>
          <w:p w14:paraId="69B795AF"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42F64A5E" w14:textId="25D3951B"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1,358</w:t>
            </w:r>
          </w:p>
        </w:tc>
        <w:tc>
          <w:tcPr>
            <w:tcW w:w="915" w:type="dxa"/>
            <w:vAlign w:val="bottom"/>
          </w:tcPr>
          <w:p w14:paraId="7D8FD249" w14:textId="410C041A"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1,379</w:t>
            </w:r>
          </w:p>
        </w:tc>
        <w:tc>
          <w:tcPr>
            <w:tcW w:w="915" w:type="dxa"/>
            <w:shd w:val="clear" w:color="auto" w:fill="auto"/>
            <w:noWrap/>
            <w:vAlign w:val="bottom"/>
          </w:tcPr>
          <w:p w14:paraId="11832811" w14:textId="05062461"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1,953</w:t>
            </w:r>
          </w:p>
        </w:tc>
        <w:tc>
          <w:tcPr>
            <w:tcW w:w="915" w:type="dxa"/>
            <w:shd w:val="clear" w:color="auto" w:fill="auto"/>
            <w:noWrap/>
            <w:vAlign w:val="bottom"/>
          </w:tcPr>
          <w:p w14:paraId="6FA4DD3A" w14:textId="57AE42ED"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2,188</w:t>
            </w:r>
          </w:p>
        </w:tc>
        <w:tc>
          <w:tcPr>
            <w:tcW w:w="915" w:type="dxa"/>
            <w:shd w:val="clear" w:color="auto" w:fill="auto"/>
            <w:noWrap/>
            <w:vAlign w:val="bottom"/>
          </w:tcPr>
          <w:p w14:paraId="22C7FE19" w14:textId="534A65F3"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1,739</w:t>
            </w:r>
          </w:p>
        </w:tc>
        <w:tc>
          <w:tcPr>
            <w:tcW w:w="915" w:type="dxa"/>
            <w:shd w:val="clear" w:color="auto" w:fill="auto"/>
            <w:noWrap/>
            <w:vAlign w:val="bottom"/>
          </w:tcPr>
          <w:p w14:paraId="6D6BBAA7" w14:textId="6835EBAC"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1,695</w:t>
            </w:r>
          </w:p>
        </w:tc>
        <w:tc>
          <w:tcPr>
            <w:tcW w:w="915" w:type="dxa"/>
            <w:noWrap/>
            <w:vAlign w:val="bottom"/>
          </w:tcPr>
          <w:p w14:paraId="58E49400"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540E9D3D"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vAlign w:val="bottom"/>
          </w:tcPr>
          <w:p w14:paraId="4FB313D0"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240BE68F"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7798C72D"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2D7CB677" w14:textId="77777777" w:rsidTr="00AB6A74">
        <w:trPr>
          <w:trHeight w:val="66"/>
        </w:trPr>
        <w:tc>
          <w:tcPr>
            <w:tcW w:w="2700" w:type="dxa"/>
            <w:shd w:val="clear" w:color="auto" w:fill="auto"/>
            <w:noWrap/>
            <w:vAlign w:val="bottom"/>
            <w:hideMark/>
          </w:tcPr>
          <w:p w14:paraId="06BDE1E0"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five years</w:t>
            </w:r>
          </w:p>
        </w:tc>
        <w:tc>
          <w:tcPr>
            <w:tcW w:w="915" w:type="dxa"/>
            <w:vAlign w:val="bottom"/>
          </w:tcPr>
          <w:p w14:paraId="3D8F00E1"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2217B8D" w14:textId="779F21DD"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1,359</w:t>
            </w:r>
          </w:p>
        </w:tc>
        <w:tc>
          <w:tcPr>
            <w:tcW w:w="915" w:type="dxa"/>
            <w:vAlign w:val="bottom"/>
          </w:tcPr>
          <w:p w14:paraId="498D9276" w14:textId="2EE30935"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1,378</w:t>
            </w:r>
          </w:p>
        </w:tc>
        <w:tc>
          <w:tcPr>
            <w:tcW w:w="915" w:type="dxa"/>
            <w:shd w:val="clear" w:color="auto" w:fill="auto"/>
            <w:noWrap/>
            <w:vAlign w:val="bottom"/>
          </w:tcPr>
          <w:p w14:paraId="57388239" w14:textId="56E4FBB6"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1,952</w:t>
            </w:r>
          </w:p>
        </w:tc>
        <w:tc>
          <w:tcPr>
            <w:tcW w:w="915" w:type="dxa"/>
            <w:shd w:val="clear" w:color="auto" w:fill="auto"/>
            <w:noWrap/>
            <w:vAlign w:val="bottom"/>
          </w:tcPr>
          <w:p w14:paraId="2DE897E1" w14:textId="29995D92"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2,190</w:t>
            </w:r>
          </w:p>
        </w:tc>
        <w:tc>
          <w:tcPr>
            <w:tcW w:w="915" w:type="dxa"/>
            <w:shd w:val="clear" w:color="auto" w:fill="auto"/>
            <w:noWrap/>
            <w:vAlign w:val="bottom"/>
          </w:tcPr>
          <w:p w14:paraId="4F175E0A" w14:textId="7BA76574"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1,737</w:t>
            </w:r>
          </w:p>
        </w:tc>
        <w:tc>
          <w:tcPr>
            <w:tcW w:w="915" w:type="dxa"/>
            <w:shd w:val="clear" w:color="auto" w:fill="auto"/>
            <w:noWrap/>
            <w:vAlign w:val="bottom"/>
          </w:tcPr>
          <w:p w14:paraId="4E7F9487"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noWrap/>
            <w:vAlign w:val="bottom"/>
          </w:tcPr>
          <w:p w14:paraId="0F71D24B"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1C9D3328"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vAlign w:val="bottom"/>
          </w:tcPr>
          <w:p w14:paraId="55C049F1"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4CE1762C"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007F44BD"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24AE6278" w14:textId="77777777" w:rsidTr="00AB6A74">
        <w:trPr>
          <w:trHeight w:val="66"/>
        </w:trPr>
        <w:tc>
          <w:tcPr>
            <w:tcW w:w="2700" w:type="dxa"/>
            <w:shd w:val="clear" w:color="auto" w:fill="auto"/>
            <w:noWrap/>
            <w:vAlign w:val="bottom"/>
          </w:tcPr>
          <w:p w14:paraId="2470C8BA"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six years</w:t>
            </w:r>
          </w:p>
        </w:tc>
        <w:tc>
          <w:tcPr>
            <w:tcW w:w="915" w:type="dxa"/>
            <w:vAlign w:val="bottom"/>
          </w:tcPr>
          <w:p w14:paraId="15D15037"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9FF1880" w14:textId="5FEC14EA"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1,356</w:t>
            </w:r>
          </w:p>
        </w:tc>
        <w:tc>
          <w:tcPr>
            <w:tcW w:w="915" w:type="dxa"/>
            <w:vAlign w:val="bottom"/>
          </w:tcPr>
          <w:p w14:paraId="6A5B9F68" w14:textId="7EEB45EC"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1,378</w:t>
            </w:r>
          </w:p>
        </w:tc>
        <w:tc>
          <w:tcPr>
            <w:tcW w:w="915" w:type="dxa"/>
            <w:shd w:val="clear" w:color="auto" w:fill="auto"/>
            <w:noWrap/>
            <w:vAlign w:val="bottom"/>
          </w:tcPr>
          <w:p w14:paraId="57FF441D" w14:textId="22E664AC"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1,954</w:t>
            </w:r>
          </w:p>
        </w:tc>
        <w:tc>
          <w:tcPr>
            <w:tcW w:w="915" w:type="dxa"/>
            <w:shd w:val="clear" w:color="auto" w:fill="auto"/>
            <w:noWrap/>
            <w:vAlign w:val="bottom"/>
          </w:tcPr>
          <w:p w14:paraId="76E50145" w14:textId="7BB0F0B9"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2,187</w:t>
            </w:r>
          </w:p>
        </w:tc>
        <w:tc>
          <w:tcPr>
            <w:tcW w:w="915" w:type="dxa"/>
            <w:shd w:val="clear" w:color="auto" w:fill="auto"/>
            <w:noWrap/>
            <w:vAlign w:val="bottom"/>
          </w:tcPr>
          <w:p w14:paraId="4A6EB41E"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400CD13"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noWrap/>
            <w:vAlign w:val="bottom"/>
          </w:tcPr>
          <w:p w14:paraId="7DC81423"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7FB9726E"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vAlign w:val="bottom"/>
          </w:tcPr>
          <w:p w14:paraId="0867DF93"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13F8B663"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4779BF58"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54300E3C" w14:textId="77777777" w:rsidTr="00AB6A74">
        <w:trPr>
          <w:trHeight w:val="66"/>
        </w:trPr>
        <w:tc>
          <w:tcPr>
            <w:tcW w:w="2700" w:type="dxa"/>
            <w:shd w:val="clear" w:color="auto" w:fill="auto"/>
            <w:noWrap/>
            <w:vAlign w:val="bottom"/>
          </w:tcPr>
          <w:p w14:paraId="510464B8" w14:textId="651C3F69"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seven years</w:t>
            </w:r>
          </w:p>
        </w:tc>
        <w:tc>
          <w:tcPr>
            <w:tcW w:w="915" w:type="dxa"/>
            <w:vAlign w:val="bottom"/>
          </w:tcPr>
          <w:p w14:paraId="3098B97E"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6E10D7A9" w14:textId="4E0FEC0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1,357</w:t>
            </w:r>
          </w:p>
        </w:tc>
        <w:tc>
          <w:tcPr>
            <w:tcW w:w="915" w:type="dxa"/>
            <w:vAlign w:val="bottom"/>
          </w:tcPr>
          <w:p w14:paraId="172E53C6" w14:textId="53DECE70"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1,379</w:t>
            </w:r>
          </w:p>
        </w:tc>
        <w:tc>
          <w:tcPr>
            <w:tcW w:w="915" w:type="dxa"/>
            <w:shd w:val="clear" w:color="auto" w:fill="auto"/>
            <w:noWrap/>
            <w:vAlign w:val="bottom"/>
          </w:tcPr>
          <w:p w14:paraId="6750A3A0" w14:textId="25A28F3B"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1,951</w:t>
            </w:r>
          </w:p>
        </w:tc>
        <w:tc>
          <w:tcPr>
            <w:tcW w:w="915" w:type="dxa"/>
            <w:shd w:val="clear" w:color="auto" w:fill="auto"/>
            <w:noWrap/>
            <w:vAlign w:val="bottom"/>
          </w:tcPr>
          <w:p w14:paraId="1BA22305"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6262DE4"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71BB4AB5"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noWrap/>
            <w:vAlign w:val="bottom"/>
          </w:tcPr>
          <w:p w14:paraId="392DFB83"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3416B0E0"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vAlign w:val="bottom"/>
          </w:tcPr>
          <w:p w14:paraId="658C4482"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512D25D6"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4C117130"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0E9769E6" w14:textId="77777777" w:rsidTr="00AB6A74">
        <w:trPr>
          <w:trHeight w:val="66"/>
        </w:trPr>
        <w:tc>
          <w:tcPr>
            <w:tcW w:w="2700" w:type="dxa"/>
            <w:shd w:val="clear" w:color="auto" w:fill="auto"/>
            <w:noWrap/>
            <w:vAlign w:val="bottom"/>
          </w:tcPr>
          <w:p w14:paraId="7E2F034F" w14:textId="6532B37A" w:rsidR="00AB6A74" w:rsidRPr="00AB6A74" w:rsidRDefault="00AB6A74" w:rsidP="00AB6A74">
            <w:pPr>
              <w:spacing w:line="380" w:lineRule="exact"/>
              <w:ind w:left="158" w:hanging="158"/>
              <w:rPr>
                <w:rFonts w:ascii="Arial" w:hAnsi="Arial" w:cs="Arial"/>
                <w:sz w:val="18"/>
                <w:szCs w:val="18"/>
              </w:rPr>
            </w:pPr>
            <w:r w:rsidRPr="00AB6A74">
              <w:rPr>
                <w:rFonts w:ascii="Arial" w:hAnsi="Arial" w:cstheme="minorBidi" w:hint="cs"/>
                <w:sz w:val="18"/>
                <w:szCs w:val="18"/>
                <w:cs/>
              </w:rPr>
              <w:t xml:space="preserve">  </w:t>
            </w:r>
            <w:r w:rsidRPr="00AB6A74">
              <w:rPr>
                <w:rFonts w:ascii="Arial" w:hAnsi="Arial" w:cs="Arial"/>
                <w:sz w:val="18"/>
                <w:szCs w:val="18"/>
              </w:rPr>
              <w:t>- Next eight years</w:t>
            </w:r>
          </w:p>
        </w:tc>
        <w:tc>
          <w:tcPr>
            <w:tcW w:w="915" w:type="dxa"/>
            <w:vAlign w:val="bottom"/>
          </w:tcPr>
          <w:p w14:paraId="6C9ED792"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24C0EF35" w14:textId="685D9D87"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1,358</w:t>
            </w:r>
          </w:p>
        </w:tc>
        <w:tc>
          <w:tcPr>
            <w:tcW w:w="915" w:type="dxa"/>
            <w:vAlign w:val="bottom"/>
          </w:tcPr>
          <w:p w14:paraId="18A57EC7" w14:textId="6A712EBD"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1,378</w:t>
            </w:r>
          </w:p>
        </w:tc>
        <w:tc>
          <w:tcPr>
            <w:tcW w:w="915" w:type="dxa"/>
            <w:shd w:val="clear" w:color="auto" w:fill="auto"/>
            <w:noWrap/>
            <w:vAlign w:val="bottom"/>
          </w:tcPr>
          <w:p w14:paraId="1FFD4673"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52847F6B"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40191D50"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E86600E"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noWrap/>
            <w:vAlign w:val="bottom"/>
          </w:tcPr>
          <w:p w14:paraId="241FB255"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6F093806"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vAlign w:val="bottom"/>
          </w:tcPr>
          <w:p w14:paraId="4FB73384"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42403A2D"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504A76A"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07BC8D06" w14:textId="77777777" w:rsidTr="00AB6A74">
        <w:trPr>
          <w:trHeight w:val="66"/>
        </w:trPr>
        <w:tc>
          <w:tcPr>
            <w:tcW w:w="2700" w:type="dxa"/>
            <w:shd w:val="clear" w:color="auto" w:fill="auto"/>
            <w:noWrap/>
            <w:vAlign w:val="bottom"/>
          </w:tcPr>
          <w:p w14:paraId="529EFECB" w14:textId="597DC9F9"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w:t>
            </w:r>
            <w:r w:rsidRPr="00AB6A74">
              <w:rPr>
                <w:rFonts w:ascii="Arial" w:hAnsi="Arial" w:cs="Browallia New"/>
                <w:sz w:val="18"/>
                <w:szCs w:val="18"/>
              </w:rPr>
              <w:t>nine</w:t>
            </w:r>
            <w:r w:rsidRPr="00AB6A74">
              <w:rPr>
                <w:rFonts w:ascii="Arial" w:hAnsi="Arial" w:cs="Arial"/>
                <w:sz w:val="18"/>
                <w:szCs w:val="18"/>
              </w:rPr>
              <w:t xml:space="preserve"> years</w:t>
            </w:r>
          </w:p>
        </w:tc>
        <w:tc>
          <w:tcPr>
            <w:tcW w:w="915" w:type="dxa"/>
            <w:vAlign w:val="bottom"/>
          </w:tcPr>
          <w:p w14:paraId="38A19A46"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2AA831D1" w14:textId="370437D4" w:rsidR="00AB6A74" w:rsidRPr="00AB6A74" w:rsidRDefault="00D700C5" w:rsidP="00AB6A74">
            <w:pPr>
              <w:pBdr>
                <w:bottom w:val="single" w:sz="4" w:space="1" w:color="auto"/>
              </w:pBdr>
              <w:tabs>
                <w:tab w:val="decimal" w:pos="609"/>
              </w:tabs>
              <w:spacing w:line="380" w:lineRule="exact"/>
              <w:ind w:left="-18"/>
              <w:rPr>
                <w:rFonts w:ascii="Arial" w:hAnsi="Arial" w:cs="Arial"/>
                <w:sz w:val="18"/>
                <w:szCs w:val="18"/>
              </w:rPr>
            </w:pPr>
            <w:r>
              <w:rPr>
                <w:rFonts w:ascii="Arial" w:hAnsi="Arial" w:cs="Arial"/>
                <w:sz w:val="18"/>
                <w:szCs w:val="18"/>
              </w:rPr>
              <w:t>1,356</w:t>
            </w:r>
          </w:p>
        </w:tc>
        <w:tc>
          <w:tcPr>
            <w:tcW w:w="915" w:type="dxa"/>
            <w:vAlign w:val="bottom"/>
          </w:tcPr>
          <w:p w14:paraId="118BF638"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41718D46"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C45827C"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51AB9089"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DD4A82B"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noWrap/>
            <w:vAlign w:val="bottom"/>
          </w:tcPr>
          <w:p w14:paraId="22444FA4"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vAlign w:val="bottom"/>
          </w:tcPr>
          <w:p w14:paraId="31B00E23"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shd w:val="clear" w:color="auto" w:fill="auto"/>
            <w:vAlign w:val="bottom"/>
          </w:tcPr>
          <w:p w14:paraId="4A1B1A19"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vAlign w:val="bottom"/>
          </w:tcPr>
          <w:p w14:paraId="0CC51291"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7F660436"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2F262ACD" w14:textId="77777777" w:rsidTr="00AB6A74">
        <w:trPr>
          <w:trHeight w:val="171"/>
        </w:trPr>
        <w:tc>
          <w:tcPr>
            <w:tcW w:w="2700" w:type="dxa"/>
            <w:shd w:val="clear" w:color="auto" w:fill="auto"/>
            <w:noWrap/>
            <w:vAlign w:val="bottom"/>
            <w:hideMark/>
          </w:tcPr>
          <w:p w14:paraId="677AC6F7"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Ultimate claim reserves</w:t>
            </w:r>
          </w:p>
        </w:tc>
        <w:tc>
          <w:tcPr>
            <w:tcW w:w="915" w:type="dxa"/>
            <w:vAlign w:val="bottom"/>
          </w:tcPr>
          <w:p w14:paraId="6C2FDCE0"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033973D7" w14:textId="4573A616" w:rsidR="00AB6A74" w:rsidRPr="00AB6A74" w:rsidRDefault="00D700C5" w:rsidP="00AB6A74">
            <w:pPr>
              <w:tabs>
                <w:tab w:val="decimal" w:pos="609"/>
              </w:tabs>
              <w:spacing w:line="380" w:lineRule="exact"/>
              <w:rPr>
                <w:rFonts w:ascii="Arial" w:hAnsi="Arial" w:cs="Arial"/>
                <w:sz w:val="18"/>
                <w:szCs w:val="18"/>
              </w:rPr>
            </w:pPr>
            <w:r>
              <w:rPr>
                <w:rFonts w:ascii="Arial" w:hAnsi="Arial" w:cs="Arial"/>
                <w:sz w:val="18"/>
                <w:szCs w:val="18"/>
              </w:rPr>
              <w:t>1,356</w:t>
            </w:r>
          </w:p>
        </w:tc>
        <w:tc>
          <w:tcPr>
            <w:tcW w:w="915" w:type="dxa"/>
            <w:vAlign w:val="bottom"/>
          </w:tcPr>
          <w:p w14:paraId="4E1DB953" w14:textId="6913DEA2"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1,378</w:t>
            </w:r>
          </w:p>
        </w:tc>
        <w:tc>
          <w:tcPr>
            <w:tcW w:w="915" w:type="dxa"/>
            <w:shd w:val="clear" w:color="auto" w:fill="auto"/>
            <w:noWrap/>
            <w:vAlign w:val="bottom"/>
          </w:tcPr>
          <w:p w14:paraId="655B8429" w14:textId="3A50EC3B"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1,951</w:t>
            </w:r>
          </w:p>
        </w:tc>
        <w:tc>
          <w:tcPr>
            <w:tcW w:w="915" w:type="dxa"/>
            <w:shd w:val="clear" w:color="auto" w:fill="auto"/>
            <w:noWrap/>
            <w:vAlign w:val="bottom"/>
          </w:tcPr>
          <w:p w14:paraId="02EA1607" w14:textId="4D83652E"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2,187</w:t>
            </w:r>
          </w:p>
        </w:tc>
        <w:tc>
          <w:tcPr>
            <w:tcW w:w="915" w:type="dxa"/>
            <w:shd w:val="clear" w:color="auto" w:fill="auto"/>
            <w:noWrap/>
            <w:vAlign w:val="bottom"/>
          </w:tcPr>
          <w:p w14:paraId="695BCB0E" w14:textId="44CD7612"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1,737</w:t>
            </w:r>
          </w:p>
        </w:tc>
        <w:tc>
          <w:tcPr>
            <w:tcW w:w="915" w:type="dxa"/>
            <w:shd w:val="clear" w:color="auto" w:fill="auto"/>
            <w:noWrap/>
            <w:vAlign w:val="bottom"/>
          </w:tcPr>
          <w:p w14:paraId="0189C0FE" w14:textId="19375AA5"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1,695</w:t>
            </w:r>
          </w:p>
        </w:tc>
        <w:tc>
          <w:tcPr>
            <w:tcW w:w="915" w:type="dxa"/>
            <w:noWrap/>
            <w:vAlign w:val="bottom"/>
          </w:tcPr>
          <w:p w14:paraId="1CBD7FC8" w14:textId="7B9D3811"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2,028</w:t>
            </w:r>
          </w:p>
        </w:tc>
        <w:tc>
          <w:tcPr>
            <w:tcW w:w="915" w:type="dxa"/>
            <w:vAlign w:val="bottom"/>
          </w:tcPr>
          <w:p w14:paraId="2CDBD547" w14:textId="597CD2FE"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1,758</w:t>
            </w:r>
          </w:p>
        </w:tc>
        <w:tc>
          <w:tcPr>
            <w:tcW w:w="915" w:type="dxa"/>
            <w:shd w:val="clear" w:color="auto" w:fill="auto"/>
            <w:vAlign w:val="bottom"/>
          </w:tcPr>
          <w:p w14:paraId="0891DDED" w14:textId="24B74CFE"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2,095</w:t>
            </w:r>
          </w:p>
        </w:tc>
        <w:tc>
          <w:tcPr>
            <w:tcW w:w="915" w:type="dxa"/>
            <w:vAlign w:val="bottom"/>
          </w:tcPr>
          <w:p w14:paraId="5EFB6FC0" w14:textId="27116346"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2,360</w:t>
            </w:r>
          </w:p>
        </w:tc>
        <w:tc>
          <w:tcPr>
            <w:tcW w:w="915" w:type="dxa"/>
            <w:shd w:val="clear" w:color="auto" w:fill="auto"/>
            <w:noWrap/>
            <w:vAlign w:val="bottom"/>
          </w:tcPr>
          <w:p w14:paraId="6EFB061B"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1F57A452" w14:textId="77777777" w:rsidTr="00AB6A74">
        <w:trPr>
          <w:trHeight w:val="66"/>
        </w:trPr>
        <w:tc>
          <w:tcPr>
            <w:tcW w:w="2700" w:type="dxa"/>
            <w:shd w:val="clear" w:color="auto" w:fill="auto"/>
            <w:noWrap/>
            <w:vAlign w:val="bottom"/>
            <w:hideMark/>
          </w:tcPr>
          <w:p w14:paraId="6644D103"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Cumulative payment to date</w:t>
            </w:r>
          </w:p>
        </w:tc>
        <w:tc>
          <w:tcPr>
            <w:tcW w:w="915" w:type="dxa"/>
            <w:vAlign w:val="bottom"/>
          </w:tcPr>
          <w:p w14:paraId="7913586C" w14:textId="77777777" w:rsidR="00AB6A74" w:rsidRPr="00AB6A74" w:rsidRDefault="00AB6A74" w:rsidP="00AB6A74">
            <w:pPr>
              <w:tabs>
                <w:tab w:val="decimal" w:pos="609"/>
              </w:tabs>
              <w:spacing w:line="380" w:lineRule="exact"/>
              <w:ind w:left="-18"/>
              <w:rPr>
                <w:rFonts w:ascii="Arial" w:hAnsi="Arial" w:cs="Arial"/>
                <w:sz w:val="18"/>
                <w:szCs w:val="18"/>
                <w:cs/>
              </w:rPr>
            </w:pPr>
          </w:p>
        </w:tc>
        <w:tc>
          <w:tcPr>
            <w:tcW w:w="915" w:type="dxa"/>
            <w:shd w:val="clear" w:color="auto" w:fill="auto"/>
            <w:noWrap/>
            <w:vAlign w:val="bottom"/>
          </w:tcPr>
          <w:p w14:paraId="76341C7F" w14:textId="2EC2EEA3" w:rsidR="00AB6A74" w:rsidRPr="00AB6A74" w:rsidRDefault="00D700C5" w:rsidP="00D700C5">
            <w:pPr>
              <w:pBdr>
                <w:bottom w:val="single" w:sz="4" w:space="1" w:color="auto"/>
              </w:pBdr>
              <w:tabs>
                <w:tab w:val="decimal" w:pos="609"/>
              </w:tabs>
              <w:spacing w:before="240" w:line="380" w:lineRule="exact"/>
              <w:ind w:left="-18"/>
              <w:rPr>
                <w:rFonts w:ascii="Arial" w:hAnsi="Arial" w:cs="Arial"/>
                <w:sz w:val="18"/>
                <w:szCs w:val="18"/>
              </w:rPr>
            </w:pPr>
            <w:r>
              <w:rPr>
                <w:rFonts w:ascii="Arial" w:hAnsi="Arial" w:cs="Arial"/>
                <w:sz w:val="18"/>
                <w:szCs w:val="18"/>
              </w:rPr>
              <w:t>(1,354)</w:t>
            </w:r>
          </w:p>
        </w:tc>
        <w:tc>
          <w:tcPr>
            <w:tcW w:w="915" w:type="dxa"/>
            <w:vAlign w:val="bottom"/>
          </w:tcPr>
          <w:p w14:paraId="48361851" w14:textId="4556EB7C"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(1,376)</w:t>
            </w:r>
          </w:p>
        </w:tc>
        <w:tc>
          <w:tcPr>
            <w:tcW w:w="915" w:type="dxa"/>
            <w:shd w:val="clear" w:color="auto" w:fill="auto"/>
            <w:noWrap/>
            <w:vAlign w:val="bottom"/>
          </w:tcPr>
          <w:p w14:paraId="5E4FAFB8" w14:textId="3294D3E2"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(1,948)</w:t>
            </w:r>
          </w:p>
        </w:tc>
        <w:tc>
          <w:tcPr>
            <w:tcW w:w="915" w:type="dxa"/>
            <w:shd w:val="clear" w:color="auto" w:fill="auto"/>
            <w:noWrap/>
            <w:vAlign w:val="bottom"/>
          </w:tcPr>
          <w:p w14:paraId="32150CF2" w14:textId="129144CB"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(2,184)</w:t>
            </w:r>
          </w:p>
        </w:tc>
        <w:tc>
          <w:tcPr>
            <w:tcW w:w="915" w:type="dxa"/>
            <w:shd w:val="clear" w:color="auto" w:fill="auto"/>
            <w:noWrap/>
            <w:vAlign w:val="bottom"/>
          </w:tcPr>
          <w:p w14:paraId="6C9E775A" w14:textId="6A08E25B"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(1,731)</w:t>
            </w:r>
          </w:p>
        </w:tc>
        <w:tc>
          <w:tcPr>
            <w:tcW w:w="915" w:type="dxa"/>
            <w:shd w:val="clear" w:color="auto" w:fill="auto"/>
            <w:noWrap/>
            <w:vAlign w:val="bottom"/>
          </w:tcPr>
          <w:p w14:paraId="1655B6ED" w14:textId="71E0A941"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(1,689)</w:t>
            </w:r>
          </w:p>
        </w:tc>
        <w:tc>
          <w:tcPr>
            <w:tcW w:w="915" w:type="dxa"/>
            <w:noWrap/>
            <w:vAlign w:val="bottom"/>
          </w:tcPr>
          <w:p w14:paraId="7157660E" w14:textId="52CA078A"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(2,010)</w:t>
            </w:r>
          </w:p>
        </w:tc>
        <w:tc>
          <w:tcPr>
            <w:tcW w:w="915" w:type="dxa"/>
            <w:vAlign w:val="bottom"/>
          </w:tcPr>
          <w:p w14:paraId="49C44463" w14:textId="2B902CC0" w:rsidR="00AB6A74" w:rsidRPr="00AB6A74" w:rsidRDefault="00AB6A74" w:rsidP="00AB6A74">
            <w:pPr>
              <w:pBdr>
                <w:bottom w:val="single" w:sz="4" w:space="1" w:color="auto"/>
              </w:pBdr>
              <w:tabs>
                <w:tab w:val="decimal" w:pos="609"/>
              </w:tabs>
              <w:spacing w:line="380" w:lineRule="exact"/>
              <w:rPr>
                <w:rFonts w:ascii="Arial" w:hAnsi="Arial" w:cs="Arial"/>
                <w:sz w:val="18"/>
                <w:szCs w:val="18"/>
              </w:rPr>
            </w:pPr>
            <w:r w:rsidRPr="00AB6A74">
              <w:rPr>
                <w:rFonts w:ascii="Arial" w:hAnsi="Arial" w:cs="Arial" w:hint="cs"/>
                <w:sz w:val="18"/>
                <w:szCs w:val="18"/>
              </w:rPr>
              <w:t>(1,719)</w:t>
            </w:r>
          </w:p>
        </w:tc>
        <w:tc>
          <w:tcPr>
            <w:tcW w:w="915" w:type="dxa"/>
            <w:shd w:val="clear" w:color="auto" w:fill="auto"/>
            <w:vAlign w:val="bottom"/>
          </w:tcPr>
          <w:p w14:paraId="09806BD3" w14:textId="55117FA4"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(1,980)</w:t>
            </w:r>
          </w:p>
        </w:tc>
        <w:tc>
          <w:tcPr>
            <w:tcW w:w="915" w:type="dxa"/>
            <w:vAlign w:val="bottom"/>
          </w:tcPr>
          <w:p w14:paraId="1EB539AC" w14:textId="1B5A91C5"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(1,548)</w:t>
            </w:r>
          </w:p>
        </w:tc>
        <w:tc>
          <w:tcPr>
            <w:tcW w:w="915" w:type="dxa"/>
            <w:shd w:val="clear" w:color="auto" w:fill="auto"/>
            <w:noWrap/>
            <w:vAlign w:val="bottom"/>
          </w:tcPr>
          <w:p w14:paraId="297241EB"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3A1E1C78" w14:textId="77777777" w:rsidTr="00AB6A74">
        <w:trPr>
          <w:trHeight w:val="66"/>
        </w:trPr>
        <w:tc>
          <w:tcPr>
            <w:tcW w:w="2700" w:type="dxa"/>
            <w:shd w:val="clear" w:color="auto" w:fill="auto"/>
            <w:noWrap/>
            <w:vAlign w:val="bottom"/>
            <w:hideMark/>
          </w:tcPr>
          <w:p w14:paraId="0047B05D"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Total </w:t>
            </w:r>
          </w:p>
        </w:tc>
        <w:tc>
          <w:tcPr>
            <w:tcW w:w="915" w:type="dxa"/>
            <w:vAlign w:val="bottom"/>
          </w:tcPr>
          <w:p w14:paraId="594599B4" w14:textId="42A6CFD0" w:rsidR="00AB6A74" w:rsidRPr="00AB6A74" w:rsidRDefault="00832B75" w:rsidP="00AB6A74">
            <w:pPr>
              <w:pBdr>
                <w:bottom w:val="single" w:sz="4" w:space="1" w:color="auto"/>
              </w:pBdr>
              <w:tabs>
                <w:tab w:val="decimal" w:pos="609"/>
              </w:tabs>
              <w:spacing w:line="380" w:lineRule="exact"/>
              <w:ind w:left="-18"/>
              <w:rPr>
                <w:rFonts w:ascii="Arial" w:hAnsi="Arial" w:cs="Arial"/>
                <w:sz w:val="18"/>
                <w:szCs w:val="18"/>
              </w:rPr>
            </w:pPr>
            <w:r>
              <w:rPr>
                <w:rFonts w:ascii="Arial" w:hAnsi="Arial" w:cs="Arial"/>
                <w:sz w:val="18"/>
                <w:szCs w:val="18"/>
              </w:rPr>
              <w:t>2</w:t>
            </w:r>
          </w:p>
        </w:tc>
        <w:tc>
          <w:tcPr>
            <w:tcW w:w="915" w:type="dxa"/>
            <w:shd w:val="clear" w:color="auto" w:fill="auto"/>
            <w:noWrap/>
            <w:vAlign w:val="bottom"/>
          </w:tcPr>
          <w:p w14:paraId="5E2677E4" w14:textId="0749A1B5" w:rsidR="00AB6A74" w:rsidRPr="00AB6A74" w:rsidRDefault="00D700C5" w:rsidP="00AB6A74">
            <w:pPr>
              <w:pBdr>
                <w:bottom w:val="single" w:sz="4" w:space="1" w:color="auto"/>
              </w:pBdr>
              <w:tabs>
                <w:tab w:val="decimal" w:pos="609"/>
              </w:tabs>
              <w:spacing w:line="380" w:lineRule="exact"/>
              <w:ind w:left="-18"/>
              <w:rPr>
                <w:rFonts w:ascii="Arial" w:hAnsi="Arial" w:cs="Arial"/>
                <w:sz w:val="18"/>
                <w:szCs w:val="18"/>
              </w:rPr>
            </w:pPr>
            <w:r>
              <w:rPr>
                <w:rFonts w:ascii="Arial" w:hAnsi="Arial" w:cs="Arial"/>
                <w:sz w:val="18"/>
                <w:szCs w:val="18"/>
              </w:rPr>
              <w:t>2</w:t>
            </w:r>
          </w:p>
        </w:tc>
        <w:tc>
          <w:tcPr>
            <w:tcW w:w="915" w:type="dxa"/>
            <w:vAlign w:val="bottom"/>
          </w:tcPr>
          <w:p w14:paraId="04D24477" w14:textId="6754496A"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2</w:t>
            </w:r>
          </w:p>
        </w:tc>
        <w:tc>
          <w:tcPr>
            <w:tcW w:w="915" w:type="dxa"/>
            <w:shd w:val="clear" w:color="auto" w:fill="auto"/>
            <w:noWrap/>
            <w:vAlign w:val="bottom"/>
          </w:tcPr>
          <w:p w14:paraId="11994C85" w14:textId="27914791"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3</w:t>
            </w:r>
          </w:p>
        </w:tc>
        <w:tc>
          <w:tcPr>
            <w:tcW w:w="915" w:type="dxa"/>
            <w:shd w:val="clear" w:color="auto" w:fill="auto"/>
            <w:noWrap/>
            <w:vAlign w:val="bottom"/>
          </w:tcPr>
          <w:p w14:paraId="41194223" w14:textId="0B735A46"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3</w:t>
            </w:r>
          </w:p>
        </w:tc>
        <w:tc>
          <w:tcPr>
            <w:tcW w:w="915" w:type="dxa"/>
            <w:shd w:val="clear" w:color="auto" w:fill="auto"/>
            <w:noWrap/>
            <w:vAlign w:val="bottom"/>
          </w:tcPr>
          <w:p w14:paraId="010B1EEC" w14:textId="635AE5AD"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6</w:t>
            </w:r>
          </w:p>
        </w:tc>
        <w:tc>
          <w:tcPr>
            <w:tcW w:w="915" w:type="dxa"/>
            <w:shd w:val="clear" w:color="auto" w:fill="auto"/>
            <w:noWrap/>
            <w:vAlign w:val="bottom"/>
          </w:tcPr>
          <w:p w14:paraId="22ADEDEC" w14:textId="312A0B2B"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6</w:t>
            </w:r>
          </w:p>
        </w:tc>
        <w:tc>
          <w:tcPr>
            <w:tcW w:w="915" w:type="dxa"/>
            <w:noWrap/>
            <w:vAlign w:val="bottom"/>
          </w:tcPr>
          <w:p w14:paraId="058D3455" w14:textId="34FB4AFC"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18</w:t>
            </w:r>
          </w:p>
        </w:tc>
        <w:tc>
          <w:tcPr>
            <w:tcW w:w="915" w:type="dxa"/>
            <w:vAlign w:val="bottom"/>
          </w:tcPr>
          <w:p w14:paraId="151D4556" w14:textId="277881A3"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39</w:t>
            </w:r>
          </w:p>
        </w:tc>
        <w:tc>
          <w:tcPr>
            <w:tcW w:w="915" w:type="dxa"/>
            <w:shd w:val="clear" w:color="auto" w:fill="auto"/>
            <w:vAlign w:val="bottom"/>
          </w:tcPr>
          <w:p w14:paraId="1EF9A2AA" w14:textId="551206C2"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115</w:t>
            </w:r>
          </w:p>
        </w:tc>
        <w:tc>
          <w:tcPr>
            <w:tcW w:w="915" w:type="dxa"/>
            <w:vAlign w:val="bottom"/>
          </w:tcPr>
          <w:p w14:paraId="69E2083E" w14:textId="2F9A1153"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812</w:t>
            </w:r>
          </w:p>
        </w:tc>
        <w:tc>
          <w:tcPr>
            <w:tcW w:w="915" w:type="dxa"/>
            <w:shd w:val="clear" w:color="auto" w:fill="auto"/>
            <w:noWrap/>
            <w:vAlign w:val="bottom"/>
          </w:tcPr>
          <w:p w14:paraId="1F6328BA" w14:textId="4497769E"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1,008</w:t>
            </w:r>
          </w:p>
        </w:tc>
      </w:tr>
      <w:tr w:rsidR="0070569A" w:rsidRPr="00AB6A74" w14:paraId="29FBC4EC" w14:textId="77777777" w:rsidTr="00AB6A74">
        <w:trPr>
          <w:trHeight w:val="66"/>
        </w:trPr>
        <w:tc>
          <w:tcPr>
            <w:tcW w:w="2700" w:type="dxa"/>
            <w:shd w:val="clear" w:color="auto" w:fill="auto"/>
            <w:noWrap/>
            <w:vAlign w:val="bottom"/>
          </w:tcPr>
          <w:p w14:paraId="30370A93" w14:textId="77777777" w:rsidR="0070569A" w:rsidRPr="00AB6A74" w:rsidRDefault="0070569A" w:rsidP="00AB6A74">
            <w:pPr>
              <w:spacing w:line="380" w:lineRule="exact"/>
              <w:ind w:left="158" w:hanging="158"/>
              <w:rPr>
                <w:rFonts w:ascii="Arial" w:hAnsi="Arial" w:cs="Arial"/>
                <w:sz w:val="18"/>
                <w:szCs w:val="18"/>
              </w:rPr>
            </w:pPr>
            <w:r w:rsidRPr="00AB6A74">
              <w:rPr>
                <w:rFonts w:ascii="Arial" w:hAnsi="Arial" w:cs="Arial"/>
                <w:sz w:val="18"/>
                <w:szCs w:val="18"/>
              </w:rPr>
              <w:t>Claim for inward treaty</w:t>
            </w:r>
          </w:p>
        </w:tc>
        <w:tc>
          <w:tcPr>
            <w:tcW w:w="915" w:type="dxa"/>
            <w:vAlign w:val="bottom"/>
          </w:tcPr>
          <w:p w14:paraId="4A9D8138"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77316B1"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vAlign w:val="bottom"/>
          </w:tcPr>
          <w:p w14:paraId="353A3382"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4D6C657"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0E83AF5B"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6CEAEEED"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0BDCF522"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6B4D6B8"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vAlign w:val="bottom"/>
          </w:tcPr>
          <w:p w14:paraId="529E219E"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vAlign w:val="bottom"/>
          </w:tcPr>
          <w:p w14:paraId="177C7CE6"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vAlign w:val="bottom"/>
          </w:tcPr>
          <w:p w14:paraId="1DD03682" w14:textId="77777777" w:rsidR="0070569A" w:rsidRPr="00AB6A74" w:rsidRDefault="0070569A"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57C7E07B" w14:textId="185A58C7" w:rsidR="0070569A" w:rsidRPr="00AB6A74" w:rsidRDefault="00D700C5" w:rsidP="00AB6A74">
            <w:pPr>
              <w:tabs>
                <w:tab w:val="decimal" w:pos="609"/>
              </w:tabs>
              <w:spacing w:line="380" w:lineRule="exact"/>
              <w:ind w:left="-18"/>
              <w:rPr>
                <w:rFonts w:ascii="Arial" w:hAnsi="Arial" w:cs="Arial"/>
                <w:sz w:val="18"/>
                <w:szCs w:val="18"/>
              </w:rPr>
            </w:pPr>
            <w:r>
              <w:rPr>
                <w:rFonts w:ascii="Arial" w:hAnsi="Arial" w:cs="Arial"/>
                <w:sz w:val="18"/>
                <w:szCs w:val="18"/>
              </w:rPr>
              <w:t>15</w:t>
            </w:r>
          </w:p>
        </w:tc>
      </w:tr>
      <w:tr w:rsidR="00AB6A74" w:rsidRPr="00AB6A74" w14:paraId="4B21EA30" w14:textId="77777777" w:rsidTr="0013262D">
        <w:trPr>
          <w:trHeight w:val="66"/>
        </w:trPr>
        <w:tc>
          <w:tcPr>
            <w:tcW w:w="3615" w:type="dxa"/>
            <w:gridSpan w:val="2"/>
            <w:shd w:val="clear" w:color="auto" w:fill="auto"/>
            <w:noWrap/>
          </w:tcPr>
          <w:p w14:paraId="76986413" w14:textId="3FAF324E" w:rsidR="00AB6A74" w:rsidRPr="00AB6A74" w:rsidRDefault="00AB6A74" w:rsidP="00AB6A74">
            <w:pPr>
              <w:tabs>
                <w:tab w:val="decimal" w:pos="517"/>
              </w:tabs>
              <w:spacing w:line="380" w:lineRule="exact"/>
              <w:ind w:left="-18"/>
              <w:rPr>
                <w:rFonts w:ascii="Arial" w:hAnsi="Arial" w:cs="Arial"/>
                <w:sz w:val="18"/>
                <w:szCs w:val="18"/>
              </w:rPr>
            </w:pPr>
            <w:r w:rsidRPr="00AB6A74">
              <w:rPr>
                <w:rFonts w:ascii="Arial" w:hAnsi="Arial" w:cs="Arial"/>
                <w:sz w:val="18"/>
                <w:szCs w:val="18"/>
              </w:rPr>
              <w:t>Unallocated loss adjustment expenses</w:t>
            </w:r>
          </w:p>
        </w:tc>
        <w:tc>
          <w:tcPr>
            <w:tcW w:w="915" w:type="dxa"/>
            <w:shd w:val="clear" w:color="auto" w:fill="auto"/>
            <w:noWrap/>
            <w:vAlign w:val="bottom"/>
          </w:tcPr>
          <w:p w14:paraId="4F441AF9"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02CB95DB"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5740AC67"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6722CDF3"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D43CEA6"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6D5B9B4E"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6E61F9D7"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3FBAACB5"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7780827A"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181A83A6"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4C393E90" w14:textId="476DE142"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Pr>
                <w:rFonts w:ascii="Arial" w:hAnsi="Arial" w:cs="Arial"/>
                <w:sz w:val="18"/>
                <w:szCs w:val="18"/>
              </w:rPr>
              <w:t>6</w:t>
            </w:r>
          </w:p>
        </w:tc>
      </w:tr>
      <w:tr w:rsidR="00AB6A74" w:rsidRPr="00AB6A74" w14:paraId="6CC2AB8C" w14:textId="77777777" w:rsidTr="004059BF">
        <w:trPr>
          <w:trHeight w:val="66"/>
        </w:trPr>
        <w:tc>
          <w:tcPr>
            <w:tcW w:w="5445" w:type="dxa"/>
            <w:gridSpan w:val="4"/>
            <w:shd w:val="clear" w:color="auto" w:fill="auto"/>
            <w:noWrap/>
          </w:tcPr>
          <w:p w14:paraId="6301CBFE" w14:textId="2DF3B85B" w:rsidR="00AB6A74" w:rsidRPr="00AB6A74" w:rsidRDefault="00AB6A74" w:rsidP="00AB6A74">
            <w:pPr>
              <w:tabs>
                <w:tab w:val="decimal" w:pos="517"/>
              </w:tabs>
              <w:spacing w:line="380" w:lineRule="exact"/>
              <w:ind w:left="-18"/>
              <w:rPr>
                <w:rFonts w:ascii="Arial" w:hAnsi="Arial" w:cs="Arial"/>
                <w:sz w:val="18"/>
                <w:szCs w:val="18"/>
              </w:rPr>
            </w:pPr>
            <w:r w:rsidRPr="00AB6A74">
              <w:rPr>
                <w:rFonts w:ascii="Arial" w:hAnsi="Arial" w:cs="Arial"/>
                <w:sz w:val="18"/>
                <w:szCs w:val="18"/>
              </w:rPr>
              <w:t>Total claim reserves and outstanding claims before reinsurance</w:t>
            </w:r>
          </w:p>
        </w:tc>
        <w:tc>
          <w:tcPr>
            <w:tcW w:w="915" w:type="dxa"/>
            <w:shd w:val="clear" w:color="auto" w:fill="auto"/>
            <w:noWrap/>
            <w:vAlign w:val="bottom"/>
          </w:tcPr>
          <w:p w14:paraId="56FBC3B6"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390014D"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68E94D5"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76F06925"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7FFEB25D"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tcPr>
          <w:p w14:paraId="690D98C9"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49AB52BA"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4C917F23"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04C74C31" w14:textId="2DA620F9" w:rsidR="00AB6A74" w:rsidRPr="00AB6A74" w:rsidRDefault="00AB6A74" w:rsidP="00AB6A74">
            <w:pPr>
              <w:pBdr>
                <w:bottom w:val="double" w:sz="4" w:space="1" w:color="auto"/>
              </w:pBdr>
              <w:tabs>
                <w:tab w:val="decimal" w:pos="609"/>
              </w:tabs>
              <w:spacing w:line="380" w:lineRule="exact"/>
              <w:ind w:left="-18"/>
              <w:rPr>
                <w:rFonts w:ascii="Arial" w:hAnsi="Arial" w:cs="Arial"/>
                <w:sz w:val="18"/>
                <w:szCs w:val="18"/>
              </w:rPr>
            </w:pPr>
            <w:r>
              <w:rPr>
                <w:rFonts w:ascii="Arial" w:hAnsi="Arial" w:cs="Arial"/>
                <w:sz w:val="18"/>
                <w:szCs w:val="18"/>
              </w:rPr>
              <w:t>1,029</w:t>
            </w:r>
          </w:p>
        </w:tc>
      </w:tr>
    </w:tbl>
    <w:p w14:paraId="323E4CDC" w14:textId="77777777" w:rsidR="009200B8" w:rsidRPr="00404250" w:rsidRDefault="00C15AE5" w:rsidP="00460E32">
      <w:pPr>
        <w:spacing w:before="120" w:after="120" w:line="380" w:lineRule="exact"/>
        <w:ind w:left="993" w:hanging="446"/>
        <w:rPr>
          <w:rFonts w:ascii="Arial" w:eastAsia="Arial Unicode MS" w:hAnsi="Arial" w:cs="Arial"/>
        </w:rPr>
      </w:pPr>
      <w:r w:rsidRPr="00404250">
        <w:rPr>
          <w:rFonts w:ascii="Arial" w:eastAsia="Arial Unicode MS" w:hAnsi="Arial" w:cs="Arial"/>
          <w:sz w:val="22"/>
          <w:szCs w:val="22"/>
        </w:rPr>
        <w:br w:type="page"/>
      </w:r>
      <w:r w:rsidR="009200B8" w:rsidRPr="00404250">
        <w:rPr>
          <w:rFonts w:ascii="Arial" w:eastAsia="Arial Unicode MS" w:hAnsi="Arial" w:cs="Arial"/>
          <w:sz w:val="22"/>
          <w:szCs w:val="22"/>
        </w:rPr>
        <w:lastRenderedPageBreak/>
        <w:t xml:space="preserve">(b) </w:t>
      </w:r>
      <w:r w:rsidR="009200B8" w:rsidRPr="00404250">
        <w:rPr>
          <w:rFonts w:ascii="Arial" w:eastAsia="Arial Unicode MS" w:hAnsi="Arial" w:cs="Arial"/>
          <w:sz w:val="22"/>
          <w:szCs w:val="22"/>
        </w:rPr>
        <w:tab/>
        <w:t>Net claims table</w:t>
      </w:r>
    </w:p>
    <w:p w14:paraId="1C4CFF15" w14:textId="77777777" w:rsidR="00AB6A74" w:rsidRPr="00AB6A74" w:rsidRDefault="00AB6A74" w:rsidP="00AB6A74">
      <w:pPr>
        <w:tabs>
          <w:tab w:val="left" w:pos="990"/>
        </w:tabs>
        <w:spacing w:line="380" w:lineRule="exact"/>
        <w:ind w:left="540" w:right="216" w:hanging="7"/>
        <w:jc w:val="right"/>
        <w:rPr>
          <w:rFonts w:ascii="Arial" w:hAnsi="Arial" w:cs="Arial"/>
          <w:sz w:val="18"/>
          <w:szCs w:val="18"/>
          <w:cs/>
        </w:rPr>
      </w:pPr>
      <w:r w:rsidRPr="00AB6A74">
        <w:rPr>
          <w:rFonts w:ascii="Arial" w:hAnsi="Arial" w:cs="Arial"/>
          <w:sz w:val="18"/>
          <w:szCs w:val="18"/>
        </w:rPr>
        <w:t>(Unit: Million Baht</w:t>
      </w:r>
      <w:r w:rsidRPr="00AB6A74">
        <w:rPr>
          <w:rFonts w:ascii="Arial" w:hAnsi="Arial" w:cs="Arial"/>
          <w:sz w:val="18"/>
          <w:szCs w:val="18"/>
          <w:cs/>
        </w:rPr>
        <w:t>)</w:t>
      </w:r>
    </w:p>
    <w:tbl>
      <w:tblPr>
        <w:tblW w:w="13680" w:type="dxa"/>
        <w:tblInd w:w="1170" w:type="dxa"/>
        <w:tblLayout w:type="fixed"/>
        <w:tblLook w:val="04A0" w:firstRow="1" w:lastRow="0" w:firstColumn="1" w:lastColumn="0" w:noHBand="0" w:noVBand="1"/>
      </w:tblPr>
      <w:tblGrid>
        <w:gridCol w:w="2700"/>
        <w:gridCol w:w="915"/>
        <w:gridCol w:w="915"/>
        <w:gridCol w:w="915"/>
        <w:gridCol w:w="915"/>
        <w:gridCol w:w="915"/>
        <w:gridCol w:w="915"/>
        <w:gridCol w:w="915"/>
        <w:gridCol w:w="915"/>
        <w:gridCol w:w="915"/>
        <w:gridCol w:w="915"/>
        <w:gridCol w:w="915"/>
        <w:gridCol w:w="915"/>
      </w:tblGrid>
      <w:tr w:rsidR="00AB6A74" w:rsidRPr="00AB6A74" w14:paraId="0026327C" w14:textId="77777777" w:rsidTr="00E02B86">
        <w:trPr>
          <w:trHeight w:val="66"/>
        </w:trPr>
        <w:tc>
          <w:tcPr>
            <w:tcW w:w="2700" w:type="dxa"/>
            <w:shd w:val="clear" w:color="auto" w:fill="auto"/>
            <w:noWrap/>
            <w:vAlign w:val="bottom"/>
            <w:hideMark/>
          </w:tcPr>
          <w:p w14:paraId="50E294D5" w14:textId="77777777" w:rsidR="00AB6A74" w:rsidRPr="00AB6A74" w:rsidRDefault="00AB6A74" w:rsidP="00E02B86">
            <w:pPr>
              <w:pBdr>
                <w:bottom w:val="single" w:sz="4" w:space="1" w:color="auto"/>
              </w:pBdr>
              <w:spacing w:line="380" w:lineRule="exact"/>
              <w:jc w:val="center"/>
              <w:rPr>
                <w:rFonts w:ascii="Arial" w:hAnsi="Arial" w:cs="Arial"/>
                <w:sz w:val="18"/>
                <w:szCs w:val="18"/>
              </w:rPr>
            </w:pPr>
            <w:r w:rsidRPr="00AB6A74">
              <w:rPr>
                <w:rFonts w:ascii="Arial" w:hAnsi="Arial" w:cs="Arial"/>
                <w:sz w:val="18"/>
                <w:szCs w:val="18"/>
              </w:rPr>
              <w:t>Reporting year</w:t>
            </w:r>
            <w:r w:rsidRPr="00AB6A74">
              <w:rPr>
                <w:rFonts w:ascii="Arial" w:hAnsi="Arial" w:cs="Arial"/>
                <w:sz w:val="18"/>
                <w:szCs w:val="18"/>
                <w:cs/>
              </w:rPr>
              <w:t>/</w:t>
            </w:r>
            <w:r w:rsidRPr="00AB6A74">
              <w:rPr>
                <w:rFonts w:ascii="Arial" w:hAnsi="Arial" w:cs="Arial"/>
                <w:sz w:val="18"/>
                <w:szCs w:val="18"/>
              </w:rPr>
              <w:t xml:space="preserve">            Accident year</w:t>
            </w:r>
          </w:p>
        </w:tc>
        <w:tc>
          <w:tcPr>
            <w:tcW w:w="915" w:type="dxa"/>
            <w:vAlign w:val="bottom"/>
          </w:tcPr>
          <w:p w14:paraId="1F747ECE" w14:textId="77777777" w:rsidR="00AB6A74" w:rsidRPr="00AB6A74" w:rsidRDefault="00AB6A74" w:rsidP="00E02B86">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Prior to 2013</w:t>
            </w:r>
          </w:p>
        </w:tc>
        <w:tc>
          <w:tcPr>
            <w:tcW w:w="915" w:type="dxa"/>
            <w:shd w:val="clear" w:color="auto" w:fill="auto"/>
            <w:noWrap/>
            <w:vAlign w:val="bottom"/>
            <w:hideMark/>
          </w:tcPr>
          <w:p w14:paraId="53316CFE" w14:textId="77777777" w:rsidR="00AB6A74" w:rsidRPr="00AB6A74" w:rsidRDefault="00AB6A74" w:rsidP="00E02B86">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2013</w:t>
            </w:r>
          </w:p>
        </w:tc>
        <w:tc>
          <w:tcPr>
            <w:tcW w:w="915" w:type="dxa"/>
            <w:vAlign w:val="bottom"/>
          </w:tcPr>
          <w:p w14:paraId="2A2F230B" w14:textId="77777777" w:rsidR="00AB6A74" w:rsidRPr="00AB6A74" w:rsidRDefault="00AB6A74" w:rsidP="00E02B86">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2014</w:t>
            </w:r>
          </w:p>
        </w:tc>
        <w:tc>
          <w:tcPr>
            <w:tcW w:w="915" w:type="dxa"/>
            <w:shd w:val="clear" w:color="auto" w:fill="auto"/>
            <w:noWrap/>
            <w:vAlign w:val="bottom"/>
            <w:hideMark/>
          </w:tcPr>
          <w:p w14:paraId="6D601D82" w14:textId="77777777" w:rsidR="00AB6A74" w:rsidRPr="00AB6A74" w:rsidRDefault="00AB6A74" w:rsidP="00E02B86">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2015</w:t>
            </w:r>
          </w:p>
        </w:tc>
        <w:tc>
          <w:tcPr>
            <w:tcW w:w="915" w:type="dxa"/>
            <w:shd w:val="clear" w:color="auto" w:fill="auto"/>
            <w:noWrap/>
            <w:vAlign w:val="bottom"/>
            <w:hideMark/>
          </w:tcPr>
          <w:p w14:paraId="1B58ED21" w14:textId="77777777" w:rsidR="00AB6A74" w:rsidRPr="00AB6A74" w:rsidRDefault="00AB6A74" w:rsidP="00E02B86">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2016</w:t>
            </w:r>
          </w:p>
        </w:tc>
        <w:tc>
          <w:tcPr>
            <w:tcW w:w="915" w:type="dxa"/>
            <w:shd w:val="clear" w:color="auto" w:fill="auto"/>
            <w:noWrap/>
            <w:vAlign w:val="bottom"/>
            <w:hideMark/>
          </w:tcPr>
          <w:p w14:paraId="3D8DC9DB" w14:textId="77777777" w:rsidR="00AB6A74" w:rsidRPr="00AB6A74" w:rsidRDefault="00AB6A74" w:rsidP="00E02B86">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2017</w:t>
            </w:r>
          </w:p>
        </w:tc>
        <w:tc>
          <w:tcPr>
            <w:tcW w:w="915" w:type="dxa"/>
            <w:shd w:val="clear" w:color="auto" w:fill="auto"/>
            <w:noWrap/>
            <w:vAlign w:val="bottom"/>
            <w:hideMark/>
          </w:tcPr>
          <w:p w14:paraId="03859940" w14:textId="77777777" w:rsidR="00AB6A74" w:rsidRPr="00AB6A74" w:rsidRDefault="00AB6A74" w:rsidP="00E02B86">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2018</w:t>
            </w:r>
          </w:p>
        </w:tc>
        <w:tc>
          <w:tcPr>
            <w:tcW w:w="915" w:type="dxa"/>
            <w:shd w:val="clear" w:color="auto" w:fill="auto"/>
            <w:noWrap/>
            <w:vAlign w:val="bottom"/>
            <w:hideMark/>
          </w:tcPr>
          <w:p w14:paraId="3754D2B0" w14:textId="77777777" w:rsidR="00AB6A74" w:rsidRPr="00AB6A74" w:rsidRDefault="00AB6A74" w:rsidP="00E02B86">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2019</w:t>
            </w:r>
          </w:p>
        </w:tc>
        <w:tc>
          <w:tcPr>
            <w:tcW w:w="915" w:type="dxa"/>
            <w:vAlign w:val="bottom"/>
          </w:tcPr>
          <w:p w14:paraId="4C238ABF" w14:textId="77777777" w:rsidR="00AB6A74" w:rsidRPr="00AB6A74" w:rsidRDefault="00AB6A74" w:rsidP="00E02B86">
            <w:pPr>
              <w:pBdr>
                <w:bottom w:val="single" w:sz="4" w:space="1" w:color="auto"/>
              </w:pBdr>
              <w:spacing w:line="380" w:lineRule="exact"/>
              <w:ind w:left="-18"/>
              <w:jc w:val="center"/>
              <w:rPr>
                <w:rFonts w:ascii="Arial" w:hAnsi="Arial" w:cstheme="minorBidi"/>
                <w:sz w:val="18"/>
                <w:szCs w:val="18"/>
              </w:rPr>
            </w:pPr>
            <w:r w:rsidRPr="00AB6A74">
              <w:rPr>
                <w:rFonts w:ascii="Arial" w:hAnsi="Arial" w:cs="Arial"/>
                <w:sz w:val="18"/>
                <w:szCs w:val="18"/>
              </w:rPr>
              <w:t>2020</w:t>
            </w:r>
          </w:p>
        </w:tc>
        <w:tc>
          <w:tcPr>
            <w:tcW w:w="915" w:type="dxa"/>
            <w:vAlign w:val="bottom"/>
          </w:tcPr>
          <w:p w14:paraId="0A8E8EF1" w14:textId="77777777" w:rsidR="00AB6A74" w:rsidRPr="00AB6A74" w:rsidRDefault="00AB6A74" w:rsidP="00E02B86">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2021</w:t>
            </w:r>
          </w:p>
        </w:tc>
        <w:tc>
          <w:tcPr>
            <w:tcW w:w="915" w:type="dxa"/>
            <w:vAlign w:val="bottom"/>
          </w:tcPr>
          <w:p w14:paraId="1A0E66F4" w14:textId="77777777" w:rsidR="00AB6A74" w:rsidRPr="00AB6A74" w:rsidRDefault="00AB6A74" w:rsidP="00E02B86">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2022</w:t>
            </w:r>
          </w:p>
        </w:tc>
        <w:tc>
          <w:tcPr>
            <w:tcW w:w="915" w:type="dxa"/>
            <w:shd w:val="clear" w:color="auto" w:fill="auto"/>
            <w:noWrap/>
            <w:vAlign w:val="bottom"/>
            <w:hideMark/>
          </w:tcPr>
          <w:p w14:paraId="35906958" w14:textId="77777777" w:rsidR="00AB6A74" w:rsidRPr="00AB6A74" w:rsidRDefault="00AB6A74" w:rsidP="00E02B86">
            <w:pPr>
              <w:pBdr>
                <w:bottom w:val="single" w:sz="4" w:space="1" w:color="auto"/>
              </w:pBdr>
              <w:spacing w:line="380" w:lineRule="exact"/>
              <w:ind w:left="-18"/>
              <w:jc w:val="center"/>
              <w:rPr>
                <w:rFonts w:ascii="Arial" w:hAnsi="Arial" w:cs="Arial"/>
                <w:sz w:val="18"/>
                <w:szCs w:val="18"/>
              </w:rPr>
            </w:pPr>
            <w:r w:rsidRPr="00AB6A74">
              <w:rPr>
                <w:rFonts w:ascii="Arial" w:hAnsi="Arial" w:cs="Arial"/>
                <w:sz w:val="18"/>
                <w:szCs w:val="18"/>
              </w:rPr>
              <w:t>Total</w:t>
            </w:r>
          </w:p>
        </w:tc>
      </w:tr>
      <w:tr w:rsidR="00AB6A74" w:rsidRPr="00AB6A74" w14:paraId="605FD198" w14:textId="77777777" w:rsidTr="00E02B86">
        <w:trPr>
          <w:trHeight w:val="66"/>
        </w:trPr>
        <w:tc>
          <w:tcPr>
            <w:tcW w:w="2700" w:type="dxa"/>
            <w:shd w:val="clear" w:color="auto" w:fill="auto"/>
            <w:noWrap/>
            <w:vAlign w:val="bottom"/>
            <w:hideMark/>
          </w:tcPr>
          <w:p w14:paraId="546B6688" w14:textId="77777777" w:rsidR="00AB6A74" w:rsidRPr="00AB6A74" w:rsidRDefault="00AB6A74" w:rsidP="00E02B86">
            <w:pPr>
              <w:spacing w:line="380" w:lineRule="exact"/>
              <w:ind w:left="158" w:right="-198" w:hanging="158"/>
              <w:rPr>
                <w:rFonts w:ascii="Arial" w:hAnsi="Arial" w:cs="Arial"/>
                <w:sz w:val="18"/>
                <w:szCs w:val="18"/>
              </w:rPr>
            </w:pPr>
            <w:r w:rsidRPr="00AB6A74">
              <w:rPr>
                <w:rFonts w:ascii="Arial" w:hAnsi="Arial" w:cs="Arial"/>
                <w:sz w:val="18"/>
                <w:szCs w:val="18"/>
              </w:rPr>
              <w:t>Claim estimates:</w:t>
            </w:r>
          </w:p>
        </w:tc>
        <w:tc>
          <w:tcPr>
            <w:tcW w:w="915" w:type="dxa"/>
            <w:vAlign w:val="bottom"/>
          </w:tcPr>
          <w:p w14:paraId="3749650C"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15B645F8"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tcPr>
          <w:p w14:paraId="0CA6EEF3"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7B298810"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0355B8F7"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0AA5859E"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0B03C67C"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2AE22C7C"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tcPr>
          <w:p w14:paraId="41D155AE"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vAlign w:val="bottom"/>
          </w:tcPr>
          <w:p w14:paraId="16D0DCBD"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vAlign w:val="bottom"/>
          </w:tcPr>
          <w:p w14:paraId="65B1010B"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hideMark/>
          </w:tcPr>
          <w:p w14:paraId="528200A6" w14:textId="77777777" w:rsidR="00AB6A74" w:rsidRPr="00AB6A74" w:rsidRDefault="00AB6A74" w:rsidP="00E02B86">
            <w:pPr>
              <w:tabs>
                <w:tab w:val="decimal" w:pos="609"/>
              </w:tabs>
              <w:spacing w:line="380" w:lineRule="exact"/>
              <w:ind w:left="-18"/>
              <w:rPr>
                <w:rFonts w:ascii="Arial" w:hAnsi="Arial" w:cs="Arial"/>
                <w:sz w:val="18"/>
                <w:szCs w:val="18"/>
              </w:rPr>
            </w:pPr>
          </w:p>
        </w:tc>
      </w:tr>
      <w:tr w:rsidR="00AB6A74" w:rsidRPr="00AB6A74" w14:paraId="192A41E8" w14:textId="77777777" w:rsidTr="00E02B86">
        <w:trPr>
          <w:trHeight w:val="66"/>
        </w:trPr>
        <w:tc>
          <w:tcPr>
            <w:tcW w:w="2700" w:type="dxa"/>
            <w:shd w:val="clear" w:color="auto" w:fill="auto"/>
            <w:noWrap/>
            <w:vAlign w:val="bottom"/>
            <w:hideMark/>
          </w:tcPr>
          <w:p w14:paraId="56F8A6A2" w14:textId="77777777" w:rsidR="00AB6A74" w:rsidRPr="00AB6A74" w:rsidRDefault="00AB6A74" w:rsidP="00AB6A74">
            <w:pPr>
              <w:spacing w:line="380" w:lineRule="exact"/>
              <w:ind w:left="158" w:right="-108" w:hanging="158"/>
              <w:rPr>
                <w:rFonts w:ascii="Arial" w:hAnsi="Arial" w:cs="Arial"/>
                <w:sz w:val="18"/>
                <w:szCs w:val="18"/>
              </w:rPr>
            </w:pPr>
            <w:r w:rsidRPr="00AB6A74">
              <w:rPr>
                <w:rFonts w:ascii="Arial" w:hAnsi="Arial" w:cs="Arial"/>
                <w:sz w:val="18"/>
                <w:szCs w:val="18"/>
              </w:rPr>
              <w:t xml:space="preserve"> - as at accident year </w:t>
            </w:r>
          </w:p>
        </w:tc>
        <w:tc>
          <w:tcPr>
            <w:tcW w:w="915" w:type="dxa"/>
            <w:vAlign w:val="bottom"/>
          </w:tcPr>
          <w:p w14:paraId="1C1D7CB4"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245D5CA" w14:textId="1B91873A" w:rsidR="00AB6A74" w:rsidRPr="00AB6A74" w:rsidRDefault="00AB6A74" w:rsidP="00AB6A74">
            <w:pPr>
              <w:tabs>
                <w:tab w:val="decimal" w:pos="609"/>
              </w:tabs>
              <w:spacing w:line="380" w:lineRule="exact"/>
              <w:ind w:left="-18"/>
              <w:rPr>
                <w:rFonts w:ascii="Arial" w:hAnsi="Arial" w:cs="Arial"/>
                <w:sz w:val="18"/>
                <w:szCs w:val="18"/>
                <w:cs/>
              </w:rPr>
            </w:pPr>
            <w:r w:rsidRPr="00AB6A74">
              <w:rPr>
                <w:rFonts w:ascii="Arial" w:hAnsi="Arial" w:cs="Arial" w:hint="cs"/>
                <w:sz w:val="18"/>
                <w:szCs w:val="18"/>
              </w:rPr>
              <w:t>1,209</w:t>
            </w:r>
          </w:p>
        </w:tc>
        <w:tc>
          <w:tcPr>
            <w:tcW w:w="915" w:type="dxa"/>
            <w:vAlign w:val="bottom"/>
          </w:tcPr>
          <w:p w14:paraId="3C277C67" w14:textId="6E70ADBD"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1,270</w:t>
            </w:r>
          </w:p>
        </w:tc>
        <w:tc>
          <w:tcPr>
            <w:tcW w:w="915" w:type="dxa"/>
            <w:shd w:val="clear" w:color="auto" w:fill="auto"/>
            <w:noWrap/>
            <w:vAlign w:val="bottom"/>
          </w:tcPr>
          <w:p w14:paraId="51DC42F9" w14:textId="1160138F"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1,681</w:t>
            </w:r>
          </w:p>
        </w:tc>
        <w:tc>
          <w:tcPr>
            <w:tcW w:w="915" w:type="dxa"/>
            <w:shd w:val="clear" w:color="auto" w:fill="auto"/>
            <w:noWrap/>
            <w:vAlign w:val="bottom"/>
          </w:tcPr>
          <w:p w14:paraId="0A023635" w14:textId="491DF567"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1,901</w:t>
            </w:r>
          </w:p>
        </w:tc>
        <w:tc>
          <w:tcPr>
            <w:tcW w:w="915" w:type="dxa"/>
            <w:shd w:val="clear" w:color="auto" w:fill="auto"/>
            <w:noWrap/>
            <w:vAlign w:val="bottom"/>
          </w:tcPr>
          <w:p w14:paraId="11E64A60" w14:textId="7B7F3647"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1,500</w:t>
            </w:r>
          </w:p>
        </w:tc>
        <w:tc>
          <w:tcPr>
            <w:tcW w:w="915" w:type="dxa"/>
            <w:shd w:val="clear" w:color="auto" w:fill="auto"/>
            <w:noWrap/>
            <w:vAlign w:val="bottom"/>
          </w:tcPr>
          <w:p w14:paraId="4AC0046A" w14:textId="224D134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1,330</w:t>
            </w:r>
          </w:p>
        </w:tc>
        <w:tc>
          <w:tcPr>
            <w:tcW w:w="915" w:type="dxa"/>
            <w:noWrap/>
            <w:vAlign w:val="bottom"/>
          </w:tcPr>
          <w:p w14:paraId="4376318C" w14:textId="728703DB" w:rsidR="00AB6A74" w:rsidRPr="00AB6A74" w:rsidRDefault="00AB6A74" w:rsidP="00AB6A74">
            <w:pPr>
              <w:tabs>
                <w:tab w:val="decimal" w:pos="609"/>
              </w:tabs>
              <w:spacing w:line="380" w:lineRule="exact"/>
              <w:ind w:left="-18"/>
              <w:rPr>
                <w:rFonts w:ascii="Arial" w:hAnsi="Arial" w:cs="Arial"/>
                <w:sz w:val="18"/>
                <w:szCs w:val="18"/>
                <w:cs/>
              </w:rPr>
            </w:pPr>
            <w:r w:rsidRPr="00AB6A74">
              <w:rPr>
                <w:rFonts w:ascii="Arial" w:hAnsi="Arial" w:cs="Arial" w:hint="cs"/>
                <w:sz w:val="18"/>
                <w:szCs w:val="18"/>
              </w:rPr>
              <w:t>1,541</w:t>
            </w:r>
          </w:p>
        </w:tc>
        <w:tc>
          <w:tcPr>
            <w:tcW w:w="915" w:type="dxa"/>
            <w:vAlign w:val="bottom"/>
          </w:tcPr>
          <w:p w14:paraId="285795F0" w14:textId="1CD9D76E"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1,590</w:t>
            </w:r>
          </w:p>
        </w:tc>
        <w:tc>
          <w:tcPr>
            <w:tcW w:w="915" w:type="dxa"/>
            <w:shd w:val="clear" w:color="auto" w:fill="auto"/>
            <w:vAlign w:val="bottom"/>
          </w:tcPr>
          <w:p w14:paraId="431FD601" w14:textId="2FEC000A"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1,706</w:t>
            </w:r>
          </w:p>
        </w:tc>
        <w:tc>
          <w:tcPr>
            <w:tcW w:w="915" w:type="dxa"/>
            <w:vAlign w:val="bottom"/>
          </w:tcPr>
          <w:p w14:paraId="3761B895" w14:textId="69C3AC10"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1,862</w:t>
            </w:r>
          </w:p>
        </w:tc>
        <w:tc>
          <w:tcPr>
            <w:tcW w:w="915" w:type="dxa"/>
            <w:shd w:val="clear" w:color="auto" w:fill="auto"/>
            <w:noWrap/>
            <w:vAlign w:val="bottom"/>
          </w:tcPr>
          <w:p w14:paraId="3AF30C43"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1185FBDA" w14:textId="77777777" w:rsidTr="00E02B86">
        <w:trPr>
          <w:trHeight w:val="90"/>
        </w:trPr>
        <w:tc>
          <w:tcPr>
            <w:tcW w:w="2700" w:type="dxa"/>
            <w:shd w:val="clear" w:color="auto" w:fill="auto"/>
            <w:noWrap/>
            <w:vAlign w:val="bottom"/>
            <w:hideMark/>
          </w:tcPr>
          <w:p w14:paraId="052F136A"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one year </w:t>
            </w:r>
          </w:p>
        </w:tc>
        <w:tc>
          <w:tcPr>
            <w:tcW w:w="915" w:type="dxa"/>
            <w:vAlign w:val="bottom"/>
          </w:tcPr>
          <w:p w14:paraId="7A086A79"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2FE9A12A" w14:textId="0A14AB69"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1,236</w:t>
            </w:r>
          </w:p>
        </w:tc>
        <w:tc>
          <w:tcPr>
            <w:tcW w:w="915" w:type="dxa"/>
            <w:vAlign w:val="bottom"/>
          </w:tcPr>
          <w:p w14:paraId="30D88FD1" w14:textId="6D3009A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1,262</w:t>
            </w:r>
          </w:p>
        </w:tc>
        <w:tc>
          <w:tcPr>
            <w:tcW w:w="915" w:type="dxa"/>
            <w:shd w:val="clear" w:color="auto" w:fill="auto"/>
            <w:noWrap/>
            <w:vAlign w:val="bottom"/>
          </w:tcPr>
          <w:p w14:paraId="7F120A4E" w14:textId="09DEC67B"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1,660</w:t>
            </w:r>
          </w:p>
        </w:tc>
        <w:tc>
          <w:tcPr>
            <w:tcW w:w="915" w:type="dxa"/>
            <w:shd w:val="clear" w:color="auto" w:fill="auto"/>
            <w:noWrap/>
            <w:vAlign w:val="bottom"/>
          </w:tcPr>
          <w:p w14:paraId="72225A2E" w14:textId="06046C64"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1,853</w:t>
            </w:r>
          </w:p>
        </w:tc>
        <w:tc>
          <w:tcPr>
            <w:tcW w:w="915" w:type="dxa"/>
            <w:shd w:val="clear" w:color="auto" w:fill="auto"/>
            <w:noWrap/>
            <w:vAlign w:val="bottom"/>
          </w:tcPr>
          <w:p w14:paraId="2AEA7CB1" w14:textId="20637B47"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1,470</w:t>
            </w:r>
          </w:p>
        </w:tc>
        <w:tc>
          <w:tcPr>
            <w:tcW w:w="915" w:type="dxa"/>
            <w:shd w:val="clear" w:color="auto" w:fill="auto"/>
            <w:noWrap/>
            <w:vAlign w:val="bottom"/>
          </w:tcPr>
          <w:p w14:paraId="00BE4E06" w14:textId="12CD240C"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1,309</w:t>
            </w:r>
          </w:p>
        </w:tc>
        <w:tc>
          <w:tcPr>
            <w:tcW w:w="915" w:type="dxa"/>
            <w:noWrap/>
            <w:vAlign w:val="bottom"/>
          </w:tcPr>
          <w:p w14:paraId="1FC3E6BE" w14:textId="283E126F"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1,471</w:t>
            </w:r>
          </w:p>
        </w:tc>
        <w:tc>
          <w:tcPr>
            <w:tcW w:w="915" w:type="dxa"/>
            <w:vAlign w:val="bottom"/>
          </w:tcPr>
          <w:p w14:paraId="3977C118" w14:textId="2D31E236"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1,511</w:t>
            </w:r>
          </w:p>
        </w:tc>
        <w:tc>
          <w:tcPr>
            <w:tcW w:w="915" w:type="dxa"/>
            <w:shd w:val="clear" w:color="auto" w:fill="auto"/>
            <w:vAlign w:val="bottom"/>
          </w:tcPr>
          <w:p w14:paraId="4237924B" w14:textId="77A785A9"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1,666</w:t>
            </w:r>
          </w:p>
        </w:tc>
        <w:tc>
          <w:tcPr>
            <w:tcW w:w="915" w:type="dxa"/>
            <w:vAlign w:val="bottom"/>
          </w:tcPr>
          <w:p w14:paraId="68F41DDC"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782A8039"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1E04FCDA" w14:textId="77777777" w:rsidTr="00E02B86">
        <w:trPr>
          <w:trHeight w:val="66"/>
        </w:trPr>
        <w:tc>
          <w:tcPr>
            <w:tcW w:w="2700" w:type="dxa"/>
            <w:shd w:val="clear" w:color="auto" w:fill="auto"/>
            <w:noWrap/>
            <w:vAlign w:val="bottom"/>
            <w:hideMark/>
          </w:tcPr>
          <w:p w14:paraId="5C1B9876"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two years</w:t>
            </w:r>
          </w:p>
        </w:tc>
        <w:tc>
          <w:tcPr>
            <w:tcW w:w="915" w:type="dxa"/>
            <w:vAlign w:val="bottom"/>
          </w:tcPr>
          <w:p w14:paraId="29B4BE89"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5FE552E" w14:textId="02C9D6F4"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1,203</w:t>
            </w:r>
          </w:p>
        </w:tc>
        <w:tc>
          <w:tcPr>
            <w:tcW w:w="915" w:type="dxa"/>
            <w:vAlign w:val="bottom"/>
          </w:tcPr>
          <w:p w14:paraId="59167D28" w14:textId="2A8E7EAD"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1,253</w:t>
            </w:r>
          </w:p>
        </w:tc>
        <w:tc>
          <w:tcPr>
            <w:tcW w:w="915" w:type="dxa"/>
            <w:shd w:val="clear" w:color="auto" w:fill="auto"/>
            <w:noWrap/>
            <w:vAlign w:val="bottom"/>
          </w:tcPr>
          <w:p w14:paraId="4ECC5141" w14:textId="56D60123"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1,680</w:t>
            </w:r>
          </w:p>
        </w:tc>
        <w:tc>
          <w:tcPr>
            <w:tcW w:w="915" w:type="dxa"/>
            <w:shd w:val="clear" w:color="auto" w:fill="auto"/>
            <w:noWrap/>
            <w:vAlign w:val="bottom"/>
          </w:tcPr>
          <w:p w14:paraId="0F560FC5" w14:textId="0D3C2C6C"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1,856</w:t>
            </w:r>
          </w:p>
        </w:tc>
        <w:tc>
          <w:tcPr>
            <w:tcW w:w="915" w:type="dxa"/>
            <w:shd w:val="clear" w:color="auto" w:fill="auto"/>
            <w:noWrap/>
            <w:vAlign w:val="bottom"/>
          </w:tcPr>
          <w:p w14:paraId="73A7B448" w14:textId="65C6DCF0"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1,462</w:t>
            </w:r>
          </w:p>
        </w:tc>
        <w:tc>
          <w:tcPr>
            <w:tcW w:w="915" w:type="dxa"/>
            <w:shd w:val="clear" w:color="auto" w:fill="auto"/>
            <w:noWrap/>
            <w:vAlign w:val="bottom"/>
          </w:tcPr>
          <w:p w14:paraId="03BC2572" w14:textId="1C6958A9"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1,296</w:t>
            </w:r>
          </w:p>
        </w:tc>
        <w:tc>
          <w:tcPr>
            <w:tcW w:w="915" w:type="dxa"/>
            <w:noWrap/>
            <w:vAlign w:val="bottom"/>
          </w:tcPr>
          <w:p w14:paraId="63F5407B" w14:textId="5B622DBB"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1,467</w:t>
            </w:r>
          </w:p>
        </w:tc>
        <w:tc>
          <w:tcPr>
            <w:tcW w:w="915" w:type="dxa"/>
            <w:vAlign w:val="bottom"/>
          </w:tcPr>
          <w:p w14:paraId="52B7A61E" w14:textId="5BCA2ECD"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1,494</w:t>
            </w:r>
          </w:p>
        </w:tc>
        <w:tc>
          <w:tcPr>
            <w:tcW w:w="915" w:type="dxa"/>
            <w:shd w:val="clear" w:color="auto" w:fill="auto"/>
            <w:vAlign w:val="bottom"/>
          </w:tcPr>
          <w:p w14:paraId="6A6CBB44"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68590EE5"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B9D5650"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0A21A422" w14:textId="77777777" w:rsidTr="00E02B86">
        <w:trPr>
          <w:trHeight w:val="66"/>
        </w:trPr>
        <w:tc>
          <w:tcPr>
            <w:tcW w:w="2700" w:type="dxa"/>
            <w:shd w:val="clear" w:color="auto" w:fill="auto"/>
            <w:noWrap/>
            <w:vAlign w:val="bottom"/>
            <w:hideMark/>
          </w:tcPr>
          <w:p w14:paraId="4064FD1B"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three years</w:t>
            </w:r>
          </w:p>
        </w:tc>
        <w:tc>
          <w:tcPr>
            <w:tcW w:w="915" w:type="dxa"/>
            <w:vAlign w:val="bottom"/>
          </w:tcPr>
          <w:p w14:paraId="7D4EBA57"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504F8B06" w14:textId="1DAE044D"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1,205</w:t>
            </w:r>
          </w:p>
        </w:tc>
        <w:tc>
          <w:tcPr>
            <w:tcW w:w="915" w:type="dxa"/>
            <w:vAlign w:val="bottom"/>
          </w:tcPr>
          <w:p w14:paraId="169542EB" w14:textId="4F19543E"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1,254</w:t>
            </w:r>
          </w:p>
        </w:tc>
        <w:tc>
          <w:tcPr>
            <w:tcW w:w="915" w:type="dxa"/>
            <w:shd w:val="clear" w:color="auto" w:fill="auto"/>
            <w:noWrap/>
            <w:vAlign w:val="bottom"/>
          </w:tcPr>
          <w:p w14:paraId="7734EDC3" w14:textId="346D9494"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1,678</w:t>
            </w:r>
          </w:p>
        </w:tc>
        <w:tc>
          <w:tcPr>
            <w:tcW w:w="915" w:type="dxa"/>
            <w:shd w:val="clear" w:color="auto" w:fill="auto"/>
            <w:noWrap/>
            <w:vAlign w:val="bottom"/>
          </w:tcPr>
          <w:p w14:paraId="44923B1D" w14:textId="27823BFB"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1,852</w:t>
            </w:r>
          </w:p>
        </w:tc>
        <w:tc>
          <w:tcPr>
            <w:tcW w:w="915" w:type="dxa"/>
            <w:shd w:val="clear" w:color="auto" w:fill="auto"/>
            <w:noWrap/>
            <w:vAlign w:val="bottom"/>
          </w:tcPr>
          <w:p w14:paraId="38F2A951" w14:textId="272A64E4"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1,461</w:t>
            </w:r>
          </w:p>
        </w:tc>
        <w:tc>
          <w:tcPr>
            <w:tcW w:w="915" w:type="dxa"/>
            <w:shd w:val="clear" w:color="auto" w:fill="auto"/>
            <w:noWrap/>
            <w:vAlign w:val="bottom"/>
          </w:tcPr>
          <w:p w14:paraId="505663D6" w14:textId="1C9C390E"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1,295</w:t>
            </w:r>
          </w:p>
        </w:tc>
        <w:tc>
          <w:tcPr>
            <w:tcW w:w="915" w:type="dxa"/>
            <w:noWrap/>
            <w:vAlign w:val="bottom"/>
          </w:tcPr>
          <w:p w14:paraId="1D40F9A9" w14:textId="79599703"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1,459</w:t>
            </w:r>
          </w:p>
        </w:tc>
        <w:tc>
          <w:tcPr>
            <w:tcW w:w="915" w:type="dxa"/>
            <w:vAlign w:val="bottom"/>
          </w:tcPr>
          <w:p w14:paraId="60B697F7"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vAlign w:val="bottom"/>
          </w:tcPr>
          <w:p w14:paraId="57F0DB2F"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4E158EF6"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2C1A5AFF"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2E54852A" w14:textId="77777777" w:rsidTr="00E02B86">
        <w:trPr>
          <w:trHeight w:val="66"/>
        </w:trPr>
        <w:tc>
          <w:tcPr>
            <w:tcW w:w="2700" w:type="dxa"/>
            <w:shd w:val="clear" w:color="auto" w:fill="auto"/>
            <w:noWrap/>
            <w:vAlign w:val="bottom"/>
            <w:hideMark/>
          </w:tcPr>
          <w:p w14:paraId="47A2685E"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four years</w:t>
            </w:r>
          </w:p>
        </w:tc>
        <w:tc>
          <w:tcPr>
            <w:tcW w:w="915" w:type="dxa"/>
            <w:vAlign w:val="bottom"/>
          </w:tcPr>
          <w:p w14:paraId="3C8ACAF2"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39875DD" w14:textId="7FCBC86D"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1,202</w:t>
            </w:r>
          </w:p>
        </w:tc>
        <w:tc>
          <w:tcPr>
            <w:tcW w:w="915" w:type="dxa"/>
            <w:vAlign w:val="bottom"/>
          </w:tcPr>
          <w:p w14:paraId="7AEE71DA" w14:textId="4ED4CD5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1,253</w:t>
            </w:r>
          </w:p>
        </w:tc>
        <w:tc>
          <w:tcPr>
            <w:tcW w:w="915" w:type="dxa"/>
            <w:shd w:val="clear" w:color="auto" w:fill="auto"/>
            <w:noWrap/>
            <w:vAlign w:val="bottom"/>
          </w:tcPr>
          <w:p w14:paraId="2892BED8" w14:textId="43A47989"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1,673</w:t>
            </w:r>
          </w:p>
        </w:tc>
        <w:tc>
          <w:tcPr>
            <w:tcW w:w="915" w:type="dxa"/>
            <w:shd w:val="clear" w:color="auto" w:fill="auto"/>
            <w:noWrap/>
            <w:vAlign w:val="bottom"/>
          </w:tcPr>
          <w:p w14:paraId="20B027AF" w14:textId="3C33840F"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1,852</w:t>
            </w:r>
          </w:p>
        </w:tc>
        <w:tc>
          <w:tcPr>
            <w:tcW w:w="915" w:type="dxa"/>
            <w:shd w:val="clear" w:color="auto" w:fill="auto"/>
            <w:noWrap/>
            <w:vAlign w:val="bottom"/>
          </w:tcPr>
          <w:p w14:paraId="20EF156E" w14:textId="74F18FE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1,462</w:t>
            </w:r>
          </w:p>
        </w:tc>
        <w:tc>
          <w:tcPr>
            <w:tcW w:w="915" w:type="dxa"/>
            <w:shd w:val="clear" w:color="auto" w:fill="auto"/>
            <w:noWrap/>
            <w:vAlign w:val="bottom"/>
          </w:tcPr>
          <w:p w14:paraId="0F15E0ED" w14:textId="6B4C87B0"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1,291</w:t>
            </w:r>
          </w:p>
        </w:tc>
        <w:tc>
          <w:tcPr>
            <w:tcW w:w="915" w:type="dxa"/>
            <w:noWrap/>
            <w:vAlign w:val="bottom"/>
          </w:tcPr>
          <w:p w14:paraId="55628DE8"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40EAE4C2"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vAlign w:val="bottom"/>
          </w:tcPr>
          <w:p w14:paraId="0E56BA66"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30399F51"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2DA1AC1C"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192240E1" w14:textId="77777777" w:rsidTr="00E02B86">
        <w:trPr>
          <w:trHeight w:val="66"/>
        </w:trPr>
        <w:tc>
          <w:tcPr>
            <w:tcW w:w="2700" w:type="dxa"/>
            <w:shd w:val="clear" w:color="auto" w:fill="auto"/>
            <w:noWrap/>
            <w:vAlign w:val="bottom"/>
            <w:hideMark/>
          </w:tcPr>
          <w:p w14:paraId="7B8571AC"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five years</w:t>
            </w:r>
          </w:p>
        </w:tc>
        <w:tc>
          <w:tcPr>
            <w:tcW w:w="915" w:type="dxa"/>
            <w:vAlign w:val="bottom"/>
          </w:tcPr>
          <w:p w14:paraId="4966D662"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093B5408" w14:textId="43B54BA0"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1,202</w:t>
            </w:r>
          </w:p>
        </w:tc>
        <w:tc>
          <w:tcPr>
            <w:tcW w:w="915" w:type="dxa"/>
            <w:vAlign w:val="bottom"/>
          </w:tcPr>
          <w:p w14:paraId="441375FF" w14:textId="64CC68B6"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1,251</w:t>
            </w:r>
          </w:p>
        </w:tc>
        <w:tc>
          <w:tcPr>
            <w:tcW w:w="915" w:type="dxa"/>
            <w:shd w:val="clear" w:color="auto" w:fill="auto"/>
            <w:noWrap/>
            <w:vAlign w:val="bottom"/>
          </w:tcPr>
          <w:p w14:paraId="39A28F3B" w14:textId="16CC03D4"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1,672</w:t>
            </w:r>
          </w:p>
        </w:tc>
        <w:tc>
          <w:tcPr>
            <w:tcW w:w="915" w:type="dxa"/>
            <w:shd w:val="clear" w:color="auto" w:fill="auto"/>
            <w:noWrap/>
            <w:vAlign w:val="bottom"/>
          </w:tcPr>
          <w:p w14:paraId="2C5D8AE0" w14:textId="56E1166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1,854</w:t>
            </w:r>
          </w:p>
        </w:tc>
        <w:tc>
          <w:tcPr>
            <w:tcW w:w="915" w:type="dxa"/>
            <w:shd w:val="clear" w:color="auto" w:fill="auto"/>
            <w:noWrap/>
            <w:vAlign w:val="bottom"/>
          </w:tcPr>
          <w:p w14:paraId="1BA56EF2" w14:textId="7EC25233"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1,460</w:t>
            </w:r>
          </w:p>
        </w:tc>
        <w:tc>
          <w:tcPr>
            <w:tcW w:w="915" w:type="dxa"/>
            <w:shd w:val="clear" w:color="auto" w:fill="auto"/>
            <w:noWrap/>
            <w:vAlign w:val="bottom"/>
          </w:tcPr>
          <w:p w14:paraId="349DFCE7"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noWrap/>
            <w:vAlign w:val="bottom"/>
          </w:tcPr>
          <w:p w14:paraId="2BFBEC3B"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7AA263C1"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vAlign w:val="bottom"/>
          </w:tcPr>
          <w:p w14:paraId="42D9D887"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3A547ECC"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56912416"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16BE5175" w14:textId="77777777" w:rsidTr="00E02B86">
        <w:trPr>
          <w:trHeight w:val="66"/>
        </w:trPr>
        <w:tc>
          <w:tcPr>
            <w:tcW w:w="2700" w:type="dxa"/>
            <w:shd w:val="clear" w:color="auto" w:fill="auto"/>
            <w:noWrap/>
            <w:vAlign w:val="bottom"/>
          </w:tcPr>
          <w:p w14:paraId="521FA5E5"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six years</w:t>
            </w:r>
          </w:p>
        </w:tc>
        <w:tc>
          <w:tcPr>
            <w:tcW w:w="915" w:type="dxa"/>
            <w:vAlign w:val="bottom"/>
          </w:tcPr>
          <w:p w14:paraId="232C17D6"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6D9B37D1" w14:textId="2E8CBD21"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1,199</w:t>
            </w:r>
          </w:p>
        </w:tc>
        <w:tc>
          <w:tcPr>
            <w:tcW w:w="915" w:type="dxa"/>
            <w:vAlign w:val="bottom"/>
          </w:tcPr>
          <w:p w14:paraId="76B94D46" w14:textId="087BE0F9"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1,251</w:t>
            </w:r>
          </w:p>
        </w:tc>
        <w:tc>
          <w:tcPr>
            <w:tcW w:w="915" w:type="dxa"/>
            <w:shd w:val="clear" w:color="auto" w:fill="auto"/>
            <w:noWrap/>
            <w:vAlign w:val="bottom"/>
          </w:tcPr>
          <w:p w14:paraId="3DD67C7A" w14:textId="253467B9"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1,676</w:t>
            </w:r>
          </w:p>
        </w:tc>
        <w:tc>
          <w:tcPr>
            <w:tcW w:w="915" w:type="dxa"/>
            <w:shd w:val="clear" w:color="auto" w:fill="auto"/>
            <w:noWrap/>
            <w:vAlign w:val="bottom"/>
          </w:tcPr>
          <w:p w14:paraId="68722C82" w14:textId="3CAE70F7"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1,848</w:t>
            </w:r>
          </w:p>
        </w:tc>
        <w:tc>
          <w:tcPr>
            <w:tcW w:w="915" w:type="dxa"/>
            <w:shd w:val="clear" w:color="auto" w:fill="auto"/>
            <w:noWrap/>
            <w:vAlign w:val="bottom"/>
          </w:tcPr>
          <w:p w14:paraId="7F226F68"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6718F678"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noWrap/>
            <w:vAlign w:val="bottom"/>
          </w:tcPr>
          <w:p w14:paraId="43B44604"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75EEDAEC"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vAlign w:val="bottom"/>
          </w:tcPr>
          <w:p w14:paraId="675176E9"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3B4BA721"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605778B3"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41F03E54" w14:textId="77777777" w:rsidTr="00E02B86">
        <w:trPr>
          <w:trHeight w:val="66"/>
        </w:trPr>
        <w:tc>
          <w:tcPr>
            <w:tcW w:w="2700" w:type="dxa"/>
            <w:shd w:val="clear" w:color="auto" w:fill="auto"/>
            <w:noWrap/>
            <w:vAlign w:val="bottom"/>
          </w:tcPr>
          <w:p w14:paraId="1E47B499"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seven years</w:t>
            </w:r>
          </w:p>
        </w:tc>
        <w:tc>
          <w:tcPr>
            <w:tcW w:w="915" w:type="dxa"/>
            <w:vAlign w:val="bottom"/>
          </w:tcPr>
          <w:p w14:paraId="3FE802CF"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42C0A600" w14:textId="5F273D8E"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1,200</w:t>
            </w:r>
          </w:p>
        </w:tc>
        <w:tc>
          <w:tcPr>
            <w:tcW w:w="915" w:type="dxa"/>
            <w:vAlign w:val="bottom"/>
          </w:tcPr>
          <w:p w14:paraId="73AD2FEE" w14:textId="3CECD37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1,253</w:t>
            </w:r>
          </w:p>
        </w:tc>
        <w:tc>
          <w:tcPr>
            <w:tcW w:w="915" w:type="dxa"/>
            <w:shd w:val="clear" w:color="auto" w:fill="auto"/>
            <w:noWrap/>
            <w:vAlign w:val="bottom"/>
          </w:tcPr>
          <w:p w14:paraId="5614A6CF" w14:textId="2567EBD3"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1,672</w:t>
            </w:r>
          </w:p>
        </w:tc>
        <w:tc>
          <w:tcPr>
            <w:tcW w:w="915" w:type="dxa"/>
            <w:shd w:val="clear" w:color="auto" w:fill="auto"/>
            <w:noWrap/>
            <w:vAlign w:val="bottom"/>
          </w:tcPr>
          <w:p w14:paraId="71503C05"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2E1B9071"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72810601"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noWrap/>
            <w:vAlign w:val="bottom"/>
          </w:tcPr>
          <w:p w14:paraId="5AD05517"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055D2F99"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vAlign w:val="bottom"/>
          </w:tcPr>
          <w:p w14:paraId="62F7A4B2"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51762FA2"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E0E3411"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00B7EC9C" w14:textId="77777777" w:rsidTr="00E02B86">
        <w:trPr>
          <w:trHeight w:val="66"/>
        </w:trPr>
        <w:tc>
          <w:tcPr>
            <w:tcW w:w="2700" w:type="dxa"/>
            <w:shd w:val="clear" w:color="auto" w:fill="auto"/>
            <w:noWrap/>
            <w:vAlign w:val="bottom"/>
          </w:tcPr>
          <w:p w14:paraId="3893E14D"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theme="minorBidi" w:hint="cs"/>
                <w:sz w:val="18"/>
                <w:szCs w:val="18"/>
                <w:cs/>
              </w:rPr>
              <w:t xml:space="preserve">  </w:t>
            </w:r>
            <w:r w:rsidRPr="00AB6A74">
              <w:rPr>
                <w:rFonts w:ascii="Arial" w:hAnsi="Arial" w:cs="Arial"/>
                <w:sz w:val="18"/>
                <w:szCs w:val="18"/>
              </w:rPr>
              <w:t>- Next eight years</w:t>
            </w:r>
          </w:p>
        </w:tc>
        <w:tc>
          <w:tcPr>
            <w:tcW w:w="915" w:type="dxa"/>
            <w:vAlign w:val="bottom"/>
          </w:tcPr>
          <w:p w14:paraId="1C371713"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087CEE0D" w14:textId="7BC14165"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1,201</w:t>
            </w:r>
          </w:p>
        </w:tc>
        <w:tc>
          <w:tcPr>
            <w:tcW w:w="915" w:type="dxa"/>
            <w:vAlign w:val="bottom"/>
          </w:tcPr>
          <w:p w14:paraId="3BC51A67" w14:textId="79F8713E"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1,252</w:t>
            </w:r>
          </w:p>
        </w:tc>
        <w:tc>
          <w:tcPr>
            <w:tcW w:w="915" w:type="dxa"/>
            <w:shd w:val="clear" w:color="auto" w:fill="auto"/>
            <w:noWrap/>
            <w:vAlign w:val="bottom"/>
          </w:tcPr>
          <w:p w14:paraId="1392A54E"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7BDC6A8A"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51F01BBB"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0364A87C"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noWrap/>
            <w:vAlign w:val="bottom"/>
          </w:tcPr>
          <w:p w14:paraId="47A03E77"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69893584"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vAlign w:val="bottom"/>
          </w:tcPr>
          <w:p w14:paraId="4FD7046F"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vAlign w:val="bottom"/>
          </w:tcPr>
          <w:p w14:paraId="06D1FD5B"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40F1362B"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10F26EA1" w14:textId="77777777" w:rsidTr="00E02B86">
        <w:trPr>
          <w:trHeight w:val="66"/>
        </w:trPr>
        <w:tc>
          <w:tcPr>
            <w:tcW w:w="2700" w:type="dxa"/>
            <w:shd w:val="clear" w:color="auto" w:fill="auto"/>
            <w:noWrap/>
            <w:vAlign w:val="bottom"/>
          </w:tcPr>
          <w:p w14:paraId="2AFCE01C"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 - Next </w:t>
            </w:r>
            <w:r w:rsidRPr="00AB6A74">
              <w:rPr>
                <w:rFonts w:ascii="Arial" w:hAnsi="Arial" w:cs="Browallia New"/>
                <w:sz w:val="18"/>
                <w:szCs w:val="18"/>
              </w:rPr>
              <w:t>nine</w:t>
            </w:r>
            <w:r w:rsidRPr="00AB6A74">
              <w:rPr>
                <w:rFonts w:ascii="Arial" w:hAnsi="Arial" w:cs="Arial"/>
                <w:sz w:val="18"/>
                <w:szCs w:val="18"/>
              </w:rPr>
              <w:t xml:space="preserve"> years</w:t>
            </w:r>
          </w:p>
        </w:tc>
        <w:tc>
          <w:tcPr>
            <w:tcW w:w="915" w:type="dxa"/>
            <w:vAlign w:val="bottom"/>
          </w:tcPr>
          <w:p w14:paraId="422E57EE"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06F02EED" w14:textId="358F0693" w:rsidR="00AB6A74" w:rsidRPr="00AB6A74" w:rsidRDefault="00D700C5" w:rsidP="00AB6A74">
            <w:pPr>
              <w:pBdr>
                <w:bottom w:val="single" w:sz="4" w:space="1" w:color="auto"/>
              </w:pBdr>
              <w:tabs>
                <w:tab w:val="decimal" w:pos="609"/>
              </w:tabs>
              <w:spacing w:line="380" w:lineRule="exact"/>
              <w:ind w:left="-18"/>
              <w:rPr>
                <w:rFonts w:ascii="Arial" w:hAnsi="Arial" w:cs="Arial"/>
                <w:sz w:val="18"/>
                <w:szCs w:val="18"/>
              </w:rPr>
            </w:pPr>
            <w:r>
              <w:rPr>
                <w:rFonts w:ascii="Arial" w:hAnsi="Arial" w:cs="Arial"/>
                <w:sz w:val="18"/>
                <w:szCs w:val="18"/>
              </w:rPr>
              <w:t>1,199</w:t>
            </w:r>
          </w:p>
        </w:tc>
        <w:tc>
          <w:tcPr>
            <w:tcW w:w="915" w:type="dxa"/>
            <w:vAlign w:val="bottom"/>
          </w:tcPr>
          <w:p w14:paraId="4744F3A4"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B43C799"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24D1D70"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536F17E5"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67F48D99"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noWrap/>
            <w:vAlign w:val="bottom"/>
          </w:tcPr>
          <w:p w14:paraId="2BE90585"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vAlign w:val="bottom"/>
          </w:tcPr>
          <w:p w14:paraId="2585781D"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shd w:val="clear" w:color="auto" w:fill="auto"/>
            <w:vAlign w:val="bottom"/>
          </w:tcPr>
          <w:p w14:paraId="0C5DBE3D"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vAlign w:val="bottom"/>
          </w:tcPr>
          <w:p w14:paraId="0357EB80" w14:textId="77777777"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5EF24FF6"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5130F1A1" w14:textId="77777777" w:rsidTr="00E02B86">
        <w:trPr>
          <w:trHeight w:val="171"/>
        </w:trPr>
        <w:tc>
          <w:tcPr>
            <w:tcW w:w="2700" w:type="dxa"/>
            <w:shd w:val="clear" w:color="auto" w:fill="auto"/>
            <w:noWrap/>
            <w:vAlign w:val="bottom"/>
            <w:hideMark/>
          </w:tcPr>
          <w:p w14:paraId="3F8ADD4C"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Ultimate claim reserves</w:t>
            </w:r>
          </w:p>
        </w:tc>
        <w:tc>
          <w:tcPr>
            <w:tcW w:w="915" w:type="dxa"/>
            <w:vAlign w:val="bottom"/>
          </w:tcPr>
          <w:p w14:paraId="4D587909" w14:textId="77777777" w:rsidR="00AB6A74" w:rsidRPr="00AB6A74" w:rsidRDefault="00AB6A74" w:rsidP="00AB6A74">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56283299" w14:textId="3A22E729" w:rsidR="00AB6A74" w:rsidRPr="00AB6A74" w:rsidRDefault="00D700C5" w:rsidP="00AB6A74">
            <w:pPr>
              <w:tabs>
                <w:tab w:val="decimal" w:pos="609"/>
              </w:tabs>
              <w:spacing w:line="380" w:lineRule="exact"/>
              <w:rPr>
                <w:rFonts w:ascii="Arial" w:hAnsi="Arial" w:cs="Arial"/>
                <w:sz w:val="18"/>
                <w:szCs w:val="18"/>
              </w:rPr>
            </w:pPr>
            <w:r>
              <w:rPr>
                <w:rFonts w:ascii="Arial" w:hAnsi="Arial" w:cs="Arial"/>
                <w:sz w:val="18"/>
                <w:szCs w:val="18"/>
              </w:rPr>
              <w:t>1,199</w:t>
            </w:r>
          </w:p>
        </w:tc>
        <w:tc>
          <w:tcPr>
            <w:tcW w:w="915" w:type="dxa"/>
            <w:vAlign w:val="bottom"/>
          </w:tcPr>
          <w:p w14:paraId="5F29F9BD" w14:textId="500818C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1,252</w:t>
            </w:r>
          </w:p>
        </w:tc>
        <w:tc>
          <w:tcPr>
            <w:tcW w:w="915" w:type="dxa"/>
            <w:shd w:val="clear" w:color="auto" w:fill="auto"/>
            <w:noWrap/>
            <w:vAlign w:val="bottom"/>
          </w:tcPr>
          <w:p w14:paraId="685E9F8D" w14:textId="0B0731AB"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1,672</w:t>
            </w:r>
          </w:p>
        </w:tc>
        <w:tc>
          <w:tcPr>
            <w:tcW w:w="915" w:type="dxa"/>
            <w:shd w:val="clear" w:color="auto" w:fill="auto"/>
            <w:noWrap/>
            <w:vAlign w:val="bottom"/>
          </w:tcPr>
          <w:p w14:paraId="111BC08A" w14:textId="300635D0"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1,848</w:t>
            </w:r>
          </w:p>
        </w:tc>
        <w:tc>
          <w:tcPr>
            <w:tcW w:w="915" w:type="dxa"/>
            <w:shd w:val="clear" w:color="auto" w:fill="auto"/>
            <w:noWrap/>
            <w:vAlign w:val="bottom"/>
          </w:tcPr>
          <w:p w14:paraId="70B61937" w14:textId="58B04564"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1,460</w:t>
            </w:r>
          </w:p>
        </w:tc>
        <w:tc>
          <w:tcPr>
            <w:tcW w:w="915" w:type="dxa"/>
            <w:shd w:val="clear" w:color="auto" w:fill="auto"/>
            <w:noWrap/>
            <w:vAlign w:val="bottom"/>
          </w:tcPr>
          <w:p w14:paraId="14F23DD5" w14:textId="55E972B0"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1,291</w:t>
            </w:r>
          </w:p>
        </w:tc>
        <w:tc>
          <w:tcPr>
            <w:tcW w:w="915" w:type="dxa"/>
            <w:noWrap/>
            <w:vAlign w:val="bottom"/>
          </w:tcPr>
          <w:p w14:paraId="2C3AC8C1" w14:textId="2A03B08C"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1,459</w:t>
            </w:r>
          </w:p>
        </w:tc>
        <w:tc>
          <w:tcPr>
            <w:tcW w:w="915" w:type="dxa"/>
            <w:vAlign w:val="bottom"/>
          </w:tcPr>
          <w:p w14:paraId="66346CAD" w14:textId="005A68BD"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1,494</w:t>
            </w:r>
          </w:p>
        </w:tc>
        <w:tc>
          <w:tcPr>
            <w:tcW w:w="915" w:type="dxa"/>
            <w:shd w:val="clear" w:color="auto" w:fill="auto"/>
            <w:vAlign w:val="bottom"/>
          </w:tcPr>
          <w:p w14:paraId="043A1D84" w14:textId="2F6711F5"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1,666</w:t>
            </w:r>
          </w:p>
        </w:tc>
        <w:tc>
          <w:tcPr>
            <w:tcW w:w="915" w:type="dxa"/>
            <w:vAlign w:val="bottom"/>
          </w:tcPr>
          <w:p w14:paraId="448AFD50" w14:textId="5287017D"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1,862</w:t>
            </w:r>
          </w:p>
        </w:tc>
        <w:tc>
          <w:tcPr>
            <w:tcW w:w="915" w:type="dxa"/>
            <w:shd w:val="clear" w:color="auto" w:fill="auto"/>
            <w:noWrap/>
            <w:vAlign w:val="bottom"/>
          </w:tcPr>
          <w:p w14:paraId="2324ADEC"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746D4F74" w14:textId="77777777" w:rsidTr="00E02B86">
        <w:trPr>
          <w:trHeight w:val="66"/>
        </w:trPr>
        <w:tc>
          <w:tcPr>
            <w:tcW w:w="2700" w:type="dxa"/>
            <w:shd w:val="clear" w:color="auto" w:fill="auto"/>
            <w:noWrap/>
            <w:vAlign w:val="bottom"/>
            <w:hideMark/>
          </w:tcPr>
          <w:p w14:paraId="5DB27E7C"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Cumulative payment to date</w:t>
            </w:r>
          </w:p>
        </w:tc>
        <w:tc>
          <w:tcPr>
            <w:tcW w:w="915" w:type="dxa"/>
            <w:vAlign w:val="bottom"/>
          </w:tcPr>
          <w:p w14:paraId="23AB4273" w14:textId="77777777" w:rsidR="00AB6A74" w:rsidRPr="00AB6A74" w:rsidRDefault="00AB6A74" w:rsidP="00AB6A74">
            <w:pPr>
              <w:tabs>
                <w:tab w:val="decimal" w:pos="609"/>
              </w:tabs>
              <w:spacing w:line="380" w:lineRule="exact"/>
              <w:ind w:left="-18"/>
              <w:rPr>
                <w:rFonts w:ascii="Arial" w:hAnsi="Arial" w:cs="Arial"/>
                <w:sz w:val="18"/>
                <w:szCs w:val="18"/>
                <w:cs/>
              </w:rPr>
            </w:pPr>
          </w:p>
        </w:tc>
        <w:tc>
          <w:tcPr>
            <w:tcW w:w="915" w:type="dxa"/>
            <w:shd w:val="clear" w:color="auto" w:fill="auto"/>
            <w:noWrap/>
            <w:vAlign w:val="bottom"/>
          </w:tcPr>
          <w:p w14:paraId="7C2102BA" w14:textId="678697E5" w:rsidR="00AB6A74" w:rsidRPr="00AB6A74" w:rsidRDefault="00D700C5" w:rsidP="00AB6A74">
            <w:pPr>
              <w:pBdr>
                <w:bottom w:val="single" w:sz="4" w:space="1" w:color="auto"/>
              </w:pBdr>
              <w:tabs>
                <w:tab w:val="decimal" w:pos="609"/>
              </w:tabs>
              <w:spacing w:line="380" w:lineRule="exact"/>
              <w:ind w:left="-18"/>
              <w:rPr>
                <w:rFonts w:ascii="Arial" w:hAnsi="Arial" w:cs="Arial"/>
                <w:sz w:val="18"/>
                <w:szCs w:val="18"/>
              </w:rPr>
            </w:pPr>
            <w:r>
              <w:rPr>
                <w:rFonts w:ascii="Arial" w:hAnsi="Arial" w:cs="Arial"/>
                <w:sz w:val="18"/>
                <w:szCs w:val="18"/>
              </w:rPr>
              <w:t>(1,198)</w:t>
            </w:r>
          </w:p>
        </w:tc>
        <w:tc>
          <w:tcPr>
            <w:tcW w:w="915" w:type="dxa"/>
            <w:vAlign w:val="bottom"/>
          </w:tcPr>
          <w:p w14:paraId="19728851" w14:textId="32ACCB2A"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(1,249)</w:t>
            </w:r>
          </w:p>
        </w:tc>
        <w:tc>
          <w:tcPr>
            <w:tcW w:w="915" w:type="dxa"/>
            <w:shd w:val="clear" w:color="auto" w:fill="auto"/>
            <w:noWrap/>
            <w:vAlign w:val="bottom"/>
          </w:tcPr>
          <w:p w14:paraId="59E450E2" w14:textId="18C2A81E"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(1,669)</w:t>
            </w:r>
          </w:p>
        </w:tc>
        <w:tc>
          <w:tcPr>
            <w:tcW w:w="915" w:type="dxa"/>
            <w:shd w:val="clear" w:color="auto" w:fill="auto"/>
            <w:noWrap/>
            <w:vAlign w:val="bottom"/>
          </w:tcPr>
          <w:p w14:paraId="26FFD68E" w14:textId="012212D2"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(1,845)</w:t>
            </w:r>
          </w:p>
        </w:tc>
        <w:tc>
          <w:tcPr>
            <w:tcW w:w="915" w:type="dxa"/>
            <w:shd w:val="clear" w:color="auto" w:fill="auto"/>
            <w:noWrap/>
            <w:vAlign w:val="bottom"/>
          </w:tcPr>
          <w:p w14:paraId="3FD6C101" w14:textId="01C47054"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(1,457)</w:t>
            </w:r>
          </w:p>
        </w:tc>
        <w:tc>
          <w:tcPr>
            <w:tcW w:w="915" w:type="dxa"/>
            <w:shd w:val="clear" w:color="auto" w:fill="auto"/>
            <w:noWrap/>
            <w:vAlign w:val="bottom"/>
          </w:tcPr>
          <w:p w14:paraId="2CB71EC7" w14:textId="2E22E704"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(1,286)</w:t>
            </w:r>
          </w:p>
        </w:tc>
        <w:tc>
          <w:tcPr>
            <w:tcW w:w="915" w:type="dxa"/>
            <w:noWrap/>
            <w:vAlign w:val="bottom"/>
          </w:tcPr>
          <w:p w14:paraId="082482DA" w14:textId="400E6DD2"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(1,445)</w:t>
            </w:r>
          </w:p>
        </w:tc>
        <w:tc>
          <w:tcPr>
            <w:tcW w:w="915" w:type="dxa"/>
            <w:vAlign w:val="bottom"/>
          </w:tcPr>
          <w:p w14:paraId="7BBC8E67" w14:textId="5499D1D9" w:rsidR="00AB6A74" w:rsidRPr="00AB6A74" w:rsidRDefault="00AB6A74" w:rsidP="00AB6A74">
            <w:pPr>
              <w:pBdr>
                <w:bottom w:val="single" w:sz="4" w:space="1" w:color="auto"/>
              </w:pBdr>
              <w:tabs>
                <w:tab w:val="decimal" w:pos="609"/>
              </w:tabs>
              <w:spacing w:line="380" w:lineRule="exact"/>
              <w:rPr>
                <w:rFonts w:ascii="Arial" w:hAnsi="Arial" w:cs="Arial"/>
                <w:sz w:val="18"/>
                <w:szCs w:val="18"/>
              </w:rPr>
            </w:pPr>
            <w:r w:rsidRPr="00AB6A74">
              <w:rPr>
                <w:rFonts w:ascii="Arial" w:hAnsi="Arial" w:cs="Arial" w:hint="cs"/>
                <w:sz w:val="18"/>
                <w:szCs w:val="18"/>
              </w:rPr>
              <w:t>(1,460)</w:t>
            </w:r>
          </w:p>
        </w:tc>
        <w:tc>
          <w:tcPr>
            <w:tcW w:w="915" w:type="dxa"/>
            <w:shd w:val="clear" w:color="auto" w:fill="auto"/>
            <w:vAlign w:val="bottom"/>
          </w:tcPr>
          <w:p w14:paraId="0BB001E1" w14:textId="21CA559B"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(1,590)</w:t>
            </w:r>
          </w:p>
        </w:tc>
        <w:tc>
          <w:tcPr>
            <w:tcW w:w="915" w:type="dxa"/>
            <w:vAlign w:val="bottom"/>
          </w:tcPr>
          <w:p w14:paraId="7A44BCF9" w14:textId="2408D865"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(1,235)</w:t>
            </w:r>
          </w:p>
        </w:tc>
        <w:tc>
          <w:tcPr>
            <w:tcW w:w="915" w:type="dxa"/>
            <w:shd w:val="clear" w:color="auto" w:fill="auto"/>
            <w:noWrap/>
            <w:vAlign w:val="bottom"/>
          </w:tcPr>
          <w:p w14:paraId="3A128B0D" w14:textId="77777777" w:rsidR="00AB6A74" w:rsidRPr="00AB6A74" w:rsidRDefault="00AB6A74" w:rsidP="00AB6A74">
            <w:pPr>
              <w:tabs>
                <w:tab w:val="decimal" w:pos="609"/>
              </w:tabs>
              <w:spacing w:line="380" w:lineRule="exact"/>
              <w:ind w:left="-18"/>
              <w:rPr>
                <w:rFonts w:ascii="Arial" w:hAnsi="Arial" w:cs="Arial"/>
                <w:sz w:val="18"/>
                <w:szCs w:val="18"/>
              </w:rPr>
            </w:pPr>
          </w:p>
        </w:tc>
      </w:tr>
      <w:tr w:rsidR="00AB6A74" w:rsidRPr="00AB6A74" w14:paraId="679ABFC5" w14:textId="77777777" w:rsidTr="00E02B86">
        <w:trPr>
          <w:trHeight w:val="66"/>
        </w:trPr>
        <w:tc>
          <w:tcPr>
            <w:tcW w:w="2700" w:type="dxa"/>
            <w:shd w:val="clear" w:color="auto" w:fill="auto"/>
            <w:noWrap/>
            <w:vAlign w:val="bottom"/>
            <w:hideMark/>
          </w:tcPr>
          <w:p w14:paraId="208E1E43" w14:textId="77777777" w:rsidR="00AB6A74" w:rsidRPr="00AB6A74" w:rsidRDefault="00AB6A74" w:rsidP="00AB6A74">
            <w:pPr>
              <w:spacing w:line="380" w:lineRule="exact"/>
              <w:ind w:left="158" w:hanging="158"/>
              <w:rPr>
                <w:rFonts w:ascii="Arial" w:hAnsi="Arial" w:cs="Arial"/>
                <w:sz w:val="18"/>
                <w:szCs w:val="18"/>
              </w:rPr>
            </w:pPr>
            <w:r w:rsidRPr="00AB6A74">
              <w:rPr>
                <w:rFonts w:ascii="Arial" w:hAnsi="Arial" w:cs="Arial"/>
                <w:sz w:val="18"/>
                <w:szCs w:val="18"/>
              </w:rPr>
              <w:t xml:space="preserve">Total </w:t>
            </w:r>
          </w:p>
        </w:tc>
        <w:tc>
          <w:tcPr>
            <w:tcW w:w="915" w:type="dxa"/>
            <w:vAlign w:val="bottom"/>
          </w:tcPr>
          <w:p w14:paraId="072BB368" w14:textId="5125625C" w:rsidR="00AB6A74" w:rsidRPr="00AB6A74" w:rsidRDefault="00D700C5" w:rsidP="00AB6A74">
            <w:pPr>
              <w:pBdr>
                <w:bottom w:val="single" w:sz="4" w:space="1" w:color="auto"/>
              </w:pBdr>
              <w:tabs>
                <w:tab w:val="decimal" w:pos="609"/>
              </w:tabs>
              <w:spacing w:line="380" w:lineRule="exact"/>
              <w:ind w:left="-18"/>
              <w:rPr>
                <w:rFonts w:ascii="Arial" w:hAnsi="Arial" w:cs="Arial"/>
                <w:sz w:val="18"/>
                <w:szCs w:val="18"/>
              </w:rPr>
            </w:pPr>
            <w:r>
              <w:rPr>
                <w:rFonts w:ascii="Arial" w:hAnsi="Arial" w:cs="Arial"/>
                <w:sz w:val="18"/>
                <w:szCs w:val="18"/>
              </w:rPr>
              <w:t>3</w:t>
            </w:r>
          </w:p>
        </w:tc>
        <w:tc>
          <w:tcPr>
            <w:tcW w:w="915" w:type="dxa"/>
            <w:shd w:val="clear" w:color="auto" w:fill="auto"/>
            <w:noWrap/>
            <w:vAlign w:val="bottom"/>
          </w:tcPr>
          <w:p w14:paraId="328E3FB3" w14:textId="317E27AD" w:rsidR="00AB6A74" w:rsidRPr="00AB6A74" w:rsidRDefault="00D700C5" w:rsidP="00AB6A74">
            <w:pPr>
              <w:pBdr>
                <w:bottom w:val="single" w:sz="4" w:space="1" w:color="auto"/>
              </w:pBdr>
              <w:tabs>
                <w:tab w:val="decimal" w:pos="609"/>
              </w:tabs>
              <w:spacing w:line="380" w:lineRule="exact"/>
              <w:ind w:left="-18"/>
              <w:rPr>
                <w:rFonts w:ascii="Arial" w:hAnsi="Arial" w:cs="Arial"/>
                <w:sz w:val="18"/>
                <w:szCs w:val="18"/>
              </w:rPr>
            </w:pPr>
            <w:r>
              <w:rPr>
                <w:rFonts w:ascii="Arial" w:hAnsi="Arial" w:cs="Arial"/>
                <w:sz w:val="18"/>
                <w:szCs w:val="18"/>
              </w:rPr>
              <w:t>1</w:t>
            </w:r>
          </w:p>
        </w:tc>
        <w:tc>
          <w:tcPr>
            <w:tcW w:w="915" w:type="dxa"/>
            <w:vAlign w:val="bottom"/>
          </w:tcPr>
          <w:p w14:paraId="162E823B" w14:textId="7B17F9CC"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3</w:t>
            </w:r>
          </w:p>
        </w:tc>
        <w:tc>
          <w:tcPr>
            <w:tcW w:w="915" w:type="dxa"/>
            <w:shd w:val="clear" w:color="auto" w:fill="auto"/>
            <w:noWrap/>
            <w:vAlign w:val="bottom"/>
          </w:tcPr>
          <w:p w14:paraId="1146E0DC" w14:textId="0E29DD4D"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3</w:t>
            </w:r>
          </w:p>
        </w:tc>
        <w:tc>
          <w:tcPr>
            <w:tcW w:w="915" w:type="dxa"/>
            <w:shd w:val="clear" w:color="auto" w:fill="auto"/>
            <w:noWrap/>
            <w:vAlign w:val="bottom"/>
          </w:tcPr>
          <w:p w14:paraId="672D2013" w14:textId="790CB866"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3</w:t>
            </w:r>
          </w:p>
        </w:tc>
        <w:tc>
          <w:tcPr>
            <w:tcW w:w="915" w:type="dxa"/>
            <w:shd w:val="clear" w:color="auto" w:fill="auto"/>
            <w:noWrap/>
            <w:vAlign w:val="bottom"/>
          </w:tcPr>
          <w:p w14:paraId="49347608" w14:textId="5D557ABD"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3</w:t>
            </w:r>
          </w:p>
        </w:tc>
        <w:tc>
          <w:tcPr>
            <w:tcW w:w="915" w:type="dxa"/>
            <w:shd w:val="clear" w:color="auto" w:fill="auto"/>
            <w:noWrap/>
            <w:vAlign w:val="bottom"/>
          </w:tcPr>
          <w:p w14:paraId="7CA0F7C8" w14:textId="03944F15"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5</w:t>
            </w:r>
          </w:p>
        </w:tc>
        <w:tc>
          <w:tcPr>
            <w:tcW w:w="915" w:type="dxa"/>
            <w:noWrap/>
            <w:vAlign w:val="bottom"/>
          </w:tcPr>
          <w:p w14:paraId="464E9C8E" w14:textId="0A1B2A7B"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14</w:t>
            </w:r>
          </w:p>
        </w:tc>
        <w:tc>
          <w:tcPr>
            <w:tcW w:w="915" w:type="dxa"/>
            <w:vAlign w:val="bottom"/>
          </w:tcPr>
          <w:p w14:paraId="50D8D8D0" w14:textId="6AD22763"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34</w:t>
            </w:r>
          </w:p>
        </w:tc>
        <w:tc>
          <w:tcPr>
            <w:tcW w:w="915" w:type="dxa"/>
            <w:shd w:val="clear" w:color="auto" w:fill="auto"/>
            <w:vAlign w:val="bottom"/>
          </w:tcPr>
          <w:p w14:paraId="2A028C9D" w14:textId="336C6FA1"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76</w:t>
            </w:r>
          </w:p>
        </w:tc>
        <w:tc>
          <w:tcPr>
            <w:tcW w:w="915" w:type="dxa"/>
            <w:vAlign w:val="bottom"/>
          </w:tcPr>
          <w:p w14:paraId="3ED92FD6" w14:textId="32D74B68" w:rsidR="00AB6A74" w:rsidRPr="00AB6A74" w:rsidRDefault="00AB6A74" w:rsidP="00AB6A74">
            <w:pPr>
              <w:pBdr>
                <w:bottom w:val="single" w:sz="4" w:space="1" w:color="auto"/>
              </w:pBdr>
              <w:tabs>
                <w:tab w:val="decimal" w:pos="609"/>
              </w:tabs>
              <w:spacing w:line="380" w:lineRule="exact"/>
              <w:ind w:left="-18"/>
              <w:rPr>
                <w:rFonts w:ascii="Arial" w:hAnsi="Arial" w:cs="Arial"/>
                <w:sz w:val="18"/>
                <w:szCs w:val="18"/>
              </w:rPr>
            </w:pPr>
            <w:r w:rsidRPr="00AB6A74">
              <w:rPr>
                <w:rFonts w:ascii="Arial" w:hAnsi="Arial" w:cs="Arial" w:hint="cs"/>
                <w:sz w:val="18"/>
                <w:szCs w:val="18"/>
              </w:rPr>
              <w:t>627</w:t>
            </w:r>
          </w:p>
        </w:tc>
        <w:tc>
          <w:tcPr>
            <w:tcW w:w="915" w:type="dxa"/>
            <w:shd w:val="clear" w:color="auto" w:fill="auto"/>
            <w:noWrap/>
            <w:vAlign w:val="bottom"/>
          </w:tcPr>
          <w:p w14:paraId="2D0D058D" w14:textId="7C569E38" w:rsidR="00AB6A74" w:rsidRPr="00AB6A74" w:rsidRDefault="00AB6A74" w:rsidP="00AB6A74">
            <w:pPr>
              <w:tabs>
                <w:tab w:val="decimal" w:pos="609"/>
              </w:tabs>
              <w:spacing w:line="380" w:lineRule="exact"/>
              <w:ind w:left="-18"/>
              <w:rPr>
                <w:rFonts w:ascii="Arial" w:hAnsi="Arial" w:cs="Arial"/>
                <w:sz w:val="18"/>
                <w:szCs w:val="18"/>
              </w:rPr>
            </w:pPr>
            <w:r w:rsidRPr="00AB6A74">
              <w:rPr>
                <w:rFonts w:ascii="Arial" w:hAnsi="Arial" w:cs="Arial" w:hint="cs"/>
                <w:sz w:val="18"/>
                <w:szCs w:val="18"/>
              </w:rPr>
              <w:t>772</w:t>
            </w:r>
          </w:p>
        </w:tc>
      </w:tr>
      <w:tr w:rsidR="00AB6A74" w:rsidRPr="00AB6A74" w14:paraId="37304834" w14:textId="77777777" w:rsidTr="00E02B86">
        <w:trPr>
          <w:trHeight w:val="66"/>
        </w:trPr>
        <w:tc>
          <w:tcPr>
            <w:tcW w:w="2700" w:type="dxa"/>
            <w:shd w:val="clear" w:color="auto" w:fill="auto"/>
            <w:noWrap/>
            <w:vAlign w:val="bottom"/>
          </w:tcPr>
          <w:p w14:paraId="36BBE8B2" w14:textId="77777777" w:rsidR="00AB6A74" w:rsidRPr="00AB6A74" w:rsidRDefault="00AB6A74" w:rsidP="00E02B86">
            <w:pPr>
              <w:spacing w:line="380" w:lineRule="exact"/>
              <w:ind w:left="158" w:hanging="158"/>
              <w:rPr>
                <w:rFonts w:ascii="Arial" w:hAnsi="Arial" w:cs="Arial"/>
                <w:sz w:val="18"/>
                <w:szCs w:val="18"/>
              </w:rPr>
            </w:pPr>
            <w:r w:rsidRPr="00AB6A74">
              <w:rPr>
                <w:rFonts w:ascii="Arial" w:hAnsi="Arial" w:cs="Arial"/>
                <w:sz w:val="18"/>
                <w:szCs w:val="18"/>
              </w:rPr>
              <w:t>Claim for inward treaty</w:t>
            </w:r>
          </w:p>
        </w:tc>
        <w:tc>
          <w:tcPr>
            <w:tcW w:w="915" w:type="dxa"/>
            <w:vAlign w:val="bottom"/>
          </w:tcPr>
          <w:p w14:paraId="61DABF5E"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FEC56A9"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vAlign w:val="bottom"/>
          </w:tcPr>
          <w:p w14:paraId="48C55F3F"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56E3C329"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7AC2DC79"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20911355"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789F63A4"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5BE7A86"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vAlign w:val="bottom"/>
          </w:tcPr>
          <w:p w14:paraId="476F288B"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vAlign w:val="bottom"/>
          </w:tcPr>
          <w:p w14:paraId="0E732960"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vAlign w:val="bottom"/>
          </w:tcPr>
          <w:p w14:paraId="73070949"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6FFC254F" w14:textId="44053772" w:rsidR="00AB6A74" w:rsidRPr="00AB6A74" w:rsidRDefault="00D700C5" w:rsidP="00E02B86">
            <w:pPr>
              <w:tabs>
                <w:tab w:val="decimal" w:pos="609"/>
              </w:tabs>
              <w:spacing w:line="380" w:lineRule="exact"/>
              <w:ind w:left="-18"/>
              <w:rPr>
                <w:rFonts w:ascii="Arial" w:hAnsi="Arial" w:cs="Arial"/>
                <w:sz w:val="18"/>
                <w:szCs w:val="18"/>
              </w:rPr>
            </w:pPr>
            <w:r>
              <w:rPr>
                <w:rFonts w:ascii="Arial" w:hAnsi="Arial" w:cs="Arial"/>
                <w:sz w:val="18"/>
                <w:szCs w:val="18"/>
              </w:rPr>
              <w:t>15</w:t>
            </w:r>
          </w:p>
        </w:tc>
      </w:tr>
      <w:tr w:rsidR="00AB6A74" w:rsidRPr="00AB6A74" w14:paraId="5B43CEE8" w14:textId="77777777" w:rsidTr="00E02B86">
        <w:trPr>
          <w:trHeight w:val="66"/>
        </w:trPr>
        <w:tc>
          <w:tcPr>
            <w:tcW w:w="3615" w:type="dxa"/>
            <w:gridSpan w:val="2"/>
            <w:shd w:val="clear" w:color="auto" w:fill="auto"/>
            <w:noWrap/>
          </w:tcPr>
          <w:p w14:paraId="524EBA26" w14:textId="77777777" w:rsidR="00AB6A74" w:rsidRPr="00AB6A74" w:rsidRDefault="00AB6A74" w:rsidP="00E02B86">
            <w:pPr>
              <w:tabs>
                <w:tab w:val="decimal" w:pos="517"/>
              </w:tabs>
              <w:spacing w:line="380" w:lineRule="exact"/>
              <w:ind w:left="-18"/>
              <w:rPr>
                <w:rFonts w:ascii="Arial" w:hAnsi="Arial" w:cs="Arial"/>
                <w:sz w:val="18"/>
                <w:szCs w:val="18"/>
              </w:rPr>
            </w:pPr>
            <w:r w:rsidRPr="00AB6A74">
              <w:rPr>
                <w:rFonts w:ascii="Arial" w:hAnsi="Arial" w:cs="Arial"/>
                <w:sz w:val="18"/>
                <w:szCs w:val="18"/>
              </w:rPr>
              <w:t>Unallocated loss adjustment expenses</w:t>
            </w:r>
          </w:p>
        </w:tc>
        <w:tc>
          <w:tcPr>
            <w:tcW w:w="915" w:type="dxa"/>
            <w:shd w:val="clear" w:color="auto" w:fill="auto"/>
            <w:noWrap/>
            <w:vAlign w:val="bottom"/>
          </w:tcPr>
          <w:p w14:paraId="314813AE"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vAlign w:val="bottom"/>
          </w:tcPr>
          <w:p w14:paraId="3527C5D1"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51DCA0F7"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18180CDC"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6DB20153"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60E9D033"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04E528E5"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vAlign w:val="bottom"/>
          </w:tcPr>
          <w:p w14:paraId="665E9009"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vAlign w:val="bottom"/>
          </w:tcPr>
          <w:p w14:paraId="54C8A7F9"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vAlign w:val="bottom"/>
          </w:tcPr>
          <w:p w14:paraId="30E0DB37" w14:textId="77777777" w:rsidR="00AB6A74" w:rsidRPr="00AB6A74" w:rsidRDefault="00AB6A7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D46AC11" w14:textId="77777777" w:rsidR="00AB6A74" w:rsidRPr="00AB6A74" w:rsidRDefault="00AB6A74" w:rsidP="00E02B86">
            <w:pPr>
              <w:pBdr>
                <w:bottom w:val="single" w:sz="4" w:space="1" w:color="auto"/>
              </w:pBdr>
              <w:tabs>
                <w:tab w:val="decimal" w:pos="609"/>
              </w:tabs>
              <w:spacing w:line="380" w:lineRule="exact"/>
              <w:ind w:left="-18"/>
              <w:rPr>
                <w:rFonts w:ascii="Arial" w:hAnsi="Arial" w:cs="Arial"/>
                <w:sz w:val="18"/>
                <w:szCs w:val="18"/>
              </w:rPr>
            </w:pPr>
            <w:r>
              <w:rPr>
                <w:rFonts w:ascii="Arial" w:hAnsi="Arial" w:cs="Arial"/>
                <w:sz w:val="18"/>
                <w:szCs w:val="18"/>
              </w:rPr>
              <w:t>6</w:t>
            </w:r>
          </w:p>
        </w:tc>
      </w:tr>
      <w:tr w:rsidR="00BB6A04" w:rsidRPr="00AB6A74" w14:paraId="051476F4" w14:textId="77777777" w:rsidTr="00ED159C">
        <w:trPr>
          <w:trHeight w:val="66"/>
        </w:trPr>
        <w:tc>
          <w:tcPr>
            <w:tcW w:w="7275" w:type="dxa"/>
            <w:gridSpan w:val="6"/>
            <w:shd w:val="clear" w:color="auto" w:fill="auto"/>
            <w:noWrap/>
          </w:tcPr>
          <w:p w14:paraId="575BE1F9" w14:textId="0F9736E6" w:rsidR="00BB6A04" w:rsidRPr="00AB6A74" w:rsidRDefault="00BB6A04" w:rsidP="00E02B86">
            <w:pPr>
              <w:tabs>
                <w:tab w:val="decimal" w:pos="609"/>
              </w:tabs>
              <w:spacing w:line="380" w:lineRule="exact"/>
              <w:ind w:left="-18"/>
              <w:rPr>
                <w:rFonts w:ascii="Arial" w:hAnsi="Arial" w:cs="Arial"/>
                <w:sz w:val="18"/>
                <w:szCs w:val="18"/>
              </w:rPr>
            </w:pPr>
            <w:r w:rsidRPr="00AB6A74">
              <w:rPr>
                <w:rFonts w:ascii="Arial" w:hAnsi="Arial" w:cs="Arial"/>
                <w:sz w:val="18"/>
                <w:szCs w:val="18"/>
              </w:rPr>
              <w:t xml:space="preserve">Total claim reserves and outstanding claims </w:t>
            </w:r>
            <w:r>
              <w:rPr>
                <w:rFonts w:ascii="Arial" w:hAnsi="Arial" w:cs="Arial"/>
                <w:sz w:val="18"/>
                <w:szCs w:val="18"/>
              </w:rPr>
              <w:t>net of</w:t>
            </w:r>
            <w:r w:rsidRPr="00AB6A74">
              <w:rPr>
                <w:rFonts w:ascii="Arial" w:hAnsi="Arial" w:cs="Arial"/>
                <w:sz w:val="18"/>
                <w:szCs w:val="18"/>
              </w:rPr>
              <w:t xml:space="preserve"> reinsurance</w:t>
            </w:r>
            <w:r>
              <w:rPr>
                <w:rFonts w:ascii="Arial" w:hAnsi="Arial" w:cs="Arial"/>
                <w:sz w:val="18"/>
                <w:szCs w:val="18"/>
              </w:rPr>
              <w:t xml:space="preserve"> balances</w:t>
            </w:r>
          </w:p>
        </w:tc>
        <w:tc>
          <w:tcPr>
            <w:tcW w:w="915" w:type="dxa"/>
            <w:shd w:val="clear" w:color="auto" w:fill="auto"/>
            <w:noWrap/>
            <w:vAlign w:val="bottom"/>
          </w:tcPr>
          <w:p w14:paraId="7AF8E8F1" w14:textId="77777777" w:rsidR="00BB6A04" w:rsidRPr="00AB6A74" w:rsidRDefault="00BB6A0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A0D5D70" w14:textId="77777777" w:rsidR="00BB6A04" w:rsidRPr="00AB6A74" w:rsidRDefault="00BB6A0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2DC65D24" w14:textId="77777777" w:rsidR="00BB6A04" w:rsidRPr="00AB6A74" w:rsidRDefault="00BB6A04" w:rsidP="00E02B86">
            <w:pPr>
              <w:tabs>
                <w:tab w:val="decimal" w:pos="609"/>
              </w:tabs>
              <w:spacing w:line="380" w:lineRule="exact"/>
              <w:ind w:left="-18"/>
              <w:rPr>
                <w:rFonts w:ascii="Arial" w:hAnsi="Arial" w:cs="Arial"/>
                <w:sz w:val="18"/>
                <w:szCs w:val="18"/>
              </w:rPr>
            </w:pPr>
          </w:p>
        </w:tc>
        <w:tc>
          <w:tcPr>
            <w:tcW w:w="915" w:type="dxa"/>
          </w:tcPr>
          <w:p w14:paraId="2DF0048C" w14:textId="77777777" w:rsidR="00BB6A04" w:rsidRPr="00AB6A74" w:rsidRDefault="00BB6A04" w:rsidP="00E02B86">
            <w:pPr>
              <w:tabs>
                <w:tab w:val="decimal" w:pos="609"/>
              </w:tabs>
              <w:spacing w:line="380" w:lineRule="exact"/>
              <w:ind w:left="-18"/>
              <w:rPr>
                <w:rFonts w:ascii="Arial" w:hAnsi="Arial" w:cs="Arial"/>
                <w:sz w:val="18"/>
                <w:szCs w:val="18"/>
              </w:rPr>
            </w:pPr>
          </w:p>
        </w:tc>
        <w:tc>
          <w:tcPr>
            <w:tcW w:w="915" w:type="dxa"/>
            <w:vAlign w:val="bottom"/>
          </w:tcPr>
          <w:p w14:paraId="6BEB39DC" w14:textId="77777777" w:rsidR="00BB6A04" w:rsidRPr="00AB6A74" w:rsidRDefault="00BB6A04" w:rsidP="00E02B86">
            <w:pPr>
              <w:tabs>
                <w:tab w:val="decimal" w:pos="609"/>
              </w:tabs>
              <w:spacing w:line="380" w:lineRule="exact"/>
              <w:ind w:left="-18"/>
              <w:rPr>
                <w:rFonts w:ascii="Arial" w:hAnsi="Arial" w:cs="Arial"/>
                <w:sz w:val="18"/>
                <w:szCs w:val="18"/>
              </w:rPr>
            </w:pPr>
          </w:p>
        </w:tc>
        <w:tc>
          <w:tcPr>
            <w:tcW w:w="915" w:type="dxa"/>
            <w:vAlign w:val="bottom"/>
          </w:tcPr>
          <w:p w14:paraId="3A17A64E" w14:textId="77777777" w:rsidR="00BB6A04" w:rsidRPr="00AB6A74" w:rsidRDefault="00BB6A04" w:rsidP="00E02B86">
            <w:pPr>
              <w:tabs>
                <w:tab w:val="decimal" w:pos="609"/>
              </w:tabs>
              <w:spacing w:line="380" w:lineRule="exact"/>
              <w:ind w:left="-18"/>
              <w:rPr>
                <w:rFonts w:ascii="Arial" w:hAnsi="Arial" w:cs="Arial"/>
                <w:sz w:val="18"/>
                <w:szCs w:val="18"/>
              </w:rPr>
            </w:pPr>
          </w:p>
        </w:tc>
        <w:tc>
          <w:tcPr>
            <w:tcW w:w="915" w:type="dxa"/>
            <w:shd w:val="clear" w:color="auto" w:fill="auto"/>
            <w:noWrap/>
            <w:vAlign w:val="bottom"/>
          </w:tcPr>
          <w:p w14:paraId="3853E211" w14:textId="2B85AC72" w:rsidR="00BB6A04" w:rsidRPr="00AB6A74" w:rsidRDefault="00BB6A04" w:rsidP="00E02B86">
            <w:pPr>
              <w:pBdr>
                <w:bottom w:val="double" w:sz="4" w:space="1" w:color="auto"/>
              </w:pBdr>
              <w:tabs>
                <w:tab w:val="decimal" w:pos="609"/>
              </w:tabs>
              <w:spacing w:line="380" w:lineRule="exact"/>
              <w:ind w:left="-18"/>
              <w:rPr>
                <w:rFonts w:ascii="Arial" w:hAnsi="Arial" w:cs="Arial"/>
                <w:sz w:val="18"/>
                <w:szCs w:val="18"/>
              </w:rPr>
            </w:pPr>
            <w:r>
              <w:rPr>
                <w:rFonts w:ascii="Arial" w:hAnsi="Arial" w:cs="Arial"/>
                <w:sz w:val="18"/>
                <w:szCs w:val="18"/>
              </w:rPr>
              <w:t>793</w:t>
            </w:r>
          </w:p>
        </w:tc>
      </w:tr>
    </w:tbl>
    <w:p w14:paraId="56CA73B5" w14:textId="03A0BB1D" w:rsidR="0070569A" w:rsidRDefault="0070569A">
      <w:pPr>
        <w:overflowPunct/>
        <w:autoSpaceDE/>
        <w:autoSpaceDN/>
        <w:adjustRightInd/>
        <w:textAlignment w:val="auto"/>
        <w:rPr>
          <w:rFonts w:ascii="Arial" w:hAnsi="Arial" w:cs="Arial"/>
          <w:b/>
          <w:bCs/>
          <w:sz w:val="22"/>
          <w:szCs w:val="22"/>
        </w:rPr>
      </w:pPr>
    </w:p>
    <w:p w14:paraId="249850EE" w14:textId="77777777" w:rsidR="0070569A" w:rsidRDefault="0070569A"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sectPr w:rsidR="0070569A" w:rsidSect="0070569A">
          <w:pgSz w:w="16834" w:h="11909" w:orient="landscape" w:code="9"/>
          <w:pgMar w:top="1296" w:right="1296" w:bottom="1080" w:left="562" w:header="706" w:footer="706" w:gutter="0"/>
          <w:cols w:space="720"/>
        </w:sectPr>
      </w:pPr>
    </w:p>
    <w:p w14:paraId="611956A3" w14:textId="5F463CD3" w:rsidR="00E67B4F" w:rsidRPr="00404250" w:rsidRDefault="00E67B4F"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lastRenderedPageBreak/>
        <w:t>1</w:t>
      </w:r>
      <w:r w:rsidR="00036C14">
        <w:rPr>
          <w:rFonts w:ascii="Arial" w:hAnsi="Arial" w:cs="Arial"/>
          <w:b/>
          <w:bCs/>
          <w:sz w:val="22"/>
          <w:szCs w:val="22"/>
        </w:rPr>
        <w:t>8</w:t>
      </w:r>
      <w:r w:rsidRPr="00404250">
        <w:rPr>
          <w:rFonts w:ascii="Arial" w:hAnsi="Arial" w:cs="Arial"/>
          <w:b/>
          <w:bCs/>
          <w:sz w:val="22"/>
          <w:szCs w:val="22"/>
          <w:cs/>
        </w:rPr>
        <w:t>.</w:t>
      </w:r>
      <w:r w:rsidRPr="00404250">
        <w:rPr>
          <w:rFonts w:ascii="Arial" w:hAnsi="Arial" w:cs="Arial"/>
          <w:b/>
          <w:bCs/>
          <w:sz w:val="22"/>
          <w:szCs w:val="22"/>
        </w:rPr>
        <w:t>3</w:t>
      </w:r>
      <w:r w:rsidRPr="00404250">
        <w:rPr>
          <w:rFonts w:ascii="Arial" w:hAnsi="Arial" w:cs="Arial"/>
          <w:b/>
          <w:bCs/>
          <w:sz w:val="22"/>
          <w:szCs w:val="22"/>
          <w:cs/>
        </w:rPr>
        <w:t xml:space="preserve"> </w:t>
      </w:r>
      <w:r w:rsidRPr="00404250">
        <w:rPr>
          <w:rFonts w:ascii="Arial" w:hAnsi="Arial" w:cs="Arial"/>
          <w:b/>
          <w:bCs/>
          <w:sz w:val="22"/>
          <w:szCs w:val="22"/>
          <w:cs/>
        </w:rPr>
        <w:tab/>
      </w:r>
      <w:r w:rsidRPr="00404250">
        <w:rPr>
          <w:rFonts w:ascii="Arial" w:hAnsi="Arial" w:cs="Arial"/>
          <w:b/>
          <w:bCs/>
          <w:sz w:val="22"/>
          <w:szCs w:val="22"/>
        </w:rPr>
        <w:t>Methodology and assumption</w:t>
      </w:r>
    </w:p>
    <w:p w14:paraId="241D9C49" w14:textId="243826B9" w:rsidR="00F83001" w:rsidRPr="00404250" w:rsidRDefault="00E67B4F" w:rsidP="007C45B9">
      <w:pPr>
        <w:tabs>
          <w:tab w:val="left" w:pos="540"/>
          <w:tab w:val="left" w:pos="900"/>
          <w:tab w:val="right" w:pos="7280"/>
          <w:tab w:val="right" w:pos="8540"/>
        </w:tabs>
        <w:spacing w:before="120" w:after="120" w:line="380" w:lineRule="exact"/>
        <w:ind w:left="547" w:right="-43" w:hanging="547"/>
        <w:jc w:val="thaiDistribute"/>
        <w:rPr>
          <w:rFonts w:ascii="Arial" w:hAnsi="Arial" w:cs="Arial"/>
          <w:sz w:val="22"/>
          <w:szCs w:val="22"/>
        </w:rPr>
      </w:pPr>
      <w:r w:rsidRPr="00404250">
        <w:rPr>
          <w:rFonts w:ascii="Arial" w:hAnsi="Arial" w:cs="Arial"/>
          <w:sz w:val="22"/>
          <w:szCs w:val="22"/>
        </w:rPr>
        <w:tab/>
      </w:r>
      <w:r w:rsidR="00F83001" w:rsidRPr="00404250">
        <w:rPr>
          <w:rFonts w:ascii="Arial" w:hAnsi="Arial" w:cs="Arial"/>
          <w:sz w:val="22"/>
          <w:szCs w:val="22"/>
        </w:rPr>
        <w:t>The methodology and assumptions adopted for the gross and net valuations of insurance contract liabilities</w:t>
      </w:r>
      <w:r w:rsidR="00C15AE5" w:rsidRPr="00404250">
        <w:rPr>
          <w:rFonts w:ascii="Arial" w:hAnsi="Arial" w:cs="Arial"/>
          <w:sz w:val="22"/>
          <w:szCs w:val="22"/>
        </w:rPr>
        <w:t xml:space="preserve"> (claim</w:t>
      </w:r>
      <w:r w:rsidR="00726179" w:rsidRPr="00404250">
        <w:rPr>
          <w:rFonts w:ascii="Arial" w:hAnsi="Arial" w:cs="Arial"/>
          <w:sz w:val="22"/>
          <w:szCs w:val="22"/>
        </w:rPr>
        <w:t xml:space="preserve"> reserve</w:t>
      </w:r>
      <w:r w:rsidR="00C15AE5" w:rsidRPr="00404250">
        <w:rPr>
          <w:rFonts w:ascii="Arial" w:hAnsi="Arial" w:cs="Arial"/>
          <w:sz w:val="22"/>
          <w:szCs w:val="22"/>
        </w:rPr>
        <w:t>s</w:t>
      </w:r>
      <w:r w:rsidR="00726179" w:rsidRPr="00404250">
        <w:rPr>
          <w:rFonts w:ascii="Arial" w:hAnsi="Arial" w:cs="Arial"/>
          <w:sz w:val="22"/>
          <w:szCs w:val="22"/>
        </w:rPr>
        <w:t xml:space="preserve"> and outstanding claims)</w:t>
      </w:r>
      <w:r w:rsidR="00F83001" w:rsidRPr="00404250">
        <w:rPr>
          <w:rFonts w:ascii="Arial" w:hAnsi="Arial" w:cs="Arial"/>
          <w:sz w:val="22"/>
          <w:szCs w:val="22"/>
        </w:rPr>
        <w:t xml:space="preserve"> as </w:t>
      </w:r>
      <w:proofErr w:type="gramStart"/>
      <w:r w:rsidR="00F83001" w:rsidRPr="00404250">
        <w:rPr>
          <w:rFonts w:ascii="Arial" w:hAnsi="Arial" w:cs="Arial"/>
          <w:sz w:val="22"/>
          <w:szCs w:val="22"/>
        </w:rPr>
        <w:t>at</w:t>
      </w:r>
      <w:proofErr w:type="gramEnd"/>
      <w:r w:rsidR="00F83001" w:rsidRPr="00404250">
        <w:rPr>
          <w:rFonts w:ascii="Arial" w:hAnsi="Arial" w:cs="Arial"/>
          <w:sz w:val="22"/>
          <w:szCs w:val="22"/>
        </w:rPr>
        <w:t xml:space="preserve"> </w:t>
      </w:r>
      <w:r w:rsidR="00C15AE5" w:rsidRPr="00404250">
        <w:rPr>
          <w:rFonts w:ascii="Arial" w:hAnsi="Arial" w:cs="Arial"/>
          <w:sz w:val="22"/>
          <w:szCs w:val="22"/>
        </w:rPr>
        <w:t xml:space="preserve">31 December </w:t>
      </w:r>
      <w:r w:rsidR="00DE4AC1">
        <w:rPr>
          <w:rFonts w:ascii="Arial" w:hAnsi="Arial" w:cs="Arial"/>
          <w:sz w:val="22"/>
          <w:szCs w:val="22"/>
        </w:rPr>
        <w:t>2022</w:t>
      </w:r>
      <w:r w:rsidR="00564FA4" w:rsidRPr="00404250">
        <w:rPr>
          <w:rFonts w:ascii="Arial" w:hAnsi="Arial" w:cs="Arial"/>
          <w:sz w:val="22"/>
          <w:szCs w:val="22"/>
        </w:rPr>
        <w:t xml:space="preserve"> and </w:t>
      </w:r>
      <w:r w:rsidR="00DE4AC1">
        <w:rPr>
          <w:rFonts w:ascii="Arial" w:hAnsi="Arial" w:cs="Arial"/>
          <w:sz w:val="22"/>
          <w:szCs w:val="22"/>
        </w:rPr>
        <w:t>2021</w:t>
      </w:r>
      <w:r w:rsidR="00C15AE5" w:rsidRPr="00404250">
        <w:rPr>
          <w:rFonts w:ascii="Arial" w:hAnsi="Arial" w:cs="Arial"/>
          <w:sz w:val="22"/>
          <w:szCs w:val="22"/>
        </w:rPr>
        <w:t xml:space="preserve"> </w:t>
      </w:r>
      <w:r w:rsidR="00F83001" w:rsidRPr="00404250">
        <w:rPr>
          <w:rFonts w:ascii="Arial" w:hAnsi="Arial" w:cs="Arial"/>
          <w:sz w:val="22"/>
          <w:szCs w:val="22"/>
        </w:rPr>
        <w:t>are presented as follows:</w:t>
      </w:r>
    </w:p>
    <w:p w14:paraId="1F0153AB" w14:textId="77777777" w:rsidR="00F83001" w:rsidRPr="00404250" w:rsidRDefault="00F83001" w:rsidP="007C45B9">
      <w:pPr>
        <w:tabs>
          <w:tab w:val="left" w:pos="540"/>
          <w:tab w:val="left" w:pos="990"/>
        </w:tabs>
        <w:spacing w:before="120" w:after="120" w:line="380" w:lineRule="exact"/>
        <w:ind w:left="540" w:hanging="7"/>
        <w:jc w:val="thaiDistribute"/>
        <w:rPr>
          <w:rFonts w:ascii="Arial" w:hAnsi="Arial" w:cs="Arial"/>
          <w:sz w:val="22"/>
          <w:szCs w:val="22"/>
        </w:rPr>
      </w:pPr>
      <w:r w:rsidRPr="00404250">
        <w:rPr>
          <w:rFonts w:ascii="Arial" w:hAnsi="Arial" w:cs="Arial"/>
          <w:sz w:val="22"/>
          <w:szCs w:val="22"/>
        </w:rPr>
        <w:t xml:space="preserve">(a) </w:t>
      </w:r>
      <w:r w:rsidRPr="00404250">
        <w:rPr>
          <w:rFonts w:ascii="Arial" w:hAnsi="Arial" w:cs="Arial"/>
          <w:sz w:val="22"/>
          <w:szCs w:val="22"/>
        </w:rPr>
        <w:tab/>
        <w:t>Outstanding claims provision</w:t>
      </w:r>
    </w:p>
    <w:p w14:paraId="10F394FA" w14:textId="77777777" w:rsidR="00F83001" w:rsidRPr="00404250" w:rsidRDefault="00F83001" w:rsidP="007C45B9">
      <w:pPr>
        <w:tabs>
          <w:tab w:val="left" w:pos="540"/>
        </w:tabs>
        <w:spacing w:before="120" w:after="120" w:line="380" w:lineRule="exact"/>
        <w:ind w:left="1350" w:hanging="360"/>
        <w:jc w:val="thaiDistribute"/>
        <w:rPr>
          <w:rFonts w:ascii="Arial" w:hAnsi="Arial" w:cs="Arial"/>
          <w:sz w:val="22"/>
          <w:szCs w:val="22"/>
        </w:rPr>
      </w:pPr>
      <w:r w:rsidRPr="00404250">
        <w:rPr>
          <w:rFonts w:ascii="Arial" w:hAnsi="Arial" w:cs="Arial"/>
          <w:sz w:val="22"/>
          <w:szCs w:val="22"/>
          <w:cs/>
        </w:rPr>
        <w:t>1</w:t>
      </w:r>
      <w:r w:rsidRPr="00404250">
        <w:rPr>
          <w:rFonts w:ascii="Arial" w:hAnsi="Arial" w:cs="Arial"/>
          <w:sz w:val="22"/>
          <w:szCs w:val="22"/>
        </w:rPr>
        <w:t xml:space="preserve">. </w:t>
      </w:r>
      <w:r w:rsidRPr="00404250">
        <w:rPr>
          <w:rFonts w:ascii="Arial" w:hAnsi="Arial" w:cs="Arial"/>
          <w:sz w:val="22"/>
          <w:szCs w:val="22"/>
        </w:rPr>
        <w:tab/>
        <w:t xml:space="preserve">Direct and inward facultative business </w:t>
      </w:r>
    </w:p>
    <w:p w14:paraId="6BA6E3BB" w14:textId="77777777" w:rsidR="00F83001" w:rsidRPr="00404250" w:rsidRDefault="00F83001" w:rsidP="007C45B9">
      <w:pPr>
        <w:spacing w:before="120" w:after="120" w:line="380" w:lineRule="exact"/>
        <w:ind w:left="1350" w:right="-43" w:hanging="1350"/>
        <w:jc w:val="thaiDistribute"/>
        <w:rPr>
          <w:rFonts w:ascii="Arial" w:hAnsi="Arial" w:cs="Arial"/>
          <w:sz w:val="22"/>
          <w:szCs w:val="22"/>
        </w:rPr>
      </w:pPr>
      <w:r w:rsidRPr="00404250">
        <w:rPr>
          <w:rFonts w:ascii="Arial" w:hAnsi="Arial" w:cs="Arial"/>
          <w:sz w:val="22"/>
          <w:szCs w:val="22"/>
        </w:rPr>
        <w:tab/>
        <w:t xml:space="preserve">The Company used 3 actuarial methods as follows:  </w:t>
      </w:r>
    </w:p>
    <w:p w14:paraId="7C7B5D83" w14:textId="77777777" w:rsidR="00F83001" w:rsidRPr="00404250" w:rsidRDefault="00F83001" w:rsidP="007C45B9">
      <w:pPr>
        <w:numPr>
          <w:ilvl w:val="1"/>
          <w:numId w:val="18"/>
        </w:numPr>
        <w:spacing w:before="120" w:after="120" w:line="380" w:lineRule="exact"/>
        <w:ind w:right="-43"/>
        <w:jc w:val="thaiDistribute"/>
        <w:rPr>
          <w:rFonts w:ascii="Arial" w:hAnsi="Arial" w:cs="Arial"/>
          <w:sz w:val="22"/>
          <w:szCs w:val="22"/>
        </w:rPr>
      </w:pPr>
      <w:r w:rsidRPr="00404250">
        <w:rPr>
          <w:rFonts w:ascii="Arial" w:hAnsi="Arial" w:cs="Arial"/>
          <w:sz w:val="22"/>
          <w:szCs w:val="22"/>
        </w:rPr>
        <w:t>Chain Ladder method based on both claims paid and claims incurred</w:t>
      </w:r>
    </w:p>
    <w:p w14:paraId="23BF700A" w14:textId="77777777" w:rsidR="00F83001" w:rsidRPr="00404250" w:rsidRDefault="00F83001" w:rsidP="007C45B9">
      <w:pPr>
        <w:numPr>
          <w:ilvl w:val="1"/>
          <w:numId w:val="18"/>
        </w:numPr>
        <w:spacing w:before="120" w:after="120" w:line="380" w:lineRule="exact"/>
        <w:ind w:right="-43"/>
        <w:jc w:val="thaiDistribute"/>
        <w:rPr>
          <w:rFonts w:ascii="Arial" w:hAnsi="Arial" w:cs="Arial"/>
          <w:sz w:val="22"/>
          <w:szCs w:val="22"/>
        </w:rPr>
      </w:pPr>
      <w:proofErr w:type="spellStart"/>
      <w:r w:rsidRPr="00404250">
        <w:rPr>
          <w:rFonts w:ascii="Arial" w:hAnsi="Arial" w:cs="Arial"/>
          <w:sz w:val="22"/>
          <w:szCs w:val="22"/>
        </w:rPr>
        <w:t>Bornhuetter</w:t>
      </w:r>
      <w:proofErr w:type="spellEnd"/>
      <w:r w:rsidRPr="00404250">
        <w:rPr>
          <w:rFonts w:ascii="Arial" w:hAnsi="Arial" w:cs="Arial"/>
          <w:sz w:val="22"/>
          <w:szCs w:val="22"/>
        </w:rPr>
        <w:t>-Ferguson method (“BF”) based on both claims paid and claims incurred</w:t>
      </w:r>
    </w:p>
    <w:p w14:paraId="0239F672" w14:textId="6CD7163F" w:rsidR="00F83001" w:rsidRPr="0070569A" w:rsidRDefault="00F83001" w:rsidP="007C45B9">
      <w:pPr>
        <w:numPr>
          <w:ilvl w:val="1"/>
          <w:numId w:val="18"/>
        </w:numPr>
        <w:spacing w:before="120" w:after="120" w:line="380" w:lineRule="exact"/>
        <w:ind w:right="-43"/>
        <w:jc w:val="thaiDistribute"/>
        <w:rPr>
          <w:rFonts w:ascii="Arial" w:hAnsi="Arial" w:cs="Arial"/>
          <w:sz w:val="22"/>
          <w:szCs w:val="22"/>
        </w:rPr>
      </w:pPr>
      <w:r w:rsidRPr="00404250">
        <w:rPr>
          <w:rFonts w:ascii="Arial" w:hAnsi="Arial" w:cs="Arial"/>
          <w:sz w:val="22"/>
          <w:szCs w:val="22"/>
        </w:rPr>
        <w:t>Expected Loss Ratio method (“ELR”)</w:t>
      </w:r>
    </w:p>
    <w:p w14:paraId="04B0197B" w14:textId="2D2FCF94" w:rsidR="00F83001" w:rsidRPr="00404250" w:rsidRDefault="00F83001" w:rsidP="007C45B9">
      <w:pPr>
        <w:spacing w:before="120" w:after="120" w:line="380" w:lineRule="exact"/>
        <w:ind w:left="1343" w:right="-43"/>
        <w:jc w:val="thaiDistribute"/>
        <w:rPr>
          <w:rFonts w:ascii="Arial" w:hAnsi="Arial" w:cs="Arial"/>
          <w:sz w:val="22"/>
          <w:szCs w:val="22"/>
        </w:rPr>
      </w:pPr>
      <w:r w:rsidRPr="00404250">
        <w:rPr>
          <w:rFonts w:ascii="Arial" w:hAnsi="Arial" w:cs="Arial"/>
          <w:sz w:val="22"/>
          <w:szCs w:val="22"/>
        </w:rPr>
        <w:t>The Company mostly relies on the Chain Ladder method on claims incurred to derive the best estimate of claims liability. The BF and ELR methods are also used where appropriate. Loss Development Factors (“LDF”) are selected based on a range of criteria, which include the</w:t>
      </w:r>
      <w:r w:rsidR="0074455D" w:rsidRPr="00404250">
        <w:rPr>
          <w:rFonts w:ascii="Arial" w:hAnsi="Arial" w:cs="Arial"/>
          <w:sz w:val="22"/>
          <w:szCs w:val="22"/>
        </w:rPr>
        <w:t xml:space="preserve"> pattern of</w:t>
      </w:r>
      <w:r w:rsidRPr="00404250">
        <w:rPr>
          <w:rFonts w:ascii="Arial" w:hAnsi="Arial" w:cs="Arial"/>
          <w:sz w:val="22"/>
          <w:szCs w:val="22"/>
        </w:rPr>
        <w:t xml:space="preserve"> historical claims </w:t>
      </w:r>
      <w:r w:rsidR="0074455D" w:rsidRPr="00404250">
        <w:rPr>
          <w:rFonts w:ascii="Arial" w:hAnsi="Arial" w:cs="Arial"/>
          <w:sz w:val="22"/>
          <w:szCs w:val="22"/>
        </w:rPr>
        <w:t>payments</w:t>
      </w:r>
      <w:r w:rsidRPr="00404250">
        <w:rPr>
          <w:rFonts w:ascii="Arial" w:hAnsi="Arial" w:cs="Arial"/>
          <w:sz w:val="22"/>
          <w:szCs w:val="22"/>
        </w:rPr>
        <w:t xml:space="preserve"> and claims incurred. In most instances, the loss development factors selected </w:t>
      </w:r>
      <w:r w:rsidR="0074455D" w:rsidRPr="00404250">
        <w:rPr>
          <w:rFonts w:ascii="Arial" w:hAnsi="Arial" w:cs="Arial"/>
          <w:sz w:val="22"/>
          <w:szCs w:val="22"/>
        </w:rPr>
        <w:t>are</w:t>
      </w:r>
      <w:r w:rsidRPr="00404250">
        <w:rPr>
          <w:rFonts w:ascii="Arial" w:hAnsi="Arial" w:cs="Arial"/>
          <w:sz w:val="22"/>
          <w:szCs w:val="22"/>
        </w:rPr>
        <w:t xml:space="preserve"> based on various average loss development factors for each development year. The Company also takes into consideration whether averages may not be appropriate, </w:t>
      </w:r>
      <w:r w:rsidR="00B94C48" w:rsidRPr="00404250">
        <w:rPr>
          <w:rFonts w:ascii="Arial" w:hAnsi="Arial" w:cs="Arial"/>
          <w:sz w:val="22"/>
          <w:szCs w:val="22"/>
        </w:rPr>
        <w:t xml:space="preserve">for reasons </w:t>
      </w:r>
      <w:r w:rsidRPr="00404250">
        <w:rPr>
          <w:rFonts w:ascii="Arial" w:hAnsi="Arial" w:cs="Arial"/>
          <w:sz w:val="22"/>
          <w:szCs w:val="22"/>
        </w:rPr>
        <w:t>such as the average not reflect</w:t>
      </w:r>
      <w:r w:rsidR="00B94C48" w:rsidRPr="00404250">
        <w:rPr>
          <w:rFonts w:ascii="Arial" w:hAnsi="Arial" w:cs="Arial"/>
          <w:sz w:val="22"/>
          <w:szCs w:val="22"/>
        </w:rPr>
        <w:t>ing</w:t>
      </w:r>
      <w:r w:rsidRPr="00404250">
        <w:rPr>
          <w:rFonts w:ascii="Arial" w:hAnsi="Arial" w:cs="Arial"/>
          <w:sz w:val="22"/>
          <w:szCs w:val="22"/>
        </w:rPr>
        <w:t xml:space="preserve"> the Company’s operational changes, the average </w:t>
      </w:r>
      <w:r w:rsidR="00B94C48" w:rsidRPr="00404250">
        <w:rPr>
          <w:rFonts w:ascii="Arial" w:hAnsi="Arial" w:cs="Arial"/>
          <w:sz w:val="22"/>
          <w:szCs w:val="22"/>
        </w:rPr>
        <w:t>being</w:t>
      </w:r>
      <w:r w:rsidRPr="00404250">
        <w:rPr>
          <w:rFonts w:ascii="Arial" w:hAnsi="Arial" w:cs="Arial"/>
          <w:sz w:val="22"/>
          <w:szCs w:val="22"/>
        </w:rPr>
        <w:t xml:space="preserve"> inappropriate due to distortion by large claims, or the average </w:t>
      </w:r>
      <w:r w:rsidR="00B94C48" w:rsidRPr="00404250">
        <w:rPr>
          <w:rFonts w:ascii="Arial" w:hAnsi="Arial" w:cs="Arial"/>
          <w:sz w:val="22"/>
          <w:szCs w:val="22"/>
        </w:rPr>
        <w:t>being</w:t>
      </w:r>
      <w:r w:rsidRPr="00404250">
        <w:rPr>
          <w:rFonts w:ascii="Arial" w:hAnsi="Arial" w:cs="Arial"/>
          <w:sz w:val="22"/>
          <w:szCs w:val="22"/>
        </w:rPr>
        <w:t xml:space="preserve"> contrary to a trend </w:t>
      </w:r>
      <w:r w:rsidR="00F8458A" w:rsidRPr="00404250">
        <w:rPr>
          <w:rFonts w:ascii="Arial" w:hAnsi="Arial" w:cs="Arial"/>
          <w:sz w:val="22"/>
          <w:szCs w:val="22"/>
        </w:rPr>
        <w:t>of the historical</w:t>
      </w:r>
      <w:r w:rsidRPr="00404250">
        <w:rPr>
          <w:rFonts w:ascii="Arial" w:hAnsi="Arial" w:cs="Arial"/>
          <w:sz w:val="22"/>
          <w:szCs w:val="22"/>
        </w:rPr>
        <w:t xml:space="preserve"> ratios.  </w:t>
      </w:r>
    </w:p>
    <w:p w14:paraId="72CE41A6" w14:textId="77777777" w:rsidR="00F83001" w:rsidRPr="00404250" w:rsidRDefault="00F83001" w:rsidP="007C45B9">
      <w:pPr>
        <w:spacing w:before="120" w:after="120" w:line="380" w:lineRule="exact"/>
        <w:ind w:left="1343" w:right="-43"/>
        <w:jc w:val="thaiDistribute"/>
        <w:rPr>
          <w:rFonts w:ascii="Arial" w:hAnsi="Arial" w:cs="Arial"/>
          <w:sz w:val="22"/>
          <w:szCs w:val="22"/>
        </w:rPr>
      </w:pPr>
      <w:r w:rsidRPr="00404250">
        <w:rPr>
          <w:rFonts w:ascii="Arial" w:hAnsi="Arial" w:cs="Arial"/>
          <w:sz w:val="22"/>
          <w:szCs w:val="22"/>
        </w:rPr>
        <w:t>Both qualitative and quantitative factors are taken</w:t>
      </w:r>
      <w:r w:rsidR="00726179" w:rsidRPr="00404250">
        <w:rPr>
          <w:rFonts w:ascii="Arial" w:hAnsi="Arial" w:cs="Arial"/>
          <w:sz w:val="22"/>
          <w:szCs w:val="22"/>
        </w:rPr>
        <w:t xml:space="preserve"> by the Company</w:t>
      </w:r>
      <w:r w:rsidRPr="00404250">
        <w:rPr>
          <w:rFonts w:ascii="Arial" w:hAnsi="Arial" w:cs="Arial"/>
          <w:sz w:val="22"/>
          <w:szCs w:val="22"/>
        </w:rPr>
        <w:t xml:space="preserve"> into consideration in the selection of LDF to produce claim reserves that appropriately reflect the Company’s future claims liability as at the valuation date.</w:t>
      </w:r>
    </w:p>
    <w:p w14:paraId="6DB97674" w14:textId="77777777" w:rsidR="00F83001" w:rsidRPr="00404250" w:rsidRDefault="00F83001" w:rsidP="007C45B9">
      <w:pPr>
        <w:tabs>
          <w:tab w:val="left" w:pos="540"/>
        </w:tabs>
        <w:spacing w:before="120" w:after="120" w:line="380" w:lineRule="exact"/>
        <w:ind w:left="1350" w:hanging="360"/>
        <w:jc w:val="thaiDistribute"/>
        <w:rPr>
          <w:rFonts w:ascii="Arial" w:hAnsi="Arial" w:cs="Arial"/>
          <w:sz w:val="22"/>
          <w:szCs w:val="22"/>
        </w:rPr>
      </w:pPr>
      <w:r w:rsidRPr="00404250">
        <w:rPr>
          <w:rFonts w:ascii="Arial" w:hAnsi="Arial" w:cs="Arial"/>
          <w:sz w:val="22"/>
          <w:szCs w:val="22"/>
          <w:cs/>
        </w:rPr>
        <w:t>2.</w:t>
      </w:r>
      <w:r w:rsidRPr="00404250">
        <w:rPr>
          <w:rFonts w:ascii="Arial" w:hAnsi="Arial" w:cs="Arial"/>
          <w:sz w:val="22"/>
          <w:szCs w:val="22"/>
        </w:rPr>
        <w:t xml:space="preserve">  </w:t>
      </w:r>
      <w:r w:rsidRPr="00404250">
        <w:rPr>
          <w:rFonts w:ascii="Arial" w:hAnsi="Arial" w:cs="Arial"/>
          <w:sz w:val="22"/>
          <w:szCs w:val="22"/>
        </w:rPr>
        <w:tab/>
        <w:t xml:space="preserve">Inward treaty business </w:t>
      </w:r>
    </w:p>
    <w:p w14:paraId="7F02261D" w14:textId="77777777" w:rsidR="00F83001" w:rsidRPr="00404250" w:rsidRDefault="00F83001" w:rsidP="007C45B9">
      <w:pPr>
        <w:spacing w:before="120" w:after="120" w:line="380" w:lineRule="exact"/>
        <w:ind w:left="1350" w:right="-43"/>
        <w:jc w:val="thaiDistribute"/>
        <w:rPr>
          <w:rFonts w:ascii="Arial" w:hAnsi="Arial" w:cs="Arial"/>
          <w:sz w:val="22"/>
          <w:szCs w:val="22"/>
        </w:rPr>
      </w:pPr>
      <w:r w:rsidRPr="00404250">
        <w:rPr>
          <w:rFonts w:ascii="Arial" w:hAnsi="Arial" w:cs="Arial"/>
          <w:sz w:val="22"/>
          <w:szCs w:val="22"/>
        </w:rPr>
        <w:t>The Company uses a basic approach in estimating claims reserve</w:t>
      </w:r>
      <w:r w:rsidR="00C15AE5" w:rsidRPr="00404250">
        <w:rPr>
          <w:rFonts w:ascii="Arial" w:hAnsi="Arial" w:cs="Arial"/>
          <w:sz w:val="22"/>
          <w:szCs w:val="22"/>
        </w:rPr>
        <w:t>s</w:t>
      </w:r>
      <w:r w:rsidRPr="00404250">
        <w:rPr>
          <w:rFonts w:ascii="Arial" w:hAnsi="Arial" w:cs="Arial"/>
          <w:sz w:val="22"/>
          <w:szCs w:val="22"/>
        </w:rPr>
        <w:t xml:space="preserve"> provision for inward treaty business. This approach assumes that the claims reserve</w:t>
      </w:r>
      <w:r w:rsidR="00C15AE5" w:rsidRPr="00404250">
        <w:rPr>
          <w:rFonts w:ascii="Arial" w:hAnsi="Arial" w:cs="Arial"/>
          <w:sz w:val="22"/>
          <w:szCs w:val="22"/>
        </w:rPr>
        <w:t>s</w:t>
      </w:r>
      <w:r w:rsidRPr="00404250">
        <w:rPr>
          <w:rFonts w:ascii="Arial" w:hAnsi="Arial" w:cs="Arial"/>
          <w:sz w:val="22"/>
          <w:szCs w:val="22"/>
        </w:rPr>
        <w:t xml:space="preserve"> requirements for the inward treaty business would be proportionally </w:t>
      </w:r>
      <w:proofErr w:type="gramStart"/>
      <w:r w:rsidRPr="00404250">
        <w:rPr>
          <w:rFonts w:ascii="Arial" w:hAnsi="Arial" w:cs="Arial"/>
          <w:sz w:val="22"/>
          <w:szCs w:val="22"/>
        </w:rPr>
        <w:t>similar to</w:t>
      </w:r>
      <w:proofErr w:type="gramEnd"/>
      <w:r w:rsidRPr="00404250">
        <w:rPr>
          <w:rFonts w:ascii="Arial" w:hAnsi="Arial" w:cs="Arial"/>
          <w:sz w:val="22"/>
          <w:szCs w:val="22"/>
        </w:rPr>
        <w:t xml:space="preserve"> those of the direct and inward facultative business. </w:t>
      </w:r>
      <w:r w:rsidR="00C15AE5" w:rsidRPr="00404250">
        <w:rPr>
          <w:rFonts w:ascii="Arial" w:hAnsi="Arial" w:cs="Arial"/>
          <w:sz w:val="22"/>
          <w:szCs w:val="22"/>
        </w:rPr>
        <w:t xml:space="preserve">The Company therefore use the percentage of </w:t>
      </w:r>
      <w:r w:rsidR="000C1EB5" w:rsidRPr="00404250">
        <w:rPr>
          <w:rFonts w:ascii="Arial" w:hAnsi="Arial" w:cs="Arial"/>
          <w:sz w:val="22"/>
          <w:szCs w:val="22"/>
        </w:rPr>
        <w:t>gross outstanding case reserves to apply with inward treaty contracts.</w:t>
      </w:r>
    </w:p>
    <w:p w14:paraId="107D2EFC" w14:textId="77777777" w:rsidR="00F83001" w:rsidRPr="00404250" w:rsidRDefault="00F83001" w:rsidP="007C45B9">
      <w:pPr>
        <w:tabs>
          <w:tab w:val="left" w:pos="540"/>
          <w:tab w:val="left" w:pos="990"/>
        </w:tabs>
        <w:spacing w:before="120" w:after="120" w:line="380" w:lineRule="exact"/>
        <w:ind w:left="540" w:hanging="7"/>
        <w:jc w:val="thaiDistribute"/>
        <w:rPr>
          <w:rFonts w:ascii="Arial" w:hAnsi="Arial" w:cs="Arial"/>
          <w:sz w:val="22"/>
          <w:szCs w:val="22"/>
        </w:rPr>
      </w:pPr>
      <w:r w:rsidRPr="00404250">
        <w:rPr>
          <w:rFonts w:ascii="Arial" w:hAnsi="Arial" w:cs="Arial"/>
          <w:sz w:val="22"/>
          <w:szCs w:val="22"/>
        </w:rPr>
        <w:t xml:space="preserve">(b)   Estimation </w:t>
      </w:r>
      <w:r w:rsidR="0074455D" w:rsidRPr="00404250">
        <w:rPr>
          <w:rFonts w:ascii="Arial" w:hAnsi="Arial" w:cs="Arial"/>
          <w:sz w:val="22"/>
          <w:szCs w:val="22"/>
        </w:rPr>
        <w:t xml:space="preserve">of </w:t>
      </w:r>
      <w:r w:rsidR="00F8458A" w:rsidRPr="00404250">
        <w:rPr>
          <w:rFonts w:ascii="Arial" w:hAnsi="Arial" w:cs="Arial"/>
          <w:sz w:val="22"/>
          <w:szCs w:val="22"/>
        </w:rPr>
        <w:t>U</w:t>
      </w:r>
      <w:r w:rsidR="0074455D" w:rsidRPr="00404250">
        <w:rPr>
          <w:rFonts w:ascii="Arial" w:hAnsi="Arial" w:cs="Arial"/>
          <w:sz w:val="22"/>
          <w:szCs w:val="22"/>
        </w:rPr>
        <w:t xml:space="preserve">nallocated </w:t>
      </w:r>
      <w:r w:rsidR="00F8458A" w:rsidRPr="00404250">
        <w:rPr>
          <w:rFonts w:ascii="Arial" w:hAnsi="Arial" w:cs="Arial"/>
          <w:sz w:val="22"/>
          <w:szCs w:val="22"/>
        </w:rPr>
        <w:t>L</w:t>
      </w:r>
      <w:r w:rsidR="0074455D" w:rsidRPr="00404250">
        <w:rPr>
          <w:rFonts w:ascii="Arial" w:hAnsi="Arial" w:cs="Arial"/>
          <w:sz w:val="22"/>
          <w:szCs w:val="22"/>
        </w:rPr>
        <w:t xml:space="preserve">oss </w:t>
      </w:r>
      <w:r w:rsidR="00F8458A" w:rsidRPr="00404250">
        <w:rPr>
          <w:rFonts w:ascii="Arial" w:hAnsi="Arial" w:cs="Arial"/>
          <w:sz w:val="22"/>
          <w:szCs w:val="22"/>
        </w:rPr>
        <w:t>A</w:t>
      </w:r>
      <w:r w:rsidR="0074455D" w:rsidRPr="00404250">
        <w:rPr>
          <w:rFonts w:ascii="Arial" w:hAnsi="Arial" w:cs="Arial"/>
          <w:sz w:val="22"/>
          <w:szCs w:val="22"/>
        </w:rPr>
        <w:t xml:space="preserve">djustment </w:t>
      </w:r>
      <w:r w:rsidR="00F8458A" w:rsidRPr="00404250">
        <w:rPr>
          <w:rFonts w:ascii="Arial" w:hAnsi="Arial" w:cs="Arial"/>
          <w:sz w:val="22"/>
          <w:szCs w:val="22"/>
        </w:rPr>
        <w:t>E</w:t>
      </w:r>
      <w:r w:rsidR="0074455D" w:rsidRPr="00404250">
        <w:rPr>
          <w:rFonts w:ascii="Arial" w:hAnsi="Arial" w:cs="Arial"/>
          <w:sz w:val="22"/>
          <w:szCs w:val="22"/>
        </w:rPr>
        <w:t xml:space="preserve">xpenses </w:t>
      </w:r>
      <w:r w:rsidR="00F8458A" w:rsidRPr="00404250">
        <w:rPr>
          <w:rFonts w:ascii="Arial" w:hAnsi="Arial" w:cs="Arial"/>
          <w:sz w:val="22"/>
          <w:szCs w:val="22"/>
        </w:rPr>
        <w:t>r</w:t>
      </w:r>
      <w:r w:rsidR="0074455D" w:rsidRPr="00404250">
        <w:rPr>
          <w:rFonts w:ascii="Arial" w:hAnsi="Arial" w:cs="Arial"/>
          <w:sz w:val="22"/>
          <w:szCs w:val="22"/>
        </w:rPr>
        <w:t>eserve</w:t>
      </w:r>
      <w:r w:rsidRPr="00404250">
        <w:rPr>
          <w:rFonts w:ascii="Arial" w:hAnsi="Arial" w:cs="Arial"/>
          <w:sz w:val="22"/>
          <w:szCs w:val="22"/>
        </w:rPr>
        <w:t xml:space="preserve"> </w:t>
      </w:r>
      <w:r w:rsidR="00F8458A" w:rsidRPr="00404250">
        <w:rPr>
          <w:rFonts w:ascii="Arial" w:hAnsi="Arial" w:cs="Arial"/>
          <w:sz w:val="22"/>
          <w:szCs w:val="22"/>
        </w:rPr>
        <w:t>(ULAE)</w:t>
      </w:r>
    </w:p>
    <w:p w14:paraId="2D80242F" w14:textId="77777777" w:rsidR="00F83001" w:rsidRPr="00404250" w:rsidRDefault="00F83001" w:rsidP="007C45B9">
      <w:pPr>
        <w:spacing w:before="120" w:after="120" w:line="380" w:lineRule="exact"/>
        <w:ind w:left="990" w:right="-43"/>
        <w:jc w:val="thaiDistribute"/>
        <w:rPr>
          <w:rFonts w:ascii="Arial" w:hAnsi="Arial" w:cs="Arial"/>
          <w:sz w:val="22"/>
          <w:szCs w:val="22"/>
        </w:rPr>
      </w:pPr>
      <w:r w:rsidRPr="00404250">
        <w:rPr>
          <w:rFonts w:ascii="Arial" w:hAnsi="Arial" w:cs="Arial"/>
          <w:sz w:val="22"/>
          <w:szCs w:val="22"/>
        </w:rPr>
        <w:t xml:space="preserve">In determining the </w:t>
      </w:r>
      <w:r w:rsidR="003B7C5C" w:rsidRPr="00404250">
        <w:rPr>
          <w:rFonts w:ascii="Arial" w:hAnsi="Arial" w:cs="Arial"/>
          <w:sz w:val="22"/>
          <w:szCs w:val="22"/>
        </w:rPr>
        <w:t>ULAE</w:t>
      </w:r>
      <w:r w:rsidRPr="00404250">
        <w:rPr>
          <w:rFonts w:ascii="Arial" w:hAnsi="Arial" w:cs="Arial"/>
          <w:sz w:val="22"/>
          <w:szCs w:val="22"/>
        </w:rPr>
        <w:t xml:space="preserve">, the Company </w:t>
      </w:r>
      <w:r w:rsidR="00950570" w:rsidRPr="00404250">
        <w:rPr>
          <w:rFonts w:ascii="Arial" w:hAnsi="Arial" w:cs="Arial"/>
          <w:sz w:val="22"/>
          <w:szCs w:val="22"/>
        </w:rPr>
        <w:t>used total expenses to estimate the claim expenses. ULAE is calculated from</w:t>
      </w:r>
      <w:r w:rsidRPr="00404250">
        <w:rPr>
          <w:rFonts w:ascii="Arial" w:hAnsi="Arial" w:cs="Arial"/>
          <w:sz w:val="22"/>
          <w:szCs w:val="22"/>
        </w:rPr>
        <w:t xml:space="preserve"> the ratio of ULAE to the average of paid loss and </w:t>
      </w:r>
      <w:r w:rsidRPr="00404250">
        <w:rPr>
          <w:rFonts w:ascii="Arial" w:hAnsi="Arial" w:cs="Arial"/>
          <w:sz w:val="22"/>
          <w:szCs w:val="22"/>
        </w:rPr>
        <w:lastRenderedPageBreak/>
        <w:t xml:space="preserve">reported loss </w:t>
      </w:r>
      <w:r w:rsidR="00950570" w:rsidRPr="00404250">
        <w:rPr>
          <w:rFonts w:ascii="Arial" w:hAnsi="Arial" w:cs="Arial"/>
          <w:sz w:val="22"/>
          <w:szCs w:val="22"/>
        </w:rPr>
        <w:t xml:space="preserve">which </w:t>
      </w:r>
      <w:proofErr w:type="gramStart"/>
      <w:r w:rsidRPr="00404250">
        <w:rPr>
          <w:rFonts w:ascii="Arial" w:hAnsi="Arial" w:cs="Arial"/>
          <w:sz w:val="22"/>
          <w:szCs w:val="22"/>
        </w:rPr>
        <w:t>is based on the assumption</w:t>
      </w:r>
      <w:proofErr w:type="gramEnd"/>
      <w:r w:rsidRPr="00404250">
        <w:rPr>
          <w:rFonts w:ascii="Arial" w:hAnsi="Arial" w:cs="Arial"/>
          <w:sz w:val="22"/>
          <w:szCs w:val="22"/>
        </w:rPr>
        <w:t xml:space="preserve"> that half of a claim’s ULAE is expended when a loss is reported, and half when it is paid.</w:t>
      </w:r>
    </w:p>
    <w:p w14:paraId="27F8E01D" w14:textId="77777777" w:rsidR="00F83001" w:rsidRPr="00404250" w:rsidRDefault="00F83001" w:rsidP="007C45B9">
      <w:pPr>
        <w:spacing w:before="120" w:after="120" w:line="380" w:lineRule="exact"/>
        <w:ind w:left="990" w:right="-43"/>
        <w:jc w:val="thaiDistribute"/>
        <w:rPr>
          <w:rFonts w:ascii="Arial" w:hAnsi="Arial" w:cs="Arial"/>
          <w:sz w:val="22"/>
          <w:szCs w:val="22"/>
        </w:rPr>
      </w:pPr>
      <w:r w:rsidRPr="00404250">
        <w:rPr>
          <w:rFonts w:ascii="Arial" w:hAnsi="Arial" w:cs="Arial"/>
          <w:sz w:val="22"/>
          <w:szCs w:val="22"/>
        </w:rPr>
        <w:t xml:space="preserve">The ULAE ratios are computed for motor and non-motor classes separately and are applied onto the best estimate of gross claim liability (excluding flood claims in </w:t>
      </w:r>
      <w:r w:rsidRPr="00404250">
        <w:rPr>
          <w:rFonts w:ascii="Arial" w:hAnsi="Arial" w:cs="Arial"/>
          <w:sz w:val="22"/>
          <w:szCs w:val="22"/>
          <w:cs/>
        </w:rPr>
        <w:t xml:space="preserve">2011) </w:t>
      </w:r>
      <w:r w:rsidRPr="00404250">
        <w:rPr>
          <w:rFonts w:ascii="Arial" w:hAnsi="Arial" w:cs="Arial"/>
          <w:sz w:val="22"/>
          <w:szCs w:val="22"/>
        </w:rPr>
        <w:t>to obtain the ULAE reserves for claims liability.</w:t>
      </w:r>
    </w:p>
    <w:p w14:paraId="7DB57F8D" w14:textId="1E7AA8D5" w:rsidR="00406BFD" w:rsidRDefault="00F83001" w:rsidP="00406BFD">
      <w:pPr>
        <w:spacing w:before="120" w:after="120" w:line="380" w:lineRule="exact"/>
        <w:ind w:left="990" w:right="-43"/>
        <w:jc w:val="thaiDistribute"/>
        <w:rPr>
          <w:rFonts w:ascii="Arial" w:hAnsi="Arial" w:cs="Arial"/>
          <w:sz w:val="22"/>
          <w:szCs w:val="22"/>
        </w:rPr>
      </w:pPr>
      <w:r w:rsidRPr="00404250">
        <w:rPr>
          <w:rFonts w:ascii="Arial" w:hAnsi="Arial" w:cs="Arial"/>
          <w:sz w:val="22"/>
          <w:szCs w:val="22"/>
        </w:rPr>
        <w:t xml:space="preserve">ULAE reserve is computed as the sum of the ULAE ratio multiplied by half of the case reserve </w:t>
      </w:r>
      <w:r w:rsidR="0074455D" w:rsidRPr="00404250">
        <w:rPr>
          <w:rFonts w:ascii="Arial" w:hAnsi="Arial" w:cs="Arial"/>
          <w:sz w:val="22"/>
          <w:szCs w:val="22"/>
        </w:rPr>
        <w:t>and outstanding claims</w:t>
      </w:r>
      <w:r w:rsidR="000C1EB5" w:rsidRPr="00404250">
        <w:rPr>
          <w:rFonts w:ascii="Arial" w:hAnsi="Arial" w:cs="Arial"/>
          <w:sz w:val="22"/>
          <w:szCs w:val="22"/>
        </w:rPr>
        <w:t>,</w:t>
      </w:r>
      <w:r w:rsidR="0074455D" w:rsidRPr="00404250">
        <w:rPr>
          <w:rFonts w:ascii="Arial" w:hAnsi="Arial" w:cs="Arial"/>
          <w:sz w:val="22"/>
          <w:szCs w:val="22"/>
        </w:rPr>
        <w:t xml:space="preserve"> </w:t>
      </w:r>
      <w:r w:rsidRPr="00404250">
        <w:rPr>
          <w:rFonts w:ascii="Arial" w:hAnsi="Arial" w:cs="Arial"/>
          <w:sz w:val="22"/>
          <w:szCs w:val="22"/>
        </w:rPr>
        <w:t>plus the ULAE ratio multiplied by the incurred but not reported (IBNR) reserve.</w:t>
      </w:r>
    </w:p>
    <w:p w14:paraId="3B9FD4CB" w14:textId="225BAEC0" w:rsidR="00F83001" w:rsidRPr="00404250" w:rsidRDefault="00406BFD" w:rsidP="00406BFD">
      <w:pPr>
        <w:numPr>
          <w:ilvl w:val="0"/>
          <w:numId w:val="15"/>
        </w:numPr>
        <w:tabs>
          <w:tab w:val="left" w:pos="540"/>
          <w:tab w:val="left" w:pos="990"/>
        </w:tabs>
        <w:spacing w:before="120" w:after="120" w:line="380" w:lineRule="exact"/>
        <w:ind w:left="900"/>
        <w:jc w:val="thaiDistribute"/>
        <w:rPr>
          <w:rFonts w:ascii="Arial" w:hAnsi="Arial" w:cs="Arial"/>
          <w:sz w:val="22"/>
          <w:szCs w:val="22"/>
        </w:rPr>
      </w:pPr>
      <w:r>
        <w:rPr>
          <w:rFonts w:ascii="Arial" w:hAnsi="Arial" w:cs="Arial"/>
          <w:sz w:val="22"/>
          <w:szCs w:val="22"/>
        </w:rPr>
        <w:t xml:space="preserve"> </w:t>
      </w:r>
      <w:r w:rsidR="00F83001" w:rsidRPr="00404250">
        <w:rPr>
          <w:rFonts w:ascii="Arial" w:hAnsi="Arial" w:cs="Arial"/>
          <w:sz w:val="22"/>
          <w:szCs w:val="22"/>
        </w:rPr>
        <w:t xml:space="preserve">Economic assumptions </w:t>
      </w:r>
    </w:p>
    <w:p w14:paraId="7DB3350D" w14:textId="77777777" w:rsidR="00F83001" w:rsidRPr="00404250" w:rsidRDefault="00F83001" w:rsidP="007C45B9">
      <w:pPr>
        <w:spacing w:before="120" w:after="120" w:line="380" w:lineRule="exact"/>
        <w:ind w:left="990" w:right="-43"/>
        <w:jc w:val="thaiDistribute"/>
        <w:rPr>
          <w:rFonts w:ascii="Arial" w:hAnsi="Arial" w:cs="Arial"/>
          <w:sz w:val="22"/>
          <w:szCs w:val="22"/>
        </w:rPr>
      </w:pPr>
      <w:r w:rsidRPr="00404250">
        <w:rPr>
          <w:rFonts w:ascii="Arial" w:hAnsi="Arial" w:cs="Arial"/>
          <w:sz w:val="22"/>
          <w:szCs w:val="22"/>
        </w:rPr>
        <w:t xml:space="preserve">The Company has not discounted for future investment </w:t>
      </w:r>
      <w:proofErr w:type="gramStart"/>
      <w:r w:rsidRPr="00404250">
        <w:rPr>
          <w:rFonts w:ascii="Arial" w:hAnsi="Arial" w:cs="Arial"/>
          <w:sz w:val="22"/>
          <w:szCs w:val="22"/>
        </w:rPr>
        <w:t xml:space="preserve">earnings, </w:t>
      </w:r>
      <w:r w:rsidR="0074455D" w:rsidRPr="00404250">
        <w:rPr>
          <w:rFonts w:ascii="Arial" w:hAnsi="Arial" w:cs="Arial"/>
          <w:sz w:val="22"/>
          <w:szCs w:val="22"/>
        </w:rPr>
        <w:t>and</w:t>
      </w:r>
      <w:proofErr w:type="gramEnd"/>
      <w:r w:rsidR="0074455D" w:rsidRPr="00404250">
        <w:rPr>
          <w:rFonts w:ascii="Arial" w:hAnsi="Arial" w:cs="Arial"/>
          <w:sz w:val="22"/>
          <w:szCs w:val="22"/>
        </w:rPr>
        <w:t xml:space="preserve"> has not</w:t>
      </w:r>
      <w:r w:rsidRPr="00404250">
        <w:rPr>
          <w:rFonts w:ascii="Arial" w:hAnsi="Arial" w:cs="Arial"/>
          <w:sz w:val="22"/>
          <w:szCs w:val="22"/>
        </w:rPr>
        <w:t xml:space="preserve"> explicitly inflation adjusted claim amounts payable in the future. However, the Company has implicitly allowed for future claims inflation to the extent that this is evident in past claims development. </w:t>
      </w:r>
    </w:p>
    <w:p w14:paraId="5F073499" w14:textId="5D9AB08C" w:rsidR="00F83001" w:rsidRPr="00404250" w:rsidRDefault="00406BFD" w:rsidP="00406BFD">
      <w:pPr>
        <w:numPr>
          <w:ilvl w:val="0"/>
          <w:numId w:val="15"/>
        </w:numPr>
        <w:tabs>
          <w:tab w:val="left" w:pos="540"/>
        </w:tabs>
        <w:spacing w:before="120" w:after="120" w:line="380" w:lineRule="exact"/>
        <w:ind w:left="990"/>
        <w:jc w:val="thaiDistribute"/>
        <w:rPr>
          <w:rFonts w:ascii="Arial" w:hAnsi="Arial" w:cs="Arial"/>
          <w:sz w:val="22"/>
          <w:szCs w:val="22"/>
        </w:rPr>
      </w:pPr>
      <w:r>
        <w:rPr>
          <w:rFonts w:ascii="Arial" w:hAnsi="Arial" w:cs="Arial"/>
          <w:sz w:val="22"/>
          <w:szCs w:val="22"/>
        </w:rPr>
        <w:t xml:space="preserve"> </w:t>
      </w:r>
      <w:r w:rsidR="00F83001" w:rsidRPr="00404250">
        <w:rPr>
          <w:rFonts w:ascii="Arial" w:hAnsi="Arial" w:cs="Arial"/>
          <w:sz w:val="22"/>
          <w:szCs w:val="22"/>
        </w:rPr>
        <w:t xml:space="preserve">Other assumptions </w:t>
      </w:r>
    </w:p>
    <w:p w14:paraId="3279BB9B" w14:textId="77777777" w:rsidR="00F83001" w:rsidRPr="00404250" w:rsidRDefault="00F83001" w:rsidP="007C45B9">
      <w:pPr>
        <w:tabs>
          <w:tab w:val="left" w:pos="2880"/>
          <w:tab w:val="left" w:pos="5760"/>
          <w:tab w:val="decimal" w:pos="6660"/>
          <w:tab w:val="left" w:pos="7110"/>
          <w:tab w:val="decimal" w:pos="7920"/>
        </w:tabs>
        <w:spacing w:before="120" w:after="120" w:line="380" w:lineRule="exact"/>
        <w:ind w:left="990" w:right="43" w:hanging="990"/>
        <w:jc w:val="thaiDistribute"/>
        <w:rPr>
          <w:rFonts w:ascii="Arial" w:hAnsi="Arial" w:cs="Arial"/>
          <w:sz w:val="22"/>
          <w:szCs w:val="22"/>
        </w:rPr>
      </w:pPr>
      <w:r w:rsidRPr="00404250">
        <w:rPr>
          <w:rFonts w:ascii="Arial" w:hAnsi="Arial" w:cs="Arial"/>
          <w:sz w:val="22"/>
          <w:szCs w:val="22"/>
        </w:rPr>
        <w:tab/>
        <w:t xml:space="preserve">The Company has assumed that claims development patterns are generally consistent and stable over the years </w:t>
      </w:r>
      <w:proofErr w:type="gramStart"/>
      <w:r w:rsidRPr="00404250">
        <w:rPr>
          <w:rFonts w:ascii="Arial" w:hAnsi="Arial" w:cs="Arial"/>
          <w:sz w:val="22"/>
          <w:szCs w:val="22"/>
        </w:rPr>
        <w:t>and also</w:t>
      </w:r>
      <w:proofErr w:type="gramEnd"/>
      <w:r w:rsidRPr="00404250">
        <w:rPr>
          <w:rFonts w:ascii="Arial" w:hAnsi="Arial" w:cs="Arial"/>
          <w:sz w:val="22"/>
          <w:szCs w:val="22"/>
        </w:rPr>
        <w:t xml:space="preserve"> assumed that the past inflation pattern will continue into future projected years. For claims prior to accident year 2004, the Company has reached their ultimate claim so there would be no IBNR from these claims.</w:t>
      </w:r>
    </w:p>
    <w:p w14:paraId="031F03FA" w14:textId="11DDDFD0" w:rsidR="00EC6902" w:rsidRPr="00404250" w:rsidRDefault="003E0C7D" w:rsidP="007C45B9">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t>1</w:t>
      </w:r>
      <w:r w:rsidR="00036C14">
        <w:rPr>
          <w:rFonts w:ascii="Arial" w:hAnsi="Arial" w:cs="Arial"/>
          <w:b/>
          <w:bCs/>
          <w:sz w:val="22"/>
          <w:szCs w:val="22"/>
        </w:rPr>
        <w:t>8</w:t>
      </w:r>
      <w:r w:rsidR="00F43E60" w:rsidRPr="00404250">
        <w:rPr>
          <w:rFonts w:ascii="Arial" w:hAnsi="Arial" w:cs="Arial"/>
          <w:b/>
          <w:bCs/>
          <w:sz w:val="22"/>
          <w:szCs w:val="22"/>
          <w:cs/>
        </w:rPr>
        <w:t>.</w:t>
      </w:r>
      <w:r w:rsidRPr="00404250">
        <w:rPr>
          <w:rFonts w:ascii="Arial" w:hAnsi="Arial" w:cs="Arial"/>
          <w:b/>
          <w:bCs/>
          <w:sz w:val="22"/>
          <w:szCs w:val="22"/>
        </w:rPr>
        <w:t>4</w:t>
      </w:r>
      <w:r w:rsidR="00EC6902" w:rsidRPr="00404250">
        <w:rPr>
          <w:rFonts w:ascii="Arial" w:hAnsi="Arial" w:cs="Arial"/>
          <w:b/>
          <w:bCs/>
          <w:sz w:val="22"/>
          <w:szCs w:val="22"/>
          <w:cs/>
        </w:rPr>
        <w:t xml:space="preserve"> </w:t>
      </w:r>
      <w:r w:rsidR="00EC6902" w:rsidRPr="00404250">
        <w:rPr>
          <w:rFonts w:ascii="Arial" w:hAnsi="Arial" w:cs="Arial"/>
          <w:b/>
          <w:bCs/>
          <w:sz w:val="22"/>
          <w:szCs w:val="22"/>
          <w:cs/>
        </w:rPr>
        <w:tab/>
      </w:r>
      <w:r w:rsidR="00EC6902" w:rsidRPr="00404250">
        <w:rPr>
          <w:rFonts w:ascii="Arial" w:hAnsi="Arial" w:cs="Arial"/>
          <w:b/>
          <w:bCs/>
          <w:sz w:val="22"/>
          <w:szCs w:val="22"/>
        </w:rPr>
        <w:t>Unearned premium reserve</w:t>
      </w:r>
      <w:r w:rsidR="00662A2D" w:rsidRPr="00404250">
        <w:rPr>
          <w:rFonts w:ascii="Arial" w:hAnsi="Arial" w:cs="Arial"/>
          <w:b/>
          <w:bCs/>
          <w:sz w:val="22"/>
          <w:szCs w:val="22"/>
        </w:rPr>
        <w:t>s</w:t>
      </w:r>
    </w:p>
    <w:p w14:paraId="57E8390E" w14:textId="77777777" w:rsidR="00EC6902" w:rsidRPr="00404250" w:rsidRDefault="00EC6902" w:rsidP="007C45B9">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404250">
        <w:rPr>
          <w:rFonts w:ascii="Arial" w:hAnsi="Arial" w:cs="Arial"/>
          <w:sz w:val="20"/>
          <w:szCs w:val="20"/>
          <w:cs/>
        </w:rPr>
        <w:t>(</w:t>
      </w:r>
      <w:r w:rsidRPr="00404250">
        <w:rPr>
          <w:rFonts w:ascii="Arial" w:hAnsi="Arial" w:cs="Arial"/>
          <w:sz w:val="20"/>
          <w:szCs w:val="20"/>
        </w:rPr>
        <w:t>Unit: Baht</w:t>
      </w:r>
      <w:r w:rsidRPr="00404250">
        <w:rPr>
          <w:rFonts w:ascii="Arial" w:hAnsi="Arial" w:cs="Arial"/>
          <w:sz w:val="20"/>
          <w:szCs w:val="20"/>
          <w:cs/>
        </w:rPr>
        <w:t>)</w:t>
      </w:r>
    </w:p>
    <w:tbl>
      <w:tblPr>
        <w:tblW w:w="9090" w:type="dxa"/>
        <w:tblInd w:w="558" w:type="dxa"/>
        <w:tblLayout w:type="fixed"/>
        <w:tblLook w:val="0000" w:firstRow="0" w:lastRow="0" w:firstColumn="0" w:lastColumn="0" w:noHBand="0" w:noVBand="0"/>
      </w:tblPr>
      <w:tblGrid>
        <w:gridCol w:w="5220"/>
        <w:gridCol w:w="1935"/>
        <w:gridCol w:w="1935"/>
      </w:tblGrid>
      <w:tr w:rsidR="0026562A" w:rsidRPr="00404250" w14:paraId="7B05E414" w14:textId="77777777" w:rsidTr="007C45B9">
        <w:tc>
          <w:tcPr>
            <w:tcW w:w="5220" w:type="dxa"/>
            <w:vAlign w:val="bottom"/>
          </w:tcPr>
          <w:p w14:paraId="02E1A083" w14:textId="77777777" w:rsidR="0026562A" w:rsidRPr="00404250" w:rsidRDefault="0026562A" w:rsidP="007C45B9">
            <w:pPr>
              <w:tabs>
                <w:tab w:val="left" w:pos="900"/>
                <w:tab w:val="left" w:pos="2880"/>
              </w:tabs>
              <w:spacing w:line="380" w:lineRule="exact"/>
              <w:jc w:val="thaiDistribute"/>
              <w:rPr>
                <w:rFonts w:ascii="Arial" w:hAnsi="Arial" w:cs="Arial"/>
                <w:sz w:val="20"/>
                <w:szCs w:val="20"/>
                <w:cs/>
              </w:rPr>
            </w:pPr>
          </w:p>
        </w:tc>
        <w:tc>
          <w:tcPr>
            <w:tcW w:w="3870" w:type="dxa"/>
            <w:gridSpan w:val="2"/>
            <w:vAlign w:val="bottom"/>
          </w:tcPr>
          <w:p w14:paraId="24D78494" w14:textId="77777777" w:rsidR="0026562A" w:rsidRPr="00404250" w:rsidRDefault="0026562A" w:rsidP="007C45B9">
            <w:pPr>
              <w:pBdr>
                <w:bottom w:val="single" w:sz="4" w:space="1" w:color="auto"/>
              </w:pBdr>
              <w:spacing w:line="380" w:lineRule="exact"/>
              <w:jc w:val="center"/>
              <w:rPr>
                <w:rFonts w:ascii="Arial" w:eastAsia="Arial Unicode MS" w:hAnsi="Arial" w:cs="Arial"/>
                <w:sz w:val="20"/>
                <w:szCs w:val="20"/>
              </w:rPr>
            </w:pPr>
            <w:r w:rsidRPr="00404250">
              <w:rPr>
                <w:rFonts w:ascii="Arial" w:eastAsia="Arial Unicode MS" w:hAnsi="Arial" w:cs="Arial"/>
                <w:sz w:val="20"/>
                <w:szCs w:val="20"/>
              </w:rPr>
              <w:t>For the year</w:t>
            </w:r>
            <w:r w:rsidR="000C1EB5" w:rsidRPr="00404250">
              <w:rPr>
                <w:rFonts w:ascii="Arial" w:eastAsia="Arial Unicode MS" w:hAnsi="Arial" w:cs="Arial"/>
                <w:sz w:val="20"/>
                <w:szCs w:val="20"/>
              </w:rPr>
              <w:t>s</w:t>
            </w:r>
            <w:r w:rsidRPr="00404250">
              <w:rPr>
                <w:rFonts w:ascii="Arial" w:eastAsia="Arial Unicode MS" w:hAnsi="Arial" w:cs="Arial"/>
                <w:sz w:val="20"/>
                <w:szCs w:val="20"/>
              </w:rPr>
              <w:t xml:space="preserve"> ended 31 December</w:t>
            </w:r>
          </w:p>
        </w:tc>
      </w:tr>
      <w:tr w:rsidR="00A926A9" w:rsidRPr="00404250" w14:paraId="02D48385" w14:textId="77777777" w:rsidTr="007C45B9">
        <w:tc>
          <w:tcPr>
            <w:tcW w:w="5220" w:type="dxa"/>
            <w:vAlign w:val="bottom"/>
          </w:tcPr>
          <w:p w14:paraId="2C0BBA98" w14:textId="77777777" w:rsidR="00A926A9" w:rsidRPr="00404250" w:rsidRDefault="00A926A9" w:rsidP="00A926A9">
            <w:pPr>
              <w:tabs>
                <w:tab w:val="left" w:pos="900"/>
                <w:tab w:val="left" w:pos="2880"/>
              </w:tabs>
              <w:spacing w:line="380" w:lineRule="exact"/>
              <w:jc w:val="thaiDistribute"/>
              <w:rPr>
                <w:rFonts w:ascii="Arial" w:hAnsi="Arial" w:cs="Arial"/>
                <w:sz w:val="20"/>
                <w:szCs w:val="20"/>
                <w:cs/>
              </w:rPr>
            </w:pPr>
          </w:p>
        </w:tc>
        <w:tc>
          <w:tcPr>
            <w:tcW w:w="1935" w:type="dxa"/>
            <w:vAlign w:val="bottom"/>
          </w:tcPr>
          <w:p w14:paraId="59021F47" w14:textId="389ADEA9" w:rsidR="00A926A9" w:rsidRPr="00404250" w:rsidRDefault="00DE4AC1" w:rsidP="00A926A9">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2022</w:t>
            </w:r>
          </w:p>
        </w:tc>
        <w:tc>
          <w:tcPr>
            <w:tcW w:w="1935" w:type="dxa"/>
            <w:vAlign w:val="bottom"/>
          </w:tcPr>
          <w:p w14:paraId="4176BA43" w14:textId="38976B03" w:rsidR="00A926A9" w:rsidRPr="00404250" w:rsidRDefault="00DE4AC1" w:rsidP="00A926A9">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2021</w:t>
            </w:r>
          </w:p>
        </w:tc>
      </w:tr>
      <w:tr w:rsidR="00AB6A74" w:rsidRPr="00404250" w14:paraId="375D843B" w14:textId="77777777" w:rsidTr="007C45B9">
        <w:tc>
          <w:tcPr>
            <w:tcW w:w="5220" w:type="dxa"/>
            <w:vAlign w:val="bottom"/>
          </w:tcPr>
          <w:p w14:paraId="2DC63D5D" w14:textId="77777777" w:rsidR="00AB6A74" w:rsidRPr="00404250" w:rsidRDefault="00AB6A74" w:rsidP="00AB6A74">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Beginning balance</w:t>
            </w:r>
          </w:p>
        </w:tc>
        <w:tc>
          <w:tcPr>
            <w:tcW w:w="1935" w:type="dxa"/>
            <w:vAlign w:val="bottom"/>
          </w:tcPr>
          <w:p w14:paraId="292CED88" w14:textId="2BA7BFA9" w:rsidR="00AB6A74" w:rsidRPr="00404250" w:rsidRDefault="00AB6A74" w:rsidP="00AB6A74">
            <w:pPr>
              <w:tabs>
                <w:tab w:val="decimal" w:pos="1615"/>
              </w:tabs>
              <w:spacing w:line="380" w:lineRule="exact"/>
              <w:ind w:right="-43"/>
              <w:rPr>
                <w:rFonts w:ascii="Arial" w:hAnsi="Arial" w:cs="Arial"/>
                <w:sz w:val="20"/>
                <w:szCs w:val="20"/>
              </w:rPr>
            </w:pPr>
            <w:r w:rsidRPr="00AB6A74">
              <w:rPr>
                <w:rFonts w:ascii="Arial" w:hAnsi="Arial" w:cs="Arial" w:hint="cs"/>
                <w:sz w:val="20"/>
                <w:szCs w:val="20"/>
              </w:rPr>
              <w:t>1,818,326,935</w:t>
            </w:r>
          </w:p>
        </w:tc>
        <w:tc>
          <w:tcPr>
            <w:tcW w:w="1935" w:type="dxa"/>
            <w:vAlign w:val="bottom"/>
          </w:tcPr>
          <w:p w14:paraId="3BA15598" w14:textId="7FA0E531" w:rsidR="00AB6A74" w:rsidRPr="00404250" w:rsidRDefault="00AB6A74" w:rsidP="00AB6A74">
            <w:pPr>
              <w:tabs>
                <w:tab w:val="decimal" w:pos="1615"/>
              </w:tabs>
              <w:spacing w:line="380" w:lineRule="exact"/>
              <w:ind w:right="-43"/>
              <w:rPr>
                <w:rFonts w:ascii="Arial" w:hAnsi="Arial" w:cs="Arial"/>
                <w:sz w:val="20"/>
                <w:szCs w:val="20"/>
              </w:rPr>
            </w:pPr>
            <w:r w:rsidRPr="00A50743">
              <w:rPr>
                <w:rFonts w:ascii="Arial" w:hAnsi="Arial" w:cs="Arial" w:hint="cs"/>
                <w:sz w:val="20"/>
                <w:szCs w:val="20"/>
                <w:cs/>
              </w:rPr>
              <w:t>1</w:t>
            </w:r>
            <w:r w:rsidRPr="00A50743">
              <w:rPr>
                <w:rFonts w:ascii="Arial" w:hAnsi="Arial" w:cs="Arial"/>
                <w:sz w:val="20"/>
                <w:szCs w:val="20"/>
              </w:rPr>
              <w:t>,778,705,006</w:t>
            </w:r>
          </w:p>
        </w:tc>
      </w:tr>
      <w:tr w:rsidR="00AB6A74" w:rsidRPr="00404250" w14:paraId="6497EBA5" w14:textId="77777777" w:rsidTr="007C45B9">
        <w:tc>
          <w:tcPr>
            <w:tcW w:w="5220" w:type="dxa"/>
            <w:vAlign w:val="bottom"/>
          </w:tcPr>
          <w:p w14:paraId="19A6A760" w14:textId="77777777" w:rsidR="00AB6A74" w:rsidRPr="00404250" w:rsidRDefault="00AB6A74" w:rsidP="00AB6A74">
            <w:pPr>
              <w:tabs>
                <w:tab w:val="left" w:pos="900"/>
                <w:tab w:val="left" w:pos="2880"/>
              </w:tabs>
              <w:spacing w:line="380" w:lineRule="exact"/>
              <w:jc w:val="thaiDistribute"/>
              <w:rPr>
                <w:rFonts w:ascii="Arial" w:hAnsi="Arial" w:cs="Arial"/>
                <w:sz w:val="20"/>
                <w:szCs w:val="20"/>
              </w:rPr>
            </w:pPr>
            <w:r w:rsidRPr="00404250">
              <w:rPr>
                <w:rFonts w:ascii="Arial" w:hAnsi="Arial" w:cs="Arial"/>
                <w:sz w:val="20"/>
                <w:szCs w:val="20"/>
              </w:rPr>
              <w:t>Premium written for the year</w:t>
            </w:r>
          </w:p>
        </w:tc>
        <w:tc>
          <w:tcPr>
            <w:tcW w:w="1935" w:type="dxa"/>
            <w:vAlign w:val="bottom"/>
          </w:tcPr>
          <w:p w14:paraId="296FBC7B" w14:textId="5D7074F5" w:rsidR="00AB6A74" w:rsidRPr="00404250" w:rsidRDefault="00AB6A74" w:rsidP="00AB6A74">
            <w:pPr>
              <w:tabs>
                <w:tab w:val="decimal" w:pos="1615"/>
              </w:tabs>
              <w:spacing w:line="380" w:lineRule="exact"/>
              <w:ind w:right="-43"/>
              <w:rPr>
                <w:rFonts w:ascii="Arial" w:hAnsi="Arial" w:cs="Arial"/>
                <w:sz w:val="20"/>
                <w:szCs w:val="20"/>
              </w:rPr>
            </w:pPr>
            <w:r w:rsidRPr="00AB6A74">
              <w:rPr>
                <w:rFonts w:ascii="Arial" w:hAnsi="Arial" w:cs="Arial" w:hint="cs"/>
                <w:sz w:val="20"/>
                <w:szCs w:val="20"/>
              </w:rPr>
              <w:t>3,666,681,691</w:t>
            </w:r>
          </w:p>
        </w:tc>
        <w:tc>
          <w:tcPr>
            <w:tcW w:w="1935" w:type="dxa"/>
            <w:vAlign w:val="bottom"/>
          </w:tcPr>
          <w:p w14:paraId="3E9E93C6" w14:textId="51C8A762" w:rsidR="00AB6A74" w:rsidRPr="00404250" w:rsidRDefault="00AB6A74" w:rsidP="00AB6A74">
            <w:pPr>
              <w:tabs>
                <w:tab w:val="decimal" w:pos="1615"/>
              </w:tabs>
              <w:spacing w:line="380" w:lineRule="exact"/>
              <w:ind w:right="-43"/>
              <w:rPr>
                <w:rFonts w:ascii="Arial" w:hAnsi="Arial" w:cs="Arial"/>
                <w:sz w:val="20"/>
                <w:szCs w:val="20"/>
              </w:rPr>
            </w:pPr>
            <w:r w:rsidRPr="00A50743">
              <w:rPr>
                <w:rFonts w:ascii="Arial" w:hAnsi="Arial" w:cs="Arial"/>
                <w:sz w:val="20"/>
                <w:szCs w:val="20"/>
              </w:rPr>
              <w:t>3,372,953,128</w:t>
            </w:r>
          </w:p>
        </w:tc>
      </w:tr>
      <w:tr w:rsidR="00AB6A74" w:rsidRPr="00404250" w14:paraId="70533FFE" w14:textId="77777777" w:rsidTr="007C45B9">
        <w:tc>
          <w:tcPr>
            <w:tcW w:w="5220" w:type="dxa"/>
            <w:vAlign w:val="bottom"/>
          </w:tcPr>
          <w:p w14:paraId="3337F52E" w14:textId="77777777" w:rsidR="00AB6A74" w:rsidRPr="00404250" w:rsidRDefault="00AB6A74" w:rsidP="00AB6A74">
            <w:pPr>
              <w:tabs>
                <w:tab w:val="left" w:pos="450"/>
                <w:tab w:val="left" w:pos="2880"/>
              </w:tabs>
              <w:spacing w:line="380" w:lineRule="exact"/>
              <w:ind w:left="882" w:hanging="882"/>
              <w:rPr>
                <w:rFonts w:ascii="Arial" w:hAnsi="Arial" w:cs="Arial"/>
                <w:sz w:val="20"/>
                <w:szCs w:val="20"/>
                <w:cs/>
              </w:rPr>
            </w:pPr>
            <w:r w:rsidRPr="00404250">
              <w:rPr>
                <w:rFonts w:ascii="Arial" w:hAnsi="Arial" w:cs="Arial"/>
                <w:sz w:val="20"/>
                <w:szCs w:val="20"/>
              </w:rPr>
              <w:t>Premium earned for the current year</w:t>
            </w:r>
          </w:p>
        </w:tc>
        <w:tc>
          <w:tcPr>
            <w:tcW w:w="1935" w:type="dxa"/>
            <w:vAlign w:val="bottom"/>
          </w:tcPr>
          <w:p w14:paraId="04C5B032" w14:textId="3E43CE8B" w:rsidR="00AB6A74" w:rsidRPr="00404250" w:rsidRDefault="00AB6A74" w:rsidP="00AB6A74">
            <w:pPr>
              <w:pBdr>
                <w:bottom w:val="single" w:sz="4" w:space="1" w:color="auto"/>
              </w:pBdr>
              <w:tabs>
                <w:tab w:val="decimal" w:pos="1615"/>
              </w:tabs>
              <w:spacing w:line="380" w:lineRule="exact"/>
              <w:ind w:right="-43"/>
              <w:rPr>
                <w:rFonts w:ascii="Arial" w:hAnsi="Arial" w:cs="Arial"/>
                <w:sz w:val="20"/>
                <w:szCs w:val="20"/>
              </w:rPr>
            </w:pPr>
            <w:r w:rsidRPr="00AB6A74">
              <w:rPr>
                <w:rFonts w:ascii="Arial" w:hAnsi="Arial" w:cs="Arial" w:hint="cs"/>
                <w:sz w:val="20"/>
                <w:szCs w:val="20"/>
              </w:rPr>
              <w:t>(3,455,342,282)</w:t>
            </w:r>
          </w:p>
        </w:tc>
        <w:tc>
          <w:tcPr>
            <w:tcW w:w="1935" w:type="dxa"/>
            <w:vAlign w:val="bottom"/>
          </w:tcPr>
          <w:p w14:paraId="2F051068" w14:textId="7DFFBC92" w:rsidR="00AB6A74" w:rsidRPr="00404250" w:rsidRDefault="00AB6A74" w:rsidP="00AB6A74">
            <w:pPr>
              <w:pBdr>
                <w:bottom w:val="single" w:sz="4" w:space="1" w:color="auto"/>
              </w:pBdr>
              <w:tabs>
                <w:tab w:val="decimal" w:pos="1615"/>
              </w:tabs>
              <w:spacing w:line="380" w:lineRule="exact"/>
              <w:ind w:right="-43"/>
              <w:rPr>
                <w:rFonts w:ascii="Arial" w:hAnsi="Arial" w:cs="Arial"/>
                <w:sz w:val="20"/>
                <w:szCs w:val="20"/>
              </w:rPr>
            </w:pPr>
            <w:r w:rsidRPr="00A50743">
              <w:rPr>
                <w:rFonts w:ascii="Arial" w:hAnsi="Arial" w:cs="Arial"/>
                <w:sz w:val="20"/>
                <w:szCs w:val="20"/>
              </w:rPr>
              <w:t>(3,333,331,199)</w:t>
            </w:r>
          </w:p>
        </w:tc>
      </w:tr>
      <w:tr w:rsidR="00AB6A74" w:rsidRPr="00404250" w14:paraId="0DAED73F" w14:textId="77777777" w:rsidTr="007C45B9">
        <w:tc>
          <w:tcPr>
            <w:tcW w:w="5220" w:type="dxa"/>
            <w:vAlign w:val="bottom"/>
          </w:tcPr>
          <w:p w14:paraId="44CAE7C9" w14:textId="77777777" w:rsidR="00AB6A74" w:rsidRPr="00404250" w:rsidRDefault="00AB6A74" w:rsidP="00AB6A74">
            <w:pPr>
              <w:tabs>
                <w:tab w:val="left" w:pos="450"/>
                <w:tab w:val="left" w:pos="2880"/>
              </w:tabs>
              <w:spacing w:line="380" w:lineRule="exact"/>
              <w:jc w:val="thaiDistribute"/>
              <w:rPr>
                <w:rFonts w:ascii="Arial" w:hAnsi="Arial" w:cs="Arial"/>
                <w:sz w:val="20"/>
                <w:szCs w:val="20"/>
                <w:cs/>
              </w:rPr>
            </w:pPr>
            <w:r w:rsidRPr="00404250">
              <w:rPr>
                <w:rFonts w:ascii="Arial" w:hAnsi="Arial" w:cs="Arial"/>
                <w:sz w:val="20"/>
                <w:szCs w:val="20"/>
              </w:rPr>
              <w:t>Ending balance</w:t>
            </w:r>
          </w:p>
        </w:tc>
        <w:tc>
          <w:tcPr>
            <w:tcW w:w="1935" w:type="dxa"/>
            <w:vAlign w:val="bottom"/>
          </w:tcPr>
          <w:p w14:paraId="372AF53E" w14:textId="4A5787C8" w:rsidR="00AB6A74" w:rsidRPr="00404250" w:rsidRDefault="00AB6A74" w:rsidP="00AB6A74">
            <w:pPr>
              <w:pBdr>
                <w:bottom w:val="double" w:sz="4" w:space="1" w:color="auto"/>
              </w:pBdr>
              <w:tabs>
                <w:tab w:val="decimal" w:pos="1615"/>
              </w:tabs>
              <w:spacing w:line="380" w:lineRule="exact"/>
              <w:ind w:right="-43"/>
              <w:rPr>
                <w:rFonts w:ascii="Arial" w:hAnsi="Arial" w:cs="Arial"/>
                <w:sz w:val="20"/>
                <w:szCs w:val="20"/>
              </w:rPr>
            </w:pPr>
            <w:r w:rsidRPr="00AB6A74">
              <w:rPr>
                <w:rFonts w:ascii="Arial" w:hAnsi="Arial" w:cs="Arial" w:hint="cs"/>
                <w:sz w:val="20"/>
                <w:szCs w:val="20"/>
              </w:rPr>
              <w:t>2,029,666,344</w:t>
            </w:r>
          </w:p>
        </w:tc>
        <w:tc>
          <w:tcPr>
            <w:tcW w:w="1935" w:type="dxa"/>
            <w:vAlign w:val="bottom"/>
          </w:tcPr>
          <w:p w14:paraId="060F2298" w14:textId="25034695" w:rsidR="00AB6A74" w:rsidRPr="00404250" w:rsidRDefault="00AB6A74" w:rsidP="00AB6A74">
            <w:pPr>
              <w:pBdr>
                <w:bottom w:val="double" w:sz="4" w:space="1" w:color="auto"/>
              </w:pBdr>
              <w:tabs>
                <w:tab w:val="decimal" w:pos="1615"/>
              </w:tabs>
              <w:spacing w:line="380" w:lineRule="exact"/>
              <w:ind w:right="-43"/>
              <w:rPr>
                <w:rFonts w:ascii="Arial" w:hAnsi="Arial" w:cs="Arial"/>
                <w:sz w:val="20"/>
                <w:szCs w:val="20"/>
              </w:rPr>
            </w:pPr>
            <w:r w:rsidRPr="00A50743">
              <w:rPr>
                <w:rFonts w:ascii="Arial" w:hAnsi="Arial" w:cs="Arial"/>
                <w:sz w:val="20"/>
                <w:szCs w:val="20"/>
              </w:rPr>
              <w:t>1,818,326,935</w:t>
            </w:r>
          </w:p>
        </w:tc>
      </w:tr>
    </w:tbl>
    <w:p w14:paraId="07843DF1" w14:textId="0C6ECC2B" w:rsidR="00413A16" w:rsidRPr="00404250" w:rsidRDefault="00036C14"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Pr>
          <w:rFonts w:ascii="Arial" w:hAnsi="Arial" w:cs="Arial"/>
          <w:b/>
          <w:bCs/>
          <w:sz w:val="22"/>
          <w:szCs w:val="22"/>
        </w:rPr>
        <w:t>19</w:t>
      </w:r>
      <w:r w:rsidR="00413A16" w:rsidRPr="00404250">
        <w:rPr>
          <w:rFonts w:ascii="Arial" w:hAnsi="Arial" w:cs="Arial"/>
          <w:b/>
          <w:bCs/>
          <w:sz w:val="22"/>
          <w:szCs w:val="22"/>
        </w:rPr>
        <w:t>.</w:t>
      </w:r>
      <w:r w:rsidR="00413A16" w:rsidRPr="00404250">
        <w:rPr>
          <w:rFonts w:ascii="Arial" w:hAnsi="Arial" w:cs="Arial"/>
          <w:b/>
          <w:bCs/>
          <w:sz w:val="22"/>
          <w:szCs w:val="22"/>
        </w:rPr>
        <w:tab/>
        <w:t>Due to reinsurers</w:t>
      </w:r>
    </w:p>
    <w:tbl>
      <w:tblPr>
        <w:tblW w:w="9090" w:type="dxa"/>
        <w:tblInd w:w="558" w:type="dxa"/>
        <w:tblLayout w:type="fixed"/>
        <w:tblLook w:val="0000" w:firstRow="0" w:lastRow="0" w:firstColumn="0" w:lastColumn="0" w:noHBand="0" w:noVBand="0"/>
      </w:tblPr>
      <w:tblGrid>
        <w:gridCol w:w="5220"/>
        <w:gridCol w:w="1935"/>
        <w:gridCol w:w="1935"/>
      </w:tblGrid>
      <w:tr w:rsidR="00413A16" w:rsidRPr="00404250" w14:paraId="4D00385B" w14:textId="77777777" w:rsidTr="00F06C4B">
        <w:trPr>
          <w:trHeight w:val="207"/>
        </w:trPr>
        <w:tc>
          <w:tcPr>
            <w:tcW w:w="5220" w:type="dxa"/>
          </w:tcPr>
          <w:p w14:paraId="774906E9" w14:textId="77777777" w:rsidR="00413A16" w:rsidRPr="00404250" w:rsidRDefault="00413A16" w:rsidP="0074455D">
            <w:pPr>
              <w:tabs>
                <w:tab w:val="left" w:pos="900"/>
                <w:tab w:val="left" w:pos="2880"/>
              </w:tabs>
              <w:spacing w:line="380" w:lineRule="exact"/>
              <w:jc w:val="thaiDistribute"/>
              <w:rPr>
                <w:rFonts w:ascii="Arial" w:hAnsi="Arial" w:cs="Arial"/>
                <w:sz w:val="20"/>
                <w:szCs w:val="20"/>
              </w:rPr>
            </w:pPr>
          </w:p>
        </w:tc>
        <w:tc>
          <w:tcPr>
            <w:tcW w:w="1935" w:type="dxa"/>
          </w:tcPr>
          <w:p w14:paraId="479B19F8" w14:textId="77777777" w:rsidR="00413A16" w:rsidRPr="00404250" w:rsidRDefault="00413A16" w:rsidP="0074455D">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1935" w:type="dxa"/>
          </w:tcPr>
          <w:p w14:paraId="24402CB7" w14:textId="77777777" w:rsidR="00413A16" w:rsidRPr="00404250" w:rsidRDefault="00413A16" w:rsidP="0074455D">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404250">
              <w:rPr>
                <w:rFonts w:ascii="Arial" w:eastAsia="Arial Unicode MS" w:hAnsi="Arial" w:cs="Arial"/>
                <w:sz w:val="20"/>
                <w:szCs w:val="20"/>
              </w:rPr>
              <w:t>(Unit: Baht)</w:t>
            </w:r>
          </w:p>
        </w:tc>
      </w:tr>
      <w:tr w:rsidR="00A926A9" w:rsidRPr="00404250" w14:paraId="49E98D91" w14:textId="77777777" w:rsidTr="00F06C4B">
        <w:tc>
          <w:tcPr>
            <w:tcW w:w="5220" w:type="dxa"/>
          </w:tcPr>
          <w:p w14:paraId="1C7EC6AA" w14:textId="77777777" w:rsidR="00A926A9" w:rsidRPr="00404250" w:rsidRDefault="00A926A9" w:rsidP="00A926A9">
            <w:pPr>
              <w:tabs>
                <w:tab w:val="left" w:pos="900"/>
                <w:tab w:val="left" w:pos="2880"/>
              </w:tabs>
              <w:spacing w:line="380" w:lineRule="exact"/>
              <w:jc w:val="thaiDistribute"/>
              <w:rPr>
                <w:rFonts w:ascii="Arial" w:hAnsi="Arial" w:cs="Arial"/>
                <w:sz w:val="20"/>
                <w:szCs w:val="20"/>
              </w:rPr>
            </w:pPr>
          </w:p>
        </w:tc>
        <w:tc>
          <w:tcPr>
            <w:tcW w:w="1935" w:type="dxa"/>
            <w:vAlign w:val="bottom"/>
          </w:tcPr>
          <w:p w14:paraId="469825CC" w14:textId="0854E22F" w:rsidR="00A926A9" w:rsidRPr="00404250" w:rsidRDefault="00DE4AC1" w:rsidP="00A926A9">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Pr>
                <w:rFonts w:ascii="Arial" w:eastAsia="Arial Unicode MS" w:hAnsi="Arial" w:cs="Arial"/>
                <w:sz w:val="20"/>
                <w:szCs w:val="20"/>
              </w:rPr>
              <w:t>2022</w:t>
            </w:r>
          </w:p>
        </w:tc>
        <w:tc>
          <w:tcPr>
            <w:tcW w:w="1935" w:type="dxa"/>
            <w:vAlign w:val="bottom"/>
          </w:tcPr>
          <w:p w14:paraId="55EEEC3C" w14:textId="7546459B" w:rsidR="00A926A9" w:rsidRPr="00404250" w:rsidRDefault="00DE4AC1" w:rsidP="00A926A9">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Pr>
                <w:rFonts w:ascii="Arial" w:eastAsia="Arial Unicode MS" w:hAnsi="Arial" w:cs="Arial"/>
                <w:sz w:val="20"/>
                <w:szCs w:val="20"/>
              </w:rPr>
              <w:t>2021</w:t>
            </w:r>
          </w:p>
        </w:tc>
      </w:tr>
      <w:tr w:rsidR="00AB6A74" w:rsidRPr="00404250" w14:paraId="676846E2" w14:textId="77777777" w:rsidTr="00F06C4B">
        <w:tc>
          <w:tcPr>
            <w:tcW w:w="5220" w:type="dxa"/>
          </w:tcPr>
          <w:p w14:paraId="1FE8D05D" w14:textId="77777777" w:rsidR="00AB6A74" w:rsidRPr="00404250" w:rsidRDefault="00AB6A74" w:rsidP="00AB6A74">
            <w:pPr>
              <w:tabs>
                <w:tab w:val="left" w:pos="900"/>
                <w:tab w:val="left" w:pos="2880"/>
              </w:tabs>
              <w:spacing w:line="380" w:lineRule="exact"/>
              <w:ind w:left="252" w:hanging="252"/>
              <w:rPr>
                <w:rFonts w:ascii="Arial" w:hAnsi="Arial" w:cs="Arial"/>
                <w:sz w:val="20"/>
                <w:szCs w:val="20"/>
              </w:rPr>
            </w:pPr>
            <w:r w:rsidRPr="00404250">
              <w:rPr>
                <w:rFonts w:ascii="Arial" w:hAnsi="Arial" w:cs="Arial"/>
                <w:sz w:val="20"/>
                <w:szCs w:val="20"/>
              </w:rPr>
              <w:t xml:space="preserve">Amounts withheld on reinsurance </w:t>
            </w:r>
          </w:p>
        </w:tc>
        <w:tc>
          <w:tcPr>
            <w:tcW w:w="1935" w:type="dxa"/>
            <w:vAlign w:val="bottom"/>
          </w:tcPr>
          <w:p w14:paraId="418E4DB6" w14:textId="326C783E" w:rsidR="00AB6A74" w:rsidRPr="00404250" w:rsidRDefault="00AB6A74" w:rsidP="00AB6A74">
            <w:pPr>
              <w:tabs>
                <w:tab w:val="decimal" w:pos="1615"/>
              </w:tabs>
              <w:spacing w:line="380" w:lineRule="exact"/>
              <w:ind w:right="-43"/>
              <w:rPr>
                <w:rFonts w:ascii="Arial" w:hAnsi="Arial" w:cs="Arial"/>
                <w:sz w:val="20"/>
                <w:szCs w:val="20"/>
              </w:rPr>
            </w:pPr>
            <w:r w:rsidRPr="00AB6A74">
              <w:rPr>
                <w:rFonts w:ascii="Arial" w:hAnsi="Arial" w:cs="Arial" w:hint="cs"/>
                <w:sz w:val="20"/>
                <w:szCs w:val="20"/>
              </w:rPr>
              <w:t>257,593,579</w:t>
            </w:r>
          </w:p>
        </w:tc>
        <w:tc>
          <w:tcPr>
            <w:tcW w:w="1935" w:type="dxa"/>
            <w:vAlign w:val="bottom"/>
          </w:tcPr>
          <w:p w14:paraId="0B48155D" w14:textId="75A2DF5A" w:rsidR="00AB6A74" w:rsidRPr="00404250" w:rsidRDefault="00AB6A74" w:rsidP="00AB6A74">
            <w:pPr>
              <w:tabs>
                <w:tab w:val="decimal" w:pos="1615"/>
              </w:tabs>
              <w:spacing w:line="380" w:lineRule="exact"/>
              <w:ind w:right="-43"/>
              <w:rPr>
                <w:rFonts w:ascii="Arial" w:hAnsi="Arial" w:cs="Arial"/>
                <w:sz w:val="20"/>
                <w:szCs w:val="20"/>
              </w:rPr>
            </w:pPr>
            <w:r w:rsidRPr="00A50743">
              <w:rPr>
                <w:rFonts w:ascii="Arial" w:hAnsi="Arial" w:cs="Arial"/>
                <w:sz w:val="20"/>
                <w:szCs w:val="20"/>
              </w:rPr>
              <w:t>254,291,517</w:t>
            </w:r>
          </w:p>
        </w:tc>
      </w:tr>
      <w:tr w:rsidR="00AB6A74" w:rsidRPr="00404250" w14:paraId="59C87050" w14:textId="77777777" w:rsidTr="00F06C4B">
        <w:tc>
          <w:tcPr>
            <w:tcW w:w="5220" w:type="dxa"/>
          </w:tcPr>
          <w:p w14:paraId="26742B7D" w14:textId="77777777" w:rsidR="00AB6A74" w:rsidRPr="00404250" w:rsidRDefault="00AB6A74" w:rsidP="00AB6A74">
            <w:pPr>
              <w:tabs>
                <w:tab w:val="left" w:pos="450"/>
                <w:tab w:val="left" w:pos="2880"/>
              </w:tabs>
              <w:spacing w:line="380" w:lineRule="exact"/>
              <w:jc w:val="thaiDistribute"/>
              <w:rPr>
                <w:rFonts w:ascii="Arial" w:hAnsi="Arial" w:cs="Arial"/>
                <w:sz w:val="20"/>
                <w:szCs w:val="20"/>
              </w:rPr>
            </w:pPr>
            <w:r w:rsidRPr="00404250">
              <w:rPr>
                <w:rFonts w:ascii="Arial" w:hAnsi="Arial" w:cs="Arial"/>
                <w:sz w:val="20"/>
                <w:szCs w:val="20"/>
              </w:rPr>
              <w:t>Amounts due to reinsurers</w:t>
            </w:r>
          </w:p>
        </w:tc>
        <w:tc>
          <w:tcPr>
            <w:tcW w:w="1935" w:type="dxa"/>
            <w:vAlign w:val="bottom"/>
          </w:tcPr>
          <w:p w14:paraId="51B516A7" w14:textId="064DBC11" w:rsidR="00AB6A74" w:rsidRPr="00404250" w:rsidRDefault="00AB6A74" w:rsidP="00AB6A74">
            <w:pPr>
              <w:pBdr>
                <w:bottom w:val="single" w:sz="4" w:space="1" w:color="auto"/>
              </w:pBdr>
              <w:tabs>
                <w:tab w:val="decimal" w:pos="1615"/>
              </w:tabs>
              <w:spacing w:line="380" w:lineRule="exact"/>
              <w:ind w:right="-43"/>
              <w:rPr>
                <w:rFonts w:ascii="Arial" w:hAnsi="Arial" w:cs="Arial"/>
                <w:sz w:val="20"/>
                <w:szCs w:val="20"/>
              </w:rPr>
            </w:pPr>
            <w:r w:rsidRPr="00AB6A74">
              <w:rPr>
                <w:rFonts w:ascii="Arial" w:hAnsi="Arial" w:cs="Arial" w:hint="cs"/>
                <w:sz w:val="20"/>
                <w:szCs w:val="20"/>
              </w:rPr>
              <w:t>407,630,395</w:t>
            </w:r>
          </w:p>
        </w:tc>
        <w:tc>
          <w:tcPr>
            <w:tcW w:w="1935" w:type="dxa"/>
            <w:vAlign w:val="bottom"/>
          </w:tcPr>
          <w:p w14:paraId="2B32E002" w14:textId="5C33A979" w:rsidR="00AB6A74" w:rsidRPr="00404250" w:rsidRDefault="00AB6A74" w:rsidP="00AB6A74">
            <w:pPr>
              <w:pBdr>
                <w:bottom w:val="single" w:sz="4" w:space="1" w:color="auto"/>
              </w:pBdr>
              <w:tabs>
                <w:tab w:val="decimal" w:pos="1615"/>
              </w:tabs>
              <w:spacing w:line="380" w:lineRule="exact"/>
              <w:ind w:right="-43"/>
              <w:rPr>
                <w:rFonts w:ascii="Arial" w:hAnsi="Arial" w:cs="Arial"/>
                <w:sz w:val="20"/>
                <w:szCs w:val="20"/>
              </w:rPr>
            </w:pPr>
            <w:r w:rsidRPr="00A50743">
              <w:rPr>
                <w:rFonts w:ascii="Arial" w:hAnsi="Arial" w:cs="Arial"/>
                <w:sz w:val="20"/>
                <w:szCs w:val="20"/>
              </w:rPr>
              <w:t>585,024,297</w:t>
            </w:r>
          </w:p>
        </w:tc>
      </w:tr>
      <w:tr w:rsidR="00AB6A74" w:rsidRPr="00404250" w14:paraId="1D34A57D" w14:textId="77777777" w:rsidTr="00F06C4B">
        <w:tc>
          <w:tcPr>
            <w:tcW w:w="5220" w:type="dxa"/>
          </w:tcPr>
          <w:p w14:paraId="798980C1" w14:textId="77777777" w:rsidR="00AB6A74" w:rsidRPr="00404250" w:rsidRDefault="00AB6A74" w:rsidP="00AB6A74">
            <w:pPr>
              <w:tabs>
                <w:tab w:val="left" w:pos="450"/>
                <w:tab w:val="left" w:pos="2880"/>
              </w:tabs>
              <w:spacing w:line="380" w:lineRule="exact"/>
              <w:jc w:val="thaiDistribute"/>
              <w:rPr>
                <w:rFonts w:ascii="Arial" w:hAnsi="Arial" w:cs="Arial"/>
                <w:sz w:val="20"/>
                <w:szCs w:val="20"/>
                <w:cs/>
              </w:rPr>
            </w:pPr>
            <w:r w:rsidRPr="00404250">
              <w:rPr>
                <w:rFonts w:ascii="Arial" w:hAnsi="Arial" w:cs="Arial"/>
                <w:sz w:val="20"/>
                <w:szCs w:val="20"/>
              </w:rPr>
              <w:t>Total due to reinsurers</w:t>
            </w:r>
          </w:p>
        </w:tc>
        <w:tc>
          <w:tcPr>
            <w:tcW w:w="1935" w:type="dxa"/>
            <w:vAlign w:val="bottom"/>
          </w:tcPr>
          <w:p w14:paraId="2B1D6832" w14:textId="6F348DF9" w:rsidR="00AB6A74" w:rsidRPr="00404250" w:rsidRDefault="00AB6A74" w:rsidP="00AB6A74">
            <w:pPr>
              <w:pBdr>
                <w:bottom w:val="double" w:sz="4" w:space="1" w:color="auto"/>
              </w:pBdr>
              <w:tabs>
                <w:tab w:val="decimal" w:pos="1615"/>
              </w:tabs>
              <w:spacing w:line="380" w:lineRule="exact"/>
              <w:ind w:right="-43"/>
              <w:rPr>
                <w:rFonts w:ascii="Arial" w:hAnsi="Arial" w:cs="Arial"/>
                <w:sz w:val="20"/>
                <w:szCs w:val="20"/>
              </w:rPr>
            </w:pPr>
            <w:r w:rsidRPr="00AB6A74">
              <w:rPr>
                <w:rFonts w:ascii="Arial" w:hAnsi="Arial" w:cs="Arial" w:hint="cs"/>
                <w:sz w:val="20"/>
                <w:szCs w:val="20"/>
              </w:rPr>
              <w:t>665,223,974</w:t>
            </w:r>
          </w:p>
        </w:tc>
        <w:tc>
          <w:tcPr>
            <w:tcW w:w="1935" w:type="dxa"/>
            <w:vAlign w:val="bottom"/>
          </w:tcPr>
          <w:p w14:paraId="22331836" w14:textId="3102C141" w:rsidR="00AB6A74" w:rsidRPr="00404250" w:rsidRDefault="00AB6A74" w:rsidP="00AB6A74">
            <w:pPr>
              <w:pBdr>
                <w:bottom w:val="double" w:sz="4" w:space="1" w:color="auto"/>
              </w:pBdr>
              <w:tabs>
                <w:tab w:val="decimal" w:pos="1615"/>
              </w:tabs>
              <w:spacing w:line="380" w:lineRule="exact"/>
              <w:ind w:right="-43"/>
              <w:rPr>
                <w:rFonts w:ascii="Arial" w:hAnsi="Arial" w:cs="Arial"/>
                <w:sz w:val="20"/>
                <w:szCs w:val="20"/>
              </w:rPr>
            </w:pPr>
            <w:r w:rsidRPr="00A50743">
              <w:rPr>
                <w:rFonts w:ascii="Arial" w:hAnsi="Arial" w:cs="Arial"/>
                <w:sz w:val="20"/>
                <w:szCs w:val="20"/>
              </w:rPr>
              <w:t>839,315,814</w:t>
            </w:r>
          </w:p>
        </w:tc>
      </w:tr>
    </w:tbl>
    <w:p w14:paraId="684F2B57" w14:textId="77777777" w:rsidR="00AB6A74" w:rsidRDefault="00AB6A7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3A5825" w14:textId="22245EA2" w:rsidR="00927A26" w:rsidRPr="00404250" w:rsidRDefault="0050657C" w:rsidP="001E521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lastRenderedPageBreak/>
        <w:t>2</w:t>
      </w:r>
      <w:r w:rsidR="00036C14">
        <w:rPr>
          <w:rFonts w:ascii="Arial" w:hAnsi="Arial" w:cs="Arial"/>
          <w:b/>
          <w:bCs/>
          <w:sz w:val="22"/>
          <w:szCs w:val="22"/>
        </w:rPr>
        <w:t>0</w:t>
      </w:r>
      <w:r w:rsidR="00927A26" w:rsidRPr="00404250">
        <w:rPr>
          <w:rFonts w:ascii="Arial" w:hAnsi="Arial" w:cs="Arial"/>
          <w:b/>
          <w:bCs/>
          <w:sz w:val="22"/>
          <w:szCs w:val="22"/>
        </w:rPr>
        <w:t>.</w:t>
      </w:r>
      <w:r w:rsidR="00927A26" w:rsidRPr="00404250">
        <w:rPr>
          <w:rFonts w:ascii="Arial" w:hAnsi="Arial" w:cs="Arial"/>
          <w:b/>
          <w:bCs/>
          <w:sz w:val="22"/>
          <w:szCs w:val="22"/>
        </w:rPr>
        <w:tab/>
        <w:t>Employee benefit obligations</w:t>
      </w:r>
    </w:p>
    <w:p w14:paraId="2A5423AA" w14:textId="4639A6D3" w:rsidR="00927A26" w:rsidRPr="00404250" w:rsidRDefault="00927A26" w:rsidP="00EF7D63">
      <w:pPr>
        <w:tabs>
          <w:tab w:val="left" w:pos="1980"/>
          <w:tab w:val="right" w:pos="7200"/>
          <w:tab w:val="right" w:pos="9000"/>
        </w:tabs>
        <w:spacing w:before="120" w:after="120" w:line="380" w:lineRule="exact"/>
        <w:ind w:left="547" w:right="-43"/>
        <w:jc w:val="thaiDistribute"/>
        <w:rPr>
          <w:rFonts w:ascii="Arial" w:hAnsi="Arial" w:cs="Arial"/>
        </w:rPr>
      </w:pPr>
      <w:r w:rsidRPr="00404250">
        <w:rPr>
          <w:rFonts w:ascii="Arial" w:hAnsi="Arial" w:cs="Arial"/>
          <w:sz w:val="22"/>
          <w:szCs w:val="22"/>
        </w:rPr>
        <w:t xml:space="preserve">The movement of provision for employee benefit obligations for the years ended </w:t>
      </w:r>
      <w:r w:rsidR="00C44115" w:rsidRPr="00404250">
        <w:rPr>
          <w:rFonts w:ascii="Arial" w:hAnsi="Arial" w:cs="Arial"/>
          <w:sz w:val="22"/>
          <w:szCs w:val="22"/>
        </w:rPr>
        <w:t xml:space="preserve">                             </w:t>
      </w:r>
      <w:r w:rsidRPr="00404250">
        <w:rPr>
          <w:rFonts w:ascii="Arial" w:hAnsi="Arial" w:cs="Arial"/>
          <w:sz w:val="22"/>
          <w:szCs w:val="22"/>
        </w:rPr>
        <w:t xml:space="preserve">31 December </w:t>
      </w:r>
      <w:r w:rsidR="00DE4AC1">
        <w:rPr>
          <w:rFonts w:ascii="Arial" w:hAnsi="Arial" w:cs="Arial"/>
          <w:sz w:val="22"/>
          <w:szCs w:val="22"/>
        </w:rPr>
        <w:t>2022</w:t>
      </w:r>
      <w:r w:rsidRPr="00404250">
        <w:rPr>
          <w:rFonts w:ascii="Arial" w:hAnsi="Arial" w:cs="Arial"/>
          <w:sz w:val="22"/>
          <w:szCs w:val="22"/>
        </w:rPr>
        <w:t xml:space="preserve"> and </w:t>
      </w:r>
      <w:r w:rsidR="00DE4AC1">
        <w:rPr>
          <w:rFonts w:ascii="Arial" w:hAnsi="Arial" w:cs="Arial"/>
          <w:sz w:val="22"/>
          <w:szCs w:val="22"/>
        </w:rPr>
        <w:t>2021</w:t>
      </w:r>
      <w:r w:rsidRPr="00404250">
        <w:rPr>
          <w:rFonts w:ascii="Arial" w:hAnsi="Arial" w:cs="Arial"/>
          <w:sz w:val="22"/>
          <w:szCs w:val="22"/>
        </w:rPr>
        <w:t xml:space="preserve"> was as follows:</w:t>
      </w:r>
    </w:p>
    <w:p w14:paraId="78E8E847" w14:textId="77777777" w:rsidR="00927A26" w:rsidRPr="00404250" w:rsidRDefault="00927A26" w:rsidP="00EF7D63">
      <w:pPr>
        <w:spacing w:line="380" w:lineRule="exact"/>
        <w:ind w:right="-43"/>
        <w:jc w:val="right"/>
        <w:rPr>
          <w:rFonts w:ascii="Arial" w:hAnsi="Arial" w:cs="Arial"/>
          <w:sz w:val="20"/>
          <w:szCs w:val="20"/>
        </w:rPr>
      </w:pPr>
      <w:r w:rsidRPr="00404250">
        <w:rPr>
          <w:rFonts w:ascii="Arial" w:hAnsi="Arial" w:cs="Arial"/>
          <w:sz w:val="20"/>
          <w:szCs w:val="20"/>
        </w:rPr>
        <w:t>(Unit: Baht)</w:t>
      </w:r>
    </w:p>
    <w:tbl>
      <w:tblPr>
        <w:tblW w:w="9270" w:type="dxa"/>
        <w:tblInd w:w="468" w:type="dxa"/>
        <w:tblLayout w:type="fixed"/>
        <w:tblLook w:val="0000" w:firstRow="0" w:lastRow="0" w:firstColumn="0" w:lastColumn="0" w:noHBand="0" w:noVBand="0"/>
      </w:tblPr>
      <w:tblGrid>
        <w:gridCol w:w="5400"/>
        <w:gridCol w:w="1935"/>
        <w:gridCol w:w="1935"/>
      </w:tblGrid>
      <w:tr w:rsidR="00927A26" w:rsidRPr="00404250" w14:paraId="44957BB9" w14:textId="77777777" w:rsidTr="003527AD">
        <w:tc>
          <w:tcPr>
            <w:tcW w:w="5400" w:type="dxa"/>
            <w:vAlign w:val="bottom"/>
          </w:tcPr>
          <w:p w14:paraId="1A23DC7D" w14:textId="77777777" w:rsidR="00927A26" w:rsidRPr="00404250" w:rsidRDefault="00927A26" w:rsidP="007C45B9">
            <w:pPr>
              <w:spacing w:line="380" w:lineRule="exact"/>
              <w:ind w:right="-18"/>
              <w:jc w:val="thaiDistribute"/>
              <w:rPr>
                <w:rFonts w:ascii="Arial" w:hAnsi="Arial" w:cs="Arial"/>
                <w:sz w:val="20"/>
                <w:szCs w:val="20"/>
              </w:rPr>
            </w:pPr>
          </w:p>
        </w:tc>
        <w:tc>
          <w:tcPr>
            <w:tcW w:w="3870" w:type="dxa"/>
            <w:gridSpan w:val="2"/>
            <w:vAlign w:val="bottom"/>
          </w:tcPr>
          <w:p w14:paraId="6CCE6214" w14:textId="77777777" w:rsidR="00927A26" w:rsidRPr="00404250" w:rsidRDefault="00927A26" w:rsidP="007C45B9">
            <w:pPr>
              <w:pBdr>
                <w:bottom w:val="single" w:sz="4" w:space="1" w:color="auto"/>
              </w:pBdr>
              <w:spacing w:line="380" w:lineRule="exact"/>
              <w:jc w:val="center"/>
              <w:rPr>
                <w:rFonts w:ascii="Arial" w:eastAsia="Arial Unicode MS" w:hAnsi="Arial" w:cs="Arial"/>
                <w:sz w:val="20"/>
                <w:szCs w:val="20"/>
              </w:rPr>
            </w:pPr>
            <w:r w:rsidRPr="00404250">
              <w:rPr>
                <w:rFonts w:ascii="Arial" w:eastAsia="Arial Unicode MS" w:hAnsi="Arial" w:cs="Arial"/>
                <w:sz w:val="20"/>
                <w:szCs w:val="20"/>
              </w:rPr>
              <w:t>For the years ended 31 December</w:t>
            </w:r>
          </w:p>
        </w:tc>
      </w:tr>
      <w:tr w:rsidR="00EC7642" w:rsidRPr="00404250" w14:paraId="396084A8" w14:textId="77777777" w:rsidTr="003527AD">
        <w:tc>
          <w:tcPr>
            <w:tcW w:w="5400" w:type="dxa"/>
            <w:vAlign w:val="bottom"/>
          </w:tcPr>
          <w:p w14:paraId="35B835C2" w14:textId="77777777" w:rsidR="00EC7642" w:rsidRPr="00404250" w:rsidRDefault="00EC7642" w:rsidP="00EC7642">
            <w:pPr>
              <w:spacing w:line="380" w:lineRule="exact"/>
              <w:ind w:right="-18"/>
              <w:jc w:val="thaiDistribute"/>
              <w:rPr>
                <w:rFonts w:ascii="Arial" w:hAnsi="Arial" w:cs="Arial"/>
                <w:sz w:val="20"/>
                <w:szCs w:val="20"/>
              </w:rPr>
            </w:pPr>
          </w:p>
        </w:tc>
        <w:tc>
          <w:tcPr>
            <w:tcW w:w="1935" w:type="dxa"/>
            <w:vAlign w:val="bottom"/>
          </w:tcPr>
          <w:p w14:paraId="76F32D3D" w14:textId="1E2F3D2D" w:rsidR="00EC7642" w:rsidRPr="00404250" w:rsidRDefault="00DE4AC1" w:rsidP="00EC7642">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2022</w:t>
            </w:r>
          </w:p>
        </w:tc>
        <w:tc>
          <w:tcPr>
            <w:tcW w:w="1935" w:type="dxa"/>
            <w:vAlign w:val="bottom"/>
          </w:tcPr>
          <w:p w14:paraId="6A1B6E3A" w14:textId="214D3CEC" w:rsidR="00EC7642" w:rsidRPr="00404250" w:rsidRDefault="00DE4AC1" w:rsidP="00EC7642">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2021</w:t>
            </w:r>
          </w:p>
        </w:tc>
      </w:tr>
      <w:tr w:rsidR="00804B6A" w:rsidRPr="00404250" w14:paraId="01055C60" w14:textId="77777777" w:rsidTr="003527AD">
        <w:tc>
          <w:tcPr>
            <w:tcW w:w="5400" w:type="dxa"/>
            <w:vAlign w:val="bottom"/>
          </w:tcPr>
          <w:p w14:paraId="46CDF5DA" w14:textId="77777777" w:rsidR="00804B6A" w:rsidRPr="00404250" w:rsidRDefault="00804B6A" w:rsidP="00804B6A">
            <w:pPr>
              <w:spacing w:line="380" w:lineRule="exact"/>
              <w:ind w:left="222" w:right="-18" w:hanging="150"/>
              <w:rPr>
                <w:rFonts w:ascii="Arial" w:hAnsi="Arial" w:cs="Arial"/>
                <w:b/>
                <w:bCs/>
                <w:sz w:val="20"/>
                <w:szCs w:val="20"/>
              </w:rPr>
            </w:pPr>
            <w:r w:rsidRPr="00404250">
              <w:rPr>
                <w:rFonts w:ascii="Arial" w:hAnsi="Arial" w:cs="Arial"/>
                <w:b/>
                <w:bCs/>
                <w:sz w:val="20"/>
                <w:szCs w:val="20"/>
              </w:rPr>
              <w:t>Employee benefit obligations at beginning of year</w:t>
            </w:r>
          </w:p>
        </w:tc>
        <w:tc>
          <w:tcPr>
            <w:tcW w:w="1935" w:type="dxa"/>
            <w:vAlign w:val="bottom"/>
          </w:tcPr>
          <w:p w14:paraId="665D7759" w14:textId="75A79370" w:rsidR="00804B6A" w:rsidRPr="00404250" w:rsidRDefault="00AB6A74" w:rsidP="00804B6A">
            <w:pPr>
              <w:tabs>
                <w:tab w:val="decimal" w:pos="1615"/>
              </w:tabs>
              <w:spacing w:line="380" w:lineRule="exact"/>
              <w:ind w:right="-43"/>
              <w:rPr>
                <w:rFonts w:ascii="Arial" w:hAnsi="Arial" w:cs="Arial"/>
                <w:sz w:val="20"/>
                <w:szCs w:val="20"/>
              </w:rPr>
            </w:pPr>
            <w:r>
              <w:rPr>
                <w:rFonts w:ascii="Arial" w:hAnsi="Arial" w:cs="Arial"/>
                <w:sz w:val="20"/>
                <w:szCs w:val="20"/>
              </w:rPr>
              <w:t>67,415,580</w:t>
            </w:r>
          </w:p>
        </w:tc>
        <w:tc>
          <w:tcPr>
            <w:tcW w:w="1935" w:type="dxa"/>
            <w:vAlign w:val="bottom"/>
          </w:tcPr>
          <w:p w14:paraId="2AB8724A" w14:textId="789C6E66" w:rsidR="00804B6A" w:rsidRPr="00404250" w:rsidRDefault="00804B6A" w:rsidP="00804B6A">
            <w:pPr>
              <w:tabs>
                <w:tab w:val="decimal" w:pos="1615"/>
              </w:tabs>
              <w:spacing w:line="380" w:lineRule="exact"/>
              <w:ind w:right="-43"/>
              <w:rPr>
                <w:rFonts w:ascii="Arial" w:hAnsi="Arial" w:cs="Arial"/>
                <w:sz w:val="20"/>
                <w:szCs w:val="20"/>
              </w:rPr>
            </w:pPr>
            <w:r w:rsidRPr="00A50743">
              <w:rPr>
                <w:rFonts w:ascii="Arial" w:hAnsi="Arial" w:cs="Arial"/>
                <w:sz w:val="20"/>
                <w:szCs w:val="20"/>
              </w:rPr>
              <w:t>63,575,523</w:t>
            </w:r>
          </w:p>
        </w:tc>
      </w:tr>
      <w:tr w:rsidR="00804B6A" w:rsidRPr="00404250" w14:paraId="3C5E1D11" w14:textId="77777777" w:rsidTr="003527AD">
        <w:tc>
          <w:tcPr>
            <w:tcW w:w="5400" w:type="dxa"/>
            <w:vAlign w:val="bottom"/>
          </w:tcPr>
          <w:p w14:paraId="45B57A09" w14:textId="77777777" w:rsidR="00804B6A" w:rsidRPr="00404250" w:rsidRDefault="00804B6A" w:rsidP="00804B6A">
            <w:pPr>
              <w:spacing w:line="380" w:lineRule="exact"/>
              <w:ind w:left="222" w:right="-18" w:hanging="150"/>
              <w:rPr>
                <w:rFonts w:ascii="Arial" w:hAnsi="Arial" w:cs="Arial"/>
                <w:sz w:val="20"/>
                <w:szCs w:val="20"/>
              </w:rPr>
            </w:pPr>
            <w:r w:rsidRPr="00404250">
              <w:rPr>
                <w:rFonts w:ascii="Arial" w:hAnsi="Arial" w:cs="Arial"/>
                <w:sz w:val="20"/>
                <w:szCs w:val="20"/>
              </w:rPr>
              <w:t>Included in statement of income:</w:t>
            </w:r>
          </w:p>
        </w:tc>
        <w:tc>
          <w:tcPr>
            <w:tcW w:w="1935" w:type="dxa"/>
            <w:vAlign w:val="bottom"/>
          </w:tcPr>
          <w:p w14:paraId="5E1776B9" w14:textId="77777777" w:rsidR="00804B6A" w:rsidRPr="00404250" w:rsidRDefault="00804B6A" w:rsidP="00804B6A">
            <w:pPr>
              <w:tabs>
                <w:tab w:val="decimal" w:pos="1615"/>
              </w:tabs>
              <w:spacing w:line="380" w:lineRule="exact"/>
              <w:ind w:right="-43"/>
              <w:rPr>
                <w:rFonts w:ascii="Arial" w:hAnsi="Arial" w:cs="Arial"/>
                <w:sz w:val="20"/>
                <w:szCs w:val="20"/>
              </w:rPr>
            </w:pPr>
          </w:p>
        </w:tc>
        <w:tc>
          <w:tcPr>
            <w:tcW w:w="1935" w:type="dxa"/>
            <w:vAlign w:val="bottom"/>
          </w:tcPr>
          <w:p w14:paraId="45327923" w14:textId="77777777" w:rsidR="00804B6A" w:rsidRPr="00404250" w:rsidRDefault="00804B6A" w:rsidP="00804B6A">
            <w:pPr>
              <w:tabs>
                <w:tab w:val="decimal" w:pos="1615"/>
              </w:tabs>
              <w:spacing w:line="380" w:lineRule="exact"/>
              <w:ind w:right="-43"/>
              <w:rPr>
                <w:rFonts w:ascii="Arial" w:hAnsi="Arial" w:cs="Arial"/>
                <w:sz w:val="20"/>
                <w:szCs w:val="20"/>
              </w:rPr>
            </w:pPr>
          </w:p>
        </w:tc>
      </w:tr>
      <w:tr w:rsidR="00804B6A" w:rsidRPr="00404250" w14:paraId="655FB279" w14:textId="77777777" w:rsidTr="003527AD">
        <w:tc>
          <w:tcPr>
            <w:tcW w:w="5400" w:type="dxa"/>
            <w:vAlign w:val="bottom"/>
          </w:tcPr>
          <w:p w14:paraId="018DD77E" w14:textId="77777777" w:rsidR="00804B6A" w:rsidRPr="00404250" w:rsidRDefault="00804B6A" w:rsidP="00804B6A">
            <w:pPr>
              <w:spacing w:line="380" w:lineRule="exact"/>
              <w:ind w:right="-18" w:firstLine="252"/>
              <w:jc w:val="thaiDistribute"/>
              <w:rPr>
                <w:rFonts w:ascii="Arial" w:hAnsi="Arial" w:cs="Arial"/>
                <w:sz w:val="20"/>
                <w:szCs w:val="20"/>
              </w:rPr>
            </w:pPr>
            <w:r w:rsidRPr="00404250">
              <w:rPr>
                <w:rFonts w:ascii="Arial" w:hAnsi="Arial" w:cs="Arial"/>
                <w:sz w:val="20"/>
                <w:szCs w:val="20"/>
              </w:rPr>
              <w:t>Current service cost</w:t>
            </w:r>
          </w:p>
        </w:tc>
        <w:tc>
          <w:tcPr>
            <w:tcW w:w="1935" w:type="dxa"/>
            <w:vAlign w:val="bottom"/>
          </w:tcPr>
          <w:p w14:paraId="3990A6BC" w14:textId="22D2CD29" w:rsidR="00804B6A" w:rsidRPr="00404250" w:rsidRDefault="00804B6A" w:rsidP="00804B6A">
            <w:pPr>
              <w:tabs>
                <w:tab w:val="decimal" w:pos="1615"/>
              </w:tabs>
              <w:spacing w:line="380" w:lineRule="exact"/>
              <w:ind w:right="-43"/>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4624" behindDoc="0" locked="0" layoutInCell="1" allowOverlap="1" wp14:anchorId="23E0E6DF" wp14:editId="2048BDCA">
                      <wp:simplePos x="0" y="0"/>
                      <wp:positionH relativeFrom="column">
                        <wp:posOffset>-4156</wp:posOffset>
                      </wp:positionH>
                      <wp:positionV relativeFrom="paragraph">
                        <wp:posOffset>664</wp:posOffset>
                      </wp:positionV>
                      <wp:extent cx="1097280" cy="478555"/>
                      <wp:effectExtent l="0" t="0" r="26670" b="17145"/>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478555"/>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4F99CA" id="Rectangle 1" o:spid="_x0000_s1026" style="position:absolute;margin-left:-.35pt;margin-top:.05pt;width:86.4pt;height:37.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CmQbwIAAN0EAAAOAAAAZHJzL2Uyb0RvYy54bWysVE1v2zAMvQ/YfxB0X51kST+MOkXQIMOA&#10;oC3WDj2zshQbk0RNUuJkv36U7PRrOw3zQRBFiuR7evTl1d5otpM+tGgrPj4ZcSatwLq1m4p/f1h9&#10;OucsRLA1aLSy4gcZ+NX844fLzpVygg3qWnpGSWwoO1fxJkZXFkUQjTQQTtBJS06F3kAk02+K2kNH&#10;2Y0uJqPRadGhr51HIUOg02Xv5POcXykp4q1SQUamK069xbz6vD6ltZhfQrnx4JpWDG3AP3RhoLVU&#10;9DnVEiKwrW//SGVa4TGgiicCTYFKtUJmDIRmPHqH5r4BJzMWIie4Z5rC/0srbnZ3nrV1xaecWTD0&#10;RN+INLAbLdk40dO5UFLUvbvzCWBwaxQ/AjmKN55khCFmr7xJsQSP7TPXh2eu5T4yQYfj0cXZ5Jye&#10;RJBvenY+m81StQLK423nQ/wi0bC0qbintjLFsFuH2IceQ1Ixi6tWazqHUlvWVfz08yylB1KV0hBp&#10;axzhDHbDGegNyVVEnzMG1G2dbmeAh3CtPdsBKYaEVmP3QD1zpiFEchCQ/A3Nvrma2llCaPrL2TWE&#10;aZtSyyzIofsXwtLuCesDPYTHXqHBiVVL2dZU9A48SZKg0JjFW1qURoKHw46zBv2vv52neFIKeTnr&#10;SOKE/ecWvCQsXy1p6GI8naaZyMZ0djYhw7/2PL322K25RuJkTAPtRN6m+KiPW+XRPNI0LlJVcoEV&#10;VLtneTCuYz96NM9CLhY5jObAQVzbeydS8sRT4vFh/wjeDW8f6QVu8DgOUL6TQB+bblpcbCOqNuvj&#10;hddBrDRDWWHDvKchfW3nqJe/0vw3AAAA//8DAFBLAwQUAAYACAAAACEAJhekxtsAAAAFAQAADwAA&#10;AGRycy9kb3ducmV2LnhtbEyOwU7DMBBE70j9B2uRuKDWbmlIFeJUCAnRSw+k+QA3XuJAvA6x24a/&#10;r3Mqt9mZ0ezLt6Pt2BkH3zqSsFwIYEi10y01EqrD+3wDzAdFWnWOUMIfetgWs7tcZdpd6BPPZWhY&#10;HCGfKQkmhD7j3NcGrfIL1yPF7MsNVoV4Dg3Xg7rEcdvxlRDP3KqW4gejenwzWP+UJythXG+S8ml/&#10;qL7t7uO3qh/FzuyFlA/34+sLsIBjuJVhwo/oUESmozuR9qyTME9jcbLZFKarKI4S0iQBXuT8P31x&#10;BQAA//8DAFBLAQItABQABgAIAAAAIQC2gziS/gAAAOEBAAATAAAAAAAAAAAAAAAAAAAAAABbQ29u&#10;dGVudF9UeXBlc10ueG1sUEsBAi0AFAAGAAgAAAAhADj9If/WAAAAlAEAAAsAAAAAAAAAAAAAAAAA&#10;LwEAAF9yZWxzLy5yZWxzUEsBAi0AFAAGAAgAAAAhAGpMKZBvAgAA3QQAAA4AAAAAAAAAAAAAAAAA&#10;LgIAAGRycy9lMm9Eb2MueG1sUEsBAi0AFAAGAAgAAAAhACYXpMbbAAAABQEAAA8AAAAAAAAAAAAA&#10;AAAAyQQAAGRycy9kb3ducmV2LnhtbFBLBQYAAAAABAAEAPMAAADRBQAAAAA=&#10;" filled="f" strokecolor="windowText" strokeweight=".5pt">
                      <v:path arrowok="t"/>
                    </v:rect>
                  </w:pict>
                </mc:Fallback>
              </mc:AlternateContent>
            </w:r>
            <w:r w:rsidR="00AB6A74">
              <w:rPr>
                <w:rFonts w:ascii="Arial" w:hAnsi="Arial" w:cs="Arial"/>
                <w:sz w:val="20"/>
                <w:szCs w:val="20"/>
              </w:rPr>
              <w:t>9,477,156</w:t>
            </w:r>
          </w:p>
        </w:tc>
        <w:tc>
          <w:tcPr>
            <w:tcW w:w="1935" w:type="dxa"/>
            <w:vAlign w:val="bottom"/>
          </w:tcPr>
          <w:p w14:paraId="7D594958" w14:textId="79CDBAA1" w:rsidR="00804B6A" w:rsidRPr="00404250" w:rsidRDefault="00804B6A" w:rsidP="00804B6A">
            <w:pPr>
              <w:tabs>
                <w:tab w:val="decimal" w:pos="1615"/>
              </w:tabs>
              <w:spacing w:line="380" w:lineRule="exact"/>
              <w:ind w:right="-43"/>
              <w:rPr>
                <w:rFonts w:ascii="Arial" w:hAnsi="Arial" w:cs="Arial"/>
                <w:sz w:val="20"/>
                <w:szCs w:val="20"/>
              </w:rPr>
            </w:pPr>
            <w:r w:rsidRPr="00A50743">
              <w:rPr>
                <w:rFonts w:ascii="Arial" w:hAnsi="Arial" w:cs="Arial"/>
                <w:sz w:val="20"/>
                <w:szCs w:val="20"/>
              </w:rPr>
              <w:t xml:space="preserve">      9,709,613</w:t>
            </w:r>
            <w:r>
              <w:rPr>
                <w:rFonts w:ascii="Arial" w:hAnsi="Arial" w:cs="Arial"/>
                <w:noProof/>
                <w:sz w:val="20"/>
                <w:szCs w:val="20"/>
              </w:rPr>
              <mc:AlternateContent>
                <mc:Choice Requires="wps">
                  <w:drawing>
                    <wp:anchor distT="0" distB="0" distL="114300" distR="114300" simplePos="0" relativeHeight="251675648" behindDoc="0" locked="0" layoutInCell="1" allowOverlap="1" wp14:anchorId="0605AD64" wp14:editId="21A5A648">
                      <wp:simplePos x="0" y="0"/>
                      <wp:positionH relativeFrom="column">
                        <wp:posOffset>2152</wp:posOffset>
                      </wp:positionH>
                      <wp:positionV relativeFrom="paragraph">
                        <wp:posOffset>1221</wp:posOffset>
                      </wp:positionV>
                      <wp:extent cx="1134745" cy="469743"/>
                      <wp:effectExtent l="0" t="0" r="27305" b="2603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4745" cy="469743"/>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CD13D9" id="Rectangle 1" o:spid="_x0000_s1026" style="position:absolute;margin-left:.15pt;margin-top:.1pt;width:89.35pt;height:3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ub9cAIAAN0EAAAOAAAAZHJzL2Uyb0RvYy54bWysVMFu2zAMvQ/YPwi6r44bt12NOEXQosOA&#10;oA3WDj2zshQbk0VNUuJkXz9Kdtq022mYD4IoUiTf06NnV7tOs610vkVT8fxkwpk0AuvWrCv+/fH2&#10;02fOfABTg0YjK76Xnl/NP36Y9baUp9igrqVjlMT4srcVb0KwZZZ50cgO/Alaacip0HUQyHTrrHbQ&#10;U/ZOZ6eTyXnWo6utQyG9p9ObwcnnKb9SUoR7pbwMTFecegtpdWl9jms2n0G5dmCbVoxtwD900UFr&#10;qOhLqhsIwDau/SNV1wqHHlU4EdhlqFQrZMJAaPLJOzQPDViZsBA53r7Q5P9fWnG3XTnW1hWfcmag&#10;oyf6RqSBWWvJ8khPb31JUQ925SJAb5cofnhyZG880fBjzE65LsYSPLZLXO9fuJa7wAQd5vm0uCjO&#10;OBPkK84vL4pprJZBebhtnQ9fJHYsbiruqK1EMWyXPgyhh5BYzOBtqzWdQ6kN6yt+Pj2jFxdAqlIa&#10;Am07Szi9WXMGek1yFcGljB51W8fbCeDeX2vHtkCKIaHV2D9Sz5xp8IEcBCR9Y7NvrsZ2bsA3w+Xk&#10;GsO0iallEuTY/SthcfeM9Z4ewuGgUG/FbUvZllR0BY4kSVBozMI9LUojwcNxx1mD7tffzmM8KYW8&#10;nPUkccL+cwNOEpavhjR0mRdFnIlkFGcXp2S4Y8/zscdsumskTnIaaCvSNsYHfdgqh90TTeMiViUX&#10;GEG1B5ZH4zoMo0fzLORikcJoDiyEpXmwIiaPPEUeH3dP4Oz49oFe4A4P4wDlOwkMsfGmwcUmoGqT&#10;Pl55HcVKM5QUNs57HNJjO0W9/pXmvwEAAP//AwBQSwMEFAAGAAgAAAAhADpAYQ3bAAAABAEAAA8A&#10;AABkcnMvZG93bnJldi54bWxMj8FOwzAQRO9I/IO1SFwQtUkLLSGbCiEheumBNB/gxksciNchdtvw&#10;97gnOI5mNPOmWE+uF0caQ+cZ4W6mQBA33nTcItS719sViBA1G917JoQfCrAuLy8KnRt/4nc6VrEV&#10;qYRDrhFsjEMuZWgsOR1mfiBO3ocfnY5Jjq00oz6lctfLTKkH6XTHacHqgV4sNV/VwSFMi9V9Nd/u&#10;6k+3efuumxu1sVuFeH01PT+BiDTFvzCc8RM6lIlp7w9sgugR5imHkIE4e8vH9GuPsFxkIMtC/ocv&#10;fwEAAP//AwBQSwECLQAUAAYACAAAACEAtoM4kv4AAADhAQAAEwAAAAAAAAAAAAAAAAAAAAAAW0Nv&#10;bnRlbnRfVHlwZXNdLnhtbFBLAQItABQABgAIAAAAIQA4/SH/1gAAAJQBAAALAAAAAAAAAAAAAAAA&#10;AC8BAABfcmVscy8ucmVsc1BLAQItABQABgAIAAAAIQBl3ub9cAIAAN0EAAAOAAAAAAAAAAAAAAAA&#10;AC4CAABkcnMvZTJvRG9jLnhtbFBLAQItABQABgAIAAAAIQA6QGEN2wAAAAQBAAAPAAAAAAAAAAAA&#10;AAAAAMoEAABkcnMvZG93bnJldi54bWxQSwUGAAAAAAQABADzAAAA0gUAAAAA&#10;" filled="f" strokecolor="windowText" strokeweight=".5pt">
                      <v:path arrowok="t"/>
                    </v:rect>
                  </w:pict>
                </mc:Fallback>
              </mc:AlternateContent>
            </w:r>
          </w:p>
        </w:tc>
      </w:tr>
      <w:tr w:rsidR="00804B6A" w:rsidRPr="00404250" w14:paraId="5589F28A" w14:textId="77777777" w:rsidTr="003527AD">
        <w:tc>
          <w:tcPr>
            <w:tcW w:w="5400" w:type="dxa"/>
            <w:vAlign w:val="bottom"/>
          </w:tcPr>
          <w:p w14:paraId="234EAF64" w14:textId="77777777" w:rsidR="00804B6A" w:rsidRPr="00404250" w:rsidRDefault="00804B6A" w:rsidP="00804B6A">
            <w:pPr>
              <w:spacing w:line="380" w:lineRule="exact"/>
              <w:ind w:right="-18" w:firstLine="252"/>
              <w:jc w:val="thaiDistribute"/>
              <w:rPr>
                <w:rFonts w:ascii="Arial" w:hAnsi="Arial" w:cs="Arial"/>
                <w:sz w:val="20"/>
                <w:szCs w:val="20"/>
              </w:rPr>
            </w:pPr>
            <w:r w:rsidRPr="00404250">
              <w:rPr>
                <w:rFonts w:ascii="Arial" w:hAnsi="Arial" w:cs="Arial"/>
                <w:sz w:val="20"/>
                <w:szCs w:val="20"/>
              </w:rPr>
              <w:t>Interest cost</w:t>
            </w:r>
          </w:p>
        </w:tc>
        <w:tc>
          <w:tcPr>
            <w:tcW w:w="1935" w:type="dxa"/>
            <w:vAlign w:val="bottom"/>
          </w:tcPr>
          <w:p w14:paraId="1CAB443B" w14:textId="57F8BEF9" w:rsidR="00804B6A" w:rsidRPr="00404250" w:rsidRDefault="00AB6A74" w:rsidP="00804B6A">
            <w:pPr>
              <w:tabs>
                <w:tab w:val="decimal" w:pos="1615"/>
              </w:tabs>
              <w:spacing w:line="380" w:lineRule="exact"/>
              <w:ind w:right="-43"/>
              <w:rPr>
                <w:rFonts w:ascii="Arial" w:hAnsi="Arial" w:cs="Arial"/>
                <w:sz w:val="20"/>
                <w:szCs w:val="20"/>
              </w:rPr>
            </w:pPr>
            <w:r>
              <w:rPr>
                <w:rFonts w:ascii="Arial" w:hAnsi="Arial" w:cs="Arial"/>
                <w:sz w:val="20"/>
                <w:szCs w:val="20"/>
              </w:rPr>
              <w:t>1,356,092</w:t>
            </w:r>
          </w:p>
        </w:tc>
        <w:tc>
          <w:tcPr>
            <w:tcW w:w="1935" w:type="dxa"/>
            <w:vAlign w:val="bottom"/>
          </w:tcPr>
          <w:p w14:paraId="7165480C" w14:textId="3BF0C6B6" w:rsidR="00804B6A" w:rsidRPr="00404250" w:rsidRDefault="00804B6A" w:rsidP="00804B6A">
            <w:pPr>
              <w:tabs>
                <w:tab w:val="decimal" w:pos="1615"/>
              </w:tabs>
              <w:spacing w:line="380" w:lineRule="exact"/>
              <w:ind w:right="-43"/>
              <w:rPr>
                <w:rFonts w:ascii="Arial" w:hAnsi="Arial" w:cs="Arial"/>
                <w:sz w:val="20"/>
                <w:szCs w:val="20"/>
              </w:rPr>
            </w:pPr>
            <w:r w:rsidRPr="00A50743">
              <w:rPr>
                <w:rFonts w:ascii="Arial" w:hAnsi="Arial" w:cs="Arial"/>
                <w:sz w:val="20"/>
                <w:szCs w:val="20"/>
              </w:rPr>
              <w:t xml:space="preserve">957,080  </w:t>
            </w:r>
          </w:p>
        </w:tc>
      </w:tr>
      <w:tr w:rsidR="00804B6A" w:rsidRPr="00404250" w14:paraId="0B0BADD1" w14:textId="77777777" w:rsidTr="003527AD">
        <w:tc>
          <w:tcPr>
            <w:tcW w:w="5400" w:type="dxa"/>
            <w:vAlign w:val="bottom"/>
          </w:tcPr>
          <w:p w14:paraId="04C6EFB8" w14:textId="77777777" w:rsidR="00804B6A" w:rsidRPr="00404250" w:rsidRDefault="00804B6A" w:rsidP="00804B6A">
            <w:pPr>
              <w:spacing w:line="380" w:lineRule="exact"/>
              <w:ind w:right="-18" w:firstLine="72"/>
              <w:jc w:val="thaiDistribute"/>
              <w:rPr>
                <w:rFonts w:ascii="Arial" w:hAnsi="Arial" w:cs="Arial"/>
                <w:sz w:val="20"/>
                <w:szCs w:val="20"/>
              </w:rPr>
            </w:pPr>
            <w:r w:rsidRPr="00404250">
              <w:rPr>
                <w:rFonts w:ascii="Arial" w:hAnsi="Arial" w:cs="Arial"/>
                <w:sz w:val="20"/>
                <w:szCs w:val="20"/>
              </w:rPr>
              <w:t>Total items included in statement of income</w:t>
            </w:r>
          </w:p>
        </w:tc>
        <w:tc>
          <w:tcPr>
            <w:tcW w:w="1935" w:type="dxa"/>
            <w:vAlign w:val="bottom"/>
          </w:tcPr>
          <w:p w14:paraId="5EE71007" w14:textId="21E78D03" w:rsidR="00804B6A" w:rsidRPr="00404250" w:rsidRDefault="00AB6A74" w:rsidP="00804B6A">
            <w:pPr>
              <w:tabs>
                <w:tab w:val="decimal" w:pos="1615"/>
              </w:tabs>
              <w:spacing w:line="380" w:lineRule="exact"/>
              <w:ind w:right="-43"/>
              <w:rPr>
                <w:rFonts w:ascii="Arial" w:hAnsi="Arial" w:cs="Arial"/>
                <w:sz w:val="20"/>
                <w:szCs w:val="20"/>
              </w:rPr>
            </w:pPr>
            <w:r>
              <w:rPr>
                <w:rFonts w:ascii="Arial" w:hAnsi="Arial" w:cs="Arial"/>
                <w:sz w:val="20"/>
                <w:szCs w:val="20"/>
              </w:rPr>
              <w:t>10,833,248</w:t>
            </w:r>
          </w:p>
        </w:tc>
        <w:tc>
          <w:tcPr>
            <w:tcW w:w="1935" w:type="dxa"/>
            <w:vAlign w:val="bottom"/>
          </w:tcPr>
          <w:p w14:paraId="615EC07F" w14:textId="5ABD3824" w:rsidR="00804B6A" w:rsidRPr="00404250" w:rsidRDefault="00804B6A" w:rsidP="00804B6A">
            <w:pPr>
              <w:tabs>
                <w:tab w:val="decimal" w:pos="1615"/>
              </w:tabs>
              <w:spacing w:line="380" w:lineRule="exact"/>
              <w:ind w:right="-43"/>
              <w:rPr>
                <w:rFonts w:ascii="Arial" w:hAnsi="Arial" w:cs="Arial"/>
                <w:sz w:val="20"/>
                <w:szCs w:val="20"/>
              </w:rPr>
            </w:pPr>
            <w:r w:rsidRPr="00A50743">
              <w:rPr>
                <w:rFonts w:ascii="Arial" w:hAnsi="Arial" w:cs="Arial"/>
                <w:sz w:val="20"/>
                <w:szCs w:val="20"/>
              </w:rPr>
              <w:t>10,666,693</w:t>
            </w:r>
          </w:p>
        </w:tc>
      </w:tr>
      <w:tr w:rsidR="00804B6A" w:rsidRPr="00404250" w14:paraId="16840E1B" w14:textId="77777777" w:rsidTr="003527AD">
        <w:tc>
          <w:tcPr>
            <w:tcW w:w="5400" w:type="dxa"/>
            <w:vAlign w:val="bottom"/>
          </w:tcPr>
          <w:p w14:paraId="5A17F10F" w14:textId="77777777" w:rsidR="00804B6A" w:rsidRPr="00404250" w:rsidRDefault="00804B6A" w:rsidP="00804B6A">
            <w:pPr>
              <w:spacing w:line="380" w:lineRule="exact"/>
              <w:ind w:right="-18" w:firstLine="72"/>
              <w:jc w:val="thaiDistribute"/>
              <w:rPr>
                <w:rFonts w:ascii="Arial" w:hAnsi="Arial" w:cs="Arial"/>
                <w:sz w:val="20"/>
                <w:szCs w:val="20"/>
              </w:rPr>
            </w:pPr>
            <w:r w:rsidRPr="00404250">
              <w:rPr>
                <w:rFonts w:ascii="Arial" w:hAnsi="Arial" w:cs="Arial"/>
                <w:sz w:val="20"/>
                <w:szCs w:val="20"/>
              </w:rPr>
              <w:t>Included in statement of comprehensive income:</w:t>
            </w:r>
          </w:p>
        </w:tc>
        <w:tc>
          <w:tcPr>
            <w:tcW w:w="1935" w:type="dxa"/>
            <w:vAlign w:val="bottom"/>
          </w:tcPr>
          <w:p w14:paraId="6387A6E3" w14:textId="1D5A1E3B" w:rsidR="00804B6A" w:rsidRPr="00404250" w:rsidRDefault="00804B6A" w:rsidP="00804B6A">
            <w:pPr>
              <w:tabs>
                <w:tab w:val="decimal" w:pos="1615"/>
              </w:tabs>
              <w:spacing w:line="380" w:lineRule="exact"/>
              <w:ind w:right="-43"/>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9744" behindDoc="0" locked="0" layoutInCell="1" allowOverlap="1" wp14:anchorId="22D98788" wp14:editId="1F9FFB90">
                      <wp:simplePos x="0" y="0"/>
                      <wp:positionH relativeFrom="column">
                        <wp:posOffset>1781</wp:posOffset>
                      </wp:positionH>
                      <wp:positionV relativeFrom="paragraph">
                        <wp:posOffset>251097</wp:posOffset>
                      </wp:positionV>
                      <wp:extent cx="1097280" cy="950026"/>
                      <wp:effectExtent l="0" t="0" r="26670" b="21590"/>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950026"/>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DA047A" id="Rectangle 10" o:spid="_x0000_s1026" style="position:absolute;margin-left:.15pt;margin-top:19.75pt;width:86.4pt;height:74.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bQsbQIAAN4EAAAOAAAAZHJzL2Uyb0RvYy54bWysVE1v2zAMvQ/YfxB0X+1k/YoRpwhadBgQ&#10;tMXaoWdWlmJjkqhJSpzs14+SnX5tp2E5CKRJUXyPj5lf7IxmW+lDh7bmk6OSM2kFNp1d1/z7w/Wn&#10;c85CBNuARitrvpeBXyw+fpj3rpJTbFE30jMqYkPVu5q3MbqqKIJopYFwhE5aCir0BiK5fl00Hnqq&#10;bnQxLcvTokffOI9ChkBfr4YgX+T6SkkRb5UKMjJdc+ot5tPn8ymdxWIO1dqDazsxtgH/0IWBztKj&#10;z6WuIALb+O6PUqYTHgOqeCTQFKhUJ2TGQGgm5Ts09y04mbEQOcE90xT+X1lxs73zrGtqPuXMgqER&#10;fSPSwK61ZJPMT+9CRWn37s4nhMGtUPwIRFzxJpKcMObslDcpl/CxXSZ7/0y23EUm6OOknJ1Nz2km&#10;gmKzk7KcnqZpFFAdbjsf4heJhiWj5p76yhzDdhXikHpISY9ZvO60zgPVlvU1P/18ksoDyUppiGQa&#10;R0CDXXMGek16FdHnigF116TbGeA+XGrPtkCSIaU12D9Qz5xpCJECBCT/xmbfXE3tXEFoh8s5NKZp&#10;m0rLrMix+xfCkvWEzZ4m4XGQaHDiuqNqK3r0DjxpkqDQnsVbOpRGgoejxVmL/tffvqd8kgpFOetJ&#10;44T95wa8JCxfLYloNjk+TkuRneOTsyk5/nXk6XXEbswlEicT2mgnspnyoz6YyqN5pHVcplcpBFbQ&#10;2wPLo3MZh92jhRZyucxptAgO4sreO5GKJ54Sjw+7R/BunH2kCdzgYR+geieBIXcQwXITUXVZHy+8&#10;jmKlJcoKGxc+belrP2e9/C0tfgMAAP//AwBQSwMEFAAGAAgAAAAhAIv5oWTdAAAABwEAAA8AAABk&#10;cnMvZG93bnJldi54bWxMjsFOwzAQRO9I/IO1SFwQdUIopCFOhZAQvfRAmg9w4yUOxOsQu234e7Yn&#10;uIx2NKPZV65nN4gjTqH3pCBdJCCQWm966hQ0u9fbHESImowePKGCHwywri4vSl0Yf6J3PNaxEzxC&#10;odAKbIxjIWVoLTodFn5E4uzDT05HtlMnzaRPPO4GeZckD9LpnviD1SO+WGy/6oNTMN/nyzrb7ppP&#10;t3n7btqbZGO3iVLXV/PzE4iIc/wrwxmf0aFipr0/kAliUJBxj3W1BHFOH7MUxJ6PfJWCrEr5n7/6&#10;BQAA//8DAFBLAQItABQABgAIAAAAIQC2gziS/gAAAOEBAAATAAAAAAAAAAAAAAAAAAAAAABbQ29u&#10;dGVudF9UeXBlc10ueG1sUEsBAi0AFAAGAAgAAAAhADj9If/WAAAAlAEAAAsAAAAAAAAAAAAAAAAA&#10;LwEAAF9yZWxzLy5yZWxzUEsBAi0AFAAGAAgAAAAhAJt1tCxtAgAA3gQAAA4AAAAAAAAAAAAAAAAA&#10;LgIAAGRycy9lMm9Eb2MueG1sUEsBAi0AFAAGAAgAAAAhAIv5oWTdAAAABwEAAA8AAAAAAAAAAAAA&#10;AAAAxwQAAGRycy9kb3ducmV2LnhtbFBLBQYAAAAABAAEAPMAAADRBQAAAAA=&#10;" filled="f" strokecolor="windowText" strokeweight=".5pt">
                      <v:path arrowok="t"/>
                    </v:rect>
                  </w:pict>
                </mc:Fallback>
              </mc:AlternateContent>
            </w:r>
          </w:p>
        </w:tc>
        <w:tc>
          <w:tcPr>
            <w:tcW w:w="1935" w:type="dxa"/>
            <w:vAlign w:val="bottom"/>
          </w:tcPr>
          <w:p w14:paraId="661A3585" w14:textId="1EDB934F" w:rsidR="00804B6A" w:rsidRPr="00404250" w:rsidRDefault="00804B6A" w:rsidP="00804B6A">
            <w:pPr>
              <w:tabs>
                <w:tab w:val="decimal" w:pos="1615"/>
              </w:tabs>
              <w:spacing w:line="380" w:lineRule="exact"/>
              <w:ind w:right="-43"/>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80768" behindDoc="0" locked="0" layoutInCell="1" allowOverlap="1" wp14:anchorId="0E313AB6" wp14:editId="57827D61">
                      <wp:simplePos x="0" y="0"/>
                      <wp:positionH relativeFrom="column">
                        <wp:posOffset>-27536</wp:posOffset>
                      </wp:positionH>
                      <wp:positionV relativeFrom="paragraph">
                        <wp:posOffset>251097</wp:posOffset>
                      </wp:positionV>
                      <wp:extent cx="1162685" cy="950026"/>
                      <wp:effectExtent l="0" t="0" r="18415" b="2159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2685" cy="950026"/>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CCB7B9" id="Rectangle 10" o:spid="_x0000_s1026" style="position:absolute;margin-left:-2.15pt;margin-top:19.75pt;width:91.55pt;height:7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fQcAIAAN8EAAAOAAAAZHJzL2Uyb0RvYy54bWysVE1v2zAMvQ/YfxB0X51kTdYaTYqgRYcB&#10;QVu0HXpmZTkxJouapMTJfv2eFKdf22mYD4IoUiTf06PPzretERvtQ8N2KodHAym0VVw1djmV3x+u&#10;Pp1IESLZigxbPZU7HeT57OOHs86VesQrNpX2AklsKDs3lasYXVkUQa10S+GInbZw1uxbijD9sqg8&#10;dcjemmI0GEyKjn3lPCsdAk4v9045y/nrWqt4U9dBR2GmEr3FvPq8PqW1mJ1RufTkVo3q26B/6KKl&#10;xqLoc6pLiiTWvvkjVdsoz4HreKS4LbiuG6UzBqAZDt6huV+R0xkLyAnumabw/9Kq682tF02FtwM9&#10;llq80R1YI7s0WuAMBHUulIi7d7c+QQxuwepHgKN440lG6GO2tW9TLACKbWZ798y23kahcDgcTkaT&#10;k7EUCr7T8WAwmqRqBZWH286H+FVzK9JmKj36yiTTZhHiPvQQkopZvmqMwTmVxopuKiefxwClCLqq&#10;DUVsWwekwS6lILOEYFX0OWNg01Tpdga4CxfGiw1BM5Baxd0DepbCUIhwAEj++mbfXE3tXFJY7S9n&#10;Vx9mbEqtsyT77l8IS7snrnZ4Cs97jQanrhpkW6DoLXmIElAwaPEGS20Y8LjfSbFi/+tv5ykeWoFX&#10;ig4iB/afa/IaWL5ZqOh0eHycpiIbx+MvIxj+tefptceu2wsGJ0OMtFN5m+KjOWxrz+0j5nGeqsJF&#10;VqH2nuXeuIj74cNEKz2f5zBMgqO4sPdOpeSJp8Tjw/aRvOvfPuIFrvkwEFS+k8A+Nt20PF9Hrpus&#10;jxdee7FiirLC+olPY/razlEv/6XZbwAAAP//AwBQSwMEFAAGAAgAAAAhAAbojEzgAAAACQEAAA8A&#10;AABkcnMvZG93bnJldi54bWxMj8FOwzAQRO9I/IO1SFxQ65S0kIY4FUJC9NIDaT7AjZc4EK9D7Lbh&#10;79me4LajGc2+KTaT68UJx9B5UrCYJyCQGm86ahXU+9dZBiJETUb3nlDBDwbYlNdXhc6NP9M7nqrY&#10;Ci6hkGsFNsYhlzI0Fp0Ocz8gsffhR6cjy7GVZtRnLne9vE+SB+l0R/zB6gFfLDZf1dEpmJbZqkp3&#10;+/rTbd++6+Yu2dpdotTtzfT8BCLiFP/CcMFndCiZ6eCPZILoFcyWKScVpOsViIv/mPGUAx/ZegGy&#10;LOT/BeUvAAAA//8DAFBLAQItABQABgAIAAAAIQC2gziS/gAAAOEBAAATAAAAAAAAAAAAAAAAAAAA&#10;AABbQ29udGVudF9UeXBlc10ueG1sUEsBAi0AFAAGAAgAAAAhADj9If/WAAAAlAEAAAsAAAAAAAAA&#10;AAAAAAAALwEAAF9yZWxzLy5yZWxzUEsBAi0AFAAGAAgAAAAhAGQo19BwAgAA3wQAAA4AAAAAAAAA&#10;AAAAAAAALgIAAGRycy9lMm9Eb2MueG1sUEsBAi0AFAAGAAgAAAAhAAbojEzgAAAACQEAAA8AAAAA&#10;AAAAAAAAAAAAygQAAGRycy9kb3ducmV2LnhtbFBLBQYAAAAABAAEAPMAAADXBQAAAAA=&#10;" filled="f" strokecolor="windowText" strokeweight=".5pt">
                      <v:path arrowok="t"/>
                    </v:rect>
                  </w:pict>
                </mc:Fallback>
              </mc:AlternateContent>
            </w:r>
          </w:p>
        </w:tc>
      </w:tr>
      <w:tr w:rsidR="00804B6A" w:rsidRPr="00404250" w14:paraId="504666B5" w14:textId="77777777" w:rsidTr="003527AD">
        <w:tc>
          <w:tcPr>
            <w:tcW w:w="5400" w:type="dxa"/>
            <w:vAlign w:val="bottom"/>
          </w:tcPr>
          <w:p w14:paraId="631DCCAA" w14:textId="77777777" w:rsidR="00804B6A" w:rsidRPr="00404250" w:rsidRDefault="00804B6A" w:rsidP="00804B6A">
            <w:pPr>
              <w:spacing w:line="380" w:lineRule="exact"/>
              <w:ind w:right="-18" w:firstLine="252"/>
              <w:jc w:val="thaiDistribute"/>
              <w:rPr>
                <w:rFonts w:ascii="Arial" w:hAnsi="Arial" w:cs="Arial"/>
                <w:sz w:val="20"/>
                <w:szCs w:val="20"/>
              </w:rPr>
            </w:pPr>
            <w:r w:rsidRPr="00404250">
              <w:rPr>
                <w:rFonts w:ascii="Arial" w:hAnsi="Arial" w:cs="Arial"/>
                <w:sz w:val="20"/>
                <w:szCs w:val="20"/>
              </w:rPr>
              <w:t>Actuarial loss (gain) arising from</w:t>
            </w:r>
          </w:p>
        </w:tc>
        <w:tc>
          <w:tcPr>
            <w:tcW w:w="1935" w:type="dxa"/>
            <w:vAlign w:val="bottom"/>
          </w:tcPr>
          <w:p w14:paraId="09419211" w14:textId="77777777" w:rsidR="00804B6A" w:rsidRPr="00404250" w:rsidRDefault="00804B6A" w:rsidP="00804B6A">
            <w:pPr>
              <w:tabs>
                <w:tab w:val="decimal" w:pos="1615"/>
              </w:tabs>
              <w:spacing w:line="380" w:lineRule="exact"/>
              <w:ind w:right="-43"/>
              <w:rPr>
                <w:rFonts w:ascii="Arial" w:hAnsi="Arial" w:cs="Arial"/>
                <w:sz w:val="20"/>
                <w:szCs w:val="20"/>
              </w:rPr>
            </w:pPr>
          </w:p>
        </w:tc>
        <w:tc>
          <w:tcPr>
            <w:tcW w:w="1935" w:type="dxa"/>
            <w:vAlign w:val="bottom"/>
          </w:tcPr>
          <w:p w14:paraId="338D56C4" w14:textId="77777777" w:rsidR="00804B6A" w:rsidRPr="00404250" w:rsidRDefault="00804B6A" w:rsidP="00804B6A">
            <w:pPr>
              <w:tabs>
                <w:tab w:val="decimal" w:pos="1615"/>
              </w:tabs>
              <w:spacing w:line="380" w:lineRule="exact"/>
              <w:ind w:right="-43"/>
              <w:rPr>
                <w:rFonts w:ascii="Arial" w:hAnsi="Arial" w:cs="Arial"/>
                <w:sz w:val="20"/>
                <w:szCs w:val="20"/>
              </w:rPr>
            </w:pPr>
          </w:p>
        </w:tc>
      </w:tr>
      <w:tr w:rsidR="00AB6A74" w:rsidRPr="00404250" w14:paraId="4DA9853D" w14:textId="77777777" w:rsidTr="003527AD">
        <w:trPr>
          <w:trHeight w:val="74"/>
        </w:trPr>
        <w:tc>
          <w:tcPr>
            <w:tcW w:w="5400" w:type="dxa"/>
            <w:vAlign w:val="bottom"/>
          </w:tcPr>
          <w:p w14:paraId="37DF0EDD" w14:textId="77777777" w:rsidR="00AB6A74" w:rsidRPr="00404250" w:rsidRDefault="00AB6A74" w:rsidP="00AB6A74">
            <w:pPr>
              <w:spacing w:line="380" w:lineRule="exact"/>
              <w:ind w:right="-18" w:firstLine="522"/>
              <w:jc w:val="thaiDistribute"/>
              <w:rPr>
                <w:rFonts w:ascii="Arial" w:hAnsi="Arial" w:cs="Arial"/>
                <w:sz w:val="20"/>
                <w:szCs w:val="20"/>
              </w:rPr>
            </w:pPr>
            <w:r w:rsidRPr="00404250">
              <w:rPr>
                <w:rFonts w:ascii="Arial" w:hAnsi="Arial" w:cs="Arial"/>
                <w:sz w:val="20"/>
                <w:szCs w:val="20"/>
              </w:rPr>
              <w:t>Demographic assumption change</w:t>
            </w:r>
          </w:p>
        </w:tc>
        <w:tc>
          <w:tcPr>
            <w:tcW w:w="1935" w:type="dxa"/>
            <w:vAlign w:val="bottom"/>
          </w:tcPr>
          <w:p w14:paraId="0349F75A" w14:textId="167E4BD8" w:rsidR="00AB6A74" w:rsidRPr="00404250" w:rsidRDefault="00AB6A74" w:rsidP="00AB6A74">
            <w:pPr>
              <w:tabs>
                <w:tab w:val="decimal" w:pos="1615"/>
              </w:tabs>
              <w:spacing w:line="380" w:lineRule="exact"/>
              <w:ind w:right="-43"/>
              <w:rPr>
                <w:rFonts w:ascii="Arial" w:hAnsi="Arial" w:cs="Arial"/>
                <w:sz w:val="20"/>
                <w:szCs w:val="20"/>
              </w:rPr>
            </w:pPr>
            <w:r w:rsidRPr="00AB6A74">
              <w:rPr>
                <w:rFonts w:ascii="Arial" w:hAnsi="Arial" w:cs="Arial" w:hint="cs"/>
                <w:sz w:val="20"/>
                <w:szCs w:val="20"/>
                <w:cs/>
              </w:rPr>
              <w:t>(667</w:t>
            </w:r>
            <w:r w:rsidRPr="00AB6A74">
              <w:rPr>
                <w:rFonts w:ascii="Arial" w:hAnsi="Arial" w:cs="Arial" w:hint="cs"/>
                <w:sz w:val="20"/>
                <w:szCs w:val="20"/>
              </w:rPr>
              <w:t>,</w:t>
            </w:r>
            <w:r w:rsidRPr="00AB6A74">
              <w:rPr>
                <w:rFonts w:ascii="Arial" w:hAnsi="Arial" w:cs="Arial" w:hint="cs"/>
                <w:sz w:val="20"/>
                <w:szCs w:val="20"/>
                <w:cs/>
              </w:rPr>
              <w:t>835)</w:t>
            </w:r>
          </w:p>
        </w:tc>
        <w:tc>
          <w:tcPr>
            <w:tcW w:w="1935" w:type="dxa"/>
            <w:vAlign w:val="bottom"/>
          </w:tcPr>
          <w:p w14:paraId="47A2DA9D" w14:textId="68157ECB" w:rsidR="00AB6A74" w:rsidRPr="00404250" w:rsidRDefault="00AB6A74" w:rsidP="00AB6A74">
            <w:pPr>
              <w:tabs>
                <w:tab w:val="decimal" w:pos="1615"/>
              </w:tabs>
              <w:spacing w:line="380" w:lineRule="exact"/>
              <w:ind w:right="-43"/>
              <w:rPr>
                <w:rFonts w:ascii="Arial" w:hAnsi="Arial" w:cs="Arial"/>
                <w:sz w:val="20"/>
                <w:szCs w:val="20"/>
              </w:rPr>
            </w:pPr>
            <w:r w:rsidRPr="00A50743">
              <w:rPr>
                <w:rFonts w:ascii="Arial" w:hAnsi="Arial" w:cs="Arial" w:hint="cs"/>
                <w:sz w:val="20"/>
                <w:szCs w:val="20"/>
                <w:cs/>
              </w:rPr>
              <w:t xml:space="preserve">      1</w:t>
            </w:r>
            <w:r w:rsidRPr="00A50743">
              <w:rPr>
                <w:rFonts w:ascii="Arial" w:hAnsi="Arial" w:cs="Arial"/>
                <w:sz w:val="20"/>
                <w:szCs w:val="20"/>
              </w:rPr>
              <w:t>,</w:t>
            </w:r>
            <w:r w:rsidRPr="00A50743">
              <w:rPr>
                <w:rFonts w:ascii="Arial" w:hAnsi="Arial" w:cs="Arial" w:hint="cs"/>
                <w:sz w:val="20"/>
                <w:szCs w:val="20"/>
                <w:cs/>
              </w:rPr>
              <w:t>933</w:t>
            </w:r>
            <w:r w:rsidRPr="00A50743">
              <w:rPr>
                <w:rFonts w:ascii="Arial" w:hAnsi="Arial" w:cs="Arial"/>
                <w:sz w:val="20"/>
                <w:szCs w:val="20"/>
              </w:rPr>
              <w:t>,</w:t>
            </w:r>
            <w:r w:rsidRPr="00A50743">
              <w:rPr>
                <w:rFonts w:ascii="Arial" w:hAnsi="Arial" w:cs="Arial" w:hint="cs"/>
                <w:sz w:val="20"/>
                <w:szCs w:val="20"/>
                <w:cs/>
              </w:rPr>
              <w:t xml:space="preserve">320 </w:t>
            </w:r>
          </w:p>
        </w:tc>
      </w:tr>
      <w:tr w:rsidR="00AB6A74" w:rsidRPr="00404250" w14:paraId="4C0E2868" w14:textId="77777777" w:rsidTr="003527AD">
        <w:tc>
          <w:tcPr>
            <w:tcW w:w="5400" w:type="dxa"/>
            <w:vAlign w:val="bottom"/>
          </w:tcPr>
          <w:p w14:paraId="7B695B95" w14:textId="77777777" w:rsidR="00AB6A74" w:rsidRPr="00404250" w:rsidRDefault="00AB6A74" w:rsidP="00AB6A74">
            <w:pPr>
              <w:spacing w:line="380" w:lineRule="exact"/>
              <w:ind w:right="-18" w:firstLine="522"/>
              <w:jc w:val="thaiDistribute"/>
              <w:rPr>
                <w:rFonts w:ascii="Arial" w:hAnsi="Arial" w:cs="Arial"/>
                <w:sz w:val="20"/>
                <w:szCs w:val="20"/>
              </w:rPr>
            </w:pPr>
            <w:r w:rsidRPr="00404250">
              <w:rPr>
                <w:rFonts w:ascii="Arial" w:hAnsi="Arial" w:cs="Arial"/>
                <w:sz w:val="20"/>
                <w:szCs w:val="20"/>
              </w:rPr>
              <w:t>Financial assumption change</w:t>
            </w:r>
          </w:p>
        </w:tc>
        <w:tc>
          <w:tcPr>
            <w:tcW w:w="1935" w:type="dxa"/>
            <w:vAlign w:val="bottom"/>
          </w:tcPr>
          <w:p w14:paraId="13EB6EF3" w14:textId="0630663A" w:rsidR="00AB6A74" w:rsidRPr="00404250" w:rsidRDefault="00AB6A74" w:rsidP="00AB6A74">
            <w:pPr>
              <w:tabs>
                <w:tab w:val="decimal" w:pos="1615"/>
              </w:tabs>
              <w:spacing w:line="380" w:lineRule="exact"/>
              <w:ind w:right="-43"/>
              <w:rPr>
                <w:rFonts w:ascii="Arial" w:hAnsi="Arial" w:cs="Arial"/>
                <w:sz w:val="20"/>
                <w:szCs w:val="20"/>
              </w:rPr>
            </w:pPr>
            <w:r w:rsidRPr="00AB6A74">
              <w:rPr>
                <w:rFonts w:ascii="Arial" w:hAnsi="Arial" w:cs="Arial" w:hint="cs"/>
                <w:sz w:val="20"/>
                <w:szCs w:val="20"/>
                <w:cs/>
              </w:rPr>
              <w:t>(1</w:t>
            </w:r>
            <w:r w:rsidRPr="00AB6A74">
              <w:rPr>
                <w:rFonts w:ascii="Arial" w:hAnsi="Arial" w:cs="Arial" w:hint="cs"/>
                <w:sz w:val="20"/>
                <w:szCs w:val="20"/>
              </w:rPr>
              <w:t>,</w:t>
            </w:r>
            <w:r w:rsidRPr="00AB6A74">
              <w:rPr>
                <w:rFonts w:ascii="Arial" w:hAnsi="Arial" w:cs="Arial" w:hint="cs"/>
                <w:sz w:val="20"/>
                <w:szCs w:val="20"/>
                <w:cs/>
              </w:rPr>
              <w:t>752</w:t>
            </w:r>
            <w:r w:rsidRPr="00AB6A74">
              <w:rPr>
                <w:rFonts w:ascii="Arial" w:hAnsi="Arial" w:cs="Arial" w:hint="cs"/>
                <w:sz w:val="20"/>
                <w:szCs w:val="20"/>
              </w:rPr>
              <w:t>,</w:t>
            </w:r>
            <w:r w:rsidRPr="00AB6A74">
              <w:rPr>
                <w:rFonts w:ascii="Arial" w:hAnsi="Arial" w:cs="Arial" w:hint="cs"/>
                <w:sz w:val="20"/>
                <w:szCs w:val="20"/>
                <w:cs/>
              </w:rPr>
              <w:t>276)</w:t>
            </w:r>
          </w:p>
        </w:tc>
        <w:tc>
          <w:tcPr>
            <w:tcW w:w="1935" w:type="dxa"/>
            <w:vAlign w:val="bottom"/>
          </w:tcPr>
          <w:p w14:paraId="4A0C11A8" w14:textId="00555BC7" w:rsidR="00AB6A74" w:rsidRPr="00404250" w:rsidRDefault="00AB6A74" w:rsidP="00AB6A74">
            <w:pPr>
              <w:tabs>
                <w:tab w:val="decimal" w:pos="1615"/>
              </w:tabs>
              <w:spacing w:line="380" w:lineRule="exact"/>
              <w:ind w:right="-43"/>
              <w:rPr>
                <w:rFonts w:ascii="Arial" w:hAnsi="Arial" w:cs="Arial"/>
                <w:sz w:val="20"/>
                <w:szCs w:val="20"/>
              </w:rPr>
            </w:pPr>
            <w:r w:rsidRPr="00A50743">
              <w:rPr>
                <w:rFonts w:ascii="Arial" w:hAnsi="Arial" w:cs="Arial" w:hint="cs"/>
                <w:sz w:val="20"/>
                <w:szCs w:val="20"/>
                <w:cs/>
              </w:rPr>
              <w:t xml:space="preserve"> </w:t>
            </w:r>
            <w:r w:rsidRPr="00A50743">
              <w:rPr>
                <w:rFonts w:ascii="Arial" w:hAnsi="Arial" w:cs="Arial"/>
                <w:sz w:val="20"/>
                <w:szCs w:val="20"/>
              </w:rPr>
              <w:t>(</w:t>
            </w:r>
            <w:r w:rsidRPr="00A50743">
              <w:rPr>
                <w:rFonts w:ascii="Arial" w:hAnsi="Arial" w:cs="Arial" w:hint="cs"/>
                <w:sz w:val="20"/>
                <w:szCs w:val="20"/>
                <w:cs/>
              </w:rPr>
              <w:t>2</w:t>
            </w:r>
            <w:r w:rsidRPr="00A50743">
              <w:rPr>
                <w:rFonts w:ascii="Arial" w:hAnsi="Arial" w:cs="Arial"/>
                <w:sz w:val="20"/>
                <w:szCs w:val="20"/>
              </w:rPr>
              <w:t>,</w:t>
            </w:r>
            <w:r w:rsidRPr="00A50743">
              <w:rPr>
                <w:rFonts w:ascii="Arial" w:hAnsi="Arial" w:cs="Arial" w:hint="cs"/>
                <w:sz w:val="20"/>
                <w:szCs w:val="20"/>
                <w:cs/>
              </w:rPr>
              <w:t>441</w:t>
            </w:r>
            <w:r w:rsidRPr="00A50743">
              <w:rPr>
                <w:rFonts w:ascii="Arial" w:hAnsi="Arial" w:cs="Arial"/>
                <w:sz w:val="20"/>
                <w:szCs w:val="20"/>
              </w:rPr>
              <w:t>,</w:t>
            </w:r>
            <w:r w:rsidRPr="00A50743">
              <w:rPr>
                <w:rFonts w:ascii="Arial" w:hAnsi="Arial" w:cs="Arial" w:hint="cs"/>
                <w:sz w:val="20"/>
                <w:szCs w:val="20"/>
                <w:cs/>
              </w:rPr>
              <w:t>874</w:t>
            </w:r>
            <w:r w:rsidRPr="00A50743">
              <w:rPr>
                <w:rFonts w:ascii="Arial" w:hAnsi="Arial" w:cs="Arial"/>
                <w:sz w:val="20"/>
                <w:szCs w:val="20"/>
              </w:rPr>
              <w:t>)</w:t>
            </w:r>
          </w:p>
        </w:tc>
      </w:tr>
      <w:tr w:rsidR="00AB6A74" w:rsidRPr="00404250" w14:paraId="4C0AA94D" w14:textId="77777777" w:rsidTr="003527AD">
        <w:tc>
          <w:tcPr>
            <w:tcW w:w="5400" w:type="dxa"/>
            <w:vAlign w:val="bottom"/>
          </w:tcPr>
          <w:p w14:paraId="5630F778" w14:textId="77777777" w:rsidR="00AB6A74" w:rsidRPr="00404250" w:rsidRDefault="00AB6A74" w:rsidP="00AB6A74">
            <w:pPr>
              <w:spacing w:line="380" w:lineRule="exact"/>
              <w:ind w:right="-18" w:firstLine="522"/>
              <w:jc w:val="thaiDistribute"/>
              <w:rPr>
                <w:rFonts w:ascii="Arial" w:hAnsi="Arial" w:cs="Arial"/>
                <w:sz w:val="20"/>
                <w:szCs w:val="20"/>
              </w:rPr>
            </w:pPr>
            <w:r w:rsidRPr="00404250">
              <w:rPr>
                <w:rFonts w:ascii="Arial" w:hAnsi="Arial" w:cs="Arial"/>
                <w:sz w:val="20"/>
                <w:szCs w:val="20"/>
              </w:rPr>
              <w:t>Experience adjustment</w:t>
            </w:r>
          </w:p>
        </w:tc>
        <w:tc>
          <w:tcPr>
            <w:tcW w:w="1935" w:type="dxa"/>
            <w:vAlign w:val="bottom"/>
          </w:tcPr>
          <w:p w14:paraId="2F92A0B2" w14:textId="09CE80DC" w:rsidR="00AB6A74" w:rsidRPr="00404250" w:rsidRDefault="00AB6A74" w:rsidP="00AB6A74">
            <w:pPr>
              <w:tabs>
                <w:tab w:val="decimal" w:pos="1615"/>
              </w:tabs>
              <w:spacing w:line="380" w:lineRule="exact"/>
              <w:ind w:right="-43"/>
              <w:rPr>
                <w:rFonts w:ascii="Arial" w:hAnsi="Arial" w:cs="Arial"/>
                <w:sz w:val="20"/>
                <w:szCs w:val="20"/>
              </w:rPr>
            </w:pPr>
            <w:r w:rsidRPr="00AB6A74">
              <w:rPr>
                <w:rFonts w:ascii="Arial" w:hAnsi="Arial" w:cs="Arial" w:hint="cs"/>
                <w:sz w:val="20"/>
                <w:szCs w:val="20"/>
                <w:cs/>
              </w:rPr>
              <w:t>(465</w:t>
            </w:r>
            <w:r w:rsidRPr="00AB6A74">
              <w:rPr>
                <w:rFonts w:ascii="Arial" w:hAnsi="Arial" w:cs="Arial" w:hint="cs"/>
                <w:sz w:val="20"/>
                <w:szCs w:val="20"/>
              </w:rPr>
              <w:t>,</w:t>
            </w:r>
            <w:r w:rsidRPr="00AB6A74">
              <w:rPr>
                <w:rFonts w:ascii="Arial" w:hAnsi="Arial" w:cs="Arial" w:hint="cs"/>
                <w:sz w:val="20"/>
                <w:szCs w:val="20"/>
                <w:cs/>
              </w:rPr>
              <w:t>259)</w:t>
            </w:r>
          </w:p>
        </w:tc>
        <w:tc>
          <w:tcPr>
            <w:tcW w:w="1935" w:type="dxa"/>
            <w:vAlign w:val="bottom"/>
          </w:tcPr>
          <w:p w14:paraId="272B87EF" w14:textId="76BBEDA8" w:rsidR="00AB6A74" w:rsidRPr="00404250" w:rsidRDefault="00AB6A74" w:rsidP="00AB6A74">
            <w:pPr>
              <w:tabs>
                <w:tab w:val="decimal" w:pos="1615"/>
              </w:tabs>
              <w:spacing w:line="380" w:lineRule="exact"/>
              <w:ind w:right="-43"/>
              <w:rPr>
                <w:rFonts w:ascii="Arial" w:hAnsi="Arial" w:cs="Arial"/>
                <w:sz w:val="20"/>
                <w:szCs w:val="20"/>
              </w:rPr>
            </w:pPr>
            <w:r w:rsidRPr="00A50743">
              <w:rPr>
                <w:rFonts w:ascii="Arial" w:hAnsi="Arial" w:cs="Arial"/>
                <w:sz w:val="20"/>
                <w:szCs w:val="20"/>
              </w:rPr>
              <w:t>(</w:t>
            </w:r>
            <w:r w:rsidRPr="00A50743">
              <w:rPr>
                <w:rFonts w:ascii="Arial" w:hAnsi="Arial" w:cs="Arial" w:hint="cs"/>
                <w:sz w:val="20"/>
                <w:szCs w:val="20"/>
                <w:cs/>
              </w:rPr>
              <w:t>2</w:t>
            </w:r>
            <w:r w:rsidRPr="00A50743">
              <w:rPr>
                <w:rFonts w:ascii="Arial" w:hAnsi="Arial" w:cs="Arial"/>
                <w:sz w:val="20"/>
                <w:szCs w:val="20"/>
              </w:rPr>
              <w:t>,</w:t>
            </w:r>
            <w:r w:rsidRPr="00A50743">
              <w:rPr>
                <w:rFonts w:ascii="Arial" w:hAnsi="Arial" w:cs="Arial" w:hint="cs"/>
                <w:sz w:val="20"/>
                <w:szCs w:val="20"/>
                <w:cs/>
              </w:rPr>
              <w:t>334</w:t>
            </w:r>
            <w:r w:rsidRPr="00A50743">
              <w:rPr>
                <w:rFonts w:ascii="Arial" w:hAnsi="Arial" w:cs="Arial"/>
                <w:sz w:val="20"/>
                <w:szCs w:val="20"/>
              </w:rPr>
              <w:t>,</w:t>
            </w:r>
            <w:r w:rsidRPr="00A50743">
              <w:rPr>
                <w:rFonts w:ascii="Arial" w:hAnsi="Arial" w:cs="Arial" w:hint="cs"/>
                <w:sz w:val="20"/>
                <w:szCs w:val="20"/>
                <w:cs/>
              </w:rPr>
              <w:t>081</w:t>
            </w:r>
            <w:r w:rsidRPr="00A50743">
              <w:rPr>
                <w:rFonts w:ascii="Arial" w:hAnsi="Arial" w:cs="Arial"/>
                <w:sz w:val="20"/>
                <w:szCs w:val="20"/>
              </w:rPr>
              <w:t>)</w:t>
            </w:r>
          </w:p>
        </w:tc>
      </w:tr>
      <w:tr w:rsidR="00AB6A74" w:rsidRPr="00404250" w14:paraId="38BF349A" w14:textId="77777777" w:rsidTr="003527AD">
        <w:tc>
          <w:tcPr>
            <w:tcW w:w="5400" w:type="dxa"/>
            <w:vAlign w:val="bottom"/>
          </w:tcPr>
          <w:p w14:paraId="500DC1C5" w14:textId="77777777" w:rsidR="00AB6A74" w:rsidRPr="00404250" w:rsidRDefault="00AB6A74" w:rsidP="00AB6A74">
            <w:pPr>
              <w:tabs>
                <w:tab w:val="left" w:pos="252"/>
              </w:tabs>
              <w:spacing w:line="380" w:lineRule="exact"/>
              <w:ind w:right="-285" w:firstLine="72"/>
              <w:jc w:val="thaiDistribute"/>
              <w:rPr>
                <w:rFonts w:ascii="Arial" w:hAnsi="Arial" w:cs="Arial"/>
                <w:spacing w:val="-2"/>
                <w:sz w:val="20"/>
                <w:szCs w:val="20"/>
              </w:rPr>
            </w:pPr>
            <w:r w:rsidRPr="00404250">
              <w:rPr>
                <w:rFonts w:ascii="Arial" w:hAnsi="Arial" w:cs="Arial"/>
                <w:spacing w:val="-2"/>
                <w:sz w:val="20"/>
                <w:szCs w:val="20"/>
              </w:rPr>
              <w:t>Total items included in statement of comprehensive income</w:t>
            </w:r>
          </w:p>
        </w:tc>
        <w:tc>
          <w:tcPr>
            <w:tcW w:w="1935" w:type="dxa"/>
            <w:vAlign w:val="bottom"/>
          </w:tcPr>
          <w:p w14:paraId="3ACF7164" w14:textId="78D6F959" w:rsidR="00AB6A74" w:rsidRPr="00404250" w:rsidRDefault="00AB6A74" w:rsidP="00AB6A74">
            <w:pPr>
              <w:tabs>
                <w:tab w:val="decimal" w:pos="1615"/>
              </w:tabs>
              <w:spacing w:line="380" w:lineRule="exact"/>
              <w:ind w:right="-43"/>
              <w:rPr>
                <w:rFonts w:ascii="Arial" w:hAnsi="Arial" w:cs="Arial"/>
                <w:sz w:val="20"/>
                <w:szCs w:val="20"/>
              </w:rPr>
            </w:pPr>
            <w:r w:rsidRPr="00AB6A74">
              <w:rPr>
                <w:rFonts w:ascii="Arial" w:hAnsi="Arial" w:cs="Arial" w:hint="cs"/>
                <w:sz w:val="20"/>
                <w:szCs w:val="20"/>
                <w:cs/>
              </w:rPr>
              <w:t>(2</w:t>
            </w:r>
            <w:r w:rsidRPr="00AB6A74">
              <w:rPr>
                <w:rFonts w:ascii="Arial" w:hAnsi="Arial" w:cs="Arial" w:hint="cs"/>
                <w:sz w:val="20"/>
                <w:szCs w:val="20"/>
              </w:rPr>
              <w:t>,</w:t>
            </w:r>
            <w:r w:rsidRPr="00AB6A74">
              <w:rPr>
                <w:rFonts w:ascii="Arial" w:hAnsi="Arial" w:cs="Arial" w:hint="cs"/>
                <w:sz w:val="20"/>
                <w:szCs w:val="20"/>
                <w:cs/>
              </w:rPr>
              <w:t>885</w:t>
            </w:r>
            <w:r w:rsidRPr="00AB6A74">
              <w:rPr>
                <w:rFonts w:ascii="Arial" w:hAnsi="Arial" w:cs="Arial" w:hint="cs"/>
                <w:sz w:val="20"/>
                <w:szCs w:val="20"/>
              </w:rPr>
              <w:t>,</w:t>
            </w:r>
            <w:r w:rsidRPr="00AB6A74">
              <w:rPr>
                <w:rFonts w:ascii="Arial" w:hAnsi="Arial" w:cs="Arial" w:hint="cs"/>
                <w:sz w:val="20"/>
                <w:szCs w:val="20"/>
                <w:cs/>
              </w:rPr>
              <w:t>370)</w:t>
            </w:r>
          </w:p>
        </w:tc>
        <w:tc>
          <w:tcPr>
            <w:tcW w:w="1935" w:type="dxa"/>
            <w:vAlign w:val="bottom"/>
          </w:tcPr>
          <w:p w14:paraId="433DE677" w14:textId="38D02D04" w:rsidR="00AB6A74" w:rsidRPr="00404250" w:rsidRDefault="00AB6A74" w:rsidP="00AB6A74">
            <w:pPr>
              <w:tabs>
                <w:tab w:val="decimal" w:pos="1615"/>
              </w:tabs>
              <w:spacing w:line="380" w:lineRule="exact"/>
              <w:ind w:right="-43"/>
              <w:rPr>
                <w:rFonts w:ascii="Arial" w:hAnsi="Arial" w:cs="Arial"/>
                <w:sz w:val="20"/>
                <w:szCs w:val="20"/>
              </w:rPr>
            </w:pPr>
            <w:r w:rsidRPr="00A50743">
              <w:rPr>
                <w:rFonts w:ascii="Arial" w:hAnsi="Arial" w:cs="Arial"/>
                <w:sz w:val="20"/>
                <w:szCs w:val="20"/>
              </w:rPr>
              <w:t>(</w:t>
            </w:r>
            <w:r w:rsidRPr="00A50743">
              <w:rPr>
                <w:rFonts w:ascii="Arial" w:hAnsi="Arial" w:cs="Arial" w:hint="cs"/>
                <w:sz w:val="20"/>
                <w:szCs w:val="20"/>
                <w:cs/>
              </w:rPr>
              <w:t>2</w:t>
            </w:r>
            <w:r w:rsidRPr="00A50743">
              <w:rPr>
                <w:rFonts w:ascii="Arial" w:hAnsi="Arial" w:cs="Arial"/>
                <w:sz w:val="20"/>
                <w:szCs w:val="20"/>
              </w:rPr>
              <w:t>,</w:t>
            </w:r>
            <w:r w:rsidRPr="00A50743">
              <w:rPr>
                <w:rFonts w:ascii="Arial" w:hAnsi="Arial" w:cs="Arial" w:hint="cs"/>
                <w:sz w:val="20"/>
                <w:szCs w:val="20"/>
                <w:cs/>
              </w:rPr>
              <w:t>842</w:t>
            </w:r>
            <w:r w:rsidRPr="00A50743">
              <w:rPr>
                <w:rFonts w:ascii="Arial" w:hAnsi="Arial" w:cs="Arial"/>
                <w:sz w:val="20"/>
                <w:szCs w:val="20"/>
              </w:rPr>
              <w:t>,</w:t>
            </w:r>
            <w:r w:rsidRPr="00A50743">
              <w:rPr>
                <w:rFonts w:ascii="Arial" w:hAnsi="Arial" w:cs="Arial" w:hint="cs"/>
                <w:sz w:val="20"/>
                <w:szCs w:val="20"/>
                <w:cs/>
              </w:rPr>
              <w:t>635</w:t>
            </w:r>
            <w:r w:rsidRPr="00A50743">
              <w:rPr>
                <w:rFonts w:ascii="Arial" w:hAnsi="Arial" w:cs="Arial"/>
                <w:sz w:val="20"/>
                <w:szCs w:val="20"/>
              </w:rPr>
              <w:t>)</w:t>
            </w:r>
          </w:p>
        </w:tc>
      </w:tr>
      <w:tr w:rsidR="00AB6A74" w:rsidRPr="00404250" w14:paraId="544857B2" w14:textId="77777777" w:rsidTr="003527AD">
        <w:tc>
          <w:tcPr>
            <w:tcW w:w="5400" w:type="dxa"/>
            <w:vAlign w:val="bottom"/>
          </w:tcPr>
          <w:p w14:paraId="1A51DBD4" w14:textId="77777777" w:rsidR="00AB6A74" w:rsidRPr="00404250" w:rsidRDefault="00AB6A74" w:rsidP="00AB6A74">
            <w:pPr>
              <w:spacing w:line="380" w:lineRule="exact"/>
              <w:ind w:right="-18" w:firstLine="72"/>
              <w:jc w:val="thaiDistribute"/>
              <w:rPr>
                <w:rFonts w:ascii="Arial" w:hAnsi="Arial" w:cs="Arial"/>
                <w:sz w:val="20"/>
                <w:szCs w:val="20"/>
              </w:rPr>
            </w:pPr>
            <w:r w:rsidRPr="00404250">
              <w:rPr>
                <w:rFonts w:ascii="Arial" w:hAnsi="Arial" w:cs="Arial"/>
                <w:sz w:val="20"/>
                <w:szCs w:val="20"/>
              </w:rPr>
              <w:t>Benefit paid during the year</w:t>
            </w:r>
          </w:p>
        </w:tc>
        <w:tc>
          <w:tcPr>
            <w:tcW w:w="1935" w:type="dxa"/>
            <w:vAlign w:val="bottom"/>
          </w:tcPr>
          <w:p w14:paraId="516B0C5C" w14:textId="6A28C7DC" w:rsidR="00AB6A74" w:rsidRPr="00404250" w:rsidRDefault="00AB6A74" w:rsidP="00AB6A74">
            <w:pPr>
              <w:tabs>
                <w:tab w:val="decimal" w:pos="1615"/>
              </w:tabs>
              <w:spacing w:line="380" w:lineRule="exact"/>
              <w:ind w:right="-43"/>
              <w:rPr>
                <w:rFonts w:ascii="Arial" w:hAnsi="Arial" w:cs="Arial"/>
                <w:sz w:val="20"/>
                <w:szCs w:val="20"/>
              </w:rPr>
            </w:pPr>
            <w:r w:rsidRPr="00AB6A74">
              <w:rPr>
                <w:rFonts w:ascii="Arial" w:hAnsi="Arial" w:cs="Arial" w:hint="cs"/>
                <w:sz w:val="20"/>
                <w:szCs w:val="20"/>
              </w:rPr>
              <w:t>(7,939,600)</w:t>
            </w:r>
          </w:p>
        </w:tc>
        <w:tc>
          <w:tcPr>
            <w:tcW w:w="1935" w:type="dxa"/>
            <w:vAlign w:val="bottom"/>
          </w:tcPr>
          <w:p w14:paraId="12C6160B" w14:textId="49BF98B3" w:rsidR="00AB6A74" w:rsidRPr="00404250" w:rsidRDefault="00AB6A74" w:rsidP="00AB6A74">
            <w:pPr>
              <w:tabs>
                <w:tab w:val="decimal" w:pos="1615"/>
              </w:tabs>
              <w:spacing w:line="380" w:lineRule="exact"/>
              <w:ind w:right="-43"/>
              <w:rPr>
                <w:rFonts w:ascii="Arial" w:hAnsi="Arial" w:cs="Arial"/>
                <w:sz w:val="20"/>
                <w:szCs w:val="20"/>
              </w:rPr>
            </w:pPr>
            <w:r w:rsidRPr="00A50743">
              <w:rPr>
                <w:rFonts w:ascii="Arial" w:hAnsi="Arial" w:cs="Arial"/>
                <w:sz w:val="20"/>
                <w:szCs w:val="20"/>
              </w:rPr>
              <w:t xml:space="preserve"> </w:t>
            </w:r>
            <w:r w:rsidRPr="00A50743">
              <w:rPr>
                <w:rFonts w:ascii="Arial" w:hAnsi="Arial" w:cs="Arial" w:hint="cs"/>
                <w:sz w:val="20"/>
                <w:szCs w:val="20"/>
                <w:cs/>
              </w:rPr>
              <w:t>(3,984,00</w:t>
            </w:r>
            <w:r w:rsidRPr="00A50743">
              <w:rPr>
                <w:rFonts w:ascii="Arial" w:hAnsi="Arial" w:cs="Arial"/>
                <w:sz w:val="20"/>
                <w:szCs w:val="20"/>
              </w:rPr>
              <w:t>1</w:t>
            </w:r>
            <w:r w:rsidRPr="00A50743">
              <w:rPr>
                <w:rFonts w:ascii="Arial" w:hAnsi="Arial" w:cs="Arial" w:hint="cs"/>
                <w:sz w:val="20"/>
                <w:szCs w:val="20"/>
                <w:cs/>
              </w:rPr>
              <w:t>)</w:t>
            </w:r>
          </w:p>
        </w:tc>
      </w:tr>
      <w:tr w:rsidR="00AB6A74" w:rsidRPr="00404250" w14:paraId="2217ED98" w14:textId="77777777" w:rsidTr="003527AD">
        <w:tc>
          <w:tcPr>
            <w:tcW w:w="5400" w:type="dxa"/>
            <w:vAlign w:val="bottom"/>
          </w:tcPr>
          <w:p w14:paraId="76592E3D" w14:textId="77777777" w:rsidR="00AB6A74" w:rsidRPr="00404250" w:rsidRDefault="00AB6A74" w:rsidP="00AB6A74">
            <w:pPr>
              <w:spacing w:line="380" w:lineRule="exact"/>
              <w:ind w:right="-18" w:firstLine="72"/>
              <w:jc w:val="thaiDistribute"/>
              <w:rPr>
                <w:rFonts w:ascii="Arial" w:hAnsi="Arial" w:cs="Arial"/>
                <w:b/>
                <w:bCs/>
                <w:sz w:val="20"/>
                <w:szCs w:val="20"/>
              </w:rPr>
            </w:pPr>
            <w:r w:rsidRPr="00404250">
              <w:rPr>
                <w:rFonts w:ascii="Arial" w:hAnsi="Arial" w:cs="Arial"/>
                <w:b/>
                <w:bCs/>
                <w:sz w:val="20"/>
                <w:szCs w:val="20"/>
              </w:rPr>
              <w:t>Employee benefit obligations at end of year</w:t>
            </w:r>
          </w:p>
        </w:tc>
        <w:tc>
          <w:tcPr>
            <w:tcW w:w="1935" w:type="dxa"/>
            <w:vAlign w:val="bottom"/>
          </w:tcPr>
          <w:p w14:paraId="564FCD8C" w14:textId="39883EEE" w:rsidR="00AB6A74" w:rsidRPr="00404250" w:rsidRDefault="00AB6A74" w:rsidP="00AB6A74">
            <w:pPr>
              <w:pBdr>
                <w:top w:val="single" w:sz="4" w:space="1" w:color="auto"/>
                <w:bottom w:val="double" w:sz="4" w:space="1" w:color="auto"/>
              </w:pBdr>
              <w:tabs>
                <w:tab w:val="decimal" w:pos="1615"/>
              </w:tabs>
              <w:spacing w:line="380" w:lineRule="exact"/>
              <w:ind w:right="-43"/>
              <w:rPr>
                <w:rFonts w:ascii="Arial" w:hAnsi="Arial" w:cs="Arial"/>
                <w:sz w:val="20"/>
                <w:szCs w:val="20"/>
              </w:rPr>
            </w:pPr>
            <w:r w:rsidRPr="00AB6A74">
              <w:rPr>
                <w:rFonts w:ascii="Arial" w:hAnsi="Arial" w:cs="Arial" w:hint="cs"/>
                <w:sz w:val="20"/>
                <w:szCs w:val="20"/>
                <w:cs/>
              </w:rPr>
              <w:t>67</w:t>
            </w:r>
            <w:r w:rsidRPr="00AB6A74">
              <w:rPr>
                <w:rFonts w:ascii="Arial" w:hAnsi="Arial" w:cs="Arial" w:hint="cs"/>
                <w:sz w:val="20"/>
                <w:szCs w:val="20"/>
              </w:rPr>
              <w:t>,</w:t>
            </w:r>
            <w:r w:rsidRPr="00AB6A74">
              <w:rPr>
                <w:rFonts w:ascii="Arial" w:hAnsi="Arial" w:cs="Arial" w:hint="cs"/>
                <w:sz w:val="20"/>
                <w:szCs w:val="20"/>
                <w:cs/>
              </w:rPr>
              <w:t>423</w:t>
            </w:r>
            <w:r w:rsidRPr="00AB6A74">
              <w:rPr>
                <w:rFonts w:ascii="Arial" w:hAnsi="Arial" w:cs="Arial" w:hint="cs"/>
                <w:sz w:val="20"/>
                <w:szCs w:val="20"/>
              </w:rPr>
              <w:t>,</w:t>
            </w:r>
            <w:r w:rsidRPr="00AB6A74">
              <w:rPr>
                <w:rFonts w:ascii="Arial" w:hAnsi="Arial" w:cs="Arial" w:hint="cs"/>
                <w:sz w:val="20"/>
                <w:szCs w:val="20"/>
                <w:cs/>
              </w:rPr>
              <w:t>858</w:t>
            </w:r>
          </w:p>
        </w:tc>
        <w:tc>
          <w:tcPr>
            <w:tcW w:w="1935" w:type="dxa"/>
            <w:vAlign w:val="bottom"/>
          </w:tcPr>
          <w:p w14:paraId="4E8D6992" w14:textId="1EDCE94A" w:rsidR="00AB6A74" w:rsidRPr="00404250" w:rsidRDefault="00AB6A74" w:rsidP="00AB6A74">
            <w:pPr>
              <w:pBdr>
                <w:top w:val="single" w:sz="4" w:space="1" w:color="auto"/>
                <w:bottom w:val="double" w:sz="4" w:space="1" w:color="auto"/>
              </w:pBdr>
              <w:tabs>
                <w:tab w:val="decimal" w:pos="1615"/>
              </w:tabs>
              <w:spacing w:line="380" w:lineRule="exact"/>
              <w:ind w:right="-43"/>
              <w:rPr>
                <w:rFonts w:ascii="Arial" w:hAnsi="Arial" w:cs="Arial"/>
                <w:sz w:val="20"/>
                <w:szCs w:val="20"/>
              </w:rPr>
            </w:pPr>
            <w:r w:rsidRPr="00A50743">
              <w:rPr>
                <w:rFonts w:ascii="Arial" w:hAnsi="Arial" w:cs="Arial" w:hint="cs"/>
                <w:sz w:val="20"/>
                <w:szCs w:val="20"/>
                <w:cs/>
              </w:rPr>
              <w:t>67,415,580</w:t>
            </w:r>
          </w:p>
        </w:tc>
      </w:tr>
    </w:tbl>
    <w:p w14:paraId="0B0294BF" w14:textId="24BA0444" w:rsidR="00927A26" w:rsidRPr="00404250" w:rsidRDefault="00927A26" w:rsidP="007C45B9">
      <w:pPr>
        <w:tabs>
          <w:tab w:val="left" w:pos="1980"/>
          <w:tab w:val="right" w:pos="7200"/>
          <w:tab w:val="right" w:pos="9000"/>
        </w:tabs>
        <w:spacing w:before="240" w:after="120" w:line="380" w:lineRule="exact"/>
        <w:ind w:left="547" w:right="-43"/>
        <w:jc w:val="both"/>
        <w:rPr>
          <w:rFonts w:ascii="Arial" w:hAnsi="Arial" w:cs="Arial"/>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DE4AC1">
        <w:rPr>
          <w:rFonts w:ascii="Arial" w:hAnsi="Arial" w:cs="Arial"/>
          <w:sz w:val="22"/>
          <w:szCs w:val="22"/>
        </w:rPr>
        <w:t>2022</w:t>
      </w:r>
      <w:r w:rsidRPr="00404250">
        <w:rPr>
          <w:rFonts w:ascii="Arial" w:hAnsi="Arial" w:cs="Arial"/>
          <w:sz w:val="22"/>
          <w:szCs w:val="22"/>
        </w:rPr>
        <w:t xml:space="preserve">, the weighted average duration of the liabilities for long-term employee benefit is </w:t>
      </w:r>
      <w:r w:rsidR="00AB6A74">
        <w:rPr>
          <w:rFonts w:ascii="Arial" w:hAnsi="Arial" w:cs="Arial"/>
          <w:sz w:val="22"/>
          <w:szCs w:val="22"/>
        </w:rPr>
        <w:t>11</w:t>
      </w:r>
      <w:r w:rsidR="00A50743">
        <w:rPr>
          <w:rFonts w:ascii="Arial" w:hAnsi="Arial" w:cs="Arial"/>
          <w:sz w:val="22"/>
          <w:szCs w:val="22"/>
        </w:rPr>
        <w:t xml:space="preserve"> </w:t>
      </w:r>
      <w:r w:rsidRPr="00404250">
        <w:rPr>
          <w:rFonts w:ascii="Arial" w:hAnsi="Arial" w:cs="Arial"/>
          <w:sz w:val="22"/>
          <w:szCs w:val="22"/>
        </w:rPr>
        <w:t xml:space="preserve">years, and the Company expected to pay Baht </w:t>
      </w:r>
      <w:r w:rsidR="00AB6A74">
        <w:rPr>
          <w:rFonts w:ascii="Arial" w:hAnsi="Arial" w:cs="Arial"/>
          <w:sz w:val="22"/>
          <w:szCs w:val="22"/>
        </w:rPr>
        <w:t>5.9</w:t>
      </w:r>
      <w:r w:rsidRPr="00404250">
        <w:rPr>
          <w:rFonts w:ascii="Arial" w:hAnsi="Arial" w:cs="Arial"/>
          <w:sz w:val="22"/>
          <w:szCs w:val="22"/>
        </w:rPr>
        <w:t xml:space="preserve"> million of long-term employee benefits during the next year</w:t>
      </w:r>
      <w:r w:rsidR="00464ED8" w:rsidRPr="00404250">
        <w:rPr>
          <w:rFonts w:ascii="Arial" w:hAnsi="Arial" w:cs="Arial"/>
          <w:sz w:val="22"/>
          <w:szCs w:val="22"/>
        </w:rPr>
        <w:t xml:space="preserve"> (</w:t>
      </w:r>
      <w:r w:rsidR="00DE4AC1">
        <w:rPr>
          <w:rFonts w:ascii="Arial" w:hAnsi="Arial" w:cs="Arial"/>
          <w:sz w:val="22"/>
          <w:szCs w:val="22"/>
        </w:rPr>
        <w:t>2021</w:t>
      </w:r>
      <w:r w:rsidR="007F1371" w:rsidRPr="00404250">
        <w:rPr>
          <w:rFonts w:ascii="Arial" w:hAnsi="Arial" w:cs="Arial"/>
          <w:sz w:val="22"/>
          <w:szCs w:val="22"/>
        </w:rPr>
        <w:t xml:space="preserve">: </w:t>
      </w:r>
      <w:r w:rsidR="00464ED8" w:rsidRPr="00404250">
        <w:rPr>
          <w:rFonts w:ascii="Arial" w:hAnsi="Arial" w:cs="Arial"/>
          <w:sz w:val="22"/>
          <w:szCs w:val="22"/>
        </w:rPr>
        <w:t>1</w:t>
      </w:r>
      <w:r w:rsidR="00012E6A">
        <w:rPr>
          <w:rFonts w:ascii="Arial" w:hAnsi="Arial" w:cs="Arial"/>
          <w:sz w:val="22"/>
          <w:szCs w:val="22"/>
        </w:rPr>
        <w:t>1</w:t>
      </w:r>
      <w:r w:rsidR="00464ED8" w:rsidRPr="00404250">
        <w:rPr>
          <w:rFonts w:ascii="Arial" w:hAnsi="Arial" w:cs="Arial"/>
          <w:sz w:val="22"/>
          <w:szCs w:val="22"/>
        </w:rPr>
        <w:t xml:space="preserve"> years and Baht </w:t>
      </w:r>
      <w:r w:rsidR="00012E6A">
        <w:rPr>
          <w:rFonts w:ascii="Arial" w:hAnsi="Arial" w:cs="Arial"/>
          <w:sz w:val="22"/>
          <w:szCs w:val="22"/>
        </w:rPr>
        <w:t>7.2</w:t>
      </w:r>
      <w:r w:rsidR="007F1371" w:rsidRPr="00404250">
        <w:rPr>
          <w:rFonts w:ascii="Arial" w:hAnsi="Arial" w:cs="Arial"/>
          <w:sz w:val="22"/>
          <w:szCs w:val="22"/>
        </w:rPr>
        <w:t xml:space="preserve"> million, respectively)</w:t>
      </w:r>
      <w:r w:rsidRPr="00404250">
        <w:rPr>
          <w:rFonts w:ascii="Arial" w:hAnsi="Arial" w:cs="Arial"/>
          <w:szCs w:val="22"/>
        </w:rPr>
        <w:t>.</w:t>
      </w:r>
      <w:r w:rsidR="007F1371" w:rsidRPr="00404250">
        <w:rPr>
          <w:rFonts w:ascii="Arial" w:hAnsi="Arial" w:cs="Arial"/>
          <w:szCs w:val="22"/>
        </w:rPr>
        <w:t xml:space="preserve"> </w:t>
      </w:r>
    </w:p>
    <w:p w14:paraId="7D112386" w14:textId="77777777" w:rsidR="00927A26" w:rsidRPr="00404250" w:rsidRDefault="00927A26" w:rsidP="007C45B9">
      <w:pPr>
        <w:tabs>
          <w:tab w:val="left" w:pos="1980"/>
          <w:tab w:val="right" w:pos="7200"/>
          <w:tab w:val="right" w:pos="9000"/>
        </w:tabs>
        <w:spacing w:before="120" w:after="120" w:line="380" w:lineRule="exact"/>
        <w:ind w:left="547" w:right="-43"/>
        <w:jc w:val="both"/>
        <w:rPr>
          <w:rFonts w:ascii="Arial" w:hAnsi="Arial" w:cs="Arial"/>
          <w:sz w:val="22"/>
          <w:szCs w:val="22"/>
        </w:rPr>
      </w:pPr>
      <w:r w:rsidRPr="00404250">
        <w:rPr>
          <w:rFonts w:ascii="Arial" w:hAnsi="Arial" w:cs="Arial"/>
          <w:sz w:val="22"/>
          <w:szCs w:val="22"/>
        </w:rPr>
        <w:t xml:space="preserve">Significant actuarial assumptions are </w:t>
      </w:r>
      <w:proofErr w:type="spellStart"/>
      <w:r w:rsidRPr="00404250">
        <w:rPr>
          <w:rFonts w:ascii="Arial" w:hAnsi="Arial" w:cs="Arial"/>
          <w:sz w:val="22"/>
          <w:szCs w:val="22"/>
        </w:rPr>
        <w:t>summarised</w:t>
      </w:r>
      <w:proofErr w:type="spellEnd"/>
      <w:r w:rsidRPr="00404250">
        <w:rPr>
          <w:rFonts w:ascii="Arial" w:hAnsi="Arial" w:cs="Arial"/>
          <w:sz w:val="22"/>
          <w:szCs w:val="22"/>
        </w:rPr>
        <w:t xml:space="preserve"> below:</w:t>
      </w:r>
    </w:p>
    <w:tbl>
      <w:tblPr>
        <w:tblW w:w="9180" w:type="dxa"/>
        <w:tblInd w:w="468" w:type="dxa"/>
        <w:tblLayout w:type="fixed"/>
        <w:tblLook w:val="01E0" w:firstRow="1" w:lastRow="1" w:firstColumn="1" w:lastColumn="1" w:noHBand="0" w:noVBand="0"/>
      </w:tblPr>
      <w:tblGrid>
        <w:gridCol w:w="5310"/>
        <w:gridCol w:w="1935"/>
        <w:gridCol w:w="1935"/>
      </w:tblGrid>
      <w:tr w:rsidR="00927A26" w:rsidRPr="00404250" w14:paraId="02EA280F" w14:textId="77777777" w:rsidTr="007C1099">
        <w:tc>
          <w:tcPr>
            <w:tcW w:w="5310" w:type="dxa"/>
          </w:tcPr>
          <w:p w14:paraId="158CB81B" w14:textId="77777777" w:rsidR="00927A26" w:rsidRPr="00404250" w:rsidRDefault="00927A26" w:rsidP="007C45B9">
            <w:pPr>
              <w:tabs>
                <w:tab w:val="left" w:pos="900"/>
                <w:tab w:val="left" w:pos="2160"/>
                <w:tab w:val="right" w:pos="8100"/>
              </w:tabs>
              <w:spacing w:line="380" w:lineRule="exact"/>
              <w:jc w:val="center"/>
              <w:rPr>
                <w:rFonts w:ascii="Arial" w:hAnsi="Arial" w:cs="Arial"/>
                <w:sz w:val="20"/>
                <w:szCs w:val="20"/>
                <w:cs/>
              </w:rPr>
            </w:pPr>
          </w:p>
        </w:tc>
        <w:tc>
          <w:tcPr>
            <w:tcW w:w="3870" w:type="dxa"/>
            <w:gridSpan w:val="2"/>
            <w:vAlign w:val="bottom"/>
          </w:tcPr>
          <w:p w14:paraId="527F90FD" w14:textId="77777777" w:rsidR="00927A26" w:rsidRPr="00404250" w:rsidRDefault="00927A26" w:rsidP="007C45B9">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404250">
              <w:rPr>
                <w:rFonts w:ascii="Arial" w:eastAsia="Arial Unicode MS" w:hAnsi="Arial" w:cs="Arial"/>
                <w:sz w:val="20"/>
                <w:szCs w:val="20"/>
              </w:rPr>
              <w:t>(Unit: % per annum)</w:t>
            </w:r>
          </w:p>
        </w:tc>
      </w:tr>
      <w:tr w:rsidR="00EC7642" w:rsidRPr="00404250" w14:paraId="0F1A039E" w14:textId="77777777" w:rsidTr="007C1099">
        <w:tc>
          <w:tcPr>
            <w:tcW w:w="5310" w:type="dxa"/>
          </w:tcPr>
          <w:p w14:paraId="6C0F7B5F" w14:textId="77777777" w:rsidR="00EC7642" w:rsidRPr="00404250" w:rsidRDefault="00EC7642" w:rsidP="00EC7642">
            <w:pPr>
              <w:tabs>
                <w:tab w:val="left" w:pos="900"/>
                <w:tab w:val="left" w:pos="2160"/>
                <w:tab w:val="right" w:pos="8100"/>
              </w:tabs>
              <w:spacing w:line="380" w:lineRule="exact"/>
              <w:jc w:val="center"/>
              <w:rPr>
                <w:rFonts w:ascii="Arial" w:hAnsi="Arial" w:cs="Arial"/>
                <w:sz w:val="20"/>
                <w:szCs w:val="20"/>
                <w:cs/>
              </w:rPr>
            </w:pPr>
          </w:p>
        </w:tc>
        <w:tc>
          <w:tcPr>
            <w:tcW w:w="1935" w:type="dxa"/>
            <w:vAlign w:val="bottom"/>
          </w:tcPr>
          <w:p w14:paraId="28FCE6FF" w14:textId="053D205D" w:rsidR="00EC7642" w:rsidRPr="00404250" w:rsidRDefault="00DE4AC1" w:rsidP="00EC7642">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Pr>
                <w:rFonts w:ascii="Arial" w:eastAsia="Arial Unicode MS" w:hAnsi="Arial" w:cs="Arial"/>
                <w:sz w:val="20"/>
                <w:szCs w:val="20"/>
              </w:rPr>
              <w:t>2022</w:t>
            </w:r>
          </w:p>
        </w:tc>
        <w:tc>
          <w:tcPr>
            <w:tcW w:w="1935" w:type="dxa"/>
            <w:vAlign w:val="bottom"/>
          </w:tcPr>
          <w:p w14:paraId="09369C62" w14:textId="68246560" w:rsidR="00EC7642" w:rsidRPr="00404250" w:rsidRDefault="00DE4AC1" w:rsidP="00EC7642">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Pr>
                <w:rFonts w:ascii="Arial" w:eastAsia="Arial Unicode MS" w:hAnsi="Arial" w:cs="Arial"/>
                <w:sz w:val="20"/>
                <w:szCs w:val="20"/>
              </w:rPr>
              <w:t>2021</w:t>
            </w:r>
          </w:p>
        </w:tc>
      </w:tr>
      <w:tr w:rsidR="00AB6A74" w:rsidRPr="00404250" w14:paraId="470AF292" w14:textId="77777777" w:rsidTr="007C1099">
        <w:tc>
          <w:tcPr>
            <w:tcW w:w="5310" w:type="dxa"/>
          </w:tcPr>
          <w:p w14:paraId="740977B9" w14:textId="77777777" w:rsidR="00AB6A74" w:rsidRPr="00404250" w:rsidRDefault="00AB6A74" w:rsidP="00AB6A74">
            <w:pPr>
              <w:pStyle w:val="BodyText2"/>
              <w:spacing w:after="0" w:line="380" w:lineRule="exact"/>
              <w:ind w:left="72"/>
              <w:rPr>
                <w:rFonts w:ascii="Arial" w:hAnsi="Arial" w:cs="Arial"/>
                <w:sz w:val="20"/>
                <w:szCs w:val="20"/>
              </w:rPr>
            </w:pPr>
            <w:r w:rsidRPr="00404250">
              <w:rPr>
                <w:rFonts w:ascii="Arial" w:hAnsi="Arial" w:cs="Arial"/>
                <w:sz w:val="20"/>
                <w:szCs w:val="20"/>
              </w:rPr>
              <w:t>Discount rate</w:t>
            </w:r>
          </w:p>
        </w:tc>
        <w:tc>
          <w:tcPr>
            <w:tcW w:w="1935" w:type="dxa"/>
            <w:vAlign w:val="bottom"/>
          </w:tcPr>
          <w:p w14:paraId="2A42DE4F" w14:textId="16A2B04E" w:rsidR="00AB6A74" w:rsidRPr="00404250" w:rsidRDefault="00AB6A74" w:rsidP="00AB6A74">
            <w:pPr>
              <w:spacing w:line="380" w:lineRule="exact"/>
              <w:ind w:right="-43"/>
              <w:jc w:val="center"/>
              <w:rPr>
                <w:rFonts w:ascii="Arial" w:hAnsi="Arial" w:cs="Arial"/>
                <w:sz w:val="20"/>
                <w:szCs w:val="20"/>
              </w:rPr>
            </w:pPr>
            <w:r w:rsidRPr="00AB6A74">
              <w:rPr>
                <w:rFonts w:ascii="Arial" w:hAnsi="Arial" w:cs="Arial" w:hint="cs"/>
                <w:sz w:val="20"/>
                <w:szCs w:val="20"/>
              </w:rPr>
              <w:t>2.8</w:t>
            </w:r>
          </w:p>
        </w:tc>
        <w:tc>
          <w:tcPr>
            <w:tcW w:w="1935" w:type="dxa"/>
            <w:vAlign w:val="bottom"/>
          </w:tcPr>
          <w:p w14:paraId="625737F7" w14:textId="5BDC5BE3" w:rsidR="00AB6A74" w:rsidRPr="00404250" w:rsidRDefault="00AB6A74" w:rsidP="00AB6A74">
            <w:pPr>
              <w:spacing w:line="380" w:lineRule="exact"/>
              <w:ind w:right="-43"/>
              <w:jc w:val="center"/>
              <w:rPr>
                <w:rFonts w:ascii="Arial" w:hAnsi="Arial" w:cs="Arial"/>
                <w:sz w:val="20"/>
                <w:szCs w:val="20"/>
              </w:rPr>
            </w:pPr>
            <w:r w:rsidRPr="00A50743">
              <w:rPr>
                <w:rFonts w:ascii="Arial" w:hAnsi="Arial" w:cs="Arial" w:hint="cs"/>
                <w:sz w:val="20"/>
                <w:szCs w:val="20"/>
                <w:cs/>
              </w:rPr>
              <w:t>2.1</w:t>
            </w:r>
          </w:p>
        </w:tc>
      </w:tr>
      <w:tr w:rsidR="00AB6A74" w:rsidRPr="00404250" w14:paraId="0495C8F0" w14:textId="77777777" w:rsidTr="007C1099">
        <w:tc>
          <w:tcPr>
            <w:tcW w:w="5310" w:type="dxa"/>
          </w:tcPr>
          <w:p w14:paraId="0A089DD7" w14:textId="77777777" w:rsidR="00AB6A74" w:rsidRPr="00404250" w:rsidRDefault="00AB6A74" w:rsidP="00AB6A74">
            <w:pPr>
              <w:pStyle w:val="BodyText2"/>
              <w:spacing w:after="0" w:line="380" w:lineRule="exact"/>
              <w:ind w:left="72"/>
              <w:rPr>
                <w:rFonts w:ascii="Arial" w:hAnsi="Arial" w:cs="Arial"/>
                <w:sz w:val="20"/>
                <w:szCs w:val="20"/>
              </w:rPr>
            </w:pPr>
            <w:r w:rsidRPr="00404250">
              <w:rPr>
                <w:rFonts w:ascii="Arial" w:hAnsi="Arial" w:cs="Arial"/>
                <w:sz w:val="20"/>
                <w:szCs w:val="20"/>
              </w:rPr>
              <w:t xml:space="preserve">Salary </w:t>
            </w:r>
            <w:proofErr w:type="gramStart"/>
            <w:r w:rsidRPr="00404250">
              <w:rPr>
                <w:rFonts w:ascii="Arial" w:hAnsi="Arial" w:cs="Arial"/>
                <w:sz w:val="20"/>
                <w:szCs w:val="20"/>
              </w:rPr>
              <w:t>increase</w:t>
            </w:r>
            <w:proofErr w:type="gramEnd"/>
            <w:r w:rsidRPr="00404250">
              <w:rPr>
                <w:rFonts w:ascii="Arial" w:hAnsi="Arial" w:cs="Arial"/>
                <w:sz w:val="20"/>
                <w:szCs w:val="20"/>
              </w:rPr>
              <w:t xml:space="preserve"> rate </w:t>
            </w:r>
          </w:p>
        </w:tc>
        <w:tc>
          <w:tcPr>
            <w:tcW w:w="1935" w:type="dxa"/>
          </w:tcPr>
          <w:p w14:paraId="079BE992" w14:textId="7A5267F7" w:rsidR="00AB6A74" w:rsidRPr="00404250" w:rsidRDefault="00AB6A74" w:rsidP="00AB6A74">
            <w:pPr>
              <w:spacing w:line="380" w:lineRule="exact"/>
              <w:ind w:right="-43"/>
              <w:jc w:val="center"/>
              <w:rPr>
                <w:rFonts w:ascii="Arial" w:hAnsi="Arial" w:cs="Arial"/>
                <w:sz w:val="20"/>
                <w:szCs w:val="20"/>
              </w:rPr>
            </w:pPr>
            <w:r w:rsidRPr="00AB6A74">
              <w:rPr>
                <w:rFonts w:ascii="Arial" w:hAnsi="Arial" w:cs="Arial" w:hint="cs"/>
                <w:sz w:val="20"/>
                <w:szCs w:val="20"/>
              </w:rPr>
              <w:t>3.3 - 5.8</w:t>
            </w:r>
          </w:p>
        </w:tc>
        <w:tc>
          <w:tcPr>
            <w:tcW w:w="1935" w:type="dxa"/>
          </w:tcPr>
          <w:p w14:paraId="035C3CD1" w14:textId="24C9D510" w:rsidR="00AB6A74" w:rsidRPr="00404250" w:rsidRDefault="00AB6A74" w:rsidP="00AB6A74">
            <w:pPr>
              <w:spacing w:line="380" w:lineRule="exact"/>
              <w:ind w:right="-43"/>
              <w:jc w:val="center"/>
              <w:rPr>
                <w:rFonts w:ascii="Arial" w:hAnsi="Arial" w:cs="Arial"/>
                <w:sz w:val="20"/>
                <w:szCs w:val="20"/>
              </w:rPr>
            </w:pPr>
            <w:r w:rsidRPr="00A50743">
              <w:rPr>
                <w:rFonts w:ascii="Arial" w:hAnsi="Arial" w:cs="Arial" w:hint="cs"/>
                <w:sz w:val="20"/>
                <w:szCs w:val="20"/>
                <w:cs/>
              </w:rPr>
              <w:t xml:space="preserve">3.1 </w:t>
            </w:r>
            <w:r w:rsidRPr="00A50743">
              <w:rPr>
                <w:rFonts w:ascii="Arial" w:hAnsi="Arial" w:cs="Arial"/>
                <w:sz w:val="20"/>
                <w:szCs w:val="20"/>
              </w:rPr>
              <w:t>-</w:t>
            </w:r>
            <w:r w:rsidRPr="00A50743">
              <w:rPr>
                <w:rFonts w:ascii="Arial" w:hAnsi="Arial" w:cs="Arial" w:hint="cs"/>
                <w:sz w:val="20"/>
                <w:szCs w:val="20"/>
                <w:cs/>
              </w:rPr>
              <w:t xml:space="preserve"> 5.5</w:t>
            </w:r>
          </w:p>
        </w:tc>
      </w:tr>
      <w:tr w:rsidR="00AB6A74" w:rsidRPr="00404250" w14:paraId="4145AF98" w14:textId="77777777" w:rsidTr="007C1099">
        <w:tc>
          <w:tcPr>
            <w:tcW w:w="5310" w:type="dxa"/>
          </w:tcPr>
          <w:p w14:paraId="014A5CB5" w14:textId="77777777" w:rsidR="00AB6A74" w:rsidRPr="00404250" w:rsidRDefault="00AB6A74" w:rsidP="00AB6A74">
            <w:pPr>
              <w:pStyle w:val="BodyText2"/>
              <w:spacing w:after="0" w:line="380" w:lineRule="exact"/>
              <w:ind w:left="72"/>
              <w:rPr>
                <w:rFonts w:ascii="Arial" w:hAnsi="Arial" w:cs="Arial"/>
                <w:sz w:val="20"/>
                <w:szCs w:val="20"/>
              </w:rPr>
            </w:pPr>
            <w:r w:rsidRPr="00404250">
              <w:rPr>
                <w:rFonts w:ascii="Arial" w:hAnsi="Arial" w:cs="Arial"/>
                <w:sz w:val="20"/>
                <w:szCs w:val="20"/>
              </w:rPr>
              <w:t xml:space="preserve">Staff turnover rate </w:t>
            </w:r>
          </w:p>
        </w:tc>
        <w:tc>
          <w:tcPr>
            <w:tcW w:w="1935" w:type="dxa"/>
          </w:tcPr>
          <w:p w14:paraId="1CD3441A" w14:textId="466B6172" w:rsidR="00AB6A74" w:rsidRPr="00404250" w:rsidRDefault="00AB6A74" w:rsidP="00AB6A74">
            <w:pPr>
              <w:spacing w:line="380" w:lineRule="exact"/>
              <w:ind w:right="-43"/>
              <w:jc w:val="center"/>
              <w:rPr>
                <w:rFonts w:ascii="Arial" w:hAnsi="Arial" w:cs="Arial"/>
                <w:sz w:val="20"/>
                <w:szCs w:val="20"/>
              </w:rPr>
            </w:pPr>
            <w:r w:rsidRPr="00AB6A74">
              <w:rPr>
                <w:rFonts w:ascii="Arial" w:hAnsi="Arial" w:cs="Arial" w:hint="cs"/>
                <w:sz w:val="20"/>
                <w:szCs w:val="20"/>
              </w:rPr>
              <w:t>0.0 - 16.0</w:t>
            </w:r>
          </w:p>
        </w:tc>
        <w:tc>
          <w:tcPr>
            <w:tcW w:w="1935" w:type="dxa"/>
          </w:tcPr>
          <w:p w14:paraId="6FE863B3" w14:textId="7D483773" w:rsidR="00AB6A74" w:rsidRPr="00404250" w:rsidRDefault="00AB6A74" w:rsidP="00AB6A74">
            <w:pPr>
              <w:spacing w:line="380" w:lineRule="exact"/>
              <w:ind w:right="-43"/>
              <w:jc w:val="center"/>
              <w:rPr>
                <w:rFonts w:ascii="Arial" w:hAnsi="Arial" w:cs="Arial"/>
                <w:sz w:val="20"/>
                <w:szCs w:val="20"/>
              </w:rPr>
            </w:pPr>
            <w:r w:rsidRPr="00A50743">
              <w:rPr>
                <w:rFonts w:ascii="Arial" w:hAnsi="Arial" w:cs="Arial" w:hint="cs"/>
                <w:sz w:val="20"/>
                <w:szCs w:val="20"/>
                <w:cs/>
              </w:rPr>
              <w:t xml:space="preserve">0.0 </w:t>
            </w:r>
            <w:r w:rsidRPr="00A50743">
              <w:rPr>
                <w:rFonts w:ascii="Arial" w:hAnsi="Arial" w:cs="Arial"/>
                <w:sz w:val="20"/>
                <w:szCs w:val="20"/>
              </w:rPr>
              <w:t xml:space="preserve">- </w:t>
            </w:r>
            <w:r w:rsidRPr="00A50743">
              <w:rPr>
                <w:rFonts w:ascii="Arial" w:hAnsi="Arial" w:cs="Arial" w:hint="cs"/>
                <w:sz w:val="20"/>
                <w:szCs w:val="20"/>
                <w:cs/>
              </w:rPr>
              <w:t>17.0</w:t>
            </w:r>
          </w:p>
        </w:tc>
      </w:tr>
    </w:tbl>
    <w:p w14:paraId="296E291F" w14:textId="77777777" w:rsidR="00F8458A" w:rsidRPr="00404250" w:rsidRDefault="00F8458A">
      <w:pPr>
        <w:overflowPunct/>
        <w:autoSpaceDE/>
        <w:autoSpaceDN/>
        <w:adjustRightInd/>
        <w:textAlignment w:val="auto"/>
        <w:rPr>
          <w:rFonts w:ascii="Arial" w:hAnsi="Arial" w:cs="Arial"/>
          <w:sz w:val="22"/>
          <w:szCs w:val="22"/>
        </w:rPr>
      </w:pPr>
      <w:r w:rsidRPr="00404250">
        <w:rPr>
          <w:rFonts w:ascii="Arial" w:hAnsi="Arial" w:cs="Arial"/>
          <w:sz w:val="22"/>
          <w:szCs w:val="22"/>
        </w:rPr>
        <w:br w:type="page"/>
      </w:r>
    </w:p>
    <w:p w14:paraId="022C4802" w14:textId="023AFC0E" w:rsidR="00927A26" w:rsidRPr="00404250" w:rsidRDefault="00927A26" w:rsidP="007C45B9">
      <w:pPr>
        <w:spacing w:before="120" w:after="120" w:line="380" w:lineRule="exact"/>
        <w:ind w:left="540"/>
        <w:jc w:val="thaiDistribute"/>
        <w:rPr>
          <w:rFonts w:ascii="Arial" w:hAnsi="Arial" w:cs="Arial"/>
          <w:sz w:val="22"/>
          <w:szCs w:val="22"/>
        </w:rPr>
      </w:pPr>
      <w:r w:rsidRPr="00404250">
        <w:rPr>
          <w:rFonts w:ascii="Arial" w:hAnsi="Arial" w:cs="Arial"/>
          <w:sz w:val="22"/>
          <w:szCs w:val="22"/>
        </w:rPr>
        <w:lastRenderedPageBreak/>
        <w:t>The result of sensitivity analysis for significant assumptions</w:t>
      </w:r>
      <w:r w:rsidRPr="00404250">
        <w:rPr>
          <w:rFonts w:ascii="Arial" w:hAnsi="Arial" w:cs="Arial"/>
          <w:sz w:val="22"/>
          <w:szCs w:val="22"/>
          <w:cs/>
        </w:rPr>
        <w:t xml:space="preserve"> </w:t>
      </w:r>
      <w:r w:rsidRPr="00404250">
        <w:rPr>
          <w:rFonts w:ascii="Arial" w:hAnsi="Arial" w:cs="Arial"/>
          <w:sz w:val="22"/>
          <w:szCs w:val="22"/>
        </w:rPr>
        <w:t>that affect the present value of the long-term employee benefit o</w:t>
      </w:r>
      <w:r w:rsidR="007F1371" w:rsidRPr="00404250">
        <w:rPr>
          <w:rFonts w:ascii="Arial" w:hAnsi="Arial" w:cs="Arial"/>
          <w:sz w:val="22"/>
          <w:szCs w:val="22"/>
        </w:rPr>
        <w:t xml:space="preserve">bligation as </w:t>
      </w:r>
      <w:proofErr w:type="gramStart"/>
      <w:r w:rsidR="007F1371" w:rsidRPr="00404250">
        <w:rPr>
          <w:rFonts w:ascii="Arial" w:hAnsi="Arial" w:cs="Arial"/>
          <w:sz w:val="22"/>
          <w:szCs w:val="22"/>
        </w:rPr>
        <w:t>at</w:t>
      </w:r>
      <w:proofErr w:type="gramEnd"/>
      <w:r w:rsidR="007F1371" w:rsidRPr="00404250">
        <w:rPr>
          <w:rFonts w:ascii="Arial" w:hAnsi="Arial" w:cs="Arial"/>
          <w:sz w:val="22"/>
          <w:szCs w:val="22"/>
        </w:rPr>
        <w:t xml:space="preserve"> 31 December </w:t>
      </w:r>
      <w:r w:rsidR="00DE4AC1">
        <w:rPr>
          <w:rFonts w:ascii="Arial" w:hAnsi="Arial" w:cs="Arial"/>
          <w:sz w:val="22"/>
          <w:szCs w:val="22"/>
        </w:rPr>
        <w:t>2022</w:t>
      </w:r>
      <w:r w:rsidR="007F1371" w:rsidRPr="00404250">
        <w:rPr>
          <w:rFonts w:ascii="Arial" w:hAnsi="Arial" w:cs="Arial"/>
          <w:sz w:val="22"/>
          <w:szCs w:val="22"/>
        </w:rPr>
        <w:t xml:space="preserve"> and </w:t>
      </w:r>
      <w:r w:rsidR="00DE4AC1">
        <w:rPr>
          <w:rFonts w:ascii="Arial" w:hAnsi="Arial" w:cs="Arial"/>
          <w:sz w:val="22"/>
          <w:szCs w:val="22"/>
        </w:rPr>
        <w:t>2021</w:t>
      </w:r>
      <w:r w:rsidRPr="00404250">
        <w:rPr>
          <w:rFonts w:ascii="Arial" w:hAnsi="Arial" w:cs="Arial"/>
          <w:sz w:val="22"/>
          <w:szCs w:val="22"/>
        </w:rPr>
        <w:t xml:space="preserve"> are </w:t>
      </w:r>
      <w:proofErr w:type="spellStart"/>
      <w:r w:rsidRPr="00404250">
        <w:rPr>
          <w:rFonts w:ascii="Arial" w:hAnsi="Arial" w:cs="Arial"/>
          <w:sz w:val="22"/>
          <w:szCs w:val="22"/>
        </w:rPr>
        <w:t>summarised</w:t>
      </w:r>
      <w:proofErr w:type="spellEnd"/>
      <w:r w:rsidRPr="00404250">
        <w:rPr>
          <w:rFonts w:ascii="Arial" w:hAnsi="Arial" w:cs="Arial"/>
          <w:sz w:val="22"/>
          <w:szCs w:val="22"/>
        </w:rPr>
        <w:t xml:space="preserve"> below:</w:t>
      </w:r>
    </w:p>
    <w:tbl>
      <w:tblPr>
        <w:tblW w:w="9183" w:type="dxa"/>
        <w:tblInd w:w="558" w:type="dxa"/>
        <w:tblCellMar>
          <w:left w:w="0" w:type="dxa"/>
          <w:right w:w="0" w:type="dxa"/>
        </w:tblCellMar>
        <w:tblLook w:val="04A0" w:firstRow="1" w:lastRow="0" w:firstColumn="1" w:lastColumn="0" w:noHBand="0" w:noVBand="1"/>
      </w:tblPr>
      <w:tblGrid>
        <w:gridCol w:w="1890"/>
        <w:gridCol w:w="1821"/>
        <w:gridCol w:w="1824"/>
        <w:gridCol w:w="1821"/>
        <w:gridCol w:w="1827"/>
      </w:tblGrid>
      <w:tr w:rsidR="00EF7B81" w:rsidRPr="00AB6A74" w14:paraId="47B43D14" w14:textId="77777777" w:rsidTr="00DF4A77">
        <w:tc>
          <w:tcPr>
            <w:tcW w:w="1890" w:type="dxa"/>
            <w:tcMar>
              <w:top w:w="0" w:type="dxa"/>
              <w:left w:w="108" w:type="dxa"/>
              <w:bottom w:w="0" w:type="dxa"/>
              <w:right w:w="108" w:type="dxa"/>
            </w:tcMar>
          </w:tcPr>
          <w:p w14:paraId="10F25ACC" w14:textId="77777777" w:rsidR="00EF7B81" w:rsidRPr="00AB6A74" w:rsidRDefault="00EF7B81" w:rsidP="00DF4A77">
            <w:pPr>
              <w:spacing w:line="360" w:lineRule="exact"/>
              <w:ind w:right="-43"/>
              <w:jc w:val="thaiDistribute"/>
              <w:rPr>
                <w:rFonts w:ascii="Arial" w:hAnsi="Arial" w:cs="Arial"/>
                <w:sz w:val="18"/>
                <w:szCs w:val="18"/>
              </w:rPr>
            </w:pPr>
          </w:p>
        </w:tc>
        <w:tc>
          <w:tcPr>
            <w:tcW w:w="7293" w:type="dxa"/>
            <w:gridSpan w:val="4"/>
            <w:tcMar>
              <w:top w:w="0" w:type="dxa"/>
              <w:left w:w="108" w:type="dxa"/>
              <w:bottom w:w="0" w:type="dxa"/>
              <w:right w:w="108" w:type="dxa"/>
            </w:tcMar>
            <w:vAlign w:val="bottom"/>
          </w:tcPr>
          <w:p w14:paraId="3C91FD6E" w14:textId="1566D4E6" w:rsidR="00EF7B81" w:rsidRPr="00AB6A74" w:rsidRDefault="00DE4AC1" w:rsidP="00815F58">
            <w:pPr>
              <w:pBdr>
                <w:bottom w:val="single" w:sz="4" w:space="1" w:color="auto"/>
              </w:pBdr>
              <w:spacing w:line="360" w:lineRule="exact"/>
              <w:jc w:val="center"/>
              <w:rPr>
                <w:rFonts w:ascii="Arial" w:hAnsi="Arial" w:cs="Arial"/>
                <w:sz w:val="18"/>
                <w:szCs w:val="18"/>
              </w:rPr>
            </w:pPr>
            <w:r w:rsidRPr="00AB6A74">
              <w:rPr>
                <w:rFonts w:ascii="Arial" w:hAnsi="Arial" w:cs="Arial"/>
                <w:sz w:val="18"/>
                <w:szCs w:val="18"/>
              </w:rPr>
              <w:t>2022</w:t>
            </w:r>
          </w:p>
        </w:tc>
      </w:tr>
      <w:tr w:rsidR="00EF7B81" w:rsidRPr="00AB6A74" w14:paraId="0D1776B7" w14:textId="77777777" w:rsidTr="00DF4A77">
        <w:tc>
          <w:tcPr>
            <w:tcW w:w="1890" w:type="dxa"/>
            <w:tcMar>
              <w:top w:w="0" w:type="dxa"/>
              <w:left w:w="108" w:type="dxa"/>
              <w:bottom w:w="0" w:type="dxa"/>
              <w:right w:w="108" w:type="dxa"/>
            </w:tcMar>
          </w:tcPr>
          <w:p w14:paraId="6897F31E" w14:textId="77777777" w:rsidR="00EF7B81" w:rsidRPr="00AB6A74" w:rsidRDefault="00EF7B81" w:rsidP="00DF4A77">
            <w:pPr>
              <w:spacing w:line="360" w:lineRule="exact"/>
              <w:ind w:right="-43"/>
              <w:jc w:val="thaiDistribute"/>
              <w:rPr>
                <w:rFonts w:ascii="Arial" w:hAnsi="Arial" w:cs="Arial"/>
                <w:sz w:val="18"/>
                <w:szCs w:val="18"/>
              </w:rPr>
            </w:pPr>
          </w:p>
        </w:tc>
        <w:tc>
          <w:tcPr>
            <w:tcW w:w="1821" w:type="dxa"/>
            <w:tcMar>
              <w:top w:w="0" w:type="dxa"/>
              <w:left w:w="108" w:type="dxa"/>
              <w:bottom w:w="0" w:type="dxa"/>
              <w:right w:w="108" w:type="dxa"/>
            </w:tcMar>
            <w:vAlign w:val="bottom"/>
            <w:hideMark/>
          </w:tcPr>
          <w:p w14:paraId="2856B159" w14:textId="77777777" w:rsidR="00EF7B81" w:rsidRPr="00AB6A74" w:rsidRDefault="00EF7B81" w:rsidP="00DF4A77">
            <w:pPr>
              <w:pBdr>
                <w:bottom w:val="single" w:sz="4" w:space="1" w:color="auto"/>
              </w:pBdr>
              <w:spacing w:line="360" w:lineRule="exact"/>
              <w:ind w:left="-18" w:right="19"/>
              <w:jc w:val="center"/>
              <w:rPr>
                <w:rFonts w:ascii="Arial" w:hAnsi="Arial" w:cs="Arial"/>
                <w:sz w:val="18"/>
                <w:szCs w:val="18"/>
              </w:rPr>
            </w:pPr>
            <w:r w:rsidRPr="00AB6A74">
              <w:rPr>
                <w:rFonts w:ascii="Arial" w:hAnsi="Arial" w:cs="Arial"/>
                <w:sz w:val="18"/>
                <w:szCs w:val="18"/>
              </w:rPr>
              <w:t>Increase in assumption</w:t>
            </w:r>
          </w:p>
        </w:tc>
        <w:tc>
          <w:tcPr>
            <w:tcW w:w="1824" w:type="dxa"/>
            <w:tcMar>
              <w:top w:w="0" w:type="dxa"/>
              <w:left w:w="108" w:type="dxa"/>
              <w:bottom w:w="0" w:type="dxa"/>
              <w:right w:w="108" w:type="dxa"/>
            </w:tcMar>
            <w:vAlign w:val="bottom"/>
            <w:hideMark/>
          </w:tcPr>
          <w:p w14:paraId="20DE68F1" w14:textId="77777777" w:rsidR="00EF7B81" w:rsidRPr="00AB6A74" w:rsidRDefault="00EF7B81" w:rsidP="00DF4A77">
            <w:pPr>
              <w:pBdr>
                <w:bottom w:val="single" w:sz="4" w:space="1" w:color="auto"/>
              </w:pBdr>
              <w:spacing w:line="360" w:lineRule="exact"/>
              <w:ind w:left="-18" w:right="19"/>
              <w:jc w:val="center"/>
              <w:rPr>
                <w:rFonts w:ascii="Arial" w:hAnsi="Arial" w:cs="Arial"/>
                <w:sz w:val="18"/>
                <w:szCs w:val="18"/>
              </w:rPr>
            </w:pPr>
            <w:r w:rsidRPr="00AB6A74">
              <w:rPr>
                <w:rFonts w:ascii="Arial" w:hAnsi="Arial" w:cs="Arial"/>
                <w:sz w:val="18"/>
                <w:szCs w:val="18"/>
              </w:rPr>
              <w:t>Employee benefit obligations increase (decrease)</w:t>
            </w:r>
          </w:p>
        </w:tc>
        <w:tc>
          <w:tcPr>
            <w:tcW w:w="1821" w:type="dxa"/>
            <w:vAlign w:val="bottom"/>
          </w:tcPr>
          <w:p w14:paraId="0F6CB594" w14:textId="77777777" w:rsidR="00EF7B81" w:rsidRPr="00AB6A74" w:rsidRDefault="00EF7B81" w:rsidP="00DF4A77">
            <w:pPr>
              <w:pBdr>
                <w:bottom w:val="single" w:sz="4" w:space="1" w:color="auto"/>
              </w:pBdr>
              <w:spacing w:line="360" w:lineRule="exact"/>
              <w:ind w:left="105" w:right="113"/>
              <w:jc w:val="center"/>
              <w:rPr>
                <w:rFonts w:ascii="Arial" w:hAnsi="Arial" w:cs="Arial"/>
                <w:sz w:val="18"/>
                <w:szCs w:val="18"/>
                <w:cs/>
              </w:rPr>
            </w:pPr>
            <w:r w:rsidRPr="00AB6A74">
              <w:rPr>
                <w:rFonts w:ascii="Arial" w:hAnsi="Arial" w:cs="Arial"/>
                <w:sz w:val="18"/>
                <w:szCs w:val="18"/>
              </w:rPr>
              <w:t>Decrease in assumption</w:t>
            </w:r>
          </w:p>
        </w:tc>
        <w:tc>
          <w:tcPr>
            <w:tcW w:w="1827" w:type="dxa"/>
            <w:vAlign w:val="bottom"/>
          </w:tcPr>
          <w:p w14:paraId="587EA1F1" w14:textId="77777777" w:rsidR="00EF7B81" w:rsidRPr="00AB6A74" w:rsidRDefault="00EF7B81" w:rsidP="00DF4A77">
            <w:pPr>
              <w:pBdr>
                <w:bottom w:val="single" w:sz="4" w:space="1" w:color="auto"/>
              </w:pBdr>
              <w:spacing w:line="360" w:lineRule="exact"/>
              <w:ind w:left="105" w:right="113"/>
              <w:jc w:val="center"/>
              <w:rPr>
                <w:rFonts w:ascii="Arial" w:hAnsi="Arial" w:cs="Arial"/>
                <w:sz w:val="18"/>
                <w:szCs w:val="18"/>
              </w:rPr>
            </w:pPr>
            <w:r w:rsidRPr="00AB6A74">
              <w:rPr>
                <w:rFonts w:ascii="Arial" w:hAnsi="Arial" w:cs="Arial"/>
                <w:sz w:val="18"/>
                <w:szCs w:val="18"/>
              </w:rPr>
              <w:t>Employee benefit obligations increase (decrease)</w:t>
            </w:r>
          </w:p>
        </w:tc>
      </w:tr>
      <w:tr w:rsidR="00036C14" w:rsidRPr="00AB6A74" w14:paraId="1E2A7AFD" w14:textId="77777777" w:rsidTr="00DF4A77">
        <w:tc>
          <w:tcPr>
            <w:tcW w:w="1890" w:type="dxa"/>
            <w:tcMar>
              <w:top w:w="0" w:type="dxa"/>
              <w:left w:w="108" w:type="dxa"/>
              <w:bottom w:w="0" w:type="dxa"/>
              <w:right w:w="108" w:type="dxa"/>
            </w:tcMar>
          </w:tcPr>
          <w:p w14:paraId="39F310AC" w14:textId="77777777" w:rsidR="00036C14" w:rsidRPr="00AB6A74" w:rsidRDefault="00036C14" w:rsidP="002243A0">
            <w:pPr>
              <w:spacing w:line="360" w:lineRule="exact"/>
              <w:rPr>
                <w:rFonts w:ascii="Arial" w:hAnsi="Arial" w:cs="Arial"/>
                <w:sz w:val="18"/>
                <w:szCs w:val="18"/>
              </w:rPr>
            </w:pPr>
          </w:p>
        </w:tc>
        <w:tc>
          <w:tcPr>
            <w:tcW w:w="1821" w:type="dxa"/>
            <w:tcMar>
              <w:top w:w="0" w:type="dxa"/>
              <w:left w:w="108" w:type="dxa"/>
              <w:bottom w:w="0" w:type="dxa"/>
              <w:right w:w="108" w:type="dxa"/>
            </w:tcMar>
          </w:tcPr>
          <w:p w14:paraId="3CD35FC4" w14:textId="42360969" w:rsidR="00036C14" w:rsidRPr="00AB6A74" w:rsidRDefault="00036C14" w:rsidP="002243A0">
            <w:pPr>
              <w:spacing w:line="360" w:lineRule="exact"/>
              <w:ind w:left="-18" w:right="19"/>
              <w:jc w:val="center"/>
              <w:rPr>
                <w:rFonts w:ascii="Arial" w:hAnsi="Arial" w:cs="Arial"/>
                <w:sz w:val="18"/>
                <w:szCs w:val="18"/>
              </w:rPr>
            </w:pPr>
            <w:r w:rsidRPr="00AB6A74">
              <w:rPr>
                <w:rFonts w:ascii="Arial" w:hAnsi="Arial" w:cs="Arial"/>
                <w:sz w:val="18"/>
                <w:szCs w:val="18"/>
              </w:rPr>
              <w:t>(%)</w:t>
            </w:r>
          </w:p>
        </w:tc>
        <w:tc>
          <w:tcPr>
            <w:tcW w:w="1824" w:type="dxa"/>
            <w:tcMar>
              <w:top w:w="0" w:type="dxa"/>
              <w:left w:w="108" w:type="dxa"/>
              <w:bottom w:w="0" w:type="dxa"/>
              <w:right w:w="108" w:type="dxa"/>
            </w:tcMar>
          </w:tcPr>
          <w:p w14:paraId="140DAE69" w14:textId="28CBA756" w:rsidR="00036C14" w:rsidRPr="00AB6A74" w:rsidRDefault="00815F58" w:rsidP="00815F58">
            <w:pPr>
              <w:spacing w:line="360" w:lineRule="exact"/>
              <w:ind w:left="-14" w:right="14"/>
              <w:jc w:val="center"/>
              <w:rPr>
                <w:rFonts w:ascii="Arial" w:hAnsi="Arial" w:cs="Arial"/>
                <w:sz w:val="18"/>
                <w:szCs w:val="18"/>
              </w:rPr>
            </w:pPr>
            <w:r w:rsidRPr="00AB6A74">
              <w:rPr>
                <w:rFonts w:ascii="Arial" w:hAnsi="Arial" w:cs="Arial"/>
                <w:sz w:val="18"/>
                <w:szCs w:val="18"/>
              </w:rPr>
              <w:t>(Baht)</w:t>
            </w:r>
          </w:p>
        </w:tc>
        <w:tc>
          <w:tcPr>
            <w:tcW w:w="1821" w:type="dxa"/>
          </w:tcPr>
          <w:p w14:paraId="6BE89B34" w14:textId="2D040FAE" w:rsidR="00036C14" w:rsidRPr="00AB6A74" w:rsidRDefault="00036C14" w:rsidP="002243A0">
            <w:pPr>
              <w:spacing w:line="360" w:lineRule="exact"/>
              <w:ind w:left="-18" w:right="19"/>
              <w:jc w:val="center"/>
              <w:rPr>
                <w:rFonts w:ascii="Arial" w:hAnsi="Arial" w:cs="Arial"/>
                <w:sz w:val="18"/>
                <w:szCs w:val="18"/>
              </w:rPr>
            </w:pPr>
            <w:r w:rsidRPr="00AB6A74">
              <w:rPr>
                <w:rFonts w:ascii="Arial" w:hAnsi="Arial" w:cs="Arial"/>
                <w:sz w:val="18"/>
                <w:szCs w:val="18"/>
              </w:rPr>
              <w:t>(%)</w:t>
            </w:r>
          </w:p>
        </w:tc>
        <w:tc>
          <w:tcPr>
            <w:tcW w:w="1827" w:type="dxa"/>
          </w:tcPr>
          <w:p w14:paraId="55970869" w14:textId="22528D5E" w:rsidR="00036C14" w:rsidRPr="00AB6A74" w:rsidRDefault="00815F58" w:rsidP="00815F58">
            <w:pPr>
              <w:spacing w:line="360" w:lineRule="exact"/>
              <w:ind w:left="90" w:right="14"/>
              <w:jc w:val="center"/>
              <w:rPr>
                <w:rFonts w:ascii="Arial" w:hAnsi="Arial" w:cs="Arial"/>
                <w:sz w:val="18"/>
                <w:szCs w:val="18"/>
              </w:rPr>
            </w:pPr>
            <w:r w:rsidRPr="00AB6A74">
              <w:rPr>
                <w:rFonts w:ascii="Arial" w:hAnsi="Arial" w:cs="Arial"/>
                <w:sz w:val="18"/>
                <w:szCs w:val="18"/>
              </w:rPr>
              <w:t>(Baht)</w:t>
            </w:r>
          </w:p>
        </w:tc>
      </w:tr>
      <w:tr w:rsidR="00AB6A74" w:rsidRPr="00AB6A74" w14:paraId="112BAA8B" w14:textId="77777777" w:rsidTr="00DF4A77">
        <w:tc>
          <w:tcPr>
            <w:tcW w:w="1890" w:type="dxa"/>
            <w:tcMar>
              <w:top w:w="0" w:type="dxa"/>
              <w:left w:w="108" w:type="dxa"/>
              <w:bottom w:w="0" w:type="dxa"/>
              <w:right w:w="108" w:type="dxa"/>
            </w:tcMar>
            <w:hideMark/>
          </w:tcPr>
          <w:p w14:paraId="58320DFD" w14:textId="77777777" w:rsidR="00AB6A74" w:rsidRPr="00AB6A74" w:rsidRDefault="00AB6A74" w:rsidP="00AB6A74">
            <w:pPr>
              <w:spacing w:line="360" w:lineRule="exact"/>
              <w:rPr>
                <w:rFonts w:ascii="Arial" w:hAnsi="Arial" w:cs="Arial"/>
                <w:sz w:val="18"/>
                <w:szCs w:val="18"/>
              </w:rPr>
            </w:pPr>
            <w:r w:rsidRPr="00AB6A74">
              <w:rPr>
                <w:rFonts w:ascii="Arial" w:hAnsi="Arial" w:cs="Arial"/>
                <w:sz w:val="18"/>
                <w:szCs w:val="18"/>
              </w:rPr>
              <w:t>Discount rate</w:t>
            </w:r>
          </w:p>
        </w:tc>
        <w:tc>
          <w:tcPr>
            <w:tcW w:w="1821" w:type="dxa"/>
            <w:tcMar>
              <w:top w:w="0" w:type="dxa"/>
              <w:left w:w="108" w:type="dxa"/>
              <w:bottom w:w="0" w:type="dxa"/>
              <w:right w:w="108" w:type="dxa"/>
            </w:tcMar>
          </w:tcPr>
          <w:p w14:paraId="134F9601" w14:textId="38A6D451" w:rsidR="00AB6A74" w:rsidRPr="00AB6A74" w:rsidRDefault="00AB6A74" w:rsidP="00AB6A74">
            <w:pPr>
              <w:spacing w:line="360" w:lineRule="exact"/>
              <w:ind w:left="-18" w:right="19"/>
              <w:jc w:val="center"/>
              <w:rPr>
                <w:rFonts w:ascii="Arial" w:hAnsi="Arial" w:cs="Arial"/>
                <w:sz w:val="18"/>
                <w:szCs w:val="18"/>
              </w:rPr>
            </w:pPr>
            <w:r w:rsidRPr="00AB6A74">
              <w:rPr>
                <w:rFonts w:ascii="Arial" w:hAnsi="Arial" w:cs="Arial"/>
                <w:sz w:val="18"/>
                <w:szCs w:val="18"/>
              </w:rPr>
              <w:t>1.0</w:t>
            </w:r>
          </w:p>
        </w:tc>
        <w:tc>
          <w:tcPr>
            <w:tcW w:w="1824" w:type="dxa"/>
            <w:tcMar>
              <w:top w:w="0" w:type="dxa"/>
              <w:left w:w="108" w:type="dxa"/>
              <w:bottom w:w="0" w:type="dxa"/>
              <w:right w:w="108" w:type="dxa"/>
            </w:tcMar>
          </w:tcPr>
          <w:p w14:paraId="6F3A57D6" w14:textId="732C095B" w:rsidR="00AB6A74" w:rsidRPr="00AB6A74" w:rsidRDefault="00AB6A74" w:rsidP="00AB6A74">
            <w:pPr>
              <w:tabs>
                <w:tab w:val="decimal" w:pos="1408"/>
              </w:tabs>
              <w:spacing w:line="360" w:lineRule="exact"/>
              <w:ind w:left="-14" w:right="14"/>
              <w:jc w:val="thaiDistribute"/>
              <w:rPr>
                <w:rFonts w:ascii="Arial" w:hAnsi="Arial" w:cs="Arial"/>
                <w:sz w:val="18"/>
                <w:szCs w:val="18"/>
              </w:rPr>
            </w:pPr>
            <w:r w:rsidRPr="00AB6A74">
              <w:rPr>
                <w:rFonts w:ascii="Arial" w:hAnsi="Arial" w:cs="Arial"/>
                <w:sz w:val="18"/>
                <w:szCs w:val="18"/>
              </w:rPr>
              <w:t>(4,495,141)</w:t>
            </w:r>
          </w:p>
        </w:tc>
        <w:tc>
          <w:tcPr>
            <w:tcW w:w="1821" w:type="dxa"/>
          </w:tcPr>
          <w:p w14:paraId="2C48A4C7" w14:textId="7B6FD168" w:rsidR="00AB6A74" w:rsidRPr="00AB6A74" w:rsidRDefault="00AB6A74" w:rsidP="00AB6A74">
            <w:pPr>
              <w:spacing w:line="360" w:lineRule="exact"/>
              <w:ind w:left="-18" w:right="19"/>
              <w:jc w:val="center"/>
              <w:rPr>
                <w:rFonts w:ascii="Arial" w:hAnsi="Arial" w:cs="Arial"/>
                <w:sz w:val="18"/>
                <w:szCs w:val="18"/>
              </w:rPr>
            </w:pPr>
            <w:r w:rsidRPr="00AB6A74">
              <w:rPr>
                <w:rFonts w:ascii="Arial" w:hAnsi="Arial" w:cs="Arial"/>
                <w:sz w:val="18"/>
                <w:szCs w:val="18"/>
              </w:rPr>
              <w:t>1.0</w:t>
            </w:r>
          </w:p>
        </w:tc>
        <w:tc>
          <w:tcPr>
            <w:tcW w:w="1827" w:type="dxa"/>
          </w:tcPr>
          <w:p w14:paraId="79E63FD4" w14:textId="0BC16B9C" w:rsidR="00AB6A74" w:rsidRPr="00AB6A74" w:rsidRDefault="00AB6A74" w:rsidP="00AB6A74">
            <w:pPr>
              <w:tabs>
                <w:tab w:val="decimal" w:pos="1547"/>
              </w:tabs>
              <w:spacing w:line="360" w:lineRule="exact"/>
              <w:ind w:left="-14" w:right="14"/>
              <w:jc w:val="thaiDistribute"/>
              <w:rPr>
                <w:rFonts w:ascii="Arial" w:hAnsi="Arial" w:cs="Arial"/>
                <w:sz w:val="18"/>
                <w:szCs w:val="18"/>
              </w:rPr>
            </w:pPr>
            <w:r w:rsidRPr="00AB6A74">
              <w:rPr>
                <w:rFonts w:ascii="Arial" w:hAnsi="Arial" w:cs="Arial"/>
                <w:sz w:val="18"/>
                <w:szCs w:val="18"/>
              </w:rPr>
              <w:t>5,128,437</w:t>
            </w:r>
          </w:p>
        </w:tc>
      </w:tr>
      <w:tr w:rsidR="00AB6A74" w:rsidRPr="00AB6A74" w14:paraId="50E38C87" w14:textId="77777777" w:rsidTr="00DF4A77">
        <w:tc>
          <w:tcPr>
            <w:tcW w:w="1890" w:type="dxa"/>
            <w:tcMar>
              <w:top w:w="0" w:type="dxa"/>
              <w:left w:w="108" w:type="dxa"/>
              <w:bottom w:w="0" w:type="dxa"/>
              <w:right w:w="108" w:type="dxa"/>
            </w:tcMar>
            <w:hideMark/>
          </w:tcPr>
          <w:p w14:paraId="533A5A28" w14:textId="77777777" w:rsidR="00AB6A74" w:rsidRPr="00AB6A74" w:rsidRDefault="00AB6A74" w:rsidP="00AB6A74">
            <w:pPr>
              <w:spacing w:line="360" w:lineRule="exact"/>
              <w:rPr>
                <w:rFonts w:ascii="Arial" w:hAnsi="Arial" w:cs="Arial"/>
                <w:sz w:val="18"/>
                <w:szCs w:val="18"/>
              </w:rPr>
            </w:pPr>
            <w:r w:rsidRPr="00AB6A74">
              <w:rPr>
                <w:rFonts w:ascii="Arial" w:hAnsi="Arial" w:cs="Arial"/>
                <w:sz w:val="18"/>
                <w:szCs w:val="18"/>
              </w:rPr>
              <w:t xml:space="preserve">Salary </w:t>
            </w:r>
            <w:proofErr w:type="gramStart"/>
            <w:r w:rsidRPr="00AB6A74">
              <w:rPr>
                <w:rFonts w:ascii="Arial" w:hAnsi="Arial" w:cs="Arial"/>
                <w:sz w:val="18"/>
                <w:szCs w:val="18"/>
              </w:rPr>
              <w:t>increase</w:t>
            </w:r>
            <w:proofErr w:type="gramEnd"/>
            <w:r w:rsidRPr="00AB6A74">
              <w:rPr>
                <w:rFonts w:ascii="Arial" w:hAnsi="Arial" w:cs="Arial"/>
                <w:sz w:val="18"/>
                <w:szCs w:val="18"/>
              </w:rPr>
              <w:t xml:space="preserve"> rate</w:t>
            </w:r>
          </w:p>
        </w:tc>
        <w:tc>
          <w:tcPr>
            <w:tcW w:w="1821" w:type="dxa"/>
            <w:tcMar>
              <w:top w:w="0" w:type="dxa"/>
              <w:left w:w="108" w:type="dxa"/>
              <w:bottom w:w="0" w:type="dxa"/>
              <w:right w:w="108" w:type="dxa"/>
            </w:tcMar>
          </w:tcPr>
          <w:p w14:paraId="00A18B33" w14:textId="1649F7A5" w:rsidR="00AB6A74" w:rsidRPr="00AB6A74" w:rsidRDefault="00AB6A74" w:rsidP="00AB6A74">
            <w:pPr>
              <w:spacing w:line="360" w:lineRule="exact"/>
              <w:ind w:left="-18" w:right="19"/>
              <w:jc w:val="center"/>
              <w:rPr>
                <w:rFonts w:ascii="Arial" w:hAnsi="Arial" w:cs="Arial"/>
                <w:sz w:val="18"/>
                <w:szCs w:val="18"/>
              </w:rPr>
            </w:pPr>
            <w:r w:rsidRPr="00AB6A74">
              <w:rPr>
                <w:rFonts w:ascii="Arial" w:hAnsi="Arial" w:cs="Arial"/>
                <w:sz w:val="18"/>
                <w:szCs w:val="18"/>
              </w:rPr>
              <w:t>1.0</w:t>
            </w:r>
          </w:p>
        </w:tc>
        <w:tc>
          <w:tcPr>
            <w:tcW w:w="1824" w:type="dxa"/>
            <w:tcMar>
              <w:top w:w="0" w:type="dxa"/>
              <w:left w:w="108" w:type="dxa"/>
              <w:bottom w:w="0" w:type="dxa"/>
              <w:right w:w="108" w:type="dxa"/>
            </w:tcMar>
          </w:tcPr>
          <w:p w14:paraId="5065CEC3" w14:textId="2EAE42B8" w:rsidR="00AB6A74" w:rsidRPr="00AB6A74" w:rsidRDefault="00AB6A74" w:rsidP="00AB6A74">
            <w:pPr>
              <w:tabs>
                <w:tab w:val="decimal" w:pos="1408"/>
              </w:tabs>
              <w:spacing w:line="360" w:lineRule="exact"/>
              <w:ind w:left="-14" w:right="14"/>
              <w:jc w:val="thaiDistribute"/>
              <w:rPr>
                <w:rFonts w:ascii="Arial" w:hAnsi="Arial" w:cs="Arial"/>
                <w:sz w:val="18"/>
                <w:szCs w:val="18"/>
              </w:rPr>
            </w:pPr>
            <w:r w:rsidRPr="00AB6A74">
              <w:rPr>
                <w:rFonts w:ascii="Arial" w:hAnsi="Arial" w:cs="Arial"/>
                <w:sz w:val="18"/>
                <w:szCs w:val="18"/>
              </w:rPr>
              <w:t>5,356,285</w:t>
            </w:r>
          </w:p>
        </w:tc>
        <w:tc>
          <w:tcPr>
            <w:tcW w:w="1821" w:type="dxa"/>
          </w:tcPr>
          <w:p w14:paraId="6CB9E142" w14:textId="6E425526" w:rsidR="00AB6A74" w:rsidRPr="00AB6A74" w:rsidRDefault="00AB6A74" w:rsidP="00AB6A74">
            <w:pPr>
              <w:spacing w:line="360" w:lineRule="exact"/>
              <w:ind w:left="-18" w:right="19"/>
              <w:jc w:val="center"/>
              <w:rPr>
                <w:rFonts w:ascii="Arial" w:hAnsi="Arial" w:cs="Arial"/>
                <w:sz w:val="18"/>
                <w:szCs w:val="18"/>
              </w:rPr>
            </w:pPr>
            <w:r w:rsidRPr="00AB6A74">
              <w:rPr>
                <w:rFonts w:ascii="Arial" w:hAnsi="Arial" w:cs="Arial"/>
                <w:sz w:val="18"/>
                <w:szCs w:val="18"/>
              </w:rPr>
              <w:t>1.0</w:t>
            </w:r>
          </w:p>
        </w:tc>
        <w:tc>
          <w:tcPr>
            <w:tcW w:w="1827" w:type="dxa"/>
          </w:tcPr>
          <w:p w14:paraId="3203A527" w14:textId="01C97783" w:rsidR="00AB6A74" w:rsidRPr="00AB6A74" w:rsidRDefault="00AB6A74" w:rsidP="00AB6A74">
            <w:pPr>
              <w:tabs>
                <w:tab w:val="decimal" w:pos="1547"/>
              </w:tabs>
              <w:spacing w:line="360" w:lineRule="exact"/>
              <w:ind w:left="-14" w:right="14"/>
              <w:jc w:val="thaiDistribute"/>
              <w:rPr>
                <w:rFonts w:ascii="Arial" w:hAnsi="Arial" w:cs="Arial"/>
                <w:sz w:val="18"/>
                <w:szCs w:val="18"/>
              </w:rPr>
            </w:pPr>
            <w:r w:rsidRPr="00AB6A74">
              <w:rPr>
                <w:rFonts w:ascii="Arial" w:hAnsi="Arial" w:cs="Arial"/>
                <w:sz w:val="18"/>
                <w:szCs w:val="18"/>
              </w:rPr>
              <w:t>(4,786,474)</w:t>
            </w:r>
          </w:p>
        </w:tc>
      </w:tr>
      <w:tr w:rsidR="00AB6A74" w:rsidRPr="00AB6A74" w14:paraId="1238651B" w14:textId="77777777" w:rsidTr="00DF4A77">
        <w:tc>
          <w:tcPr>
            <w:tcW w:w="1890" w:type="dxa"/>
            <w:tcMar>
              <w:top w:w="0" w:type="dxa"/>
              <w:left w:w="108" w:type="dxa"/>
              <w:bottom w:w="0" w:type="dxa"/>
              <w:right w:w="108" w:type="dxa"/>
            </w:tcMar>
            <w:hideMark/>
          </w:tcPr>
          <w:p w14:paraId="4492FC32" w14:textId="77777777" w:rsidR="00AB6A74" w:rsidRPr="00AB6A74" w:rsidRDefault="00AB6A74" w:rsidP="00AB6A74">
            <w:pPr>
              <w:spacing w:line="360" w:lineRule="exact"/>
              <w:rPr>
                <w:rFonts w:ascii="Arial" w:hAnsi="Arial" w:cs="Arial"/>
                <w:sz w:val="18"/>
                <w:szCs w:val="18"/>
              </w:rPr>
            </w:pPr>
            <w:r w:rsidRPr="00AB6A74">
              <w:rPr>
                <w:rFonts w:ascii="Arial" w:hAnsi="Arial" w:cs="Arial"/>
                <w:sz w:val="18"/>
                <w:szCs w:val="18"/>
              </w:rPr>
              <w:t>Staff turnover rates</w:t>
            </w:r>
          </w:p>
        </w:tc>
        <w:tc>
          <w:tcPr>
            <w:tcW w:w="1821" w:type="dxa"/>
            <w:tcMar>
              <w:top w:w="0" w:type="dxa"/>
              <w:left w:w="108" w:type="dxa"/>
              <w:bottom w:w="0" w:type="dxa"/>
              <w:right w:w="108" w:type="dxa"/>
            </w:tcMar>
          </w:tcPr>
          <w:p w14:paraId="55E1EC3F" w14:textId="28FA94DD" w:rsidR="00AB6A74" w:rsidRPr="00AB6A74" w:rsidRDefault="00AB6A74" w:rsidP="00AB6A74">
            <w:pPr>
              <w:spacing w:line="360" w:lineRule="exact"/>
              <w:ind w:left="-18" w:right="19"/>
              <w:jc w:val="center"/>
              <w:rPr>
                <w:rFonts w:ascii="Arial" w:hAnsi="Arial" w:cs="Arial"/>
                <w:sz w:val="18"/>
                <w:szCs w:val="18"/>
              </w:rPr>
            </w:pPr>
            <w:r w:rsidRPr="00AB6A74">
              <w:rPr>
                <w:rFonts w:ascii="Arial" w:hAnsi="Arial" w:cs="Arial"/>
                <w:sz w:val="18"/>
                <w:szCs w:val="18"/>
              </w:rPr>
              <w:t>10.0</w:t>
            </w:r>
            <w:r w:rsidRPr="00AB6A74">
              <w:rPr>
                <w:rFonts w:ascii="Arial" w:hAnsi="Arial" w:cs="Arial"/>
                <w:sz w:val="18"/>
                <w:szCs w:val="18"/>
                <w:vertAlign w:val="superscript"/>
              </w:rPr>
              <w:t>(1)</w:t>
            </w:r>
          </w:p>
        </w:tc>
        <w:tc>
          <w:tcPr>
            <w:tcW w:w="1824" w:type="dxa"/>
            <w:tcMar>
              <w:top w:w="0" w:type="dxa"/>
              <w:left w:w="108" w:type="dxa"/>
              <w:bottom w:w="0" w:type="dxa"/>
              <w:right w:w="108" w:type="dxa"/>
            </w:tcMar>
          </w:tcPr>
          <w:p w14:paraId="5730FDCF" w14:textId="302DA593" w:rsidR="00AB6A74" w:rsidRPr="00AB6A74" w:rsidRDefault="00AB6A74" w:rsidP="00AB6A74">
            <w:pPr>
              <w:tabs>
                <w:tab w:val="decimal" w:pos="1408"/>
              </w:tabs>
              <w:spacing w:line="360" w:lineRule="exact"/>
              <w:ind w:left="-14" w:right="14"/>
              <w:jc w:val="thaiDistribute"/>
              <w:rPr>
                <w:rFonts w:ascii="Arial" w:hAnsi="Arial" w:cs="Arial"/>
                <w:sz w:val="18"/>
                <w:szCs w:val="18"/>
              </w:rPr>
            </w:pPr>
            <w:r w:rsidRPr="00AB6A74">
              <w:rPr>
                <w:rFonts w:ascii="Arial" w:hAnsi="Arial" w:cs="Arial"/>
                <w:sz w:val="18"/>
                <w:szCs w:val="18"/>
              </w:rPr>
              <w:t>(2,403,444)</w:t>
            </w:r>
          </w:p>
        </w:tc>
        <w:tc>
          <w:tcPr>
            <w:tcW w:w="1821" w:type="dxa"/>
          </w:tcPr>
          <w:p w14:paraId="0D85CEA3" w14:textId="6235C73A" w:rsidR="00AB6A74" w:rsidRPr="00AB6A74" w:rsidRDefault="00AB6A74" w:rsidP="00AB6A74">
            <w:pPr>
              <w:spacing w:line="360" w:lineRule="exact"/>
              <w:ind w:left="-18" w:right="19"/>
              <w:jc w:val="center"/>
              <w:rPr>
                <w:rFonts w:ascii="Arial" w:hAnsi="Arial" w:cs="Arial"/>
                <w:sz w:val="18"/>
                <w:szCs w:val="18"/>
              </w:rPr>
            </w:pPr>
            <w:r w:rsidRPr="00AB6A74">
              <w:rPr>
                <w:rFonts w:ascii="Arial" w:hAnsi="Arial" w:cs="Arial"/>
                <w:sz w:val="18"/>
                <w:szCs w:val="18"/>
              </w:rPr>
              <w:t>10.0</w:t>
            </w:r>
            <w:r w:rsidRPr="00AB6A74">
              <w:rPr>
                <w:rFonts w:ascii="Arial" w:hAnsi="Arial" w:cs="Arial"/>
                <w:sz w:val="18"/>
                <w:szCs w:val="18"/>
                <w:vertAlign w:val="superscript"/>
              </w:rPr>
              <w:t>(1)</w:t>
            </w:r>
          </w:p>
        </w:tc>
        <w:tc>
          <w:tcPr>
            <w:tcW w:w="1827" w:type="dxa"/>
          </w:tcPr>
          <w:p w14:paraId="6154EDEC" w14:textId="4428D935" w:rsidR="00AB6A74" w:rsidRPr="00AB6A74" w:rsidRDefault="00AB6A74" w:rsidP="00AB6A74">
            <w:pPr>
              <w:tabs>
                <w:tab w:val="decimal" w:pos="1547"/>
              </w:tabs>
              <w:spacing w:line="360" w:lineRule="exact"/>
              <w:ind w:left="-14" w:right="14"/>
              <w:jc w:val="thaiDistribute"/>
              <w:rPr>
                <w:rFonts w:ascii="Arial" w:hAnsi="Arial" w:cs="Arial"/>
                <w:sz w:val="18"/>
                <w:szCs w:val="18"/>
              </w:rPr>
            </w:pPr>
            <w:r w:rsidRPr="00AB6A74">
              <w:rPr>
                <w:rFonts w:ascii="Arial" w:hAnsi="Arial" w:cs="Arial"/>
                <w:sz w:val="18"/>
                <w:szCs w:val="18"/>
              </w:rPr>
              <w:t>2,586,210</w:t>
            </w:r>
          </w:p>
        </w:tc>
      </w:tr>
    </w:tbl>
    <w:p w14:paraId="188B85A4" w14:textId="77777777" w:rsidR="00EF7B81" w:rsidRPr="00404250" w:rsidRDefault="00EF7B81" w:rsidP="00EF7B81">
      <w:pPr>
        <w:spacing w:before="120" w:after="120" w:line="360" w:lineRule="exact"/>
        <w:ind w:left="734" w:hanging="187"/>
        <w:jc w:val="both"/>
        <w:rPr>
          <w:rFonts w:ascii="Arial" w:hAnsi="Arial" w:cs="Arial"/>
        </w:rPr>
      </w:pPr>
      <w:r w:rsidRPr="00404250">
        <w:rPr>
          <w:rFonts w:ascii="Arial" w:eastAsia="Arial Unicode MS" w:hAnsi="Arial" w:cs="Arial"/>
          <w:sz w:val="16"/>
          <w:szCs w:val="16"/>
          <w:vertAlign w:val="superscript"/>
        </w:rPr>
        <w:t>(1)</w:t>
      </w:r>
      <w:r w:rsidRPr="00404250">
        <w:rPr>
          <w:rFonts w:ascii="Arial" w:eastAsia="Arial Unicode MS" w:hAnsi="Arial" w:cs="Arial"/>
          <w:sz w:val="16"/>
          <w:szCs w:val="16"/>
        </w:rPr>
        <w:tab/>
        <w:t>10% of the turnover rate used as assumption.</w:t>
      </w:r>
    </w:p>
    <w:tbl>
      <w:tblPr>
        <w:tblW w:w="9183" w:type="dxa"/>
        <w:tblInd w:w="558" w:type="dxa"/>
        <w:tblCellMar>
          <w:left w:w="0" w:type="dxa"/>
          <w:right w:w="0" w:type="dxa"/>
        </w:tblCellMar>
        <w:tblLook w:val="04A0" w:firstRow="1" w:lastRow="0" w:firstColumn="1" w:lastColumn="0" w:noHBand="0" w:noVBand="1"/>
      </w:tblPr>
      <w:tblGrid>
        <w:gridCol w:w="1890"/>
        <w:gridCol w:w="1821"/>
        <w:gridCol w:w="1815"/>
        <w:gridCol w:w="1813"/>
        <w:gridCol w:w="1844"/>
      </w:tblGrid>
      <w:tr w:rsidR="00EF7B81" w:rsidRPr="00404250" w14:paraId="64B33B65" w14:textId="77777777" w:rsidTr="00DF4A77">
        <w:tc>
          <w:tcPr>
            <w:tcW w:w="1890" w:type="dxa"/>
            <w:tcMar>
              <w:top w:w="0" w:type="dxa"/>
              <w:left w:w="108" w:type="dxa"/>
              <w:bottom w:w="0" w:type="dxa"/>
              <w:right w:w="108" w:type="dxa"/>
            </w:tcMar>
          </w:tcPr>
          <w:p w14:paraId="2B081D76" w14:textId="77777777" w:rsidR="00EF7B81" w:rsidRPr="00404250" w:rsidRDefault="00EF7B81" w:rsidP="00DF4A77">
            <w:pPr>
              <w:spacing w:line="360" w:lineRule="exact"/>
              <w:ind w:right="-43"/>
              <w:jc w:val="thaiDistribute"/>
              <w:rPr>
                <w:rFonts w:ascii="Arial" w:hAnsi="Arial" w:cs="Arial"/>
                <w:sz w:val="18"/>
                <w:szCs w:val="18"/>
              </w:rPr>
            </w:pPr>
          </w:p>
        </w:tc>
        <w:tc>
          <w:tcPr>
            <w:tcW w:w="7293" w:type="dxa"/>
            <w:gridSpan w:val="4"/>
            <w:tcMar>
              <w:top w:w="0" w:type="dxa"/>
              <w:left w:w="108" w:type="dxa"/>
              <w:bottom w:w="0" w:type="dxa"/>
              <w:right w:w="108" w:type="dxa"/>
            </w:tcMar>
            <w:vAlign w:val="bottom"/>
          </w:tcPr>
          <w:p w14:paraId="715F00EB" w14:textId="250231CE" w:rsidR="00EF7B81" w:rsidRPr="00404250" w:rsidRDefault="00DE4AC1" w:rsidP="00815F58">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r>
      <w:tr w:rsidR="00EF7B81" w:rsidRPr="00404250" w14:paraId="37C8B34B" w14:textId="77777777" w:rsidTr="00DF4A77">
        <w:tc>
          <w:tcPr>
            <w:tcW w:w="1890" w:type="dxa"/>
            <w:tcMar>
              <w:top w:w="0" w:type="dxa"/>
              <w:left w:w="108" w:type="dxa"/>
              <w:bottom w:w="0" w:type="dxa"/>
              <w:right w:w="108" w:type="dxa"/>
            </w:tcMar>
          </w:tcPr>
          <w:p w14:paraId="4AFA6DA1" w14:textId="77777777" w:rsidR="00EF7B81" w:rsidRPr="00404250" w:rsidRDefault="00EF7B81" w:rsidP="00DF4A77">
            <w:pPr>
              <w:spacing w:line="360" w:lineRule="exact"/>
              <w:ind w:right="-43"/>
              <w:jc w:val="thaiDistribute"/>
              <w:rPr>
                <w:rFonts w:ascii="Arial" w:hAnsi="Arial" w:cs="Arial"/>
                <w:sz w:val="18"/>
                <w:szCs w:val="18"/>
              </w:rPr>
            </w:pPr>
          </w:p>
        </w:tc>
        <w:tc>
          <w:tcPr>
            <w:tcW w:w="1821" w:type="dxa"/>
            <w:tcMar>
              <w:top w:w="0" w:type="dxa"/>
              <w:left w:w="108" w:type="dxa"/>
              <w:bottom w:w="0" w:type="dxa"/>
              <w:right w:w="108" w:type="dxa"/>
            </w:tcMar>
            <w:vAlign w:val="bottom"/>
            <w:hideMark/>
          </w:tcPr>
          <w:p w14:paraId="044C8E76" w14:textId="77777777" w:rsidR="00EF7B81" w:rsidRPr="00404250" w:rsidRDefault="00EF7B81" w:rsidP="00DF4A77">
            <w:pPr>
              <w:pBdr>
                <w:bottom w:val="single" w:sz="4" w:space="1" w:color="auto"/>
              </w:pBdr>
              <w:spacing w:line="360" w:lineRule="exact"/>
              <w:ind w:left="-18" w:right="19"/>
              <w:jc w:val="center"/>
              <w:rPr>
                <w:rFonts w:ascii="Arial" w:hAnsi="Arial" w:cs="Arial"/>
                <w:sz w:val="18"/>
                <w:szCs w:val="18"/>
              </w:rPr>
            </w:pPr>
            <w:r w:rsidRPr="00404250">
              <w:rPr>
                <w:rFonts w:ascii="Arial" w:hAnsi="Arial" w:cs="Arial"/>
                <w:sz w:val="18"/>
                <w:szCs w:val="18"/>
              </w:rPr>
              <w:t>Increase in assumption</w:t>
            </w:r>
          </w:p>
        </w:tc>
        <w:tc>
          <w:tcPr>
            <w:tcW w:w="1815" w:type="dxa"/>
            <w:tcMar>
              <w:top w:w="0" w:type="dxa"/>
              <w:left w:w="108" w:type="dxa"/>
              <w:bottom w:w="0" w:type="dxa"/>
              <w:right w:w="108" w:type="dxa"/>
            </w:tcMar>
            <w:vAlign w:val="bottom"/>
            <w:hideMark/>
          </w:tcPr>
          <w:p w14:paraId="0801F799" w14:textId="77777777" w:rsidR="00EF7B81" w:rsidRPr="00404250" w:rsidRDefault="00EF7B81" w:rsidP="00DF4A77">
            <w:pPr>
              <w:pBdr>
                <w:bottom w:val="single" w:sz="4" w:space="1" w:color="auto"/>
              </w:pBdr>
              <w:spacing w:line="360" w:lineRule="exact"/>
              <w:ind w:left="-18" w:right="19"/>
              <w:jc w:val="center"/>
              <w:rPr>
                <w:rFonts w:ascii="Arial" w:hAnsi="Arial" w:cs="Arial"/>
                <w:sz w:val="18"/>
                <w:szCs w:val="18"/>
              </w:rPr>
            </w:pPr>
            <w:r w:rsidRPr="00404250">
              <w:rPr>
                <w:rFonts w:ascii="Arial" w:hAnsi="Arial" w:cs="Arial"/>
                <w:sz w:val="18"/>
                <w:szCs w:val="18"/>
              </w:rPr>
              <w:t>Employee benefit obligations increase (decrease)</w:t>
            </w:r>
          </w:p>
        </w:tc>
        <w:tc>
          <w:tcPr>
            <w:tcW w:w="1813" w:type="dxa"/>
            <w:vAlign w:val="bottom"/>
          </w:tcPr>
          <w:p w14:paraId="4E845AEF" w14:textId="77777777" w:rsidR="00EF7B81" w:rsidRPr="00404250" w:rsidRDefault="00EF7B81" w:rsidP="00DF4A77">
            <w:pPr>
              <w:pBdr>
                <w:bottom w:val="single" w:sz="4" w:space="1" w:color="auto"/>
              </w:pBdr>
              <w:spacing w:line="360" w:lineRule="exact"/>
              <w:ind w:left="105" w:right="113"/>
              <w:jc w:val="center"/>
              <w:rPr>
                <w:rFonts w:ascii="Arial" w:hAnsi="Arial" w:cs="Arial"/>
                <w:sz w:val="18"/>
                <w:szCs w:val="18"/>
                <w:cs/>
              </w:rPr>
            </w:pPr>
            <w:r w:rsidRPr="00404250">
              <w:rPr>
                <w:rFonts w:ascii="Arial" w:hAnsi="Arial" w:cs="Arial"/>
                <w:sz w:val="18"/>
                <w:szCs w:val="18"/>
              </w:rPr>
              <w:t>Decrease in assumption</w:t>
            </w:r>
          </w:p>
        </w:tc>
        <w:tc>
          <w:tcPr>
            <w:tcW w:w="1844" w:type="dxa"/>
            <w:vAlign w:val="bottom"/>
          </w:tcPr>
          <w:p w14:paraId="46A15F10" w14:textId="77777777" w:rsidR="00EF7B81" w:rsidRPr="00404250" w:rsidRDefault="00EF7B81" w:rsidP="00DF4A77">
            <w:pPr>
              <w:pBdr>
                <w:bottom w:val="single" w:sz="4" w:space="1" w:color="auto"/>
              </w:pBdr>
              <w:spacing w:line="360" w:lineRule="exact"/>
              <w:ind w:left="105" w:right="113"/>
              <w:jc w:val="center"/>
              <w:rPr>
                <w:rFonts w:ascii="Arial" w:hAnsi="Arial" w:cs="Arial"/>
                <w:sz w:val="18"/>
                <w:szCs w:val="18"/>
              </w:rPr>
            </w:pPr>
            <w:r w:rsidRPr="00404250">
              <w:rPr>
                <w:rFonts w:ascii="Arial" w:hAnsi="Arial" w:cs="Arial"/>
                <w:sz w:val="18"/>
                <w:szCs w:val="18"/>
              </w:rPr>
              <w:t>Employee benefit obligations increase (decrease)</w:t>
            </w:r>
          </w:p>
        </w:tc>
      </w:tr>
      <w:tr w:rsidR="00036C14" w:rsidRPr="00404250" w14:paraId="60114DB7" w14:textId="77777777" w:rsidTr="00DF4A77">
        <w:tc>
          <w:tcPr>
            <w:tcW w:w="1890" w:type="dxa"/>
            <w:tcMar>
              <w:top w:w="0" w:type="dxa"/>
              <w:left w:w="108" w:type="dxa"/>
              <w:bottom w:w="0" w:type="dxa"/>
              <w:right w:w="108" w:type="dxa"/>
            </w:tcMar>
          </w:tcPr>
          <w:p w14:paraId="2784255F" w14:textId="77777777" w:rsidR="00036C14" w:rsidRPr="00404250" w:rsidRDefault="00036C14" w:rsidP="00036C14">
            <w:pPr>
              <w:spacing w:line="360" w:lineRule="exact"/>
              <w:rPr>
                <w:rFonts w:ascii="Arial" w:hAnsi="Arial" w:cs="Arial"/>
                <w:sz w:val="18"/>
                <w:szCs w:val="18"/>
              </w:rPr>
            </w:pPr>
          </w:p>
        </w:tc>
        <w:tc>
          <w:tcPr>
            <w:tcW w:w="1821" w:type="dxa"/>
            <w:tcMar>
              <w:top w:w="0" w:type="dxa"/>
              <w:left w:w="108" w:type="dxa"/>
              <w:bottom w:w="0" w:type="dxa"/>
              <w:right w:w="108" w:type="dxa"/>
            </w:tcMar>
          </w:tcPr>
          <w:p w14:paraId="139A7BE4" w14:textId="3BD66E0A" w:rsidR="00036C14" w:rsidRPr="00404250" w:rsidRDefault="00036C14" w:rsidP="00036C14">
            <w:pPr>
              <w:spacing w:line="360" w:lineRule="exact"/>
              <w:ind w:left="-18" w:right="19"/>
              <w:jc w:val="center"/>
              <w:rPr>
                <w:rFonts w:ascii="Arial" w:hAnsi="Arial" w:cs="Arial"/>
                <w:sz w:val="18"/>
                <w:szCs w:val="18"/>
              </w:rPr>
            </w:pPr>
            <w:r>
              <w:rPr>
                <w:rFonts w:ascii="Arial" w:hAnsi="Arial" w:cs="Arial"/>
                <w:sz w:val="18"/>
                <w:szCs w:val="18"/>
              </w:rPr>
              <w:t>(%)</w:t>
            </w:r>
          </w:p>
        </w:tc>
        <w:tc>
          <w:tcPr>
            <w:tcW w:w="1815" w:type="dxa"/>
            <w:tcMar>
              <w:top w:w="0" w:type="dxa"/>
              <w:left w:w="108" w:type="dxa"/>
              <w:bottom w:w="0" w:type="dxa"/>
              <w:right w:w="108" w:type="dxa"/>
            </w:tcMar>
          </w:tcPr>
          <w:p w14:paraId="288F8D28" w14:textId="5934983E" w:rsidR="00036C14" w:rsidRPr="00404250" w:rsidRDefault="00815F58" w:rsidP="00815F58">
            <w:pPr>
              <w:spacing w:line="360" w:lineRule="exact"/>
              <w:ind w:left="90" w:right="14"/>
              <w:jc w:val="center"/>
              <w:rPr>
                <w:rFonts w:ascii="Arial" w:hAnsi="Arial" w:cs="Arial"/>
                <w:sz w:val="18"/>
                <w:szCs w:val="18"/>
                <w:cs/>
              </w:rPr>
            </w:pPr>
            <w:r>
              <w:rPr>
                <w:rFonts w:ascii="Arial" w:hAnsi="Arial" w:cs="Arial"/>
                <w:sz w:val="18"/>
                <w:szCs w:val="18"/>
              </w:rPr>
              <w:t>(Baht)</w:t>
            </w:r>
          </w:p>
        </w:tc>
        <w:tc>
          <w:tcPr>
            <w:tcW w:w="1813" w:type="dxa"/>
          </w:tcPr>
          <w:p w14:paraId="2626FB45" w14:textId="2C4836E6" w:rsidR="00036C14" w:rsidRPr="00404250" w:rsidRDefault="00036C14" w:rsidP="00036C14">
            <w:pPr>
              <w:spacing w:line="360" w:lineRule="exact"/>
              <w:ind w:left="-18" w:right="19"/>
              <w:jc w:val="center"/>
              <w:rPr>
                <w:rFonts w:ascii="Arial" w:hAnsi="Arial" w:cs="Arial"/>
                <w:sz w:val="18"/>
                <w:szCs w:val="18"/>
              </w:rPr>
            </w:pPr>
            <w:r>
              <w:rPr>
                <w:rFonts w:ascii="Arial" w:hAnsi="Arial" w:cs="Arial"/>
                <w:sz w:val="18"/>
                <w:szCs w:val="18"/>
              </w:rPr>
              <w:t>(%)</w:t>
            </w:r>
          </w:p>
        </w:tc>
        <w:tc>
          <w:tcPr>
            <w:tcW w:w="1844" w:type="dxa"/>
          </w:tcPr>
          <w:p w14:paraId="40824156" w14:textId="51C1747D" w:rsidR="00036C14" w:rsidRPr="00404250" w:rsidRDefault="00815F58" w:rsidP="00815F58">
            <w:pPr>
              <w:spacing w:line="360" w:lineRule="exact"/>
              <w:ind w:left="90" w:right="14"/>
              <w:jc w:val="center"/>
              <w:rPr>
                <w:rFonts w:ascii="Arial" w:hAnsi="Arial" w:cs="Arial"/>
                <w:sz w:val="18"/>
                <w:szCs w:val="18"/>
              </w:rPr>
            </w:pPr>
            <w:r>
              <w:rPr>
                <w:rFonts w:ascii="Arial" w:hAnsi="Arial" w:cs="Arial"/>
                <w:sz w:val="18"/>
                <w:szCs w:val="18"/>
              </w:rPr>
              <w:t>(Baht)</w:t>
            </w:r>
          </w:p>
        </w:tc>
      </w:tr>
      <w:tr w:rsidR="00012E6A" w:rsidRPr="00404250" w14:paraId="61BADAF7" w14:textId="77777777" w:rsidTr="00DF4A77">
        <w:tc>
          <w:tcPr>
            <w:tcW w:w="1890" w:type="dxa"/>
            <w:tcMar>
              <w:top w:w="0" w:type="dxa"/>
              <w:left w:w="108" w:type="dxa"/>
              <w:bottom w:w="0" w:type="dxa"/>
              <w:right w:w="108" w:type="dxa"/>
            </w:tcMar>
            <w:hideMark/>
          </w:tcPr>
          <w:p w14:paraId="29930CDA" w14:textId="77777777" w:rsidR="00012E6A" w:rsidRPr="00404250" w:rsidRDefault="00012E6A" w:rsidP="00012E6A">
            <w:pPr>
              <w:spacing w:line="360" w:lineRule="exact"/>
              <w:rPr>
                <w:rFonts w:ascii="Arial" w:hAnsi="Arial" w:cs="Arial"/>
                <w:sz w:val="18"/>
                <w:szCs w:val="18"/>
              </w:rPr>
            </w:pPr>
            <w:r w:rsidRPr="00404250">
              <w:rPr>
                <w:rFonts w:ascii="Arial" w:hAnsi="Arial" w:cs="Arial"/>
                <w:sz w:val="18"/>
                <w:szCs w:val="18"/>
              </w:rPr>
              <w:t>Discount rate</w:t>
            </w:r>
          </w:p>
        </w:tc>
        <w:tc>
          <w:tcPr>
            <w:tcW w:w="1821" w:type="dxa"/>
            <w:tcMar>
              <w:top w:w="0" w:type="dxa"/>
              <w:left w:w="108" w:type="dxa"/>
              <w:bottom w:w="0" w:type="dxa"/>
              <w:right w:w="108" w:type="dxa"/>
            </w:tcMar>
          </w:tcPr>
          <w:p w14:paraId="0960E16A" w14:textId="0FEED7D8" w:rsidR="00012E6A" w:rsidRPr="00404250" w:rsidRDefault="00012E6A" w:rsidP="00012E6A">
            <w:pPr>
              <w:spacing w:line="360" w:lineRule="exact"/>
              <w:ind w:left="-18" w:right="19"/>
              <w:jc w:val="center"/>
              <w:rPr>
                <w:rFonts w:ascii="Arial" w:hAnsi="Arial" w:cs="Arial"/>
                <w:sz w:val="18"/>
                <w:szCs w:val="18"/>
              </w:rPr>
            </w:pPr>
            <w:r w:rsidRPr="00A50743">
              <w:rPr>
                <w:rFonts w:ascii="Arial" w:hAnsi="Arial" w:cs="Arial"/>
                <w:sz w:val="18"/>
                <w:szCs w:val="18"/>
              </w:rPr>
              <w:t>1.0</w:t>
            </w:r>
          </w:p>
        </w:tc>
        <w:tc>
          <w:tcPr>
            <w:tcW w:w="1815" w:type="dxa"/>
            <w:tcMar>
              <w:top w:w="0" w:type="dxa"/>
              <w:left w:w="108" w:type="dxa"/>
              <w:bottom w:w="0" w:type="dxa"/>
              <w:right w:w="108" w:type="dxa"/>
            </w:tcMar>
          </w:tcPr>
          <w:p w14:paraId="64B4474B" w14:textId="6D325C3F" w:rsidR="00012E6A" w:rsidRPr="00404250" w:rsidRDefault="00012E6A" w:rsidP="00012E6A">
            <w:pPr>
              <w:tabs>
                <w:tab w:val="decimal" w:pos="1408"/>
              </w:tabs>
              <w:spacing w:line="360" w:lineRule="exact"/>
              <w:ind w:left="-14" w:right="14"/>
              <w:jc w:val="thaiDistribute"/>
              <w:rPr>
                <w:rFonts w:ascii="Arial" w:hAnsi="Arial" w:cs="Arial"/>
                <w:sz w:val="18"/>
                <w:szCs w:val="18"/>
              </w:rPr>
            </w:pPr>
            <w:r w:rsidRPr="00A50743">
              <w:rPr>
                <w:rFonts w:ascii="Arial" w:hAnsi="Arial" w:cs="Arial"/>
                <w:sz w:val="18"/>
                <w:szCs w:val="18"/>
                <w:cs/>
              </w:rPr>
              <w:t>(</w:t>
            </w:r>
            <w:r w:rsidRPr="00A50743">
              <w:rPr>
                <w:rFonts w:ascii="Arial" w:hAnsi="Arial" w:cs="Arial"/>
                <w:sz w:val="18"/>
                <w:szCs w:val="18"/>
              </w:rPr>
              <w:t>4,</w:t>
            </w:r>
            <w:r w:rsidRPr="00A50743">
              <w:rPr>
                <w:rFonts w:ascii="Arial" w:hAnsi="Arial" w:cs="Arial"/>
                <w:sz w:val="18"/>
                <w:szCs w:val="18"/>
                <w:cs/>
              </w:rPr>
              <w:t>576</w:t>
            </w:r>
            <w:r w:rsidRPr="00A50743">
              <w:rPr>
                <w:rFonts w:ascii="Arial" w:hAnsi="Arial" w:cs="Arial"/>
                <w:sz w:val="18"/>
                <w:szCs w:val="18"/>
              </w:rPr>
              <w:t>,</w:t>
            </w:r>
            <w:r w:rsidRPr="00A50743">
              <w:rPr>
                <w:rFonts w:ascii="Arial" w:hAnsi="Arial" w:cs="Arial"/>
                <w:sz w:val="18"/>
                <w:szCs w:val="18"/>
                <w:cs/>
              </w:rPr>
              <w:t>658)</w:t>
            </w:r>
          </w:p>
        </w:tc>
        <w:tc>
          <w:tcPr>
            <w:tcW w:w="1813" w:type="dxa"/>
          </w:tcPr>
          <w:p w14:paraId="731FF364" w14:textId="5137DDEF" w:rsidR="00012E6A" w:rsidRPr="00404250" w:rsidRDefault="00012E6A" w:rsidP="00012E6A">
            <w:pPr>
              <w:spacing w:line="360" w:lineRule="exact"/>
              <w:ind w:left="-18" w:right="19"/>
              <w:jc w:val="center"/>
              <w:rPr>
                <w:rFonts w:ascii="Arial" w:hAnsi="Arial" w:cs="Arial"/>
                <w:sz w:val="18"/>
                <w:szCs w:val="18"/>
              </w:rPr>
            </w:pPr>
            <w:r w:rsidRPr="00A50743">
              <w:rPr>
                <w:rFonts w:ascii="Arial" w:hAnsi="Arial" w:cs="Arial"/>
                <w:sz w:val="18"/>
                <w:szCs w:val="18"/>
              </w:rPr>
              <w:t>1.0</w:t>
            </w:r>
          </w:p>
        </w:tc>
        <w:tc>
          <w:tcPr>
            <w:tcW w:w="1844" w:type="dxa"/>
          </w:tcPr>
          <w:p w14:paraId="2BC939CB" w14:textId="1A383C64" w:rsidR="00012E6A" w:rsidRPr="00404250" w:rsidRDefault="00012E6A" w:rsidP="00012E6A">
            <w:pPr>
              <w:tabs>
                <w:tab w:val="decimal" w:pos="1547"/>
              </w:tabs>
              <w:spacing w:line="360" w:lineRule="exact"/>
              <w:ind w:left="-14" w:right="14"/>
              <w:jc w:val="thaiDistribute"/>
              <w:rPr>
                <w:rFonts w:ascii="Arial" w:hAnsi="Arial" w:cs="Arial"/>
                <w:sz w:val="18"/>
                <w:szCs w:val="18"/>
              </w:rPr>
            </w:pPr>
            <w:r w:rsidRPr="00A50743">
              <w:rPr>
                <w:rFonts w:ascii="Arial" w:hAnsi="Arial" w:cs="Arial"/>
                <w:sz w:val="18"/>
                <w:szCs w:val="18"/>
                <w:cs/>
              </w:rPr>
              <w:t>5</w:t>
            </w:r>
            <w:r w:rsidRPr="00A50743">
              <w:rPr>
                <w:rFonts w:ascii="Arial" w:hAnsi="Arial" w:cs="Arial"/>
                <w:sz w:val="18"/>
                <w:szCs w:val="18"/>
              </w:rPr>
              <w:t>,</w:t>
            </w:r>
            <w:r w:rsidRPr="00A50743">
              <w:rPr>
                <w:rFonts w:ascii="Arial" w:hAnsi="Arial" w:cs="Arial"/>
                <w:sz w:val="18"/>
                <w:szCs w:val="18"/>
                <w:cs/>
              </w:rPr>
              <w:t>233</w:t>
            </w:r>
            <w:r w:rsidRPr="00A50743">
              <w:rPr>
                <w:rFonts w:ascii="Arial" w:hAnsi="Arial" w:cs="Arial"/>
                <w:sz w:val="18"/>
                <w:szCs w:val="18"/>
              </w:rPr>
              <w:t>,</w:t>
            </w:r>
            <w:r w:rsidRPr="00A50743">
              <w:rPr>
                <w:rFonts w:ascii="Arial" w:hAnsi="Arial" w:cs="Arial"/>
                <w:sz w:val="18"/>
                <w:szCs w:val="18"/>
                <w:cs/>
              </w:rPr>
              <w:t>263</w:t>
            </w:r>
          </w:p>
        </w:tc>
      </w:tr>
      <w:tr w:rsidR="00012E6A" w:rsidRPr="00404250" w14:paraId="766B7F95" w14:textId="77777777" w:rsidTr="00DF4A77">
        <w:tc>
          <w:tcPr>
            <w:tcW w:w="1890" w:type="dxa"/>
            <w:tcMar>
              <w:top w:w="0" w:type="dxa"/>
              <w:left w:w="108" w:type="dxa"/>
              <w:bottom w:w="0" w:type="dxa"/>
              <w:right w:w="108" w:type="dxa"/>
            </w:tcMar>
            <w:hideMark/>
          </w:tcPr>
          <w:p w14:paraId="586F14BD" w14:textId="77777777" w:rsidR="00012E6A" w:rsidRPr="00404250" w:rsidRDefault="00012E6A" w:rsidP="00012E6A">
            <w:pPr>
              <w:spacing w:line="360" w:lineRule="exact"/>
              <w:rPr>
                <w:rFonts w:ascii="Arial" w:hAnsi="Arial" w:cs="Arial"/>
                <w:sz w:val="18"/>
                <w:szCs w:val="18"/>
              </w:rPr>
            </w:pPr>
            <w:r w:rsidRPr="00404250">
              <w:rPr>
                <w:rFonts w:ascii="Arial" w:hAnsi="Arial" w:cs="Arial"/>
                <w:sz w:val="18"/>
                <w:szCs w:val="18"/>
              </w:rPr>
              <w:t xml:space="preserve">Salary </w:t>
            </w:r>
            <w:proofErr w:type="gramStart"/>
            <w:r w:rsidRPr="00404250">
              <w:rPr>
                <w:rFonts w:ascii="Arial" w:hAnsi="Arial" w:cs="Arial"/>
                <w:sz w:val="18"/>
                <w:szCs w:val="18"/>
              </w:rPr>
              <w:t>increase</w:t>
            </w:r>
            <w:proofErr w:type="gramEnd"/>
            <w:r w:rsidRPr="00404250">
              <w:rPr>
                <w:rFonts w:ascii="Arial" w:hAnsi="Arial" w:cs="Arial"/>
                <w:sz w:val="18"/>
                <w:szCs w:val="18"/>
              </w:rPr>
              <w:t xml:space="preserve"> rate</w:t>
            </w:r>
          </w:p>
        </w:tc>
        <w:tc>
          <w:tcPr>
            <w:tcW w:w="1821" w:type="dxa"/>
            <w:tcMar>
              <w:top w:w="0" w:type="dxa"/>
              <w:left w:w="108" w:type="dxa"/>
              <w:bottom w:w="0" w:type="dxa"/>
              <w:right w:w="108" w:type="dxa"/>
            </w:tcMar>
          </w:tcPr>
          <w:p w14:paraId="387B7CCA" w14:textId="7025AE4E" w:rsidR="00012E6A" w:rsidRPr="00404250" w:rsidRDefault="00012E6A" w:rsidP="00012E6A">
            <w:pPr>
              <w:spacing w:line="360" w:lineRule="exact"/>
              <w:ind w:left="-18" w:right="19"/>
              <w:jc w:val="center"/>
              <w:rPr>
                <w:rFonts w:ascii="Arial" w:hAnsi="Arial" w:cs="Arial"/>
                <w:sz w:val="18"/>
                <w:szCs w:val="18"/>
              </w:rPr>
            </w:pPr>
            <w:r w:rsidRPr="00A50743">
              <w:rPr>
                <w:rFonts w:ascii="Arial" w:hAnsi="Arial" w:cs="Arial"/>
                <w:sz w:val="18"/>
                <w:szCs w:val="18"/>
              </w:rPr>
              <w:t>1.0</w:t>
            </w:r>
          </w:p>
        </w:tc>
        <w:tc>
          <w:tcPr>
            <w:tcW w:w="1815" w:type="dxa"/>
            <w:tcMar>
              <w:top w:w="0" w:type="dxa"/>
              <w:left w:w="108" w:type="dxa"/>
              <w:bottom w:w="0" w:type="dxa"/>
              <w:right w:w="108" w:type="dxa"/>
            </w:tcMar>
          </w:tcPr>
          <w:p w14:paraId="746F1AF6" w14:textId="4C902189" w:rsidR="00012E6A" w:rsidRPr="00404250" w:rsidRDefault="00012E6A" w:rsidP="00012E6A">
            <w:pPr>
              <w:tabs>
                <w:tab w:val="decimal" w:pos="1408"/>
              </w:tabs>
              <w:spacing w:line="360" w:lineRule="exact"/>
              <w:ind w:left="-14" w:right="14"/>
              <w:jc w:val="thaiDistribute"/>
              <w:rPr>
                <w:rFonts w:ascii="Arial" w:hAnsi="Arial" w:cs="Arial"/>
                <w:sz w:val="18"/>
                <w:szCs w:val="18"/>
              </w:rPr>
            </w:pPr>
            <w:r w:rsidRPr="00A50743">
              <w:rPr>
                <w:rFonts w:ascii="Arial" w:hAnsi="Arial" w:cs="Arial"/>
                <w:sz w:val="18"/>
                <w:szCs w:val="18"/>
                <w:cs/>
              </w:rPr>
              <w:t>5,450,255</w:t>
            </w:r>
          </w:p>
        </w:tc>
        <w:tc>
          <w:tcPr>
            <w:tcW w:w="1813" w:type="dxa"/>
          </w:tcPr>
          <w:p w14:paraId="656A3771" w14:textId="1211373D" w:rsidR="00012E6A" w:rsidRPr="00404250" w:rsidRDefault="00012E6A" w:rsidP="00012E6A">
            <w:pPr>
              <w:spacing w:line="360" w:lineRule="exact"/>
              <w:ind w:left="-18" w:right="19"/>
              <w:jc w:val="center"/>
              <w:rPr>
                <w:rFonts w:ascii="Arial" w:hAnsi="Arial" w:cs="Arial"/>
                <w:sz w:val="18"/>
                <w:szCs w:val="18"/>
              </w:rPr>
            </w:pPr>
            <w:r w:rsidRPr="00A50743">
              <w:rPr>
                <w:rFonts w:ascii="Arial" w:hAnsi="Arial" w:cs="Arial"/>
                <w:sz w:val="18"/>
                <w:szCs w:val="18"/>
              </w:rPr>
              <w:t>1.0</w:t>
            </w:r>
          </w:p>
        </w:tc>
        <w:tc>
          <w:tcPr>
            <w:tcW w:w="1844" w:type="dxa"/>
          </w:tcPr>
          <w:p w14:paraId="36DDCF6E" w14:textId="20EC288F" w:rsidR="00012E6A" w:rsidRPr="00404250" w:rsidRDefault="00012E6A" w:rsidP="00012E6A">
            <w:pPr>
              <w:tabs>
                <w:tab w:val="decimal" w:pos="1547"/>
              </w:tabs>
              <w:spacing w:line="360" w:lineRule="exact"/>
              <w:ind w:left="-14" w:right="14"/>
              <w:jc w:val="thaiDistribute"/>
              <w:rPr>
                <w:rFonts w:ascii="Arial" w:hAnsi="Arial" w:cs="Arial"/>
                <w:sz w:val="18"/>
                <w:szCs w:val="18"/>
              </w:rPr>
            </w:pPr>
            <w:r w:rsidRPr="00A50743">
              <w:rPr>
                <w:rFonts w:ascii="Arial" w:hAnsi="Arial" w:cs="Arial"/>
                <w:sz w:val="18"/>
                <w:szCs w:val="18"/>
                <w:cs/>
              </w:rPr>
              <w:t>(</w:t>
            </w:r>
            <w:r w:rsidRPr="00A50743">
              <w:rPr>
                <w:rFonts w:ascii="Arial" w:hAnsi="Arial" w:cs="Arial"/>
                <w:sz w:val="18"/>
                <w:szCs w:val="18"/>
              </w:rPr>
              <w:t>4,</w:t>
            </w:r>
            <w:r w:rsidRPr="00A50743">
              <w:rPr>
                <w:rFonts w:ascii="Arial" w:hAnsi="Arial" w:cs="Arial"/>
                <w:sz w:val="18"/>
                <w:szCs w:val="18"/>
                <w:cs/>
              </w:rPr>
              <w:t>863</w:t>
            </w:r>
            <w:r w:rsidRPr="00A50743">
              <w:rPr>
                <w:rFonts w:ascii="Arial" w:hAnsi="Arial" w:cs="Arial"/>
                <w:sz w:val="18"/>
                <w:szCs w:val="18"/>
              </w:rPr>
              <w:t>,</w:t>
            </w:r>
            <w:r w:rsidRPr="00A50743">
              <w:rPr>
                <w:rFonts w:ascii="Arial" w:hAnsi="Arial" w:cs="Arial"/>
                <w:sz w:val="18"/>
                <w:szCs w:val="18"/>
                <w:cs/>
              </w:rPr>
              <w:t>240)</w:t>
            </w:r>
          </w:p>
        </w:tc>
      </w:tr>
      <w:tr w:rsidR="00012E6A" w:rsidRPr="00404250" w14:paraId="6DA65881" w14:textId="77777777" w:rsidTr="00DF4A77">
        <w:tc>
          <w:tcPr>
            <w:tcW w:w="1890" w:type="dxa"/>
            <w:tcMar>
              <w:top w:w="0" w:type="dxa"/>
              <w:left w:w="108" w:type="dxa"/>
              <w:bottom w:w="0" w:type="dxa"/>
              <w:right w:w="108" w:type="dxa"/>
            </w:tcMar>
            <w:hideMark/>
          </w:tcPr>
          <w:p w14:paraId="150A620E" w14:textId="77777777" w:rsidR="00012E6A" w:rsidRPr="00404250" w:rsidRDefault="00012E6A" w:rsidP="00012E6A">
            <w:pPr>
              <w:spacing w:line="360" w:lineRule="exact"/>
              <w:rPr>
                <w:rFonts w:ascii="Arial" w:hAnsi="Arial" w:cs="Arial"/>
                <w:sz w:val="18"/>
                <w:szCs w:val="18"/>
              </w:rPr>
            </w:pPr>
            <w:r w:rsidRPr="00404250">
              <w:rPr>
                <w:rFonts w:ascii="Arial" w:hAnsi="Arial" w:cs="Arial"/>
                <w:sz w:val="18"/>
                <w:szCs w:val="18"/>
              </w:rPr>
              <w:t>Staff turnover rates</w:t>
            </w:r>
          </w:p>
        </w:tc>
        <w:tc>
          <w:tcPr>
            <w:tcW w:w="1821" w:type="dxa"/>
            <w:tcMar>
              <w:top w:w="0" w:type="dxa"/>
              <w:left w:w="108" w:type="dxa"/>
              <w:bottom w:w="0" w:type="dxa"/>
              <w:right w:w="108" w:type="dxa"/>
            </w:tcMar>
          </w:tcPr>
          <w:p w14:paraId="4A606E5B" w14:textId="1320037A" w:rsidR="00012E6A" w:rsidRPr="00404250" w:rsidRDefault="00012E6A" w:rsidP="00012E6A">
            <w:pPr>
              <w:spacing w:line="360" w:lineRule="exact"/>
              <w:ind w:left="-18" w:right="19"/>
              <w:jc w:val="center"/>
              <w:rPr>
                <w:rFonts w:ascii="Arial" w:hAnsi="Arial" w:cs="Arial"/>
                <w:sz w:val="18"/>
                <w:szCs w:val="18"/>
              </w:rPr>
            </w:pPr>
            <w:r w:rsidRPr="00A50743">
              <w:rPr>
                <w:rFonts w:ascii="Arial" w:hAnsi="Arial" w:cs="Arial"/>
                <w:sz w:val="18"/>
                <w:szCs w:val="18"/>
              </w:rPr>
              <w:t>10.0</w:t>
            </w:r>
            <w:r w:rsidRPr="00A50743">
              <w:rPr>
                <w:rFonts w:ascii="Arial" w:hAnsi="Arial" w:cs="Arial"/>
                <w:sz w:val="18"/>
                <w:szCs w:val="18"/>
                <w:vertAlign w:val="superscript"/>
              </w:rPr>
              <w:t>(1)</w:t>
            </w:r>
          </w:p>
        </w:tc>
        <w:tc>
          <w:tcPr>
            <w:tcW w:w="1815" w:type="dxa"/>
            <w:tcMar>
              <w:top w:w="0" w:type="dxa"/>
              <w:left w:w="108" w:type="dxa"/>
              <w:bottom w:w="0" w:type="dxa"/>
              <w:right w:w="108" w:type="dxa"/>
            </w:tcMar>
          </w:tcPr>
          <w:p w14:paraId="70766688" w14:textId="75F60084" w:rsidR="00012E6A" w:rsidRPr="00404250" w:rsidRDefault="00012E6A" w:rsidP="00012E6A">
            <w:pPr>
              <w:tabs>
                <w:tab w:val="decimal" w:pos="1408"/>
              </w:tabs>
              <w:spacing w:line="360" w:lineRule="exact"/>
              <w:ind w:left="-14" w:right="14"/>
              <w:jc w:val="thaiDistribute"/>
              <w:rPr>
                <w:rFonts w:ascii="Arial" w:hAnsi="Arial" w:cs="Arial"/>
                <w:sz w:val="18"/>
                <w:szCs w:val="18"/>
              </w:rPr>
            </w:pPr>
            <w:r w:rsidRPr="00A50743">
              <w:rPr>
                <w:rFonts w:ascii="Arial" w:hAnsi="Arial" w:cs="Arial"/>
                <w:sz w:val="18"/>
                <w:szCs w:val="18"/>
                <w:cs/>
              </w:rPr>
              <w:t>(2</w:t>
            </w:r>
            <w:r w:rsidRPr="00A50743">
              <w:rPr>
                <w:rFonts w:ascii="Arial" w:hAnsi="Arial" w:cs="Arial"/>
                <w:sz w:val="18"/>
                <w:szCs w:val="18"/>
              </w:rPr>
              <w:t>,</w:t>
            </w:r>
            <w:r w:rsidRPr="00A50743">
              <w:rPr>
                <w:rFonts w:ascii="Arial" w:hAnsi="Arial" w:cs="Arial"/>
                <w:sz w:val="18"/>
                <w:szCs w:val="18"/>
                <w:cs/>
              </w:rPr>
              <w:t>366</w:t>
            </w:r>
            <w:r w:rsidRPr="00A50743">
              <w:rPr>
                <w:rFonts w:ascii="Arial" w:hAnsi="Arial" w:cs="Arial"/>
                <w:sz w:val="18"/>
                <w:szCs w:val="18"/>
              </w:rPr>
              <w:t>,</w:t>
            </w:r>
            <w:r w:rsidRPr="00A50743">
              <w:rPr>
                <w:rFonts w:ascii="Arial" w:hAnsi="Arial" w:cs="Arial"/>
                <w:sz w:val="18"/>
                <w:szCs w:val="18"/>
                <w:cs/>
              </w:rPr>
              <w:t>567)</w:t>
            </w:r>
          </w:p>
        </w:tc>
        <w:tc>
          <w:tcPr>
            <w:tcW w:w="1813" w:type="dxa"/>
          </w:tcPr>
          <w:p w14:paraId="09486892" w14:textId="0C50A0A2" w:rsidR="00012E6A" w:rsidRPr="00404250" w:rsidRDefault="00012E6A" w:rsidP="00012E6A">
            <w:pPr>
              <w:spacing w:line="360" w:lineRule="exact"/>
              <w:ind w:left="-18" w:right="19"/>
              <w:jc w:val="center"/>
              <w:rPr>
                <w:rFonts w:ascii="Arial" w:hAnsi="Arial" w:cs="Arial"/>
                <w:sz w:val="18"/>
                <w:szCs w:val="18"/>
              </w:rPr>
            </w:pPr>
            <w:r w:rsidRPr="00A50743">
              <w:rPr>
                <w:rFonts w:ascii="Arial" w:hAnsi="Arial" w:cs="Arial"/>
                <w:sz w:val="18"/>
                <w:szCs w:val="18"/>
              </w:rPr>
              <w:t>10.0</w:t>
            </w:r>
            <w:r w:rsidRPr="00A50743">
              <w:rPr>
                <w:rFonts w:ascii="Arial" w:hAnsi="Arial" w:cs="Arial"/>
                <w:sz w:val="18"/>
                <w:szCs w:val="18"/>
                <w:vertAlign w:val="superscript"/>
              </w:rPr>
              <w:t>(1)</w:t>
            </w:r>
          </w:p>
        </w:tc>
        <w:tc>
          <w:tcPr>
            <w:tcW w:w="1844" w:type="dxa"/>
          </w:tcPr>
          <w:p w14:paraId="39E05193" w14:textId="0445EEE2" w:rsidR="00012E6A" w:rsidRPr="00404250" w:rsidRDefault="00012E6A" w:rsidP="00012E6A">
            <w:pPr>
              <w:tabs>
                <w:tab w:val="decimal" w:pos="1547"/>
              </w:tabs>
              <w:spacing w:line="360" w:lineRule="exact"/>
              <w:ind w:left="-14" w:right="14"/>
              <w:jc w:val="thaiDistribute"/>
              <w:rPr>
                <w:rFonts w:ascii="Arial" w:hAnsi="Arial" w:cs="Arial"/>
                <w:sz w:val="18"/>
                <w:szCs w:val="18"/>
              </w:rPr>
            </w:pPr>
            <w:r w:rsidRPr="00A50743">
              <w:rPr>
                <w:rFonts w:ascii="Arial" w:hAnsi="Arial" w:cs="Arial"/>
                <w:sz w:val="18"/>
                <w:szCs w:val="18"/>
              </w:rPr>
              <w:t>2,</w:t>
            </w:r>
            <w:r w:rsidRPr="00A50743">
              <w:rPr>
                <w:rFonts w:ascii="Arial" w:hAnsi="Arial" w:cs="Arial"/>
                <w:sz w:val="18"/>
                <w:szCs w:val="18"/>
                <w:cs/>
              </w:rPr>
              <w:t>547</w:t>
            </w:r>
            <w:r w:rsidRPr="00A50743">
              <w:rPr>
                <w:rFonts w:ascii="Arial" w:hAnsi="Arial" w:cs="Arial"/>
                <w:sz w:val="18"/>
                <w:szCs w:val="18"/>
              </w:rPr>
              <w:t>,</w:t>
            </w:r>
            <w:r w:rsidRPr="00A50743">
              <w:rPr>
                <w:rFonts w:ascii="Arial" w:hAnsi="Arial" w:cs="Arial"/>
                <w:sz w:val="18"/>
                <w:szCs w:val="18"/>
                <w:cs/>
              </w:rPr>
              <w:t>473</w:t>
            </w:r>
          </w:p>
        </w:tc>
      </w:tr>
    </w:tbl>
    <w:p w14:paraId="702B1BDA" w14:textId="77777777" w:rsidR="00036C14" w:rsidRPr="00404250" w:rsidRDefault="00036C14" w:rsidP="00036C14">
      <w:pPr>
        <w:spacing w:before="120" w:after="120" w:line="360" w:lineRule="exact"/>
        <w:ind w:left="734" w:hanging="187"/>
        <w:jc w:val="both"/>
        <w:rPr>
          <w:rFonts w:ascii="Arial" w:hAnsi="Arial" w:cs="Arial"/>
        </w:rPr>
      </w:pPr>
      <w:bookmarkStart w:id="15" w:name="_Toc411283902"/>
      <w:r w:rsidRPr="00404250">
        <w:rPr>
          <w:rFonts w:ascii="Arial" w:eastAsia="Arial Unicode MS" w:hAnsi="Arial" w:cs="Arial"/>
          <w:sz w:val="16"/>
          <w:szCs w:val="16"/>
          <w:vertAlign w:val="superscript"/>
        </w:rPr>
        <w:t>(1)</w:t>
      </w:r>
      <w:r w:rsidRPr="00404250">
        <w:rPr>
          <w:rFonts w:ascii="Arial" w:eastAsia="Arial Unicode MS" w:hAnsi="Arial" w:cs="Arial"/>
          <w:sz w:val="16"/>
          <w:szCs w:val="16"/>
        </w:rPr>
        <w:tab/>
        <w:t>10% of the turnover rate used as assumption.</w:t>
      </w:r>
    </w:p>
    <w:p w14:paraId="3A819654" w14:textId="48E24817" w:rsidR="00036C14" w:rsidRDefault="00036C14" w:rsidP="00EF7B81">
      <w:pPr>
        <w:spacing w:before="240" w:after="120" w:line="380" w:lineRule="exact"/>
        <w:ind w:left="547" w:hanging="547"/>
        <w:jc w:val="thaiDistribute"/>
        <w:rPr>
          <w:rFonts w:ascii="Arial" w:hAnsi="Arial" w:cs="Arial"/>
          <w:b/>
          <w:bCs/>
          <w:sz w:val="22"/>
          <w:szCs w:val="22"/>
        </w:rPr>
      </w:pPr>
      <w:bookmarkStart w:id="16" w:name="_Toc94791071"/>
      <w:r>
        <w:rPr>
          <w:rFonts w:ascii="Arial" w:hAnsi="Arial" w:cs="Arial"/>
          <w:b/>
          <w:bCs/>
          <w:sz w:val="22"/>
          <w:szCs w:val="22"/>
        </w:rPr>
        <w:t>21.</w:t>
      </w:r>
      <w:r>
        <w:rPr>
          <w:rFonts w:ascii="Arial" w:hAnsi="Arial" w:cs="Arial"/>
          <w:b/>
          <w:bCs/>
          <w:sz w:val="22"/>
          <w:szCs w:val="22"/>
        </w:rPr>
        <w:tab/>
        <w:t>Share capital</w:t>
      </w:r>
      <w:bookmarkEnd w:id="16"/>
    </w:p>
    <w:p w14:paraId="634E4EF9" w14:textId="77777777" w:rsidR="00CE181C" w:rsidRPr="00CE181C" w:rsidRDefault="00CE181C" w:rsidP="00CE181C">
      <w:pPr>
        <w:tabs>
          <w:tab w:val="left" w:pos="2160"/>
          <w:tab w:val="left" w:pos="2520"/>
          <w:tab w:val="left" w:pos="5760"/>
          <w:tab w:val="right" w:pos="6480"/>
          <w:tab w:val="left" w:pos="7380"/>
          <w:tab w:val="right" w:pos="8100"/>
        </w:tabs>
        <w:spacing w:before="120" w:after="120" w:line="380" w:lineRule="exact"/>
        <w:ind w:left="547" w:right="-43"/>
        <w:jc w:val="thaiDistribute"/>
        <w:rPr>
          <w:rFonts w:ascii="Arial" w:eastAsia="Cordia New" w:hAnsi="Arial" w:cs="Arial"/>
          <w:sz w:val="22"/>
          <w:szCs w:val="22"/>
        </w:rPr>
      </w:pPr>
      <w:r w:rsidRPr="00CE181C">
        <w:rPr>
          <w:rFonts w:ascii="Arial" w:eastAsia="Cordia New" w:hAnsi="Arial" w:cs="Arial"/>
          <w:sz w:val="22"/>
          <w:szCs w:val="22"/>
        </w:rPr>
        <w:t xml:space="preserve">On 26 April 2022, the 2022 Annual General Meeting of shareholders approved an increase of the Company’s registered share capital from Baht 350 million to be Baht 360 million (36 million shares of Baht 10 each) by newly issues the ordinary shares in amount of 1 million shares with the par value at Baht 10 per share to support the stock dividend payment, and approved to allocate indivisible share remaining after such allocated the stock dividend to the </w:t>
      </w:r>
      <w:proofErr w:type="spellStart"/>
      <w:r w:rsidRPr="00CE181C">
        <w:rPr>
          <w:rFonts w:ascii="Arial" w:eastAsia="Cordia New" w:hAnsi="Arial" w:cs="Arial"/>
          <w:sz w:val="22"/>
          <w:szCs w:val="22"/>
        </w:rPr>
        <w:t>Navakij</w:t>
      </w:r>
      <w:proofErr w:type="spellEnd"/>
      <w:r w:rsidRPr="00CE181C">
        <w:rPr>
          <w:rFonts w:ascii="Arial" w:eastAsia="Cordia New" w:hAnsi="Arial" w:cs="Arial"/>
          <w:sz w:val="22"/>
          <w:szCs w:val="22"/>
        </w:rPr>
        <w:t xml:space="preserve"> Insurance Provident Fund. The Company registered the increase of share capital with the Ministry of Commerce on 7 June 2022.</w:t>
      </w:r>
    </w:p>
    <w:p w14:paraId="73D74FED" w14:textId="77777777" w:rsidR="00CE181C" w:rsidRDefault="00CE181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9E407B" w14:textId="2F914A2C" w:rsidR="00D15974" w:rsidRPr="00404250" w:rsidRDefault="002F36DC" w:rsidP="00EF7B81">
      <w:pPr>
        <w:spacing w:before="240" w:after="120" w:line="380" w:lineRule="exact"/>
        <w:ind w:left="547" w:hanging="547"/>
        <w:jc w:val="thaiDistribute"/>
        <w:rPr>
          <w:rFonts w:ascii="Arial" w:hAnsi="Arial" w:cs="Arial"/>
          <w:b/>
          <w:bCs/>
          <w:sz w:val="22"/>
          <w:szCs w:val="22"/>
        </w:rPr>
      </w:pPr>
      <w:r w:rsidRPr="00404250">
        <w:rPr>
          <w:rFonts w:ascii="Arial" w:hAnsi="Arial" w:cs="Arial"/>
          <w:b/>
          <w:bCs/>
          <w:sz w:val="22"/>
          <w:szCs w:val="22"/>
        </w:rPr>
        <w:lastRenderedPageBreak/>
        <w:t>2</w:t>
      </w:r>
      <w:r w:rsidR="00036C14">
        <w:rPr>
          <w:rFonts w:ascii="Arial" w:hAnsi="Arial" w:cs="Arial"/>
          <w:b/>
          <w:bCs/>
          <w:sz w:val="22"/>
          <w:szCs w:val="22"/>
        </w:rPr>
        <w:t>2</w:t>
      </w:r>
      <w:r w:rsidR="00D15974" w:rsidRPr="00404250">
        <w:rPr>
          <w:rFonts w:ascii="Arial" w:hAnsi="Arial" w:cs="Arial"/>
          <w:b/>
          <w:bCs/>
          <w:sz w:val="22"/>
          <w:szCs w:val="22"/>
        </w:rPr>
        <w:t>.</w:t>
      </w:r>
      <w:r w:rsidR="00D15974" w:rsidRPr="00404250">
        <w:rPr>
          <w:rFonts w:ascii="Arial" w:hAnsi="Arial" w:cs="Arial"/>
          <w:b/>
          <w:bCs/>
          <w:sz w:val="22"/>
          <w:szCs w:val="22"/>
        </w:rPr>
        <w:tab/>
        <w:t>Statutory reserve</w:t>
      </w:r>
      <w:bookmarkEnd w:id="15"/>
    </w:p>
    <w:p w14:paraId="4F1C6CA6" w14:textId="6EB0BC91" w:rsidR="00C8277D" w:rsidRPr="00CE181C" w:rsidRDefault="00D15974" w:rsidP="00CE181C">
      <w:pPr>
        <w:tabs>
          <w:tab w:val="left" w:pos="2160"/>
          <w:tab w:val="left" w:pos="2520"/>
          <w:tab w:val="left" w:pos="5760"/>
          <w:tab w:val="right" w:pos="6480"/>
          <w:tab w:val="left" w:pos="7380"/>
          <w:tab w:val="right" w:pos="8100"/>
        </w:tabs>
        <w:spacing w:before="120" w:after="120" w:line="380" w:lineRule="exact"/>
        <w:ind w:left="547" w:right="-43"/>
        <w:jc w:val="thaiDistribute"/>
        <w:rPr>
          <w:rFonts w:ascii="Arial" w:eastAsia="Cordia New" w:hAnsi="Arial" w:cs="Arial"/>
          <w:sz w:val="22"/>
          <w:szCs w:val="22"/>
        </w:rPr>
      </w:pPr>
      <w:r w:rsidRPr="00CE181C">
        <w:rPr>
          <w:rFonts w:ascii="Arial" w:eastAsia="Cordia New" w:hAnsi="Arial" w:cs="Arial"/>
          <w:sz w:val="22"/>
          <w:szCs w:val="22"/>
        </w:rPr>
        <w:t>Pursuant to Section 116 of the Public Limited Companies Act B.E. 2535, the Company is required to set aside</w:t>
      </w:r>
      <w:r w:rsidR="00B36702" w:rsidRPr="00CE181C">
        <w:rPr>
          <w:rFonts w:ascii="Arial" w:eastAsia="Cordia New" w:hAnsi="Arial" w:cs="Arial"/>
          <w:sz w:val="22"/>
          <w:szCs w:val="22"/>
        </w:rPr>
        <w:t xml:space="preserve"> a statutory reserve at least 5 percent</w:t>
      </w:r>
      <w:r w:rsidRPr="00CE181C">
        <w:rPr>
          <w:rFonts w:ascii="Arial" w:eastAsia="Cordia New" w:hAnsi="Arial" w:cs="Arial"/>
          <w:sz w:val="22"/>
          <w:szCs w:val="22"/>
        </w:rPr>
        <w:t xml:space="preserve"> of its net profit, until the reserve reaches 10</w:t>
      </w:r>
      <w:r w:rsidR="00B36702" w:rsidRPr="00CE181C">
        <w:rPr>
          <w:rFonts w:ascii="Arial" w:eastAsia="Cordia New" w:hAnsi="Arial" w:cs="Arial"/>
          <w:sz w:val="22"/>
          <w:szCs w:val="22"/>
        </w:rPr>
        <w:t xml:space="preserve"> percent </w:t>
      </w:r>
      <w:r w:rsidRPr="00CE181C">
        <w:rPr>
          <w:rFonts w:ascii="Arial" w:eastAsia="Cordia New" w:hAnsi="Arial" w:cs="Arial"/>
          <w:sz w:val="22"/>
          <w:szCs w:val="22"/>
        </w:rPr>
        <w:t>of the registered capital. The statutory reserve is not available for dividend distribution.</w:t>
      </w:r>
    </w:p>
    <w:p w14:paraId="7563C885" w14:textId="5D418E23" w:rsidR="00CE181C" w:rsidRPr="00CE181C" w:rsidRDefault="00CE181C" w:rsidP="00CE181C">
      <w:pPr>
        <w:tabs>
          <w:tab w:val="left" w:pos="2160"/>
          <w:tab w:val="left" w:pos="2520"/>
          <w:tab w:val="left" w:pos="5760"/>
          <w:tab w:val="right" w:pos="6480"/>
          <w:tab w:val="left" w:pos="7380"/>
          <w:tab w:val="right" w:pos="8100"/>
        </w:tabs>
        <w:spacing w:before="120" w:after="120" w:line="380" w:lineRule="exact"/>
        <w:ind w:left="547" w:right="-43"/>
        <w:jc w:val="thaiDistribute"/>
        <w:rPr>
          <w:rFonts w:ascii="Arial" w:eastAsia="Cordia New" w:hAnsi="Arial" w:cs="Arial"/>
          <w:sz w:val="22"/>
          <w:szCs w:val="22"/>
        </w:rPr>
      </w:pPr>
      <w:r>
        <w:rPr>
          <w:rFonts w:ascii="Arial" w:eastAsia="Cordia New" w:hAnsi="Arial" w:cs="Arial"/>
          <w:sz w:val="22"/>
          <w:szCs w:val="22"/>
        </w:rPr>
        <w:t xml:space="preserve">During </w:t>
      </w:r>
      <w:r w:rsidR="00082E2D">
        <w:rPr>
          <w:rFonts w:ascii="Arial" w:eastAsia="Cordia New" w:hAnsi="Arial" w:cs="Arial"/>
          <w:sz w:val="22"/>
          <w:szCs w:val="22"/>
        </w:rPr>
        <w:t xml:space="preserve">the year </w:t>
      </w:r>
      <w:r>
        <w:rPr>
          <w:rFonts w:ascii="Arial" w:eastAsia="Cordia New" w:hAnsi="Arial" w:cs="Arial"/>
          <w:sz w:val="22"/>
          <w:szCs w:val="22"/>
        </w:rPr>
        <w:t xml:space="preserve">2022, the Company set aside a statutory reserve of its net profit amounting to Baht 1 million. As </w:t>
      </w:r>
      <w:proofErr w:type="gramStart"/>
      <w:r>
        <w:rPr>
          <w:rFonts w:ascii="Arial" w:eastAsia="Cordia New" w:hAnsi="Arial" w:cs="Arial"/>
          <w:sz w:val="22"/>
          <w:szCs w:val="22"/>
        </w:rPr>
        <w:t>at</w:t>
      </w:r>
      <w:proofErr w:type="gramEnd"/>
      <w:r>
        <w:rPr>
          <w:rFonts w:ascii="Arial" w:eastAsia="Cordia New" w:hAnsi="Arial" w:cs="Arial"/>
          <w:sz w:val="22"/>
          <w:szCs w:val="22"/>
        </w:rPr>
        <w:t xml:space="preserve"> 31 December 2022, the Company has statutory reserve </w:t>
      </w:r>
      <w:proofErr w:type="spellStart"/>
      <w:r>
        <w:rPr>
          <w:rFonts w:ascii="Arial" w:eastAsia="Cordia New" w:hAnsi="Arial" w:cs="Arial"/>
          <w:sz w:val="22"/>
          <w:szCs w:val="22"/>
        </w:rPr>
        <w:t>totalling</w:t>
      </w:r>
      <w:proofErr w:type="spellEnd"/>
      <w:r>
        <w:rPr>
          <w:rFonts w:ascii="Arial" w:eastAsia="Cordia New" w:hAnsi="Arial" w:cs="Arial"/>
          <w:sz w:val="22"/>
          <w:szCs w:val="22"/>
        </w:rPr>
        <w:t xml:space="preserve"> Baht 36 million.</w:t>
      </w:r>
    </w:p>
    <w:p w14:paraId="2DDD3C2F" w14:textId="0EAF72A3" w:rsidR="00036C14" w:rsidRPr="00404250" w:rsidRDefault="00036C14" w:rsidP="00036C14">
      <w:pPr>
        <w:pStyle w:val="BlockText"/>
        <w:tabs>
          <w:tab w:val="clear" w:pos="360"/>
        </w:tabs>
        <w:spacing w:before="240"/>
        <w:ind w:left="547" w:right="-43" w:hanging="547"/>
        <w:rPr>
          <w:rFonts w:ascii="Arial" w:eastAsia="Arial Unicode MS" w:hAnsi="Arial" w:cs="Arial"/>
          <w:b/>
          <w:bCs/>
          <w:sz w:val="22"/>
          <w:szCs w:val="22"/>
        </w:rPr>
      </w:pPr>
      <w:r w:rsidRPr="00404250">
        <w:rPr>
          <w:rFonts w:ascii="Arial" w:eastAsia="Arial Unicode MS" w:hAnsi="Arial" w:cs="Arial"/>
          <w:b/>
          <w:bCs/>
          <w:sz w:val="22"/>
          <w:szCs w:val="22"/>
        </w:rPr>
        <w:t>2</w:t>
      </w:r>
      <w:r>
        <w:rPr>
          <w:rFonts w:ascii="Arial" w:eastAsia="Arial Unicode MS" w:hAnsi="Arial" w:cs="Arial"/>
          <w:b/>
          <w:bCs/>
          <w:sz w:val="22"/>
          <w:szCs w:val="22"/>
        </w:rPr>
        <w:t>3</w:t>
      </w:r>
      <w:r w:rsidRPr="00404250">
        <w:rPr>
          <w:rFonts w:ascii="Arial" w:eastAsia="Arial Unicode MS" w:hAnsi="Arial" w:cs="Arial"/>
          <w:b/>
          <w:bCs/>
          <w:sz w:val="22"/>
          <w:szCs w:val="22"/>
        </w:rPr>
        <w:t xml:space="preserve">. </w:t>
      </w:r>
      <w:r w:rsidRPr="00404250">
        <w:rPr>
          <w:rFonts w:ascii="Arial" w:eastAsia="Arial Unicode MS" w:hAnsi="Arial" w:cs="Arial"/>
          <w:b/>
          <w:bCs/>
          <w:sz w:val="22"/>
          <w:szCs w:val="22"/>
        </w:rPr>
        <w:tab/>
        <w:t>Segment information</w:t>
      </w:r>
    </w:p>
    <w:p w14:paraId="1B5A9C9C" w14:textId="77777777" w:rsidR="00036C14" w:rsidRPr="00404250"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404250">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404250">
        <w:rPr>
          <w:rFonts w:ascii="Arial" w:hAnsi="Arial" w:cs="Arial"/>
          <w:sz w:val="22"/>
          <w:szCs w:val="22"/>
        </w:rPr>
        <w:t>in order to</w:t>
      </w:r>
      <w:proofErr w:type="gramEnd"/>
      <w:r w:rsidRPr="00404250">
        <w:rPr>
          <w:rFonts w:ascii="Arial" w:hAnsi="Arial" w:cs="Arial"/>
          <w:sz w:val="22"/>
          <w:szCs w:val="22"/>
        </w:rPr>
        <w:t xml:space="preserve"> make decisions about the allocation of resources to the segment and assess its performance. The Chief Operating Decision Maker has been identified as Chairman of the Executive Board.</w:t>
      </w:r>
    </w:p>
    <w:p w14:paraId="7E36D5B9" w14:textId="77777777" w:rsidR="00036C14" w:rsidRPr="00404250" w:rsidRDefault="00036C14" w:rsidP="00036C14">
      <w:pPr>
        <w:tabs>
          <w:tab w:val="left" w:pos="2160"/>
          <w:tab w:val="right" w:pos="7200"/>
          <w:tab w:val="right" w:pos="9000"/>
        </w:tabs>
        <w:spacing w:before="120" w:after="120" w:line="380" w:lineRule="exact"/>
        <w:ind w:left="540" w:right="-36" w:hanging="540"/>
        <w:jc w:val="thaiDistribute"/>
        <w:rPr>
          <w:rFonts w:ascii="Arial" w:hAnsi="Arial" w:cs="Arial"/>
          <w:sz w:val="22"/>
          <w:szCs w:val="22"/>
        </w:rPr>
      </w:pPr>
      <w:r w:rsidRPr="00404250">
        <w:rPr>
          <w:rFonts w:ascii="Arial" w:hAnsi="Arial" w:cs="Arial"/>
          <w:sz w:val="22"/>
          <w:szCs w:val="22"/>
        </w:rPr>
        <w:tab/>
        <w:t xml:space="preserve">For management purposes, the Company is </w:t>
      </w:r>
      <w:proofErr w:type="spellStart"/>
      <w:r w:rsidRPr="00404250">
        <w:rPr>
          <w:rFonts w:ascii="Arial" w:hAnsi="Arial" w:cs="Arial"/>
          <w:sz w:val="22"/>
          <w:szCs w:val="22"/>
        </w:rPr>
        <w:t>organised</w:t>
      </w:r>
      <w:proofErr w:type="spellEnd"/>
      <w:r w:rsidRPr="00404250">
        <w:rPr>
          <w:rFonts w:ascii="Arial" w:hAnsi="Arial" w:cs="Arial"/>
          <w:sz w:val="22"/>
          <w:szCs w:val="22"/>
        </w:rPr>
        <w:t xml:space="preserve"> into business units based on its products, which consisted of Fire, Marine and transportation, Motor, and Miscellaneous insurance.</w:t>
      </w:r>
    </w:p>
    <w:p w14:paraId="18B21E3C" w14:textId="77777777" w:rsidR="00036C14" w:rsidRPr="00404250" w:rsidRDefault="00036C14" w:rsidP="00036C14">
      <w:pPr>
        <w:tabs>
          <w:tab w:val="left" w:pos="510"/>
          <w:tab w:val="left" w:pos="2160"/>
          <w:tab w:val="right" w:pos="7200"/>
          <w:tab w:val="right" w:pos="9000"/>
        </w:tabs>
        <w:spacing w:before="120" w:after="120" w:line="380" w:lineRule="exact"/>
        <w:ind w:left="540" w:right="-36" w:hanging="540"/>
        <w:jc w:val="thaiDistribute"/>
        <w:rPr>
          <w:rFonts w:ascii="Arial" w:hAnsi="Arial" w:cs="Arial"/>
          <w:sz w:val="22"/>
          <w:szCs w:val="22"/>
        </w:rPr>
      </w:pPr>
      <w:r w:rsidRPr="00404250">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total </w:t>
      </w:r>
      <w:proofErr w:type="gramStart"/>
      <w:r w:rsidRPr="00404250">
        <w:rPr>
          <w:rFonts w:ascii="Arial" w:hAnsi="Arial" w:cs="Arial"/>
          <w:sz w:val="22"/>
          <w:szCs w:val="22"/>
        </w:rPr>
        <w:t>assets</w:t>
      </w:r>
      <w:proofErr w:type="gramEnd"/>
      <w:r w:rsidRPr="00404250">
        <w:rPr>
          <w:rFonts w:ascii="Arial" w:hAnsi="Arial" w:cs="Arial"/>
          <w:sz w:val="22"/>
          <w:szCs w:val="22"/>
        </w:rPr>
        <w:t xml:space="preserve"> and total liabilities, and on a basis consistent with that used to measure operating profit or loss, total assets and total liabilities in the financial statements. </w:t>
      </w:r>
    </w:p>
    <w:p w14:paraId="043E9960" w14:textId="77777777" w:rsidR="00036C14" w:rsidRPr="00404250" w:rsidRDefault="00036C14" w:rsidP="00036C14">
      <w:pPr>
        <w:spacing w:before="120" w:after="120" w:line="380" w:lineRule="exact"/>
        <w:ind w:left="547"/>
        <w:jc w:val="thaiDistribute"/>
        <w:rPr>
          <w:rFonts w:ascii="Arial" w:hAnsi="Arial" w:cs="Arial"/>
          <w:sz w:val="22"/>
          <w:szCs w:val="22"/>
        </w:rPr>
      </w:pPr>
      <w:r w:rsidRPr="00404250">
        <w:rPr>
          <w:rFonts w:ascii="Arial" w:hAnsi="Arial" w:cs="Arial"/>
          <w:sz w:val="22"/>
          <w:szCs w:val="22"/>
        </w:rPr>
        <w:t>The basis of accounting for any transactions between reportable segments is consistent with that for third party transactions.</w:t>
      </w:r>
    </w:p>
    <w:p w14:paraId="602D653D" w14:textId="5629203F" w:rsidR="00036C14" w:rsidRPr="00404250"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404250">
        <w:rPr>
          <w:rFonts w:ascii="Arial" w:hAnsi="Arial" w:cs="Arial"/>
          <w:sz w:val="22"/>
          <w:szCs w:val="22"/>
        </w:rPr>
        <w:t xml:space="preserve">Segment assets and liabilities of the Company’s operating segments 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DE4AC1">
        <w:rPr>
          <w:rFonts w:ascii="Arial" w:hAnsi="Arial" w:cs="Arial"/>
          <w:sz w:val="22"/>
          <w:szCs w:val="22"/>
        </w:rPr>
        <w:t>2022</w:t>
      </w:r>
      <w:r w:rsidRPr="00404250">
        <w:rPr>
          <w:rFonts w:ascii="Arial" w:hAnsi="Arial" w:cs="Arial"/>
          <w:sz w:val="22"/>
          <w:szCs w:val="22"/>
        </w:rPr>
        <w:t xml:space="preserve"> and </w:t>
      </w:r>
      <w:r w:rsidR="00DE4AC1">
        <w:rPr>
          <w:rFonts w:ascii="Arial" w:hAnsi="Arial" w:cs="Arial"/>
          <w:sz w:val="22"/>
          <w:szCs w:val="22"/>
        </w:rPr>
        <w:t>2021</w:t>
      </w:r>
      <w:r w:rsidRPr="00404250">
        <w:rPr>
          <w:rFonts w:ascii="Arial" w:hAnsi="Arial" w:cs="Arial"/>
          <w:sz w:val="22"/>
          <w:szCs w:val="22"/>
        </w:rPr>
        <w:t xml:space="preserve"> are as follows:</w:t>
      </w:r>
    </w:p>
    <w:p w14:paraId="4891AE66" w14:textId="77777777" w:rsidR="00036C14" w:rsidRPr="00404250" w:rsidRDefault="00036C14" w:rsidP="00036C14">
      <w:pPr>
        <w:tabs>
          <w:tab w:val="left" w:pos="720"/>
          <w:tab w:val="left" w:pos="2160"/>
        </w:tabs>
        <w:spacing w:before="240" w:line="300" w:lineRule="exact"/>
        <w:ind w:left="547" w:right="-187" w:hanging="547"/>
        <w:jc w:val="right"/>
        <w:rPr>
          <w:rFonts w:ascii="Arial" w:hAnsi="Arial" w:cs="Arial"/>
          <w:sz w:val="14"/>
          <w:szCs w:val="14"/>
        </w:rPr>
      </w:pPr>
      <w:r w:rsidRPr="00404250">
        <w:rPr>
          <w:rFonts w:ascii="Arial" w:hAnsi="Arial" w:cs="Arial"/>
          <w:sz w:val="14"/>
          <w:szCs w:val="14"/>
        </w:rPr>
        <w:t xml:space="preserve"> (Unit: Baht)</w:t>
      </w:r>
    </w:p>
    <w:tbl>
      <w:tblPr>
        <w:tblW w:w="9285" w:type="dxa"/>
        <w:tblInd w:w="558" w:type="dxa"/>
        <w:tblLayout w:type="fixed"/>
        <w:tblLook w:val="0000" w:firstRow="0" w:lastRow="0" w:firstColumn="0" w:lastColumn="0" w:noHBand="0" w:noVBand="0"/>
      </w:tblPr>
      <w:tblGrid>
        <w:gridCol w:w="1710"/>
        <w:gridCol w:w="1082"/>
        <w:gridCol w:w="1082"/>
        <w:gridCol w:w="1082"/>
        <w:gridCol w:w="1082"/>
        <w:gridCol w:w="1082"/>
        <w:gridCol w:w="1082"/>
        <w:gridCol w:w="1083"/>
      </w:tblGrid>
      <w:tr w:rsidR="00036C14" w:rsidRPr="00404250" w14:paraId="345B24FB" w14:textId="77777777" w:rsidTr="007616E0">
        <w:tc>
          <w:tcPr>
            <w:tcW w:w="1710" w:type="dxa"/>
            <w:vAlign w:val="bottom"/>
          </w:tcPr>
          <w:p w14:paraId="17DC65B6" w14:textId="77777777" w:rsidR="00036C14" w:rsidRPr="00404250" w:rsidRDefault="00036C14" w:rsidP="007616E0">
            <w:pPr>
              <w:tabs>
                <w:tab w:val="left" w:pos="900"/>
                <w:tab w:val="left" w:pos="2880"/>
              </w:tabs>
              <w:spacing w:line="300" w:lineRule="exact"/>
              <w:rPr>
                <w:rFonts w:ascii="Arial" w:hAnsi="Arial" w:cs="Arial"/>
                <w:sz w:val="14"/>
                <w:szCs w:val="14"/>
                <w:cs/>
              </w:rPr>
            </w:pPr>
          </w:p>
        </w:tc>
        <w:tc>
          <w:tcPr>
            <w:tcW w:w="7575" w:type="dxa"/>
            <w:gridSpan w:val="7"/>
            <w:vAlign w:val="bottom"/>
          </w:tcPr>
          <w:p w14:paraId="7D36A4BF"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Financial statements in which the equity method is applied</w:t>
            </w:r>
          </w:p>
        </w:tc>
      </w:tr>
      <w:tr w:rsidR="00036C14" w:rsidRPr="00404250" w14:paraId="1C986CB4" w14:textId="77777777" w:rsidTr="007616E0">
        <w:tc>
          <w:tcPr>
            <w:tcW w:w="1710" w:type="dxa"/>
            <w:vAlign w:val="bottom"/>
          </w:tcPr>
          <w:p w14:paraId="27A672BF" w14:textId="77777777" w:rsidR="00036C14" w:rsidRPr="00404250" w:rsidRDefault="00036C14" w:rsidP="007616E0">
            <w:pPr>
              <w:tabs>
                <w:tab w:val="left" w:pos="900"/>
                <w:tab w:val="left" w:pos="2880"/>
              </w:tabs>
              <w:spacing w:line="300" w:lineRule="exact"/>
              <w:rPr>
                <w:rFonts w:ascii="Arial" w:hAnsi="Arial" w:cs="Arial"/>
                <w:sz w:val="14"/>
                <w:szCs w:val="14"/>
                <w:cs/>
              </w:rPr>
            </w:pPr>
          </w:p>
        </w:tc>
        <w:tc>
          <w:tcPr>
            <w:tcW w:w="1082" w:type="dxa"/>
            <w:vAlign w:val="bottom"/>
          </w:tcPr>
          <w:p w14:paraId="378CE0C1"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Fire</w:t>
            </w:r>
          </w:p>
        </w:tc>
        <w:tc>
          <w:tcPr>
            <w:tcW w:w="1082" w:type="dxa"/>
            <w:vAlign w:val="bottom"/>
          </w:tcPr>
          <w:p w14:paraId="32971E03"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Marine and transportation</w:t>
            </w:r>
          </w:p>
        </w:tc>
        <w:tc>
          <w:tcPr>
            <w:tcW w:w="1082" w:type="dxa"/>
            <w:vAlign w:val="bottom"/>
          </w:tcPr>
          <w:p w14:paraId="6A672105"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Motor</w:t>
            </w:r>
          </w:p>
        </w:tc>
        <w:tc>
          <w:tcPr>
            <w:tcW w:w="1082" w:type="dxa"/>
            <w:vAlign w:val="bottom"/>
          </w:tcPr>
          <w:p w14:paraId="116AA50B"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Miscellaneous</w:t>
            </w:r>
          </w:p>
        </w:tc>
        <w:tc>
          <w:tcPr>
            <w:tcW w:w="1082" w:type="dxa"/>
            <w:vAlign w:val="bottom"/>
          </w:tcPr>
          <w:p w14:paraId="434A63DF"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 segments</w:t>
            </w:r>
          </w:p>
        </w:tc>
        <w:tc>
          <w:tcPr>
            <w:tcW w:w="1082" w:type="dxa"/>
            <w:vAlign w:val="bottom"/>
          </w:tcPr>
          <w:p w14:paraId="17E649CA"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Unallocated</w:t>
            </w:r>
          </w:p>
        </w:tc>
        <w:tc>
          <w:tcPr>
            <w:tcW w:w="1083" w:type="dxa"/>
            <w:vAlign w:val="bottom"/>
          </w:tcPr>
          <w:p w14:paraId="78A993CF"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w:t>
            </w:r>
          </w:p>
        </w:tc>
      </w:tr>
      <w:tr w:rsidR="00036C14" w:rsidRPr="00404250" w14:paraId="79C7C592" w14:textId="77777777" w:rsidTr="007616E0">
        <w:trPr>
          <w:trHeight w:val="80"/>
        </w:trPr>
        <w:tc>
          <w:tcPr>
            <w:tcW w:w="1710" w:type="dxa"/>
            <w:vAlign w:val="bottom"/>
          </w:tcPr>
          <w:p w14:paraId="1E8EFCA6" w14:textId="77777777" w:rsidR="00036C14" w:rsidRPr="00404250" w:rsidRDefault="00036C14" w:rsidP="007616E0">
            <w:pPr>
              <w:tabs>
                <w:tab w:val="left" w:pos="900"/>
                <w:tab w:val="left" w:pos="2880"/>
              </w:tabs>
              <w:spacing w:line="300" w:lineRule="exact"/>
              <w:rPr>
                <w:rFonts w:ascii="Arial" w:hAnsi="Arial" w:cs="Arial"/>
                <w:b/>
                <w:bCs/>
                <w:sz w:val="14"/>
                <w:szCs w:val="14"/>
                <w:cs/>
              </w:rPr>
            </w:pPr>
            <w:r w:rsidRPr="00404250">
              <w:rPr>
                <w:rFonts w:ascii="Arial" w:hAnsi="Arial" w:cs="Arial"/>
                <w:b/>
                <w:bCs/>
                <w:sz w:val="14"/>
                <w:szCs w:val="14"/>
              </w:rPr>
              <w:t>Assets</w:t>
            </w:r>
          </w:p>
        </w:tc>
        <w:tc>
          <w:tcPr>
            <w:tcW w:w="1082" w:type="dxa"/>
            <w:vAlign w:val="bottom"/>
          </w:tcPr>
          <w:p w14:paraId="6E7F3C2D" w14:textId="77777777" w:rsidR="00036C14" w:rsidRPr="00404250" w:rsidRDefault="00036C14" w:rsidP="007616E0">
            <w:pPr>
              <w:tabs>
                <w:tab w:val="decimal" w:pos="882"/>
              </w:tabs>
              <w:spacing w:line="300" w:lineRule="exact"/>
              <w:ind w:right="-43"/>
              <w:rPr>
                <w:rFonts w:ascii="Arial" w:hAnsi="Arial" w:cs="Arial"/>
                <w:sz w:val="14"/>
                <w:szCs w:val="14"/>
              </w:rPr>
            </w:pPr>
          </w:p>
        </w:tc>
        <w:tc>
          <w:tcPr>
            <w:tcW w:w="1082" w:type="dxa"/>
            <w:vAlign w:val="bottom"/>
          </w:tcPr>
          <w:p w14:paraId="22347C51" w14:textId="77777777" w:rsidR="00036C14" w:rsidRPr="00404250" w:rsidRDefault="00036C14" w:rsidP="007616E0">
            <w:pPr>
              <w:tabs>
                <w:tab w:val="decimal" w:pos="882"/>
              </w:tabs>
              <w:spacing w:line="300" w:lineRule="exact"/>
              <w:ind w:right="-43"/>
              <w:rPr>
                <w:rFonts w:ascii="Arial" w:hAnsi="Arial" w:cs="Arial"/>
                <w:sz w:val="14"/>
                <w:szCs w:val="14"/>
              </w:rPr>
            </w:pPr>
          </w:p>
        </w:tc>
        <w:tc>
          <w:tcPr>
            <w:tcW w:w="1082" w:type="dxa"/>
            <w:vAlign w:val="bottom"/>
          </w:tcPr>
          <w:p w14:paraId="5291ED8A" w14:textId="77777777" w:rsidR="00036C14" w:rsidRPr="00404250" w:rsidRDefault="00036C14" w:rsidP="007616E0">
            <w:pPr>
              <w:tabs>
                <w:tab w:val="decimal" w:pos="882"/>
              </w:tabs>
              <w:spacing w:line="300" w:lineRule="exact"/>
              <w:ind w:right="-43"/>
              <w:rPr>
                <w:rFonts w:ascii="Arial" w:hAnsi="Arial" w:cs="Arial"/>
                <w:sz w:val="14"/>
                <w:szCs w:val="14"/>
              </w:rPr>
            </w:pPr>
          </w:p>
        </w:tc>
        <w:tc>
          <w:tcPr>
            <w:tcW w:w="1082" w:type="dxa"/>
            <w:vAlign w:val="bottom"/>
          </w:tcPr>
          <w:p w14:paraId="4352B73A" w14:textId="77777777" w:rsidR="00036C14" w:rsidRPr="00404250" w:rsidRDefault="00036C14" w:rsidP="007616E0">
            <w:pPr>
              <w:tabs>
                <w:tab w:val="decimal" w:pos="882"/>
              </w:tabs>
              <w:spacing w:line="300" w:lineRule="exact"/>
              <w:ind w:right="-43"/>
              <w:rPr>
                <w:rFonts w:ascii="Arial" w:hAnsi="Arial" w:cs="Arial"/>
                <w:sz w:val="14"/>
                <w:szCs w:val="14"/>
              </w:rPr>
            </w:pPr>
          </w:p>
        </w:tc>
        <w:tc>
          <w:tcPr>
            <w:tcW w:w="1082" w:type="dxa"/>
            <w:vAlign w:val="bottom"/>
          </w:tcPr>
          <w:p w14:paraId="574BFBB8" w14:textId="77777777" w:rsidR="00036C14" w:rsidRPr="00404250" w:rsidRDefault="00036C14" w:rsidP="007616E0">
            <w:pPr>
              <w:tabs>
                <w:tab w:val="decimal" w:pos="882"/>
              </w:tabs>
              <w:spacing w:line="300" w:lineRule="exact"/>
              <w:ind w:right="-43"/>
              <w:rPr>
                <w:rFonts w:ascii="Arial" w:hAnsi="Arial" w:cs="Arial"/>
                <w:sz w:val="14"/>
                <w:szCs w:val="14"/>
              </w:rPr>
            </w:pPr>
          </w:p>
        </w:tc>
        <w:tc>
          <w:tcPr>
            <w:tcW w:w="1082" w:type="dxa"/>
            <w:vAlign w:val="bottom"/>
          </w:tcPr>
          <w:p w14:paraId="19049EE8" w14:textId="77777777" w:rsidR="00036C14" w:rsidRPr="00404250" w:rsidRDefault="00036C14" w:rsidP="007616E0">
            <w:pPr>
              <w:tabs>
                <w:tab w:val="decimal" w:pos="882"/>
              </w:tabs>
              <w:spacing w:line="300" w:lineRule="exact"/>
              <w:ind w:right="-43"/>
              <w:rPr>
                <w:rFonts w:ascii="Arial" w:hAnsi="Arial" w:cs="Arial"/>
                <w:sz w:val="14"/>
                <w:szCs w:val="14"/>
              </w:rPr>
            </w:pPr>
          </w:p>
        </w:tc>
        <w:tc>
          <w:tcPr>
            <w:tcW w:w="1083" w:type="dxa"/>
            <w:vAlign w:val="bottom"/>
          </w:tcPr>
          <w:p w14:paraId="6150F4AF" w14:textId="77777777" w:rsidR="00036C14" w:rsidRPr="00404250" w:rsidRDefault="00036C14" w:rsidP="007616E0">
            <w:pPr>
              <w:tabs>
                <w:tab w:val="decimal" w:pos="882"/>
              </w:tabs>
              <w:spacing w:line="300" w:lineRule="exact"/>
              <w:ind w:right="-43"/>
              <w:rPr>
                <w:rFonts w:ascii="Arial" w:hAnsi="Arial" w:cs="Arial"/>
                <w:sz w:val="14"/>
                <w:szCs w:val="14"/>
              </w:rPr>
            </w:pPr>
          </w:p>
        </w:tc>
      </w:tr>
      <w:tr w:rsidR="00AB6A74" w:rsidRPr="00404250" w14:paraId="0405163D" w14:textId="77777777" w:rsidTr="007616E0">
        <w:tc>
          <w:tcPr>
            <w:tcW w:w="1710" w:type="dxa"/>
            <w:vAlign w:val="bottom"/>
          </w:tcPr>
          <w:p w14:paraId="7FF376BC" w14:textId="3F9ED51C" w:rsidR="00AB6A74" w:rsidRPr="00404250" w:rsidRDefault="00AB6A74" w:rsidP="00AB6A74">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w:t>
            </w:r>
            <w:r>
              <w:rPr>
                <w:rFonts w:ascii="Arial" w:hAnsi="Arial" w:cs="Arial"/>
                <w:sz w:val="14"/>
                <w:szCs w:val="14"/>
              </w:rPr>
              <w:t>2022</w:t>
            </w:r>
          </w:p>
        </w:tc>
        <w:tc>
          <w:tcPr>
            <w:tcW w:w="1082" w:type="dxa"/>
            <w:shd w:val="clear" w:color="auto" w:fill="auto"/>
            <w:vAlign w:val="bottom"/>
          </w:tcPr>
          <w:p w14:paraId="3A1EFE83" w14:textId="482A8F15"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482,714,337</w:t>
            </w:r>
          </w:p>
        </w:tc>
        <w:tc>
          <w:tcPr>
            <w:tcW w:w="1082" w:type="dxa"/>
            <w:shd w:val="clear" w:color="auto" w:fill="auto"/>
            <w:vAlign w:val="bottom"/>
          </w:tcPr>
          <w:p w14:paraId="5216B6F0" w14:textId="23BFEE46"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36,834,372</w:t>
            </w:r>
          </w:p>
        </w:tc>
        <w:tc>
          <w:tcPr>
            <w:tcW w:w="1082" w:type="dxa"/>
            <w:shd w:val="clear" w:color="auto" w:fill="auto"/>
            <w:vAlign w:val="bottom"/>
          </w:tcPr>
          <w:p w14:paraId="4C74FCBD" w14:textId="1524CC26"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285,098,400</w:t>
            </w:r>
          </w:p>
        </w:tc>
        <w:tc>
          <w:tcPr>
            <w:tcW w:w="1082" w:type="dxa"/>
            <w:shd w:val="clear" w:color="auto" w:fill="auto"/>
            <w:vAlign w:val="bottom"/>
          </w:tcPr>
          <w:p w14:paraId="3F10B98C" w14:textId="3FB883AE"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416,624,779</w:t>
            </w:r>
          </w:p>
        </w:tc>
        <w:tc>
          <w:tcPr>
            <w:tcW w:w="1082" w:type="dxa"/>
            <w:shd w:val="clear" w:color="auto" w:fill="auto"/>
            <w:vAlign w:val="bottom"/>
          </w:tcPr>
          <w:p w14:paraId="7FAB165C" w14:textId="24A074B1"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1,221,271,888</w:t>
            </w:r>
          </w:p>
        </w:tc>
        <w:tc>
          <w:tcPr>
            <w:tcW w:w="1082" w:type="dxa"/>
            <w:shd w:val="clear" w:color="auto" w:fill="auto"/>
            <w:vAlign w:val="bottom"/>
          </w:tcPr>
          <w:p w14:paraId="6185B3D7" w14:textId="3AA972E8"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5,059,363,054</w:t>
            </w:r>
          </w:p>
        </w:tc>
        <w:tc>
          <w:tcPr>
            <w:tcW w:w="1083" w:type="dxa"/>
            <w:shd w:val="clear" w:color="auto" w:fill="auto"/>
            <w:vAlign w:val="bottom"/>
          </w:tcPr>
          <w:p w14:paraId="61513903" w14:textId="11AA0880"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6,280,634,942</w:t>
            </w:r>
          </w:p>
        </w:tc>
      </w:tr>
      <w:tr w:rsidR="00AB6A74" w:rsidRPr="00404250" w14:paraId="0BFF5103" w14:textId="77777777" w:rsidTr="007616E0">
        <w:tc>
          <w:tcPr>
            <w:tcW w:w="1710" w:type="dxa"/>
            <w:vAlign w:val="bottom"/>
          </w:tcPr>
          <w:p w14:paraId="5232D616" w14:textId="22C90306" w:rsidR="00AB6A74" w:rsidRPr="00404250" w:rsidRDefault="00AB6A74" w:rsidP="00AB6A74">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w:t>
            </w:r>
            <w:r>
              <w:rPr>
                <w:rFonts w:ascii="Arial" w:hAnsi="Arial" w:cs="Arial"/>
                <w:sz w:val="14"/>
                <w:szCs w:val="14"/>
              </w:rPr>
              <w:t>2021</w:t>
            </w:r>
          </w:p>
        </w:tc>
        <w:tc>
          <w:tcPr>
            <w:tcW w:w="1082" w:type="dxa"/>
            <w:vAlign w:val="bottom"/>
          </w:tcPr>
          <w:p w14:paraId="034BDF1D" w14:textId="0DD4E1AC"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457,082,654</w:t>
            </w:r>
          </w:p>
        </w:tc>
        <w:tc>
          <w:tcPr>
            <w:tcW w:w="1082" w:type="dxa"/>
            <w:vAlign w:val="bottom"/>
          </w:tcPr>
          <w:p w14:paraId="10BB1C34" w14:textId="11ED9DDB"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31,449,225</w:t>
            </w:r>
          </w:p>
        </w:tc>
        <w:tc>
          <w:tcPr>
            <w:tcW w:w="1082" w:type="dxa"/>
            <w:vAlign w:val="bottom"/>
          </w:tcPr>
          <w:p w14:paraId="7535A100" w14:textId="5F89C40B"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249,001,375</w:t>
            </w:r>
          </w:p>
        </w:tc>
        <w:tc>
          <w:tcPr>
            <w:tcW w:w="1082" w:type="dxa"/>
            <w:vAlign w:val="bottom"/>
          </w:tcPr>
          <w:p w14:paraId="256E70FE" w14:textId="0E6B84EA"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496,750,724</w:t>
            </w:r>
          </w:p>
        </w:tc>
        <w:tc>
          <w:tcPr>
            <w:tcW w:w="1082" w:type="dxa"/>
            <w:vAlign w:val="bottom"/>
          </w:tcPr>
          <w:p w14:paraId="18F17AA5" w14:textId="407EC995"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1,234,283,978</w:t>
            </w:r>
          </w:p>
        </w:tc>
        <w:tc>
          <w:tcPr>
            <w:tcW w:w="1082" w:type="dxa"/>
            <w:vAlign w:val="bottom"/>
          </w:tcPr>
          <w:p w14:paraId="02FAD287" w14:textId="64A964FD"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5,044,626,807</w:t>
            </w:r>
          </w:p>
        </w:tc>
        <w:tc>
          <w:tcPr>
            <w:tcW w:w="1083" w:type="dxa"/>
            <w:vAlign w:val="bottom"/>
          </w:tcPr>
          <w:p w14:paraId="6B6B3C90" w14:textId="3B59DBA9"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6,278,910,785</w:t>
            </w:r>
          </w:p>
        </w:tc>
      </w:tr>
      <w:tr w:rsidR="00AB6A74" w:rsidRPr="00404250" w14:paraId="6C2148BA" w14:textId="77777777" w:rsidTr="007616E0">
        <w:tc>
          <w:tcPr>
            <w:tcW w:w="1710" w:type="dxa"/>
            <w:vAlign w:val="bottom"/>
          </w:tcPr>
          <w:p w14:paraId="5CD38B79" w14:textId="77777777" w:rsidR="00AB6A74" w:rsidRPr="00404250" w:rsidRDefault="00AB6A74" w:rsidP="00AB6A74">
            <w:pPr>
              <w:tabs>
                <w:tab w:val="left" w:pos="900"/>
                <w:tab w:val="left" w:pos="2880"/>
              </w:tabs>
              <w:spacing w:line="300" w:lineRule="exact"/>
              <w:ind w:right="-108"/>
              <w:rPr>
                <w:rFonts w:ascii="Arial" w:hAnsi="Arial" w:cs="Arial"/>
                <w:b/>
                <w:bCs/>
                <w:sz w:val="14"/>
                <w:szCs w:val="14"/>
                <w:cs/>
              </w:rPr>
            </w:pPr>
            <w:r w:rsidRPr="00404250">
              <w:rPr>
                <w:rFonts w:ascii="Arial" w:hAnsi="Arial" w:cs="Arial"/>
                <w:b/>
                <w:bCs/>
                <w:sz w:val="14"/>
                <w:szCs w:val="14"/>
              </w:rPr>
              <w:t>Liabilities</w:t>
            </w:r>
          </w:p>
        </w:tc>
        <w:tc>
          <w:tcPr>
            <w:tcW w:w="1082" w:type="dxa"/>
            <w:vAlign w:val="bottom"/>
          </w:tcPr>
          <w:p w14:paraId="3A9A8151" w14:textId="77777777" w:rsidR="00AB6A74" w:rsidRPr="00404250" w:rsidRDefault="00AB6A74" w:rsidP="00AB6A74">
            <w:pPr>
              <w:tabs>
                <w:tab w:val="decimal" w:pos="882"/>
              </w:tabs>
              <w:spacing w:line="300" w:lineRule="exact"/>
              <w:ind w:right="-43"/>
              <w:rPr>
                <w:rFonts w:ascii="Arial" w:hAnsi="Arial" w:cs="Arial"/>
                <w:sz w:val="14"/>
                <w:szCs w:val="14"/>
              </w:rPr>
            </w:pPr>
          </w:p>
        </w:tc>
        <w:tc>
          <w:tcPr>
            <w:tcW w:w="1082" w:type="dxa"/>
            <w:vAlign w:val="bottom"/>
          </w:tcPr>
          <w:p w14:paraId="545FCA87" w14:textId="77777777" w:rsidR="00AB6A74" w:rsidRPr="00404250" w:rsidRDefault="00AB6A74" w:rsidP="00AB6A74">
            <w:pPr>
              <w:tabs>
                <w:tab w:val="decimal" w:pos="882"/>
              </w:tabs>
              <w:spacing w:line="300" w:lineRule="exact"/>
              <w:ind w:right="-43"/>
              <w:rPr>
                <w:rFonts w:ascii="Arial" w:hAnsi="Arial" w:cs="Arial"/>
                <w:sz w:val="14"/>
                <w:szCs w:val="14"/>
              </w:rPr>
            </w:pPr>
          </w:p>
        </w:tc>
        <w:tc>
          <w:tcPr>
            <w:tcW w:w="1082" w:type="dxa"/>
            <w:vAlign w:val="bottom"/>
          </w:tcPr>
          <w:p w14:paraId="79E98F88" w14:textId="77777777" w:rsidR="00AB6A74" w:rsidRPr="00404250" w:rsidRDefault="00AB6A74" w:rsidP="00AB6A74">
            <w:pPr>
              <w:tabs>
                <w:tab w:val="decimal" w:pos="882"/>
              </w:tabs>
              <w:spacing w:line="300" w:lineRule="exact"/>
              <w:ind w:right="-43"/>
              <w:rPr>
                <w:rFonts w:ascii="Arial" w:hAnsi="Arial" w:cs="Arial"/>
                <w:sz w:val="14"/>
                <w:szCs w:val="14"/>
              </w:rPr>
            </w:pPr>
          </w:p>
        </w:tc>
        <w:tc>
          <w:tcPr>
            <w:tcW w:w="1082" w:type="dxa"/>
            <w:vAlign w:val="bottom"/>
          </w:tcPr>
          <w:p w14:paraId="1034433A" w14:textId="77777777" w:rsidR="00AB6A74" w:rsidRPr="00404250" w:rsidRDefault="00AB6A74" w:rsidP="00AB6A74">
            <w:pPr>
              <w:tabs>
                <w:tab w:val="decimal" w:pos="882"/>
              </w:tabs>
              <w:spacing w:line="300" w:lineRule="exact"/>
              <w:ind w:right="-43"/>
              <w:rPr>
                <w:rFonts w:ascii="Arial" w:hAnsi="Arial" w:cs="Arial"/>
                <w:sz w:val="14"/>
                <w:szCs w:val="14"/>
              </w:rPr>
            </w:pPr>
          </w:p>
        </w:tc>
        <w:tc>
          <w:tcPr>
            <w:tcW w:w="1082" w:type="dxa"/>
            <w:vAlign w:val="bottom"/>
          </w:tcPr>
          <w:p w14:paraId="4003D46C" w14:textId="77777777" w:rsidR="00AB6A74" w:rsidRPr="00404250" w:rsidRDefault="00AB6A74" w:rsidP="00AB6A74">
            <w:pPr>
              <w:tabs>
                <w:tab w:val="decimal" w:pos="882"/>
              </w:tabs>
              <w:spacing w:line="300" w:lineRule="exact"/>
              <w:ind w:right="-43"/>
              <w:rPr>
                <w:rFonts w:ascii="Arial" w:hAnsi="Arial" w:cs="Arial"/>
                <w:sz w:val="14"/>
                <w:szCs w:val="14"/>
                <w:cs/>
              </w:rPr>
            </w:pPr>
          </w:p>
        </w:tc>
        <w:tc>
          <w:tcPr>
            <w:tcW w:w="1082" w:type="dxa"/>
            <w:vAlign w:val="bottom"/>
          </w:tcPr>
          <w:p w14:paraId="6DF91098" w14:textId="77777777" w:rsidR="00AB6A74" w:rsidRPr="00404250" w:rsidRDefault="00AB6A74" w:rsidP="00AB6A74">
            <w:pPr>
              <w:tabs>
                <w:tab w:val="decimal" w:pos="882"/>
              </w:tabs>
              <w:spacing w:line="300" w:lineRule="exact"/>
              <w:ind w:right="-43"/>
              <w:rPr>
                <w:rFonts w:ascii="Arial" w:hAnsi="Arial" w:cs="Arial"/>
                <w:sz w:val="14"/>
                <w:szCs w:val="14"/>
              </w:rPr>
            </w:pPr>
          </w:p>
        </w:tc>
        <w:tc>
          <w:tcPr>
            <w:tcW w:w="1083" w:type="dxa"/>
            <w:vAlign w:val="bottom"/>
          </w:tcPr>
          <w:p w14:paraId="06FE7D80" w14:textId="77777777" w:rsidR="00AB6A74" w:rsidRPr="00404250" w:rsidRDefault="00AB6A74" w:rsidP="00AB6A74">
            <w:pPr>
              <w:tabs>
                <w:tab w:val="decimal" w:pos="882"/>
              </w:tabs>
              <w:spacing w:line="300" w:lineRule="exact"/>
              <w:ind w:right="-43"/>
              <w:rPr>
                <w:rFonts w:ascii="Arial" w:hAnsi="Arial" w:cs="Arial"/>
                <w:sz w:val="14"/>
                <w:szCs w:val="14"/>
              </w:rPr>
            </w:pPr>
          </w:p>
        </w:tc>
      </w:tr>
      <w:tr w:rsidR="00AB6A74" w:rsidRPr="00404250" w14:paraId="29606A7C" w14:textId="77777777" w:rsidTr="007616E0">
        <w:tc>
          <w:tcPr>
            <w:tcW w:w="1710" w:type="dxa"/>
            <w:vAlign w:val="bottom"/>
          </w:tcPr>
          <w:p w14:paraId="53EFEE5F" w14:textId="17F1B54D" w:rsidR="00AB6A74" w:rsidRPr="00404250" w:rsidRDefault="00AB6A74" w:rsidP="00AB6A74">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w:t>
            </w:r>
            <w:r>
              <w:rPr>
                <w:rFonts w:ascii="Arial" w:hAnsi="Arial" w:cs="Arial"/>
                <w:sz w:val="14"/>
                <w:szCs w:val="14"/>
              </w:rPr>
              <w:t>2022</w:t>
            </w:r>
          </w:p>
        </w:tc>
        <w:tc>
          <w:tcPr>
            <w:tcW w:w="1082" w:type="dxa"/>
            <w:shd w:val="clear" w:color="auto" w:fill="auto"/>
            <w:vAlign w:val="bottom"/>
          </w:tcPr>
          <w:p w14:paraId="36989472" w14:textId="014CBF62"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693,616,685</w:t>
            </w:r>
          </w:p>
        </w:tc>
        <w:tc>
          <w:tcPr>
            <w:tcW w:w="1082" w:type="dxa"/>
            <w:shd w:val="clear" w:color="auto" w:fill="auto"/>
            <w:vAlign w:val="bottom"/>
          </w:tcPr>
          <w:p w14:paraId="16839C67" w14:textId="7856D609"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41,324,782</w:t>
            </w:r>
          </w:p>
        </w:tc>
        <w:tc>
          <w:tcPr>
            <w:tcW w:w="1082" w:type="dxa"/>
            <w:shd w:val="clear" w:color="auto" w:fill="auto"/>
            <w:vAlign w:val="bottom"/>
          </w:tcPr>
          <w:p w14:paraId="5213DDBB" w14:textId="365E0365"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1,859,924,123</w:t>
            </w:r>
          </w:p>
        </w:tc>
        <w:tc>
          <w:tcPr>
            <w:tcW w:w="1082" w:type="dxa"/>
            <w:shd w:val="clear" w:color="auto" w:fill="auto"/>
            <w:vAlign w:val="bottom"/>
          </w:tcPr>
          <w:p w14:paraId="5F2E1F41" w14:textId="4FB4FCE7"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463,692,676</w:t>
            </w:r>
          </w:p>
        </w:tc>
        <w:tc>
          <w:tcPr>
            <w:tcW w:w="1082" w:type="dxa"/>
            <w:shd w:val="clear" w:color="auto" w:fill="auto"/>
            <w:vAlign w:val="bottom"/>
          </w:tcPr>
          <w:p w14:paraId="0771F608" w14:textId="6D570122"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3,058,558,266</w:t>
            </w:r>
          </w:p>
        </w:tc>
        <w:tc>
          <w:tcPr>
            <w:tcW w:w="1082" w:type="dxa"/>
            <w:shd w:val="clear" w:color="auto" w:fill="auto"/>
            <w:vAlign w:val="bottom"/>
          </w:tcPr>
          <w:p w14:paraId="39F83639" w14:textId="3DD35FAD"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1,037,045,739</w:t>
            </w:r>
          </w:p>
        </w:tc>
        <w:tc>
          <w:tcPr>
            <w:tcW w:w="1083" w:type="dxa"/>
            <w:shd w:val="clear" w:color="auto" w:fill="auto"/>
            <w:vAlign w:val="bottom"/>
          </w:tcPr>
          <w:p w14:paraId="0244EDB8" w14:textId="710A4018"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4,095,604,005</w:t>
            </w:r>
          </w:p>
        </w:tc>
      </w:tr>
      <w:tr w:rsidR="00AB6A74" w:rsidRPr="00404250" w14:paraId="509D91F8" w14:textId="77777777" w:rsidTr="007616E0">
        <w:tc>
          <w:tcPr>
            <w:tcW w:w="1710" w:type="dxa"/>
            <w:vAlign w:val="bottom"/>
          </w:tcPr>
          <w:p w14:paraId="72E1EB31" w14:textId="6860FF7F" w:rsidR="00AB6A74" w:rsidRPr="00404250" w:rsidRDefault="00AB6A74" w:rsidP="00AB6A74">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w:t>
            </w:r>
            <w:r>
              <w:rPr>
                <w:rFonts w:ascii="Arial" w:hAnsi="Arial" w:cs="Arial"/>
                <w:sz w:val="14"/>
                <w:szCs w:val="14"/>
              </w:rPr>
              <w:t>2021</w:t>
            </w:r>
          </w:p>
        </w:tc>
        <w:tc>
          <w:tcPr>
            <w:tcW w:w="1082" w:type="dxa"/>
            <w:vAlign w:val="bottom"/>
          </w:tcPr>
          <w:p w14:paraId="6008A6F8" w14:textId="766A6634"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cs/>
              </w:rPr>
            </w:pPr>
            <w:r w:rsidRPr="00AB6A74">
              <w:rPr>
                <w:rFonts w:ascii="Arial" w:hAnsi="Arial" w:cs="Arial" w:hint="cs"/>
                <w:sz w:val="14"/>
                <w:szCs w:val="14"/>
              </w:rPr>
              <w:t>657,333,950</w:t>
            </w:r>
          </w:p>
        </w:tc>
        <w:tc>
          <w:tcPr>
            <w:tcW w:w="1082" w:type="dxa"/>
            <w:vAlign w:val="bottom"/>
          </w:tcPr>
          <w:p w14:paraId="46FA4EC9" w14:textId="27816C16"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34,325,068</w:t>
            </w:r>
          </w:p>
        </w:tc>
        <w:tc>
          <w:tcPr>
            <w:tcW w:w="1082" w:type="dxa"/>
            <w:vAlign w:val="bottom"/>
          </w:tcPr>
          <w:p w14:paraId="0BAD54EE" w14:textId="7994890D"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1,570,537,614</w:t>
            </w:r>
          </w:p>
        </w:tc>
        <w:tc>
          <w:tcPr>
            <w:tcW w:w="1082" w:type="dxa"/>
            <w:vAlign w:val="bottom"/>
          </w:tcPr>
          <w:p w14:paraId="139FF51F" w14:textId="7A243550"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576,089,542</w:t>
            </w:r>
          </w:p>
        </w:tc>
        <w:tc>
          <w:tcPr>
            <w:tcW w:w="1082" w:type="dxa"/>
            <w:vAlign w:val="bottom"/>
          </w:tcPr>
          <w:p w14:paraId="7A8B64C0" w14:textId="52310BF0"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2,838,286,174</w:t>
            </w:r>
          </w:p>
        </w:tc>
        <w:tc>
          <w:tcPr>
            <w:tcW w:w="1082" w:type="dxa"/>
            <w:vAlign w:val="bottom"/>
          </w:tcPr>
          <w:p w14:paraId="50A50652" w14:textId="307B6B2B"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1,192,339,781</w:t>
            </w:r>
          </w:p>
        </w:tc>
        <w:tc>
          <w:tcPr>
            <w:tcW w:w="1083" w:type="dxa"/>
            <w:vAlign w:val="bottom"/>
          </w:tcPr>
          <w:p w14:paraId="65F05945" w14:textId="5173AAB0" w:rsidR="00AB6A74" w:rsidRPr="00404250" w:rsidRDefault="00AB6A74" w:rsidP="00AB6A74">
            <w:pPr>
              <w:pBdr>
                <w:bottom w:val="double" w:sz="4" w:space="1" w:color="auto"/>
              </w:pBdr>
              <w:tabs>
                <w:tab w:val="decimal" w:pos="882"/>
              </w:tabs>
              <w:spacing w:line="300" w:lineRule="exact"/>
              <w:ind w:right="-43"/>
              <w:rPr>
                <w:rFonts w:ascii="Arial" w:hAnsi="Arial" w:cs="Arial"/>
                <w:sz w:val="14"/>
                <w:szCs w:val="14"/>
              </w:rPr>
            </w:pPr>
            <w:r w:rsidRPr="00AB6A74">
              <w:rPr>
                <w:rFonts w:ascii="Arial" w:hAnsi="Arial" w:cs="Arial" w:hint="cs"/>
                <w:sz w:val="14"/>
                <w:szCs w:val="14"/>
              </w:rPr>
              <w:t>4,030,625,955</w:t>
            </w:r>
          </w:p>
        </w:tc>
      </w:tr>
    </w:tbl>
    <w:p w14:paraId="3289D14F" w14:textId="77777777" w:rsidR="00036C14" w:rsidRDefault="00036C14">
      <w:r>
        <w:br w:type="page"/>
      </w:r>
    </w:p>
    <w:tbl>
      <w:tblPr>
        <w:tblW w:w="9353" w:type="dxa"/>
        <w:tblInd w:w="558" w:type="dxa"/>
        <w:tblLayout w:type="fixed"/>
        <w:tblLook w:val="0000" w:firstRow="0" w:lastRow="0" w:firstColumn="0" w:lastColumn="0" w:noHBand="0" w:noVBand="0"/>
      </w:tblPr>
      <w:tblGrid>
        <w:gridCol w:w="2880"/>
        <w:gridCol w:w="1294"/>
        <w:gridCol w:w="1295"/>
        <w:gridCol w:w="1294"/>
        <w:gridCol w:w="1295"/>
        <w:gridCol w:w="1295"/>
      </w:tblGrid>
      <w:tr w:rsidR="00036C14" w:rsidRPr="00404250" w14:paraId="6CF05CB1" w14:textId="77777777" w:rsidTr="007616E0">
        <w:tc>
          <w:tcPr>
            <w:tcW w:w="2880" w:type="dxa"/>
            <w:vAlign w:val="bottom"/>
          </w:tcPr>
          <w:p w14:paraId="2B9595C6" w14:textId="502EE812" w:rsidR="00036C14" w:rsidRPr="00404250" w:rsidRDefault="00036C14" w:rsidP="007616E0">
            <w:pPr>
              <w:tabs>
                <w:tab w:val="left" w:pos="900"/>
                <w:tab w:val="left" w:pos="2880"/>
              </w:tabs>
              <w:spacing w:line="340" w:lineRule="exact"/>
              <w:rPr>
                <w:rFonts w:ascii="Arial" w:hAnsi="Arial" w:cs="Arial"/>
                <w:sz w:val="16"/>
                <w:szCs w:val="16"/>
                <w:cs/>
              </w:rPr>
            </w:pPr>
            <w:r w:rsidRPr="00404250">
              <w:rPr>
                <w:rFonts w:ascii="Arial" w:hAnsi="Arial" w:cs="Arial"/>
                <w:sz w:val="16"/>
                <w:szCs w:val="16"/>
                <w:cs/>
              </w:rPr>
              <w:lastRenderedPageBreak/>
              <w:tab/>
            </w:r>
          </w:p>
        </w:tc>
        <w:tc>
          <w:tcPr>
            <w:tcW w:w="1294" w:type="dxa"/>
            <w:vAlign w:val="bottom"/>
          </w:tcPr>
          <w:p w14:paraId="249FA5B9" w14:textId="77777777" w:rsidR="00036C14" w:rsidRPr="00404250" w:rsidRDefault="00036C14" w:rsidP="007616E0">
            <w:pPr>
              <w:spacing w:line="340" w:lineRule="exact"/>
              <w:ind w:right="-43"/>
              <w:jc w:val="center"/>
              <w:rPr>
                <w:rFonts w:ascii="Arial" w:hAnsi="Arial" w:cs="Arial"/>
                <w:sz w:val="16"/>
                <w:szCs w:val="16"/>
              </w:rPr>
            </w:pPr>
          </w:p>
        </w:tc>
        <w:tc>
          <w:tcPr>
            <w:tcW w:w="1295" w:type="dxa"/>
            <w:vAlign w:val="bottom"/>
          </w:tcPr>
          <w:p w14:paraId="1BA5670D" w14:textId="77777777" w:rsidR="00036C14" w:rsidRPr="00404250" w:rsidRDefault="00036C14" w:rsidP="007616E0">
            <w:pPr>
              <w:spacing w:line="340" w:lineRule="exact"/>
              <w:ind w:right="-43"/>
              <w:jc w:val="center"/>
              <w:rPr>
                <w:rFonts w:ascii="Arial" w:hAnsi="Arial" w:cs="Arial"/>
                <w:sz w:val="16"/>
                <w:szCs w:val="16"/>
              </w:rPr>
            </w:pPr>
          </w:p>
        </w:tc>
        <w:tc>
          <w:tcPr>
            <w:tcW w:w="1294" w:type="dxa"/>
            <w:vAlign w:val="bottom"/>
          </w:tcPr>
          <w:p w14:paraId="336F2415" w14:textId="77777777" w:rsidR="00036C14" w:rsidRPr="00404250" w:rsidRDefault="00036C14" w:rsidP="007616E0">
            <w:pPr>
              <w:spacing w:line="340" w:lineRule="exact"/>
              <w:ind w:right="-43"/>
              <w:jc w:val="center"/>
              <w:rPr>
                <w:rFonts w:ascii="Arial" w:hAnsi="Arial" w:cs="Arial"/>
                <w:sz w:val="16"/>
                <w:szCs w:val="16"/>
              </w:rPr>
            </w:pPr>
          </w:p>
        </w:tc>
        <w:tc>
          <w:tcPr>
            <w:tcW w:w="1295" w:type="dxa"/>
            <w:vAlign w:val="bottom"/>
          </w:tcPr>
          <w:p w14:paraId="49C8029C" w14:textId="77777777" w:rsidR="00036C14" w:rsidRPr="00404250" w:rsidRDefault="00036C14" w:rsidP="007616E0">
            <w:pPr>
              <w:spacing w:line="340" w:lineRule="exact"/>
              <w:ind w:right="-43"/>
              <w:jc w:val="center"/>
              <w:rPr>
                <w:rFonts w:ascii="Arial" w:hAnsi="Arial" w:cs="Arial"/>
                <w:sz w:val="16"/>
                <w:szCs w:val="16"/>
              </w:rPr>
            </w:pPr>
          </w:p>
        </w:tc>
        <w:tc>
          <w:tcPr>
            <w:tcW w:w="1295" w:type="dxa"/>
            <w:vAlign w:val="bottom"/>
          </w:tcPr>
          <w:p w14:paraId="1918F15E" w14:textId="77777777" w:rsidR="00036C14" w:rsidRPr="00404250" w:rsidRDefault="00036C14" w:rsidP="007616E0">
            <w:pPr>
              <w:spacing w:line="340" w:lineRule="exact"/>
              <w:ind w:right="-43"/>
              <w:jc w:val="right"/>
              <w:rPr>
                <w:rFonts w:ascii="Arial" w:hAnsi="Arial" w:cs="Arial"/>
                <w:sz w:val="16"/>
                <w:szCs w:val="16"/>
              </w:rPr>
            </w:pPr>
            <w:r w:rsidRPr="00404250">
              <w:rPr>
                <w:rFonts w:ascii="Arial" w:hAnsi="Arial" w:cs="Arial"/>
                <w:sz w:val="16"/>
                <w:szCs w:val="16"/>
              </w:rPr>
              <w:t>(Unit: Baht)</w:t>
            </w:r>
          </w:p>
        </w:tc>
      </w:tr>
      <w:tr w:rsidR="00036C14" w:rsidRPr="00404250" w14:paraId="2B942D05" w14:textId="77777777" w:rsidTr="007616E0">
        <w:tc>
          <w:tcPr>
            <w:tcW w:w="2880" w:type="dxa"/>
            <w:vAlign w:val="bottom"/>
          </w:tcPr>
          <w:p w14:paraId="5C20DF52" w14:textId="77777777" w:rsidR="00036C14" w:rsidRPr="00404250" w:rsidRDefault="00036C14" w:rsidP="007616E0">
            <w:pPr>
              <w:tabs>
                <w:tab w:val="left" w:pos="900"/>
                <w:tab w:val="left" w:pos="2880"/>
              </w:tabs>
              <w:spacing w:line="340" w:lineRule="exact"/>
              <w:rPr>
                <w:rFonts w:ascii="Arial" w:hAnsi="Arial" w:cs="Arial"/>
                <w:sz w:val="16"/>
                <w:szCs w:val="16"/>
                <w:cs/>
              </w:rPr>
            </w:pPr>
          </w:p>
        </w:tc>
        <w:tc>
          <w:tcPr>
            <w:tcW w:w="6473" w:type="dxa"/>
            <w:gridSpan w:val="5"/>
            <w:vAlign w:val="bottom"/>
          </w:tcPr>
          <w:p w14:paraId="742431B7" w14:textId="51CBD976"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Financial statement in which the equity method is applied</w:t>
            </w:r>
          </w:p>
        </w:tc>
      </w:tr>
      <w:tr w:rsidR="00036C14" w:rsidRPr="00404250" w14:paraId="6B8BF5AE" w14:textId="77777777" w:rsidTr="007616E0">
        <w:tc>
          <w:tcPr>
            <w:tcW w:w="2880" w:type="dxa"/>
            <w:vAlign w:val="bottom"/>
          </w:tcPr>
          <w:p w14:paraId="6E8FF640" w14:textId="77777777" w:rsidR="00036C14" w:rsidRPr="00404250" w:rsidRDefault="00036C14" w:rsidP="007616E0">
            <w:pPr>
              <w:tabs>
                <w:tab w:val="left" w:pos="900"/>
                <w:tab w:val="left" w:pos="2880"/>
              </w:tabs>
              <w:spacing w:line="340" w:lineRule="exact"/>
              <w:rPr>
                <w:rFonts w:ascii="Arial" w:hAnsi="Arial" w:cs="Arial"/>
                <w:sz w:val="16"/>
                <w:szCs w:val="16"/>
                <w:cs/>
              </w:rPr>
            </w:pPr>
          </w:p>
        </w:tc>
        <w:tc>
          <w:tcPr>
            <w:tcW w:w="6473" w:type="dxa"/>
            <w:gridSpan w:val="5"/>
            <w:vAlign w:val="bottom"/>
          </w:tcPr>
          <w:p w14:paraId="23E6E27F" w14:textId="597BAFC1"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 xml:space="preserve">For the year ended 31 December </w:t>
            </w:r>
            <w:r w:rsidR="00DE4AC1">
              <w:rPr>
                <w:rFonts w:ascii="Arial" w:hAnsi="Arial" w:cs="Arial"/>
                <w:sz w:val="16"/>
                <w:szCs w:val="16"/>
              </w:rPr>
              <w:t>2022</w:t>
            </w:r>
          </w:p>
        </w:tc>
      </w:tr>
      <w:tr w:rsidR="00036C14" w:rsidRPr="00404250" w14:paraId="5C769E8E" w14:textId="77777777" w:rsidTr="007616E0">
        <w:tc>
          <w:tcPr>
            <w:tcW w:w="2880" w:type="dxa"/>
            <w:vAlign w:val="bottom"/>
          </w:tcPr>
          <w:p w14:paraId="735D025A" w14:textId="77777777" w:rsidR="00036C14" w:rsidRPr="00404250" w:rsidRDefault="00036C14" w:rsidP="007616E0">
            <w:pPr>
              <w:tabs>
                <w:tab w:val="left" w:pos="900"/>
                <w:tab w:val="left" w:pos="2880"/>
              </w:tabs>
              <w:spacing w:line="340" w:lineRule="exact"/>
              <w:rPr>
                <w:rFonts w:ascii="Arial" w:hAnsi="Arial" w:cs="Arial"/>
                <w:sz w:val="16"/>
                <w:szCs w:val="16"/>
                <w:cs/>
              </w:rPr>
            </w:pPr>
          </w:p>
        </w:tc>
        <w:tc>
          <w:tcPr>
            <w:tcW w:w="1294" w:type="dxa"/>
            <w:vAlign w:val="bottom"/>
          </w:tcPr>
          <w:p w14:paraId="5230377F"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Fire</w:t>
            </w:r>
          </w:p>
        </w:tc>
        <w:tc>
          <w:tcPr>
            <w:tcW w:w="1295" w:type="dxa"/>
            <w:vAlign w:val="bottom"/>
          </w:tcPr>
          <w:p w14:paraId="1ECDE645"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Marine and transportation</w:t>
            </w:r>
          </w:p>
        </w:tc>
        <w:tc>
          <w:tcPr>
            <w:tcW w:w="1294" w:type="dxa"/>
            <w:vAlign w:val="bottom"/>
          </w:tcPr>
          <w:p w14:paraId="5C07A474"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Motor</w:t>
            </w:r>
          </w:p>
        </w:tc>
        <w:tc>
          <w:tcPr>
            <w:tcW w:w="1295" w:type="dxa"/>
            <w:vAlign w:val="bottom"/>
          </w:tcPr>
          <w:p w14:paraId="2C3CE99B"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Miscellaneous</w:t>
            </w:r>
          </w:p>
        </w:tc>
        <w:tc>
          <w:tcPr>
            <w:tcW w:w="1295" w:type="dxa"/>
            <w:vAlign w:val="bottom"/>
          </w:tcPr>
          <w:p w14:paraId="37DAB5A0"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Total</w:t>
            </w:r>
          </w:p>
        </w:tc>
      </w:tr>
      <w:tr w:rsidR="00036C14" w:rsidRPr="00404250" w14:paraId="19F914D4" w14:textId="77777777" w:rsidTr="007616E0">
        <w:tc>
          <w:tcPr>
            <w:tcW w:w="2880" w:type="dxa"/>
            <w:vAlign w:val="bottom"/>
          </w:tcPr>
          <w:p w14:paraId="4DAD88D9" w14:textId="77777777" w:rsidR="00036C14" w:rsidRPr="00404250" w:rsidRDefault="00036C14" w:rsidP="007616E0">
            <w:pPr>
              <w:tabs>
                <w:tab w:val="left" w:pos="900"/>
                <w:tab w:val="left" w:pos="2880"/>
              </w:tabs>
              <w:spacing w:line="340" w:lineRule="exact"/>
              <w:rPr>
                <w:rFonts w:ascii="Arial" w:hAnsi="Arial" w:cs="Arial"/>
                <w:b/>
                <w:bCs/>
                <w:sz w:val="16"/>
                <w:szCs w:val="16"/>
                <w:cs/>
              </w:rPr>
            </w:pPr>
            <w:r w:rsidRPr="00404250">
              <w:rPr>
                <w:rFonts w:ascii="Arial" w:hAnsi="Arial" w:cs="Arial"/>
                <w:b/>
                <w:bCs/>
                <w:sz w:val="16"/>
                <w:szCs w:val="16"/>
              </w:rPr>
              <w:t>Underwriting income</w:t>
            </w:r>
          </w:p>
        </w:tc>
        <w:tc>
          <w:tcPr>
            <w:tcW w:w="1294" w:type="dxa"/>
            <w:vAlign w:val="bottom"/>
          </w:tcPr>
          <w:p w14:paraId="1567CFD1"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4A9C3661"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4" w:type="dxa"/>
            <w:vAlign w:val="bottom"/>
          </w:tcPr>
          <w:p w14:paraId="65DEFC94"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368CB5B3"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4F235823" w14:textId="77777777" w:rsidR="00036C14" w:rsidRPr="00404250" w:rsidRDefault="00036C14" w:rsidP="007616E0">
            <w:pPr>
              <w:tabs>
                <w:tab w:val="decimal" w:pos="972"/>
              </w:tabs>
              <w:spacing w:line="340" w:lineRule="exact"/>
              <w:ind w:right="-43"/>
              <w:rPr>
                <w:rFonts w:ascii="Arial" w:hAnsi="Arial" w:cs="Arial"/>
                <w:sz w:val="16"/>
                <w:szCs w:val="16"/>
              </w:rPr>
            </w:pPr>
          </w:p>
        </w:tc>
      </w:tr>
      <w:tr w:rsidR="00AB6A74" w:rsidRPr="00404250" w14:paraId="12F7DBAD" w14:textId="77777777" w:rsidTr="007616E0">
        <w:trPr>
          <w:trHeight w:val="80"/>
        </w:trPr>
        <w:tc>
          <w:tcPr>
            <w:tcW w:w="2880" w:type="dxa"/>
            <w:vAlign w:val="bottom"/>
          </w:tcPr>
          <w:p w14:paraId="03A0C1E4" w14:textId="77777777" w:rsidR="00AB6A74" w:rsidRPr="00404250" w:rsidRDefault="00AB6A74" w:rsidP="00AB6A74">
            <w:pPr>
              <w:tabs>
                <w:tab w:val="left" w:pos="900"/>
                <w:tab w:val="left" w:pos="2880"/>
              </w:tabs>
              <w:spacing w:line="340" w:lineRule="exact"/>
              <w:rPr>
                <w:rFonts w:ascii="Arial" w:hAnsi="Arial" w:cs="Arial"/>
                <w:sz w:val="16"/>
                <w:szCs w:val="16"/>
                <w:cs/>
              </w:rPr>
            </w:pPr>
            <w:r w:rsidRPr="00404250">
              <w:rPr>
                <w:rFonts w:ascii="Arial" w:hAnsi="Arial" w:cs="Arial"/>
                <w:sz w:val="16"/>
                <w:szCs w:val="16"/>
              </w:rPr>
              <w:t>Gross premium written</w:t>
            </w:r>
          </w:p>
        </w:tc>
        <w:tc>
          <w:tcPr>
            <w:tcW w:w="1294" w:type="dxa"/>
            <w:shd w:val="clear" w:color="auto" w:fill="auto"/>
            <w:vAlign w:val="bottom"/>
          </w:tcPr>
          <w:p w14:paraId="493AF622" w14:textId="71FE5E40"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707,368,084</w:t>
            </w:r>
          </w:p>
        </w:tc>
        <w:tc>
          <w:tcPr>
            <w:tcW w:w="1295" w:type="dxa"/>
            <w:shd w:val="clear" w:color="auto" w:fill="auto"/>
            <w:vAlign w:val="bottom"/>
          </w:tcPr>
          <w:p w14:paraId="760159EE" w14:textId="4672B968"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102,082,808</w:t>
            </w:r>
          </w:p>
        </w:tc>
        <w:tc>
          <w:tcPr>
            <w:tcW w:w="1294" w:type="dxa"/>
            <w:shd w:val="clear" w:color="auto" w:fill="auto"/>
            <w:vAlign w:val="bottom"/>
          </w:tcPr>
          <w:p w14:paraId="2CE3E8A9" w14:textId="3A3FAF69"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2,243,799,222</w:t>
            </w:r>
          </w:p>
        </w:tc>
        <w:tc>
          <w:tcPr>
            <w:tcW w:w="1295" w:type="dxa"/>
            <w:shd w:val="clear" w:color="auto" w:fill="auto"/>
            <w:vAlign w:val="bottom"/>
          </w:tcPr>
          <w:p w14:paraId="3E617622" w14:textId="383926D0"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613,431,577</w:t>
            </w:r>
          </w:p>
        </w:tc>
        <w:tc>
          <w:tcPr>
            <w:tcW w:w="1295" w:type="dxa"/>
            <w:shd w:val="clear" w:color="auto" w:fill="auto"/>
            <w:vAlign w:val="bottom"/>
          </w:tcPr>
          <w:p w14:paraId="3BFDCEEB" w14:textId="0392C0F9"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3,666,681,691</w:t>
            </w:r>
          </w:p>
        </w:tc>
      </w:tr>
      <w:tr w:rsidR="00AB6A74" w:rsidRPr="00404250" w14:paraId="7713B2D7" w14:textId="77777777" w:rsidTr="007616E0">
        <w:tc>
          <w:tcPr>
            <w:tcW w:w="2880" w:type="dxa"/>
            <w:vAlign w:val="bottom"/>
          </w:tcPr>
          <w:p w14:paraId="49B32834" w14:textId="77777777" w:rsidR="00AB6A74" w:rsidRPr="00404250" w:rsidRDefault="00AB6A74" w:rsidP="00AB6A74">
            <w:pPr>
              <w:tabs>
                <w:tab w:val="left" w:pos="900"/>
                <w:tab w:val="left" w:pos="2880"/>
              </w:tabs>
              <w:spacing w:line="340" w:lineRule="exact"/>
              <w:rPr>
                <w:rFonts w:ascii="Arial" w:hAnsi="Arial" w:cs="Arial"/>
                <w:sz w:val="16"/>
                <w:szCs w:val="16"/>
              </w:rPr>
            </w:pPr>
            <w:r w:rsidRPr="00404250">
              <w:rPr>
                <w:rFonts w:ascii="Arial" w:hAnsi="Arial" w:cs="Arial"/>
                <w:sz w:val="16"/>
                <w:szCs w:val="16"/>
              </w:rPr>
              <w:t>Less: Premiums ceded to reinsurers</w:t>
            </w:r>
          </w:p>
        </w:tc>
        <w:tc>
          <w:tcPr>
            <w:tcW w:w="1294" w:type="dxa"/>
            <w:shd w:val="clear" w:color="auto" w:fill="auto"/>
            <w:vAlign w:val="bottom"/>
          </w:tcPr>
          <w:p w14:paraId="791A411B" w14:textId="3001C7E8"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(358,523,068)</w:t>
            </w:r>
          </w:p>
        </w:tc>
        <w:tc>
          <w:tcPr>
            <w:tcW w:w="1295" w:type="dxa"/>
            <w:shd w:val="clear" w:color="auto" w:fill="auto"/>
            <w:vAlign w:val="bottom"/>
          </w:tcPr>
          <w:p w14:paraId="7F40B06D" w14:textId="4F5ED2A4"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(58,737,757)</w:t>
            </w:r>
          </w:p>
        </w:tc>
        <w:tc>
          <w:tcPr>
            <w:tcW w:w="1294" w:type="dxa"/>
            <w:shd w:val="clear" w:color="auto" w:fill="auto"/>
            <w:vAlign w:val="bottom"/>
          </w:tcPr>
          <w:p w14:paraId="6FBD3D1B" w14:textId="03C3C2BC"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(16,044,992)</w:t>
            </w:r>
          </w:p>
        </w:tc>
        <w:tc>
          <w:tcPr>
            <w:tcW w:w="1295" w:type="dxa"/>
            <w:shd w:val="clear" w:color="auto" w:fill="auto"/>
            <w:vAlign w:val="bottom"/>
          </w:tcPr>
          <w:p w14:paraId="49DE2A39" w14:textId="08126205"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(438,322,894)</w:t>
            </w:r>
          </w:p>
        </w:tc>
        <w:tc>
          <w:tcPr>
            <w:tcW w:w="1295" w:type="dxa"/>
            <w:shd w:val="clear" w:color="auto" w:fill="auto"/>
            <w:vAlign w:val="bottom"/>
          </w:tcPr>
          <w:p w14:paraId="6B069875" w14:textId="44470460"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(871,628,711)</w:t>
            </w:r>
          </w:p>
        </w:tc>
      </w:tr>
      <w:tr w:rsidR="00AB6A74" w:rsidRPr="00404250" w14:paraId="0EC2A3B3" w14:textId="77777777" w:rsidTr="007616E0">
        <w:tc>
          <w:tcPr>
            <w:tcW w:w="2880" w:type="dxa"/>
            <w:vAlign w:val="bottom"/>
          </w:tcPr>
          <w:p w14:paraId="49C0E980" w14:textId="77777777" w:rsidR="00AB6A74" w:rsidRPr="00404250" w:rsidRDefault="00AB6A74" w:rsidP="00AB6A74">
            <w:pPr>
              <w:tabs>
                <w:tab w:val="left" w:pos="450"/>
                <w:tab w:val="left" w:pos="2880"/>
              </w:tabs>
              <w:spacing w:line="340" w:lineRule="exact"/>
              <w:rPr>
                <w:rFonts w:ascii="Arial" w:hAnsi="Arial" w:cs="Arial"/>
                <w:sz w:val="16"/>
                <w:szCs w:val="16"/>
                <w:cs/>
              </w:rPr>
            </w:pPr>
            <w:r w:rsidRPr="00404250">
              <w:rPr>
                <w:rFonts w:ascii="Arial" w:hAnsi="Arial" w:cs="Arial"/>
                <w:sz w:val="16"/>
                <w:szCs w:val="16"/>
              </w:rPr>
              <w:t>Net premium written</w:t>
            </w:r>
          </w:p>
        </w:tc>
        <w:tc>
          <w:tcPr>
            <w:tcW w:w="1294" w:type="dxa"/>
            <w:shd w:val="clear" w:color="auto" w:fill="auto"/>
            <w:vAlign w:val="bottom"/>
          </w:tcPr>
          <w:p w14:paraId="08CAB609" w14:textId="737FB74E"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348,845,016</w:t>
            </w:r>
          </w:p>
        </w:tc>
        <w:tc>
          <w:tcPr>
            <w:tcW w:w="1295" w:type="dxa"/>
            <w:shd w:val="clear" w:color="auto" w:fill="auto"/>
            <w:vAlign w:val="bottom"/>
          </w:tcPr>
          <w:p w14:paraId="63B62546" w14:textId="05A822C7"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43,345,051</w:t>
            </w:r>
          </w:p>
        </w:tc>
        <w:tc>
          <w:tcPr>
            <w:tcW w:w="1294" w:type="dxa"/>
            <w:shd w:val="clear" w:color="auto" w:fill="auto"/>
            <w:vAlign w:val="bottom"/>
          </w:tcPr>
          <w:p w14:paraId="5DC0DC7F" w14:textId="1E4ACE17"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2,227,754,230</w:t>
            </w:r>
          </w:p>
        </w:tc>
        <w:tc>
          <w:tcPr>
            <w:tcW w:w="1295" w:type="dxa"/>
            <w:shd w:val="clear" w:color="auto" w:fill="auto"/>
            <w:vAlign w:val="bottom"/>
          </w:tcPr>
          <w:p w14:paraId="4AD7EDD2" w14:textId="36D0F8C3"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175,108,683</w:t>
            </w:r>
          </w:p>
        </w:tc>
        <w:tc>
          <w:tcPr>
            <w:tcW w:w="1295" w:type="dxa"/>
            <w:shd w:val="clear" w:color="auto" w:fill="auto"/>
            <w:vAlign w:val="bottom"/>
          </w:tcPr>
          <w:p w14:paraId="58CB6A87" w14:textId="09E4115B"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2,795,052,980</w:t>
            </w:r>
          </w:p>
        </w:tc>
      </w:tr>
      <w:tr w:rsidR="00AB6A74" w:rsidRPr="00404250" w14:paraId="62EECDCB" w14:textId="77777777" w:rsidTr="007616E0">
        <w:tc>
          <w:tcPr>
            <w:tcW w:w="2880" w:type="dxa"/>
            <w:vAlign w:val="bottom"/>
          </w:tcPr>
          <w:p w14:paraId="5C0EB7A8" w14:textId="77777777" w:rsidR="00AB6A74" w:rsidRPr="00404250" w:rsidRDefault="00AB6A74" w:rsidP="00AB6A74">
            <w:pPr>
              <w:tabs>
                <w:tab w:val="left" w:pos="2880"/>
              </w:tabs>
              <w:spacing w:line="340" w:lineRule="exact"/>
              <w:ind w:left="162" w:right="-108" w:hanging="153"/>
              <w:rPr>
                <w:rFonts w:ascii="Arial" w:hAnsi="Arial" w:cs="Arial"/>
                <w:sz w:val="16"/>
                <w:szCs w:val="16"/>
                <w:cs/>
              </w:rPr>
            </w:pPr>
            <w:r w:rsidRPr="00404250">
              <w:rPr>
                <w:rFonts w:ascii="Arial" w:hAnsi="Arial" w:cs="Arial"/>
                <w:sz w:val="16"/>
                <w:szCs w:val="16"/>
              </w:rPr>
              <w:t>Add (less): Unearned premium reserves (increase) decrease from prior year</w:t>
            </w:r>
          </w:p>
        </w:tc>
        <w:tc>
          <w:tcPr>
            <w:tcW w:w="1294" w:type="dxa"/>
            <w:shd w:val="clear" w:color="auto" w:fill="auto"/>
            <w:vAlign w:val="bottom"/>
          </w:tcPr>
          <w:p w14:paraId="3BA899A0" w14:textId="6A208FBA"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(31,193,407)</w:t>
            </w:r>
          </w:p>
        </w:tc>
        <w:tc>
          <w:tcPr>
            <w:tcW w:w="1295" w:type="dxa"/>
            <w:shd w:val="clear" w:color="auto" w:fill="auto"/>
            <w:vAlign w:val="bottom"/>
          </w:tcPr>
          <w:p w14:paraId="4E1A50B0" w14:textId="7E36BFD0"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(324,026)</w:t>
            </w:r>
          </w:p>
        </w:tc>
        <w:tc>
          <w:tcPr>
            <w:tcW w:w="1294" w:type="dxa"/>
            <w:shd w:val="clear" w:color="auto" w:fill="auto"/>
            <w:vAlign w:val="bottom"/>
          </w:tcPr>
          <w:p w14:paraId="6296474D" w14:textId="15698853"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(168,406,810)</w:t>
            </w:r>
          </w:p>
        </w:tc>
        <w:tc>
          <w:tcPr>
            <w:tcW w:w="1295" w:type="dxa"/>
            <w:shd w:val="clear" w:color="auto" w:fill="auto"/>
            <w:vAlign w:val="bottom"/>
          </w:tcPr>
          <w:p w14:paraId="3A3A4D3C" w14:textId="0C9F9213"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29,725,181</w:t>
            </w:r>
          </w:p>
        </w:tc>
        <w:tc>
          <w:tcPr>
            <w:tcW w:w="1295" w:type="dxa"/>
            <w:shd w:val="clear" w:color="auto" w:fill="auto"/>
            <w:vAlign w:val="bottom"/>
          </w:tcPr>
          <w:p w14:paraId="69B1BEBA" w14:textId="60B3A609"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(170,199,062)</w:t>
            </w:r>
          </w:p>
        </w:tc>
      </w:tr>
      <w:tr w:rsidR="00AB6A74" w:rsidRPr="00404250" w14:paraId="7C79D09F" w14:textId="77777777" w:rsidTr="007616E0">
        <w:tc>
          <w:tcPr>
            <w:tcW w:w="2880" w:type="dxa"/>
            <w:vAlign w:val="bottom"/>
          </w:tcPr>
          <w:p w14:paraId="7E59D7FB" w14:textId="77777777" w:rsidR="00AB6A74" w:rsidRPr="00404250" w:rsidRDefault="00AB6A74" w:rsidP="00AB6A74">
            <w:pPr>
              <w:tabs>
                <w:tab w:val="left" w:pos="900"/>
                <w:tab w:val="left" w:pos="2880"/>
              </w:tabs>
              <w:spacing w:line="340" w:lineRule="exact"/>
              <w:rPr>
                <w:rFonts w:ascii="Arial" w:hAnsi="Arial" w:cs="Arial"/>
                <w:sz w:val="16"/>
                <w:szCs w:val="16"/>
                <w:cs/>
              </w:rPr>
            </w:pPr>
            <w:r w:rsidRPr="00404250">
              <w:rPr>
                <w:rFonts w:ascii="Arial" w:hAnsi="Arial" w:cs="Arial"/>
                <w:sz w:val="16"/>
                <w:szCs w:val="16"/>
              </w:rPr>
              <w:t>Net earned premium</w:t>
            </w:r>
          </w:p>
        </w:tc>
        <w:tc>
          <w:tcPr>
            <w:tcW w:w="1294" w:type="dxa"/>
            <w:shd w:val="clear" w:color="auto" w:fill="auto"/>
            <w:vAlign w:val="bottom"/>
          </w:tcPr>
          <w:p w14:paraId="57BFC652" w14:textId="66F59DE1"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317,651,609</w:t>
            </w:r>
          </w:p>
        </w:tc>
        <w:tc>
          <w:tcPr>
            <w:tcW w:w="1295" w:type="dxa"/>
            <w:shd w:val="clear" w:color="auto" w:fill="auto"/>
            <w:vAlign w:val="bottom"/>
          </w:tcPr>
          <w:p w14:paraId="732827A7" w14:textId="77B6AF2E"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43,021,025</w:t>
            </w:r>
          </w:p>
        </w:tc>
        <w:tc>
          <w:tcPr>
            <w:tcW w:w="1294" w:type="dxa"/>
            <w:shd w:val="clear" w:color="auto" w:fill="auto"/>
            <w:vAlign w:val="bottom"/>
          </w:tcPr>
          <w:p w14:paraId="66863923" w14:textId="366B6DE0"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2,059,347,420</w:t>
            </w:r>
          </w:p>
        </w:tc>
        <w:tc>
          <w:tcPr>
            <w:tcW w:w="1295" w:type="dxa"/>
            <w:shd w:val="clear" w:color="auto" w:fill="auto"/>
            <w:vAlign w:val="bottom"/>
          </w:tcPr>
          <w:p w14:paraId="464ADD24" w14:textId="5262EF15"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204,833,864</w:t>
            </w:r>
          </w:p>
        </w:tc>
        <w:tc>
          <w:tcPr>
            <w:tcW w:w="1295" w:type="dxa"/>
            <w:shd w:val="clear" w:color="auto" w:fill="auto"/>
            <w:vAlign w:val="bottom"/>
          </w:tcPr>
          <w:p w14:paraId="4112775C" w14:textId="387AE81F" w:rsidR="00AB6A74" w:rsidRPr="00404250" w:rsidRDefault="00AB6A74" w:rsidP="00AB6A74">
            <w:pPr>
              <w:tabs>
                <w:tab w:val="decimal" w:pos="972"/>
              </w:tabs>
              <w:spacing w:line="340" w:lineRule="exact"/>
              <w:ind w:right="-43"/>
              <w:rPr>
                <w:rFonts w:ascii="Arial" w:hAnsi="Arial" w:cs="Arial"/>
                <w:sz w:val="16"/>
                <w:szCs w:val="16"/>
                <w:cs/>
              </w:rPr>
            </w:pPr>
            <w:r w:rsidRPr="00AB6A74">
              <w:rPr>
                <w:rFonts w:ascii="Arial" w:hAnsi="Arial" w:cs="Arial" w:hint="cs"/>
                <w:sz w:val="16"/>
                <w:szCs w:val="16"/>
              </w:rPr>
              <w:t>2,624,853,918</w:t>
            </w:r>
          </w:p>
        </w:tc>
      </w:tr>
      <w:tr w:rsidR="00AB6A74" w:rsidRPr="00404250" w14:paraId="19278FCA" w14:textId="77777777" w:rsidTr="007616E0">
        <w:tc>
          <w:tcPr>
            <w:tcW w:w="2880" w:type="dxa"/>
            <w:vAlign w:val="bottom"/>
          </w:tcPr>
          <w:p w14:paraId="6845598C" w14:textId="77777777" w:rsidR="00AB6A74" w:rsidRPr="00404250" w:rsidRDefault="00AB6A74" w:rsidP="00AB6A74">
            <w:pPr>
              <w:tabs>
                <w:tab w:val="left" w:pos="900"/>
                <w:tab w:val="left" w:pos="2880"/>
              </w:tabs>
              <w:spacing w:line="340" w:lineRule="exact"/>
              <w:rPr>
                <w:rFonts w:ascii="Arial" w:hAnsi="Arial" w:cs="Arial"/>
                <w:sz w:val="16"/>
                <w:szCs w:val="16"/>
                <w:cs/>
              </w:rPr>
            </w:pPr>
            <w:r w:rsidRPr="00404250">
              <w:rPr>
                <w:rFonts w:ascii="Arial" w:hAnsi="Arial" w:cs="Arial"/>
                <w:sz w:val="16"/>
                <w:szCs w:val="16"/>
              </w:rPr>
              <w:t>Fee and commission income</w:t>
            </w:r>
          </w:p>
        </w:tc>
        <w:tc>
          <w:tcPr>
            <w:tcW w:w="1294" w:type="dxa"/>
            <w:shd w:val="clear" w:color="auto" w:fill="auto"/>
            <w:vAlign w:val="bottom"/>
          </w:tcPr>
          <w:p w14:paraId="47893E61" w14:textId="5E27D1E4"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104,623,460</w:t>
            </w:r>
          </w:p>
        </w:tc>
        <w:tc>
          <w:tcPr>
            <w:tcW w:w="1295" w:type="dxa"/>
            <w:shd w:val="clear" w:color="auto" w:fill="auto"/>
            <w:vAlign w:val="bottom"/>
          </w:tcPr>
          <w:p w14:paraId="772AE601" w14:textId="38ABEF7F"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14,752,028</w:t>
            </w:r>
          </w:p>
        </w:tc>
        <w:tc>
          <w:tcPr>
            <w:tcW w:w="1294" w:type="dxa"/>
            <w:shd w:val="clear" w:color="auto" w:fill="auto"/>
            <w:vAlign w:val="bottom"/>
          </w:tcPr>
          <w:p w14:paraId="43C69B3D" w14:textId="370FA28B"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3,826,574</w:t>
            </w:r>
          </w:p>
        </w:tc>
        <w:tc>
          <w:tcPr>
            <w:tcW w:w="1295" w:type="dxa"/>
            <w:shd w:val="clear" w:color="auto" w:fill="auto"/>
            <w:vAlign w:val="bottom"/>
          </w:tcPr>
          <w:p w14:paraId="353E5C23" w14:textId="6DDB8C4E"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97,559,487</w:t>
            </w:r>
          </w:p>
        </w:tc>
        <w:tc>
          <w:tcPr>
            <w:tcW w:w="1295" w:type="dxa"/>
            <w:shd w:val="clear" w:color="auto" w:fill="auto"/>
            <w:vAlign w:val="bottom"/>
          </w:tcPr>
          <w:p w14:paraId="3461708D" w14:textId="1AA27610"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220,761,549</w:t>
            </w:r>
          </w:p>
        </w:tc>
      </w:tr>
      <w:tr w:rsidR="00AB6A74" w:rsidRPr="00404250" w14:paraId="05B145B6" w14:textId="77777777" w:rsidTr="007616E0">
        <w:tc>
          <w:tcPr>
            <w:tcW w:w="2880" w:type="dxa"/>
            <w:vAlign w:val="bottom"/>
          </w:tcPr>
          <w:p w14:paraId="1DC40590" w14:textId="77777777" w:rsidR="00AB6A74" w:rsidRPr="00404250" w:rsidRDefault="00AB6A74" w:rsidP="00AB6A74">
            <w:pPr>
              <w:tabs>
                <w:tab w:val="left" w:pos="900"/>
                <w:tab w:val="left" w:pos="2880"/>
              </w:tabs>
              <w:spacing w:line="340" w:lineRule="exact"/>
              <w:rPr>
                <w:rFonts w:ascii="Arial" w:hAnsi="Arial" w:cs="Arial"/>
                <w:b/>
                <w:bCs/>
                <w:sz w:val="16"/>
                <w:szCs w:val="16"/>
              </w:rPr>
            </w:pPr>
            <w:r w:rsidRPr="00404250">
              <w:rPr>
                <w:rFonts w:ascii="Arial" w:hAnsi="Arial" w:cs="Arial"/>
                <w:b/>
                <w:bCs/>
                <w:sz w:val="16"/>
                <w:szCs w:val="16"/>
              </w:rPr>
              <w:t>Total underwriting income</w:t>
            </w:r>
          </w:p>
        </w:tc>
        <w:tc>
          <w:tcPr>
            <w:tcW w:w="1294" w:type="dxa"/>
            <w:shd w:val="clear" w:color="auto" w:fill="auto"/>
            <w:vAlign w:val="bottom"/>
          </w:tcPr>
          <w:p w14:paraId="04161C3D" w14:textId="659802AD"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422,275,06</w:t>
            </w:r>
            <w:r w:rsidRPr="00AB6A74">
              <w:rPr>
                <w:rFonts w:ascii="Arial" w:hAnsi="Arial" w:cs="Arial" w:hint="cs"/>
                <w:sz w:val="16"/>
                <w:szCs w:val="16"/>
                <w:cs/>
              </w:rPr>
              <w:t>9</w:t>
            </w:r>
          </w:p>
        </w:tc>
        <w:tc>
          <w:tcPr>
            <w:tcW w:w="1295" w:type="dxa"/>
            <w:shd w:val="clear" w:color="auto" w:fill="auto"/>
            <w:vAlign w:val="bottom"/>
          </w:tcPr>
          <w:p w14:paraId="5F46091B" w14:textId="13AB8FE6"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57,773,053</w:t>
            </w:r>
          </w:p>
        </w:tc>
        <w:tc>
          <w:tcPr>
            <w:tcW w:w="1294" w:type="dxa"/>
            <w:shd w:val="clear" w:color="auto" w:fill="auto"/>
            <w:vAlign w:val="bottom"/>
          </w:tcPr>
          <w:p w14:paraId="1CD82C73" w14:textId="37BC375B"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2,063,173,994</w:t>
            </w:r>
          </w:p>
        </w:tc>
        <w:tc>
          <w:tcPr>
            <w:tcW w:w="1295" w:type="dxa"/>
            <w:shd w:val="clear" w:color="auto" w:fill="auto"/>
            <w:vAlign w:val="bottom"/>
          </w:tcPr>
          <w:p w14:paraId="2C2DF0E0" w14:textId="4AA47EDE"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302,393,351</w:t>
            </w:r>
          </w:p>
        </w:tc>
        <w:tc>
          <w:tcPr>
            <w:tcW w:w="1295" w:type="dxa"/>
            <w:shd w:val="clear" w:color="auto" w:fill="auto"/>
            <w:vAlign w:val="bottom"/>
          </w:tcPr>
          <w:p w14:paraId="797E8495" w14:textId="23A3D834"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2,845,615,467</w:t>
            </w:r>
          </w:p>
        </w:tc>
      </w:tr>
      <w:tr w:rsidR="00A50743" w:rsidRPr="00404250" w14:paraId="186A61D0" w14:textId="77777777" w:rsidTr="007616E0">
        <w:tc>
          <w:tcPr>
            <w:tcW w:w="2880" w:type="dxa"/>
            <w:vAlign w:val="bottom"/>
          </w:tcPr>
          <w:p w14:paraId="7CCC1B13" w14:textId="77777777" w:rsidR="00A50743" w:rsidRPr="00404250" w:rsidRDefault="00A50743" w:rsidP="00A50743">
            <w:pPr>
              <w:tabs>
                <w:tab w:val="left" w:pos="450"/>
                <w:tab w:val="left" w:pos="2880"/>
              </w:tabs>
              <w:spacing w:line="340" w:lineRule="exact"/>
              <w:rPr>
                <w:rFonts w:ascii="Arial" w:hAnsi="Arial" w:cs="Arial"/>
                <w:b/>
                <w:bCs/>
                <w:sz w:val="16"/>
                <w:szCs w:val="16"/>
                <w:cs/>
              </w:rPr>
            </w:pPr>
            <w:r w:rsidRPr="00404250">
              <w:rPr>
                <w:rFonts w:ascii="Arial" w:hAnsi="Arial" w:cs="Arial"/>
                <w:b/>
                <w:bCs/>
                <w:sz w:val="16"/>
                <w:szCs w:val="16"/>
              </w:rPr>
              <w:t>Underwriting expenses</w:t>
            </w:r>
          </w:p>
        </w:tc>
        <w:tc>
          <w:tcPr>
            <w:tcW w:w="1294" w:type="dxa"/>
            <w:vAlign w:val="bottom"/>
          </w:tcPr>
          <w:p w14:paraId="3D379E70" w14:textId="77777777" w:rsidR="00A50743" w:rsidRPr="00404250" w:rsidRDefault="00A50743" w:rsidP="00A50743">
            <w:pPr>
              <w:tabs>
                <w:tab w:val="decimal" w:pos="972"/>
              </w:tabs>
              <w:spacing w:line="340" w:lineRule="exact"/>
              <w:ind w:right="-43"/>
              <w:rPr>
                <w:rFonts w:ascii="Arial" w:hAnsi="Arial" w:cs="Arial"/>
                <w:sz w:val="16"/>
                <w:szCs w:val="16"/>
              </w:rPr>
            </w:pPr>
          </w:p>
        </w:tc>
        <w:tc>
          <w:tcPr>
            <w:tcW w:w="1295" w:type="dxa"/>
            <w:vAlign w:val="bottom"/>
          </w:tcPr>
          <w:p w14:paraId="19C61651" w14:textId="77777777" w:rsidR="00A50743" w:rsidRPr="00404250" w:rsidRDefault="00A50743" w:rsidP="00A50743">
            <w:pPr>
              <w:tabs>
                <w:tab w:val="decimal" w:pos="972"/>
              </w:tabs>
              <w:spacing w:line="340" w:lineRule="exact"/>
              <w:ind w:right="-43"/>
              <w:rPr>
                <w:rFonts w:ascii="Arial" w:hAnsi="Arial" w:cs="Arial"/>
                <w:sz w:val="16"/>
                <w:szCs w:val="16"/>
              </w:rPr>
            </w:pPr>
          </w:p>
        </w:tc>
        <w:tc>
          <w:tcPr>
            <w:tcW w:w="1294" w:type="dxa"/>
            <w:vAlign w:val="bottom"/>
          </w:tcPr>
          <w:p w14:paraId="5F52DCEB" w14:textId="77777777" w:rsidR="00A50743" w:rsidRPr="00404250" w:rsidRDefault="00A50743" w:rsidP="00A50743">
            <w:pPr>
              <w:tabs>
                <w:tab w:val="decimal" w:pos="972"/>
              </w:tabs>
              <w:spacing w:line="340" w:lineRule="exact"/>
              <w:ind w:right="-43"/>
              <w:rPr>
                <w:rFonts w:ascii="Arial" w:hAnsi="Arial" w:cs="Arial"/>
                <w:sz w:val="16"/>
                <w:szCs w:val="16"/>
              </w:rPr>
            </w:pPr>
          </w:p>
        </w:tc>
        <w:tc>
          <w:tcPr>
            <w:tcW w:w="1295" w:type="dxa"/>
            <w:vAlign w:val="bottom"/>
          </w:tcPr>
          <w:p w14:paraId="08F205C1" w14:textId="77777777" w:rsidR="00A50743" w:rsidRPr="00404250" w:rsidRDefault="00A50743" w:rsidP="00A50743">
            <w:pPr>
              <w:tabs>
                <w:tab w:val="decimal" w:pos="972"/>
              </w:tabs>
              <w:spacing w:line="340" w:lineRule="exact"/>
              <w:ind w:right="-43"/>
              <w:rPr>
                <w:rFonts w:ascii="Arial" w:hAnsi="Arial" w:cs="Arial"/>
                <w:sz w:val="16"/>
                <w:szCs w:val="16"/>
              </w:rPr>
            </w:pPr>
          </w:p>
        </w:tc>
        <w:tc>
          <w:tcPr>
            <w:tcW w:w="1295" w:type="dxa"/>
            <w:vAlign w:val="bottom"/>
          </w:tcPr>
          <w:p w14:paraId="47D3838C" w14:textId="77777777" w:rsidR="00A50743" w:rsidRPr="00404250" w:rsidRDefault="00A50743" w:rsidP="00A50743">
            <w:pPr>
              <w:tabs>
                <w:tab w:val="decimal" w:pos="972"/>
              </w:tabs>
              <w:spacing w:line="340" w:lineRule="exact"/>
              <w:ind w:right="-43"/>
              <w:rPr>
                <w:rFonts w:ascii="Arial" w:hAnsi="Arial" w:cs="Arial"/>
                <w:sz w:val="16"/>
                <w:szCs w:val="16"/>
              </w:rPr>
            </w:pPr>
          </w:p>
        </w:tc>
      </w:tr>
      <w:tr w:rsidR="00AB6A74" w:rsidRPr="00404250" w14:paraId="02521652" w14:textId="77777777" w:rsidTr="007616E0">
        <w:tc>
          <w:tcPr>
            <w:tcW w:w="2880" w:type="dxa"/>
            <w:vAlign w:val="bottom"/>
          </w:tcPr>
          <w:p w14:paraId="443714C5" w14:textId="77777777" w:rsidR="00AB6A74" w:rsidRPr="00404250" w:rsidRDefault="00AB6A74" w:rsidP="00AB6A74">
            <w:pPr>
              <w:tabs>
                <w:tab w:val="left" w:pos="450"/>
                <w:tab w:val="left" w:pos="2880"/>
              </w:tabs>
              <w:spacing w:line="340" w:lineRule="exact"/>
              <w:ind w:left="180" w:hanging="180"/>
              <w:rPr>
                <w:rFonts w:ascii="Arial" w:hAnsi="Arial" w:cs="Arial"/>
                <w:sz w:val="16"/>
                <w:szCs w:val="16"/>
                <w:cs/>
              </w:rPr>
            </w:pPr>
            <w:r w:rsidRPr="00404250">
              <w:rPr>
                <w:rFonts w:ascii="Arial" w:hAnsi="Arial" w:cs="Arial"/>
                <w:sz w:val="16"/>
                <w:szCs w:val="16"/>
              </w:rPr>
              <w:t>Claim and loss adjustment expenses - net</w:t>
            </w:r>
          </w:p>
        </w:tc>
        <w:tc>
          <w:tcPr>
            <w:tcW w:w="1294" w:type="dxa"/>
            <w:vAlign w:val="bottom"/>
          </w:tcPr>
          <w:p w14:paraId="1024A9DA" w14:textId="2652220D"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cs/>
              </w:rPr>
              <w:t>93</w:t>
            </w:r>
            <w:r w:rsidRPr="00AB6A74">
              <w:rPr>
                <w:rFonts w:ascii="Arial" w:hAnsi="Arial" w:cs="Arial" w:hint="cs"/>
                <w:sz w:val="16"/>
                <w:szCs w:val="16"/>
              </w:rPr>
              <w:t>,</w:t>
            </w:r>
            <w:r w:rsidRPr="00AB6A74">
              <w:rPr>
                <w:rFonts w:ascii="Arial" w:hAnsi="Arial" w:cs="Arial" w:hint="cs"/>
                <w:sz w:val="16"/>
                <w:szCs w:val="16"/>
                <w:cs/>
              </w:rPr>
              <w:t>608</w:t>
            </w:r>
            <w:r w:rsidRPr="00AB6A74">
              <w:rPr>
                <w:rFonts w:ascii="Arial" w:hAnsi="Arial" w:cs="Arial" w:hint="cs"/>
                <w:sz w:val="16"/>
                <w:szCs w:val="16"/>
              </w:rPr>
              <w:t>,</w:t>
            </w:r>
            <w:r w:rsidRPr="00AB6A74">
              <w:rPr>
                <w:rFonts w:ascii="Arial" w:hAnsi="Arial" w:cs="Arial" w:hint="cs"/>
                <w:sz w:val="16"/>
                <w:szCs w:val="16"/>
                <w:cs/>
              </w:rPr>
              <w:t>795</w:t>
            </w:r>
          </w:p>
        </w:tc>
        <w:tc>
          <w:tcPr>
            <w:tcW w:w="1295" w:type="dxa"/>
            <w:vAlign w:val="bottom"/>
          </w:tcPr>
          <w:p w14:paraId="6994D354" w14:textId="37F107FE"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15,323,042</w:t>
            </w:r>
          </w:p>
        </w:tc>
        <w:tc>
          <w:tcPr>
            <w:tcW w:w="1294" w:type="dxa"/>
            <w:vAlign w:val="bottom"/>
          </w:tcPr>
          <w:p w14:paraId="0D7C3421" w14:textId="34CC7723"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1,377,564,715</w:t>
            </w:r>
          </w:p>
        </w:tc>
        <w:tc>
          <w:tcPr>
            <w:tcW w:w="1295" w:type="dxa"/>
            <w:vAlign w:val="bottom"/>
          </w:tcPr>
          <w:p w14:paraId="70E89E11" w14:textId="230347B8"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224,623,067</w:t>
            </w:r>
          </w:p>
        </w:tc>
        <w:tc>
          <w:tcPr>
            <w:tcW w:w="1295" w:type="dxa"/>
            <w:vAlign w:val="bottom"/>
          </w:tcPr>
          <w:p w14:paraId="2704E857" w14:textId="4FE314B1"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1,711,119,619</w:t>
            </w:r>
          </w:p>
        </w:tc>
      </w:tr>
      <w:tr w:rsidR="00AB6A74" w:rsidRPr="00404250" w14:paraId="280005EE" w14:textId="77777777" w:rsidTr="007616E0">
        <w:tc>
          <w:tcPr>
            <w:tcW w:w="2880" w:type="dxa"/>
            <w:vAlign w:val="bottom"/>
          </w:tcPr>
          <w:p w14:paraId="222EEA8F" w14:textId="77777777" w:rsidR="00AB6A74" w:rsidRPr="00404250" w:rsidRDefault="00AB6A74" w:rsidP="00AB6A74">
            <w:pPr>
              <w:tabs>
                <w:tab w:val="left" w:pos="450"/>
                <w:tab w:val="left" w:pos="2880"/>
              </w:tabs>
              <w:spacing w:line="340" w:lineRule="exact"/>
              <w:ind w:left="72" w:right="-108" w:hanging="72"/>
              <w:rPr>
                <w:rFonts w:ascii="Arial" w:hAnsi="Arial" w:cs="Arial"/>
                <w:sz w:val="16"/>
                <w:szCs w:val="16"/>
              </w:rPr>
            </w:pPr>
            <w:r w:rsidRPr="00404250">
              <w:rPr>
                <w:rFonts w:ascii="Arial" w:hAnsi="Arial" w:cs="Arial"/>
                <w:sz w:val="16"/>
                <w:szCs w:val="16"/>
              </w:rPr>
              <w:t>Commission and brokerage expenses</w:t>
            </w:r>
          </w:p>
        </w:tc>
        <w:tc>
          <w:tcPr>
            <w:tcW w:w="1294" w:type="dxa"/>
            <w:vAlign w:val="bottom"/>
          </w:tcPr>
          <w:p w14:paraId="7CE92E37" w14:textId="559DA2A4"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149,578,278</w:t>
            </w:r>
          </w:p>
        </w:tc>
        <w:tc>
          <w:tcPr>
            <w:tcW w:w="1295" w:type="dxa"/>
            <w:vAlign w:val="bottom"/>
          </w:tcPr>
          <w:p w14:paraId="189EE2A7" w14:textId="1B754D57"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8,260,933</w:t>
            </w:r>
          </w:p>
        </w:tc>
        <w:tc>
          <w:tcPr>
            <w:tcW w:w="1294" w:type="dxa"/>
            <w:vAlign w:val="bottom"/>
          </w:tcPr>
          <w:p w14:paraId="2269DF16" w14:textId="7E24BB53"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359,721,571</w:t>
            </w:r>
          </w:p>
        </w:tc>
        <w:tc>
          <w:tcPr>
            <w:tcW w:w="1295" w:type="dxa"/>
            <w:vAlign w:val="bottom"/>
          </w:tcPr>
          <w:p w14:paraId="52A00E3B" w14:textId="62334C3F"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58,234,633</w:t>
            </w:r>
          </w:p>
        </w:tc>
        <w:tc>
          <w:tcPr>
            <w:tcW w:w="1295" w:type="dxa"/>
            <w:vAlign w:val="bottom"/>
          </w:tcPr>
          <w:p w14:paraId="614ED2F6" w14:textId="6500F8B5"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575,795,415</w:t>
            </w:r>
          </w:p>
        </w:tc>
      </w:tr>
      <w:tr w:rsidR="00AB6A74" w:rsidRPr="00404250" w14:paraId="32AB2FE9" w14:textId="77777777" w:rsidTr="007616E0">
        <w:tc>
          <w:tcPr>
            <w:tcW w:w="2880" w:type="dxa"/>
            <w:vAlign w:val="bottom"/>
          </w:tcPr>
          <w:p w14:paraId="23F037C8" w14:textId="77777777" w:rsidR="00AB6A74" w:rsidRPr="00404250" w:rsidRDefault="00AB6A74" w:rsidP="00AB6A74">
            <w:pPr>
              <w:tabs>
                <w:tab w:val="left" w:pos="450"/>
                <w:tab w:val="left" w:pos="2880"/>
              </w:tabs>
              <w:spacing w:line="340" w:lineRule="exact"/>
              <w:rPr>
                <w:rFonts w:ascii="Arial" w:hAnsi="Arial" w:cs="Arial"/>
                <w:sz w:val="16"/>
                <w:szCs w:val="16"/>
                <w:cs/>
              </w:rPr>
            </w:pPr>
            <w:r w:rsidRPr="00404250">
              <w:rPr>
                <w:rFonts w:ascii="Arial" w:hAnsi="Arial" w:cs="Arial"/>
                <w:sz w:val="16"/>
                <w:szCs w:val="16"/>
              </w:rPr>
              <w:t>Other underwriting expenses</w:t>
            </w:r>
          </w:p>
        </w:tc>
        <w:tc>
          <w:tcPr>
            <w:tcW w:w="1294" w:type="dxa"/>
            <w:vAlign w:val="bottom"/>
          </w:tcPr>
          <w:p w14:paraId="5198AF99" w14:textId="71522034"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49,241,144</w:t>
            </w:r>
          </w:p>
        </w:tc>
        <w:tc>
          <w:tcPr>
            <w:tcW w:w="1295" w:type="dxa"/>
            <w:vAlign w:val="bottom"/>
          </w:tcPr>
          <w:p w14:paraId="69956668" w14:textId="76AA4CAB"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4,473,773</w:t>
            </w:r>
          </w:p>
        </w:tc>
        <w:tc>
          <w:tcPr>
            <w:tcW w:w="1294" w:type="dxa"/>
            <w:vAlign w:val="bottom"/>
          </w:tcPr>
          <w:p w14:paraId="23869E37" w14:textId="7E4C3DF8"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147,770,752</w:t>
            </w:r>
          </w:p>
        </w:tc>
        <w:tc>
          <w:tcPr>
            <w:tcW w:w="1295" w:type="dxa"/>
            <w:vAlign w:val="bottom"/>
          </w:tcPr>
          <w:p w14:paraId="7E70762C" w14:textId="4DF24B0E"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36,511,422</w:t>
            </w:r>
          </w:p>
        </w:tc>
        <w:tc>
          <w:tcPr>
            <w:tcW w:w="1295" w:type="dxa"/>
            <w:vAlign w:val="bottom"/>
          </w:tcPr>
          <w:p w14:paraId="3B728027" w14:textId="63362A95"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237,997,091</w:t>
            </w:r>
          </w:p>
        </w:tc>
      </w:tr>
      <w:tr w:rsidR="00AB6A74" w:rsidRPr="00404250" w14:paraId="7CD613B6" w14:textId="77777777" w:rsidTr="007616E0">
        <w:tc>
          <w:tcPr>
            <w:tcW w:w="2880" w:type="dxa"/>
            <w:vAlign w:val="bottom"/>
          </w:tcPr>
          <w:p w14:paraId="6C59CC04" w14:textId="77777777" w:rsidR="00AB6A74" w:rsidRPr="00404250" w:rsidRDefault="00AB6A74" w:rsidP="00AB6A74">
            <w:pPr>
              <w:tabs>
                <w:tab w:val="left" w:pos="900"/>
                <w:tab w:val="left" w:pos="2880"/>
              </w:tabs>
              <w:spacing w:line="340" w:lineRule="exact"/>
              <w:ind w:left="151" w:hanging="151"/>
              <w:rPr>
                <w:rFonts w:ascii="Arial" w:hAnsi="Arial" w:cs="Arial"/>
                <w:b/>
                <w:bCs/>
                <w:sz w:val="16"/>
                <w:szCs w:val="16"/>
              </w:rPr>
            </w:pPr>
            <w:r w:rsidRPr="00404250">
              <w:rPr>
                <w:rFonts w:ascii="Arial" w:hAnsi="Arial" w:cs="Arial"/>
                <w:b/>
                <w:bCs/>
                <w:sz w:val="16"/>
                <w:szCs w:val="16"/>
              </w:rPr>
              <w:t xml:space="preserve">Total underwriting expenses </w:t>
            </w:r>
          </w:p>
          <w:p w14:paraId="4BF4B581" w14:textId="77777777" w:rsidR="00AB6A74" w:rsidRPr="00404250" w:rsidRDefault="00AB6A74" w:rsidP="00AB6A74">
            <w:pPr>
              <w:tabs>
                <w:tab w:val="left" w:pos="900"/>
                <w:tab w:val="left" w:pos="2880"/>
              </w:tabs>
              <w:spacing w:line="340" w:lineRule="exact"/>
              <w:ind w:left="151" w:hanging="151"/>
              <w:rPr>
                <w:rFonts w:ascii="Arial" w:hAnsi="Arial" w:cs="Arial"/>
                <w:b/>
                <w:bCs/>
                <w:sz w:val="16"/>
                <w:szCs w:val="16"/>
                <w:cs/>
              </w:rPr>
            </w:pPr>
            <w:r w:rsidRPr="00404250">
              <w:rPr>
                <w:rFonts w:ascii="Arial" w:hAnsi="Arial" w:cs="Arial"/>
                <w:b/>
                <w:bCs/>
                <w:sz w:val="16"/>
                <w:szCs w:val="16"/>
              </w:rPr>
              <w:tab/>
              <w:t>before operating expenses</w:t>
            </w:r>
          </w:p>
        </w:tc>
        <w:tc>
          <w:tcPr>
            <w:tcW w:w="1294" w:type="dxa"/>
            <w:vAlign w:val="bottom"/>
          </w:tcPr>
          <w:p w14:paraId="05E4000A" w14:textId="300C6F72"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292,428,217</w:t>
            </w:r>
          </w:p>
        </w:tc>
        <w:tc>
          <w:tcPr>
            <w:tcW w:w="1295" w:type="dxa"/>
            <w:vAlign w:val="bottom"/>
          </w:tcPr>
          <w:p w14:paraId="16E241DF" w14:textId="681C2FAB"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28,057,748</w:t>
            </w:r>
          </w:p>
        </w:tc>
        <w:tc>
          <w:tcPr>
            <w:tcW w:w="1294" w:type="dxa"/>
            <w:vAlign w:val="bottom"/>
          </w:tcPr>
          <w:p w14:paraId="0105D15F" w14:textId="1C5DA95C"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1,885,057,038</w:t>
            </w:r>
          </w:p>
        </w:tc>
        <w:tc>
          <w:tcPr>
            <w:tcW w:w="1295" w:type="dxa"/>
            <w:vAlign w:val="bottom"/>
          </w:tcPr>
          <w:p w14:paraId="573DD651" w14:textId="5036FA06"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319,369,122</w:t>
            </w:r>
          </w:p>
        </w:tc>
        <w:tc>
          <w:tcPr>
            <w:tcW w:w="1295" w:type="dxa"/>
            <w:vAlign w:val="bottom"/>
          </w:tcPr>
          <w:p w14:paraId="7A53D317" w14:textId="68229C95"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2,524,912,125</w:t>
            </w:r>
          </w:p>
        </w:tc>
      </w:tr>
      <w:tr w:rsidR="00AB6A74" w:rsidRPr="00404250" w14:paraId="3C9D79F0" w14:textId="77777777" w:rsidTr="00AB6A74">
        <w:tc>
          <w:tcPr>
            <w:tcW w:w="2880" w:type="dxa"/>
            <w:vAlign w:val="bottom"/>
          </w:tcPr>
          <w:p w14:paraId="3BBF1EC9" w14:textId="3DA22374" w:rsidR="00AB6A74" w:rsidRPr="00404250" w:rsidRDefault="00AB6A74" w:rsidP="00AB6A74">
            <w:pPr>
              <w:tabs>
                <w:tab w:val="left" w:pos="900"/>
                <w:tab w:val="left" w:pos="2880"/>
              </w:tabs>
              <w:spacing w:line="340" w:lineRule="exact"/>
              <w:ind w:left="151" w:hanging="151"/>
              <w:rPr>
                <w:rFonts w:ascii="Arial" w:hAnsi="Arial" w:cs="Arial"/>
                <w:b/>
                <w:bCs/>
                <w:sz w:val="16"/>
                <w:szCs w:val="16"/>
                <w:cs/>
              </w:rPr>
            </w:pPr>
            <w:r w:rsidRPr="00404250">
              <w:rPr>
                <w:rFonts w:ascii="Arial" w:hAnsi="Arial" w:cs="Arial"/>
                <w:b/>
                <w:bCs/>
                <w:sz w:val="16"/>
                <w:szCs w:val="16"/>
              </w:rPr>
              <w:t xml:space="preserve">Profit </w:t>
            </w:r>
            <w:r>
              <w:rPr>
                <w:rFonts w:ascii="Arial" w:hAnsi="Arial" w:cs="Arial"/>
                <w:b/>
                <w:bCs/>
                <w:sz w:val="16"/>
                <w:szCs w:val="16"/>
              </w:rPr>
              <w:t xml:space="preserve">(loss) </w:t>
            </w:r>
            <w:r w:rsidRPr="00404250">
              <w:rPr>
                <w:rFonts w:ascii="Arial" w:hAnsi="Arial" w:cs="Arial"/>
                <w:b/>
                <w:bCs/>
                <w:sz w:val="16"/>
                <w:szCs w:val="16"/>
              </w:rPr>
              <w:t>from underwriting before operating expenses</w:t>
            </w:r>
          </w:p>
        </w:tc>
        <w:tc>
          <w:tcPr>
            <w:tcW w:w="1294" w:type="dxa"/>
            <w:vAlign w:val="bottom"/>
          </w:tcPr>
          <w:p w14:paraId="2E0CCDA0" w14:textId="4009CF9B" w:rsidR="00AB6A74" w:rsidRPr="00404250" w:rsidRDefault="00AB6A74" w:rsidP="00AB6A74">
            <w:pPr>
              <w:pBdr>
                <w:bottom w:val="doub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129,846,852</w:t>
            </w:r>
          </w:p>
        </w:tc>
        <w:tc>
          <w:tcPr>
            <w:tcW w:w="1295" w:type="dxa"/>
            <w:vAlign w:val="bottom"/>
          </w:tcPr>
          <w:p w14:paraId="3C394D57" w14:textId="45E36E8D" w:rsidR="00AB6A74" w:rsidRPr="00404250" w:rsidRDefault="00AB6A74" w:rsidP="00AB6A74">
            <w:pPr>
              <w:pBdr>
                <w:bottom w:val="doub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29,715,305</w:t>
            </w:r>
          </w:p>
        </w:tc>
        <w:tc>
          <w:tcPr>
            <w:tcW w:w="1294" w:type="dxa"/>
            <w:vAlign w:val="bottom"/>
          </w:tcPr>
          <w:p w14:paraId="7D58D0C1" w14:textId="594E9D0E" w:rsidR="00AB6A74" w:rsidRPr="00404250" w:rsidRDefault="00AB6A74" w:rsidP="00AB6A74">
            <w:pPr>
              <w:pBdr>
                <w:bottom w:val="doub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178,116,956</w:t>
            </w:r>
          </w:p>
        </w:tc>
        <w:tc>
          <w:tcPr>
            <w:tcW w:w="1295" w:type="dxa"/>
            <w:vAlign w:val="bottom"/>
          </w:tcPr>
          <w:p w14:paraId="534D6743" w14:textId="7576EA62" w:rsidR="00AB6A74" w:rsidRPr="00404250" w:rsidRDefault="00AB6A74" w:rsidP="00AB6A74">
            <w:pPr>
              <w:pBdr>
                <w:bottom w:val="doub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(16,975,771)</w:t>
            </w:r>
          </w:p>
        </w:tc>
        <w:tc>
          <w:tcPr>
            <w:tcW w:w="1295" w:type="dxa"/>
            <w:vAlign w:val="bottom"/>
          </w:tcPr>
          <w:p w14:paraId="5B7F4596" w14:textId="2BC138AB"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320,703,342</w:t>
            </w:r>
          </w:p>
        </w:tc>
      </w:tr>
      <w:tr w:rsidR="00AB6A74" w:rsidRPr="00404250" w14:paraId="47B1A12A" w14:textId="77777777" w:rsidTr="00AB6A74">
        <w:tc>
          <w:tcPr>
            <w:tcW w:w="2880" w:type="dxa"/>
            <w:vAlign w:val="bottom"/>
          </w:tcPr>
          <w:p w14:paraId="005BBBFE" w14:textId="77777777" w:rsidR="00AB6A74" w:rsidRPr="00404250" w:rsidRDefault="00AB6A74" w:rsidP="00AB6A74">
            <w:pPr>
              <w:tabs>
                <w:tab w:val="left" w:pos="900"/>
                <w:tab w:val="left" w:pos="2880"/>
              </w:tabs>
              <w:spacing w:line="340" w:lineRule="exact"/>
              <w:rPr>
                <w:rFonts w:ascii="Arial" w:hAnsi="Arial" w:cs="Arial"/>
                <w:sz w:val="16"/>
                <w:szCs w:val="16"/>
              </w:rPr>
            </w:pPr>
            <w:r w:rsidRPr="00404250">
              <w:rPr>
                <w:rFonts w:ascii="Arial" w:hAnsi="Arial" w:cs="Arial"/>
                <w:sz w:val="16"/>
                <w:szCs w:val="16"/>
              </w:rPr>
              <w:t>Operating expenses</w:t>
            </w:r>
          </w:p>
        </w:tc>
        <w:tc>
          <w:tcPr>
            <w:tcW w:w="1294" w:type="dxa"/>
            <w:vAlign w:val="bottom"/>
          </w:tcPr>
          <w:p w14:paraId="5A479D8B"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0873C607"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5C80A4F3"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4E44F723"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46C9D307" w14:textId="77B2D616"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(353,441,557)</w:t>
            </w:r>
          </w:p>
        </w:tc>
      </w:tr>
      <w:tr w:rsidR="00AB6A74" w:rsidRPr="00404250" w14:paraId="3F95A1E8" w14:textId="77777777" w:rsidTr="00AB6A74">
        <w:trPr>
          <w:trHeight w:val="62"/>
        </w:trPr>
        <w:tc>
          <w:tcPr>
            <w:tcW w:w="2880" w:type="dxa"/>
            <w:vAlign w:val="bottom"/>
          </w:tcPr>
          <w:p w14:paraId="04809823" w14:textId="185A4EB3" w:rsidR="00AB6A74" w:rsidRPr="00404250" w:rsidRDefault="00D700C5" w:rsidP="00AB6A74">
            <w:pPr>
              <w:tabs>
                <w:tab w:val="left" w:pos="900"/>
                <w:tab w:val="left" w:pos="2880"/>
              </w:tabs>
              <w:spacing w:line="340" w:lineRule="exact"/>
              <w:rPr>
                <w:rFonts w:ascii="Arial" w:hAnsi="Arial" w:cs="Arial"/>
                <w:sz w:val="16"/>
                <w:szCs w:val="16"/>
              </w:rPr>
            </w:pPr>
            <w:r>
              <w:rPr>
                <w:rFonts w:ascii="Arial" w:hAnsi="Arial" w:cs="Arial"/>
                <w:b/>
                <w:bCs/>
                <w:sz w:val="16"/>
                <w:szCs w:val="16"/>
              </w:rPr>
              <w:t>Loss</w:t>
            </w:r>
            <w:r w:rsidR="00AB6A74" w:rsidRPr="00404250">
              <w:rPr>
                <w:rFonts w:ascii="Arial" w:hAnsi="Arial" w:cs="Arial"/>
                <w:b/>
                <w:bCs/>
                <w:sz w:val="16"/>
                <w:szCs w:val="16"/>
              </w:rPr>
              <w:t xml:space="preserve"> from underwriting</w:t>
            </w:r>
          </w:p>
        </w:tc>
        <w:tc>
          <w:tcPr>
            <w:tcW w:w="1294" w:type="dxa"/>
            <w:vAlign w:val="bottom"/>
          </w:tcPr>
          <w:p w14:paraId="54591BF4"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7992440B"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7B49431E"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44A0D01B"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685C7F89" w14:textId="08F4EED0"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(32,738,215)</w:t>
            </w:r>
          </w:p>
        </w:tc>
      </w:tr>
      <w:tr w:rsidR="00AB6A74" w:rsidRPr="00404250" w14:paraId="37D2E67E" w14:textId="77777777" w:rsidTr="00AB6A74">
        <w:trPr>
          <w:trHeight w:val="62"/>
        </w:trPr>
        <w:tc>
          <w:tcPr>
            <w:tcW w:w="2880" w:type="dxa"/>
            <w:vAlign w:val="bottom"/>
          </w:tcPr>
          <w:p w14:paraId="4715C57C" w14:textId="77777777" w:rsidR="00AB6A74" w:rsidRPr="00404250" w:rsidRDefault="00AB6A74" w:rsidP="00AB6A74">
            <w:pPr>
              <w:tabs>
                <w:tab w:val="left" w:pos="900"/>
                <w:tab w:val="left" w:pos="2880"/>
              </w:tabs>
              <w:spacing w:line="340" w:lineRule="exact"/>
              <w:rPr>
                <w:rFonts w:ascii="Arial" w:hAnsi="Arial" w:cs="Arial"/>
                <w:sz w:val="16"/>
                <w:szCs w:val="16"/>
                <w:cs/>
              </w:rPr>
            </w:pPr>
            <w:proofErr w:type="gramStart"/>
            <w:r w:rsidRPr="00404250">
              <w:rPr>
                <w:rFonts w:ascii="Arial" w:hAnsi="Arial" w:cs="Arial"/>
                <w:sz w:val="16"/>
                <w:szCs w:val="16"/>
              </w:rPr>
              <w:t>Investments</w:t>
            </w:r>
            <w:proofErr w:type="gramEnd"/>
            <w:r w:rsidRPr="00404250">
              <w:rPr>
                <w:rFonts w:ascii="Arial" w:hAnsi="Arial" w:cs="Arial"/>
                <w:sz w:val="16"/>
                <w:szCs w:val="16"/>
              </w:rPr>
              <w:t xml:space="preserve"> income</w:t>
            </w:r>
          </w:p>
        </w:tc>
        <w:tc>
          <w:tcPr>
            <w:tcW w:w="1294" w:type="dxa"/>
            <w:vAlign w:val="bottom"/>
          </w:tcPr>
          <w:p w14:paraId="294602BC"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7DE3B438"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2385C4F4"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5DE17AD0"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2E3163EA" w14:textId="68C46D55"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80,723,639</w:t>
            </w:r>
          </w:p>
        </w:tc>
      </w:tr>
      <w:tr w:rsidR="00AB6A74" w:rsidRPr="00404250" w14:paraId="5D3A8C70" w14:textId="77777777" w:rsidTr="00AB6A74">
        <w:tc>
          <w:tcPr>
            <w:tcW w:w="2880" w:type="dxa"/>
            <w:vAlign w:val="bottom"/>
          </w:tcPr>
          <w:p w14:paraId="30E14B7D" w14:textId="77777777" w:rsidR="00AB6A74" w:rsidRPr="00404250" w:rsidRDefault="00AB6A74" w:rsidP="00AB6A74">
            <w:pPr>
              <w:tabs>
                <w:tab w:val="left" w:pos="900"/>
                <w:tab w:val="left" w:pos="2880"/>
              </w:tabs>
              <w:spacing w:line="340" w:lineRule="exact"/>
              <w:rPr>
                <w:rFonts w:ascii="Arial" w:hAnsi="Arial" w:cs="Arial"/>
                <w:sz w:val="16"/>
                <w:szCs w:val="16"/>
              </w:rPr>
            </w:pPr>
            <w:r w:rsidRPr="00404250">
              <w:rPr>
                <w:rFonts w:ascii="Arial" w:hAnsi="Arial" w:cs="Arial"/>
                <w:sz w:val="16"/>
                <w:szCs w:val="16"/>
              </w:rPr>
              <w:t>Profit on investments</w:t>
            </w:r>
          </w:p>
        </w:tc>
        <w:tc>
          <w:tcPr>
            <w:tcW w:w="1294" w:type="dxa"/>
            <w:vAlign w:val="bottom"/>
          </w:tcPr>
          <w:p w14:paraId="4E19BA79"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4C139969"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26F128BD"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0CB49B1A"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07AEF004" w14:textId="5BF13A6A"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6,969,094</w:t>
            </w:r>
          </w:p>
        </w:tc>
      </w:tr>
      <w:tr w:rsidR="00AB6A74" w:rsidRPr="00404250" w14:paraId="52F6B203" w14:textId="77777777" w:rsidTr="00AB6A74">
        <w:tc>
          <w:tcPr>
            <w:tcW w:w="2880" w:type="dxa"/>
            <w:vAlign w:val="bottom"/>
          </w:tcPr>
          <w:p w14:paraId="2A2A8D5D" w14:textId="71E85D51" w:rsidR="00AB6A74" w:rsidRPr="00404250" w:rsidRDefault="00AB6A74" w:rsidP="00AB6A74">
            <w:pPr>
              <w:tabs>
                <w:tab w:val="left" w:pos="900"/>
                <w:tab w:val="left" w:pos="2880"/>
              </w:tabs>
              <w:spacing w:line="340" w:lineRule="exact"/>
              <w:rPr>
                <w:rFonts w:ascii="Arial" w:hAnsi="Arial" w:cs="Arial"/>
                <w:sz w:val="16"/>
                <w:szCs w:val="16"/>
              </w:rPr>
            </w:pPr>
            <w:r w:rsidRPr="00404250">
              <w:rPr>
                <w:rFonts w:ascii="Arial" w:hAnsi="Arial" w:cs="Arial"/>
                <w:sz w:val="16"/>
                <w:szCs w:val="16"/>
              </w:rPr>
              <w:t xml:space="preserve">Fair value </w:t>
            </w:r>
            <w:r w:rsidR="00D700C5">
              <w:rPr>
                <w:rFonts w:ascii="Arial" w:hAnsi="Arial" w:cs="Arial"/>
                <w:sz w:val="16"/>
                <w:szCs w:val="16"/>
              </w:rPr>
              <w:t>loss</w:t>
            </w:r>
          </w:p>
        </w:tc>
        <w:tc>
          <w:tcPr>
            <w:tcW w:w="1294" w:type="dxa"/>
            <w:vAlign w:val="bottom"/>
          </w:tcPr>
          <w:p w14:paraId="3D7DF91C"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24CA7639"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06263463"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02B47EFA"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6177FB75" w14:textId="4B5F67D1"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(8,417,948)</w:t>
            </w:r>
          </w:p>
        </w:tc>
      </w:tr>
      <w:tr w:rsidR="00AB6A74" w:rsidRPr="00404250" w14:paraId="2B76590F" w14:textId="77777777" w:rsidTr="00AB6A74">
        <w:tc>
          <w:tcPr>
            <w:tcW w:w="2880" w:type="dxa"/>
            <w:vAlign w:val="bottom"/>
          </w:tcPr>
          <w:p w14:paraId="4AFF78C4" w14:textId="5B37C981" w:rsidR="00AB6A74" w:rsidRPr="00404250" w:rsidRDefault="00AB6A74" w:rsidP="00AB6A74">
            <w:pPr>
              <w:tabs>
                <w:tab w:val="left" w:pos="900"/>
                <w:tab w:val="left" w:pos="2880"/>
              </w:tabs>
              <w:spacing w:line="340" w:lineRule="exact"/>
              <w:ind w:left="160" w:hanging="160"/>
              <w:rPr>
                <w:rFonts w:ascii="Arial" w:hAnsi="Arial" w:cs="Arial"/>
                <w:sz w:val="16"/>
                <w:szCs w:val="16"/>
              </w:rPr>
            </w:pPr>
            <w:r w:rsidRPr="00404250">
              <w:rPr>
                <w:rFonts w:ascii="Arial" w:hAnsi="Arial" w:cs="Arial"/>
                <w:sz w:val="16"/>
                <w:szCs w:val="16"/>
              </w:rPr>
              <w:t xml:space="preserve">Share of </w:t>
            </w:r>
            <w:r>
              <w:rPr>
                <w:rFonts w:ascii="Arial" w:hAnsi="Arial" w:cs="Arial"/>
                <w:sz w:val="16"/>
                <w:szCs w:val="16"/>
              </w:rPr>
              <w:t>profit</w:t>
            </w:r>
            <w:r w:rsidRPr="00404250">
              <w:rPr>
                <w:rFonts w:ascii="Arial" w:hAnsi="Arial" w:cs="Arial"/>
                <w:sz w:val="16"/>
                <w:szCs w:val="16"/>
              </w:rPr>
              <w:t xml:space="preserve"> from investments in associates</w:t>
            </w:r>
          </w:p>
        </w:tc>
        <w:tc>
          <w:tcPr>
            <w:tcW w:w="1294" w:type="dxa"/>
            <w:vAlign w:val="bottom"/>
          </w:tcPr>
          <w:p w14:paraId="45C8D144"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44110448"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5BDE0B2E"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705FD96C"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2824EBC9" w14:textId="7E6B104B"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6,510,357</w:t>
            </w:r>
          </w:p>
        </w:tc>
      </w:tr>
      <w:tr w:rsidR="00AB6A74" w:rsidRPr="00404250" w14:paraId="76E583B7" w14:textId="77777777" w:rsidTr="00AB6A74">
        <w:tc>
          <w:tcPr>
            <w:tcW w:w="2880" w:type="dxa"/>
            <w:vAlign w:val="bottom"/>
          </w:tcPr>
          <w:p w14:paraId="5D180D42" w14:textId="77777777" w:rsidR="00AB6A74" w:rsidRPr="00404250" w:rsidRDefault="00AB6A74" w:rsidP="00AB6A74">
            <w:pPr>
              <w:tabs>
                <w:tab w:val="left" w:pos="900"/>
                <w:tab w:val="left" w:pos="2880"/>
              </w:tabs>
              <w:spacing w:line="340" w:lineRule="exact"/>
              <w:rPr>
                <w:rFonts w:ascii="Arial" w:hAnsi="Arial" w:cs="Arial"/>
                <w:sz w:val="16"/>
                <w:szCs w:val="16"/>
              </w:rPr>
            </w:pPr>
            <w:r w:rsidRPr="00404250">
              <w:rPr>
                <w:rFonts w:ascii="Arial" w:hAnsi="Arial" w:cs="Arial"/>
                <w:sz w:val="16"/>
                <w:szCs w:val="16"/>
              </w:rPr>
              <w:t>Other income</w:t>
            </w:r>
          </w:p>
        </w:tc>
        <w:tc>
          <w:tcPr>
            <w:tcW w:w="1294" w:type="dxa"/>
            <w:vAlign w:val="bottom"/>
          </w:tcPr>
          <w:p w14:paraId="7EC17397"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5E7C6728"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658E5ABF"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213C3CD6"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1EF6A35A" w14:textId="49D3DB59"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4,396,171</w:t>
            </w:r>
          </w:p>
        </w:tc>
      </w:tr>
      <w:tr w:rsidR="00AB6A74" w:rsidRPr="00404250" w14:paraId="44C3D335" w14:textId="77777777" w:rsidTr="00AB6A74">
        <w:tc>
          <w:tcPr>
            <w:tcW w:w="2880" w:type="dxa"/>
            <w:vAlign w:val="bottom"/>
          </w:tcPr>
          <w:p w14:paraId="5DFB0362" w14:textId="77777777" w:rsidR="00AB6A74" w:rsidRPr="00404250" w:rsidRDefault="00AB6A74" w:rsidP="00AB6A74">
            <w:pPr>
              <w:tabs>
                <w:tab w:val="left" w:pos="900"/>
                <w:tab w:val="left" w:pos="2880"/>
              </w:tabs>
              <w:spacing w:line="340" w:lineRule="exact"/>
              <w:rPr>
                <w:rFonts w:ascii="Arial" w:hAnsi="Arial" w:cs="Arial"/>
                <w:sz w:val="16"/>
                <w:szCs w:val="16"/>
              </w:rPr>
            </w:pPr>
            <w:r w:rsidRPr="00404250">
              <w:rPr>
                <w:rFonts w:ascii="Arial" w:hAnsi="Arial" w:cs="Arial"/>
                <w:sz w:val="16"/>
                <w:szCs w:val="16"/>
              </w:rPr>
              <w:t>Finance costs</w:t>
            </w:r>
          </w:p>
        </w:tc>
        <w:tc>
          <w:tcPr>
            <w:tcW w:w="1294" w:type="dxa"/>
            <w:vAlign w:val="bottom"/>
          </w:tcPr>
          <w:p w14:paraId="01BDA2D8"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631CDC95"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65472F19"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76E6C34C"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0DDF260F" w14:textId="1BC84C24"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(1,907,055)</w:t>
            </w:r>
          </w:p>
        </w:tc>
      </w:tr>
      <w:tr w:rsidR="00AB6A74" w:rsidRPr="00404250" w14:paraId="5CF8F515" w14:textId="77777777" w:rsidTr="00AB6A74">
        <w:tc>
          <w:tcPr>
            <w:tcW w:w="2880" w:type="dxa"/>
            <w:vAlign w:val="bottom"/>
          </w:tcPr>
          <w:p w14:paraId="278A7637" w14:textId="77777777" w:rsidR="00AB6A74" w:rsidRPr="00404250" w:rsidRDefault="00AB6A74" w:rsidP="00AB6A74">
            <w:pPr>
              <w:tabs>
                <w:tab w:val="left" w:pos="900"/>
                <w:tab w:val="left" w:pos="2880"/>
              </w:tabs>
              <w:spacing w:line="340" w:lineRule="exact"/>
              <w:rPr>
                <w:rFonts w:ascii="Arial" w:hAnsi="Arial" w:cs="Arial"/>
                <w:sz w:val="16"/>
                <w:szCs w:val="16"/>
                <w:cs/>
              </w:rPr>
            </w:pPr>
            <w:r w:rsidRPr="00404250">
              <w:rPr>
                <w:rFonts w:ascii="Arial" w:hAnsi="Arial" w:cs="Arial"/>
                <w:sz w:val="16"/>
                <w:szCs w:val="16"/>
              </w:rPr>
              <w:t>Expected credit loss</w:t>
            </w:r>
          </w:p>
        </w:tc>
        <w:tc>
          <w:tcPr>
            <w:tcW w:w="1294" w:type="dxa"/>
            <w:vAlign w:val="bottom"/>
          </w:tcPr>
          <w:p w14:paraId="05E5ED48"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60CC99B4"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24317139"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17D16197"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56999514" w14:textId="07DA9846" w:rsidR="00AB6A74" w:rsidRPr="00404250" w:rsidRDefault="00AB6A74" w:rsidP="00D700C5">
            <w:pPr>
              <w:tabs>
                <w:tab w:val="decimal" w:pos="972"/>
              </w:tabs>
              <w:spacing w:line="340" w:lineRule="exact"/>
              <w:ind w:right="-43"/>
              <w:rPr>
                <w:rFonts w:ascii="Arial" w:hAnsi="Arial" w:cs="Arial"/>
                <w:sz w:val="16"/>
                <w:szCs w:val="16"/>
              </w:rPr>
            </w:pPr>
            <w:r w:rsidRPr="00AB6A74">
              <w:rPr>
                <w:rFonts w:ascii="Arial" w:hAnsi="Arial" w:cs="Arial" w:hint="cs"/>
                <w:sz w:val="16"/>
                <w:szCs w:val="16"/>
              </w:rPr>
              <w:t>(</w:t>
            </w:r>
            <w:r w:rsidRPr="00AB6A74">
              <w:rPr>
                <w:rFonts w:ascii="Arial" w:hAnsi="Arial" w:cs="Arial" w:hint="cs"/>
                <w:sz w:val="16"/>
                <w:szCs w:val="16"/>
                <w:cs/>
              </w:rPr>
              <w:t>5</w:t>
            </w:r>
            <w:r w:rsidRPr="00AB6A74">
              <w:rPr>
                <w:rFonts w:ascii="Arial" w:hAnsi="Arial" w:cs="Arial" w:hint="cs"/>
                <w:sz w:val="16"/>
                <w:szCs w:val="16"/>
              </w:rPr>
              <w:t>,</w:t>
            </w:r>
            <w:r w:rsidRPr="00AB6A74">
              <w:rPr>
                <w:rFonts w:ascii="Arial" w:hAnsi="Arial" w:cs="Arial" w:hint="cs"/>
                <w:sz w:val="16"/>
                <w:szCs w:val="16"/>
                <w:cs/>
              </w:rPr>
              <w:t>638</w:t>
            </w:r>
            <w:r w:rsidRPr="00AB6A74">
              <w:rPr>
                <w:rFonts w:ascii="Arial" w:hAnsi="Arial" w:cs="Arial" w:hint="cs"/>
                <w:sz w:val="16"/>
                <w:szCs w:val="16"/>
              </w:rPr>
              <w:t>,</w:t>
            </w:r>
            <w:r w:rsidRPr="00AB6A74">
              <w:rPr>
                <w:rFonts w:ascii="Arial" w:hAnsi="Arial" w:cs="Arial" w:hint="cs"/>
                <w:sz w:val="16"/>
                <w:szCs w:val="16"/>
                <w:cs/>
              </w:rPr>
              <w:t>385</w:t>
            </w:r>
            <w:r w:rsidRPr="00AB6A74">
              <w:rPr>
                <w:rFonts w:ascii="Arial" w:hAnsi="Arial" w:cs="Arial" w:hint="cs"/>
                <w:sz w:val="16"/>
                <w:szCs w:val="16"/>
              </w:rPr>
              <w:t>)</w:t>
            </w:r>
          </w:p>
        </w:tc>
      </w:tr>
      <w:tr w:rsidR="00AB6A74" w:rsidRPr="00404250" w14:paraId="67C323F9" w14:textId="77777777" w:rsidTr="00AB6A74">
        <w:tc>
          <w:tcPr>
            <w:tcW w:w="2880" w:type="dxa"/>
            <w:vAlign w:val="bottom"/>
          </w:tcPr>
          <w:p w14:paraId="44E82124" w14:textId="4AEEFDFA" w:rsidR="00AB6A74" w:rsidRPr="00404250" w:rsidRDefault="00D700C5" w:rsidP="00AB6A74">
            <w:pPr>
              <w:tabs>
                <w:tab w:val="left" w:pos="900"/>
                <w:tab w:val="left" w:pos="2880"/>
              </w:tabs>
              <w:spacing w:line="340" w:lineRule="exact"/>
              <w:rPr>
                <w:rFonts w:ascii="Arial" w:hAnsi="Arial" w:cs="Arial"/>
                <w:sz w:val="16"/>
                <w:szCs w:val="16"/>
              </w:rPr>
            </w:pPr>
            <w:r>
              <w:rPr>
                <w:rFonts w:ascii="Arial" w:hAnsi="Arial" w:cs="Arial"/>
                <w:sz w:val="16"/>
                <w:szCs w:val="16"/>
              </w:rPr>
              <w:t>Other expenses</w:t>
            </w:r>
          </w:p>
        </w:tc>
        <w:tc>
          <w:tcPr>
            <w:tcW w:w="1294" w:type="dxa"/>
            <w:vAlign w:val="bottom"/>
          </w:tcPr>
          <w:p w14:paraId="184C4A02"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41BFDFBB"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78F6DAD4"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3135E550"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BAAEFEC" w14:textId="68107318" w:rsidR="00AB6A74" w:rsidRPr="00AB6A74"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(3,728,656)</w:t>
            </w:r>
          </w:p>
        </w:tc>
      </w:tr>
      <w:tr w:rsidR="00AB6A74" w:rsidRPr="00404250" w14:paraId="0AF0C4C7" w14:textId="77777777" w:rsidTr="00AB6A74">
        <w:tc>
          <w:tcPr>
            <w:tcW w:w="2880" w:type="dxa"/>
            <w:vAlign w:val="bottom"/>
          </w:tcPr>
          <w:p w14:paraId="55DF1825" w14:textId="77777777" w:rsidR="00AB6A74" w:rsidRPr="00404250" w:rsidRDefault="00AB6A74" w:rsidP="00AB6A74">
            <w:pPr>
              <w:tabs>
                <w:tab w:val="left" w:pos="900"/>
                <w:tab w:val="left" w:pos="2880"/>
              </w:tabs>
              <w:spacing w:line="340" w:lineRule="exact"/>
              <w:ind w:left="151" w:hanging="151"/>
              <w:rPr>
                <w:rFonts w:ascii="Arial" w:hAnsi="Arial" w:cs="Arial"/>
                <w:b/>
                <w:bCs/>
                <w:sz w:val="16"/>
                <w:szCs w:val="16"/>
              </w:rPr>
            </w:pPr>
            <w:r w:rsidRPr="00404250">
              <w:rPr>
                <w:rFonts w:ascii="Arial" w:hAnsi="Arial" w:cs="Arial"/>
                <w:b/>
                <w:bCs/>
                <w:sz w:val="16"/>
                <w:szCs w:val="16"/>
              </w:rPr>
              <w:t>Profit before income tax expenses</w:t>
            </w:r>
          </w:p>
        </w:tc>
        <w:tc>
          <w:tcPr>
            <w:tcW w:w="1294" w:type="dxa"/>
            <w:vAlign w:val="bottom"/>
          </w:tcPr>
          <w:p w14:paraId="6AAE2465"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35B7388B"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5100FE04"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2E1DD145"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48F21A89" w14:textId="0AAA742A" w:rsidR="00AB6A74" w:rsidRPr="00404250" w:rsidRDefault="00AB6A74" w:rsidP="00AB6A74">
            <w:pPr>
              <w:tabs>
                <w:tab w:val="decimal" w:pos="972"/>
              </w:tabs>
              <w:spacing w:line="340" w:lineRule="exact"/>
              <w:ind w:right="-43"/>
              <w:rPr>
                <w:rFonts w:ascii="Arial" w:hAnsi="Arial" w:cs="Arial"/>
                <w:sz w:val="16"/>
                <w:szCs w:val="16"/>
              </w:rPr>
            </w:pPr>
            <w:r w:rsidRPr="00AB6A74">
              <w:rPr>
                <w:rFonts w:ascii="Arial" w:hAnsi="Arial" w:cs="Arial" w:hint="cs"/>
                <w:sz w:val="16"/>
                <w:szCs w:val="16"/>
              </w:rPr>
              <w:t>46,169,002</w:t>
            </w:r>
          </w:p>
        </w:tc>
      </w:tr>
      <w:tr w:rsidR="00AB6A74" w:rsidRPr="00404250" w14:paraId="4CDEEE6E" w14:textId="77777777" w:rsidTr="00AB6A74">
        <w:tc>
          <w:tcPr>
            <w:tcW w:w="2880" w:type="dxa"/>
            <w:vAlign w:val="bottom"/>
          </w:tcPr>
          <w:p w14:paraId="51B9B2F3" w14:textId="77777777" w:rsidR="00AB6A74" w:rsidRPr="00404250" w:rsidRDefault="00AB6A74" w:rsidP="00AB6A74">
            <w:pPr>
              <w:tabs>
                <w:tab w:val="left" w:pos="900"/>
                <w:tab w:val="left" w:pos="2880"/>
              </w:tabs>
              <w:spacing w:line="340" w:lineRule="exact"/>
              <w:rPr>
                <w:rFonts w:ascii="Arial" w:hAnsi="Arial" w:cs="Arial"/>
                <w:sz w:val="16"/>
                <w:szCs w:val="16"/>
              </w:rPr>
            </w:pPr>
            <w:r w:rsidRPr="00404250">
              <w:rPr>
                <w:rFonts w:ascii="Arial" w:hAnsi="Arial" w:cs="Arial"/>
                <w:sz w:val="16"/>
                <w:szCs w:val="16"/>
              </w:rPr>
              <w:t>Income tax expenses</w:t>
            </w:r>
          </w:p>
        </w:tc>
        <w:tc>
          <w:tcPr>
            <w:tcW w:w="1294" w:type="dxa"/>
            <w:vAlign w:val="bottom"/>
          </w:tcPr>
          <w:p w14:paraId="5C12F801"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5EC1357F"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352E41FF"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4AA6ACF3"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745D3E5" w14:textId="0661B64B" w:rsidR="00AB6A74" w:rsidRPr="00404250" w:rsidRDefault="00AB6A74" w:rsidP="00AB6A74">
            <w:pPr>
              <w:pBdr>
                <w:bottom w:val="sing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(21,326,681)</w:t>
            </w:r>
          </w:p>
        </w:tc>
      </w:tr>
      <w:tr w:rsidR="00AB6A74" w:rsidRPr="00404250" w14:paraId="4D66623A" w14:textId="77777777" w:rsidTr="00AB6A74">
        <w:tc>
          <w:tcPr>
            <w:tcW w:w="2880" w:type="dxa"/>
            <w:vAlign w:val="bottom"/>
          </w:tcPr>
          <w:p w14:paraId="1F6DBDB7" w14:textId="77777777" w:rsidR="00AB6A74" w:rsidRPr="00404250" w:rsidRDefault="00AB6A74" w:rsidP="00AB6A74">
            <w:pPr>
              <w:tabs>
                <w:tab w:val="left" w:pos="900"/>
                <w:tab w:val="left" w:pos="2880"/>
              </w:tabs>
              <w:spacing w:line="340" w:lineRule="exact"/>
              <w:rPr>
                <w:rFonts w:ascii="Arial" w:hAnsi="Arial" w:cs="Arial"/>
                <w:b/>
                <w:bCs/>
                <w:sz w:val="16"/>
                <w:szCs w:val="16"/>
              </w:rPr>
            </w:pPr>
            <w:r w:rsidRPr="00404250">
              <w:rPr>
                <w:rFonts w:ascii="Arial" w:hAnsi="Arial" w:cs="Arial"/>
                <w:b/>
                <w:bCs/>
                <w:sz w:val="16"/>
                <w:szCs w:val="16"/>
              </w:rPr>
              <w:t>Profit for the year</w:t>
            </w:r>
          </w:p>
        </w:tc>
        <w:tc>
          <w:tcPr>
            <w:tcW w:w="1294" w:type="dxa"/>
            <w:vAlign w:val="bottom"/>
          </w:tcPr>
          <w:p w14:paraId="5013E175" w14:textId="101F320C" w:rsidR="005C7D7A" w:rsidRPr="00404250" w:rsidRDefault="005C7D7A" w:rsidP="00AB6A74">
            <w:pPr>
              <w:tabs>
                <w:tab w:val="decimal" w:pos="972"/>
              </w:tabs>
              <w:spacing w:line="340" w:lineRule="exact"/>
              <w:ind w:right="-43"/>
              <w:rPr>
                <w:rFonts w:ascii="Arial" w:hAnsi="Arial" w:cs="Arial"/>
                <w:sz w:val="16"/>
                <w:szCs w:val="16"/>
              </w:rPr>
            </w:pPr>
          </w:p>
        </w:tc>
        <w:tc>
          <w:tcPr>
            <w:tcW w:w="1295" w:type="dxa"/>
            <w:vAlign w:val="bottom"/>
          </w:tcPr>
          <w:p w14:paraId="25BD2663"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4" w:type="dxa"/>
            <w:vAlign w:val="bottom"/>
          </w:tcPr>
          <w:p w14:paraId="6476787B"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vAlign w:val="bottom"/>
          </w:tcPr>
          <w:p w14:paraId="2FF902B1" w14:textId="77777777" w:rsidR="00AB6A74" w:rsidRPr="00404250" w:rsidRDefault="00AB6A74" w:rsidP="00AB6A7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EE90B60" w14:textId="6E37DBE8" w:rsidR="00AB6A74" w:rsidRPr="00404250" w:rsidRDefault="00AB6A74" w:rsidP="00AB6A74">
            <w:pPr>
              <w:pBdr>
                <w:bottom w:val="double" w:sz="4" w:space="1" w:color="auto"/>
              </w:pBdr>
              <w:tabs>
                <w:tab w:val="decimal" w:pos="972"/>
              </w:tabs>
              <w:spacing w:line="340" w:lineRule="exact"/>
              <w:ind w:right="-43"/>
              <w:rPr>
                <w:rFonts w:ascii="Arial" w:hAnsi="Arial" w:cs="Arial"/>
                <w:sz w:val="16"/>
                <w:szCs w:val="16"/>
              </w:rPr>
            </w:pPr>
            <w:r w:rsidRPr="00AB6A74">
              <w:rPr>
                <w:rFonts w:ascii="Arial" w:hAnsi="Arial" w:cs="Arial" w:hint="cs"/>
                <w:sz w:val="16"/>
                <w:szCs w:val="16"/>
              </w:rPr>
              <w:t>24,842,321</w:t>
            </w:r>
          </w:p>
        </w:tc>
      </w:tr>
    </w:tbl>
    <w:p w14:paraId="00C338F3" w14:textId="77777777" w:rsidR="00B02EF2" w:rsidRDefault="00B02EF2">
      <w:r>
        <w:br w:type="page"/>
      </w:r>
    </w:p>
    <w:tbl>
      <w:tblPr>
        <w:tblW w:w="9353" w:type="dxa"/>
        <w:tblInd w:w="558" w:type="dxa"/>
        <w:tblLayout w:type="fixed"/>
        <w:tblLook w:val="0000" w:firstRow="0" w:lastRow="0" w:firstColumn="0" w:lastColumn="0" w:noHBand="0" w:noVBand="0"/>
      </w:tblPr>
      <w:tblGrid>
        <w:gridCol w:w="2880"/>
        <w:gridCol w:w="1294"/>
        <w:gridCol w:w="1295"/>
        <w:gridCol w:w="1294"/>
        <w:gridCol w:w="1295"/>
        <w:gridCol w:w="1295"/>
      </w:tblGrid>
      <w:tr w:rsidR="00B02EF2" w:rsidRPr="00404250" w14:paraId="53BF5226" w14:textId="77777777" w:rsidTr="003908E5">
        <w:tc>
          <w:tcPr>
            <w:tcW w:w="2880" w:type="dxa"/>
            <w:vAlign w:val="bottom"/>
          </w:tcPr>
          <w:p w14:paraId="296780E9" w14:textId="57520629" w:rsidR="00B02EF2" w:rsidRPr="00404250" w:rsidRDefault="00B02EF2" w:rsidP="003908E5">
            <w:pPr>
              <w:tabs>
                <w:tab w:val="left" w:pos="900"/>
                <w:tab w:val="left" w:pos="2880"/>
              </w:tabs>
              <w:spacing w:line="340" w:lineRule="exact"/>
              <w:rPr>
                <w:rFonts w:ascii="Arial" w:hAnsi="Arial" w:cs="Arial"/>
                <w:sz w:val="16"/>
                <w:szCs w:val="16"/>
                <w:cs/>
              </w:rPr>
            </w:pPr>
          </w:p>
        </w:tc>
        <w:tc>
          <w:tcPr>
            <w:tcW w:w="1294" w:type="dxa"/>
            <w:vAlign w:val="bottom"/>
          </w:tcPr>
          <w:p w14:paraId="02C922EB" w14:textId="77777777" w:rsidR="00B02EF2" w:rsidRPr="00404250" w:rsidRDefault="00B02EF2" w:rsidP="003908E5">
            <w:pPr>
              <w:spacing w:line="340" w:lineRule="exact"/>
              <w:ind w:right="-43"/>
              <w:jc w:val="center"/>
              <w:rPr>
                <w:rFonts w:ascii="Arial" w:hAnsi="Arial" w:cs="Arial"/>
                <w:sz w:val="16"/>
                <w:szCs w:val="16"/>
              </w:rPr>
            </w:pPr>
          </w:p>
        </w:tc>
        <w:tc>
          <w:tcPr>
            <w:tcW w:w="1295" w:type="dxa"/>
            <w:vAlign w:val="bottom"/>
          </w:tcPr>
          <w:p w14:paraId="794D54A7" w14:textId="77777777" w:rsidR="00B02EF2" w:rsidRPr="00404250" w:rsidRDefault="00B02EF2" w:rsidP="003908E5">
            <w:pPr>
              <w:spacing w:line="340" w:lineRule="exact"/>
              <w:ind w:right="-43"/>
              <w:jc w:val="center"/>
              <w:rPr>
                <w:rFonts w:ascii="Arial" w:hAnsi="Arial" w:cs="Arial"/>
                <w:sz w:val="16"/>
                <w:szCs w:val="16"/>
              </w:rPr>
            </w:pPr>
          </w:p>
        </w:tc>
        <w:tc>
          <w:tcPr>
            <w:tcW w:w="1294" w:type="dxa"/>
            <w:vAlign w:val="bottom"/>
          </w:tcPr>
          <w:p w14:paraId="26B58F38" w14:textId="77777777" w:rsidR="00B02EF2" w:rsidRPr="00404250" w:rsidRDefault="00B02EF2" w:rsidP="003908E5">
            <w:pPr>
              <w:spacing w:line="340" w:lineRule="exact"/>
              <w:ind w:right="-43"/>
              <w:jc w:val="center"/>
              <w:rPr>
                <w:rFonts w:ascii="Arial" w:hAnsi="Arial" w:cs="Arial"/>
                <w:sz w:val="16"/>
                <w:szCs w:val="16"/>
              </w:rPr>
            </w:pPr>
          </w:p>
        </w:tc>
        <w:tc>
          <w:tcPr>
            <w:tcW w:w="1295" w:type="dxa"/>
            <w:vAlign w:val="bottom"/>
          </w:tcPr>
          <w:p w14:paraId="1E442E30" w14:textId="77777777" w:rsidR="00B02EF2" w:rsidRPr="00404250" w:rsidRDefault="00B02EF2" w:rsidP="003908E5">
            <w:pPr>
              <w:spacing w:line="340" w:lineRule="exact"/>
              <w:ind w:right="-43"/>
              <w:jc w:val="center"/>
              <w:rPr>
                <w:rFonts w:ascii="Arial" w:hAnsi="Arial" w:cs="Arial"/>
                <w:sz w:val="16"/>
                <w:szCs w:val="16"/>
              </w:rPr>
            </w:pPr>
          </w:p>
        </w:tc>
        <w:tc>
          <w:tcPr>
            <w:tcW w:w="1295" w:type="dxa"/>
            <w:vAlign w:val="bottom"/>
          </w:tcPr>
          <w:p w14:paraId="38ACAEEB" w14:textId="77777777" w:rsidR="00B02EF2" w:rsidRPr="00404250" w:rsidRDefault="00B02EF2" w:rsidP="003908E5">
            <w:pPr>
              <w:spacing w:line="340" w:lineRule="exact"/>
              <w:ind w:right="-43"/>
              <w:jc w:val="right"/>
              <w:rPr>
                <w:rFonts w:ascii="Arial" w:hAnsi="Arial" w:cs="Arial"/>
                <w:sz w:val="16"/>
                <w:szCs w:val="16"/>
              </w:rPr>
            </w:pPr>
            <w:r w:rsidRPr="00404250">
              <w:rPr>
                <w:rFonts w:ascii="Arial" w:hAnsi="Arial" w:cs="Arial"/>
                <w:sz w:val="16"/>
                <w:szCs w:val="16"/>
              </w:rPr>
              <w:t>(Unit: Baht)</w:t>
            </w:r>
          </w:p>
        </w:tc>
      </w:tr>
      <w:tr w:rsidR="00B02EF2" w:rsidRPr="00404250" w14:paraId="03938D56" w14:textId="77777777" w:rsidTr="003908E5">
        <w:tc>
          <w:tcPr>
            <w:tcW w:w="2880" w:type="dxa"/>
            <w:vAlign w:val="bottom"/>
          </w:tcPr>
          <w:p w14:paraId="6DBF6168" w14:textId="77777777" w:rsidR="00B02EF2" w:rsidRPr="00404250" w:rsidRDefault="00B02EF2" w:rsidP="003908E5">
            <w:pPr>
              <w:tabs>
                <w:tab w:val="left" w:pos="900"/>
                <w:tab w:val="left" w:pos="2880"/>
              </w:tabs>
              <w:spacing w:line="340" w:lineRule="exact"/>
              <w:rPr>
                <w:rFonts w:ascii="Arial" w:hAnsi="Arial" w:cs="Arial"/>
                <w:sz w:val="16"/>
                <w:szCs w:val="16"/>
                <w:cs/>
              </w:rPr>
            </w:pPr>
          </w:p>
        </w:tc>
        <w:tc>
          <w:tcPr>
            <w:tcW w:w="6473" w:type="dxa"/>
            <w:gridSpan w:val="5"/>
            <w:vAlign w:val="bottom"/>
          </w:tcPr>
          <w:p w14:paraId="6208B84F" w14:textId="77777777" w:rsidR="00B02EF2" w:rsidRPr="00404250" w:rsidRDefault="00B02EF2" w:rsidP="003908E5">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Financial statement in which the equity method is applied</w:t>
            </w:r>
          </w:p>
        </w:tc>
      </w:tr>
      <w:tr w:rsidR="00B02EF2" w:rsidRPr="00404250" w14:paraId="7F8CC345" w14:textId="77777777" w:rsidTr="003908E5">
        <w:tc>
          <w:tcPr>
            <w:tcW w:w="2880" w:type="dxa"/>
            <w:vAlign w:val="bottom"/>
          </w:tcPr>
          <w:p w14:paraId="4EA1DF87" w14:textId="77777777" w:rsidR="00B02EF2" w:rsidRPr="00404250" w:rsidRDefault="00B02EF2" w:rsidP="003908E5">
            <w:pPr>
              <w:tabs>
                <w:tab w:val="left" w:pos="900"/>
                <w:tab w:val="left" w:pos="2880"/>
              </w:tabs>
              <w:spacing w:line="340" w:lineRule="exact"/>
              <w:rPr>
                <w:rFonts w:ascii="Arial" w:hAnsi="Arial" w:cs="Arial"/>
                <w:sz w:val="16"/>
                <w:szCs w:val="16"/>
                <w:cs/>
              </w:rPr>
            </w:pPr>
          </w:p>
        </w:tc>
        <w:tc>
          <w:tcPr>
            <w:tcW w:w="6473" w:type="dxa"/>
            <w:gridSpan w:val="5"/>
            <w:vAlign w:val="bottom"/>
          </w:tcPr>
          <w:p w14:paraId="33091C3B" w14:textId="08F39705" w:rsidR="00B02EF2" w:rsidRPr="00404250" w:rsidRDefault="00B02EF2" w:rsidP="003908E5">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 xml:space="preserve">For the year ended 31 December </w:t>
            </w:r>
            <w:r>
              <w:rPr>
                <w:rFonts w:ascii="Arial" w:hAnsi="Arial" w:cs="Arial"/>
                <w:sz w:val="16"/>
                <w:szCs w:val="16"/>
              </w:rPr>
              <w:t>2021</w:t>
            </w:r>
          </w:p>
        </w:tc>
      </w:tr>
      <w:tr w:rsidR="00B02EF2" w:rsidRPr="00404250" w14:paraId="32866D38" w14:textId="77777777" w:rsidTr="003908E5">
        <w:tc>
          <w:tcPr>
            <w:tcW w:w="2880" w:type="dxa"/>
            <w:vAlign w:val="bottom"/>
          </w:tcPr>
          <w:p w14:paraId="562C24FA" w14:textId="77777777" w:rsidR="00B02EF2" w:rsidRPr="00404250" w:rsidRDefault="00B02EF2" w:rsidP="003908E5">
            <w:pPr>
              <w:tabs>
                <w:tab w:val="left" w:pos="900"/>
                <w:tab w:val="left" w:pos="2880"/>
              </w:tabs>
              <w:spacing w:line="340" w:lineRule="exact"/>
              <w:rPr>
                <w:rFonts w:ascii="Arial" w:hAnsi="Arial" w:cs="Arial"/>
                <w:sz w:val="16"/>
                <w:szCs w:val="16"/>
                <w:cs/>
              </w:rPr>
            </w:pPr>
          </w:p>
        </w:tc>
        <w:tc>
          <w:tcPr>
            <w:tcW w:w="1294" w:type="dxa"/>
            <w:vAlign w:val="bottom"/>
          </w:tcPr>
          <w:p w14:paraId="76936ED9" w14:textId="77777777" w:rsidR="00B02EF2" w:rsidRPr="00404250" w:rsidRDefault="00B02EF2" w:rsidP="003908E5">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Fire</w:t>
            </w:r>
          </w:p>
        </w:tc>
        <w:tc>
          <w:tcPr>
            <w:tcW w:w="1295" w:type="dxa"/>
            <w:vAlign w:val="bottom"/>
          </w:tcPr>
          <w:p w14:paraId="1110677B" w14:textId="77777777" w:rsidR="00B02EF2" w:rsidRPr="00404250" w:rsidRDefault="00B02EF2" w:rsidP="003908E5">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Marine and transportation</w:t>
            </w:r>
          </w:p>
        </w:tc>
        <w:tc>
          <w:tcPr>
            <w:tcW w:w="1294" w:type="dxa"/>
            <w:vAlign w:val="bottom"/>
          </w:tcPr>
          <w:p w14:paraId="3D5E9BD9" w14:textId="77777777" w:rsidR="00B02EF2" w:rsidRPr="00404250" w:rsidRDefault="00B02EF2" w:rsidP="003908E5">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Motor</w:t>
            </w:r>
          </w:p>
        </w:tc>
        <w:tc>
          <w:tcPr>
            <w:tcW w:w="1295" w:type="dxa"/>
            <w:vAlign w:val="bottom"/>
          </w:tcPr>
          <w:p w14:paraId="718D9637" w14:textId="77777777" w:rsidR="00B02EF2" w:rsidRPr="00404250" w:rsidRDefault="00B02EF2" w:rsidP="003908E5">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Miscellaneous</w:t>
            </w:r>
          </w:p>
        </w:tc>
        <w:tc>
          <w:tcPr>
            <w:tcW w:w="1295" w:type="dxa"/>
            <w:vAlign w:val="bottom"/>
          </w:tcPr>
          <w:p w14:paraId="5FC8B9A2" w14:textId="77777777" w:rsidR="00B02EF2" w:rsidRPr="00404250" w:rsidRDefault="00B02EF2" w:rsidP="003908E5">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Total</w:t>
            </w:r>
          </w:p>
        </w:tc>
      </w:tr>
      <w:tr w:rsidR="00B02EF2" w:rsidRPr="00404250" w14:paraId="3620EDC8" w14:textId="77777777" w:rsidTr="003908E5">
        <w:tc>
          <w:tcPr>
            <w:tcW w:w="2880" w:type="dxa"/>
            <w:vAlign w:val="bottom"/>
          </w:tcPr>
          <w:p w14:paraId="6A18D05D" w14:textId="77777777" w:rsidR="00B02EF2" w:rsidRPr="00404250" w:rsidRDefault="00B02EF2" w:rsidP="003908E5">
            <w:pPr>
              <w:tabs>
                <w:tab w:val="left" w:pos="900"/>
                <w:tab w:val="left" w:pos="2880"/>
              </w:tabs>
              <w:spacing w:line="340" w:lineRule="exact"/>
              <w:rPr>
                <w:rFonts w:ascii="Arial" w:hAnsi="Arial" w:cs="Arial"/>
                <w:b/>
                <w:bCs/>
                <w:sz w:val="16"/>
                <w:szCs w:val="16"/>
                <w:cs/>
              </w:rPr>
            </w:pPr>
            <w:r w:rsidRPr="00404250">
              <w:rPr>
                <w:rFonts w:ascii="Arial" w:hAnsi="Arial" w:cs="Arial"/>
                <w:b/>
                <w:bCs/>
                <w:sz w:val="16"/>
                <w:szCs w:val="16"/>
              </w:rPr>
              <w:t>Underwriting income</w:t>
            </w:r>
          </w:p>
        </w:tc>
        <w:tc>
          <w:tcPr>
            <w:tcW w:w="1294" w:type="dxa"/>
            <w:vAlign w:val="bottom"/>
          </w:tcPr>
          <w:p w14:paraId="54FE6384"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3E3C8FBA"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3462A511"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4763567D"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48F9E708" w14:textId="77777777" w:rsidR="00B02EF2" w:rsidRPr="00404250" w:rsidRDefault="00B02EF2" w:rsidP="003908E5">
            <w:pPr>
              <w:tabs>
                <w:tab w:val="decimal" w:pos="972"/>
              </w:tabs>
              <w:spacing w:line="340" w:lineRule="exact"/>
              <w:ind w:right="-43"/>
              <w:rPr>
                <w:rFonts w:ascii="Arial" w:hAnsi="Arial" w:cs="Arial"/>
                <w:sz w:val="16"/>
                <w:szCs w:val="16"/>
              </w:rPr>
            </w:pPr>
          </w:p>
        </w:tc>
      </w:tr>
      <w:tr w:rsidR="00B02EF2" w:rsidRPr="00404250" w14:paraId="71BFEA93" w14:textId="77777777" w:rsidTr="003908E5">
        <w:trPr>
          <w:trHeight w:val="80"/>
        </w:trPr>
        <w:tc>
          <w:tcPr>
            <w:tcW w:w="2880" w:type="dxa"/>
            <w:vAlign w:val="bottom"/>
          </w:tcPr>
          <w:p w14:paraId="284EDD43" w14:textId="77777777" w:rsidR="00B02EF2" w:rsidRPr="00404250" w:rsidRDefault="00B02EF2" w:rsidP="003908E5">
            <w:pPr>
              <w:tabs>
                <w:tab w:val="left" w:pos="900"/>
                <w:tab w:val="left" w:pos="2880"/>
              </w:tabs>
              <w:spacing w:line="340" w:lineRule="exact"/>
              <w:rPr>
                <w:rFonts w:ascii="Arial" w:hAnsi="Arial" w:cs="Arial"/>
                <w:sz w:val="16"/>
                <w:szCs w:val="16"/>
                <w:cs/>
              </w:rPr>
            </w:pPr>
            <w:r w:rsidRPr="00404250">
              <w:rPr>
                <w:rFonts w:ascii="Arial" w:hAnsi="Arial" w:cs="Arial"/>
                <w:sz w:val="16"/>
                <w:szCs w:val="16"/>
              </w:rPr>
              <w:t>Gross premium written</w:t>
            </w:r>
          </w:p>
        </w:tc>
        <w:tc>
          <w:tcPr>
            <w:tcW w:w="1294" w:type="dxa"/>
            <w:shd w:val="clear" w:color="auto" w:fill="auto"/>
            <w:vAlign w:val="bottom"/>
          </w:tcPr>
          <w:p w14:paraId="748B1161"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hint="cs"/>
                <w:sz w:val="16"/>
                <w:szCs w:val="16"/>
                <w:cs/>
              </w:rPr>
              <w:t>640</w:t>
            </w:r>
            <w:r w:rsidRPr="00B44FC4">
              <w:rPr>
                <w:rFonts w:ascii="Arial" w:hAnsi="Arial" w:cs="Arial"/>
                <w:sz w:val="16"/>
                <w:szCs w:val="16"/>
              </w:rPr>
              <w:t>,288,595</w:t>
            </w:r>
          </w:p>
        </w:tc>
        <w:tc>
          <w:tcPr>
            <w:tcW w:w="1295" w:type="dxa"/>
            <w:shd w:val="clear" w:color="auto" w:fill="auto"/>
            <w:vAlign w:val="bottom"/>
          </w:tcPr>
          <w:p w14:paraId="16269F5E"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98,423,455</w:t>
            </w:r>
          </w:p>
        </w:tc>
        <w:tc>
          <w:tcPr>
            <w:tcW w:w="1294" w:type="dxa"/>
            <w:shd w:val="clear" w:color="auto" w:fill="auto"/>
            <w:vAlign w:val="bottom"/>
          </w:tcPr>
          <w:p w14:paraId="62BC86A1"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1,951,014,792</w:t>
            </w:r>
          </w:p>
        </w:tc>
        <w:tc>
          <w:tcPr>
            <w:tcW w:w="1295" w:type="dxa"/>
            <w:shd w:val="clear" w:color="auto" w:fill="auto"/>
            <w:vAlign w:val="bottom"/>
          </w:tcPr>
          <w:p w14:paraId="7585B224"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683,226,286</w:t>
            </w:r>
          </w:p>
        </w:tc>
        <w:tc>
          <w:tcPr>
            <w:tcW w:w="1295" w:type="dxa"/>
            <w:shd w:val="clear" w:color="auto" w:fill="auto"/>
            <w:vAlign w:val="bottom"/>
          </w:tcPr>
          <w:p w14:paraId="250FFF3F"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3,372,953,128</w:t>
            </w:r>
          </w:p>
        </w:tc>
      </w:tr>
      <w:tr w:rsidR="00B02EF2" w:rsidRPr="00404250" w14:paraId="3F78B4E5" w14:textId="77777777" w:rsidTr="003908E5">
        <w:tc>
          <w:tcPr>
            <w:tcW w:w="2880" w:type="dxa"/>
            <w:vAlign w:val="bottom"/>
          </w:tcPr>
          <w:p w14:paraId="6A970FAC" w14:textId="77777777" w:rsidR="00B02EF2" w:rsidRPr="00404250" w:rsidRDefault="00B02EF2" w:rsidP="003908E5">
            <w:pPr>
              <w:tabs>
                <w:tab w:val="left" w:pos="900"/>
                <w:tab w:val="left" w:pos="2880"/>
              </w:tabs>
              <w:spacing w:line="340" w:lineRule="exact"/>
              <w:rPr>
                <w:rFonts w:ascii="Arial" w:hAnsi="Arial" w:cs="Arial"/>
                <w:sz w:val="16"/>
                <w:szCs w:val="16"/>
              </w:rPr>
            </w:pPr>
            <w:r w:rsidRPr="00404250">
              <w:rPr>
                <w:rFonts w:ascii="Arial" w:hAnsi="Arial" w:cs="Arial"/>
                <w:sz w:val="16"/>
                <w:szCs w:val="16"/>
              </w:rPr>
              <w:t>Less: Premiums ceded to reinsurers</w:t>
            </w:r>
          </w:p>
        </w:tc>
        <w:tc>
          <w:tcPr>
            <w:tcW w:w="1294" w:type="dxa"/>
            <w:shd w:val="clear" w:color="auto" w:fill="auto"/>
            <w:vAlign w:val="bottom"/>
          </w:tcPr>
          <w:p w14:paraId="40412681"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(309,753,794)</w:t>
            </w:r>
          </w:p>
        </w:tc>
        <w:tc>
          <w:tcPr>
            <w:tcW w:w="1295" w:type="dxa"/>
            <w:shd w:val="clear" w:color="auto" w:fill="auto"/>
            <w:vAlign w:val="bottom"/>
          </w:tcPr>
          <w:p w14:paraId="1E6F07B8"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(57,977,873)</w:t>
            </w:r>
          </w:p>
        </w:tc>
        <w:tc>
          <w:tcPr>
            <w:tcW w:w="1294" w:type="dxa"/>
            <w:shd w:val="clear" w:color="auto" w:fill="auto"/>
            <w:vAlign w:val="bottom"/>
          </w:tcPr>
          <w:p w14:paraId="2487E40E"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(10,993,199)</w:t>
            </w:r>
          </w:p>
        </w:tc>
        <w:tc>
          <w:tcPr>
            <w:tcW w:w="1295" w:type="dxa"/>
            <w:shd w:val="clear" w:color="auto" w:fill="auto"/>
            <w:vAlign w:val="bottom"/>
          </w:tcPr>
          <w:p w14:paraId="0C44A822"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(441,672,725)</w:t>
            </w:r>
          </w:p>
        </w:tc>
        <w:tc>
          <w:tcPr>
            <w:tcW w:w="1295" w:type="dxa"/>
            <w:shd w:val="clear" w:color="auto" w:fill="auto"/>
            <w:vAlign w:val="bottom"/>
          </w:tcPr>
          <w:p w14:paraId="40F2D8EC"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(820,397,591)</w:t>
            </w:r>
          </w:p>
        </w:tc>
      </w:tr>
      <w:tr w:rsidR="00B02EF2" w:rsidRPr="00404250" w14:paraId="72DDE701" w14:textId="77777777" w:rsidTr="003908E5">
        <w:tc>
          <w:tcPr>
            <w:tcW w:w="2880" w:type="dxa"/>
            <w:vAlign w:val="bottom"/>
          </w:tcPr>
          <w:p w14:paraId="14C082E5" w14:textId="77777777" w:rsidR="00B02EF2" w:rsidRPr="00404250" w:rsidRDefault="00B02EF2" w:rsidP="003908E5">
            <w:pPr>
              <w:tabs>
                <w:tab w:val="left" w:pos="450"/>
                <w:tab w:val="left" w:pos="2880"/>
              </w:tabs>
              <w:spacing w:line="340" w:lineRule="exact"/>
              <w:rPr>
                <w:rFonts w:ascii="Arial" w:hAnsi="Arial" w:cs="Arial"/>
                <w:sz w:val="16"/>
                <w:szCs w:val="16"/>
                <w:cs/>
              </w:rPr>
            </w:pPr>
            <w:r w:rsidRPr="00404250">
              <w:rPr>
                <w:rFonts w:ascii="Arial" w:hAnsi="Arial" w:cs="Arial"/>
                <w:sz w:val="16"/>
                <w:szCs w:val="16"/>
              </w:rPr>
              <w:t>Net premium written</w:t>
            </w:r>
          </w:p>
        </w:tc>
        <w:tc>
          <w:tcPr>
            <w:tcW w:w="1294" w:type="dxa"/>
            <w:shd w:val="clear" w:color="auto" w:fill="auto"/>
            <w:vAlign w:val="bottom"/>
          </w:tcPr>
          <w:p w14:paraId="386A4C88"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330,534,801</w:t>
            </w:r>
          </w:p>
        </w:tc>
        <w:tc>
          <w:tcPr>
            <w:tcW w:w="1295" w:type="dxa"/>
            <w:shd w:val="clear" w:color="auto" w:fill="auto"/>
            <w:vAlign w:val="bottom"/>
          </w:tcPr>
          <w:p w14:paraId="6106BFDE"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40,445,582</w:t>
            </w:r>
          </w:p>
        </w:tc>
        <w:tc>
          <w:tcPr>
            <w:tcW w:w="1294" w:type="dxa"/>
            <w:shd w:val="clear" w:color="auto" w:fill="auto"/>
            <w:vAlign w:val="bottom"/>
          </w:tcPr>
          <w:p w14:paraId="5AFB85E8"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1,940,021,593</w:t>
            </w:r>
          </w:p>
        </w:tc>
        <w:tc>
          <w:tcPr>
            <w:tcW w:w="1295" w:type="dxa"/>
            <w:shd w:val="clear" w:color="auto" w:fill="auto"/>
            <w:vAlign w:val="bottom"/>
          </w:tcPr>
          <w:p w14:paraId="7E4D0273"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241,553,561</w:t>
            </w:r>
          </w:p>
        </w:tc>
        <w:tc>
          <w:tcPr>
            <w:tcW w:w="1295" w:type="dxa"/>
            <w:shd w:val="clear" w:color="auto" w:fill="auto"/>
            <w:vAlign w:val="bottom"/>
          </w:tcPr>
          <w:p w14:paraId="6B63E891"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2,552,555,537</w:t>
            </w:r>
          </w:p>
        </w:tc>
      </w:tr>
      <w:tr w:rsidR="00B02EF2" w:rsidRPr="00404250" w14:paraId="733D9487" w14:textId="77777777" w:rsidTr="003908E5">
        <w:tc>
          <w:tcPr>
            <w:tcW w:w="2880" w:type="dxa"/>
            <w:vAlign w:val="bottom"/>
          </w:tcPr>
          <w:p w14:paraId="45F3F398" w14:textId="77777777" w:rsidR="00B02EF2" w:rsidRPr="00404250" w:rsidRDefault="00B02EF2" w:rsidP="003908E5">
            <w:pPr>
              <w:tabs>
                <w:tab w:val="left" w:pos="2880"/>
              </w:tabs>
              <w:spacing w:line="340" w:lineRule="exact"/>
              <w:ind w:left="162" w:right="-108" w:hanging="153"/>
              <w:rPr>
                <w:rFonts w:ascii="Arial" w:hAnsi="Arial" w:cs="Arial"/>
                <w:sz w:val="16"/>
                <w:szCs w:val="16"/>
                <w:cs/>
              </w:rPr>
            </w:pPr>
            <w:r w:rsidRPr="00404250">
              <w:rPr>
                <w:rFonts w:ascii="Arial" w:hAnsi="Arial" w:cs="Arial"/>
                <w:sz w:val="16"/>
                <w:szCs w:val="16"/>
              </w:rPr>
              <w:t>Add (less): Unearned premium reserves (increase) decrease from prior year</w:t>
            </w:r>
          </w:p>
        </w:tc>
        <w:tc>
          <w:tcPr>
            <w:tcW w:w="1294" w:type="dxa"/>
            <w:shd w:val="clear" w:color="auto" w:fill="auto"/>
            <w:vAlign w:val="bottom"/>
          </w:tcPr>
          <w:p w14:paraId="3AD4ED27"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2,552,589</w:t>
            </w:r>
          </w:p>
        </w:tc>
        <w:tc>
          <w:tcPr>
            <w:tcW w:w="1295" w:type="dxa"/>
            <w:shd w:val="clear" w:color="auto" w:fill="auto"/>
            <w:vAlign w:val="bottom"/>
          </w:tcPr>
          <w:p w14:paraId="159AD054"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(496,174)</w:t>
            </w:r>
          </w:p>
        </w:tc>
        <w:tc>
          <w:tcPr>
            <w:tcW w:w="1294" w:type="dxa"/>
            <w:shd w:val="clear" w:color="auto" w:fill="auto"/>
            <w:vAlign w:val="bottom"/>
          </w:tcPr>
          <w:p w14:paraId="6F36F437"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6,932,255</w:t>
            </w:r>
          </w:p>
        </w:tc>
        <w:tc>
          <w:tcPr>
            <w:tcW w:w="1295" w:type="dxa"/>
            <w:shd w:val="clear" w:color="auto" w:fill="auto"/>
            <w:vAlign w:val="bottom"/>
          </w:tcPr>
          <w:p w14:paraId="2A43C9AF"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(38,609,448)</w:t>
            </w:r>
          </w:p>
        </w:tc>
        <w:tc>
          <w:tcPr>
            <w:tcW w:w="1295" w:type="dxa"/>
            <w:shd w:val="clear" w:color="auto" w:fill="auto"/>
            <w:vAlign w:val="bottom"/>
          </w:tcPr>
          <w:p w14:paraId="059D010A"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(29,620,778)</w:t>
            </w:r>
          </w:p>
        </w:tc>
      </w:tr>
      <w:tr w:rsidR="00B02EF2" w:rsidRPr="00404250" w14:paraId="6C78C112" w14:textId="77777777" w:rsidTr="003908E5">
        <w:tc>
          <w:tcPr>
            <w:tcW w:w="2880" w:type="dxa"/>
            <w:vAlign w:val="bottom"/>
          </w:tcPr>
          <w:p w14:paraId="1C77EC37" w14:textId="77777777" w:rsidR="00B02EF2" w:rsidRPr="00404250" w:rsidRDefault="00B02EF2" w:rsidP="003908E5">
            <w:pPr>
              <w:tabs>
                <w:tab w:val="left" w:pos="900"/>
                <w:tab w:val="left" w:pos="2880"/>
              </w:tabs>
              <w:spacing w:line="340" w:lineRule="exact"/>
              <w:rPr>
                <w:rFonts w:ascii="Arial" w:hAnsi="Arial" w:cs="Arial"/>
                <w:sz w:val="16"/>
                <w:szCs w:val="16"/>
                <w:cs/>
              </w:rPr>
            </w:pPr>
            <w:r w:rsidRPr="00404250">
              <w:rPr>
                <w:rFonts w:ascii="Arial" w:hAnsi="Arial" w:cs="Arial"/>
                <w:sz w:val="16"/>
                <w:szCs w:val="16"/>
              </w:rPr>
              <w:t>Net earned premium</w:t>
            </w:r>
          </w:p>
        </w:tc>
        <w:tc>
          <w:tcPr>
            <w:tcW w:w="1294" w:type="dxa"/>
            <w:shd w:val="clear" w:color="auto" w:fill="auto"/>
            <w:vAlign w:val="bottom"/>
          </w:tcPr>
          <w:p w14:paraId="3FADC67C"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333,087,390</w:t>
            </w:r>
          </w:p>
        </w:tc>
        <w:tc>
          <w:tcPr>
            <w:tcW w:w="1295" w:type="dxa"/>
            <w:shd w:val="clear" w:color="auto" w:fill="auto"/>
            <w:vAlign w:val="bottom"/>
          </w:tcPr>
          <w:p w14:paraId="08A447FC"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39,949,408</w:t>
            </w:r>
          </w:p>
        </w:tc>
        <w:tc>
          <w:tcPr>
            <w:tcW w:w="1294" w:type="dxa"/>
            <w:shd w:val="clear" w:color="auto" w:fill="auto"/>
            <w:vAlign w:val="bottom"/>
          </w:tcPr>
          <w:p w14:paraId="216A4639"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1,946,953,848</w:t>
            </w:r>
          </w:p>
        </w:tc>
        <w:tc>
          <w:tcPr>
            <w:tcW w:w="1295" w:type="dxa"/>
            <w:shd w:val="clear" w:color="auto" w:fill="auto"/>
            <w:vAlign w:val="bottom"/>
          </w:tcPr>
          <w:p w14:paraId="0514AA9D"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202,944,113</w:t>
            </w:r>
          </w:p>
        </w:tc>
        <w:tc>
          <w:tcPr>
            <w:tcW w:w="1295" w:type="dxa"/>
            <w:shd w:val="clear" w:color="auto" w:fill="auto"/>
            <w:vAlign w:val="bottom"/>
          </w:tcPr>
          <w:p w14:paraId="04E1FB77" w14:textId="77777777" w:rsidR="00B02EF2" w:rsidRPr="00404250" w:rsidRDefault="00B02EF2" w:rsidP="003908E5">
            <w:pPr>
              <w:tabs>
                <w:tab w:val="decimal" w:pos="972"/>
              </w:tabs>
              <w:spacing w:line="340" w:lineRule="exact"/>
              <w:ind w:right="-43"/>
              <w:rPr>
                <w:rFonts w:ascii="Arial" w:hAnsi="Arial" w:cs="Arial"/>
                <w:sz w:val="16"/>
                <w:szCs w:val="16"/>
                <w:cs/>
              </w:rPr>
            </w:pPr>
            <w:r w:rsidRPr="00B44FC4">
              <w:rPr>
                <w:rFonts w:ascii="Arial" w:hAnsi="Arial" w:cs="Arial"/>
                <w:sz w:val="16"/>
                <w:szCs w:val="16"/>
              </w:rPr>
              <w:t>2,522,934,759</w:t>
            </w:r>
          </w:p>
        </w:tc>
      </w:tr>
      <w:tr w:rsidR="00B02EF2" w:rsidRPr="00404250" w14:paraId="4DB6A3EB" w14:textId="77777777" w:rsidTr="003908E5">
        <w:tc>
          <w:tcPr>
            <w:tcW w:w="2880" w:type="dxa"/>
            <w:vAlign w:val="bottom"/>
          </w:tcPr>
          <w:p w14:paraId="6F93BC42" w14:textId="77777777" w:rsidR="00B02EF2" w:rsidRPr="00404250" w:rsidRDefault="00B02EF2" w:rsidP="003908E5">
            <w:pPr>
              <w:tabs>
                <w:tab w:val="left" w:pos="900"/>
                <w:tab w:val="left" w:pos="2880"/>
              </w:tabs>
              <w:spacing w:line="340" w:lineRule="exact"/>
              <w:rPr>
                <w:rFonts w:ascii="Arial" w:hAnsi="Arial" w:cs="Arial"/>
                <w:sz w:val="16"/>
                <w:szCs w:val="16"/>
                <w:cs/>
              </w:rPr>
            </w:pPr>
            <w:r w:rsidRPr="00404250">
              <w:rPr>
                <w:rFonts w:ascii="Arial" w:hAnsi="Arial" w:cs="Arial"/>
                <w:sz w:val="16"/>
                <w:szCs w:val="16"/>
              </w:rPr>
              <w:t>Fee and commission income</w:t>
            </w:r>
          </w:p>
        </w:tc>
        <w:tc>
          <w:tcPr>
            <w:tcW w:w="1294" w:type="dxa"/>
            <w:shd w:val="clear" w:color="auto" w:fill="auto"/>
            <w:vAlign w:val="bottom"/>
          </w:tcPr>
          <w:p w14:paraId="11AA1F66"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112,880,452</w:t>
            </w:r>
          </w:p>
        </w:tc>
        <w:tc>
          <w:tcPr>
            <w:tcW w:w="1295" w:type="dxa"/>
            <w:shd w:val="clear" w:color="auto" w:fill="auto"/>
            <w:vAlign w:val="bottom"/>
          </w:tcPr>
          <w:p w14:paraId="4683436D"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16,585,053</w:t>
            </w:r>
          </w:p>
        </w:tc>
        <w:tc>
          <w:tcPr>
            <w:tcW w:w="1294" w:type="dxa"/>
            <w:shd w:val="clear" w:color="auto" w:fill="auto"/>
            <w:vAlign w:val="bottom"/>
          </w:tcPr>
          <w:p w14:paraId="34BE8F5B"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2,408,620</w:t>
            </w:r>
          </w:p>
        </w:tc>
        <w:tc>
          <w:tcPr>
            <w:tcW w:w="1295" w:type="dxa"/>
            <w:shd w:val="clear" w:color="auto" w:fill="auto"/>
            <w:vAlign w:val="bottom"/>
          </w:tcPr>
          <w:p w14:paraId="0D8E58F9"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101,907,785</w:t>
            </w:r>
          </w:p>
        </w:tc>
        <w:tc>
          <w:tcPr>
            <w:tcW w:w="1295" w:type="dxa"/>
            <w:shd w:val="clear" w:color="auto" w:fill="auto"/>
            <w:vAlign w:val="bottom"/>
          </w:tcPr>
          <w:p w14:paraId="28F803CD"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233,781,910</w:t>
            </w:r>
          </w:p>
        </w:tc>
      </w:tr>
      <w:tr w:rsidR="00B02EF2" w:rsidRPr="00404250" w14:paraId="7A63F5DF" w14:textId="77777777" w:rsidTr="003908E5">
        <w:tc>
          <w:tcPr>
            <w:tcW w:w="2880" w:type="dxa"/>
            <w:vAlign w:val="bottom"/>
          </w:tcPr>
          <w:p w14:paraId="72BB3D0B" w14:textId="77777777" w:rsidR="00B02EF2" w:rsidRPr="00404250" w:rsidRDefault="00B02EF2" w:rsidP="003908E5">
            <w:pPr>
              <w:tabs>
                <w:tab w:val="left" w:pos="900"/>
                <w:tab w:val="left" w:pos="2880"/>
              </w:tabs>
              <w:spacing w:line="340" w:lineRule="exact"/>
              <w:rPr>
                <w:rFonts w:ascii="Arial" w:hAnsi="Arial" w:cs="Arial"/>
                <w:b/>
                <w:bCs/>
                <w:sz w:val="16"/>
                <w:szCs w:val="16"/>
              </w:rPr>
            </w:pPr>
            <w:r w:rsidRPr="00404250">
              <w:rPr>
                <w:rFonts w:ascii="Arial" w:hAnsi="Arial" w:cs="Arial"/>
                <w:b/>
                <w:bCs/>
                <w:sz w:val="16"/>
                <w:szCs w:val="16"/>
              </w:rPr>
              <w:t>Total underwriting income</w:t>
            </w:r>
          </w:p>
        </w:tc>
        <w:tc>
          <w:tcPr>
            <w:tcW w:w="1294" w:type="dxa"/>
            <w:shd w:val="clear" w:color="auto" w:fill="auto"/>
            <w:vAlign w:val="bottom"/>
          </w:tcPr>
          <w:p w14:paraId="1421C490"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445,967,842</w:t>
            </w:r>
          </w:p>
        </w:tc>
        <w:tc>
          <w:tcPr>
            <w:tcW w:w="1295" w:type="dxa"/>
            <w:shd w:val="clear" w:color="auto" w:fill="auto"/>
            <w:vAlign w:val="bottom"/>
          </w:tcPr>
          <w:p w14:paraId="6E7E7BA3"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56,534,461</w:t>
            </w:r>
          </w:p>
        </w:tc>
        <w:tc>
          <w:tcPr>
            <w:tcW w:w="1294" w:type="dxa"/>
            <w:shd w:val="clear" w:color="auto" w:fill="auto"/>
            <w:vAlign w:val="bottom"/>
          </w:tcPr>
          <w:p w14:paraId="055A0651"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1,949,362,468</w:t>
            </w:r>
          </w:p>
        </w:tc>
        <w:tc>
          <w:tcPr>
            <w:tcW w:w="1295" w:type="dxa"/>
            <w:shd w:val="clear" w:color="auto" w:fill="auto"/>
            <w:vAlign w:val="bottom"/>
          </w:tcPr>
          <w:p w14:paraId="69B10CB1"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304,851,898</w:t>
            </w:r>
          </w:p>
        </w:tc>
        <w:tc>
          <w:tcPr>
            <w:tcW w:w="1295" w:type="dxa"/>
            <w:shd w:val="clear" w:color="auto" w:fill="auto"/>
            <w:vAlign w:val="bottom"/>
          </w:tcPr>
          <w:p w14:paraId="4840D624"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2,756,716,669</w:t>
            </w:r>
          </w:p>
        </w:tc>
      </w:tr>
      <w:tr w:rsidR="00B02EF2" w:rsidRPr="00404250" w14:paraId="47EEF2E9" w14:textId="77777777" w:rsidTr="003908E5">
        <w:tc>
          <w:tcPr>
            <w:tcW w:w="2880" w:type="dxa"/>
            <w:vAlign w:val="bottom"/>
          </w:tcPr>
          <w:p w14:paraId="67DC6133" w14:textId="77777777" w:rsidR="00B02EF2" w:rsidRPr="00404250" w:rsidRDefault="00B02EF2" w:rsidP="003908E5">
            <w:pPr>
              <w:tabs>
                <w:tab w:val="left" w:pos="450"/>
                <w:tab w:val="left" w:pos="2880"/>
              </w:tabs>
              <w:spacing w:line="340" w:lineRule="exact"/>
              <w:rPr>
                <w:rFonts w:ascii="Arial" w:hAnsi="Arial" w:cs="Arial"/>
                <w:b/>
                <w:bCs/>
                <w:sz w:val="16"/>
                <w:szCs w:val="16"/>
                <w:cs/>
              </w:rPr>
            </w:pPr>
            <w:r w:rsidRPr="00404250">
              <w:rPr>
                <w:rFonts w:ascii="Arial" w:hAnsi="Arial" w:cs="Arial"/>
                <w:b/>
                <w:bCs/>
                <w:sz w:val="16"/>
                <w:szCs w:val="16"/>
              </w:rPr>
              <w:t>Underwriting expenses</w:t>
            </w:r>
          </w:p>
        </w:tc>
        <w:tc>
          <w:tcPr>
            <w:tcW w:w="1294" w:type="dxa"/>
            <w:vAlign w:val="bottom"/>
          </w:tcPr>
          <w:p w14:paraId="0C89BEAB"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1B645122"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728942DD"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16D71D5C"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558E1CAD" w14:textId="77777777" w:rsidR="00B02EF2" w:rsidRPr="00404250" w:rsidRDefault="00B02EF2" w:rsidP="003908E5">
            <w:pPr>
              <w:tabs>
                <w:tab w:val="decimal" w:pos="972"/>
              </w:tabs>
              <w:spacing w:line="340" w:lineRule="exact"/>
              <w:ind w:right="-43"/>
              <w:rPr>
                <w:rFonts w:ascii="Arial" w:hAnsi="Arial" w:cs="Arial"/>
                <w:sz w:val="16"/>
                <w:szCs w:val="16"/>
              </w:rPr>
            </w:pPr>
          </w:p>
        </w:tc>
      </w:tr>
      <w:tr w:rsidR="00B02EF2" w:rsidRPr="00404250" w14:paraId="669D6C9C" w14:textId="77777777" w:rsidTr="003908E5">
        <w:tc>
          <w:tcPr>
            <w:tcW w:w="2880" w:type="dxa"/>
            <w:vAlign w:val="bottom"/>
          </w:tcPr>
          <w:p w14:paraId="34E9BB39" w14:textId="77777777" w:rsidR="00B02EF2" w:rsidRPr="00404250" w:rsidRDefault="00B02EF2" w:rsidP="003908E5">
            <w:pPr>
              <w:tabs>
                <w:tab w:val="left" w:pos="450"/>
                <w:tab w:val="left" w:pos="2880"/>
              </w:tabs>
              <w:spacing w:line="340" w:lineRule="exact"/>
              <w:ind w:left="180" w:hanging="180"/>
              <w:rPr>
                <w:rFonts w:ascii="Arial" w:hAnsi="Arial" w:cs="Arial"/>
                <w:sz w:val="16"/>
                <w:szCs w:val="16"/>
                <w:cs/>
              </w:rPr>
            </w:pPr>
            <w:r w:rsidRPr="00404250">
              <w:rPr>
                <w:rFonts w:ascii="Arial" w:hAnsi="Arial" w:cs="Arial"/>
                <w:sz w:val="16"/>
                <w:szCs w:val="16"/>
              </w:rPr>
              <w:t>Claim and loss adjustment expenses - net</w:t>
            </w:r>
          </w:p>
        </w:tc>
        <w:tc>
          <w:tcPr>
            <w:tcW w:w="1294" w:type="dxa"/>
            <w:vAlign w:val="bottom"/>
          </w:tcPr>
          <w:p w14:paraId="05C046BD"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94,016,527</w:t>
            </w:r>
          </w:p>
        </w:tc>
        <w:tc>
          <w:tcPr>
            <w:tcW w:w="1295" w:type="dxa"/>
            <w:vAlign w:val="bottom"/>
          </w:tcPr>
          <w:p w14:paraId="3C6669A5"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hint="cs"/>
                <w:sz w:val="16"/>
                <w:szCs w:val="16"/>
                <w:cs/>
              </w:rPr>
              <w:t>10</w:t>
            </w:r>
            <w:r w:rsidRPr="00B44FC4">
              <w:rPr>
                <w:rFonts w:ascii="Arial" w:hAnsi="Arial" w:cs="Arial"/>
                <w:sz w:val="16"/>
                <w:szCs w:val="16"/>
              </w:rPr>
              <w:t>,</w:t>
            </w:r>
            <w:r w:rsidRPr="00B44FC4">
              <w:rPr>
                <w:rFonts w:ascii="Arial" w:hAnsi="Arial" w:cs="Arial" w:hint="cs"/>
                <w:sz w:val="16"/>
                <w:szCs w:val="16"/>
                <w:cs/>
              </w:rPr>
              <w:t>147</w:t>
            </w:r>
            <w:r w:rsidRPr="00B44FC4">
              <w:rPr>
                <w:rFonts w:ascii="Arial" w:hAnsi="Arial" w:cs="Arial"/>
                <w:sz w:val="16"/>
                <w:szCs w:val="16"/>
              </w:rPr>
              <w:t>,</w:t>
            </w:r>
            <w:r w:rsidRPr="00B44FC4">
              <w:rPr>
                <w:rFonts w:ascii="Arial" w:hAnsi="Arial" w:cs="Arial" w:hint="cs"/>
                <w:sz w:val="16"/>
                <w:szCs w:val="16"/>
                <w:cs/>
              </w:rPr>
              <w:t>102</w:t>
            </w:r>
          </w:p>
        </w:tc>
        <w:tc>
          <w:tcPr>
            <w:tcW w:w="1294" w:type="dxa"/>
            <w:vAlign w:val="bottom"/>
          </w:tcPr>
          <w:p w14:paraId="3FEFC67E"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1,170,499,884</w:t>
            </w:r>
          </w:p>
        </w:tc>
        <w:tc>
          <w:tcPr>
            <w:tcW w:w="1295" w:type="dxa"/>
            <w:vAlign w:val="bottom"/>
          </w:tcPr>
          <w:p w14:paraId="6C9EAAA9"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327,340,208</w:t>
            </w:r>
          </w:p>
        </w:tc>
        <w:tc>
          <w:tcPr>
            <w:tcW w:w="1295" w:type="dxa"/>
            <w:vAlign w:val="bottom"/>
          </w:tcPr>
          <w:p w14:paraId="1E05FBE6"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1,602,003,721</w:t>
            </w:r>
          </w:p>
        </w:tc>
      </w:tr>
      <w:tr w:rsidR="00B02EF2" w:rsidRPr="00404250" w14:paraId="56D08CFE" w14:textId="77777777" w:rsidTr="003908E5">
        <w:tc>
          <w:tcPr>
            <w:tcW w:w="2880" w:type="dxa"/>
            <w:vAlign w:val="bottom"/>
          </w:tcPr>
          <w:p w14:paraId="405C9681" w14:textId="77777777" w:rsidR="00B02EF2" w:rsidRPr="00404250" w:rsidRDefault="00B02EF2" w:rsidP="003908E5">
            <w:pPr>
              <w:tabs>
                <w:tab w:val="left" w:pos="450"/>
                <w:tab w:val="left" w:pos="2880"/>
              </w:tabs>
              <w:spacing w:line="340" w:lineRule="exact"/>
              <w:ind w:left="72" w:right="-108" w:hanging="72"/>
              <w:rPr>
                <w:rFonts w:ascii="Arial" w:hAnsi="Arial" w:cs="Arial"/>
                <w:sz w:val="16"/>
                <w:szCs w:val="16"/>
              </w:rPr>
            </w:pPr>
            <w:r w:rsidRPr="00404250">
              <w:rPr>
                <w:rFonts w:ascii="Arial" w:hAnsi="Arial" w:cs="Arial"/>
                <w:sz w:val="16"/>
                <w:szCs w:val="16"/>
              </w:rPr>
              <w:t>Commission and brokerage expenses</w:t>
            </w:r>
          </w:p>
        </w:tc>
        <w:tc>
          <w:tcPr>
            <w:tcW w:w="1294" w:type="dxa"/>
            <w:vAlign w:val="bottom"/>
          </w:tcPr>
          <w:p w14:paraId="3B06BA0A"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144,200,352</w:t>
            </w:r>
          </w:p>
        </w:tc>
        <w:tc>
          <w:tcPr>
            <w:tcW w:w="1295" w:type="dxa"/>
            <w:vAlign w:val="bottom"/>
          </w:tcPr>
          <w:p w14:paraId="0C1BF00C"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10,579,371</w:t>
            </w:r>
          </w:p>
        </w:tc>
        <w:tc>
          <w:tcPr>
            <w:tcW w:w="1294" w:type="dxa"/>
            <w:vAlign w:val="bottom"/>
          </w:tcPr>
          <w:p w14:paraId="26D4AABE"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299,798,580</w:t>
            </w:r>
          </w:p>
        </w:tc>
        <w:tc>
          <w:tcPr>
            <w:tcW w:w="1295" w:type="dxa"/>
            <w:vAlign w:val="bottom"/>
          </w:tcPr>
          <w:p w14:paraId="47A6FF35"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71,213,486</w:t>
            </w:r>
          </w:p>
        </w:tc>
        <w:tc>
          <w:tcPr>
            <w:tcW w:w="1295" w:type="dxa"/>
            <w:vAlign w:val="bottom"/>
          </w:tcPr>
          <w:p w14:paraId="6C997954"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525,791,789</w:t>
            </w:r>
          </w:p>
        </w:tc>
      </w:tr>
      <w:tr w:rsidR="00B02EF2" w:rsidRPr="00404250" w14:paraId="2436C711" w14:textId="77777777" w:rsidTr="003908E5">
        <w:tc>
          <w:tcPr>
            <w:tcW w:w="2880" w:type="dxa"/>
            <w:vAlign w:val="bottom"/>
          </w:tcPr>
          <w:p w14:paraId="19BDC152" w14:textId="77777777" w:rsidR="00B02EF2" w:rsidRPr="00404250" w:rsidRDefault="00B02EF2" w:rsidP="003908E5">
            <w:pPr>
              <w:tabs>
                <w:tab w:val="left" w:pos="450"/>
                <w:tab w:val="left" w:pos="2880"/>
              </w:tabs>
              <w:spacing w:line="340" w:lineRule="exact"/>
              <w:rPr>
                <w:rFonts w:ascii="Arial" w:hAnsi="Arial" w:cs="Arial"/>
                <w:sz w:val="16"/>
                <w:szCs w:val="16"/>
                <w:cs/>
              </w:rPr>
            </w:pPr>
            <w:r w:rsidRPr="00404250">
              <w:rPr>
                <w:rFonts w:ascii="Arial" w:hAnsi="Arial" w:cs="Arial"/>
                <w:sz w:val="16"/>
                <w:szCs w:val="16"/>
              </w:rPr>
              <w:t>Other underwriting expenses</w:t>
            </w:r>
          </w:p>
        </w:tc>
        <w:tc>
          <w:tcPr>
            <w:tcW w:w="1294" w:type="dxa"/>
            <w:vAlign w:val="bottom"/>
          </w:tcPr>
          <w:p w14:paraId="1FAE207C"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48,455,251</w:t>
            </w:r>
          </w:p>
        </w:tc>
        <w:tc>
          <w:tcPr>
            <w:tcW w:w="1295" w:type="dxa"/>
            <w:vAlign w:val="bottom"/>
          </w:tcPr>
          <w:p w14:paraId="762109A3"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3,879,366</w:t>
            </w:r>
          </w:p>
        </w:tc>
        <w:tc>
          <w:tcPr>
            <w:tcW w:w="1294" w:type="dxa"/>
            <w:vAlign w:val="bottom"/>
          </w:tcPr>
          <w:p w14:paraId="6C7BB530"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135,332,902</w:t>
            </w:r>
          </w:p>
        </w:tc>
        <w:tc>
          <w:tcPr>
            <w:tcW w:w="1295" w:type="dxa"/>
            <w:vAlign w:val="bottom"/>
          </w:tcPr>
          <w:p w14:paraId="60E2DFC2"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41,496,932</w:t>
            </w:r>
          </w:p>
        </w:tc>
        <w:tc>
          <w:tcPr>
            <w:tcW w:w="1295" w:type="dxa"/>
            <w:vAlign w:val="bottom"/>
          </w:tcPr>
          <w:p w14:paraId="7AAEEFE9"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229,164,451</w:t>
            </w:r>
          </w:p>
        </w:tc>
      </w:tr>
      <w:tr w:rsidR="00B02EF2" w:rsidRPr="00404250" w14:paraId="65206EEA" w14:textId="77777777" w:rsidTr="003908E5">
        <w:tc>
          <w:tcPr>
            <w:tcW w:w="2880" w:type="dxa"/>
            <w:vAlign w:val="bottom"/>
          </w:tcPr>
          <w:p w14:paraId="647F8FBF" w14:textId="77777777" w:rsidR="00B02EF2" w:rsidRPr="00404250" w:rsidRDefault="00B02EF2" w:rsidP="003908E5">
            <w:pPr>
              <w:tabs>
                <w:tab w:val="left" w:pos="900"/>
                <w:tab w:val="left" w:pos="2880"/>
              </w:tabs>
              <w:spacing w:line="340" w:lineRule="exact"/>
              <w:ind w:left="151" w:hanging="151"/>
              <w:rPr>
                <w:rFonts w:ascii="Arial" w:hAnsi="Arial" w:cs="Arial"/>
                <w:b/>
                <w:bCs/>
                <w:sz w:val="16"/>
                <w:szCs w:val="16"/>
              </w:rPr>
            </w:pPr>
            <w:r w:rsidRPr="00404250">
              <w:rPr>
                <w:rFonts w:ascii="Arial" w:hAnsi="Arial" w:cs="Arial"/>
                <w:b/>
                <w:bCs/>
                <w:sz w:val="16"/>
                <w:szCs w:val="16"/>
              </w:rPr>
              <w:t xml:space="preserve">Total underwriting expenses </w:t>
            </w:r>
          </w:p>
          <w:p w14:paraId="0CBA718D" w14:textId="77777777" w:rsidR="00B02EF2" w:rsidRPr="00404250" w:rsidRDefault="00B02EF2" w:rsidP="003908E5">
            <w:pPr>
              <w:tabs>
                <w:tab w:val="left" w:pos="900"/>
                <w:tab w:val="left" w:pos="2880"/>
              </w:tabs>
              <w:spacing w:line="340" w:lineRule="exact"/>
              <w:ind w:left="151" w:hanging="151"/>
              <w:rPr>
                <w:rFonts w:ascii="Arial" w:hAnsi="Arial" w:cs="Arial"/>
                <w:b/>
                <w:bCs/>
                <w:sz w:val="16"/>
                <w:szCs w:val="16"/>
                <w:cs/>
              </w:rPr>
            </w:pPr>
            <w:r w:rsidRPr="00404250">
              <w:rPr>
                <w:rFonts w:ascii="Arial" w:hAnsi="Arial" w:cs="Arial"/>
                <w:b/>
                <w:bCs/>
                <w:sz w:val="16"/>
                <w:szCs w:val="16"/>
              </w:rPr>
              <w:tab/>
              <w:t>before operating expenses</w:t>
            </w:r>
          </w:p>
        </w:tc>
        <w:tc>
          <w:tcPr>
            <w:tcW w:w="1294" w:type="dxa"/>
            <w:vAlign w:val="bottom"/>
          </w:tcPr>
          <w:p w14:paraId="67A2D58F"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286,672,130</w:t>
            </w:r>
          </w:p>
        </w:tc>
        <w:tc>
          <w:tcPr>
            <w:tcW w:w="1295" w:type="dxa"/>
            <w:vAlign w:val="bottom"/>
          </w:tcPr>
          <w:p w14:paraId="6CE7B6A6"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24,605,839</w:t>
            </w:r>
          </w:p>
        </w:tc>
        <w:tc>
          <w:tcPr>
            <w:tcW w:w="1294" w:type="dxa"/>
            <w:vAlign w:val="bottom"/>
          </w:tcPr>
          <w:p w14:paraId="1056E722"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1,605,631,366</w:t>
            </w:r>
          </w:p>
        </w:tc>
        <w:tc>
          <w:tcPr>
            <w:tcW w:w="1295" w:type="dxa"/>
            <w:vAlign w:val="bottom"/>
          </w:tcPr>
          <w:p w14:paraId="70EDBB52"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440,050,626</w:t>
            </w:r>
          </w:p>
        </w:tc>
        <w:tc>
          <w:tcPr>
            <w:tcW w:w="1295" w:type="dxa"/>
            <w:vAlign w:val="bottom"/>
          </w:tcPr>
          <w:p w14:paraId="6B382CED"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2,356,959,961</w:t>
            </w:r>
          </w:p>
        </w:tc>
      </w:tr>
      <w:tr w:rsidR="00B02EF2" w:rsidRPr="00404250" w14:paraId="1F4BBCDE" w14:textId="77777777" w:rsidTr="003908E5">
        <w:tc>
          <w:tcPr>
            <w:tcW w:w="2880" w:type="dxa"/>
            <w:vAlign w:val="bottom"/>
          </w:tcPr>
          <w:p w14:paraId="284BF9BA" w14:textId="77777777" w:rsidR="00B02EF2" w:rsidRPr="00404250" w:rsidRDefault="00B02EF2" w:rsidP="003908E5">
            <w:pPr>
              <w:tabs>
                <w:tab w:val="left" w:pos="900"/>
                <w:tab w:val="left" w:pos="2880"/>
              </w:tabs>
              <w:spacing w:line="340" w:lineRule="exact"/>
              <w:ind w:left="151" w:hanging="151"/>
              <w:rPr>
                <w:rFonts w:ascii="Arial" w:hAnsi="Arial" w:cs="Arial"/>
                <w:b/>
                <w:bCs/>
                <w:sz w:val="16"/>
                <w:szCs w:val="16"/>
                <w:cs/>
              </w:rPr>
            </w:pPr>
            <w:r w:rsidRPr="00404250">
              <w:rPr>
                <w:rFonts w:ascii="Arial" w:hAnsi="Arial" w:cs="Arial"/>
                <w:b/>
                <w:bCs/>
                <w:sz w:val="16"/>
                <w:szCs w:val="16"/>
              </w:rPr>
              <w:t xml:space="preserve">Profit </w:t>
            </w:r>
            <w:r>
              <w:rPr>
                <w:rFonts w:ascii="Arial" w:hAnsi="Arial" w:cs="Arial"/>
                <w:b/>
                <w:bCs/>
                <w:sz w:val="16"/>
                <w:szCs w:val="16"/>
              </w:rPr>
              <w:t xml:space="preserve">(loss) </w:t>
            </w:r>
            <w:r w:rsidRPr="00404250">
              <w:rPr>
                <w:rFonts w:ascii="Arial" w:hAnsi="Arial" w:cs="Arial"/>
                <w:b/>
                <w:bCs/>
                <w:sz w:val="16"/>
                <w:szCs w:val="16"/>
              </w:rPr>
              <w:t>from underwriting before operating expenses</w:t>
            </w:r>
          </w:p>
        </w:tc>
        <w:tc>
          <w:tcPr>
            <w:tcW w:w="1294" w:type="dxa"/>
            <w:vAlign w:val="bottom"/>
          </w:tcPr>
          <w:p w14:paraId="05B80B92" w14:textId="77777777" w:rsidR="00B02EF2" w:rsidRPr="00404250" w:rsidRDefault="00B02EF2" w:rsidP="003908E5">
            <w:pPr>
              <w:pBdr>
                <w:bottom w:val="double" w:sz="4" w:space="1" w:color="auto"/>
              </w:pBdr>
              <w:tabs>
                <w:tab w:val="decimal" w:pos="972"/>
              </w:tabs>
              <w:spacing w:line="340" w:lineRule="exact"/>
              <w:ind w:right="-43"/>
              <w:rPr>
                <w:rFonts w:ascii="Arial" w:hAnsi="Arial" w:cs="Arial"/>
                <w:sz w:val="16"/>
                <w:szCs w:val="16"/>
              </w:rPr>
            </w:pPr>
            <w:r w:rsidRPr="00B44FC4">
              <w:rPr>
                <w:rFonts w:ascii="Arial" w:hAnsi="Arial" w:cs="Arial" w:hint="cs"/>
                <w:sz w:val="16"/>
                <w:szCs w:val="16"/>
                <w:cs/>
              </w:rPr>
              <w:t>159</w:t>
            </w:r>
            <w:r w:rsidRPr="00B44FC4">
              <w:rPr>
                <w:rFonts w:ascii="Arial" w:hAnsi="Arial" w:cs="Arial"/>
                <w:sz w:val="16"/>
                <w:szCs w:val="16"/>
              </w:rPr>
              <w:t>,</w:t>
            </w:r>
            <w:r w:rsidRPr="00B44FC4">
              <w:rPr>
                <w:rFonts w:ascii="Arial" w:hAnsi="Arial" w:cs="Arial" w:hint="cs"/>
                <w:sz w:val="16"/>
                <w:szCs w:val="16"/>
                <w:cs/>
              </w:rPr>
              <w:t>295</w:t>
            </w:r>
            <w:r w:rsidRPr="00B44FC4">
              <w:rPr>
                <w:rFonts w:ascii="Arial" w:hAnsi="Arial" w:cs="Arial"/>
                <w:sz w:val="16"/>
                <w:szCs w:val="16"/>
              </w:rPr>
              <w:t>,</w:t>
            </w:r>
            <w:r w:rsidRPr="00B44FC4">
              <w:rPr>
                <w:rFonts w:ascii="Arial" w:hAnsi="Arial" w:cs="Arial" w:hint="cs"/>
                <w:sz w:val="16"/>
                <w:szCs w:val="16"/>
                <w:cs/>
              </w:rPr>
              <w:t>71</w:t>
            </w:r>
            <w:r w:rsidRPr="00B44FC4">
              <w:rPr>
                <w:rFonts w:ascii="Arial" w:hAnsi="Arial" w:cs="Arial"/>
                <w:sz w:val="16"/>
                <w:szCs w:val="16"/>
              </w:rPr>
              <w:t>2</w:t>
            </w:r>
          </w:p>
        </w:tc>
        <w:tc>
          <w:tcPr>
            <w:tcW w:w="1295" w:type="dxa"/>
            <w:vAlign w:val="bottom"/>
          </w:tcPr>
          <w:p w14:paraId="00A09FF5" w14:textId="77777777" w:rsidR="00B02EF2" w:rsidRPr="00404250" w:rsidRDefault="00B02EF2" w:rsidP="003908E5">
            <w:pPr>
              <w:pBdr>
                <w:bottom w:val="double" w:sz="4" w:space="1" w:color="auto"/>
              </w:pBdr>
              <w:tabs>
                <w:tab w:val="decimal" w:pos="972"/>
              </w:tabs>
              <w:spacing w:line="340" w:lineRule="exact"/>
              <w:ind w:right="-43"/>
              <w:rPr>
                <w:rFonts w:ascii="Arial" w:hAnsi="Arial" w:cs="Arial"/>
                <w:sz w:val="16"/>
                <w:szCs w:val="16"/>
              </w:rPr>
            </w:pPr>
            <w:r w:rsidRPr="00B44FC4">
              <w:rPr>
                <w:rFonts w:ascii="Arial" w:hAnsi="Arial" w:cs="Arial" w:hint="cs"/>
                <w:sz w:val="16"/>
                <w:szCs w:val="16"/>
                <w:cs/>
              </w:rPr>
              <w:t>31</w:t>
            </w:r>
            <w:r w:rsidRPr="00B44FC4">
              <w:rPr>
                <w:rFonts w:ascii="Arial" w:hAnsi="Arial" w:cs="Arial"/>
                <w:sz w:val="16"/>
                <w:szCs w:val="16"/>
              </w:rPr>
              <w:t>,928,622</w:t>
            </w:r>
          </w:p>
        </w:tc>
        <w:tc>
          <w:tcPr>
            <w:tcW w:w="1294" w:type="dxa"/>
            <w:vAlign w:val="bottom"/>
          </w:tcPr>
          <w:p w14:paraId="2D252B29" w14:textId="77777777" w:rsidR="00B02EF2" w:rsidRPr="00404250" w:rsidRDefault="00B02EF2" w:rsidP="003908E5">
            <w:pPr>
              <w:pBdr>
                <w:bottom w:val="doub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343,731,102</w:t>
            </w:r>
          </w:p>
        </w:tc>
        <w:tc>
          <w:tcPr>
            <w:tcW w:w="1295" w:type="dxa"/>
            <w:vAlign w:val="bottom"/>
          </w:tcPr>
          <w:p w14:paraId="05F57D5F" w14:textId="77777777" w:rsidR="00B02EF2" w:rsidRPr="00404250" w:rsidRDefault="00B02EF2" w:rsidP="003908E5">
            <w:pPr>
              <w:pBdr>
                <w:bottom w:val="doub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(135,198,728)</w:t>
            </w:r>
          </w:p>
        </w:tc>
        <w:tc>
          <w:tcPr>
            <w:tcW w:w="1295" w:type="dxa"/>
            <w:vAlign w:val="bottom"/>
          </w:tcPr>
          <w:p w14:paraId="35D74A57"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399,756,708</w:t>
            </w:r>
          </w:p>
        </w:tc>
      </w:tr>
      <w:tr w:rsidR="00B02EF2" w:rsidRPr="00404250" w14:paraId="331D1624" w14:textId="77777777" w:rsidTr="003908E5">
        <w:tc>
          <w:tcPr>
            <w:tcW w:w="2880" w:type="dxa"/>
            <w:vAlign w:val="bottom"/>
          </w:tcPr>
          <w:p w14:paraId="379956EF" w14:textId="77777777" w:rsidR="00B02EF2" w:rsidRPr="00404250" w:rsidRDefault="00B02EF2" w:rsidP="003908E5">
            <w:pPr>
              <w:tabs>
                <w:tab w:val="left" w:pos="900"/>
                <w:tab w:val="left" w:pos="2880"/>
              </w:tabs>
              <w:spacing w:line="340" w:lineRule="exact"/>
              <w:rPr>
                <w:rFonts w:ascii="Arial" w:hAnsi="Arial" w:cs="Arial"/>
                <w:sz w:val="16"/>
                <w:szCs w:val="16"/>
              </w:rPr>
            </w:pPr>
            <w:r w:rsidRPr="00404250">
              <w:rPr>
                <w:rFonts w:ascii="Arial" w:hAnsi="Arial" w:cs="Arial"/>
                <w:sz w:val="16"/>
                <w:szCs w:val="16"/>
              </w:rPr>
              <w:t>Operating expenses</w:t>
            </w:r>
          </w:p>
        </w:tc>
        <w:tc>
          <w:tcPr>
            <w:tcW w:w="1294" w:type="dxa"/>
            <w:vAlign w:val="bottom"/>
          </w:tcPr>
          <w:p w14:paraId="10A8D0D7"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37607C8E"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0B97331F"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4290F671"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4E4B2025"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(353,294,270)</w:t>
            </w:r>
          </w:p>
        </w:tc>
      </w:tr>
      <w:tr w:rsidR="00B02EF2" w:rsidRPr="00404250" w14:paraId="31FB7EC0" w14:textId="77777777" w:rsidTr="003908E5">
        <w:trPr>
          <w:trHeight w:val="62"/>
        </w:trPr>
        <w:tc>
          <w:tcPr>
            <w:tcW w:w="2880" w:type="dxa"/>
            <w:vAlign w:val="bottom"/>
          </w:tcPr>
          <w:p w14:paraId="7DE72FBA" w14:textId="77777777" w:rsidR="00B02EF2" w:rsidRPr="00404250" w:rsidRDefault="00B02EF2" w:rsidP="003908E5">
            <w:pPr>
              <w:tabs>
                <w:tab w:val="left" w:pos="900"/>
                <w:tab w:val="left" w:pos="2880"/>
              </w:tabs>
              <w:spacing w:line="340" w:lineRule="exact"/>
              <w:rPr>
                <w:rFonts w:ascii="Arial" w:hAnsi="Arial" w:cs="Arial"/>
                <w:sz w:val="16"/>
                <w:szCs w:val="16"/>
              </w:rPr>
            </w:pPr>
            <w:r w:rsidRPr="00404250">
              <w:rPr>
                <w:rFonts w:ascii="Arial" w:hAnsi="Arial" w:cs="Arial"/>
                <w:b/>
                <w:bCs/>
                <w:sz w:val="16"/>
                <w:szCs w:val="16"/>
              </w:rPr>
              <w:t>Profit from underwriting</w:t>
            </w:r>
          </w:p>
        </w:tc>
        <w:tc>
          <w:tcPr>
            <w:tcW w:w="1294" w:type="dxa"/>
            <w:vAlign w:val="bottom"/>
          </w:tcPr>
          <w:p w14:paraId="291EEBCE"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224913C8"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6888A03E"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5C785A64"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10308F70"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46,462,438</w:t>
            </w:r>
          </w:p>
        </w:tc>
      </w:tr>
      <w:tr w:rsidR="00B02EF2" w:rsidRPr="00404250" w14:paraId="569AC1DB" w14:textId="77777777" w:rsidTr="003908E5">
        <w:trPr>
          <w:trHeight w:val="62"/>
        </w:trPr>
        <w:tc>
          <w:tcPr>
            <w:tcW w:w="2880" w:type="dxa"/>
            <w:vAlign w:val="bottom"/>
          </w:tcPr>
          <w:p w14:paraId="183A5508" w14:textId="77777777" w:rsidR="00B02EF2" w:rsidRPr="00404250" w:rsidRDefault="00B02EF2" w:rsidP="003908E5">
            <w:pPr>
              <w:tabs>
                <w:tab w:val="left" w:pos="900"/>
                <w:tab w:val="left" w:pos="2880"/>
              </w:tabs>
              <w:spacing w:line="340" w:lineRule="exact"/>
              <w:rPr>
                <w:rFonts w:ascii="Arial" w:hAnsi="Arial" w:cs="Arial"/>
                <w:sz w:val="16"/>
                <w:szCs w:val="16"/>
                <w:cs/>
              </w:rPr>
            </w:pPr>
            <w:proofErr w:type="gramStart"/>
            <w:r w:rsidRPr="00404250">
              <w:rPr>
                <w:rFonts w:ascii="Arial" w:hAnsi="Arial" w:cs="Arial"/>
                <w:sz w:val="16"/>
                <w:szCs w:val="16"/>
              </w:rPr>
              <w:t>Investments</w:t>
            </w:r>
            <w:proofErr w:type="gramEnd"/>
            <w:r w:rsidRPr="00404250">
              <w:rPr>
                <w:rFonts w:ascii="Arial" w:hAnsi="Arial" w:cs="Arial"/>
                <w:sz w:val="16"/>
                <w:szCs w:val="16"/>
              </w:rPr>
              <w:t xml:space="preserve"> income</w:t>
            </w:r>
          </w:p>
        </w:tc>
        <w:tc>
          <w:tcPr>
            <w:tcW w:w="1294" w:type="dxa"/>
            <w:vAlign w:val="bottom"/>
          </w:tcPr>
          <w:p w14:paraId="10DCE01D"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048E619A"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6542F2BC"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5467136D"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1161237A"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68,504,793</w:t>
            </w:r>
          </w:p>
        </w:tc>
      </w:tr>
      <w:tr w:rsidR="00B02EF2" w:rsidRPr="00404250" w14:paraId="718D8E1D" w14:textId="77777777" w:rsidTr="003908E5">
        <w:tc>
          <w:tcPr>
            <w:tcW w:w="2880" w:type="dxa"/>
            <w:vAlign w:val="bottom"/>
          </w:tcPr>
          <w:p w14:paraId="0A0BD3CA" w14:textId="77777777" w:rsidR="00B02EF2" w:rsidRPr="00404250" w:rsidRDefault="00B02EF2" w:rsidP="003908E5">
            <w:pPr>
              <w:tabs>
                <w:tab w:val="left" w:pos="900"/>
                <w:tab w:val="left" w:pos="2880"/>
              </w:tabs>
              <w:spacing w:line="340" w:lineRule="exact"/>
              <w:rPr>
                <w:rFonts w:ascii="Arial" w:hAnsi="Arial" w:cs="Arial"/>
                <w:sz w:val="16"/>
                <w:szCs w:val="16"/>
              </w:rPr>
            </w:pPr>
            <w:r w:rsidRPr="00404250">
              <w:rPr>
                <w:rFonts w:ascii="Arial" w:hAnsi="Arial" w:cs="Arial"/>
                <w:sz w:val="16"/>
                <w:szCs w:val="16"/>
              </w:rPr>
              <w:t>Profit on investments</w:t>
            </w:r>
          </w:p>
        </w:tc>
        <w:tc>
          <w:tcPr>
            <w:tcW w:w="1294" w:type="dxa"/>
            <w:vAlign w:val="bottom"/>
          </w:tcPr>
          <w:p w14:paraId="02C8AF13"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67F11257"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2659746B"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50D3EB10"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6CED9582"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7,535,365</w:t>
            </w:r>
          </w:p>
        </w:tc>
      </w:tr>
      <w:tr w:rsidR="00B02EF2" w:rsidRPr="00404250" w14:paraId="7A883305" w14:textId="77777777" w:rsidTr="003908E5">
        <w:tc>
          <w:tcPr>
            <w:tcW w:w="2880" w:type="dxa"/>
            <w:vAlign w:val="bottom"/>
          </w:tcPr>
          <w:p w14:paraId="5E91F255" w14:textId="77777777" w:rsidR="00B02EF2" w:rsidRPr="00404250" w:rsidRDefault="00B02EF2" w:rsidP="003908E5">
            <w:pPr>
              <w:tabs>
                <w:tab w:val="left" w:pos="900"/>
                <w:tab w:val="left" w:pos="2880"/>
              </w:tabs>
              <w:spacing w:line="340" w:lineRule="exact"/>
              <w:rPr>
                <w:rFonts w:ascii="Arial" w:hAnsi="Arial" w:cs="Arial"/>
                <w:sz w:val="16"/>
                <w:szCs w:val="16"/>
              </w:rPr>
            </w:pPr>
            <w:r w:rsidRPr="00404250">
              <w:rPr>
                <w:rFonts w:ascii="Arial" w:hAnsi="Arial" w:cs="Arial"/>
                <w:sz w:val="16"/>
                <w:szCs w:val="16"/>
              </w:rPr>
              <w:t xml:space="preserve">Fair value </w:t>
            </w:r>
            <w:r>
              <w:rPr>
                <w:rFonts w:ascii="Arial" w:hAnsi="Arial" w:cs="Arial"/>
                <w:sz w:val="16"/>
                <w:szCs w:val="16"/>
              </w:rPr>
              <w:t>gain</w:t>
            </w:r>
          </w:p>
        </w:tc>
        <w:tc>
          <w:tcPr>
            <w:tcW w:w="1294" w:type="dxa"/>
            <w:vAlign w:val="bottom"/>
          </w:tcPr>
          <w:p w14:paraId="200A9434"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50E442E4"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5FE700EA"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3C1AF3EA"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10C28DA"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hint="cs"/>
                <w:sz w:val="16"/>
                <w:szCs w:val="16"/>
                <w:cs/>
              </w:rPr>
              <w:t>11</w:t>
            </w:r>
            <w:r w:rsidRPr="00B44FC4">
              <w:rPr>
                <w:rFonts w:ascii="Arial" w:hAnsi="Arial" w:cs="Arial"/>
                <w:sz w:val="16"/>
                <w:szCs w:val="16"/>
              </w:rPr>
              <w:t>,392,970</w:t>
            </w:r>
          </w:p>
        </w:tc>
      </w:tr>
      <w:tr w:rsidR="00B02EF2" w:rsidRPr="00404250" w14:paraId="3F3A4160" w14:textId="77777777" w:rsidTr="003908E5">
        <w:tc>
          <w:tcPr>
            <w:tcW w:w="2880" w:type="dxa"/>
            <w:vAlign w:val="bottom"/>
          </w:tcPr>
          <w:p w14:paraId="561A4286" w14:textId="77777777" w:rsidR="00B02EF2" w:rsidRPr="00404250" w:rsidRDefault="00B02EF2" w:rsidP="003908E5">
            <w:pPr>
              <w:tabs>
                <w:tab w:val="left" w:pos="900"/>
                <w:tab w:val="left" w:pos="2880"/>
              </w:tabs>
              <w:spacing w:line="340" w:lineRule="exact"/>
              <w:ind w:left="160" w:hanging="160"/>
              <w:rPr>
                <w:rFonts w:ascii="Arial" w:hAnsi="Arial" w:cs="Arial"/>
                <w:sz w:val="16"/>
                <w:szCs w:val="16"/>
              </w:rPr>
            </w:pPr>
            <w:r w:rsidRPr="00404250">
              <w:rPr>
                <w:rFonts w:ascii="Arial" w:hAnsi="Arial" w:cs="Arial"/>
                <w:sz w:val="16"/>
                <w:szCs w:val="16"/>
              </w:rPr>
              <w:t xml:space="preserve">Share of </w:t>
            </w:r>
            <w:r>
              <w:rPr>
                <w:rFonts w:ascii="Arial" w:hAnsi="Arial" w:cs="Arial"/>
                <w:sz w:val="16"/>
                <w:szCs w:val="16"/>
              </w:rPr>
              <w:t>profit</w:t>
            </w:r>
            <w:r w:rsidRPr="00404250">
              <w:rPr>
                <w:rFonts w:ascii="Arial" w:hAnsi="Arial" w:cs="Arial"/>
                <w:sz w:val="16"/>
                <w:szCs w:val="16"/>
              </w:rPr>
              <w:t xml:space="preserve"> from investments in associates</w:t>
            </w:r>
          </w:p>
        </w:tc>
        <w:tc>
          <w:tcPr>
            <w:tcW w:w="1294" w:type="dxa"/>
            <w:vAlign w:val="bottom"/>
          </w:tcPr>
          <w:p w14:paraId="4876E453"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14220F3C"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79AF246B"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4F1522D8"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8E6899D"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1,384,530</w:t>
            </w:r>
          </w:p>
        </w:tc>
      </w:tr>
      <w:tr w:rsidR="00B02EF2" w:rsidRPr="00404250" w14:paraId="5D07CFDE" w14:textId="77777777" w:rsidTr="003908E5">
        <w:tc>
          <w:tcPr>
            <w:tcW w:w="2880" w:type="dxa"/>
            <w:vAlign w:val="bottom"/>
          </w:tcPr>
          <w:p w14:paraId="38EAC4BC" w14:textId="77777777" w:rsidR="00B02EF2" w:rsidRPr="00404250" w:rsidRDefault="00B02EF2" w:rsidP="003908E5">
            <w:pPr>
              <w:tabs>
                <w:tab w:val="left" w:pos="900"/>
                <w:tab w:val="left" w:pos="2880"/>
              </w:tabs>
              <w:spacing w:line="340" w:lineRule="exact"/>
              <w:rPr>
                <w:rFonts w:ascii="Arial" w:hAnsi="Arial" w:cs="Arial"/>
                <w:sz w:val="16"/>
                <w:szCs w:val="16"/>
              </w:rPr>
            </w:pPr>
            <w:r w:rsidRPr="00404250">
              <w:rPr>
                <w:rFonts w:ascii="Arial" w:hAnsi="Arial" w:cs="Arial"/>
                <w:sz w:val="16"/>
                <w:szCs w:val="16"/>
              </w:rPr>
              <w:t>Other income</w:t>
            </w:r>
          </w:p>
        </w:tc>
        <w:tc>
          <w:tcPr>
            <w:tcW w:w="1294" w:type="dxa"/>
            <w:vAlign w:val="bottom"/>
          </w:tcPr>
          <w:p w14:paraId="218A375E"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4E7AC72C"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5737BB66"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101D1EC9"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4832B99E"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3,657,259</w:t>
            </w:r>
          </w:p>
        </w:tc>
      </w:tr>
      <w:tr w:rsidR="00B02EF2" w:rsidRPr="00404250" w14:paraId="14346B44" w14:textId="77777777" w:rsidTr="003908E5">
        <w:tc>
          <w:tcPr>
            <w:tcW w:w="2880" w:type="dxa"/>
            <w:vAlign w:val="bottom"/>
          </w:tcPr>
          <w:p w14:paraId="0FBE5FF4" w14:textId="77777777" w:rsidR="00B02EF2" w:rsidRPr="00404250" w:rsidRDefault="00B02EF2" w:rsidP="003908E5">
            <w:pPr>
              <w:tabs>
                <w:tab w:val="left" w:pos="900"/>
                <w:tab w:val="left" w:pos="2880"/>
              </w:tabs>
              <w:spacing w:line="340" w:lineRule="exact"/>
              <w:rPr>
                <w:rFonts w:ascii="Arial" w:hAnsi="Arial" w:cs="Arial"/>
                <w:sz w:val="16"/>
                <w:szCs w:val="16"/>
              </w:rPr>
            </w:pPr>
            <w:r w:rsidRPr="00404250">
              <w:rPr>
                <w:rFonts w:ascii="Arial" w:hAnsi="Arial" w:cs="Arial"/>
                <w:sz w:val="16"/>
                <w:szCs w:val="16"/>
              </w:rPr>
              <w:t>Finance costs</w:t>
            </w:r>
          </w:p>
        </w:tc>
        <w:tc>
          <w:tcPr>
            <w:tcW w:w="1294" w:type="dxa"/>
            <w:vAlign w:val="bottom"/>
          </w:tcPr>
          <w:p w14:paraId="1573C120"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14C4A5EB"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571DF22D"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32E07EF7"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6973A2AB"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(2,308,051)</w:t>
            </w:r>
          </w:p>
        </w:tc>
      </w:tr>
      <w:tr w:rsidR="00B02EF2" w:rsidRPr="00404250" w14:paraId="392F0DAC" w14:textId="77777777" w:rsidTr="003908E5">
        <w:tc>
          <w:tcPr>
            <w:tcW w:w="2880" w:type="dxa"/>
            <w:vAlign w:val="bottom"/>
          </w:tcPr>
          <w:p w14:paraId="3A03CDD2" w14:textId="77777777" w:rsidR="00B02EF2" w:rsidRPr="00404250" w:rsidRDefault="00B02EF2" w:rsidP="003908E5">
            <w:pPr>
              <w:tabs>
                <w:tab w:val="left" w:pos="900"/>
                <w:tab w:val="left" w:pos="2880"/>
              </w:tabs>
              <w:spacing w:line="340" w:lineRule="exact"/>
              <w:rPr>
                <w:rFonts w:ascii="Arial" w:hAnsi="Arial" w:cs="Arial"/>
                <w:sz w:val="16"/>
                <w:szCs w:val="16"/>
                <w:cs/>
              </w:rPr>
            </w:pPr>
            <w:r w:rsidRPr="00404250">
              <w:rPr>
                <w:rFonts w:ascii="Arial" w:hAnsi="Arial" w:cs="Arial"/>
                <w:sz w:val="16"/>
                <w:szCs w:val="16"/>
              </w:rPr>
              <w:t>Expected credit loss</w:t>
            </w:r>
          </w:p>
        </w:tc>
        <w:tc>
          <w:tcPr>
            <w:tcW w:w="1294" w:type="dxa"/>
            <w:vAlign w:val="bottom"/>
          </w:tcPr>
          <w:p w14:paraId="3EFBBB05"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5A427E77"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43FA784B"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7AE59FA6"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562A8B4E"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(4,058,436)</w:t>
            </w:r>
          </w:p>
        </w:tc>
      </w:tr>
      <w:tr w:rsidR="00B02EF2" w:rsidRPr="00404250" w14:paraId="71CD588E" w14:textId="77777777" w:rsidTr="003908E5">
        <w:tc>
          <w:tcPr>
            <w:tcW w:w="2880" w:type="dxa"/>
            <w:vAlign w:val="bottom"/>
          </w:tcPr>
          <w:p w14:paraId="5D2C4D42" w14:textId="77777777" w:rsidR="00B02EF2" w:rsidRPr="00404250" w:rsidRDefault="00B02EF2" w:rsidP="003908E5">
            <w:pPr>
              <w:tabs>
                <w:tab w:val="left" w:pos="900"/>
                <w:tab w:val="left" w:pos="2880"/>
              </w:tabs>
              <w:spacing w:line="340" w:lineRule="exact"/>
              <w:ind w:left="151" w:hanging="151"/>
              <w:rPr>
                <w:rFonts w:ascii="Arial" w:hAnsi="Arial" w:cs="Arial"/>
                <w:b/>
                <w:bCs/>
                <w:sz w:val="16"/>
                <w:szCs w:val="16"/>
              </w:rPr>
            </w:pPr>
            <w:r w:rsidRPr="00404250">
              <w:rPr>
                <w:rFonts w:ascii="Arial" w:hAnsi="Arial" w:cs="Arial"/>
                <w:b/>
                <w:bCs/>
                <w:sz w:val="16"/>
                <w:szCs w:val="16"/>
              </w:rPr>
              <w:t>Profit before income tax expenses</w:t>
            </w:r>
          </w:p>
        </w:tc>
        <w:tc>
          <w:tcPr>
            <w:tcW w:w="1294" w:type="dxa"/>
            <w:vAlign w:val="bottom"/>
          </w:tcPr>
          <w:p w14:paraId="079CCBA6"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253D5DA6"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3E3E6194"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7A322E0C"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21D86E8" w14:textId="77777777" w:rsidR="00B02EF2" w:rsidRPr="00404250" w:rsidRDefault="00B02EF2" w:rsidP="003908E5">
            <w:pPr>
              <w:tabs>
                <w:tab w:val="decimal" w:pos="972"/>
              </w:tabs>
              <w:spacing w:line="340" w:lineRule="exact"/>
              <w:ind w:right="-43"/>
              <w:rPr>
                <w:rFonts w:ascii="Arial" w:hAnsi="Arial" w:cs="Arial"/>
                <w:sz w:val="16"/>
                <w:szCs w:val="16"/>
              </w:rPr>
            </w:pPr>
            <w:r w:rsidRPr="00B44FC4">
              <w:rPr>
                <w:rFonts w:ascii="Arial" w:hAnsi="Arial" w:cs="Arial"/>
                <w:sz w:val="16"/>
                <w:szCs w:val="16"/>
              </w:rPr>
              <w:t>132,570,868</w:t>
            </w:r>
          </w:p>
        </w:tc>
      </w:tr>
      <w:tr w:rsidR="00B02EF2" w:rsidRPr="00404250" w14:paraId="070AF89F" w14:textId="77777777" w:rsidTr="003908E5">
        <w:tc>
          <w:tcPr>
            <w:tcW w:w="2880" w:type="dxa"/>
            <w:vAlign w:val="bottom"/>
          </w:tcPr>
          <w:p w14:paraId="6DCB3D8A" w14:textId="77777777" w:rsidR="00B02EF2" w:rsidRPr="00404250" w:rsidRDefault="00B02EF2" w:rsidP="003908E5">
            <w:pPr>
              <w:tabs>
                <w:tab w:val="left" w:pos="900"/>
                <w:tab w:val="left" w:pos="2880"/>
              </w:tabs>
              <w:spacing w:line="340" w:lineRule="exact"/>
              <w:rPr>
                <w:rFonts w:ascii="Arial" w:hAnsi="Arial" w:cs="Arial"/>
                <w:sz w:val="16"/>
                <w:szCs w:val="16"/>
              </w:rPr>
            </w:pPr>
            <w:r w:rsidRPr="00404250">
              <w:rPr>
                <w:rFonts w:ascii="Arial" w:hAnsi="Arial" w:cs="Arial"/>
                <w:sz w:val="16"/>
                <w:szCs w:val="16"/>
              </w:rPr>
              <w:t>Income tax expenses</w:t>
            </w:r>
          </w:p>
        </w:tc>
        <w:tc>
          <w:tcPr>
            <w:tcW w:w="1294" w:type="dxa"/>
            <w:vAlign w:val="bottom"/>
          </w:tcPr>
          <w:p w14:paraId="2904BE03"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35FA3BB4"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5BD12E39"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02E725A4"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89BAB63" w14:textId="77777777" w:rsidR="00B02EF2" w:rsidRPr="00404250" w:rsidRDefault="00B02EF2" w:rsidP="003908E5">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(23,225,688)</w:t>
            </w:r>
          </w:p>
        </w:tc>
      </w:tr>
      <w:tr w:rsidR="00B02EF2" w:rsidRPr="00404250" w14:paraId="5EB210F6" w14:textId="77777777" w:rsidTr="003908E5">
        <w:tc>
          <w:tcPr>
            <w:tcW w:w="2880" w:type="dxa"/>
            <w:vAlign w:val="bottom"/>
          </w:tcPr>
          <w:p w14:paraId="4AF09559" w14:textId="77777777" w:rsidR="00B02EF2" w:rsidRPr="00404250" w:rsidRDefault="00B02EF2" w:rsidP="003908E5">
            <w:pPr>
              <w:tabs>
                <w:tab w:val="left" w:pos="900"/>
                <w:tab w:val="left" w:pos="2880"/>
              </w:tabs>
              <w:spacing w:line="340" w:lineRule="exact"/>
              <w:rPr>
                <w:rFonts w:ascii="Arial" w:hAnsi="Arial" w:cs="Arial"/>
                <w:b/>
                <w:bCs/>
                <w:sz w:val="16"/>
                <w:szCs w:val="16"/>
              </w:rPr>
            </w:pPr>
            <w:r w:rsidRPr="00404250">
              <w:rPr>
                <w:rFonts w:ascii="Arial" w:hAnsi="Arial" w:cs="Arial"/>
                <w:b/>
                <w:bCs/>
                <w:sz w:val="16"/>
                <w:szCs w:val="16"/>
              </w:rPr>
              <w:t>Profit for the year</w:t>
            </w:r>
          </w:p>
        </w:tc>
        <w:tc>
          <w:tcPr>
            <w:tcW w:w="1294" w:type="dxa"/>
            <w:vAlign w:val="bottom"/>
          </w:tcPr>
          <w:p w14:paraId="0A9E49E8"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75860333"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4" w:type="dxa"/>
            <w:vAlign w:val="bottom"/>
          </w:tcPr>
          <w:p w14:paraId="3135A507"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vAlign w:val="bottom"/>
          </w:tcPr>
          <w:p w14:paraId="7208CDCA" w14:textId="77777777" w:rsidR="00B02EF2" w:rsidRPr="00404250" w:rsidRDefault="00B02EF2" w:rsidP="003908E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56CBACD3" w14:textId="77777777" w:rsidR="00B02EF2" w:rsidRPr="00404250" w:rsidRDefault="00B02EF2" w:rsidP="003908E5">
            <w:pPr>
              <w:pBdr>
                <w:bottom w:val="doub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109,345,180</w:t>
            </w:r>
          </w:p>
        </w:tc>
      </w:tr>
    </w:tbl>
    <w:p w14:paraId="1B5E4BA9" w14:textId="5DB5642C" w:rsidR="00036C14" w:rsidRPr="00404250"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rPr>
      </w:pPr>
      <w:r w:rsidRPr="00404250">
        <w:rPr>
          <w:rFonts w:ascii="Arial" w:hAnsi="Arial" w:cs="Arial"/>
        </w:rPr>
        <w:br w:type="page"/>
      </w:r>
      <w:r w:rsidRPr="00404250">
        <w:rPr>
          <w:rFonts w:ascii="Arial" w:hAnsi="Arial" w:cs="Arial"/>
        </w:rPr>
        <w:lastRenderedPageBreak/>
        <w:tab/>
      </w:r>
      <w:r w:rsidRPr="00404250">
        <w:rPr>
          <w:rFonts w:ascii="Arial" w:hAnsi="Arial" w:cs="Arial"/>
          <w:b/>
          <w:bCs/>
          <w:sz w:val="22"/>
          <w:szCs w:val="22"/>
        </w:rPr>
        <w:t>Geographic information</w:t>
      </w:r>
    </w:p>
    <w:p w14:paraId="0B893FE1" w14:textId="77777777" w:rsidR="00036C14" w:rsidRPr="00404250"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404250">
        <w:rPr>
          <w:rFonts w:ascii="Arial" w:hAnsi="Arial" w:cs="Arial"/>
          <w:sz w:val="22"/>
          <w:szCs w:val="22"/>
        </w:rPr>
        <w:t xml:space="preserve">The Company is operated its business in Thailand only, as a result, </w:t>
      </w:r>
      <w:proofErr w:type="gramStart"/>
      <w:r w:rsidRPr="00404250">
        <w:rPr>
          <w:rFonts w:ascii="Arial" w:hAnsi="Arial" w:cs="Arial"/>
          <w:sz w:val="22"/>
          <w:szCs w:val="22"/>
        </w:rPr>
        <w:t>all of</w:t>
      </w:r>
      <w:proofErr w:type="gramEnd"/>
      <w:r w:rsidRPr="00404250">
        <w:rPr>
          <w:rFonts w:ascii="Arial" w:hAnsi="Arial" w:cs="Arial"/>
          <w:sz w:val="22"/>
          <w:szCs w:val="22"/>
        </w:rPr>
        <w:t xml:space="preserve"> the revenues and assets as reflected in these financial statements pertain to the aforementioned geographical reportable.</w:t>
      </w:r>
    </w:p>
    <w:p w14:paraId="2B645808" w14:textId="77777777" w:rsidR="00036C14" w:rsidRPr="00404250"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tab/>
        <w:t>Major customers’ information</w:t>
      </w:r>
    </w:p>
    <w:p w14:paraId="4391F4B6" w14:textId="3721C5F6" w:rsidR="00036C14" w:rsidRPr="00404250" w:rsidRDefault="00036C14" w:rsidP="00036C14">
      <w:pPr>
        <w:tabs>
          <w:tab w:val="left" w:pos="720"/>
          <w:tab w:val="left" w:pos="2160"/>
        </w:tabs>
        <w:spacing w:before="120" w:after="120" w:line="380" w:lineRule="exact"/>
        <w:ind w:left="547" w:hanging="547"/>
        <w:jc w:val="both"/>
        <w:rPr>
          <w:rFonts w:ascii="Arial" w:eastAsia="Arial Unicode MS" w:hAnsi="Arial" w:cs="Arial"/>
          <w:sz w:val="22"/>
          <w:szCs w:val="22"/>
        </w:rPr>
      </w:pPr>
      <w:r w:rsidRPr="00404250">
        <w:rPr>
          <w:rFonts w:ascii="Arial" w:hAnsi="Arial" w:cs="Arial"/>
          <w:sz w:val="22"/>
          <w:szCs w:val="22"/>
        </w:rPr>
        <w:tab/>
        <w:t xml:space="preserve">During the year ended 31 December </w:t>
      </w:r>
      <w:r w:rsidR="00DE4AC1">
        <w:rPr>
          <w:rFonts w:ascii="Arial" w:hAnsi="Arial" w:cs="Arial"/>
          <w:sz w:val="22"/>
          <w:szCs w:val="22"/>
        </w:rPr>
        <w:t>2022</w:t>
      </w:r>
      <w:r w:rsidRPr="00404250">
        <w:rPr>
          <w:rFonts w:ascii="Arial" w:hAnsi="Arial" w:cs="Arial"/>
          <w:sz w:val="22"/>
          <w:szCs w:val="22"/>
        </w:rPr>
        <w:t xml:space="preserve">, the </w:t>
      </w:r>
      <w:r w:rsidRPr="00404250">
        <w:rPr>
          <w:rFonts w:ascii="Arial" w:eastAsia="Arial Unicode MS" w:hAnsi="Arial" w:cs="Arial"/>
          <w:sz w:val="22"/>
          <w:szCs w:val="22"/>
        </w:rPr>
        <w:t>Company had gross premium written</w:t>
      </w:r>
      <w:r w:rsidRPr="00404250">
        <w:rPr>
          <w:rFonts w:ascii="Arial" w:hAnsi="Arial" w:cs="Arial"/>
          <w:sz w:val="22"/>
          <w:szCs w:val="22"/>
        </w:rPr>
        <w:t xml:space="preserve"> </w:t>
      </w:r>
      <w:r w:rsidRPr="00404250">
        <w:rPr>
          <w:rFonts w:ascii="Arial" w:eastAsia="Arial Unicode MS" w:hAnsi="Arial" w:cs="Arial"/>
          <w:sz w:val="22"/>
          <w:szCs w:val="22"/>
        </w:rPr>
        <w:t xml:space="preserve">from </w:t>
      </w:r>
      <w:r w:rsidR="005C7D7A">
        <w:rPr>
          <w:rFonts w:ascii="Arial" w:eastAsia="Arial Unicode MS" w:hAnsi="Arial" w:cs="Arial"/>
          <w:sz w:val="22"/>
          <w:szCs w:val="22"/>
        </w:rPr>
        <w:t xml:space="preserve">                              1 </w:t>
      </w:r>
      <w:r w:rsidRPr="00404250">
        <w:rPr>
          <w:rFonts w:ascii="Arial" w:eastAsia="Arial Unicode MS" w:hAnsi="Arial" w:cs="Arial"/>
          <w:sz w:val="22"/>
          <w:szCs w:val="22"/>
        </w:rPr>
        <w:t xml:space="preserve">major customer </w:t>
      </w:r>
      <w:r w:rsidR="00EE21AA">
        <w:rPr>
          <w:rFonts w:ascii="Arial" w:eastAsia="Arial Unicode MS" w:hAnsi="Arial" w:cs="Arial"/>
          <w:sz w:val="22"/>
          <w:szCs w:val="22"/>
        </w:rPr>
        <w:t xml:space="preserve">amounting to Baht </w:t>
      </w:r>
      <w:r w:rsidR="005C7D7A">
        <w:rPr>
          <w:rFonts w:ascii="Arial" w:eastAsia="Arial Unicode MS" w:hAnsi="Arial" w:cs="Arial"/>
          <w:sz w:val="22"/>
          <w:szCs w:val="22"/>
        </w:rPr>
        <w:t>367</w:t>
      </w:r>
      <w:r w:rsidR="00EE21AA">
        <w:rPr>
          <w:rFonts w:ascii="Arial" w:eastAsia="Arial Unicode MS" w:hAnsi="Arial" w:cs="Arial"/>
          <w:sz w:val="22"/>
          <w:szCs w:val="22"/>
        </w:rPr>
        <w:t xml:space="preserve"> million (</w:t>
      </w:r>
      <w:r w:rsidR="00DE4AC1">
        <w:rPr>
          <w:rFonts w:ascii="Arial" w:eastAsia="Arial Unicode MS" w:hAnsi="Arial" w:cs="Arial"/>
          <w:sz w:val="22"/>
          <w:szCs w:val="22"/>
        </w:rPr>
        <w:t>2021</w:t>
      </w:r>
      <w:r w:rsidR="00EE21AA">
        <w:rPr>
          <w:rFonts w:ascii="Arial" w:eastAsia="Arial Unicode MS" w:hAnsi="Arial" w:cs="Arial"/>
          <w:sz w:val="22"/>
          <w:szCs w:val="22"/>
        </w:rPr>
        <w:t xml:space="preserve">: </w:t>
      </w:r>
      <w:r w:rsidR="005C7D7A">
        <w:rPr>
          <w:rFonts w:ascii="Arial" w:eastAsia="Arial Unicode MS" w:hAnsi="Arial" w:cs="Arial"/>
          <w:sz w:val="22"/>
          <w:szCs w:val="22"/>
        </w:rPr>
        <w:t xml:space="preserve">2 major customers amounting to </w:t>
      </w:r>
      <w:r w:rsidR="00EE21AA">
        <w:rPr>
          <w:rFonts w:ascii="Arial" w:eastAsia="Arial Unicode MS" w:hAnsi="Arial" w:cs="Arial"/>
          <w:sz w:val="22"/>
          <w:szCs w:val="22"/>
        </w:rPr>
        <w:t xml:space="preserve">Baht </w:t>
      </w:r>
      <w:r w:rsidR="00B02EF2">
        <w:rPr>
          <w:rFonts w:ascii="Arial" w:eastAsia="Arial Unicode MS" w:hAnsi="Arial" w:cs="Arial"/>
          <w:sz w:val="22"/>
          <w:szCs w:val="22"/>
        </w:rPr>
        <w:t>621</w:t>
      </w:r>
      <w:r w:rsidR="00EE21AA">
        <w:rPr>
          <w:rFonts w:ascii="Arial" w:eastAsia="Arial Unicode MS" w:hAnsi="Arial" w:cs="Arial"/>
          <w:sz w:val="22"/>
          <w:szCs w:val="22"/>
        </w:rPr>
        <w:t xml:space="preserve"> million).</w:t>
      </w:r>
    </w:p>
    <w:p w14:paraId="2C9435CD" w14:textId="34821D9F" w:rsidR="00147007" w:rsidRPr="00404250" w:rsidRDefault="007505F9" w:rsidP="00147007">
      <w:pPr>
        <w:spacing w:before="120" w:after="120" w:line="380" w:lineRule="exact"/>
        <w:ind w:left="547" w:hanging="547"/>
        <w:rPr>
          <w:rFonts w:ascii="Arial" w:hAnsi="Arial" w:cs="Arial"/>
          <w:b/>
          <w:bCs/>
          <w:sz w:val="22"/>
          <w:szCs w:val="22"/>
        </w:rPr>
      </w:pPr>
      <w:r>
        <w:rPr>
          <w:rFonts w:ascii="Arial" w:hAnsi="Arial" w:cs="Arial"/>
          <w:b/>
          <w:bCs/>
          <w:sz w:val="22"/>
          <w:szCs w:val="22"/>
        </w:rPr>
        <w:t>24</w:t>
      </w:r>
      <w:r w:rsidR="00147007" w:rsidRPr="00404250">
        <w:rPr>
          <w:rFonts w:ascii="Arial" w:hAnsi="Arial" w:cs="Arial"/>
          <w:b/>
          <w:bCs/>
          <w:sz w:val="22"/>
          <w:szCs w:val="22"/>
        </w:rPr>
        <w:t>.</w:t>
      </w:r>
      <w:r w:rsidR="00147007" w:rsidRPr="00404250">
        <w:rPr>
          <w:rFonts w:ascii="Arial" w:hAnsi="Arial" w:cs="Arial"/>
          <w:b/>
          <w:bCs/>
          <w:sz w:val="22"/>
          <w:szCs w:val="22"/>
        </w:rPr>
        <w:tab/>
      </w:r>
      <w:proofErr w:type="gramStart"/>
      <w:r w:rsidR="00147007" w:rsidRPr="00404250">
        <w:rPr>
          <w:rFonts w:ascii="Arial" w:hAnsi="Arial" w:cs="Arial"/>
          <w:b/>
          <w:bCs/>
          <w:sz w:val="22"/>
          <w:szCs w:val="22"/>
        </w:rPr>
        <w:t>Investments</w:t>
      </w:r>
      <w:proofErr w:type="gramEnd"/>
      <w:r w:rsidR="00147007" w:rsidRPr="00404250">
        <w:rPr>
          <w:rFonts w:ascii="Arial" w:hAnsi="Arial" w:cs="Arial"/>
          <w:b/>
          <w:bCs/>
          <w:sz w:val="22"/>
          <w:szCs w:val="22"/>
        </w:rPr>
        <w:t xml:space="preserve"> income</w:t>
      </w:r>
    </w:p>
    <w:p w14:paraId="4CE0B4D1" w14:textId="368AAF1E" w:rsidR="00147007" w:rsidRPr="00404250" w:rsidRDefault="00147007" w:rsidP="00147007">
      <w:pPr>
        <w:tabs>
          <w:tab w:val="left" w:pos="2160"/>
          <w:tab w:val="right" w:pos="7200"/>
          <w:tab w:val="right" w:pos="9000"/>
        </w:tabs>
        <w:spacing w:before="120" w:after="120" w:line="380" w:lineRule="exact"/>
        <w:ind w:left="539" w:right="-45" w:hanging="539"/>
        <w:jc w:val="both"/>
        <w:rPr>
          <w:rFonts w:ascii="Arial" w:hAnsi="Arial" w:cs="Arial"/>
          <w:sz w:val="22"/>
          <w:szCs w:val="22"/>
        </w:rPr>
      </w:pPr>
      <w:r w:rsidRPr="00404250">
        <w:rPr>
          <w:rFonts w:ascii="Arial" w:hAnsi="Arial" w:cs="Arial"/>
          <w:sz w:val="22"/>
          <w:szCs w:val="22"/>
        </w:rPr>
        <w:tab/>
        <w:t xml:space="preserve">During the years ended 31 December </w:t>
      </w:r>
      <w:r w:rsidR="00DE4AC1">
        <w:rPr>
          <w:rFonts w:ascii="Arial" w:hAnsi="Arial" w:cs="Arial"/>
          <w:sz w:val="22"/>
          <w:szCs w:val="22"/>
        </w:rPr>
        <w:t>2022</w:t>
      </w:r>
      <w:r w:rsidRPr="00404250">
        <w:rPr>
          <w:rFonts w:ascii="Arial" w:hAnsi="Arial" w:cs="Arial"/>
          <w:sz w:val="22"/>
          <w:szCs w:val="22"/>
        </w:rPr>
        <w:t xml:space="preserve"> and </w:t>
      </w:r>
      <w:r w:rsidR="00DE4AC1">
        <w:rPr>
          <w:rFonts w:ascii="Arial" w:hAnsi="Arial" w:cs="Arial"/>
          <w:sz w:val="22"/>
          <w:szCs w:val="22"/>
        </w:rPr>
        <w:t>2021</w:t>
      </w:r>
      <w:r w:rsidRPr="00404250">
        <w:rPr>
          <w:rFonts w:ascii="Arial" w:hAnsi="Arial" w:cs="Arial"/>
          <w:sz w:val="22"/>
          <w:szCs w:val="22"/>
        </w:rPr>
        <w:t>, the Company has investment income as follows:</w:t>
      </w:r>
    </w:p>
    <w:p w14:paraId="63858A5E" w14:textId="77777777" w:rsidR="00147007" w:rsidRPr="00404250" w:rsidRDefault="00147007" w:rsidP="00147007">
      <w:pPr>
        <w:tabs>
          <w:tab w:val="left" w:pos="540"/>
          <w:tab w:val="left" w:pos="900"/>
          <w:tab w:val="right" w:pos="7280"/>
          <w:tab w:val="right" w:pos="8540"/>
        </w:tabs>
        <w:spacing w:line="380" w:lineRule="exact"/>
        <w:ind w:left="547" w:right="-7" w:hanging="547"/>
        <w:jc w:val="right"/>
        <w:rPr>
          <w:rFonts w:ascii="Arial" w:hAnsi="Arial" w:cs="Arial"/>
          <w:sz w:val="20"/>
          <w:szCs w:val="20"/>
        </w:rPr>
      </w:pPr>
      <w:r w:rsidRPr="00404250">
        <w:rPr>
          <w:rFonts w:ascii="Arial" w:hAnsi="Arial" w:cs="Arial"/>
          <w:sz w:val="20"/>
          <w:szCs w:val="20"/>
          <w:cs/>
        </w:rPr>
        <w:t>(</w:t>
      </w:r>
      <w:r w:rsidRPr="00404250">
        <w:rPr>
          <w:rFonts w:ascii="Arial" w:hAnsi="Arial" w:cs="Arial"/>
          <w:sz w:val="20"/>
          <w:szCs w:val="20"/>
        </w:rPr>
        <w:t>Unit: Baht</w:t>
      </w:r>
      <w:r w:rsidRPr="00404250">
        <w:rPr>
          <w:rFonts w:ascii="Arial" w:hAnsi="Arial" w:cs="Arial"/>
          <w:sz w:val="20"/>
          <w:szCs w:val="20"/>
          <w:cs/>
        </w:rPr>
        <w:t>)</w:t>
      </w:r>
      <w:r w:rsidRPr="00404250">
        <w:rPr>
          <w:rFonts w:ascii="Arial" w:hAnsi="Arial" w:cs="Arial"/>
          <w:sz w:val="20"/>
          <w:szCs w:val="20"/>
        </w:rPr>
        <w:t xml:space="preserve"> </w:t>
      </w:r>
    </w:p>
    <w:tbl>
      <w:tblPr>
        <w:tblW w:w="9225" w:type="dxa"/>
        <w:tblInd w:w="558" w:type="dxa"/>
        <w:tblLayout w:type="fixed"/>
        <w:tblLook w:val="04A0" w:firstRow="1" w:lastRow="0" w:firstColumn="1" w:lastColumn="0" w:noHBand="0" w:noVBand="1"/>
      </w:tblPr>
      <w:tblGrid>
        <w:gridCol w:w="5832"/>
        <w:gridCol w:w="1696"/>
        <w:gridCol w:w="1697"/>
      </w:tblGrid>
      <w:tr w:rsidR="00147007" w:rsidRPr="00404250" w14:paraId="2BAB476B" w14:textId="77777777" w:rsidTr="00F66742">
        <w:tc>
          <w:tcPr>
            <w:tcW w:w="5832" w:type="dxa"/>
          </w:tcPr>
          <w:p w14:paraId="7A79F724" w14:textId="77777777" w:rsidR="00147007" w:rsidRPr="00404250" w:rsidRDefault="00147007" w:rsidP="00F66742">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3393" w:type="dxa"/>
            <w:gridSpan w:val="2"/>
            <w:vAlign w:val="bottom"/>
          </w:tcPr>
          <w:p w14:paraId="340B2C32" w14:textId="77777777" w:rsidR="00147007" w:rsidRPr="00404250" w:rsidRDefault="00147007" w:rsidP="00F66742">
            <w:pPr>
              <w:pBdr>
                <w:bottom w:val="single" w:sz="4" w:space="1" w:color="auto"/>
              </w:pBdr>
              <w:spacing w:line="380" w:lineRule="exact"/>
              <w:ind w:right="8"/>
              <w:jc w:val="center"/>
              <w:rPr>
                <w:rFonts w:ascii="Arial" w:hAnsi="Arial" w:cs="Arial"/>
                <w:sz w:val="20"/>
                <w:szCs w:val="20"/>
              </w:rPr>
            </w:pPr>
            <w:r w:rsidRPr="00404250">
              <w:rPr>
                <w:rFonts w:ascii="Arial" w:hAnsi="Arial" w:cs="Arial"/>
                <w:sz w:val="20"/>
                <w:szCs w:val="20"/>
              </w:rPr>
              <w:t>For the years ended 31 December</w:t>
            </w:r>
          </w:p>
        </w:tc>
      </w:tr>
      <w:tr w:rsidR="00147007" w:rsidRPr="00404250" w14:paraId="7512F485" w14:textId="77777777" w:rsidTr="00F66742">
        <w:tc>
          <w:tcPr>
            <w:tcW w:w="5832" w:type="dxa"/>
          </w:tcPr>
          <w:p w14:paraId="64DF91C3" w14:textId="77777777" w:rsidR="00147007" w:rsidRPr="00404250" w:rsidRDefault="00147007" w:rsidP="00F66742">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1696" w:type="dxa"/>
            <w:vAlign w:val="bottom"/>
          </w:tcPr>
          <w:p w14:paraId="6FE7C106" w14:textId="0C04F89F" w:rsidR="00147007" w:rsidRPr="00404250" w:rsidRDefault="00DE4AC1" w:rsidP="00F66742">
            <w:pPr>
              <w:pBdr>
                <w:bottom w:val="single" w:sz="4" w:space="1" w:color="auto"/>
              </w:pBdr>
              <w:spacing w:line="380" w:lineRule="exact"/>
              <w:ind w:right="8"/>
              <w:jc w:val="center"/>
              <w:rPr>
                <w:rFonts w:ascii="Arial" w:hAnsi="Arial" w:cs="Arial"/>
                <w:sz w:val="20"/>
                <w:szCs w:val="20"/>
                <w:cs/>
              </w:rPr>
            </w:pPr>
            <w:r>
              <w:rPr>
                <w:rFonts w:ascii="Arial" w:hAnsi="Arial" w:cs="Arial"/>
                <w:sz w:val="20"/>
                <w:szCs w:val="20"/>
              </w:rPr>
              <w:t>2022</w:t>
            </w:r>
          </w:p>
        </w:tc>
        <w:tc>
          <w:tcPr>
            <w:tcW w:w="1697" w:type="dxa"/>
            <w:vAlign w:val="bottom"/>
          </w:tcPr>
          <w:p w14:paraId="28E5058F" w14:textId="4A85845E" w:rsidR="00147007" w:rsidRPr="00404250" w:rsidRDefault="00DE4AC1" w:rsidP="00F66742">
            <w:pPr>
              <w:pBdr>
                <w:bottom w:val="single" w:sz="4" w:space="1" w:color="auto"/>
              </w:pBdr>
              <w:spacing w:line="380" w:lineRule="exact"/>
              <w:ind w:right="8"/>
              <w:jc w:val="center"/>
              <w:rPr>
                <w:rFonts w:ascii="Arial" w:hAnsi="Arial" w:cs="Arial"/>
                <w:sz w:val="20"/>
                <w:szCs w:val="20"/>
                <w:cs/>
              </w:rPr>
            </w:pPr>
            <w:r>
              <w:rPr>
                <w:rFonts w:ascii="Arial" w:hAnsi="Arial" w:cs="Arial"/>
                <w:sz w:val="20"/>
                <w:szCs w:val="20"/>
              </w:rPr>
              <w:t>2021</w:t>
            </w:r>
          </w:p>
        </w:tc>
      </w:tr>
      <w:tr w:rsidR="00AB6A74" w:rsidRPr="00404250" w14:paraId="269D56AC" w14:textId="77777777" w:rsidTr="00F66742">
        <w:tc>
          <w:tcPr>
            <w:tcW w:w="5832" w:type="dxa"/>
            <w:vAlign w:val="bottom"/>
          </w:tcPr>
          <w:p w14:paraId="733B8DA5" w14:textId="77777777" w:rsidR="00AB6A74" w:rsidRPr="00404250" w:rsidRDefault="00AB6A74" w:rsidP="00AB6A74">
            <w:pPr>
              <w:tabs>
                <w:tab w:val="left" w:pos="612"/>
                <w:tab w:val="left" w:pos="2160"/>
                <w:tab w:val="right" w:pos="7200"/>
                <w:tab w:val="right" w:pos="9000"/>
              </w:tabs>
              <w:spacing w:line="380" w:lineRule="exact"/>
              <w:ind w:left="252" w:hanging="252"/>
              <w:rPr>
                <w:rFonts w:ascii="Arial" w:hAnsi="Arial" w:cs="Arial"/>
                <w:sz w:val="20"/>
                <w:szCs w:val="20"/>
              </w:rPr>
            </w:pPr>
            <w:r w:rsidRPr="00404250">
              <w:rPr>
                <w:rFonts w:ascii="Arial" w:hAnsi="Arial" w:cs="Arial"/>
                <w:sz w:val="20"/>
                <w:szCs w:val="20"/>
              </w:rPr>
              <w:t>Interest income from debt securities</w:t>
            </w:r>
          </w:p>
        </w:tc>
        <w:tc>
          <w:tcPr>
            <w:tcW w:w="1696" w:type="dxa"/>
            <w:vAlign w:val="bottom"/>
          </w:tcPr>
          <w:p w14:paraId="4EB5F28B" w14:textId="0723B1D5" w:rsidR="00AB6A74" w:rsidRPr="00404250" w:rsidRDefault="00AB6A74" w:rsidP="00AB6A74">
            <w:pPr>
              <w:tabs>
                <w:tab w:val="decimal" w:pos="1332"/>
              </w:tabs>
              <w:spacing w:line="380" w:lineRule="exact"/>
              <w:ind w:right="-43"/>
              <w:rPr>
                <w:rFonts w:ascii="Arial" w:hAnsi="Arial" w:cs="Arial"/>
                <w:sz w:val="20"/>
                <w:szCs w:val="20"/>
              </w:rPr>
            </w:pPr>
            <w:r w:rsidRPr="00AB6A74">
              <w:rPr>
                <w:rFonts w:ascii="Arial" w:hAnsi="Arial" w:cs="Arial" w:hint="cs"/>
                <w:sz w:val="20"/>
                <w:szCs w:val="20"/>
              </w:rPr>
              <w:t>20,869,367</w:t>
            </w:r>
          </w:p>
        </w:tc>
        <w:tc>
          <w:tcPr>
            <w:tcW w:w="1697" w:type="dxa"/>
            <w:vAlign w:val="bottom"/>
          </w:tcPr>
          <w:p w14:paraId="3526A539" w14:textId="3983F587" w:rsidR="00AB6A74" w:rsidRPr="00404250" w:rsidRDefault="00AB6A74" w:rsidP="00AB6A74">
            <w:pPr>
              <w:tabs>
                <w:tab w:val="decimal" w:pos="1332"/>
              </w:tabs>
              <w:spacing w:line="380" w:lineRule="exact"/>
              <w:ind w:right="-43"/>
              <w:rPr>
                <w:rFonts w:ascii="Arial" w:hAnsi="Arial" w:cs="Arial"/>
                <w:sz w:val="20"/>
                <w:szCs w:val="20"/>
              </w:rPr>
            </w:pPr>
            <w:r w:rsidRPr="00B44FC4">
              <w:rPr>
                <w:rFonts w:ascii="Arial" w:hAnsi="Arial" w:cs="Arial"/>
                <w:sz w:val="20"/>
                <w:szCs w:val="20"/>
              </w:rPr>
              <w:t>15,629,617</w:t>
            </w:r>
          </w:p>
        </w:tc>
      </w:tr>
      <w:tr w:rsidR="00AB6A74" w:rsidRPr="00404250" w14:paraId="6F1F1887" w14:textId="77777777" w:rsidTr="00F66742">
        <w:tc>
          <w:tcPr>
            <w:tcW w:w="5832" w:type="dxa"/>
            <w:vAlign w:val="bottom"/>
          </w:tcPr>
          <w:p w14:paraId="7D12CB97" w14:textId="77777777" w:rsidR="00AB6A74" w:rsidRPr="00404250" w:rsidRDefault="00AB6A74" w:rsidP="00AB6A74">
            <w:pPr>
              <w:tabs>
                <w:tab w:val="left" w:pos="612"/>
                <w:tab w:val="left" w:pos="2160"/>
                <w:tab w:val="right" w:pos="7200"/>
                <w:tab w:val="right" w:pos="9000"/>
              </w:tabs>
              <w:spacing w:line="380" w:lineRule="exact"/>
              <w:ind w:left="252" w:hanging="252"/>
              <w:rPr>
                <w:rFonts w:ascii="Arial" w:hAnsi="Arial" w:cs="Arial"/>
                <w:sz w:val="20"/>
                <w:szCs w:val="20"/>
              </w:rPr>
            </w:pPr>
            <w:r w:rsidRPr="00404250">
              <w:rPr>
                <w:rFonts w:ascii="Arial" w:hAnsi="Arial" w:cs="Arial"/>
                <w:sz w:val="20"/>
                <w:szCs w:val="20"/>
              </w:rPr>
              <w:t xml:space="preserve">Dividends received from equity securities </w:t>
            </w:r>
          </w:p>
        </w:tc>
        <w:tc>
          <w:tcPr>
            <w:tcW w:w="1696" w:type="dxa"/>
            <w:vAlign w:val="bottom"/>
          </w:tcPr>
          <w:p w14:paraId="55194828" w14:textId="7F69E329" w:rsidR="00AB6A74" w:rsidRPr="00404250" w:rsidRDefault="00AB6A74" w:rsidP="00AB6A74">
            <w:pPr>
              <w:pBdr>
                <w:bottom w:val="single" w:sz="4" w:space="1" w:color="auto"/>
              </w:pBdr>
              <w:tabs>
                <w:tab w:val="decimal" w:pos="1332"/>
              </w:tabs>
              <w:spacing w:line="380" w:lineRule="exact"/>
              <w:ind w:right="-43"/>
              <w:rPr>
                <w:rFonts w:ascii="Arial" w:hAnsi="Arial" w:cs="Arial"/>
                <w:sz w:val="20"/>
                <w:szCs w:val="20"/>
              </w:rPr>
            </w:pPr>
            <w:r w:rsidRPr="00AB6A74">
              <w:rPr>
                <w:rFonts w:ascii="Arial" w:hAnsi="Arial" w:cs="Arial" w:hint="cs"/>
                <w:sz w:val="20"/>
                <w:szCs w:val="20"/>
              </w:rPr>
              <w:t>59,854,272</w:t>
            </w:r>
          </w:p>
        </w:tc>
        <w:tc>
          <w:tcPr>
            <w:tcW w:w="1697" w:type="dxa"/>
            <w:vAlign w:val="bottom"/>
          </w:tcPr>
          <w:p w14:paraId="45F1FA60" w14:textId="3CEF8490" w:rsidR="00AB6A74" w:rsidRPr="00404250" w:rsidRDefault="00AB6A74" w:rsidP="00AB6A74">
            <w:pPr>
              <w:pBdr>
                <w:bottom w:val="single" w:sz="4" w:space="1" w:color="auto"/>
              </w:pBdr>
              <w:tabs>
                <w:tab w:val="decimal" w:pos="1332"/>
              </w:tabs>
              <w:spacing w:line="380" w:lineRule="exact"/>
              <w:ind w:right="-43"/>
              <w:rPr>
                <w:rFonts w:ascii="Arial" w:hAnsi="Arial" w:cs="Arial"/>
                <w:sz w:val="20"/>
                <w:szCs w:val="20"/>
              </w:rPr>
            </w:pPr>
            <w:r w:rsidRPr="00B44FC4">
              <w:rPr>
                <w:rFonts w:ascii="Arial" w:hAnsi="Arial" w:cs="Arial"/>
                <w:sz w:val="20"/>
                <w:szCs w:val="20"/>
              </w:rPr>
              <w:t>52,875,176</w:t>
            </w:r>
          </w:p>
        </w:tc>
      </w:tr>
      <w:tr w:rsidR="00AB6A74" w:rsidRPr="00404250" w14:paraId="048F9255" w14:textId="77777777" w:rsidTr="00F66742">
        <w:tc>
          <w:tcPr>
            <w:tcW w:w="5832" w:type="dxa"/>
            <w:vAlign w:val="bottom"/>
            <w:hideMark/>
          </w:tcPr>
          <w:p w14:paraId="16FCE337" w14:textId="77777777" w:rsidR="00AB6A74" w:rsidRPr="00404250" w:rsidRDefault="00AB6A74" w:rsidP="00AB6A74">
            <w:pPr>
              <w:tabs>
                <w:tab w:val="left" w:pos="900"/>
                <w:tab w:val="left" w:pos="2160"/>
                <w:tab w:val="right" w:pos="7200"/>
                <w:tab w:val="right" w:pos="9000"/>
              </w:tabs>
              <w:spacing w:line="380" w:lineRule="exact"/>
              <w:ind w:left="252" w:hanging="252"/>
              <w:jc w:val="thaiDistribute"/>
              <w:rPr>
                <w:rFonts w:ascii="Arial" w:hAnsi="Arial" w:cs="Arial"/>
                <w:sz w:val="20"/>
                <w:szCs w:val="20"/>
              </w:rPr>
            </w:pPr>
            <w:proofErr w:type="gramStart"/>
            <w:r w:rsidRPr="00404250">
              <w:rPr>
                <w:rFonts w:ascii="Arial" w:hAnsi="Arial" w:cs="Arial"/>
                <w:sz w:val="20"/>
                <w:szCs w:val="20"/>
              </w:rPr>
              <w:t>Investments</w:t>
            </w:r>
            <w:proofErr w:type="gramEnd"/>
            <w:r w:rsidRPr="00404250">
              <w:rPr>
                <w:rFonts w:ascii="Arial" w:hAnsi="Arial" w:cs="Arial"/>
                <w:sz w:val="20"/>
                <w:szCs w:val="20"/>
              </w:rPr>
              <w:t xml:space="preserve"> income</w:t>
            </w:r>
          </w:p>
        </w:tc>
        <w:tc>
          <w:tcPr>
            <w:tcW w:w="1696" w:type="dxa"/>
            <w:vAlign w:val="bottom"/>
          </w:tcPr>
          <w:p w14:paraId="7EA5654E" w14:textId="1C3C913C" w:rsidR="00AB6A74" w:rsidRPr="00404250" w:rsidRDefault="00AB6A74" w:rsidP="00AB6A74">
            <w:pPr>
              <w:pBdr>
                <w:bottom w:val="double" w:sz="4" w:space="1" w:color="auto"/>
              </w:pBdr>
              <w:tabs>
                <w:tab w:val="decimal" w:pos="1332"/>
              </w:tabs>
              <w:spacing w:line="380" w:lineRule="exact"/>
              <w:ind w:right="-43"/>
              <w:rPr>
                <w:rFonts w:ascii="Arial" w:hAnsi="Arial" w:cs="Arial"/>
                <w:sz w:val="20"/>
                <w:szCs w:val="20"/>
              </w:rPr>
            </w:pPr>
            <w:r w:rsidRPr="00AB6A74">
              <w:rPr>
                <w:rFonts w:ascii="Arial" w:hAnsi="Arial" w:cs="Arial" w:hint="cs"/>
                <w:sz w:val="20"/>
                <w:szCs w:val="20"/>
              </w:rPr>
              <w:t>80,723,639</w:t>
            </w:r>
          </w:p>
        </w:tc>
        <w:tc>
          <w:tcPr>
            <w:tcW w:w="1697" w:type="dxa"/>
            <w:vAlign w:val="bottom"/>
          </w:tcPr>
          <w:p w14:paraId="2A2C679C" w14:textId="381B49FE" w:rsidR="00AB6A74" w:rsidRPr="00404250" w:rsidRDefault="00AB6A74" w:rsidP="00AB6A74">
            <w:pPr>
              <w:pBdr>
                <w:bottom w:val="double" w:sz="4" w:space="1" w:color="auto"/>
              </w:pBdr>
              <w:tabs>
                <w:tab w:val="decimal" w:pos="1332"/>
              </w:tabs>
              <w:spacing w:line="380" w:lineRule="exact"/>
              <w:ind w:right="-43"/>
              <w:rPr>
                <w:rFonts w:ascii="Arial" w:hAnsi="Arial" w:cs="Arial"/>
                <w:sz w:val="20"/>
                <w:szCs w:val="20"/>
              </w:rPr>
            </w:pPr>
            <w:r w:rsidRPr="00B44FC4">
              <w:rPr>
                <w:rFonts w:ascii="Arial" w:hAnsi="Arial" w:cs="Arial"/>
                <w:sz w:val="20"/>
                <w:szCs w:val="20"/>
              </w:rPr>
              <w:t>68,504,793</w:t>
            </w:r>
          </w:p>
        </w:tc>
      </w:tr>
    </w:tbl>
    <w:p w14:paraId="1080FE77" w14:textId="017BC207" w:rsidR="00D15974" w:rsidRPr="00404250" w:rsidRDefault="002F36DC" w:rsidP="00106AFA">
      <w:pPr>
        <w:tabs>
          <w:tab w:val="left" w:pos="1980"/>
        </w:tabs>
        <w:spacing w:before="120" w:after="120" w:line="380" w:lineRule="exact"/>
        <w:ind w:left="547" w:hanging="547"/>
        <w:jc w:val="thaiDistribute"/>
        <w:rPr>
          <w:rFonts w:ascii="Arial" w:hAnsi="Arial" w:cs="Arial"/>
          <w:b/>
          <w:bCs/>
          <w:sz w:val="22"/>
          <w:szCs w:val="22"/>
        </w:rPr>
      </w:pPr>
      <w:r w:rsidRPr="00404250">
        <w:rPr>
          <w:rFonts w:ascii="Arial" w:hAnsi="Arial" w:cs="Arial"/>
          <w:b/>
          <w:bCs/>
          <w:sz w:val="22"/>
          <w:szCs w:val="22"/>
        </w:rPr>
        <w:t>2</w:t>
      </w:r>
      <w:r w:rsidR="007505F9">
        <w:rPr>
          <w:rFonts w:ascii="Arial" w:hAnsi="Arial" w:cs="Arial"/>
          <w:b/>
          <w:bCs/>
          <w:sz w:val="22"/>
          <w:szCs w:val="22"/>
        </w:rPr>
        <w:t>5</w:t>
      </w:r>
      <w:r w:rsidR="00D15974" w:rsidRPr="00404250">
        <w:rPr>
          <w:rFonts w:ascii="Arial" w:hAnsi="Arial" w:cs="Arial"/>
          <w:b/>
          <w:bCs/>
          <w:sz w:val="22"/>
          <w:szCs w:val="22"/>
        </w:rPr>
        <w:t>.</w:t>
      </w:r>
      <w:r w:rsidR="00D15974" w:rsidRPr="00404250">
        <w:rPr>
          <w:rFonts w:ascii="Arial" w:hAnsi="Arial" w:cs="Arial"/>
          <w:b/>
          <w:bCs/>
          <w:sz w:val="22"/>
          <w:szCs w:val="22"/>
        </w:rPr>
        <w:tab/>
        <w:t>Operating expenses</w:t>
      </w:r>
    </w:p>
    <w:p w14:paraId="3FAECCC2" w14:textId="77777777" w:rsidR="00D15974" w:rsidRPr="00404250" w:rsidRDefault="00D15974" w:rsidP="00106AFA">
      <w:pPr>
        <w:tabs>
          <w:tab w:val="left" w:pos="720"/>
          <w:tab w:val="left" w:pos="2160"/>
          <w:tab w:val="right" w:pos="7200"/>
          <w:tab w:val="right" w:pos="85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850"/>
        <w:gridCol w:w="1665"/>
        <w:gridCol w:w="1665"/>
      </w:tblGrid>
      <w:tr w:rsidR="00F66742" w:rsidRPr="00404250" w14:paraId="5FD73AE6" w14:textId="77777777" w:rsidTr="001E3FE5">
        <w:tc>
          <w:tcPr>
            <w:tcW w:w="5850" w:type="dxa"/>
            <w:vAlign w:val="bottom"/>
          </w:tcPr>
          <w:p w14:paraId="76E7C05F" w14:textId="77777777" w:rsidR="00F66742" w:rsidRPr="00404250" w:rsidRDefault="00F66742" w:rsidP="00F66742">
            <w:pPr>
              <w:tabs>
                <w:tab w:val="left" w:pos="900"/>
                <w:tab w:val="left" w:pos="2880"/>
              </w:tabs>
              <w:spacing w:line="380" w:lineRule="exact"/>
              <w:jc w:val="thaiDistribute"/>
              <w:rPr>
                <w:rFonts w:ascii="Arial" w:hAnsi="Arial" w:cs="Arial"/>
                <w:sz w:val="20"/>
                <w:szCs w:val="20"/>
                <w:cs/>
              </w:rPr>
            </w:pPr>
          </w:p>
        </w:tc>
        <w:tc>
          <w:tcPr>
            <w:tcW w:w="3330" w:type="dxa"/>
            <w:gridSpan w:val="2"/>
            <w:vAlign w:val="bottom"/>
          </w:tcPr>
          <w:p w14:paraId="31DBFF20" w14:textId="64741AE4" w:rsidR="00F66742" w:rsidRPr="00404250" w:rsidRDefault="00F66742" w:rsidP="00F66742">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For the years ended 31 December</w:t>
            </w:r>
          </w:p>
        </w:tc>
      </w:tr>
      <w:tr w:rsidR="00EC7642" w:rsidRPr="00404250" w14:paraId="70000405" w14:textId="77777777" w:rsidTr="002161AC">
        <w:tc>
          <w:tcPr>
            <w:tcW w:w="5850" w:type="dxa"/>
            <w:vAlign w:val="bottom"/>
          </w:tcPr>
          <w:p w14:paraId="2FF20ACA" w14:textId="77777777" w:rsidR="00EC7642" w:rsidRPr="00404250" w:rsidRDefault="00EC7642" w:rsidP="00F66742">
            <w:pPr>
              <w:tabs>
                <w:tab w:val="left" w:pos="900"/>
                <w:tab w:val="left" w:pos="2880"/>
              </w:tabs>
              <w:spacing w:line="380" w:lineRule="exact"/>
              <w:jc w:val="thaiDistribute"/>
              <w:rPr>
                <w:rFonts w:ascii="Arial" w:hAnsi="Arial" w:cs="Arial"/>
                <w:sz w:val="20"/>
                <w:szCs w:val="20"/>
                <w:cs/>
              </w:rPr>
            </w:pPr>
          </w:p>
        </w:tc>
        <w:tc>
          <w:tcPr>
            <w:tcW w:w="1665" w:type="dxa"/>
            <w:vAlign w:val="bottom"/>
          </w:tcPr>
          <w:p w14:paraId="7394B8D4" w14:textId="048C4E0C" w:rsidR="00EC7642" w:rsidRPr="00404250" w:rsidRDefault="00DE4AC1" w:rsidP="00F66742">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665" w:type="dxa"/>
            <w:vAlign w:val="bottom"/>
          </w:tcPr>
          <w:p w14:paraId="2B8387DD" w14:textId="03DE0823" w:rsidR="00EC7642" w:rsidRPr="00404250" w:rsidRDefault="00DE4AC1" w:rsidP="00F66742">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r>
      <w:tr w:rsidR="00AB6A74" w:rsidRPr="00404250" w14:paraId="31AFA809" w14:textId="77777777" w:rsidTr="002161AC">
        <w:tc>
          <w:tcPr>
            <w:tcW w:w="5850" w:type="dxa"/>
            <w:vAlign w:val="bottom"/>
          </w:tcPr>
          <w:p w14:paraId="4BA732BF" w14:textId="7945DCF7" w:rsidR="00AB6A74" w:rsidRPr="00404250" w:rsidRDefault="00AB6A74" w:rsidP="00AB6A74">
            <w:pPr>
              <w:tabs>
                <w:tab w:val="left" w:pos="900"/>
                <w:tab w:val="left" w:pos="2880"/>
              </w:tabs>
              <w:spacing w:line="380" w:lineRule="exact"/>
              <w:ind w:left="144" w:hanging="144"/>
              <w:rPr>
                <w:rFonts w:ascii="Arial" w:hAnsi="Arial" w:cs="Arial"/>
                <w:sz w:val="20"/>
                <w:szCs w:val="20"/>
                <w:cs/>
              </w:rPr>
            </w:pPr>
            <w:r w:rsidRPr="00404250">
              <w:rPr>
                <w:rFonts w:ascii="Arial" w:hAnsi="Arial" w:cs="Arial"/>
                <w:sz w:val="20"/>
                <w:szCs w:val="20"/>
              </w:rPr>
              <w:t xml:space="preserve">Personnel expenses </w:t>
            </w:r>
          </w:p>
        </w:tc>
        <w:tc>
          <w:tcPr>
            <w:tcW w:w="1665" w:type="dxa"/>
            <w:vAlign w:val="bottom"/>
          </w:tcPr>
          <w:p w14:paraId="685297D6" w14:textId="12467BB4" w:rsidR="00AB6A74" w:rsidRPr="00404250" w:rsidRDefault="00AB6A74" w:rsidP="00AB6A74">
            <w:pPr>
              <w:tabs>
                <w:tab w:val="decimal" w:pos="1332"/>
              </w:tabs>
              <w:spacing w:line="380" w:lineRule="exact"/>
              <w:ind w:right="-43"/>
              <w:rPr>
                <w:rFonts w:ascii="Arial" w:hAnsi="Arial" w:cs="Arial"/>
                <w:sz w:val="20"/>
                <w:szCs w:val="20"/>
              </w:rPr>
            </w:pPr>
            <w:r w:rsidRPr="00AB6A74">
              <w:rPr>
                <w:rFonts w:ascii="Arial" w:hAnsi="Arial" w:cs="Arial" w:hint="cs"/>
                <w:sz w:val="20"/>
                <w:szCs w:val="20"/>
              </w:rPr>
              <w:t>229,817,161</w:t>
            </w:r>
          </w:p>
        </w:tc>
        <w:tc>
          <w:tcPr>
            <w:tcW w:w="1665" w:type="dxa"/>
            <w:vAlign w:val="bottom"/>
          </w:tcPr>
          <w:p w14:paraId="4397CD66" w14:textId="25D8F81F" w:rsidR="00AB6A74" w:rsidRPr="00404250" w:rsidRDefault="00AB6A74" w:rsidP="00AB6A74">
            <w:pPr>
              <w:tabs>
                <w:tab w:val="decimal" w:pos="1332"/>
              </w:tabs>
              <w:spacing w:line="380" w:lineRule="exact"/>
              <w:ind w:right="-43"/>
              <w:rPr>
                <w:rFonts w:ascii="Arial" w:hAnsi="Arial" w:cs="Arial"/>
                <w:sz w:val="20"/>
                <w:szCs w:val="20"/>
              </w:rPr>
            </w:pPr>
            <w:r w:rsidRPr="00B44FC4">
              <w:rPr>
                <w:rFonts w:ascii="Arial" w:hAnsi="Arial" w:cs="Arial"/>
                <w:sz w:val="20"/>
                <w:szCs w:val="20"/>
              </w:rPr>
              <w:t>234,083,693</w:t>
            </w:r>
          </w:p>
        </w:tc>
      </w:tr>
      <w:tr w:rsidR="00AB6A74" w:rsidRPr="00404250" w14:paraId="7154016E" w14:textId="77777777" w:rsidTr="002161AC">
        <w:tc>
          <w:tcPr>
            <w:tcW w:w="5850" w:type="dxa"/>
            <w:vAlign w:val="bottom"/>
          </w:tcPr>
          <w:p w14:paraId="3ACE1CEA" w14:textId="77777777" w:rsidR="00AB6A74" w:rsidRPr="00404250" w:rsidRDefault="00AB6A74" w:rsidP="00AB6A74">
            <w:pPr>
              <w:tabs>
                <w:tab w:val="left" w:pos="900"/>
                <w:tab w:val="left" w:pos="2880"/>
              </w:tabs>
              <w:spacing w:line="380" w:lineRule="exact"/>
              <w:ind w:left="151" w:right="-288" w:hanging="151"/>
              <w:rPr>
                <w:rFonts w:ascii="Arial" w:hAnsi="Arial" w:cs="Arial"/>
                <w:sz w:val="20"/>
                <w:szCs w:val="20"/>
              </w:rPr>
            </w:pPr>
            <w:r w:rsidRPr="00404250">
              <w:rPr>
                <w:rFonts w:ascii="Arial" w:hAnsi="Arial" w:cs="Arial"/>
                <w:sz w:val="20"/>
                <w:szCs w:val="20"/>
              </w:rPr>
              <w:t xml:space="preserve">Premises and equipment expenses </w:t>
            </w:r>
          </w:p>
        </w:tc>
        <w:tc>
          <w:tcPr>
            <w:tcW w:w="1665" w:type="dxa"/>
            <w:vAlign w:val="bottom"/>
          </w:tcPr>
          <w:p w14:paraId="103806F7" w14:textId="35045D24" w:rsidR="00AB6A74" w:rsidRPr="00404250" w:rsidRDefault="00AB6A74" w:rsidP="00AB6A74">
            <w:pPr>
              <w:tabs>
                <w:tab w:val="decimal" w:pos="1332"/>
              </w:tabs>
              <w:spacing w:line="380" w:lineRule="exact"/>
              <w:ind w:right="-43"/>
              <w:rPr>
                <w:rFonts w:ascii="Arial" w:hAnsi="Arial" w:cs="Arial"/>
                <w:sz w:val="20"/>
                <w:szCs w:val="20"/>
              </w:rPr>
            </w:pPr>
            <w:r w:rsidRPr="00AB6A74">
              <w:rPr>
                <w:rFonts w:ascii="Arial" w:hAnsi="Arial" w:cs="Arial" w:hint="cs"/>
                <w:sz w:val="20"/>
                <w:szCs w:val="20"/>
              </w:rPr>
              <w:t>68,933,147</w:t>
            </w:r>
          </w:p>
        </w:tc>
        <w:tc>
          <w:tcPr>
            <w:tcW w:w="1665" w:type="dxa"/>
            <w:vAlign w:val="bottom"/>
          </w:tcPr>
          <w:p w14:paraId="506FEFEC" w14:textId="777F14B3" w:rsidR="00AB6A74" w:rsidRPr="00404250" w:rsidRDefault="00AB6A74" w:rsidP="00AB6A74">
            <w:pPr>
              <w:tabs>
                <w:tab w:val="decimal" w:pos="1332"/>
              </w:tabs>
              <w:spacing w:line="380" w:lineRule="exact"/>
              <w:ind w:right="-43"/>
              <w:rPr>
                <w:rFonts w:ascii="Arial" w:hAnsi="Arial" w:cs="Arial"/>
                <w:sz w:val="20"/>
                <w:szCs w:val="20"/>
              </w:rPr>
            </w:pPr>
            <w:r w:rsidRPr="00B44FC4">
              <w:rPr>
                <w:rFonts w:ascii="Arial" w:hAnsi="Arial" w:cs="Arial"/>
                <w:sz w:val="20"/>
                <w:szCs w:val="20"/>
              </w:rPr>
              <w:t>71,154,284</w:t>
            </w:r>
          </w:p>
        </w:tc>
      </w:tr>
      <w:tr w:rsidR="00AB6A74" w:rsidRPr="00404250" w14:paraId="316B72B1" w14:textId="77777777" w:rsidTr="002161AC">
        <w:tc>
          <w:tcPr>
            <w:tcW w:w="5850" w:type="dxa"/>
            <w:vAlign w:val="bottom"/>
          </w:tcPr>
          <w:p w14:paraId="3EC7CADA" w14:textId="77777777" w:rsidR="00AB6A74" w:rsidRPr="00404250" w:rsidRDefault="00AB6A74" w:rsidP="00AB6A74">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Taxes and duties</w:t>
            </w:r>
          </w:p>
        </w:tc>
        <w:tc>
          <w:tcPr>
            <w:tcW w:w="1665" w:type="dxa"/>
            <w:vAlign w:val="bottom"/>
          </w:tcPr>
          <w:p w14:paraId="11BDEAA2" w14:textId="03760320" w:rsidR="00AB6A74" w:rsidRPr="00404250" w:rsidRDefault="00AB6A74" w:rsidP="00AB6A74">
            <w:pPr>
              <w:tabs>
                <w:tab w:val="decimal" w:pos="1332"/>
              </w:tabs>
              <w:spacing w:line="380" w:lineRule="exact"/>
              <w:ind w:right="-43"/>
              <w:rPr>
                <w:rFonts w:ascii="Arial" w:hAnsi="Arial" w:cs="Arial"/>
                <w:sz w:val="20"/>
                <w:szCs w:val="20"/>
              </w:rPr>
            </w:pPr>
            <w:r w:rsidRPr="00AB6A74">
              <w:rPr>
                <w:rFonts w:ascii="Arial" w:hAnsi="Arial" w:cs="Arial" w:hint="cs"/>
                <w:sz w:val="20"/>
                <w:szCs w:val="20"/>
              </w:rPr>
              <w:t>2,712,312</w:t>
            </w:r>
          </w:p>
        </w:tc>
        <w:tc>
          <w:tcPr>
            <w:tcW w:w="1665" w:type="dxa"/>
            <w:vAlign w:val="bottom"/>
          </w:tcPr>
          <w:p w14:paraId="3DDF0FBC" w14:textId="73333B20" w:rsidR="00AB6A74" w:rsidRPr="00404250" w:rsidRDefault="00AB6A74" w:rsidP="00AB6A74">
            <w:pPr>
              <w:tabs>
                <w:tab w:val="decimal" w:pos="1332"/>
              </w:tabs>
              <w:spacing w:line="380" w:lineRule="exact"/>
              <w:ind w:right="-43"/>
              <w:rPr>
                <w:rFonts w:ascii="Arial" w:hAnsi="Arial" w:cs="Arial"/>
                <w:sz w:val="20"/>
                <w:szCs w:val="20"/>
              </w:rPr>
            </w:pPr>
            <w:r w:rsidRPr="00B44FC4">
              <w:rPr>
                <w:rFonts w:ascii="Arial" w:hAnsi="Arial" w:cs="Arial"/>
                <w:sz w:val="20"/>
                <w:szCs w:val="20"/>
              </w:rPr>
              <w:t>1,570,354</w:t>
            </w:r>
          </w:p>
        </w:tc>
      </w:tr>
      <w:tr w:rsidR="00AB6A74" w:rsidRPr="00404250" w14:paraId="7AA70688" w14:textId="77777777" w:rsidTr="00815F58">
        <w:tc>
          <w:tcPr>
            <w:tcW w:w="5850" w:type="dxa"/>
            <w:vAlign w:val="bottom"/>
          </w:tcPr>
          <w:p w14:paraId="021BD083" w14:textId="5CEA9F32" w:rsidR="00AB6A74" w:rsidRPr="00404250" w:rsidRDefault="00AB6A74" w:rsidP="00AB6A74">
            <w:pPr>
              <w:tabs>
                <w:tab w:val="left" w:pos="900"/>
                <w:tab w:val="left" w:pos="2880"/>
              </w:tabs>
              <w:spacing w:line="380" w:lineRule="exact"/>
              <w:rPr>
                <w:rFonts w:ascii="Arial" w:hAnsi="Arial" w:cs="Arial"/>
                <w:sz w:val="20"/>
                <w:szCs w:val="20"/>
                <w:cs/>
              </w:rPr>
            </w:pPr>
            <w:r w:rsidRPr="00404250">
              <w:rPr>
                <w:rFonts w:ascii="Arial" w:hAnsi="Arial" w:cs="Arial"/>
                <w:sz w:val="20"/>
                <w:szCs w:val="20"/>
              </w:rPr>
              <w:t xml:space="preserve">Bad debts and doubtful accounts </w:t>
            </w:r>
            <w:r>
              <w:rPr>
                <w:rFonts w:ascii="Arial" w:hAnsi="Arial" w:cs="Arial"/>
                <w:sz w:val="20"/>
                <w:szCs w:val="20"/>
              </w:rPr>
              <w:t>(reversal)</w:t>
            </w:r>
          </w:p>
        </w:tc>
        <w:tc>
          <w:tcPr>
            <w:tcW w:w="1665" w:type="dxa"/>
            <w:tcBorders>
              <w:bottom w:val="nil"/>
            </w:tcBorders>
            <w:vAlign w:val="bottom"/>
          </w:tcPr>
          <w:p w14:paraId="001AEDC3" w14:textId="61629C51" w:rsidR="00AB6A74" w:rsidRPr="00404250" w:rsidRDefault="00AB6A74" w:rsidP="00AB6A74">
            <w:pPr>
              <w:tabs>
                <w:tab w:val="decimal" w:pos="1332"/>
              </w:tabs>
              <w:spacing w:line="380" w:lineRule="exact"/>
              <w:ind w:right="-43"/>
              <w:rPr>
                <w:rFonts w:ascii="Arial" w:hAnsi="Arial" w:cs="Arial"/>
                <w:sz w:val="20"/>
                <w:szCs w:val="20"/>
              </w:rPr>
            </w:pPr>
            <w:r w:rsidRPr="00AB6A74">
              <w:rPr>
                <w:rFonts w:ascii="Arial" w:hAnsi="Arial" w:cs="Arial" w:hint="cs"/>
                <w:sz w:val="20"/>
                <w:szCs w:val="20"/>
              </w:rPr>
              <w:t>1,152,678</w:t>
            </w:r>
          </w:p>
        </w:tc>
        <w:tc>
          <w:tcPr>
            <w:tcW w:w="1665" w:type="dxa"/>
            <w:vAlign w:val="bottom"/>
          </w:tcPr>
          <w:p w14:paraId="241FFFDA" w14:textId="5D8B1FD6" w:rsidR="00AB6A74" w:rsidRPr="00404250" w:rsidRDefault="00AB6A74" w:rsidP="00AB6A74">
            <w:pPr>
              <w:tabs>
                <w:tab w:val="decimal" w:pos="1332"/>
              </w:tabs>
              <w:spacing w:line="380" w:lineRule="exact"/>
              <w:ind w:right="-43"/>
              <w:rPr>
                <w:rFonts w:ascii="Arial" w:hAnsi="Arial" w:cs="Arial"/>
                <w:sz w:val="20"/>
                <w:szCs w:val="20"/>
              </w:rPr>
            </w:pPr>
            <w:r w:rsidRPr="00B44FC4">
              <w:rPr>
                <w:rFonts w:ascii="Arial" w:hAnsi="Arial" w:cs="Arial"/>
                <w:sz w:val="20"/>
                <w:szCs w:val="20"/>
              </w:rPr>
              <w:t>(21,840)</w:t>
            </w:r>
          </w:p>
        </w:tc>
      </w:tr>
      <w:tr w:rsidR="00AB6A74" w:rsidRPr="00404250" w14:paraId="46EEDEF1" w14:textId="77777777" w:rsidTr="00815F58">
        <w:tc>
          <w:tcPr>
            <w:tcW w:w="5850" w:type="dxa"/>
            <w:vAlign w:val="bottom"/>
          </w:tcPr>
          <w:p w14:paraId="74B29620" w14:textId="77777777" w:rsidR="00AB6A74" w:rsidRPr="00404250" w:rsidRDefault="00AB6A74" w:rsidP="00AB6A74">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Other operating expenses</w:t>
            </w:r>
          </w:p>
        </w:tc>
        <w:tc>
          <w:tcPr>
            <w:tcW w:w="1665" w:type="dxa"/>
            <w:tcBorders>
              <w:bottom w:val="nil"/>
            </w:tcBorders>
            <w:vAlign w:val="bottom"/>
          </w:tcPr>
          <w:p w14:paraId="02363A3F" w14:textId="1F13CA63" w:rsidR="00AB6A74" w:rsidRPr="00404250" w:rsidRDefault="00AB6A74" w:rsidP="00AB6A74">
            <w:pPr>
              <w:pBdr>
                <w:bottom w:val="single" w:sz="4" w:space="1" w:color="auto"/>
              </w:pBdr>
              <w:tabs>
                <w:tab w:val="decimal" w:pos="1332"/>
              </w:tabs>
              <w:spacing w:line="380" w:lineRule="exact"/>
              <w:ind w:right="-43"/>
              <w:rPr>
                <w:rFonts w:ascii="Arial" w:hAnsi="Arial" w:cs="Arial"/>
                <w:sz w:val="20"/>
                <w:szCs w:val="20"/>
              </w:rPr>
            </w:pPr>
            <w:r w:rsidRPr="00AB6A74">
              <w:rPr>
                <w:rFonts w:ascii="Arial" w:hAnsi="Arial" w:cs="Arial" w:hint="cs"/>
                <w:sz w:val="20"/>
                <w:szCs w:val="20"/>
              </w:rPr>
              <w:t>50,826,259</w:t>
            </w:r>
          </w:p>
        </w:tc>
        <w:tc>
          <w:tcPr>
            <w:tcW w:w="1665" w:type="dxa"/>
            <w:vAlign w:val="bottom"/>
          </w:tcPr>
          <w:p w14:paraId="756536A9" w14:textId="6FB3ED71" w:rsidR="00AB6A74" w:rsidRPr="00404250" w:rsidRDefault="00AB6A74" w:rsidP="00AB6A74">
            <w:pPr>
              <w:pBdr>
                <w:bottom w:val="single" w:sz="4" w:space="1" w:color="auto"/>
              </w:pBdr>
              <w:tabs>
                <w:tab w:val="decimal" w:pos="1332"/>
              </w:tabs>
              <w:spacing w:line="380" w:lineRule="exact"/>
              <w:ind w:right="-43"/>
              <w:rPr>
                <w:rFonts w:ascii="Arial" w:hAnsi="Arial" w:cs="Arial"/>
                <w:sz w:val="20"/>
                <w:szCs w:val="20"/>
              </w:rPr>
            </w:pPr>
            <w:r w:rsidRPr="00B44FC4">
              <w:rPr>
                <w:rFonts w:ascii="Arial" w:hAnsi="Arial" w:cs="Arial"/>
                <w:sz w:val="20"/>
                <w:szCs w:val="20"/>
              </w:rPr>
              <w:t>46,507,779</w:t>
            </w:r>
          </w:p>
        </w:tc>
      </w:tr>
      <w:tr w:rsidR="00AB6A74" w:rsidRPr="00404250" w14:paraId="099B1F42" w14:textId="77777777" w:rsidTr="00815F58">
        <w:trPr>
          <w:trHeight w:val="201"/>
        </w:trPr>
        <w:tc>
          <w:tcPr>
            <w:tcW w:w="5850" w:type="dxa"/>
            <w:vAlign w:val="bottom"/>
          </w:tcPr>
          <w:p w14:paraId="54EBA388" w14:textId="77777777" w:rsidR="00AB6A74" w:rsidRPr="00404250" w:rsidRDefault="00AB6A74" w:rsidP="00AB6A74">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Total operating expenses</w:t>
            </w:r>
          </w:p>
        </w:tc>
        <w:tc>
          <w:tcPr>
            <w:tcW w:w="1665" w:type="dxa"/>
            <w:tcBorders>
              <w:bottom w:val="nil"/>
            </w:tcBorders>
            <w:vAlign w:val="bottom"/>
          </w:tcPr>
          <w:p w14:paraId="6EED8C65" w14:textId="5547EE36" w:rsidR="00AB6A74" w:rsidRPr="00404250" w:rsidRDefault="00AB6A74" w:rsidP="00AB6A74">
            <w:pPr>
              <w:pBdr>
                <w:bottom w:val="double" w:sz="4" w:space="1" w:color="auto"/>
              </w:pBdr>
              <w:tabs>
                <w:tab w:val="decimal" w:pos="1332"/>
              </w:tabs>
              <w:spacing w:line="380" w:lineRule="exact"/>
              <w:ind w:right="-43"/>
              <w:rPr>
                <w:rFonts w:ascii="Arial" w:hAnsi="Arial" w:cs="Arial"/>
                <w:sz w:val="20"/>
                <w:szCs w:val="20"/>
              </w:rPr>
            </w:pPr>
            <w:r w:rsidRPr="00AB6A74">
              <w:rPr>
                <w:rFonts w:ascii="Arial" w:hAnsi="Arial" w:cs="Arial" w:hint="cs"/>
                <w:sz w:val="20"/>
                <w:szCs w:val="20"/>
              </w:rPr>
              <w:t>353,441,557</w:t>
            </w:r>
          </w:p>
        </w:tc>
        <w:tc>
          <w:tcPr>
            <w:tcW w:w="1665" w:type="dxa"/>
            <w:vAlign w:val="bottom"/>
          </w:tcPr>
          <w:p w14:paraId="2A2FDF6D" w14:textId="440D5304" w:rsidR="00AB6A74" w:rsidRPr="00404250" w:rsidRDefault="00AB6A74" w:rsidP="00AB6A74">
            <w:pPr>
              <w:pBdr>
                <w:bottom w:val="double" w:sz="4" w:space="1" w:color="auto"/>
              </w:pBdr>
              <w:tabs>
                <w:tab w:val="decimal" w:pos="1332"/>
              </w:tabs>
              <w:spacing w:line="380" w:lineRule="exact"/>
              <w:ind w:right="-43"/>
              <w:rPr>
                <w:rFonts w:ascii="Arial" w:hAnsi="Arial" w:cs="Arial"/>
                <w:sz w:val="20"/>
                <w:szCs w:val="20"/>
              </w:rPr>
            </w:pPr>
            <w:r w:rsidRPr="00B44FC4">
              <w:rPr>
                <w:rFonts w:ascii="Arial" w:hAnsi="Arial" w:cs="Arial"/>
                <w:sz w:val="20"/>
                <w:szCs w:val="20"/>
              </w:rPr>
              <w:t>353,294,270</w:t>
            </w:r>
          </w:p>
        </w:tc>
      </w:tr>
    </w:tbl>
    <w:p w14:paraId="1F0AE578" w14:textId="77777777" w:rsidR="00FD7781" w:rsidRPr="00404250" w:rsidRDefault="00FD7781" w:rsidP="00FD7781">
      <w:pPr>
        <w:rPr>
          <w:rFonts w:ascii="Arial" w:hAnsi="Arial" w:cs="Arial"/>
        </w:rPr>
      </w:pPr>
      <w:bookmarkStart w:id="17" w:name="_Toc475127341"/>
    </w:p>
    <w:p w14:paraId="4487D69C" w14:textId="77777777" w:rsidR="007505F9" w:rsidRDefault="007505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11F2CE" w14:textId="1B875460" w:rsidR="0050657C" w:rsidRPr="00404250" w:rsidRDefault="0050657C" w:rsidP="0050657C">
      <w:pPr>
        <w:tabs>
          <w:tab w:val="left" w:pos="1980"/>
        </w:tabs>
        <w:spacing w:before="120" w:after="120" w:line="380" w:lineRule="exact"/>
        <w:ind w:left="547" w:hanging="547"/>
        <w:jc w:val="thaiDistribute"/>
        <w:rPr>
          <w:rFonts w:ascii="Arial" w:hAnsi="Arial" w:cs="Arial"/>
          <w:b/>
          <w:bCs/>
          <w:sz w:val="22"/>
          <w:szCs w:val="22"/>
        </w:rPr>
      </w:pPr>
      <w:r w:rsidRPr="00404250">
        <w:rPr>
          <w:rFonts w:ascii="Arial" w:hAnsi="Arial" w:cs="Arial"/>
          <w:b/>
          <w:bCs/>
          <w:sz w:val="22"/>
          <w:szCs w:val="22"/>
        </w:rPr>
        <w:lastRenderedPageBreak/>
        <w:t>2</w:t>
      </w:r>
      <w:r w:rsidR="007505F9">
        <w:rPr>
          <w:rFonts w:ascii="Arial" w:hAnsi="Arial" w:cs="Arial"/>
          <w:b/>
          <w:bCs/>
          <w:sz w:val="22"/>
          <w:szCs w:val="22"/>
        </w:rPr>
        <w:t>6</w:t>
      </w:r>
      <w:r w:rsidRPr="00404250">
        <w:rPr>
          <w:rFonts w:ascii="Arial" w:hAnsi="Arial" w:cs="Arial"/>
          <w:b/>
          <w:bCs/>
          <w:sz w:val="22"/>
          <w:szCs w:val="22"/>
        </w:rPr>
        <w:t>.</w:t>
      </w:r>
      <w:r w:rsidRPr="00404250">
        <w:rPr>
          <w:rFonts w:ascii="Arial" w:hAnsi="Arial" w:cs="Arial"/>
          <w:b/>
          <w:bCs/>
          <w:sz w:val="22"/>
          <w:szCs w:val="22"/>
        </w:rPr>
        <w:tab/>
        <w:t>Expected credit loss</w:t>
      </w:r>
    </w:p>
    <w:p w14:paraId="4B9C83E1" w14:textId="77777777" w:rsidR="0050657C" w:rsidRPr="00404250" w:rsidRDefault="0050657C" w:rsidP="0050657C">
      <w:pPr>
        <w:tabs>
          <w:tab w:val="left" w:pos="720"/>
          <w:tab w:val="left" w:pos="2160"/>
          <w:tab w:val="right" w:pos="7200"/>
          <w:tab w:val="right" w:pos="85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850"/>
        <w:gridCol w:w="1665"/>
        <w:gridCol w:w="1665"/>
      </w:tblGrid>
      <w:tr w:rsidR="00F66742" w:rsidRPr="00404250" w14:paraId="0EC3E4A2" w14:textId="77777777" w:rsidTr="00101CD9">
        <w:tc>
          <w:tcPr>
            <w:tcW w:w="5850" w:type="dxa"/>
            <w:vAlign w:val="bottom"/>
          </w:tcPr>
          <w:p w14:paraId="5C8E267C" w14:textId="77777777" w:rsidR="00F66742" w:rsidRPr="00404250" w:rsidRDefault="00F66742" w:rsidP="00BC5F7A">
            <w:pPr>
              <w:tabs>
                <w:tab w:val="left" w:pos="900"/>
                <w:tab w:val="left" w:pos="2880"/>
              </w:tabs>
              <w:spacing w:line="380" w:lineRule="exact"/>
              <w:jc w:val="thaiDistribute"/>
              <w:rPr>
                <w:rFonts w:ascii="Arial" w:hAnsi="Arial" w:cs="Arial"/>
                <w:sz w:val="20"/>
                <w:szCs w:val="20"/>
                <w:cs/>
              </w:rPr>
            </w:pPr>
          </w:p>
        </w:tc>
        <w:tc>
          <w:tcPr>
            <w:tcW w:w="3330" w:type="dxa"/>
            <w:gridSpan w:val="2"/>
            <w:vAlign w:val="bottom"/>
          </w:tcPr>
          <w:p w14:paraId="1BAB1EA8" w14:textId="739085E5" w:rsidR="00F66742" w:rsidRPr="00404250" w:rsidRDefault="00F66742" w:rsidP="00BC5F7A">
            <w:pPr>
              <w:pBdr>
                <w:bottom w:val="single" w:sz="4" w:space="1" w:color="auto"/>
              </w:pBdr>
              <w:spacing w:line="380" w:lineRule="exact"/>
              <w:jc w:val="center"/>
              <w:rPr>
                <w:rFonts w:ascii="Arial" w:hAnsi="Arial" w:cs="Arial"/>
                <w:sz w:val="20"/>
                <w:szCs w:val="20"/>
              </w:rPr>
            </w:pPr>
            <w:r w:rsidRPr="00F66742">
              <w:rPr>
                <w:rFonts w:ascii="Arial" w:hAnsi="Arial" w:cs="Arial"/>
                <w:sz w:val="20"/>
                <w:szCs w:val="20"/>
              </w:rPr>
              <w:t>For the years ended 31 December</w:t>
            </w:r>
          </w:p>
        </w:tc>
      </w:tr>
      <w:tr w:rsidR="0050657C" w:rsidRPr="00404250" w14:paraId="069E3C62" w14:textId="77777777" w:rsidTr="00BC5F7A">
        <w:tc>
          <w:tcPr>
            <w:tcW w:w="5850" w:type="dxa"/>
            <w:vAlign w:val="bottom"/>
          </w:tcPr>
          <w:p w14:paraId="4E7C2DAC" w14:textId="77777777" w:rsidR="0050657C" w:rsidRPr="00404250" w:rsidRDefault="0050657C" w:rsidP="00BC5F7A">
            <w:pPr>
              <w:tabs>
                <w:tab w:val="left" w:pos="900"/>
                <w:tab w:val="left" w:pos="2880"/>
              </w:tabs>
              <w:spacing w:line="380" w:lineRule="exact"/>
              <w:jc w:val="thaiDistribute"/>
              <w:rPr>
                <w:rFonts w:ascii="Arial" w:hAnsi="Arial" w:cs="Arial"/>
                <w:sz w:val="20"/>
                <w:szCs w:val="20"/>
                <w:cs/>
              </w:rPr>
            </w:pPr>
          </w:p>
        </w:tc>
        <w:tc>
          <w:tcPr>
            <w:tcW w:w="1665" w:type="dxa"/>
            <w:vAlign w:val="bottom"/>
          </w:tcPr>
          <w:p w14:paraId="0CF10C49" w14:textId="6DC59E89" w:rsidR="0050657C" w:rsidRPr="00404250" w:rsidRDefault="00DE4AC1" w:rsidP="00BC5F7A">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665" w:type="dxa"/>
            <w:vAlign w:val="bottom"/>
          </w:tcPr>
          <w:p w14:paraId="1670F61C" w14:textId="08AD10DF" w:rsidR="0050657C" w:rsidRPr="00404250" w:rsidRDefault="00DE4AC1" w:rsidP="00BC5F7A">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r>
      <w:tr w:rsidR="00AB6A74" w:rsidRPr="00404250" w14:paraId="098FB86F" w14:textId="77777777" w:rsidTr="00BC5F7A">
        <w:tc>
          <w:tcPr>
            <w:tcW w:w="5850" w:type="dxa"/>
            <w:vAlign w:val="bottom"/>
          </w:tcPr>
          <w:p w14:paraId="7F7F3585" w14:textId="77777777" w:rsidR="00AB6A74" w:rsidRPr="00404250" w:rsidRDefault="00AB6A74" w:rsidP="00AB6A74">
            <w:pPr>
              <w:tabs>
                <w:tab w:val="left" w:pos="900"/>
                <w:tab w:val="left" w:pos="2880"/>
              </w:tabs>
              <w:spacing w:line="380" w:lineRule="exact"/>
              <w:ind w:left="144" w:hanging="144"/>
              <w:rPr>
                <w:rFonts w:ascii="Arial" w:hAnsi="Arial" w:cs="Arial"/>
                <w:sz w:val="20"/>
                <w:szCs w:val="20"/>
                <w:cs/>
              </w:rPr>
            </w:pPr>
            <w:r w:rsidRPr="00404250">
              <w:rPr>
                <w:rFonts w:ascii="Arial" w:hAnsi="Arial" w:cs="Arial"/>
                <w:sz w:val="20"/>
                <w:szCs w:val="20"/>
              </w:rPr>
              <w:t>Cash and cash equivalents</w:t>
            </w:r>
          </w:p>
        </w:tc>
        <w:tc>
          <w:tcPr>
            <w:tcW w:w="1665" w:type="dxa"/>
            <w:vAlign w:val="bottom"/>
          </w:tcPr>
          <w:p w14:paraId="4E3518D1" w14:textId="1C6D25C6" w:rsidR="00AB6A74" w:rsidRPr="00404250" w:rsidRDefault="00AB6A74" w:rsidP="00AB6A74">
            <w:pPr>
              <w:tabs>
                <w:tab w:val="decimal" w:pos="1377"/>
              </w:tabs>
              <w:spacing w:line="400" w:lineRule="exact"/>
              <w:rPr>
                <w:rFonts w:ascii="Arial" w:hAnsi="Arial" w:cs="Arial"/>
                <w:sz w:val="20"/>
                <w:szCs w:val="20"/>
              </w:rPr>
            </w:pPr>
            <w:r w:rsidRPr="00AB6A74">
              <w:rPr>
                <w:rFonts w:ascii="Arial" w:hAnsi="Arial" w:cs="Arial" w:hint="cs"/>
                <w:sz w:val="20"/>
                <w:szCs w:val="20"/>
              </w:rPr>
              <w:t>(118,278)</w:t>
            </w:r>
          </w:p>
        </w:tc>
        <w:tc>
          <w:tcPr>
            <w:tcW w:w="1665" w:type="dxa"/>
            <w:vAlign w:val="bottom"/>
          </w:tcPr>
          <w:p w14:paraId="6605DA2C" w14:textId="71D1B95A" w:rsidR="00AB6A74" w:rsidRPr="00404250" w:rsidRDefault="00AB6A74" w:rsidP="00AB6A74">
            <w:pPr>
              <w:tabs>
                <w:tab w:val="decimal" w:pos="1332"/>
              </w:tabs>
              <w:spacing w:line="400" w:lineRule="exact"/>
              <w:ind w:right="-43"/>
              <w:rPr>
                <w:rFonts w:ascii="Arial" w:hAnsi="Arial" w:cs="Arial"/>
                <w:sz w:val="20"/>
                <w:szCs w:val="20"/>
              </w:rPr>
            </w:pPr>
            <w:r w:rsidRPr="00B44FC4">
              <w:rPr>
                <w:rFonts w:ascii="Arial" w:hAnsi="Arial" w:cs="Arial" w:hint="cs"/>
                <w:sz w:val="20"/>
                <w:szCs w:val="20"/>
                <w:cs/>
              </w:rPr>
              <w:t>60</w:t>
            </w:r>
            <w:r w:rsidRPr="00B44FC4">
              <w:rPr>
                <w:rFonts w:ascii="Arial" w:hAnsi="Arial" w:cs="Arial"/>
                <w:sz w:val="20"/>
                <w:szCs w:val="20"/>
              </w:rPr>
              <w:t>,885</w:t>
            </w:r>
          </w:p>
        </w:tc>
      </w:tr>
      <w:tr w:rsidR="00AB6A74" w:rsidRPr="00404250" w14:paraId="042A4D70" w14:textId="77777777" w:rsidTr="00BC5F7A">
        <w:tc>
          <w:tcPr>
            <w:tcW w:w="5850" w:type="dxa"/>
            <w:vAlign w:val="bottom"/>
          </w:tcPr>
          <w:p w14:paraId="69A323C2" w14:textId="77777777" w:rsidR="00AB6A74" w:rsidRPr="00404250" w:rsidRDefault="00AB6A74" w:rsidP="00AB6A74">
            <w:pPr>
              <w:tabs>
                <w:tab w:val="left" w:pos="900"/>
                <w:tab w:val="left" w:pos="2880"/>
              </w:tabs>
              <w:spacing w:line="380" w:lineRule="exact"/>
              <w:ind w:left="151" w:right="-288" w:hanging="151"/>
              <w:rPr>
                <w:rFonts w:ascii="Arial" w:hAnsi="Arial" w:cs="Arial"/>
                <w:sz w:val="20"/>
                <w:szCs w:val="20"/>
              </w:rPr>
            </w:pPr>
            <w:r w:rsidRPr="00404250">
              <w:rPr>
                <w:rFonts w:ascii="Arial" w:hAnsi="Arial" w:cs="Arial"/>
                <w:sz w:val="20"/>
                <w:szCs w:val="20"/>
              </w:rPr>
              <w:t>Accrued investments income</w:t>
            </w:r>
          </w:p>
        </w:tc>
        <w:tc>
          <w:tcPr>
            <w:tcW w:w="1665" w:type="dxa"/>
            <w:vAlign w:val="bottom"/>
          </w:tcPr>
          <w:p w14:paraId="329FB47A" w14:textId="224EE370" w:rsidR="00AB6A74" w:rsidRPr="00404250" w:rsidRDefault="00AB6A74" w:rsidP="00AB6A74">
            <w:pPr>
              <w:tabs>
                <w:tab w:val="decimal" w:pos="1377"/>
              </w:tabs>
              <w:spacing w:line="400" w:lineRule="exact"/>
              <w:rPr>
                <w:rFonts w:ascii="Arial" w:hAnsi="Arial" w:cs="Arial"/>
                <w:sz w:val="20"/>
                <w:szCs w:val="20"/>
              </w:rPr>
            </w:pPr>
            <w:r w:rsidRPr="00AB6A74">
              <w:rPr>
                <w:rFonts w:ascii="Arial" w:hAnsi="Arial" w:cs="Arial" w:hint="cs"/>
                <w:sz w:val="20"/>
                <w:szCs w:val="20"/>
              </w:rPr>
              <w:t>(8,772)</w:t>
            </w:r>
          </w:p>
        </w:tc>
        <w:tc>
          <w:tcPr>
            <w:tcW w:w="1665" w:type="dxa"/>
            <w:vAlign w:val="bottom"/>
          </w:tcPr>
          <w:p w14:paraId="33DB6E7C" w14:textId="1A61CE4E" w:rsidR="00AB6A74" w:rsidRPr="00404250" w:rsidRDefault="00AB6A74" w:rsidP="00AB6A74">
            <w:pPr>
              <w:tabs>
                <w:tab w:val="decimal" w:pos="1332"/>
              </w:tabs>
              <w:spacing w:line="400" w:lineRule="exact"/>
              <w:ind w:right="-43"/>
              <w:rPr>
                <w:rFonts w:ascii="Arial" w:hAnsi="Arial" w:cs="Arial"/>
                <w:sz w:val="20"/>
                <w:szCs w:val="20"/>
              </w:rPr>
            </w:pPr>
            <w:r w:rsidRPr="00B44FC4">
              <w:rPr>
                <w:rFonts w:ascii="Arial" w:hAnsi="Arial" w:cs="Arial"/>
                <w:sz w:val="20"/>
                <w:szCs w:val="20"/>
              </w:rPr>
              <w:t>8,977</w:t>
            </w:r>
          </w:p>
        </w:tc>
      </w:tr>
      <w:tr w:rsidR="00AB6A74" w:rsidRPr="00404250" w14:paraId="50C0AE87" w14:textId="77777777" w:rsidTr="00BF19B8">
        <w:tc>
          <w:tcPr>
            <w:tcW w:w="5850" w:type="dxa"/>
            <w:vAlign w:val="bottom"/>
          </w:tcPr>
          <w:p w14:paraId="65E9729D" w14:textId="77777777" w:rsidR="00AB6A74" w:rsidRPr="00404250" w:rsidRDefault="00AB6A74" w:rsidP="00AB6A74">
            <w:pPr>
              <w:tabs>
                <w:tab w:val="left" w:pos="900"/>
                <w:tab w:val="left" w:pos="2880"/>
              </w:tabs>
              <w:spacing w:line="380" w:lineRule="exact"/>
              <w:rPr>
                <w:rFonts w:ascii="Arial" w:hAnsi="Arial" w:cs="Arial"/>
                <w:sz w:val="20"/>
                <w:szCs w:val="20"/>
                <w:cs/>
              </w:rPr>
            </w:pPr>
            <w:r w:rsidRPr="00404250">
              <w:rPr>
                <w:rFonts w:ascii="Arial" w:hAnsi="Arial" w:cs="Arial"/>
                <w:sz w:val="20"/>
                <w:szCs w:val="20"/>
              </w:rPr>
              <w:t>Investments in securities</w:t>
            </w:r>
          </w:p>
        </w:tc>
        <w:tc>
          <w:tcPr>
            <w:tcW w:w="1665" w:type="dxa"/>
            <w:vAlign w:val="bottom"/>
          </w:tcPr>
          <w:p w14:paraId="47DEE254" w14:textId="4778169B" w:rsidR="00AB6A74" w:rsidRPr="00404250" w:rsidRDefault="00AB6A74" w:rsidP="00AB6A74">
            <w:pPr>
              <w:tabs>
                <w:tab w:val="decimal" w:pos="1377"/>
              </w:tabs>
              <w:spacing w:line="400" w:lineRule="exact"/>
              <w:rPr>
                <w:rFonts w:ascii="Arial" w:hAnsi="Arial" w:cs="Arial"/>
                <w:sz w:val="20"/>
                <w:szCs w:val="20"/>
              </w:rPr>
            </w:pPr>
            <w:r w:rsidRPr="00AB6A74">
              <w:rPr>
                <w:rFonts w:ascii="Arial" w:hAnsi="Arial" w:cs="Arial" w:hint="cs"/>
                <w:sz w:val="20"/>
                <w:szCs w:val="20"/>
              </w:rPr>
              <w:t>(287,172)</w:t>
            </w:r>
          </w:p>
        </w:tc>
        <w:tc>
          <w:tcPr>
            <w:tcW w:w="1665" w:type="dxa"/>
            <w:vAlign w:val="bottom"/>
          </w:tcPr>
          <w:p w14:paraId="4C9D7C91" w14:textId="30E5435D" w:rsidR="00AB6A74" w:rsidRPr="00404250" w:rsidRDefault="00AB6A74" w:rsidP="00AB6A74">
            <w:pPr>
              <w:tabs>
                <w:tab w:val="decimal" w:pos="1332"/>
              </w:tabs>
              <w:spacing w:line="400" w:lineRule="exact"/>
              <w:ind w:right="-43"/>
              <w:rPr>
                <w:rFonts w:ascii="Arial" w:hAnsi="Arial" w:cs="Arial"/>
                <w:sz w:val="20"/>
                <w:szCs w:val="20"/>
              </w:rPr>
            </w:pPr>
            <w:r w:rsidRPr="00B44FC4">
              <w:rPr>
                <w:rFonts w:ascii="Arial" w:hAnsi="Arial" w:cs="Arial"/>
                <w:sz w:val="20"/>
                <w:szCs w:val="20"/>
              </w:rPr>
              <w:t>526,818</w:t>
            </w:r>
          </w:p>
        </w:tc>
      </w:tr>
      <w:tr w:rsidR="00AB6A74" w:rsidRPr="00404250" w14:paraId="1829C878" w14:textId="77777777" w:rsidTr="00BF19B8">
        <w:trPr>
          <w:trHeight w:val="306"/>
        </w:trPr>
        <w:tc>
          <w:tcPr>
            <w:tcW w:w="5850" w:type="dxa"/>
            <w:vAlign w:val="bottom"/>
          </w:tcPr>
          <w:p w14:paraId="0AF44172" w14:textId="77777777" w:rsidR="00AB6A74" w:rsidRPr="00404250" w:rsidRDefault="00AB6A74" w:rsidP="00AB6A74">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Claims receivable from litigants</w:t>
            </w:r>
          </w:p>
        </w:tc>
        <w:tc>
          <w:tcPr>
            <w:tcW w:w="1665" w:type="dxa"/>
            <w:vAlign w:val="bottom"/>
          </w:tcPr>
          <w:p w14:paraId="577F6211" w14:textId="650806C2" w:rsidR="00AB6A74" w:rsidRPr="00404250" w:rsidRDefault="00AB6A74" w:rsidP="00AB6A74">
            <w:pPr>
              <w:pBdr>
                <w:bottom w:val="single" w:sz="4" w:space="1" w:color="auto"/>
              </w:pBdr>
              <w:tabs>
                <w:tab w:val="decimal" w:pos="1377"/>
              </w:tabs>
              <w:spacing w:line="400" w:lineRule="exact"/>
              <w:rPr>
                <w:rFonts w:ascii="Arial" w:hAnsi="Arial" w:cs="Arial"/>
                <w:sz w:val="20"/>
                <w:szCs w:val="20"/>
              </w:rPr>
            </w:pPr>
            <w:r w:rsidRPr="00AB6A74">
              <w:rPr>
                <w:rFonts w:ascii="Arial" w:hAnsi="Arial" w:cs="Arial" w:hint="cs"/>
                <w:sz w:val="20"/>
                <w:szCs w:val="20"/>
              </w:rPr>
              <w:t>6,052,607</w:t>
            </w:r>
          </w:p>
        </w:tc>
        <w:tc>
          <w:tcPr>
            <w:tcW w:w="1665" w:type="dxa"/>
            <w:vAlign w:val="bottom"/>
          </w:tcPr>
          <w:p w14:paraId="4CE21418" w14:textId="0F14E3FC" w:rsidR="00AB6A74" w:rsidRPr="00404250" w:rsidRDefault="00AB6A74" w:rsidP="00AB6A74">
            <w:pPr>
              <w:pBdr>
                <w:bottom w:val="single" w:sz="4" w:space="1" w:color="auto"/>
              </w:pBdr>
              <w:tabs>
                <w:tab w:val="decimal" w:pos="1332"/>
              </w:tabs>
              <w:spacing w:line="400" w:lineRule="exact"/>
              <w:ind w:right="-43"/>
              <w:rPr>
                <w:rFonts w:ascii="Arial" w:hAnsi="Arial" w:cs="Arial"/>
                <w:sz w:val="20"/>
                <w:szCs w:val="20"/>
              </w:rPr>
            </w:pPr>
            <w:r w:rsidRPr="00B44FC4">
              <w:rPr>
                <w:rFonts w:ascii="Arial" w:hAnsi="Arial" w:cs="Arial"/>
                <w:sz w:val="20"/>
                <w:szCs w:val="20"/>
              </w:rPr>
              <w:t>3,461,756</w:t>
            </w:r>
          </w:p>
        </w:tc>
      </w:tr>
      <w:tr w:rsidR="00AB6A74" w:rsidRPr="00404250" w14:paraId="545EF3A2" w14:textId="77777777" w:rsidTr="00BF19B8">
        <w:trPr>
          <w:trHeight w:val="201"/>
        </w:trPr>
        <w:tc>
          <w:tcPr>
            <w:tcW w:w="5850" w:type="dxa"/>
            <w:vAlign w:val="bottom"/>
          </w:tcPr>
          <w:p w14:paraId="15FC5EB7" w14:textId="77777777" w:rsidR="00AB6A74" w:rsidRPr="00404250" w:rsidRDefault="00AB6A74" w:rsidP="00AB6A74">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Total</w:t>
            </w:r>
          </w:p>
        </w:tc>
        <w:tc>
          <w:tcPr>
            <w:tcW w:w="1665" w:type="dxa"/>
            <w:tcBorders>
              <w:bottom w:val="nil"/>
            </w:tcBorders>
            <w:vAlign w:val="bottom"/>
          </w:tcPr>
          <w:p w14:paraId="0DCA5206" w14:textId="7FF82121" w:rsidR="00AB6A74" w:rsidRPr="00404250" w:rsidRDefault="00AB6A74" w:rsidP="00AB6A74">
            <w:pPr>
              <w:pBdr>
                <w:bottom w:val="double" w:sz="4" w:space="1" w:color="auto"/>
              </w:pBdr>
              <w:tabs>
                <w:tab w:val="decimal" w:pos="1377"/>
              </w:tabs>
              <w:spacing w:line="400" w:lineRule="exact"/>
              <w:rPr>
                <w:rFonts w:ascii="Arial" w:hAnsi="Arial" w:cs="Arial"/>
                <w:sz w:val="20"/>
                <w:szCs w:val="20"/>
              </w:rPr>
            </w:pPr>
            <w:r w:rsidRPr="00AB6A74">
              <w:rPr>
                <w:rFonts w:ascii="Arial" w:hAnsi="Arial" w:cs="Arial" w:hint="cs"/>
                <w:sz w:val="20"/>
                <w:szCs w:val="20"/>
              </w:rPr>
              <w:t>5,638,385</w:t>
            </w:r>
          </w:p>
        </w:tc>
        <w:tc>
          <w:tcPr>
            <w:tcW w:w="1665" w:type="dxa"/>
            <w:vAlign w:val="bottom"/>
          </w:tcPr>
          <w:p w14:paraId="25B964DB" w14:textId="1A7A48CF" w:rsidR="00AB6A74" w:rsidRPr="00404250" w:rsidRDefault="00AB6A74" w:rsidP="00AB6A74">
            <w:pPr>
              <w:pBdr>
                <w:bottom w:val="double" w:sz="4" w:space="1" w:color="auto"/>
              </w:pBdr>
              <w:tabs>
                <w:tab w:val="decimal" w:pos="1332"/>
              </w:tabs>
              <w:spacing w:line="400" w:lineRule="exact"/>
              <w:ind w:right="-43"/>
              <w:rPr>
                <w:rFonts w:ascii="Arial" w:hAnsi="Arial" w:cs="Arial"/>
                <w:sz w:val="20"/>
                <w:szCs w:val="20"/>
              </w:rPr>
            </w:pPr>
            <w:r w:rsidRPr="00B44FC4">
              <w:rPr>
                <w:rFonts w:ascii="Arial" w:hAnsi="Arial" w:cs="Arial"/>
                <w:sz w:val="20"/>
                <w:szCs w:val="20"/>
              </w:rPr>
              <w:t>4,058,436</w:t>
            </w:r>
          </w:p>
        </w:tc>
      </w:tr>
    </w:tbl>
    <w:p w14:paraId="59B57208" w14:textId="2B54E20D" w:rsidR="00D15974" w:rsidRPr="00404250" w:rsidRDefault="002F36DC" w:rsidP="001559E1">
      <w:pPr>
        <w:tabs>
          <w:tab w:val="left" w:pos="1980"/>
        </w:tabs>
        <w:spacing w:before="240" w:after="120" w:line="380" w:lineRule="exact"/>
        <w:ind w:left="547" w:hanging="547"/>
        <w:jc w:val="thaiDistribute"/>
        <w:rPr>
          <w:rFonts w:ascii="Arial" w:hAnsi="Arial" w:cs="Arial"/>
          <w:b/>
          <w:bCs/>
          <w:sz w:val="22"/>
          <w:szCs w:val="22"/>
        </w:rPr>
      </w:pPr>
      <w:r w:rsidRPr="00404250">
        <w:rPr>
          <w:rFonts w:ascii="Arial" w:hAnsi="Arial" w:cs="Arial"/>
          <w:b/>
          <w:bCs/>
          <w:sz w:val="22"/>
          <w:szCs w:val="22"/>
        </w:rPr>
        <w:t>2</w:t>
      </w:r>
      <w:r w:rsidR="007505F9">
        <w:rPr>
          <w:rFonts w:ascii="Arial" w:hAnsi="Arial" w:cs="Arial"/>
          <w:b/>
          <w:bCs/>
          <w:sz w:val="22"/>
          <w:szCs w:val="22"/>
        </w:rPr>
        <w:t>7</w:t>
      </w:r>
      <w:r w:rsidR="00D15974" w:rsidRPr="00404250">
        <w:rPr>
          <w:rFonts w:ascii="Arial" w:hAnsi="Arial" w:cs="Arial"/>
          <w:b/>
          <w:bCs/>
          <w:sz w:val="22"/>
          <w:szCs w:val="22"/>
        </w:rPr>
        <w:t>.</w:t>
      </w:r>
      <w:r w:rsidR="00D15974" w:rsidRPr="00404250">
        <w:rPr>
          <w:rFonts w:ascii="Arial" w:hAnsi="Arial" w:cs="Arial"/>
          <w:b/>
          <w:bCs/>
          <w:sz w:val="22"/>
          <w:szCs w:val="22"/>
        </w:rPr>
        <w:tab/>
        <w:t>Expenses by nature</w:t>
      </w:r>
      <w:bookmarkEnd w:id="17"/>
    </w:p>
    <w:tbl>
      <w:tblPr>
        <w:tblW w:w="9180" w:type="dxa"/>
        <w:tblInd w:w="558" w:type="dxa"/>
        <w:tblLayout w:type="fixed"/>
        <w:tblLook w:val="0000" w:firstRow="0" w:lastRow="0" w:firstColumn="0" w:lastColumn="0" w:noHBand="0" w:noVBand="0"/>
      </w:tblPr>
      <w:tblGrid>
        <w:gridCol w:w="5850"/>
        <w:gridCol w:w="1665"/>
        <w:gridCol w:w="1665"/>
      </w:tblGrid>
      <w:tr w:rsidR="00F66742" w:rsidRPr="00404250" w14:paraId="59C0C60A" w14:textId="77777777" w:rsidTr="00A82898">
        <w:tc>
          <w:tcPr>
            <w:tcW w:w="9180" w:type="dxa"/>
            <w:gridSpan w:val="3"/>
            <w:vAlign w:val="bottom"/>
          </w:tcPr>
          <w:p w14:paraId="76D4B8C1" w14:textId="77777777" w:rsidR="00F66742" w:rsidRPr="00404250" w:rsidRDefault="00F66742" w:rsidP="002F195E">
            <w:pPr>
              <w:spacing w:line="380" w:lineRule="exact"/>
              <w:jc w:val="right"/>
              <w:rPr>
                <w:rFonts w:ascii="Arial" w:hAnsi="Arial" w:cs="Arial"/>
                <w:sz w:val="20"/>
                <w:szCs w:val="20"/>
              </w:rPr>
            </w:pPr>
            <w:r w:rsidRPr="00404250">
              <w:rPr>
                <w:rFonts w:ascii="Arial" w:hAnsi="Arial" w:cs="Arial"/>
                <w:sz w:val="20"/>
                <w:szCs w:val="20"/>
              </w:rPr>
              <w:t>(Unit: Baht)</w:t>
            </w:r>
          </w:p>
        </w:tc>
      </w:tr>
      <w:tr w:rsidR="00F66742" w:rsidRPr="00404250" w14:paraId="158A7E75" w14:textId="77777777" w:rsidTr="00542737">
        <w:tc>
          <w:tcPr>
            <w:tcW w:w="5850" w:type="dxa"/>
            <w:vAlign w:val="bottom"/>
          </w:tcPr>
          <w:p w14:paraId="2D37854A" w14:textId="77777777" w:rsidR="00F66742" w:rsidRPr="00404250" w:rsidRDefault="00F66742" w:rsidP="00EC7642">
            <w:pPr>
              <w:tabs>
                <w:tab w:val="left" w:pos="900"/>
                <w:tab w:val="left" w:pos="2880"/>
              </w:tabs>
              <w:spacing w:line="380" w:lineRule="exact"/>
              <w:jc w:val="thaiDistribute"/>
              <w:rPr>
                <w:rFonts w:ascii="Arial" w:hAnsi="Arial" w:cs="Arial"/>
                <w:sz w:val="20"/>
                <w:szCs w:val="20"/>
                <w:cs/>
              </w:rPr>
            </w:pPr>
          </w:p>
        </w:tc>
        <w:tc>
          <w:tcPr>
            <w:tcW w:w="3330" w:type="dxa"/>
            <w:gridSpan w:val="2"/>
            <w:vAlign w:val="bottom"/>
          </w:tcPr>
          <w:p w14:paraId="393A8845" w14:textId="77E41772" w:rsidR="00F66742" w:rsidRPr="00404250" w:rsidRDefault="00F66742" w:rsidP="00EC7642">
            <w:pPr>
              <w:pBdr>
                <w:bottom w:val="single" w:sz="4" w:space="1" w:color="auto"/>
              </w:pBdr>
              <w:spacing w:line="380" w:lineRule="exact"/>
              <w:jc w:val="center"/>
              <w:rPr>
                <w:rFonts w:ascii="Arial" w:hAnsi="Arial" w:cs="Arial"/>
                <w:sz w:val="20"/>
                <w:szCs w:val="20"/>
              </w:rPr>
            </w:pPr>
            <w:r w:rsidRPr="00F66742">
              <w:rPr>
                <w:rFonts w:ascii="Arial" w:hAnsi="Arial" w:cs="Arial"/>
                <w:sz w:val="20"/>
                <w:szCs w:val="20"/>
              </w:rPr>
              <w:t>For the years ended 31 December</w:t>
            </w:r>
          </w:p>
        </w:tc>
      </w:tr>
      <w:tr w:rsidR="00EC7642" w:rsidRPr="00404250" w14:paraId="5F5D25B8" w14:textId="77777777" w:rsidTr="00AF675D">
        <w:tc>
          <w:tcPr>
            <w:tcW w:w="5850" w:type="dxa"/>
            <w:vAlign w:val="bottom"/>
          </w:tcPr>
          <w:p w14:paraId="537A4646" w14:textId="77777777" w:rsidR="00EC7642" w:rsidRPr="00404250" w:rsidRDefault="00EC7642" w:rsidP="00EC7642">
            <w:pPr>
              <w:tabs>
                <w:tab w:val="left" w:pos="900"/>
                <w:tab w:val="left" w:pos="2880"/>
              </w:tabs>
              <w:spacing w:line="380" w:lineRule="exact"/>
              <w:jc w:val="thaiDistribute"/>
              <w:rPr>
                <w:rFonts w:ascii="Arial" w:hAnsi="Arial" w:cs="Arial"/>
                <w:sz w:val="20"/>
                <w:szCs w:val="20"/>
                <w:cs/>
              </w:rPr>
            </w:pPr>
          </w:p>
        </w:tc>
        <w:tc>
          <w:tcPr>
            <w:tcW w:w="1665" w:type="dxa"/>
            <w:vAlign w:val="bottom"/>
          </w:tcPr>
          <w:p w14:paraId="14E6C0B3" w14:textId="64E326DC" w:rsidR="00EC7642" w:rsidRPr="00404250" w:rsidRDefault="00DE4AC1" w:rsidP="00EC7642">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665" w:type="dxa"/>
            <w:vAlign w:val="bottom"/>
          </w:tcPr>
          <w:p w14:paraId="737B61A0" w14:textId="2CA73687" w:rsidR="00EC7642" w:rsidRPr="00404250" w:rsidRDefault="00DE4AC1" w:rsidP="00EC7642">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r>
      <w:tr w:rsidR="00AB6A74" w:rsidRPr="00404250" w14:paraId="5B8B9290" w14:textId="77777777" w:rsidTr="00AF675D">
        <w:tc>
          <w:tcPr>
            <w:tcW w:w="5850" w:type="dxa"/>
            <w:vAlign w:val="bottom"/>
          </w:tcPr>
          <w:p w14:paraId="137CE195" w14:textId="77777777" w:rsidR="00AB6A74" w:rsidRPr="00404250" w:rsidRDefault="00AB6A74" w:rsidP="00AB6A74">
            <w:pPr>
              <w:tabs>
                <w:tab w:val="left" w:pos="900"/>
                <w:tab w:val="left" w:pos="2880"/>
              </w:tabs>
              <w:spacing w:line="380" w:lineRule="exact"/>
              <w:ind w:left="144" w:hanging="144"/>
              <w:rPr>
                <w:rFonts w:ascii="Arial" w:hAnsi="Arial" w:cs="Arial"/>
                <w:sz w:val="20"/>
                <w:szCs w:val="20"/>
                <w:cs/>
              </w:rPr>
            </w:pPr>
            <w:r w:rsidRPr="00404250">
              <w:rPr>
                <w:rFonts w:ascii="Arial" w:hAnsi="Arial" w:cs="Arial"/>
                <w:sz w:val="20"/>
                <w:szCs w:val="20"/>
              </w:rPr>
              <w:t>Net claim and loss adjustment expenses</w:t>
            </w:r>
          </w:p>
        </w:tc>
        <w:tc>
          <w:tcPr>
            <w:tcW w:w="1665" w:type="dxa"/>
            <w:vAlign w:val="bottom"/>
          </w:tcPr>
          <w:p w14:paraId="38E6CD86" w14:textId="2EB569F9" w:rsidR="00AB6A74" w:rsidRPr="00404250" w:rsidRDefault="00AB6A74" w:rsidP="00AB6A74">
            <w:pPr>
              <w:tabs>
                <w:tab w:val="decimal" w:pos="1377"/>
              </w:tabs>
              <w:spacing w:line="400" w:lineRule="exact"/>
              <w:rPr>
                <w:rFonts w:ascii="Arial" w:hAnsi="Arial" w:cs="Arial"/>
                <w:sz w:val="20"/>
                <w:szCs w:val="20"/>
              </w:rPr>
            </w:pPr>
            <w:r w:rsidRPr="00AB6A74">
              <w:rPr>
                <w:rFonts w:ascii="Arial" w:hAnsi="Arial" w:cs="Arial" w:hint="cs"/>
                <w:sz w:val="20"/>
                <w:szCs w:val="20"/>
              </w:rPr>
              <w:t>1,663,701,475</w:t>
            </w:r>
          </w:p>
        </w:tc>
        <w:tc>
          <w:tcPr>
            <w:tcW w:w="1665" w:type="dxa"/>
            <w:vAlign w:val="bottom"/>
          </w:tcPr>
          <w:p w14:paraId="09675098" w14:textId="19231D00" w:rsidR="00AB6A74" w:rsidRPr="00404250" w:rsidRDefault="00AB6A74" w:rsidP="00AB6A74">
            <w:pPr>
              <w:tabs>
                <w:tab w:val="decimal" w:pos="1377"/>
              </w:tabs>
              <w:spacing w:line="400" w:lineRule="exact"/>
              <w:rPr>
                <w:rFonts w:ascii="Arial" w:hAnsi="Arial" w:cs="Arial"/>
                <w:sz w:val="20"/>
                <w:szCs w:val="20"/>
              </w:rPr>
            </w:pPr>
            <w:r w:rsidRPr="00B44FC4">
              <w:rPr>
                <w:rFonts w:ascii="Arial" w:hAnsi="Arial" w:cs="Arial"/>
                <w:sz w:val="20"/>
                <w:szCs w:val="20"/>
              </w:rPr>
              <w:t>1,554,037,513</w:t>
            </w:r>
          </w:p>
        </w:tc>
      </w:tr>
      <w:tr w:rsidR="00AB6A74" w:rsidRPr="00404250" w14:paraId="19467DD7" w14:textId="77777777" w:rsidTr="00AF675D">
        <w:tc>
          <w:tcPr>
            <w:tcW w:w="5850" w:type="dxa"/>
            <w:vAlign w:val="bottom"/>
          </w:tcPr>
          <w:p w14:paraId="148272C2" w14:textId="77777777" w:rsidR="00AB6A74" w:rsidRPr="00404250" w:rsidRDefault="00AB6A74" w:rsidP="00AB6A74">
            <w:pPr>
              <w:tabs>
                <w:tab w:val="left" w:pos="900"/>
                <w:tab w:val="left" w:pos="2880"/>
              </w:tabs>
              <w:spacing w:line="380" w:lineRule="exact"/>
              <w:ind w:left="151" w:hanging="151"/>
              <w:rPr>
                <w:rFonts w:ascii="Arial" w:hAnsi="Arial" w:cs="Arial"/>
                <w:sz w:val="20"/>
                <w:szCs w:val="20"/>
                <w:cs/>
              </w:rPr>
            </w:pPr>
            <w:r w:rsidRPr="00404250">
              <w:rPr>
                <w:rFonts w:ascii="Arial" w:hAnsi="Arial" w:cs="Arial"/>
                <w:sz w:val="20"/>
                <w:szCs w:val="20"/>
              </w:rPr>
              <w:t>Commissions and brokerage expenses</w:t>
            </w:r>
          </w:p>
        </w:tc>
        <w:tc>
          <w:tcPr>
            <w:tcW w:w="1665" w:type="dxa"/>
            <w:vAlign w:val="bottom"/>
          </w:tcPr>
          <w:p w14:paraId="6B794B26" w14:textId="00AF40EA" w:rsidR="00AB6A74" w:rsidRPr="00404250" w:rsidRDefault="00AB6A74" w:rsidP="00AB6A74">
            <w:pPr>
              <w:tabs>
                <w:tab w:val="decimal" w:pos="1377"/>
              </w:tabs>
              <w:spacing w:line="400" w:lineRule="exact"/>
              <w:rPr>
                <w:rFonts w:ascii="Arial" w:hAnsi="Arial" w:cs="Arial"/>
                <w:sz w:val="20"/>
                <w:szCs w:val="20"/>
              </w:rPr>
            </w:pPr>
            <w:r w:rsidRPr="00AB6A74">
              <w:rPr>
                <w:rFonts w:ascii="Arial" w:hAnsi="Arial" w:cs="Arial" w:hint="cs"/>
                <w:sz w:val="20"/>
                <w:szCs w:val="20"/>
              </w:rPr>
              <w:t>575,795,415</w:t>
            </w:r>
          </w:p>
        </w:tc>
        <w:tc>
          <w:tcPr>
            <w:tcW w:w="1665" w:type="dxa"/>
            <w:vAlign w:val="bottom"/>
          </w:tcPr>
          <w:p w14:paraId="2744E65E" w14:textId="1DCA402D" w:rsidR="00AB6A74" w:rsidRPr="00404250" w:rsidRDefault="00AB6A74" w:rsidP="00AB6A74">
            <w:pPr>
              <w:tabs>
                <w:tab w:val="decimal" w:pos="1377"/>
              </w:tabs>
              <w:spacing w:line="400" w:lineRule="exact"/>
              <w:rPr>
                <w:rFonts w:ascii="Arial" w:hAnsi="Arial" w:cs="Arial"/>
                <w:sz w:val="20"/>
                <w:szCs w:val="20"/>
              </w:rPr>
            </w:pPr>
            <w:r w:rsidRPr="00B44FC4">
              <w:rPr>
                <w:rFonts w:ascii="Arial" w:hAnsi="Arial" w:cs="Arial"/>
                <w:sz w:val="20"/>
                <w:szCs w:val="20"/>
              </w:rPr>
              <w:t>525,791,789</w:t>
            </w:r>
          </w:p>
        </w:tc>
      </w:tr>
      <w:tr w:rsidR="00AB6A74" w:rsidRPr="00404250" w14:paraId="08704684" w14:textId="77777777" w:rsidTr="00AF675D">
        <w:tc>
          <w:tcPr>
            <w:tcW w:w="5850" w:type="dxa"/>
            <w:vAlign w:val="bottom"/>
          </w:tcPr>
          <w:p w14:paraId="405664D7" w14:textId="77777777" w:rsidR="00AB6A74" w:rsidRPr="00404250" w:rsidRDefault="00AB6A74" w:rsidP="00AB6A74">
            <w:pPr>
              <w:tabs>
                <w:tab w:val="left" w:pos="900"/>
                <w:tab w:val="left" w:pos="2880"/>
              </w:tabs>
              <w:spacing w:line="380" w:lineRule="exact"/>
              <w:ind w:left="151" w:hanging="151"/>
              <w:rPr>
                <w:rFonts w:ascii="Arial" w:hAnsi="Arial" w:cs="Arial"/>
                <w:sz w:val="20"/>
                <w:szCs w:val="20"/>
                <w:cs/>
              </w:rPr>
            </w:pPr>
            <w:r w:rsidRPr="00404250">
              <w:rPr>
                <w:rFonts w:ascii="Arial" w:hAnsi="Arial" w:cs="Arial"/>
                <w:sz w:val="20"/>
                <w:szCs w:val="20"/>
              </w:rPr>
              <w:t>Other underwriting expenses</w:t>
            </w:r>
          </w:p>
        </w:tc>
        <w:tc>
          <w:tcPr>
            <w:tcW w:w="1665" w:type="dxa"/>
            <w:vAlign w:val="bottom"/>
          </w:tcPr>
          <w:p w14:paraId="4D676DBD" w14:textId="5E5A011C" w:rsidR="00AB6A74" w:rsidRPr="00404250" w:rsidRDefault="00AB6A74" w:rsidP="00AB6A74">
            <w:pPr>
              <w:tabs>
                <w:tab w:val="decimal" w:pos="1377"/>
              </w:tabs>
              <w:spacing w:line="400" w:lineRule="exact"/>
              <w:rPr>
                <w:rFonts w:ascii="Arial" w:hAnsi="Arial" w:cs="Arial"/>
                <w:sz w:val="20"/>
                <w:szCs w:val="20"/>
              </w:rPr>
            </w:pPr>
            <w:r w:rsidRPr="00AB6A74">
              <w:rPr>
                <w:rFonts w:ascii="Arial" w:hAnsi="Arial" w:cs="Arial" w:hint="cs"/>
                <w:sz w:val="20"/>
                <w:szCs w:val="20"/>
              </w:rPr>
              <w:t>197,982,740</w:t>
            </w:r>
          </w:p>
        </w:tc>
        <w:tc>
          <w:tcPr>
            <w:tcW w:w="1665" w:type="dxa"/>
            <w:vAlign w:val="bottom"/>
          </w:tcPr>
          <w:p w14:paraId="13E9B924" w14:textId="49F4B2FA" w:rsidR="00AB6A74" w:rsidRPr="00404250" w:rsidRDefault="00AB6A74" w:rsidP="00AB6A74">
            <w:pPr>
              <w:tabs>
                <w:tab w:val="decimal" w:pos="1377"/>
              </w:tabs>
              <w:spacing w:line="400" w:lineRule="exact"/>
              <w:rPr>
                <w:rFonts w:ascii="Arial" w:hAnsi="Arial" w:cs="Arial"/>
                <w:sz w:val="20"/>
                <w:szCs w:val="20"/>
              </w:rPr>
            </w:pPr>
            <w:r w:rsidRPr="00B44FC4">
              <w:rPr>
                <w:rFonts w:ascii="Arial" w:hAnsi="Arial" w:cs="Arial"/>
                <w:sz w:val="20"/>
                <w:szCs w:val="20"/>
              </w:rPr>
              <w:t>188,564,105</w:t>
            </w:r>
          </w:p>
        </w:tc>
      </w:tr>
      <w:tr w:rsidR="00AB6A74" w:rsidRPr="00404250" w14:paraId="0CE8ACF2" w14:textId="77777777" w:rsidTr="00AF675D">
        <w:tc>
          <w:tcPr>
            <w:tcW w:w="5850" w:type="dxa"/>
            <w:vAlign w:val="bottom"/>
          </w:tcPr>
          <w:p w14:paraId="564DDE6A" w14:textId="77777777" w:rsidR="00AB6A74" w:rsidRPr="00404250" w:rsidRDefault="00AB6A74" w:rsidP="00AB6A74">
            <w:pPr>
              <w:tabs>
                <w:tab w:val="left" w:pos="900"/>
                <w:tab w:val="left" w:pos="2880"/>
              </w:tabs>
              <w:spacing w:line="380" w:lineRule="exact"/>
              <w:ind w:left="151" w:hanging="151"/>
              <w:rPr>
                <w:rFonts w:ascii="Arial" w:hAnsi="Arial" w:cs="Arial"/>
                <w:sz w:val="20"/>
                <w:szCs w:val="20"/>
                <w:cs/>
              </w:rPr>
            </w:pPr>
            <w:r w:rsidRPr="00404250">
              <w:rPr>
                <w:rFonts w:ascii="Arial" w:hAnsi="Arial" w:cs="Arial"/>
                <w:sz w:val="20"/>
                <w:szCs w:val="20"/>
              </w:rPr>
              <w:t>Personnel expenses</w:t>
            </w:r>
          </w:p>
        </w:tc>
        <w:tc>
          <w:tcPr>
            <w:tcW w:w="1665" w:type="dxa"/>
            <w:vAlign w:val="bottom"/>
          </w:tcPr>
          <w:p w14:paraId="045A65A6" w14:textId="3DE9808A" w:rsidR="00AB6A74" w:rsidRPr="00404250" w:rsidRDefault="00AB6A74" w:rsidP="00AB6A74">
            <w:pPr>
              <w:tabs>
                <w:tab w:val="decimal" w:pos="1377"/>
              </w:tabs>
              <w:spacing w:line="400" w:lineRule="exact"/>
              <w:rPr>
                <w:rFonts w:ascii="Arial" w:hAnsi="Arial" w:cs="Arial"/>
                <w:sz w:val="20"/>
                <w:szCs w:val="20"/>
              </w:rPr>
            </w:pPr>
            <w:r w:rsidRPr="00AB6A74">
              <w:rPr>
                <w:rFonts w:ascii="Arial" w:hAnsi="Arial" w:cs="Arial" w:hint="cs"/>
                <w:sz w:val="20"/>
                <w:szCs w:val="20"/>
              </w:rPr>
              <w:t>317,249,655</w:t>
            </w:r>
          </w:p>
        </w:tc>
        <w:tc>
          <w:tcPr>
            <w:tcW w:w="1665" w:type="dxa"/>
            <w:vAlign w:val="bottom"/>
          </w:tcPr>
          <w:p w14:paraId="1AFA3C51" w14:textId="7D215CAE" w:rsidR="00AB6A74" w:rsidRPr="00404250" w:rsidRDefault="00AB6A74" w:rsidP="00AB6A74">
            <w:pPr>
              <w:tabs>
                <w:tab w:val="decimal" w:pos="1377"/>
              </w:tabs>
              <w:spacing w:line="400" w:lineRule="exact"/>
              <w:rPr>
                <w:rFonts w:ascii="Arial" w:hAnsi="Arial" w:cs="Arial"/>
                <w:sz w:val="20"/>
                <w:szCs w:val="20"/>
              </w:rPr>
            </w:pPr>
            <w:r w:rsidRPr="00B44FC4">
              <w:rPr>
                <w:rFonts w:ascii="Arial" w:hAnsi="Arial" w:cs="Arial"/>
                <w:sz w:val="20"/>
                <w:szCs w:val="20"/>
              </w:rPr>
              <w:t>322,650,247</w:t>
            </w:r>
          </w:p>
        </w:tc>
      </w:tr>
      <w:tr w:rsidR="00AB6A74" w:rsidRPr="00404250" w14:paraId="345CF9E2" w14:textId="77777777" w:rsidTr="00AF675D">
        <w:tc>
          <w:tcPr>
            <w:tcW w:w="5850" w:type="dxa"/>
            <w:vAlign w:val="bottom"/>
          </w:tcPr>
          <w:p w14:paraId="553F7842" w14:textId="77777777" w:rsidR="00AB6A74" w:rsidRPr="00404250" w:rsidRDefault="00AB6A74" w:rsidP="00AB6A74">
            <w:pPr>
              <w:tabs>
                <w:tab w:val="left" w:pos="900"/>
                <w:tab w:val="left" w:pos="2880"/>
              </w:tabs>
              <w:spacing w:line="380" w:lineRule="exact"/>
              <w:ind w:left="151" w:hanging="151"/>
              <w:rPr>
                <w:rFonts w:ascii="Arial" w:hAnsi="Arial" w:cs="Arial"/>
                <w:sz w:val="20"/>
                <w:szCs w:val="20"/>
              </w:rPr>
            </w:pPr>
            <w:r w:rsidRPr="00404250">
              <w:rPr>
                <w:rFonts w:ascii="Arial" w:hAnsi="Arial" w:cs="Arial"/>
                <w:sz w:val="20"/>
                <w:szCs w:val="20"/>
              </w:rPr>
              <w:t>Premises and equipment expenses</w:t>
            </w:r>
          </w:p>
        </w:tc>
        <w:tc>
          <w:tcPr>
            <w:tcW w:w="1665" w:type="dxa"/>
            <w:vAlign w:val="bottom"/>
          </w:tcPr>
          <w:p w14:paraId="7EF56C97" w14:textId="41F50C9E" w:rsidR="00AB6A74" w:rsidRPr="00404250" w:rsidRDefault="00AB6A74" w:rsidP="00AB6A74">
            <w:pPr>
              <w:tabs>
                <w:tab w:val="decimal" w:pos="1377"/>
              </w:tabs>
              <w:spacing w:line="400" w:lineRule="exact"/>
              <w:rPr>
                <w:rFonts w:ascii="Arial" w:hAnsi="Arial" w:cs="Arial"/>
                <w:sz w:val="20"/>
                <w:szCs w:val="20"/>
              </w:rPr>
            </w:pPr>
            <w:r w:rsidRPr="00AB6A74">
              <w:rPr>
                <w:rFonts w:ascii="Arial" w:hAnsi="Arial" w:cs="Arial" w:hint="cs"/>
                <w:sz w:val="20"/>
                <w:szCs w:val="20"/>
              </w:rPr>
              <w:t>68,933,147</w:t>
            </w:r>
          </w:p>
        </w:tc>
        <w:tc>
          <w:tcPr>
            <w:tcW w:w="1665" w:type="dxa"/>
            <w:vAlign w:val="bottom"/>
          </w:tcPr>
          <w:p w14:paraId="2853DD49" w14:textId="49AB1257" w:rsidR="00AB6A74" w:rsidRPr="00404250" w:rsidRDefault="00AB6A74" w:rsidP="00AB6A74">
            <w:pPr>
              <w:tabs>
                <w:tab w:val="decimal" w:pos="1377"/>
              </w:tabs>
              <w:spacing w:line="400" w:lineRule="exact"/>
              <w:rPr>
                <w:rFonts w:ascii="Arial" w:hAnsi="Arial" w:cs="Arial"/>
                <w:sz w:val="20"/>
                <w:szCs w:val="20"/>
              </w:rPr>
            </w:pPr>
            <w:r w:rsidRPr="00B44FC4">
              <w:rPr>
                <w:rFonts w:ascii="Arial" w:hAnsi="Arial" w:cs="Arial"/>
                <w:sz w:val="20"/>
                <w:szCs w:val="20"/>
              </w:rPr>
              <w:t>71,154,284</w:t>
            </w:r>
          </w:p>
        </w:tc>
      </w:tr>
      <w:tr w:rsidR="00AB6A74" w:rsidRPr="00404250" w14:paraId="3463519D" w14:textId="77777777" w:rsidTr="00AF675D">
        <w:tc>
          <w:tcPr>
            <w:tcW w:w="5850" w:type="dxa"/>
            <w:vAlign w:val="bottom"/>
          </w:tcPr>
          <w:p w14:paraId="004E6C7E" w14:textId="31E6E65B" w:rsidR="00AB6A74" w:rsidRPr="00404250" w:rsidRDefault="00AB6A74" w:rsidP="00AB6A74">
            <w:pPr>
              <w:tabs>
                <w:tab w:val="left" w:pos="900"/>
                <w:tab w:val="left" w:pos="2880"/>
              </w:tabs>
              <w:spacing w:line="380" w:lineRule="exact"/>
              <w:ind w:left="151" w:hanging="151"/>
              <w:rPr>
                <w:rFonts w:ascii="Arial" w:hAnsi="Arial" w:cs="Arial"/>
                <w:sz w:val="20"/>
                <w:szCs w:val="20"/>
              </w:rPr>
            </w:pPr>
            <w:r w:rsidRPr="00404250">
              <w:rPr>
                <w:rFonts w:ascii="Arial" w:hAnsi="Arial" w:cs="Arial"/>
                <w:sz w:val="20"/>
                <w:szCs w:val="20"/>
              </w:rPr>
              <w:t>Taxes and duties</w:t>
            </w:r>
          </w:p>
        </w:tc>
        <w:tc>
          <w:tcPr>
            <w:tcW w:w="1665" w:type="dxa"/>
            <w:vAlign w:val="bottom"/>
          </w:tcPr>
          <w:p w14:paraId="5BA4C2C9" w14:textId="70F1E51C" w:rsidR="00AB6A74" w:rsidRPr="00404250" w:rsidRDefault="00AB6A74" w:rsidP="00AB6A74">
            <w:pPr>
              <w:tabs>
                <w:tab w:val="decimal" w:pos="1377"/>
              </w:tabs>
              <w:spacing w:line="400" w:lineRule="exact"/>
              <w:rPr>
                <w:rFonts w:ascii="Arial" w:hAnsi="Arial" w:cs="Arial"/>
                <w:sz w:val="20"/>
                <w:szCs w:val="20"/>
              </w:rPr>
            </w:pPr>
            <w:r w:rsidRPr="00AB6A74">
              <w:rPr>
                <w:rFonts w:ascii="Arial" w:hAnsi="Arial" w:cs="Arial" w:hint="cs"/>
                <w:sz w:val="20"/>
                <w:szCs w:val="20"/>
              </w:rPr>
              <w:t>2,712,312</w:t>
            </w:r>
          </w:p>
        </w:tc>
        <w:tc>
          <w:tcPr>
            <w:tcW w:w="1665" w:type="dxa"/>
            <w:vAlign w:val="bottom"/>
          </w:tcPr>
          <w:p w14:paraId="5AD18EE2" w14:textId="5D53DA44" w:rsidR="00AB6A74" w:rsidRPr="00404250" w:rsidRDefault="00AB6A74" w:rsidP="00AB6A74">
            <w:pPr>
              <w:tabs>
                <w:tab w:val="decimal" w:pos="1377"/>
              </w:tabs>
              <w:spacing w:line="400" w:lineRule="exact"/>
              <w:rPr>
                <w:rFonts w:ascii="Arial" w:hAnsi="Arial" w:cs="Arial"/>
                <w:sz w:val="20"/>
                <w:szCs w:val="20"/>
              </w:rPr>
            </w:pPr>
            <w:r w:rsidRPr="00B44FC4">
              <w:rPr>
                <w:rFonts w:ascii="Arial" w:hAnsi="Arial" w:cs="Arial"/>
                <w:sz w:val="20"/>
                <w:szCs w:val="20"/>
              </w:rPr>
              <w:t>1,570,354</w:t>
            </w:r>
          </w:p>
        </w:tc>
      </w:tr>
      <w:tr w:rsidR="00AB6A74" w:rsidRPr="00404250" w14:paraId="3EFFF74B" w14:textId="77777777" w:rsidTr="00AF675D">
        <w:tc>
          <w:tcPr>
            <w:tcW w:w="5850" w:type="dxa"/>
            <w:vAlign w:val="bottom"/>
          </w:tcPr>
          <w:p w14:paraId="6DEB2E10" w14:textId="320E5C20" w:rsidR="00AB6A74" w:rsidRPr="00404250" w:rsidRDefault="00AB6A74" w:rsidP="00AB6A74">
            <w:pPr>
              <w:tabs>
                <w:tab w:val="left" w:pos="900"/>
                <w:tab w:val="left" w:pos="2880"/>
              </w:tabs>
              <w:spacing w:line="380" w:lineRule="exact"/>
              <w:ind w:left="151" w:hanging="151"/>
              <w:rPr>
                <w:rFonts w:ascii="Arial" w:hAnsi="Arial" w:cs="Arial"/>
                <w:sz w:val="20"/>
                <w:szCs w:val="20"/>
              </w:rPr>
            </w:pPr>
            <w:r w:rsidRPr="00404250">
              <w:rPr>
                <w:rFonts w:ascii="Arial" w:hAnsi="Arial" w:cs="Arial"/>
                <w:sz w:val="20"/>
                <w:szCs w:val="20"/>
              </w:rPr>
              <w:t>Bad debts and doubtful accounts</w:t>
            </w:r>
            <w:r>
              <w:rPr>
                <w:rFonts w:ascii="Arial" w:hAnsi="Arial" w:cs="Arial"/>
                <w:sz w:val="20"/>
                <w:szCs w:val="20"/>
              </w:rPr>
              <w:t xml:space="preserve"> (reversal)</w:t>
            </w:r>
          </w:p>
        </w:tc>
        <w:tc>
          <w:tcPr>
            <w:tcW w:w="1665" w:type="dxa"/>
            <w:vAlign w:val="bottom"/>
          </w:tcPr>
          <w:p w14:paraId="72530948" w14:textId="0AEF499A" w:rsidR="00AB6A74" w:rsidRPr="00404250" w:rsidRDefault="00AB6A74" w:rsidP="00AB6A74">
            <w:pPr>
              <w:tabs>
                <w:tab w:val="decimal" w:pos="1377"/>
              </w:tabs>
              <w:spacing w:line="400" w:lineRule="exact"/>
              <w:rPr>
                <w:rFonts w:ascii="Arial" w:hAnsi="Arial" w:cs="Arial"/>
                <w:sz w:val="20"/>
                <w:szCs w:val="20"/>
              </w:rPr>
            </w:pPr>
            <w:r w:rsidRPr="00AB6A74">
              <w:rPr>
                <w:rFonts w:ascii="Arial" w:hAnsi="Arial" w:cs="Arial" w:hint="cs"/>
                <w:sz w:val="20"/>
                <w:szCs w:val="20"/>
              </w:rPr>
              <w:t>1,152,678</w:t>
            </w:r>
          </w:p>
        </w:tc>
        <w:tc>
          <w:tcPr>
            <w:tcW w:w="1665" w:type="dxa"/>
            <w:vAlign w:val="bottom"/>
          </w:tcPr>
          <w:p w14:paraId="7697F787" w14:textId="33A787F4" w:rsidR="00AB6A74" w:rsidRPr="00404250" w:rsidRDefault="00AB6A74" w:rsidP="00AB6A74">
            <w:pPr>
              <w:tabs>
                <w:tab w:val="decimal" w:pos="1377"/>
              </w:tabs>
              <w:spacing w:line="400" w:lineRule="exact"/>
              <w:rPr>
                <w:rFonts w:ascii="Arial" w:hAnsi="Arial" w:cs="Arial"/>
                <w:sz w:val="20"/>
                <w:szCs w:val="20"/>
              </w:rPr>
            </w:pPr>
            <w:r w:rsidRPr="00B44FC4">
              <w:rPr>
                <w:rFonts w:ascii="Arial" w:hAnsi="Arial" w:cs="Arial"/>
                <w:sz w:val="20"/>
                <w:szCs w:val="20"/>
              </w:rPr>
              <w:t>(21,840)</w:t>
            </w:r>
          </w:p>
        </w:tc>
      </w:tr>
      <w:tr w:rsidR="00AB6A74" w:rsidRPr="00404250" w14:paraId="3AD7C880" w14:textId="77777777" w:rsidTr="00AF675D">
        <w:tc>
          <w:tcPr>
            <w:tcW w:w="5850" w:type="dxa"/>
            <w:vAlign w:val="bottom"/>
          </w:tcPr>
          <w:p w14:paraId="7CBEDED2" w14:textId="12DD277E" w:rsidR="00AB6A74" w:rsidRPr="00404250" w:rsidRDefault="00BB6A04" w:rsidP="00AB6A74">
            <w:pPr>
              <w:tabs>
                <w:tab w:val="left" w:pos="900"/>
                <w:tab w:val="left" w:pos="2880"/>
              </w:tabs>
              <w:spacing w:line="380" w:lineRule="exact"/>
              <w:ind w:left="151" w:hanging="151"/>
              <w:rPr>
                <w:rFonts w:ascii="Arial" w:hAnsi="Arial" w:cs="Arial"/>
                <w:sz w:val="20"/>
                <w:szCs w:val="20"/>
              </w:rPr>
            </w:pPr>
            <w:r w:rsidRPr="00404250">
              <w:rPr>
                <w:rFonts w:ascii="Arial" w:hAnsi="Arial" w:cs="Arial"/>
                <w:sz w:val="20"/>
                <w:szCs w:val="20"/>
              </w:rPr>
              <w:t>Finance costs</w:t>
            </w:r>
          </w:p>
        </w:tc>
        <w:tc>
          <w:tcPr>
            <w:tcW w:w="1665" w:type="dxa"/>
            <w:vAlign w:val="bottom"/>
          </w:tcPr>
          <w:p w14:paraId="417711AE" w14:textId="18E7581D" w:rsidR="00AB6A74" w:rsidRPr="00404250" w:rsidRDefault="00AB6A74" w:rsidP="00AB6A74">
            <w:pPr>
              <w:tabs>
                <w:tab w:val="decimal" w:pos="1377"/>
              </w:tabs>
              <w:spacing w:line="400" w:lineRule="exact"/>
              <w:rPr>
                <w:rFonts w:ascii="Arial" w:hAnsi="Arial" w:cs="Arial"/>
                <w:sz w:val="20"/>
                <w:szCs w:val="20"/>
              </w:rPr>
            </w:pPr>
            <w:r w:rsidRPr="00AB6A74">
              <w:rPr>
                <w:rFonts w:ascii="Arial" w:hAnsi="Arial" w:cs="Arial" w:hint="cs"/>
                <w:sz w:val="20"/>
                <w:szCs w:val="20"/>
              </w:rPr>
              <w:t>1,907,055</w:t>
            </w:r>
          </w:p>
        </w:tc>
        <w:tc>
          <w:tcPr>
            <w:tcW w:w="1665" w:type="dxa"/>
            <w:vAlign w:val="bottom"/>
          </w:tcPr>
          <w:p w14:paraId="0FEE0F90" w14:textId="4528A234" w:rsidR="00AB6A74" w:rsidRPr="00404250" w:rsidRDefault="00AB6A74" w:rsidP="00AB6A74">
            <w:pPr>
              <w:tabs>
                <w:tab w:val="decimal" w:pos="1377"/>
              </w:tabs>
              <w:spacing w:line="400" w:lineRule="exact"/>
              <w:rPr>
                <w:rFonts w:ascii="Arial" w:hAnsi="Arial" w:cs="Arial"/>
                <w:sz w:val="20"/>
                <w:szCs w:val="20"/>
              </w:rPr>
            </w:pPr>
            <w:r w:rsidRPr="00B44FC4">
              <w:rPr>
                <w:rFonts w:ascii="Arial" w:hAnsi="Arial" w:cs="Arial"/>
                <w:sz w:val="20"/>
                <w:szCs w:val="20"/>
              </w:rPr>
              <w:t>2,308,051</w:t>
            </w:r>
          </w:p>
        </w:tc>
      </w:tr>
      <w:tr w:rsidR="00AB6A74" w:rsidRPr="00404250" w14:paraId="61D51F24" w14:textId="77777777" w:rsidTr="00AF675D">
        <w:tc>
          <w:tcPr>
            <w:tcW w:w="5850" w:type="dxa"/>
            <w:vAlign w:val="bottom"/>
          </w:tcPr>
          <w:p w14:paraId="0333B164" w14:textId="4940D72D" w:rsidR="00AB6A74" w:rsidRPr="00404250" w:rsidRDefault="00BB6A04" w:rsidP="00AB6A74">
            <w:pPr>
              <w:tabs>
                <w:tab w:val="left" w:pos="900"/>
                <w:tab w:val="left" w:pos="2880"/>
              </w:tabs>
              <w:spacing w:line="380" w:lineRule="exact"/>
              <w:ind w:left="151" w:hanging="151"/>
              <w:rPr>
                <w:rFonts w:ascii="Arial" w:hAnsi="Arial" w:cs="Arial"/>
                <w:sz w:val="20"/>
                <w:szCs w:val="20"/>
              </w:rPr>
            </w:pPr>
            <w:r w:rsidRPr="00404250">
              <w:rPr>
                <w:rFonts w:ascii="Arial" w:hAnsi="Arial" w:cs="Arial"/>
                <w:sz w:val="20"/>
                <w:szCs w:val="20"/>
              </w:rPr>
              <w:t>Expected credit loss</w:t>
            </w:r>
          </w:p>
        </w:tc>
        <w:tc>
          <w:tcPr>
            <w:tcW w:w="1665" w:type="dxa"/>
            <w:vAlign w:val="bottom"/>
          </w:tcPr>
          <w:p w14:paraId="71290977" w14:textId="7E2C08BA" w:rsidR="00AB6A74" w:rsidRPr="00404250" w:rsidRDefault="00AB6A74" w:rsidP="00AB6A74">
            <w:pPr>
              <w:tabs>
                <w:tab w:val="decimal" w:pos="1377"/>
              </w:tabs>
              <w:spacing w:line="400" w:lineRule="exact"/>
              <w:rPr>
                <w:rFonts w:ascii="Arial" w:hAnsi="Arial" w:cs="Arial"/>
                <w:sz w:val="20"/>
                <w:szCs w:val="20"/>
              </w:rPr>
            </w:pPr>
            <w:r w:rsidRPr="00AB6A74">
              <w:rPr>
                <w:rFonts w:ascii="Arial" w:hAnsi="Arial" w:cs="Arial" w:hint="cs"/>
                <w:sz w:val="20"/>
                <w:szCs w:val="20"/>
              </w:rPr>
              <w:t>5,638,385</w:t>
            </w:r>
          </w:p>
        </w:tc>
        <w:tc>
          <w:tcPr>
            <w:tcW w:w="1665" w:type="dxa"/>
            <w:vAlign w:val="bottom"/>
          </w:tcPr>
          <w:p w14:paraId="4E5D06A7" w14:textId="2E140B80" w:rsidR="00AB6A74" w:rsidRPr="00404250" w:rsidRDefault="00AB6A74" w:rsidP="00AB6A74">
            <w:pPr>
              <w:tabs>
                <w:tab w:val="decimal" w:pos="1377"/>
              </w:tabs>
              <w:spacing w:line="400" w:lineRule="exact"/>
              <w:rPr>
                <w:rFonts w:ascii="Arial" w:hAnsi="Arial" w:cs="Arial"/>
                <w:sz w:val="20"/>
                <w:szCs w:val="20"/>
              </w:rPr>
            </w:pPr>
            <w:r w:rsidRPr="00B44FC4">
              <w:rPr>
                <w:rFonts w:ascii="Arial" w:hAnsi="Arial" w:cs="Arial"/>
                <w:sz w:val="20"/>
                <w:szCs w:val="20"/>
              </w:rPr>
              <w:t>4,058,436</w:t>
            </w:r>
          </w:p>
        </w:tc>
      </w:tr>
      <w:tr w:rsidR="00AB6A74" w:rsidRPr="00404250" w14:paraId="38D638E6" w14:textId="77777777" w:rsidTr="00AF675D">
        <w:tc>
          <w:tcPr>
            <w:tcW w:w="5850" w:type="dxa"/>
            <w:vAlign w:val="bottom"/>
          </w:tcPr>
          <w:p w14:paraId="48188630" w14:textId="77777777" w:rsidR="00AB6A74" w:rsidRPr="00404250" w:rsidRDefault="00AB6A74" w:rsidP="00AB6A74">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Other operating expenses</w:t>
            </w:r>
          </w:p>
        </w:tc>
        <w:tc>
          <w:tcPr>
            <w:tcW w:w="1665" w:type="dxa"/>
            <w:vAlign w:val="bottom"/>
          </w:tcPr>
          <w:p w14:paraId="6FE0BEAB" w14:textId="7A57D09C" w:rsidR="00AB6A74" w:rsidRPr="00404250" w:rsidRDefault="00AB6A74" w:rsidP="00AB6A74">
            <w:pPr>
              <w:pBdr>
                <w:bottom w:val="single" w:sz="4" w:space="1" w:color="auto"/>
              </w:pBdr>
              <w:tabs>
                <w:tab w:val="decimal" w:pos="1377"/>
              </w:tabs>
              <w:spacing w:line="400" w:lineRule="exact"/>
              <w:rPr>
                <w:rFonts w:ascii="Arial" w:hAnsi="Arial" w:cs="Arial"/>
                <w:sz w:val="20"/>
                <w:szCs w:val="20"/>
              </w:rPr>
            </w:pPr>
            <w:r w:rsidRPr="00AB6A74">
              <w:rPr>
                <w:rFonts w:ascii="Arial" w:hAnsi="Arial" w:cs="Arial" w:hint="cs"/>
                <w:sz w:val="20"/>
                <w:szCs w:val="20"/>
              </w:rPr>
              <w:t>54,554,916</w:t>
            </w:r>
          </w:p>
        </w:tc>
        <w:tc>
          <w:tcPr>
            <w:tcW w:w="1665" w:type="dxa"/>
            <w:vAlign w:val="bottom"/>
          </w:tcPr>
          <w:p w14:paraId="1BFFA128" w14:textId="657DA9A3" w:rsidR="00AB6A74" w:rsidRPr="00404250" w:rsidRDefault="00AB6A74" w:rsidP="00AB6A74">
            <w:pPr>
              <w:pBdr>
                <w:bottom w:val="single" w:sz="4" w:space="1" w:color="auto"/>
              </w:pBdr>
              <w:tabs>
                <w:tab w:val="decimal" w:pos="1377"/>
              </w:tabs>
              <w:spacing w:line="400" w:lineRule="exact"/>
              <w:rPr>
                <w:rFonts w:ascii="Arial" w:hAnsi="Arial" w:cs="Arial"/>
                <w:sz w:val="20"/>
                <w:szCs w:val="20"/>
              </w:rPr>
            </w:pPr>
            <w:r w:rsidRPr="00B44FC4">
              <w:rPr>
                <w:rFonts w:ascii="Arial" w:hAnsi="Arial" w:cs="Arial"/>
                <w:sz w:val="20"/>
                <w:szCs w:val="20"/>
              </w:rPr>
              <w:t>46,507,779</w:t>
            </w:r>
          </w:p>
        </w:tc>
      </w:tr>
      <w:tr w:rsidR="00AB6A74" w:rsidRPr="00404250" w14:paraId="30498A0A" w14:textId="77777777" w:rsidTr="00AF675D">
        <w:trPr>
          <w:trHeight w:val="201"/>
        </w:trPr>
        <w:tc>
          <w:tcPr>
            <w:tcW w:w="5850" w:type="dxa"/>
            <w:vAlign w:val="bottom"/>
          </w:tcPr>
          <w:p w14:paraId="0D51A055" w14:textId="77777777" w:rsidR="00AB6A74" w:rsidRPr="00404250" w:rsidRDefault="00AB6A74" w:rsidP="00AB6A74">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 xml:space="preserve">Total </w:t>
            </w:r>
          </w:p>
        </w:tc>
        <w:tc>
          <w:tcPr>
            <w:tcW w:w="1665" w:type="dxa"/>
            <w:vAlign w:val="bottom"/>
          </w:tcPr>
          <w:p w14:paraId="0F808904" w14:textId="15EAF96B" w:rsidR="00AB6A74" w:rsidRPr="00404250" w:rsidRDefault="00AB6A74" w:rsidP="00AB6A74">
            <w:pPr>
              <w:pBdr>
                <w:bottom w:val="double" w:sz="4" w:space="1" w:color="auto"/>
              </w:pBdr>
              <w:tabs>
                <w:tab w:val="decimal" w:pos="1377"/>
              </w:tabs>
              <w:spacing w:line="400" w:lineRule="exact"/>
              <w:rPr>
                <w:rFonts w:ascii="Arial" w:hAnsi="Arial" w:cs="Arial"/>
                <w:sz w:val="20"/>
                <w:szCs w:val="20"/>
              </w:rPr>
            </w:pPr>
            <w:r w:rsidRPr="00AB6A74">
              <w:rPr>
                <w:rFonts w:ascii="Arial" w:hAnsi="Arial" w:cs="Arial" w:hint="cs"/>
                <w:sz w:val="20"/>
                <w:szCs w:val="20"/>
              </w:rPr>
              <w:t>2,889,627,778</w:t>
            </w:r>
          </w:p>
        </w:tc>
        <w:tc>
          <w:tcPr>
            <w:tcW w:w="1665" w:type="dxa"/>
            <w:vAlign w:val="bottom"/>
          </w:tcPr>
          <w:p w14:paraId="51151167" w14:textId="11103308" w:rsidR="00AB6A74" w:rsidRPr="00404250" w:rsidRDefault="00AB6A74" w:rsidP="00AB6A74">
            <w:pPr>
              <w:pBdr>
                <w:bottom w:val="double" w:sz="4" w:space="1" w:color="auto"/>
              </w:pBdr>
              <w:tabs>
                <w:tab w:val="decimal" w:pos="1377"/>
              </w:tabs>
              <w:spacing w:line="400" w:lineRule="exact"/>
              <w:rPr>
                <w:rFonts w:ascii="Arial" w:hAnsi="Arial" w:cs="Arial"/>
                <w:sz w:val="20"/>
                <w:szCs w:val="20"/>
              </w:rPr>
            </w:pPr>
            <w:r w:rsidRPr="00B44FC4">
              <w:rPr>
                <w:rFonts w:ascii="Arial" w:hAnsi="Arial" w:cs="Arial"/>
                <w:sz w:val="20"/>
                <w:szCs w:val="20"/>
              </w:rPr>
              <w:t>2,716,620,718</w:t>
            </w:r>
          </w:p>
        </w:tc>
      </w:tr>
    </w:tbl>
    <w:p w14:paraId="10417182" w14:textId="18D643D0" w:rsidR="00D15974" w:rsidRPr="00404250" w:rsidRDefault="002F36DC" w:rsidP="00B36702">
      <w:pPr>
        <w:tabs>
          <w:tab w:val="left" w:pos="1980"/>
        </w:tabs>
        <w:spacing w:before="120" w:after="120" w:line="380" w:lineRule="exact"/>
        <w:ind w:left="547" w:hanging="547"/>
        <w:jc w:val="thaiDistribute"/>
        <w:rPr>
          <w:rFonts w:ascii="Arial" w:hAnsi="Arial" w:cs="Arial"/>
        </w:rPr>
      </w:pPr>
      <w:r w:rsidRPr="00404250">
        <w:rPr>
          <w:rFonts w:ascii="Arial" w:hAnsi="Arial" w:cs="Arial"/>
          <w:b/>
          <w:bCs/>
          <w:sz w:val="22"/>
          <w:szCs w:val="22"/>
        </w:rPr>
        <w:t>2</w:t>
      </w:r>
      <w:r w:rsidR="007505F9">
        <w:rPr>
          <w:rFonts w:ascii="Arial" w:hAnsi="Arial" w:cs="Arial"/>
          <w:b/>
          <w:bCs/>
          <w:sz w:val="22"/>
          <w:szCs w:val="22"/>
        </w:rPr>
        <w:t>8</w:t>
      </w:r>
      <w:r w:rsidR="00D15974" w:rsidRPr="00404250">
        <w:rPr>
          <w:rFonts w:ascii="Arial" w:hAnsi="Arial" w:cs="Arial"/>
          <w:b/>
          <w:bCs/>
          <w:sz w:val="22"/>
          <w:szCs w:val="22"/>
        </w:rPr>
        <w:t>.</w:t>
      </w:r>
      <w:r w:rsidR="00D15974" w:rsidRPr="00404250">
        <w:rPr>
          <w:rFonts w:ascii="Arial" w:hAnsi="Arial" w:cs="Arial"/>
          <w:b/>
          <w:bCs/>
          <w:sz w:val="22"/>
          <w:szCs w:val="22"/>
        </w:rPr>
        <w:tab/>
        <w:t>Provident fund</w:t>
      </w:r>
    </w:p>
    <w:p w14:paraId="39AC53D4" w14:textId="08A48FEE" w:rsidR="00D15974" w:rsidRPr="00404250" w:rsidRDefault="00D15974" w:rsidP="00106AFA">
      <w:pPr>
        <w:tabs>
          <w:tab w:val="left" w:pos="1980"/>
        </w:tabs>
        <w:spacing w:before="120" w:after="120" w:line="380" w:lineRule="exact"/>
        <w:ind w:left="547" w:hanging="547"/>
        <w:jc w:val="thaiDistribute"/>
        <w:rPr>
          <w:rFonts w:ascii="Arial" w:hAnsi="Arial" w:cs="Arial"/>
          <w:b/>
          <w:bCs/>
          <w:sz w:val="22"/>
          <w:szCs w:val="22"/>
        </w:rPr>
      </w:pPr>
      <w:r w:rsidRPr="00404250">
        <w:rPr>
          <w:rFonts w:ascii="Arial" w:hAnsi="Arial" w:cs="Arial"/>
          <w:sz w:val="22"/>
          <w:szCs w:val="22"/>
        </w:rPr>
        <w:tab/>
        <w:t xml:space="preserve">The Company and its employees have jointly established a provident fund in accordance with the Provident Fund Act B.E. 2530. Both employees and the Company contribute to the fund monthly at the rate of 5 percent of basic salary. The fund, which is managed by </w:t>
      </w:r>
      <w:proofErr w:type="spellStart"/>
      <w:r w:rsidRPr="00404250">
        <w:rPr>
          <w:rFonts w:ascii="Arial" w:hAnsi="Arial" w:cs="Arial"/>
          <w:sz w:val="22"/>
          <w:szCs w:val="22"/>
        </w:rPr>
        <w:t>Tisco</w:t>
      </w:r>
      <w:proofErr w:type="spellEnd"/>
      <w:r w:rsidRPr="00404250">
        <w:rPr>
          <w:rFonts w:ascii="Arial" w:hAnsi="Arial" w:cs="Arial"/>
          <w:sz w:val="22"/>
          <w:szCs w:val="22"/>
        </w:rPr>
        <w:t xml:space="preserve"> Asset Management Public Company Limited, will be paid to employees upon termination in accordance with the fund rules. During the year </w:t>
      </w:r>
      <w:r w:rsidR="00DE4AC1">
        <w:rPr>
          <w:rFonts w:ascii="Arial" w:hAnsi="Arial" w:cs="Arial"/>
          <w:sz w:val="22"/>
          <w:szCs w:val="22"/>
        </w:rPr>
        <w:t>2022</w:t>
      </w:r>
      <w:r w:rsidRPr="00404250">
        <w:rPr>
          <w:rFonts w:ascii="Arial" w:hAnsi="Arial" w:cs="Arial"/>
          <w:sz w:val="22"/>
          <w:szCs w:val="22"/>
        </w:rPr>
        <w:t xml:space="preserve">, the Company contributed Baht </w:t>
      </w:r>
      <w:r w:rsidR="00AB6A74">
        <w:rPr>
          <w:rFonts w:ascii="Arial" w:hAnsi="Arial" w:cs="Arial"/>
          <w:sz w:val="22"/>
          <w:szCs w:val="22"/>
        </w:rPr>
        <w:t>9.5</w:t>
      </w:r>
      <w:r w:rsidRPr="00404250">
        <w:rPr>
          <w:rFonts w:ascii="Arial" w:hAnsi="Arial" w:cs="Arial"/>
          <w:sz w:val="22"/>
          <w:szCs w:val="22"/>
        </w:rPr>
        <w:t xml:space="preserve"> million (</w:t>
      </w:r>
      <w:r w:rsidR="00DE4AC1">
        <w:rPr>
          <w:rFonts w:ascii="Arial" w:hAnsi="Arial" w:cs="Arial"/>
          <w:sz w:val="22"/>
          <w:szCs w:val="22"/>
        </w:rPr>
        <w:t>2021</w:t>
      </w:r>
      <w:r w:rsidRPr="00404250">
        <w:rPr>
          <w:rFonts w:ascii="Arial" w:hAnsi="Arial" w:cs="Arial"/>
          <w:sz w:val="22"/>
          <w:szCs w:val="22"/>
        </w:rPr>
        <w:t xml:space="preserve">: Baht </w:t>
      </w:r>
      <w:r w:rsidR="00EC7642" w:rsidRPr="00404250">
        <w:rPr>
          <w:rFonts w:ascii="Arial" w:hAnsi="Arial" w:cs="Arial"/>
          <w:sz w:val="22"/>
          <w:szCs w:val="22"/>
        </w:rPr>
        <w:t>9.</w:t>
      </w:r>
      <w:r w:rsidR="00B02EF2">
        <w:rPr>
          <w:rFonts w:ascii="Arial" w:hAnsi="Arial" w:cs="Arial"/>
          <w:sz w:val="22"/>
          <w:szCs w:val="22"/>
        </w:rPr>
        <w:t>2</w:t>
      </w:r>
      <w:r w:rsidRPr="00404250">
        <w:rPr>
          <w:rFonts w:ascii="Arial" w:hAnsi="Arial" w:cs="Arial"/>
          <w:sz w:val="22"/>
          <w:szCs w:val="22"/>
        </w:rPr>
        <w:t xml:space="preserve"> million) to the fund.</w:t>
      </w:r>
    </w:p>
    <w:p w14:paraId="5BDBD564" w14:textId="77777777" w:rsidR="007505F9" w:rsidRDefault="007505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F3D001" w14:textId="5A21C051" w:rsidR="007505F9" w:rsidRPr="00404250" w:rsidRDefault="007505F9" w:rsidP="007505F9">
      <w:pPr>
        <w:pStyle w:val="Heading1"/>
        <w:spacing w:before="120" w:after="120"/>
        <w:ind w:left="547" w:hanging="547"/>
        <w:jc w:val="left"/>
        <w:rPr>
          <w:rFonts w:ascii="Arial" w:hAnsi="Arial" w:cs="Arial"/>
          <w:b/>
          <w:bCs/>
          <w:sz w:val="22"/>
          <w:szCs w:val="22"/>
          <w:u w:val="none"/>
        </w:rPr>
      </w:pPr>
      <w:r>
        <w:rPr>
          <w:rFonts w:ascii="Arial" w:hAnsi="Arial" w:cs="Arial"/>
          <w:b/>
          <w:bCs/>
          <w:sz w:val="22"/>
          <w:szCs w:val="22"/>
          <w:u w:val="none"/>
        </w:rPr>
        <w:lastRenderedPageBreak/>
        <w:t>29</w:t>
      </w:r>
      <w:r w:rsidRPr="00404250">
        <w:rPr>
          <w:rFonts w:ascii="Arial" w:hAnsi="Arial" w:cs="Arial"/>
          <w:b/>
          <w:bCs/>
          <w:sz w:val="22"/>
          <w:szCs w:val="22"/>
          <w:u w:val="none"/>
        </w:rPr>
        <w:t>.</w:t>
      </w:r>
      <w:r w:rsidRPr="00404250">
        <w:rPr>
          <w:rFonts w:ascii="Arial" w:hAnsi="Arial" w:cs="Arial"/>
          <w:b/>
          <w:bCs/>
          <w:sz w:val="22"/>
          <w:szCs w:val="22"/>
          <w:u w:val="none"/>
        </w:rPr>
        <w:tab/>
        <w:t>Contribution to the General Insurance Fund</w:t>
      </w:r>
    </w:p>
    <w:p w14:paraId="6E7F8F4D" w14:textId="4914C5AC" w:rsidR="007505F9" w:rsidRPr="00404250" w:rsidRDefault="007505F9" w:rsidP="005C7D7A">
      <w:pPr>
        <w:tabs>
          <w:tab w:val="left" w:pos="900"/>
          <w:tab w:val="right" w:pos="5130"/>
          <w:tab w:val="right" w:pos="5850"/>
          <w:tab w:val="right" w:pos="7380"/>
          <w:tab w:val="left" w:pos="7560"/>
          <w:tab w:val="right" w:pos="8640"/>
        </w:tabs>
        <w:spacing w:line="380" w:lineRule="exact"/>
        <w:ind w:left="360" w:right="83" w:hanging="360"/>
        <w:jc w:val="right"/>
        <w:rPr>
          <w:rFonts w:ascii="Arial" w:hAnsi="Arial" w:cs="Arial"/>
          <w:sz w:val="20"/>
          <w:szCs w:val="20"/>
        </w:rPr>
      </w:pPr>
      <w:r w:rsidRPr="00404250">
        <w:rPr>
          <w:rFonts w:ascii="Arial" w:hAnsi="Arial" w:cs="Arial"/>
          <w:sz w:val="20"/>
          <w:szCs w:val="20"/>
        </w:rPr>
        <w:t>(Unit: Baht)</w:t>
      </w:r>
    </w:p>
    <w:tbl>
      <w:tblPr>
        <w:tblW w:w="8874" w:type="dxa"/>
        <w:tblInd w:w="558" w:type="dxa"/>
        <w:tblLayout w:type="fixed"/>
        <w:tblLook w:val="0000" w:firstRow="0" w:lastRow="0" w:firstColumn="0" w:lastColumn="0" w:noHBand="0" w:noVBand="0"/>
      </w:tblPr>
      <w:tblGrid>
        <w:gridCol w:w="5202"/>
        <w:gridCol w:w="1836"/>
        <w:gridCol w:w="1836"/>
      </w:tblGrid>
      <w:tr w:rsidR="007505F9" w:rsidRPr="00404250" w14:paraId="4AA1A9EC" w14:textId="77777777" w:rsidTr="005C7D7A">
        <w:tc>
          <w:tcPr>
            <w:tcW w:w="5202" w:type="dxa"/>
          </w:tcPr>
          <w:p w14:paraId="2EA96E1E" w14:textId="77777777" w:rsidR="007505F9" w:rsidRPr="00404250" w:rsidRDefault="007505F9" w:rsidP="005C7D7A">
            <w:pPr>
              <w:tabs>
                <w:tab w:val="left" w:pos="900"/>
                <w:tab w:val="left" w:pos="2880"/>
              </w:tabs>
              <w:spacing w:line="380" w:lineRule="exact"/>
              <w:jc w:val="thaiDistribute"/>
              <w:rPr>
                <w:rFonts w:ascii="Arial" w:hAnsi="Arial" w:cs="Arial"/>
                <w:sz w:val="20"/>
                <w:szCs w:val="20"/>
                <w:cs/>
              </w:rPr>
            </w:pPr>
          </w:p>
        </w:tc>
        <w:tc>
          <w:tcPr>
            <w:tcW w:w="3672" w:type="dxa"/>
            <w:gridSpan w:val="2"/>
            <w:vAlign w:val="bottom"/>
          </w:tcPr>
          <w:p w14:paraId="34F2332A" w14:textId="77777777" w:rsidR="007505F9" w:rsidRPr="00404250" w:rsidRDefault="007505F9" w:rsidP="005C7D7A">
            <w:pPr>
              <w:pBdr>
                <w:bottom w:val="single" w:sz="4" w:space="1" w:color="auto"/>
              </w:pBdr>
              <w:spacing w:line="380" w:lineRule="exact"/>
              <w:jc w:val="center"/>
              <w:rPr>
                <w:rFonts w:ascii="Arial" w:hAnsi="Arial" w:cs="Arial"/>
                <w:sz w:val="20"/>
                <w:szCs w:val="20"/>
                <w:cs/>
              </w:rPr>
            </w:pPr>
            <w:r w:rsidRPr="00404250">
              <w:rPr>
                <w:rFonts w:ascii="Arial" w:hAnsi="Arial" w:cs="Arial"/>
                <w:sz w:val="20"/>
                <w:szCs w:val="20"/>
              </w:rPr>
              <w:t>For the years ended 31 December</w:t>
            </w:r>
          </w:p>
        </w:tc>
      </w:tr>
      <w:tr w:rsidR="007505F9" w:rsidRPr="00404250" w14:paraId="41F77868" w14:textId="77777777" w:rsidTr="005C7D7A">
        <w:tc>
          <w:tcPr>
            <w:tcW w:w="5202" w:type="dxa"/>
          </w:tcPr>
          <w:p w14:paraId="3700B081" w14:textId="77777777" w:rsidR="007505F9" w:rsidRPr="00404250" w:rsidRDefault="007505F9" w:rsidP="005C7D7A">
            <w:pPr>
              <w:tabs>
                <w:tab w:val="left" w:pos="900"/>
                <w:tab w:val="left" w:pos="2880"/>
              </w:tabs>
              <w:spacing w:line="380" w:lineRule="exact"/>
              <w:jc w:val="thaiDistribute"/>
              <w:rPr>
                <w:rFonts w:ascii="Arial" w:hAnsi="Arial" w:cs="Arial"/>
                <w:sz w:val="20"/>
                <w:szCs w:val="20"/>
                <w:cs/>
              </w:rPr>
            </w:pPr>
          </w:p>
        </w:tc>
        <w:tc>
          <w:tcPr>
            <w:tcW w:w="1836" w:type="dxa"/>
            <w:vAlign w:val="bottom"/>
          </w:tcPr>
          <w:p w14:paraId="308022AD" w14:textId="33B458DD" w:rsidR="007505F9" w:rsidRPr="00404250" w:rsidRDefault="00DE4AC1" w:rsidP="005C7D7A">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836" w:type="dxa"/>
            <w:vAlign w:val="bottom"/>
          </w:tcPr>
          <w:p w14:paraId="3EBF0A35" w14:textId="2624D54C" w:rsidR="007505F9" w:rsidRPr="00404250" w:rsidRDefault="00DE4AC1" w:rsidP="005C7D7A">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r>
      <w:tr w:rsidR="00AB6A74" w:rsidRPr="00404250" w14:paraId="60181002" w14:textId="77777777" w:rsidTr="005C7D7A">
        <w:tc>
          <w:tcPr>
            <w:tcW w:w="5202" w:type="dxa"/>
          </w:tcPr>
          <w:p w14:paraId="4DD30FDD" w14:textId="77777777" w:rsidR="00AB6A74" w:rsidRPr="00404250" w:rsidRDefault="00AB6A74" w:rsidP="005C7D7A">
            <w:pPr>
              <w:tabs>
                <w:tab w:val="left" w:pos="900"/>
                <w:tab w:val="left" w:pos="2880"/>
              </w:tabs>
              <w:spacing w:line="380" w:lineRule="exact"/>
              <w:ind w:left="162" w:hanging="162"/>
              <w:rPr>
                <w:rFonts w:ascii="Arial" w:hAnsi="Arial" w:cs="Arial"/>
                <w:sz w:val="20"/>
                <w:szCs w:val="20"/>
                <w:cs/>
              </w:rPr>
            </w:pPr>
            <w:r w:rsidRPr="00404250">
              <w:rPr>
                <w:rFonts w:ascii="Arial" w:hAnsi="Arial" w:cs="Arial"/>
                <w:sz w:val="20"/>
                <w:szCs w:val="20"/>
              </w:rPr>
              <w:t>Accumulated contribution at the beginning of the year</w:t>
            </w:r>
          </w:p>
        </w:tc>
        <w:tc>
          <w:tcPr>
            <w:tcW w:w="1836" w:type="dxa"/>
          </w:tcPr>
          <w:p w14:paraId="35146235" w14:textId="6F677DC2" w:rsidR="00AB6A74" w:rsidRPr="00404250" w:rsidRDefault="00AB6A74" w:rsidP="005C7D7A">
            <w:pPr>
              <w:tabs>
                <w:tab w:val="decimal" w:pos="1419"/>
              </w:tabs>
              <w:spacing w:line="380" w:lineRule="exact"/>
              <w:ind w:right="-43"/>
              <w:rPr>
                <w:rFonts w:ascii="Arial" w:hAnsi="Arial" w:cs="Arial"/>
                <w:sz w:val="20"/>
                <w:szCs w:val="20"/>
              </w:rPr>
            </w:pPr>
            <w:r w:rsidRPr="00AB6A74">
              <w:rPr>
                <w:rFonts w:ascii="Arial" w:hAnsi="Arial" w:cs="Arial" w:hint="cs"/>
                <w:sz w:val="20"/>
                <w:szCs w:val="20"/>
              </w:rPr>
              <w:t>83,426,</w:t>
            </w:r>
            <w:r w:rsidR="00BB6A04">
              <w:rPr>
                <w:rFonts w:ascii="Arial" w:hAnsi="Arial" w:cs="Arial"/>
                <w:sz w:val="20"/>
                <w:szCs w:val="20"/>
              </w:rPr>
              <w:t>200</w:t>
            </w:r>
          </w:p>
        </w:tc>
        <w:tc>
          <w:tcPr>
            <w:tcW w:w="1836" w:type="dxa"/>
          </w:tcPr>
          <w:p w14:paraId="6A086BAF" w14:textId="1E87A378" w:rsidR="00AB6A74" w:rsidRPr="00404250" w:rsidRDefault="00AB6A74" w:rsidP="005C7D7A">
            <w:pPr>
              <w:tabs>
                <w:tab w:val="decimal" w:pos="1419"/>
              </w:tabs>
              <w:spacing w:line="380" w:lineRule="exact"/>
              <w:ind w:right="-43"/>
              <w:rPr>
                <w:rFonts w:ascii="Arial" w:hAnsi="Arial" w:cs="Arial"/>
                <w:sz w:val="20"/>
                <w:szCs w:val="20"/>
              </w:rPr>
            </w:pPr>
            <w:r w:rsidRPr="00B44FC4">
              <w:rPr>
                <w:rFonts w:ascii="Arial" w:hAnsi="Arial" w:cs="Arial" w:hint="cs"/>
                <w:sz w:val="20"/>
                <w:szCs w:val="20"/>
                <w:cs/>
              </w:rPr>
              <w:t>75</w:t>
            </w:r>
            <w:r w:rsidRPr="00B44FC4">
              <w:rPr>
                <w:rFonts w:ascii="Arial" w:hAnsi="Arial" w:cs="Arial"/>
                <w:sz w:val="20"/>
                <w:szCs w:val="20"/>
              </w:rPr>
              <w:t>,095,287</w:t>
            </w:r>
          </w:p>
        </w:tc>
      </w:tr>
      <w:tr w:rsidR="00AB6A74" w:rsidRPr="00404250" w14:paraId="62D62BFD" w14:textId="77777777" w:rsidTr="005C7D7A">
        <w:tc>
          <w:tcPr>
            <w:tcW w:w="5202" w:type="dxa"/>
          </w:tcPr>
          <w:p w14:paraId="162B0B19" w14:textId="77777777" w:rsidR="00AB6A74" w:rsidRPr="00404250" w:rsidRDefault="00AB6A74" w:rsidP="005C7D7A">
            <w:pPr>
              <w:tabs>
                <w:tab w:val="left" w:pos="450"/>
                <w:tab w:val="left" w:pos="2880"/>
              </w:tabs>
              <w:spacing w:line="380" w:lineRule="exact"/>
              <w:jc w:val="thaiDistribute"/>
              <w:rPr>
                <w:rFonts w:ascii="Arial" w:hAnsi="Arial" w:cs="Arial"/>
                <w:sz w:val="20"/>
                <w:szCs w:val="20"/>
                <w:cs/>
              </w:rPr>
            </w:pPr>
            <w:r w:rsidRPr="00404250">
              <w:rPr>
                <w:rFonts w:ascii="Arial" w:hAnsi="Arial" w:cs="Arial"/>
                <w:sz w:val="20"/>
                <w:szCs w:val="20"/>
              </w:rPr>
              <w:t>Contribution during the year</w:t>
            </w:r>
          </w:p>
        </w:tc>
        <w:tc>
          <w:tcPr>
            <w:tcW w:w="1836" w:type="dxa"/>
          </w:tcPr>
          <w:p w14:paraId="0C5586EA" w14:textId="57445AF5" w:rsidR="00AB6A74" w:rsidRPr="00404250" w:rsidRDefault="00AB6A74" w:rsidP="005C7D7A">
            <w:pPr>
              <w:pBdr>
                <w:bottom w:val="single" w:sz="4" w:space="1" w:color="auto"/>
              </w:pBdr>
              <w:tabs>
                <w:tab w:val="decimal" w:pos="1419"/>
              </w:tabs>
              <w:spacing w:line="380" w:lineRule="exact"/>
              <w:ind w:right="-43"/>
              <w:rPr>
                <w:rFonts w:ascii="Arial" w:hAnsi="Arial" w:cs="Arial"/>
                <w:sz w:val="20"/>
                <w:szCs w:val="20"/>
              </w:rPr>
            </w:pPr>
            <w:r w:rsidRPr="00AB6A74">
              <w:rPr>
                <w:rFonts w:ascii="Arial" w:hAnsi="Arial" w:cs="Arial" w:hint="cs"/>
                <w:sz w:val="20"/>
                <w:szCs w:val="20"/>
              </w:rPr>
              <w:t>9,063,02</w:t>
            </w:r>
            <w:r w:rsidR="00BB6A04">
              <w:rPr>
                <w:rFonts w:ascii="Arial" w:hAnsi="Arial" w:cs="Arial"/>
                <w:sz w:val="20"/>
                <w:szCs w:val="20"/>
              </w:rPr>
              <w:t>6</w:t>
            </w:r>
          </w:p>
        </w:tc>
        <w:tc>
          <w:tcPr>
            <w:tcW w:w="1836" w:type="dxa"/>
          </w:tcPr>
          <w:p w14:paraId="482587C3" w14:textId="40AB1CAC" w:rsidR="00AB6A74" w:rsidRPr="00404250" w:rsidRDefault="00AB6A74" w:rsidP="005C7D7A">
            <w:pPr>
              <w:pBdr>
                <w:bottom w:val="single" w:sz="4" w:space="1" w:color="auto"/>
              </w:pBdr>
              <w:tabs>
                <w:tab w:val="decimal" w:pos="1419"/>
              </w:tabs>
              <w:spacing w:line="380" w:lineRule="exact"/>
              <w:ind w:right="-43"/>
              <w:rPr>
                <w:rFonts w:ascii="Arial" w:hAnsi="Arial" w:cs="Arial"/>
                <w:sz w:val="20"/>
                <w:szCs w:val="20"/>
              </w:rPr>
            </w:pPr>
            <w:r w:rsidRPr="00B44FC4">
              <w:rPr>
                <w:rFonts w:ascii="Arial" w:hAnsi="Arial" w:cs="Arial"/>
                <w:sz w:val="20"/>
                <w:szCs w:val="20"/>
              </w:rPr>
              <w:t>8,330,913</w:t>
            </w:r>
          </w:p>
        </w:tc>
      </w:tr>
      <w:tr w:rsidR="00AB6A74" w:rsidRPr="00404250" w14:paraId="45D43B3B" w14:textId="77777777" w:rsidTr="005C7D7A">
        <w:tc>
          <w:tcPr>
            <w:tcW w:w="5202" w:type="dxa"/>
          </w:tcPr>
          <w:p w14:paraId="4D62752E" w14:textId="77777777" w:rsidR="00AB6A74" w:rsidRPr="00404250" w:rsidRDefault="00AB6A74" w:rsidP="005C7D7A">
            <w:pPr>
              <w:tabs>
                <w:tab w:val="left" w:pos="450"/>
                <w:tab w:val="left" w:pos="2880"/>
              </w:tabs>
              <w:spacing w:line="380" w:lineRule="exact"/>
              <w:jc w:val="thaiDistribute"/>
              <w:rPr>
                <w:rFonts w:ascii="Arial" w:hAnsi="Arial" w:cs="Arial"/>
                <w:sz w:val="20"/>
                <w:szCs w:val="20"/>
                <w:cs/>
              </w:rPr>
            </w:pPr>
            <w:r w:rsidRPr="00404250">
              <w:rPr>
                <w:rFonts w:ascii="Arial" w:hAnsi="Arial" w:cs="Arial"/>
                <w:sz w:val="20"/>
                <w:szCs w:val="20"/>
              </w:rPr>
              <w:t>Accumulated contribution at the end of the year</w:t>
            </w:r>
          </w:p>
        </w:tc>
        <w:tc>
          <w:tcPr>
            <w:tcW w:w="1836" w:type="dxa"/>
          </w:tcPr>
          <w:p w14:paraId="5536519B" w14:textId="5A59E197" w:rsidR="00AB6A74" w:rsidRPr="00404250" w:rsidRDefault="00AB6A74" w:rsidP="005C7D7A">
            <w:pPr>
              <w:pBdr>
                <w:bottom w:val="double" w:sz="4" w:space="1" w:color="auto"/>
              </w:pBdr>
              <w:tabs>
                <w:tab w:val="decimal" w:pos="1419"/>
              </w:tabs>
              <w:spacing w:line="380" w:lineRule="exact"/>
              <w:ind w:right="-43"/>
              <w:rPr>
                <w:rFonts w:ascii="Arial" w:hAnsi="Arial" w:cs="Arial"/>
                <w:sz w:val="20"/>
                <w:szCs w:val="20"/>
              </w:rPr>
            </w:pPr>
            <w:r w:rsidRPr="00AB6A74">
              <w:rPr>
                <w:rFonts w:ascii="Arial" w:hAnsi="Arial" w:cs="Arial" w:hint="cs"/>
                <w:sz w:val="20"/>
                <w:szCs w:val="20"/>
              </w:rPr>
              <w:t>92,489,226</w:t>
            </w:r>
          </w:p>
        </w:tc>
        <w:tc>
          <w:tcPr>
            <w:tcW w:w="1836" w:type="dxa"/>
          </w:tcPr>
          <w:p w14:paraId="1FE596BB" w14:textId="2F1D7DE6" w:rsidR="00AB6A74" w:rsidRPr="00404250" w:rsidRDefault="00AB6A74" w:rsidP="005C7D7A">
            <w:pPr>
              <w:pBdr>
                <w:bottom w:val="double" w:sz="4" w:space="1" w:color="auto"/>
              </w:pBdr>
              <w:tabs>
                <w:tab w:val="decimal" w:pos="1419"/>
              </w:tabs>
              <w:spacing w:line="380" w:lineRule="exact"/>
              <w:ind w:right="-43"/>
              <w:rPr>
                <w:rFonts w:ascii="Arial" w:hAnsi="Arial" w:cs="Arial"/>
                <w:sz w:val="20"/>
                <w:szCs w:val="20"/>
              </w:rPr>
            </w:pPr>
            <w:r w:rsidRPr="00B44FC4">
              <w:rPr>
                <w:rFonts w:ascii="Arial" w:hAnsi="Arial" w:cs="Arial"/>
                <w:sz w:val="20"/>
                <w:szCs w:val="20"/>
              </w:rPr>
              <w:t>83,426,200</w:t>
            </w:r>
          </w:p>
        </w:tc>
      </w:tr>
    </w:tbl>
    <w:p w14:paraId="52A852C7" w14:textId="23B94636" w:rsidR="00491B24" w:rsidRPr="00404250" w:rsidRDefault="007505F9" w:rsidP="00491B24">
      <w:pPr>
        <w:tabs>
          <w:tab w:val="left" w:pos="19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30</w:t>
      </w:r>
      <w:r w:rsidR="00413A16" w:rsidRPr="00404250">
        <w:rPr>
          <w:rFonts w:ascii="Arial" w:hAnsi="Arial" w:cs="Arial"/>
          <w:b/>
          <w:bCs/>
          <w:sz w:val="22"/>
          <w:szCs w:val="22"/>
        </w:rPr>
        <w:t>.</w:t>
      </w:r>
      <w:r w:rsidR="00413A16" w:rsidRPr="00404250">
        <w:rPr>
          <w:rFonts w:ascii="Arial" w:hAnsi="Arial" w:cs="Arial"/>
          <w:b/>
          <w:bCs/>
          <w:sz w:val="22"/>
          <w:szCs w:val="22"/>
          <w:cs/>
        </w:rPr>
        <w:tab/>
      </w:r>
      <w:r w:rsidR="00491B24" w:rsidRPr="00404250">
        <w:rPr>
          <w:rFonts w:ascii="Arial" w:hAnsi="Arial" w:cs="Arial"/>
          <w:b/>
          <w:bCs/>
          <w:sz w:val="22"/>
          <w:szCs w:val="22"/>
        </w:rPr>
        <w:t>Earnings per share</w:t>
      </w:r>
    </w:p>
    <w:p w14:paraId="32AE87CA" w14:textId="4B88F35C" w:rsidR="00491B24" w:rsidRDefault="00491B24" w:rsidP="00491B24">
      <w:pPr>
        <w:spacing w:before="120" w:after="120" w:line="380" w:lineRule="exact"/>
        <w:ind w:left="540"/>
        <w:jc w:val="thaiDistribute"/>
        <w:rPr>
          <w:rFonts w:ascii="Arial" w:hAnsi="Arial" w:cs="Arial"/>
          <w:sz w:val="22"/>
          <w:szCs w:val="22"/>
        </w:rPr>
      </w:pPr>
      <w:r w:rsidRPr="00404250">
        <w:rPr>
          <w:rFonts w:ascii="Arial" w:hAnsi="Arial" w:cs="Arial"/>
          <w:sz w:val="22"/>
          <w:szCs w:val="22"/>
        </w:rPr>
        <w:t xml:space="preserve">Basic earnings per share is calculated by dividing profit for the </w:t>
      </w:r>
      <w:r>
        <w:rPr>
          <w:rFonts w:ascii="Arial" w:hAnsi="Arial" w:cs="Arial"/>
          <w:sz w:val="22"/>
          <w:szCs w:val="22"/>
        </w:rPr>
        <w:t>year</w:t>
      </w:r>
      <w:r w:rsidRPr="00404250">
        <w:rPr>
          <w:rFonts w:ascii="Arial" w:hAnsi="Arial" w:cs="Arial"/>
          <w:sz w:val="22"/>
          <w:szCs w:val="22"/>
        </w:rPr>
        <w:t xml:space="preserve"> (excluding other comprehensive income) by the weighted average number of ordinary shares in issue during the </w:t>
      </w:r>
      <w:r>
        <w:rPr>
          <w:rFonts w:ascii="Arial" w:hAnsi="Arial" w:cs="Arial"/>
          <w:sz w:val="22"/>
          <w:szCs w:val="22"/>
        </w:rPr>
        <w:t>year</w:t>
      </w:r>
      <w:r w:rsidRPr="005F0F5B">
        <w:rPr>
          <w:rFonts w:ascii="Arial" w:hAnsi="Arial" w:cs="Arial"/>
          <w:sz w:val="22"/>
          <w:szCs w:val="22"/>
        </w:rPr>
        <w:t xml:space="preserve">, after adjusting the number of ordinary shares </w:t>
      </w:r>
      <w:proofErr w:type="gramStart"/>
      <w:r w:rsidRPr="005F0F5B">
        <w:rPr>
          <w:rFonts w:ascii="Arial" w:hAnsi="Arial" w:cs="Arial"/>
          <w:sz w:val="22"/>
          <w:szCs w:val="22"/>
        </w:rPr>
        <w:t>as a result of</w:t>
      </w:r>
      <w:proofErr w:type="gramEnd"/>
      <w:r w:rsidRPr="005F0F5B">
        <w:rPr>
          <w:rFonts w:ascii="Arial" w:hAnsi="Arial" w:cs="Arial"/>
          <w:sz w:val="22"/>
          <w:szCs w:val="22"/>
        </w:rPr>
        <w:t xml:space="preserve"> the increase in share capital arising from the issue of stock dividend</w:t>
      </w:r>
      <w:r w:rsidRPr="00404250">
        <w:rPr>
          <w:rFonts w:ascii="Arial" w:hAnsi="Arial" w:cs="Arial"/>
          <w:sz w:val="22"/>
          <w:szCs w:val="22"/>
        </w:rPr>
        <w:t>.</w:t>
      </w:r>
    </w:p>
    <w:p w14:paraId="6C9C1829" w14:textId="5FECFC04" w:rsidR="00491B24" w:rsidRPr="00404250" w:rsidRDefault="00491B24" w:rsidP="00491B24">
      <w:pPr>
        <w:spacing w:before="120" w:after="120" w:line="380" w:lineRule="exact"/>
        <w:ind w:left="540"/>
        <w:jc w:val="thaiDistribute"/>
        <w:rPr>
          <w:rFonts w:ascii="Arial" w:hAnsi="Arial" w:cs="Arial"/>
          <w:sz w:val="22"/>
          <w:szCs w:val="22"/>
        </w:rPr>
      </w:pPr>
      <w:r w:rsidRPr="005F0F5B">
        <w:rPr>
          <w:rFonts w:ascii="Arial" w:hAnsi="Arial" w:cs="Arial"/>
          <w:sz w:val="22"/>
          <w:szCs w:val="22"/>
        </w:rPr>
        <w:t>On 2</w:t>
      </w:r>
      <w:r>
        <w:rPr>
          <w:rFonts w:ascii="Arial" w:hAnsi="Arial" w:cs="Arial"/>
          <w:sz w:val="22"/>
          <w:szCs w:val="22"/>
        </w:rPr>
        <w:t>6</w:t>
      </w:r>
      <w:r w:rsidRPr="005F0F5B">
        <w:rPr>
          <w:rFonts w:ascii="Arial" w:hAnsi="Arial" w:cs="Arial"/>
          <w:sz w:val="22"/>
          <w:szCs w:val="22"/>
        </w:rPr>
        <w:t xml:space="preserve"> April 20</w:t>
      </w:r>
      <w:r>
        <w:rPr>
          <w:rFonts w:ascii="Arial" w:hAnsi="Arial" w:cs="Arial"/>
          <w:sz w:val="22"/>
          <w:szCs w:val="22"/>
        </w:rPr>
        <w:t>22</w:t>
      </w:r>
      <w:r w:rsidRPr="005F0F5B">
        <w:rPr>
          <w:rFonts w:ascii="Arial" w:hAnsi="Arial" w:cs="Arial"/>
          <w:sz w:val="22"/>
          <w:szCs w:val="22"/>
        </w:rPr>
        <w:t>, the 20</w:t>
      </w:r>
      <w:r>
        <w:rPr>
          <w:rFonts w:ascii="Arial" w:hAnsi="Arial" w:cs="Arial"/>
          <w:sz w:val="22"/>
          <w:szCs w:val="22"/>
        </w:rPr>
        <w:t>22</w:t>
      </w:r>
      <w:r w:rsidRPr="005F0F5B">
        <w:rPr>
          <w:rFonts w:ascii="Arial" w:hAnsi="Arial" w:cs="Arial"/>
          <w:sz w:val="22"/>
          <w:szCs w:val="22"/>
        </w:rPr>
        <w:t xml:space="preserve"> Annual General Meeting of shareholders approved to pay a cash dividend of Baht 1.5 per share, and stock dividend of 1 million shares to the existing shareholders. </w:t>
      </w:r>
      <w:proofErr w:type="gramStart"/>
      <w:r w:rsidRPr="005F0F5B">
        <w:rPr>
          <w:rFonts w:ascii="Arial" w:hAnsi="Arial" w:cs="Arial"/>
          <w:sz w:val="22"/>
          <w:szCs w:val="22"/>
        </w:rPr>
        <w:t>For the purpose of</w:t>
      </w:r>
      <w:proofErr w:type="gramEnd"/>
      <w:r w:rsidRPr="005F0F5B">
        <w:rPr>
          <w:rFonts w:ascii="Arial" w:hAnsi="Arial" w:cs="Arial"/>
          <w:sz w:val="22"/>
          <w:szCs w:val="22"/>
        </w:rPr>
        <w:t xml:space="preserve"> calculating earnings per share, the Company adjusted the number of ordinary shares used to calculate the earnings per share, as though it had issued the stock dividend at the beginning of the reporting </w:t>
      </w:r>
      <w:r>
        <w:rPr>
          <w:rFonts w:ascii="Arial" w:hAnsi="Arial" w:cs="Arial"/>
          <w:sz w:val="22"/>
          <w:szCs w:val="22"/>
        </w:rPr>
        <w:t>year</w:t>
      </w:r>
      <w:r w:rsidRPr="005F0F5B">
        <w:rPr>
          <w:rFonts w:ascii="Arial" w:hAnsi="Arial" w:cs="Arial"/>
          <w:sz w:val="22"/>
          <w:szCs w:val="22"/>
        </w:rPr>
        <w:t>.</w:t>
      </w:r>
    </w:p>
    <w:tbl>
      <w:tblPr>
        <w:tblW w:w="9360" w:type="dxa"/>
        <w:tblInd w:w="558" w:type="dxa"/>
        <w:tblLayout w:type="fixed"/>
        <w:tblLook w:val="04A0" w:firstRow="1" w:lastRow="0" w:firstColumn="1" w:lastColumn="0" w:noHBand="0" w:noVBand="1"/>
      </w:tblPr>
      <w:tblGrid>
        <w:gridCol w:w="3150"/>
        <w:gridCol w:w="1530"/>
        <w:gridCol w:w="1530"/>
        <w:gridCol w:w="1620"/>
        <w:gridCol w:w="1530"/>
      </w:tblGrid>
      <w:tr w:rsidR="00491B24" w:rsidRPr="005F0F5B" w14:paraId="0D4B6033" w14:textId="77777777" w:rsidTr="00036E10">
        <w:tc>
          <w:tcPr>
            <w:tcW w:w="3150" w:type="dxa"/>
            <w:vAlign w:val="bottom"/>
          </w:tcPr>
          <w:p w14:paraId="3B57DD8C" w14:textId="77777777" w:rsidR="00491B24" w:rsidRPr="005F0F5B" w:rsidRDefault="00491B24" w:rsidP="005C7D7A">
            <w:pPr>
              <w:spacing w:line="380" w:lineRule="exact"/>
              <w:ind w:left="142" w:hanging="142"/>
              <w:rPr>
                <w:rFonts w:ascii="Arial" w:hAnsi="Arial" w:cs="Arial"/>
                <w:b/>
                <w:bCs/>
                <w:sz w:val="18"/>
                <w:szCs w:val="18"/>
              </w:rPr>
            </w:pPr>
          </w:p>
        </w:tc>
        <w:tc>
          <w:tcPr>
            <w:tcW w:w="3060" w:type="dxa"/>
            <w:gridSpan w:val="2"/>
            <w:vAlign w:val="bottom"/>
          </w:tcPr>
          <w:p w14:paraId="34DB190E" w14:textId="77777777" w:rsidR="00491B24" w:rsidRPr="005F0F5B" w:rsidRDefault="00491B24" w:rsidP="005C7D7A">
            <w:pPr>
              <w:pBdr>
                <w:bottom w:val="single" w:sz="4" w:space="1" w:color="auto"/>
              </w:pBdr>
              <w:spacing w:line="380" w:lineRule="exact"/>
              <w:jc w:val="center"/>
              <w:rPr>
                <w:rFonts w:ascii="Arial" w:hAnsi="Arial" w:cs="Arial"/>
                <w:sz w:val="18"/>
                <w:szCs w:val="18"/>
              </w:rPr>
            </w:pPr>
            <w:r w:rsidRPr="005F0F5B">
              <w:rPr>
                <w:rFonts w:ascii="Arial" w:hAnsi="Arial" w:cs="Arial"/>
                <w:sz w:val="18"/>
                <w:szCs w:val="18"/>
              </w:rPr>
              <w:t>Financial statements in which the equity method is applied</w:t>
            </w:r>
          </w:p>
        </w:tc>
        <w:tc>
          <w:tcPr>
            <w:tcW w:w="3150" w:type="dxa"/>
            <w:gridSpan w:val="2"/>
            <w:vAlign w:val="bottom"/>
          </w:tcPr>
          <w:p w14:paraId="545CF5B7" w14:textId="77777777" w:rsidR="00491B24" w:rsidRPr="005F0F5B" w:rsidRDefault="00491B24" w:rsidP="005C7D7A">
            <w:pPr>
              <w:pBdr>
                <w:bottom w:val="single" w:sz="4" w:space="1" w:color="auto"/>
              </w:pBdr>
              <w:spacing w:line="380" w:lineRule="exact"/>
              <w:jc w:val="center"/>
              <w:rPr>
                <w:rFonts w:ascii="Arial" w:hAnsi="Arial" w:cs="Arial"/>
                <w:sz w:val="18"/>
                <w:szCs w:val="18"/>
              </w:rPr>
            </w:pPr>
            <w:r w:rsidRPr="005F0F5B">
              <w:rPr>
                <w:rFonts w:ascii="Arial" w:hAnsi="Arial" w:cs="Arial"/>
                <w:sz w:val="18"/>
                <w:szCs w:val="18"/>
              </w:rPr>
              <w:t>Separate financial statements</w:t>
            </w:r>
          </w:p>
        </w:tc>
      </w:tr>
      <w:tr w:rsidR="00491B24" w:rsidRPr="005F0F5B" w14:paraId="127DCF83" w14:textId="77777777" w:rsidTr="00036E10">
        <w:tc>
          <w:tcPr>
            <w:tcW w:w="3150" w:type="dxa"/>
            <w:vAlign w:val="bottom"/>
            <w:hideMark/>
          </w:tcPr>
          <w:p w14:paraId="24C7F8DC" w14:textId="77777777" w:rsidR="00491B24" w:rsidRPr="005F0F5B" w:rsidRDefault="00491B24" w:rsidP="005C7D7A">
            <w:pPr>
              <w:overflowPunct/>
              <w:autoSpaceDE/>
              <w:autoSpaceDN/>
              <w:adjustRightInd/>
              <w:spacing w:line="380" w:lineRule="exact"/>
              <w:rPr>
                <w:rFonts w:ascii="Arial" w:hAnsi="Arial" w:cs="Arial"/>
                <w:sz w:val="18"/>
                <w:szCs w:val="18"/>
              </w:rPr>
            </w:pPr>
          </w:p>
        </w:tc>
        <w:tc>
          <w:tcPr>
            <w:tcW w:w="1530" w:type="dxa"/>
            <w:vAlign w:val="bottom"/>
          </w:tcPr>
          <w:p w14:paraId="26A2D289" w14:textId="77777777" w:rsidR="00491B24" w:rsidRPr="005F0F5B" w:rsidRDefault="00491B24" w:rsidP="005C7D7A">
            <w:pPr>
              <w:pBdr>
                <w:bottom w:val="single" w:sz="4" w:space="1" w:color="auto"/>
              </w:pBdr>
              <w:spacing w:line="38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530" w:type="dxa"/>
            <w:vAlign w:val="bottom"/>
          </w:tcPr>
          <w:p w14:paraId="4F73979A" w14:textId="77777777" w:rsidR="00491B24" w:rsidRPr="005F0F5B" w:rsidRDefault="00491B24" w:rsidP="005C7D7A">
            <w:pPr>
              <w:pBdr>
                <w:bottom w:val="single" w:sz="4" w:space="1" w:color="auto"/>
              </w:pBdr>
              <w:spacing w:line="38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21</w:t>
            </w:r>
          </w:p>
        </w:tc>
        <w:tc>
          <w:tcPr>
            <w:tcW w:w="1620" w:type="dxa"/>
            <w:vAlign w:val="bottom"/>
          </w:tcPr>
          <w:p w14:paraId="208BD3E0" w14:textId="77777777" w:rsidR="00491B24" w:rsidRPr="005F0F5B" w:rsidRDefault="00491B24" w:rsidP="005C7D7A">
            <w:pPr>
              <w:pBdr>
                <w:bottom w:val="single" w:sz="4" w:space="1" w:color="auto"/>
              </w:pBdr>
              <w:spacing w:line="38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530" w:type="dxa"/>
            <w:vAlign w:val="bottom"/>
          </w:tcPr>
          <w:p w14:paraId="2F4C058D" w14:textId="77777777" w:rsidR="00491B24" w:rsidRPr="005F0F5B" w:rsidRDefault="00491B24" w:rsidP="005C7D7A">
            <w:pPr>
              <w:pBdr>
                <w:bottom w:val="single" w:sz="4" w:space="1" w:color="auto"/>
              </w:pBdr>
              <w:spacing w:line="38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21</w:t>
            </w:r>
          </w:p>
        </w:tc>
      </w:tr>
      <w:tr w:rsidR="00491B24" w:rsidRPr="005F0F5B" w14:paraId="153FE41F" w14:textId="77777777" w:rsidTr="00036E10">
        <w:tc>
          <w:tcPr>
            <w:tcW w:w="3150" w:type="dxa"/>
          </w:tcPr>
          <w:p w14:paraId="7F8E8D88" w14:textId="77777777" w:rsidR="00491B24" w:rsidRPr="005F0F5B" w:rsidRDefault="00491B24" w:rsidP="005C7D7A">
            <w:pPr>
              <w:spacing w:line="380" w:lineRule="exact"/>
              <w:ind w:left="162" w:right="-108" w:hanging="162"/>
              <w:rPr>
                <w:rFonts w:ascii="Arial" w:hAnsi="Arial" w:cs="Arial"/>
                <w:sz w:val="18"/>
                <w:szCs w:val="18"/>
              </w:rPr>
            </w:pPr>
          </w:p>
        </w:tc>
        <w:tc>
          <w:tcPr>
            <w:tcW w:w="1530" w:type="dxa"/>
            <w:vAlign w:val="bottom"/>
          </w:tcPr>
          <w:p w14:paraId="1AD89C69" w14:textId="77777777" w:rsidR="00491B24" w:rsidRPr="005F0F5B" w:rsidRDefault="00491B24" w:rsidP="005C7D7A">
            <w:pPr>
              <w:tabs>
                <w:tab w:val="decimal" w:pos="1242"/>
              </w:tabs>
              <w:spacing w:line="380" w:lineRule="exact"/>
              <w:ind w:right="-29"/>
              <w:rPr>
                <w:rFonts w:ascii="Arial" w:hAnsi="Arial" w:cs="Arial"/>
                <w:sz w:val="18"/>
                <w:szCs w:val="18"/>
              </w:rPr>
            </w:pPr>
          </w:p>
        </w:tc>
        <w:tc>
          <w:tcPr>
            <w:tcW w:w="1530" w:type="dxa"/>
            <w:vAlign w:val="bottom"/>
          </w:tcPr>
          <w:p w14:paraId="02F52152" w14:textId="77777777" w:rsidR="00491B24" w:rsidRPr="005F0F5B" w:rsidRDefault="00491B24" w:rsidP="005C7D7A">
            <w:pPr>
              <w:spacing w:line="380" w:lineRule="exact"/>
              <w:ind w:right="-29"/>
              <w:jc w:val="center"/>
              <w:rPr>
                <w:rFonts w:ascii="Arial" w:hAnsi="Arial" w:cs="Arial"/>
                <w:sz w:val="18"/>
                <w:szCs w:val="18"/>
              </w:rPr>
            </w:pPr>
            <w:r w:rsidRPr="005F0F5B">
              <w:rPr>
                <w:rFonts w:ascii="Arial" w:hAnsi="Arial" w:cs="Arial"/>
                <w:sz w:val="18"/>
                <w:szCs w:val="18"/>
              </w:rPr>
              <w:t>(Restated)</w:t>
            </w:r>
          </w:p>
        </w:tc>
        <w:tc>
          <w:tcPr>
            <w:tcW w:w="1620" w:type="dxa"/>
            <w:vAlign w:val="bottom"/>
          </w:tcPr>
          <w:p w14:paraId="110BEA9C" w14:textId="77777777" w:rsidR="00491B24" w:rsidRPr="005F0F5B" w:rsidRDefault="00491B24" w:rsidP="005C7D7A">
            <w:pPr>
              <w:tabs>
                <w:tab w:val="decimal" w:pos="1242"/>
              </w:tabs>
              <w:spacing w:line="380" w:lineRule="exact"/>
              <w:ind w:right="-29"/>
              <w:rPr>
                <w:rFonts w:ascii="Arial" w:hAnsi="Arial" w:cs="Arial"/>
                <w:sz w:val="18"/>
                <w:szCs w:val="18"/>
              </w:rPr>
            </w:pPr>
          </w:p>
        </w:tc>
        <w:tc>
          <w:tcPr>
            <w:tcW w:w="1530" w:type="dxa"/>
            <w:vAlign w:val="bottom"/>
          </w:tcPr>
          <w:p w14:paraId="11340F69" w14:textId="77777777" w:rsidR="00491B24" w:rsidRPr="005F0F5B" w:rsidRDefault="00491B24" w:rsidP="005C7D7A">
            <w:pPr>
              <w:spacing w:line="380" w:lineRule="exact"/>
              <w:ind w:right="-29"/>
              <w:jc w:val="center"/>
              <w:rPr>
                <w:rFonts w:ascii="Arial" w:hAnsi="Arial" w:cs="Arial"/>
                <w:sz w:val="18"/>
                <w:szCs w:val="18"/>
              </w:rPr>
            </w:pPr>
            <w:r w:rsidRPr="005F0F5B">
              <w:rPr>
                <w:rFonts w:ascii="Arial" w:hAnsi="Arial" w:cs="Arial"/>
                <w:sz w:val="18"/>
                <w:szCs w:val="18"/>
              </w:rPr>
              <w:t>(Restated)</w:t>
            </w:r>
          </w:p>
        </w:tc>
      </w:tr>
      <w:tr w:rsidR="00491B24" w:rsidRPr="005F0F5B" w14:paraId="356B5CDD" w14:textId="77777777" w:rsidTr="00036E10">
        <w:tc>
          <w:tcPr>
            <w:tcW w:w="3150" w:type="dxa"/>
            <w:hideMark/>
          </w:tcPr>
          <w:p w14:paraId="4F1F3CD9" w14:textId="744289E2" w:rsidR="00491B24" w:rsidRPr="005F0F5B" w:rsidRDefault="00491B24" w:rsidP="005C7D7A">
            <w:pPr>
              <w:spacing w:line="380" w:lineRule="exact"/>
              <w:ind w:left="158" w:right="-115" w:hanging="158"/>
              <w:rPr>
                <w:rFonts w:ascii="Arial" w:hAnsi="Arial" w:cs="Arial"/>
                <w:sz w:val="18"/>
                <w:szCs w:val="18"/>
              </w:rPr>
            </w:pPr>
            <w:r w:rsidRPr="005F0F5B">
              <w:rPr>
                <w:rFonts w:ascii="Arial" w:hAnsi="Arial" w:cs="Arial"/>
                <w:sz w:val="18"/>
                <w:szCs w:val="18"/>
              </w:rPr>
              <w:t xml:space="preserve">Number of ordinary shares issued during the </w:t>
            </w:r>
            <w:r>
              <w:rPr>
                <w:rFonts w:ascii="Arial" w:hAnsi="Arial" w:cs="Arial"/>
                <w:sz w:val="18"/>
                <w:szCs w:val="18"/>
              </w:rPr>
              <w:t>year</w:t>
            </w:r>
            <w:r w:rsidRPr="005F0F5B">
              <w:rPr>
                <w:rFonts w:ascii="Arial" w:hAnsi="Arial" w:cs="Arial"/>
                <w:sz w:val="18"/>
                <w:szCs w:val="18"/>
              </w:rPr>
              <w:t xml:space="preserve"> (</w:t>
            </w:r>
            <w:r>
              <w:rPr>
                <w:rFonts w:ascii="Arial" w:hAnsi="Arial" w:cs="Arial"/>
                <w:sz w:val="18"/>
                <w:szCs w:val="18"/>
              </w:rPr>
              <w:t>s</w:t>
            </w:r>
            <w:r w:rsidRPr="005F0F5B">
              <w:rPr>
                <w:rFonts w:ascii="Arial" w:hAnsi="Arial" w:cs="Arial"/>
                <w:sz w:val="18"/>
                <w:szCs w:val="18"/>
              </w:rPr>
              <w:t>hares)</w:t>
            </w:r>
          </w:p>
        </w:tc>
        <w:tc>
          <w:tcPr>
            <w:tcW w:w="1530" w:type="dxa"/>
            <w:vAlign w:val="bottom"/>
          </w:tcPr>
          <w:p w14:paraId="7C6E2486" w14:textId="3DF8FA91" w:rsidR="00491B24" w:rsidRPr="00B41C8C" w:rsidRDefault="00491B24" w:rsidP="005C7D7A">
            <w:pPr>
              <w:tabs>
                <w:tab w:val="decimal" w:pos="1242"/>
              </w:tabs>
              <w:spacing w:line="380" w:lineRule="exact"/>
              <w:ind w:right="-29"/>
              <w:rPr>
                <w:rFonts w:ascii="Arial" w:hAnsi="Arial" w:cs="Arial"/>
                <w:sz w:val="18"/>
                <w:szCs w:val="18"/>
              </w:rPr>
            </w:pPr>
            <w:r w:rsidRPr="00C041BE">
              <w:rPr>
                <w:rFonts w:ascii="Arial" w:hAnsi="Arial" w:cs="Arial" w:hint="cs"/>
                <w:sz w:val="18"/>
                <w:szCs w:val="18"/>
                <w:cs/>
              </w:rPr>
              <w:t>3</w:t>
            </w:r>
            <w:r w:rsidR="005C7D7A">
              <w:rPr>
                <w:rFonts w:ascii="Arial" w:hAnsi="Arial" w:cs="Arial"/>
                <w:sz w:val="18"/>
                <w:szCs w:val="18"/>
              </w:rPr>
              <w:t>6</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287C24C3" w14:textId="77777777" w:rsidR="00491B24" w:rsidRPr="00B41C8C" w:rsidRDefault="00491B24" w:rsidP="005C7D7A">
            <w:pPr>
              <w:tabs>
                <w:tab w:val="decimal" w:pos="1242"/>
              </w:tabs>
              <w:spacing w:line="380" w:lineRule="exact"/>
              <w:ind w:right="-29"/>
              <w:rPr>
                <w:rFonts w:ascii="Arial" w:hAnsi="Arial" w:cs="Arial"/>
                <w:sz w:val="18"/>
                <w:szCs w:val="18"/>
              </w:rPr>
            </w:pPr>
            <w:r w:rsidRPr="00C041BE">
              <w:rPr>
                <w:rFonts w:ascii="Arial" w:hAnsi="Arial" w:cs="Arial" w:hint="cs"/>
                <w:sz w:val="18"/>
                <w:szCs w:val="18"/>
                <w:cs/>
              </w:rPr>
              <w:t>35</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620" w:type="dxa"/>
            <w:vAlign w:val="bottom"/>
          </w:tcPr>
          <w:p w14:paraId="3D9B1EE3" w14:textId="17C7E6DA" w:rsidR="00491B24" w:rsidRPr="00B41C8C" w:rsidRDefault="00491B24" w:rsidP="005C7D7A">
            <w:pPr>
              <w:tabs>
                <w:tab w:val="decimal" w:pos="1242"/>
              </w:tabs>
              <w:spacing w:line="380" w:lineRule="exact"/>
              <w:ind w:right="-29"/>
              <w:rPr>
                <w:rFonts w:ascii="Arial" w:hAnsi="Arial" w:cs="Arial"/>
                <w:sz w:val="18"/>
                <w:szCs w:val="18"/>
              </w:rPr>
            </w:pPr>
            <w:r w:rsidRPr="00C041BE">
              <w:rPr>
                <w:rFonts w:ascii="Arial" w:hAnsi="Arial" w:cs="Arial" w:hint="cs"/>
                <w:sz w:val="18"/>
                <w:szCs w:val="18"/>
                <w:cs/>
              </w:rPr>
              <w:t>3</w:t>
            </w:r>
            <w:r w:rsidR="005C7D7A">
              <w:rPr>
                <w:rFonts w:ascii="Arial" w:hAnsi="Arial" w:cs="Arial"/>
                <w:sz w:val="18"/>
                <w:szCs w:val="18"/>
              </w:rPr>
              <w:t>6</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02FCC056" w14:textId="77777777" w:rsidR="00491B24" w:rsidRPr="00B41C8C" w:rsidRDefault="00491B24" w:rsidP="005C7D7A">
            <w:pPr>
              <w:tabs>
                <w:tab w:val="decimal" w:pos="1242"/>
              </w:tabs>
              <w:spacing w:line="380" w:lineRule="exact"/>
              <w:ind w:right="-29"/>
              <w:rPr>
                <w:rFonts w:ascii="Arial" w:hAnsi="Arial" w:cs="Arial"/>
                <w:sz w:val="18"/>
                <w:szCs w:val="18"/>
              </w:rPr>
            </w:pPr>
            <w:r w:rsidRPr="00042A6D">
              <w:rPr>
                <w:rFonts w:ascii="Arial" w:hAnsi="Arial" w:cs="Arial"/>
                <w:sz w:val="18"/>
                <w:szCs w:val="18"/>
              </w:rPr>
              <w:t>35,000,000</w:t>
            </w:r>
          </w:p>
        </w:tc>
      </w:tr>
      <w:tr w:rsidR="00491B24" w:rsidRPr="005F0F5B" w14:paraId="2D7C7392" w14:textId="77777777" w:rsidTr="00036E10">
        <w:tc>
          <w:tcPr>
            <w:tcW w:w="3150" w:type="dxa"/>
          </w:tcPr>
          <w:p w14:paraId="72D657E9" w14:textId="77777777" w:rsidR="00491B24" w:rsidRPr="005F0F5B" w:rsidRDefault="00491B24" w:rsidP="005C7D7A">
            <w:pPr>
              <w:spacing w:line="380" w:lineRule="exact"/>
              <w:ind w:left="330" w:hanging="168"/>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2022</w:t>
            </w:r>
          </w:p>
        </w:tc>
        <w:tc>
          <w:tcPr>
            <w:tcW w:w="1530" w:type="dxa"/>
            <w:vAlign w:val="bottom"/>
          </w:tcPr>
          <w:p w14:paraId="23F77D62" w14:textId="13513D66" w:rsidR="00491B24" w:rsidRPr="00B41C8C" w:rsidRDefault="005C7D7A" w:rsidP="005C7D7A">
            <w:pPr>
              <w:pBdr>
                <w:bottom w:val="single" w:sz="4" w:space="1" w:color="auto"/>
              </w:pBdr>
              <w:tabs>
                <w:tab w:val="decimal" w:pos="1242"/>
              </w:tabs>
              <w:spacing w:line="380" w:lineRule="exact"/>
              <w:ind w:right="-29"/>
              <w:rPr>
                <w:rFonts w:ascii="Arial" w:hAnsi="Arial" w:cs="Arial"/>
                <w:sz w:val="18"/>
                <w:szCs w:val="18"/>
              </w:rPr>
            </w:pPr>
            <w:r>
              <w:rPr>
                <w:rFonts w:ascii="Arial" w:hAnsi="Arial" w:cs="Arial"/>
                <w:sz w:val="18"/>
                <w:szCs w:val="18"/>
              </w:rPr>
              <w:t>-</w:t>
            </w:r>
          </w:p>
        </w:tc>
        <w:tc>
          <w:tcPr>
            <w:tcW w:w="1530" w:type="dxa"/>
            <w:vAlign w:val="bottom"/>
          </w:tcPr>
          <w:p w14:paraId="6891D644" w14:textId="77777777" w:rsidR="00491B24" w:rsidRPr="00B41C8C" w:rsidRDefault="00491B24" w:rsidP="005C7D7A">
            <w:pPr>
              <w:pBdr>
                <w:bottom w:val="single" w:sz="4" w:space="1" w:color="auto"/>
              </w:pBdr>
              <w:tabs>
                <w:tab w:val="decimal" w:pos="1242"/>
              </w:tabs>
              <w:spacing w:line="380" w:lineRule="exact"/>
              <w:ind w:right="-29"/>
              <w:rPr>
                <w:rFonts w:ascii="Arial" w:hAnsi="Arial" w:cs="Arial"/>
                <w:sz w:val="18"/>
                <w:szCs w:val="18"/>
              </w:rPr>
            </w:pPr>
            <w:r w:rsidRPr="00C041BE">
              <w:rPr>
                <w:rFonts w:ascii="Arial" w:hAnsi="Arial" w:cs="Arial" w:hint="cs"/>
                <w:sz w:val="18"/>
                <w:szCs w:val="18"/>
                <w:cs/>
              </w:rPr>
              <w:t>1</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620" w:type="dxa"/>
            <w:vAlign w:val="bottom"/>
          </w:tcPr>
          <w:p w14:paraId="3DD5DB59" w14:textId="44041E63" w:rsidR="00491B24" w:rsidRPr="00B41C8C" w:rsidRDefault="005C7D7A" w:rsidP="005C7D7A">
            <w:pPr>
              <w:pBdr>
                <w:bottom w:val="single" w:sz="4" w:space="1" w:color="auto"/>
              </w:pBdr>
              <w:tabs>
                <w:tab w:val="decimal" w:pos="1242"/>
              </w:tabs>
              <w:spacing w:line="380" w:lineRule="exact"/>
              <w:ind w:right="-29"/>
              <w:rPr>
                <w:rFonts w:ascii="Arial" w:hAnsi="Arial" w:cs="Arial"/>
                <w:sz w:val="18"/>
                <w:szCs w:val="18"/>
              </w:rPr>
            </w:pPr>
            <w:r>
              <w:rPr>
                <w:rFonts w:ascii="Arial" w:hAnsi="Arial" w:cs="Arial"/>
                <w:sz w:val="18"/>
                <w:szCs w:val="18"/>
              </w:rPr>
              <w:t>-</w:t>
            </w:r>
          </w:p>
        </w:tc>
        <w:tc>
          <w:tcPr>
            <w:tcW w:w="1530" w:type="dxa"/>
            <w:vAlign w:val="bottom"/>
          </w:tcPr>
          <w:p w14:paraId="504CCDB5" w14:textId="77777777" w:rsidR="00491B24" w:rsidRPr="00B41C8C" w:rsidRDefault="00491B24" w:rsidP="005C7D7A">
            <w:pPr>
              <w:pBdr>
                <w:bottom w:val="single" w:sz="4" w:space="1" w:color="auto"/>
              </w:pBdr>
              <w:tabs>
                <w:tab w:val="decimal" w:pos="1242"/>
              </w:tabs>
              <w:spacing w:line="380" w:lineRule="exact"/>
              <w:ind w:right="-29"/>
              <w:rPr>
                <w:rFonts w:ascii="Arial" w:hAnsi="Arial" w:cs="Arial"/>
                <w:sz w:val="18"/>
                <w:szCs w:val="18"/>
              </w:rPr>
            </w:pPr>
            <w:r w:rsidRPr="00042A6D">
              <w:rPr>
                <w:rFonts w:ascii="Arial" w:hAnsi="Arial" w:cs="Arial"/>
                <w:sz w:val="18"/>
                <w:szCs w:val="18"/>
              </w:rPr>
              <w:t>1,000,000</w:t>
            </w:r>
          </w:p>
        </w:tc>
      </w:tr>
      <w:tr w:rsidR="00491B24" w:rsidRPr="005F0F5B" w14:paraId="1161E4FE" w14:textId="77777777" w:rsidTr="00036E10">
        <w:tc>
          <w:tcPr>
            <w:tcW w:w="3150" w:type="dxa"/>
            <w:hideMark/>
          </w:tcPr>
          <w:p w14:paraId="1A6A6136" w14:textId="77777777" w:rsidR="00491B24" w:rsidRPr="005F0F5B" w:rsidRDefault="00491B24" w:rsidP="005C7D7A">
            <w:pPr>
              <w:spacing w:line="38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14:paraId="7E201ECB" w14:textId="77777777" w:rsidR="00491B24" w:rsidRPr="00B41C8C" w:rsidRDefault="00491B24" w:rsidP="005C7D7A">
            <w:pPr>
              <w:pBdr>
                <w:bottom w:val="double" w:sz="4" w:space="1" w:color="auto"/>
              </w:pBdr>
              <w:tabs>
                <w:tab w:val="decimal" w:pos="1242"/>
              </w:tabs>
              <w:spacing w:line="380" w:lineRule="exact"/>
              <w:ind w:right="-29"/>
              <w:rPr>
                <w:rFonts w:ascii="Arial" w:hAnsi="Arial" w:cs="Arial"/>
                <w:sz w:val="18"/>
                <w:szCs w:val="18"/>
              </w:rPr>
            </w:pPr>
            <w:r w:rsidRPr="00C041BE">
              <w:rPr>
                <w:rFonts w:ascii="Arial" w:hAnsi="Arial" w:cs="Arial" w:hint="cs"/>
                <w:sz w:val="18"/>
                <w:szCs w:val="18"/>
                <w:cs/>
              </w:rPr>
              <w:t>36</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314A4B35" w14:textId="77777777" w:rsidR="00491B24" w:rsidRPr="00B41C8C" w:rsidRDefault="00491B24" w:rsidP="005C7D7A">
            <w:pPr>
              <w:pBdr>
                <w:bottom w:val="double" w:sz="4" w:space="1" w:color="auto"/>
              </w:pBdr>
              <w:tabs>
                <w:tab w:val="decimal" w:pos="1242"/>
              </w:tabs>
              <w:spacing w:line="380" w:lineRule="exact"/>
              <w:ind w:right="-29"/>
              <w:rPr>
                <w:rFonts w:ascii="Arial" w:hAnsi="Arial" w:cs="Arial"/>
                <w:sz w:val="18"/>
                <w:szCs w:val="18"/>
              </w:rPr>
            </w:pPr>
            <w:r w:rsidRPr="00C041BE">
              <w:rPr>
                <w:rFonts w:ascii="Arial" w:hAnsi="Arial" w:cs="Arial" w:hint="cs"/>
                <w:sz w:val="18"/>
                <w:szCs w:val="18"/>
                <w:cs/>
              </w:rPr>
              <w:t>36</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620" w:type="dxa"/>
            <w:vAlign w:val="bottom"/>
          </w:tcPr>
          <w:p w14:paraId="0A33F4AB" w14:textId="77777777" w:rsidR="00491B24" w:rsidRPr="00B41C8C" w:rsidRDefault="00491B24" w:rsidP="005C7D7A">
            <w:pPr>
              <w:pBdr>
                <w:bottom w:val="double" w:sz="4" w:space="1" w:color="auto"/>
              </w:pBdr>
              <w:tabs>
                <w:tab w:val="decimal" w:pos="1242"/>
              </w:tabs>
              <w:spacing w:line="380" w:lineRule="exact"/>
              <w:ind w:right="-29"/>
              <w:rPr>
                <w:rFonts w:ascii="Arial" w:hAnsi="Arial" w:cs="Arial"/>
                <w:sz w:val="18"/>
                <w:szCs w:val="18"/>
              </w:rPr>
            </w:pPr>
            <w:r w:rsidRPr="00C041BE">
              <w:rPr>
                <w:rFonts w:ascii="Arial" w:hAnsi="Arial" w:cs="Arial" w:hint="cs"/>
                <w:sz w:val="18"/>
                <w:szCs w:val="18"/>
                <w:cs/>
              </w:rPr>
              <w:t>36</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063DF162" w14:textId="77777777" w:rsidR="00491B24" w:rsidRPr="00B41C8C" w:rsidRDefault="00491B24" w:rsidP="005C7D7A">
            <w:pPr>
              <w:pBdr>
                <w:bottom w:val="double" w:sz="4" w:space="1" w:color="auto"/>
              </w:pBdr>
              <w:tabs>
                <w:tab w:val="decimal" w:pos="1242"/>
              </w:tabs>
              <w:spacing w:line="380" w:lineRule="exact"/>
              <w:ind w:right="-29"/>
              <w:rPr>
                <w:rFonts w:ascii="Arial" w:hAnsi="Arial" w:cs="Arial"/>
                <w:sz w:val="18"/>
                <w:szCs w:val="18"/>
              </w:rPr>
            </w:pPr>
            <w:r w:rsidRPr="00042A6D">
              <w:rPr>
                <w:rFonts w:ascii="Arial" w:hAnsi="Arial" w:cs="Arial"/>
                <w:sz w:val="18"/>
                <w:szCs w:val="18"/>
              </w:rPr>
              <w:t>36,000,000</w:t>
            </w:r>
          </w:p>
        </w:tc>
      </w:tr>
      <w:tr w:rsidR="00AB6A74" w:rsidRPr="005F0F5B" w14:paraId="7724F38A" w14:textId="77777777" w:rsidTr="000E256C">
        <w:tc>
          <w:tcPr>
            <w:tcW w:w="3150" w:type="dxa"/>
            <w:hideMark/>
          </w:tcPr>
          <w:p w14:paraId="739A9413" w14:textId="373B13CC" w:rsidR="00AB6A74" w:rsidRPr="005F0F5B" w:rsidRDefault="00AB6A74" w:rsidP="005C7D7A">
            <w:pPr>
              <w:spacing w:line="380" w:lineRule="exact"/>
              <w:rPr>
                <w:rFonts w:ascii="Arial" w:hAnsi="Arial" w:cs="Arial"/>
                <w:sz w:val="18"/>
                <w:szCs w:val="18"/>
              </w:rPr>
            </w:pPr>
            <w:r w:rsidRPr="005F0F5B">
              <w:rPr>
                <w:rFonts w:ascii="Arial" w:hAnsi="Arial" w:cs="Arial"/>
                <w:sz w:val="18"/>
                <w:szCs w:val="18"/>
              </w:rPr>
              <w:t>Profit for the period (Baht)</w:t>
            </w:r>
          </w:p>
        </w:tc>
        <w:tc>
          <w:tcPr>
            <w:tcW w:w="1530" w:type="dxa"/>
            <w:vAlign w:val="bottom"/>
          </w:tcPr>
          <w:p w14:paraId="0C2F98C3" w14:textId="75C6BA31" w:rsidR="00AB6A74" w:rsidRPr="00B41C8C" w:rsidRDefault="00AB6A74" w:rsidP="005C7D7A">
            <w:pPr>
              <w:tabs>
                <w:tab w:val="decimal" w:pos="1242"/>
              </w:tabs>
              <w:spacing w:line="380" w:lineRule="exact"/>
              <w:ind w:right="-29"/>
              <w:rPr>
                <w:rFonts w:ascii="Arial" w:hAnsi="Arial" w:cs="Arial"/>
                <w:sz w:val="18"/>
                <w:szCs w:val="18"/>
              </w:rPr>
            </w:pPr>
            <w:r w:rsidRPr="00AB6A74">
              <w:rPr>
                <w:rFonts w:ascii="Arial" w:hAnsi="Arial" w:cs="Arial" w:hint="cs"/>
                <w:sz w:val="18"/>
                <w:szCs w:val="18"/>
              </w:rPr>
              <w:t>24,842,321</w:t>
            </w:r>
          </w:p>
        </w:tc>
        <w:tc>
          <w:tcPr>
            <w:tcW w:w="1530" w:type="dxa"/>
            <w:vAlign w:val="bottom"/>
          </w:tcPr>
          <w:p w14:paraId="19042E0F" w14:textId="4DDA0E4B" w:rsidR="00AB6A74" w:rsidRPr="00491B24" w:rsidRDefault="00AB6A74" w:rsidP="005C7D7A">
            <w:pPr>
              <w:tabs>
                <w:tab w:val="decimal" w:pos="1242"/>
              </w:tabs>
              <w:spacing w:line="380" w:lineRule="exact"/>
              <w:ind w:right="-29"/>
              <w:rPr>
                <w:rFonts w:ascii="Arial" w:hAnsi="Arial" w:cs="Arial"/>
                <w:sz w:val="18"/>
                <w:szCs w:val="18"/>
              </w:rPr>
            </w:pPr>
            <w:r w:rsidRPr="00AB6A74">
              <w:rPr>
                <w:rFonts w:ascii="Arial" w:hAnsi="Arial" w:cs="Arial" w:hint="cs"/>
                <w:sz w:val="18"/>
                <w:szCs w:val="18"/>
                <w:cs/>
              </w:rPr>
              <w:t>109</w:t>
            </w:r>
            <w:r w:rsidRPr="00AB6A74">
              <w:rPr>
                <w:rFonts w:ascii="Arial" w:hAnsi="Arial" w:cs="Arial" w:hint="cs"/>
                <w:sz w:val="18"/>
                <w:szCs w:val="18"/>
              </w:rPr>
              <w:t>,</w:t>
            </w:r>
            <w:r w:rsidRPr="00AB6A74">
              <w:rPr>
                <w:rFonts w:ascii="Arial" w:hAnsi="Arial" w:cs="Arial" w:hint="cs"/>
                <w:sz w:val="18"/>
                <w:szCs w:val="18"/>
                <w:cs/>
              </w:rPr>
              <w:t>345</w:t>
            </w:r>
            <w:r w:rsidRPr="00AB6A74">
              <w:rPr>
                <w:rFonts w:ascii="Arial" w:hAnsi="Arial" w:cs="Arial" w:hint="cs"/>
                <w:sz w:val="18"/>
                <w:szCs w:val="18"/>
              </w:rPr>
              <w:t>,</w:t>
            </w:r>
            <w:r w:rsidRPr="00AB6A74">
              <w:rPr>
                <w:rFonts w:ascii="Arial" w:hAnsi="Arial" w:cs="Arial" w:hint="cs"/>
                <w:sz w:val="18"/>
                <w:szCs w:val="18"/>
                <w:cs/>
              </w:rPr>
              <w:t>180</w:t>
            </w:r>
          </w:p>
        </w:tc>
        <w:tc>
          <w:tcPr>
            <w:tcW w:w="1620" w:type="dxa"/>
            <w:vAlign w:val="bottom"/>
          </w:tcPr>
          <w:p w14:paraId="5067B849" w14:textId="416332A1" w:rsidR="00AB6A74" w:rsidRPr="00491B24" w:rsidRDefault="00AB6A74" w:rsidP="005C7D7A">
            <w:pPr>
              <w:tabs>
                <w:tab w:val="decimal" w:pos="1242"/>
              </w:tabs>
              <w:spacing w:line="380" w:lineRule="exact"/>
              <w:ind w:right="-29"/>
              <w:rPr>
                <w:rFonts w:ascii="Arial" w:hAnsi="Arial" w:cs="Arial"/>
                <w:sz w:val="18"/>
                <w:szCs w:val="18"/>
              </w:rPr>
            </w:pPr>
            <w:r w:rsidRPr="00AB6A74">
              <w:rPr>
                <w:rFonts w:ascii="Arial" w:hAnsi="Arial" w:cs="Arial" w:hint="cs"/>
                <w:sz w:val="18"/>
                <w:szCs w:val="18"/>
              </w:rPr>
              <w:t>30,678,955</w:t>
            </w:r>
          </w:p>
        </w:tc>
        <w:tc>
          <w:tcPr>
            <w:tcW w:w="1530" w:type="dxa"/>
          </w:tcPr>
          <w:p w14:paraId="3615A342" w14:textId="32588B53" w:rsidR="00AB6A74" w:rsidRPr="00491B24" w:rsidRDefault="00AB6A74" w:rsidP="005C7D7A">
            <w:pPr>
              <w:tabs>
                <w:tab w:val="decimal" w:pos="1242"/>
              </w:tabs>
              <w:spacing w:line="380" w:lineRule="exact"/>
              <w:ind w:right="-29"/>
              <w:rPr>
                <w:rFonts w:ascii="Arial" w:hAnsi="Arial" w:cs="Arial"/>
                <w:sz w:val="18"/>
                <w:szCs w:val="18"/>
              </w:rPr>
            </w:pPr>
            <w:r w:rsidRPr="00491B24">
              <w:rPr>
                <w:rFonts w:ascii="Arial" w:hAnsi="Arial" w:cs="Arial"/>
                <w:sz w:val="18"/>
                <w:szCs w:val="18"/>
              </w:rPr>
              <w:t>108,237,556</w:t>
            </w:r>
          </w:p>
        </w:tc>
      </w:tr>
      <w:tr w:rsidR="00AB6A74" w:rsidRPr="005F0F5B" w14:paraId="6C2DD566" w14:textId="77777777" w:rsidTr="00AB6A74">
        <w:tc>
          <w:tcPr>
            <w:tcW w:w="3150" w:type="dxa"/>
            <w:hideMark/>
          </w:tcPr>
          <w:p w14:paraId="5F9FE9CB" w14:textId="2C44D8D8" w:rsidR="00AB6A74" w:rsidRPr="005F0F5B" w:rsidRDefault="00AB6A74" w:rsidP="005C7D7A">
            <w:pPr>
              <w:spacing w:line="380" w:lineRule="exact"/>
              <w:ind w:left="162" w:hanging="162"/>
              <w:rPr>
                <w:rFonts w:ascii="Arial" w:hAnsi="Arial" w:cs="Arial"/>
                <w:sz w:val="18"/>
                <w:szCs w:val="18"/>
              </w:rPr>
            </w:pPr>
            <w:r w:rsidRPr="005F0F5B">
              <w:rPr>
                <w:rFonts w:ascii="Arial" w:hAnsi="Arial" w:cs="Arial"/>
                <w:sz w:val="18"/>
                <w:szCs w:val="18"/>
              </w:rPr>
              <w:t>Earnings</w:t>
            </w:r>
            <w:r>
              <w:rPr>
                <w:rFonts w:ascii="Arial" w:hAnsi="Arial" w:cs="Arial"/>
                <w:sz w:val="18"/>
                <w:szCs w:val="18"/>
              </w:rPr>
              <w:t xml:space="preserve"> </w:t>
            </w:r>
            <w:r w:rsidRPr="005F0F5B">
              <w:rPr>
                <w:rFonts w:ascii="Arial" w:hAnsi="Arial" w:cs="Arial"/>
                <w:sz w:val="18"/>
                <w:szCs w:val="18"/>
              </w:rPr>
              <w:t>per share (Baht per share)</w:t>
            </w:r>
          </w:p>
        </w:tc>
        <w:tc>
          <w:tcPr>
            <w:tcW w:w="1530" w:type="dxa"/>
            <w:vAlign w:val="bottom"/>
          </w:tcPr>
          <w:p w14:paraId="14D909E8" w14:textId="159A2D19" w:rsidR="00AB6A74" w:rsidRPr="00B41C8C" w:rsidRDefault="00AB6A74" w:rsidP="005C7D7A">
            <w:pPr>
              <w:tabs>
                <w:tab w:val="decimal" w:pos="972"/>
              </w:tabs>
              <w:spacing w:line="380" w:lineRule="exact"/>
              <w:ind w:right="-29"/>
              <w:rPr>
                <w:rFonts w:ascii="Arial" w:hAnsi="Arial" w:cs="Arial"/>
                <w:sz w:val="18"/>
                <w:szCs w:val="18"/>
              </w:rPr>
            </w:pPr>
            <w:r w:rsidRPr="00AB6A74">
              <w:rPr>
                <w:rFonts w:ascii="Arial" w:hAnsi="Arial" w:cs="Arial" w:hint="cs"/>
                <w:sz w:val="18"/>
                <w:szCs w:val="18"/>
              </w:rPr>
              <w:t>0.69</w:t>
            </w:r>
          </w:p>
        </w:tc>
        <w:tc>
          <w:tcPr>
            <w:tcW w:w="1530" w:type="dxa"/>
            <w:vAlign w:val="bottom"/>
          </w:tcPr>
          <w:p w14:paraId="655DD81B" w14:textId="3D877C09" w:rsidR="00AB6A74" w:rsidRPr="00491B24" w:rsidRDefault="00AB6A74" w:rsidP="005C7D7A">
            <w:pPr>
              <w:tabs>
                <w:tab w:val="decimal" w:pos="972"/>
              </w:tabs>
              <w:spacing w:line="380" w:lineRule="exact"/>
              <w:ind w:right="-29"/>
              <w:rPr>
                <w:rFonts w:ascii="Arial" w:hAnsi="Arial" w:cs="Arial"/>
                <w:sz w:val="18"/>
                <w:szCs w:val="18"/>
              </w:rPr>
            </w:pPr>
            <w:r w:rsidRPr="00AB6A74">
              <w:rPr>
                <w:rFonts w:ascii="Arial" w:hAnsi="Arial" w:cs="Arial" w:hint="cs"/>
                <w:sz w:val="18"/>
                <w:szCs w:val="18"/>
                <w:cs/>
              </w:rPr>
              <w:t>3.04</w:t>
            </w:r>
          </w:p>
        </w:tc>
        <w:tc>
          <w:tcPr>
            <w:tcW w:w="1620" w:type="dxa"/>
            <w:vAlign w:val="bottom"/>
          </w:tcPr>
          <w:p w14:paraId="5C3860F1" w14:textId="11AE38F8" w:rsidR="00AB6A74" w:rsidRPr="00491B24" w:rsidRDefault="00AB6A74" w:rsidP="005C7D7A">
            <w:pPr>
              <w:tabs>
                <w:tab w:val="decimal" w:pos="972"/>
              </w:tabs>
              <w:spacing w:line="380" w:lineRule="exact"/>
              <w:ind w:right="-29"/>
              <w:rPr>
                <w:rFonts w:ascii="Arial" w:hAnsi="Arial" w:cs="Arial"/>
                <w:sz w:val="18"/>
                <w:szCs w:val="18"/>
              </w:rPr>
            </w:pPr>
            <w:r w:rsidRPr="00AB6A74">
              <w:rPr>
                <w:rFonts w:ascii="Arial" w:hAnsi="Arial" w:cs="Arial" w:hint="cs"/>
                <w:sz w:val="18"/>
                <w:szCs w:val="18"/>
              </w:rPr>
              <w:t>0.85</w:t>
            </w:r>
          </w:p>
        </w:tc>
        <w:tc>
          <w:tcPr>
            <w:tcW w:w="1530" w:type="dxa"/>
            <w:vAlign w:val="bottom"/>
          </w:tcPr>
          <w:p w14:paraId="79EBF548" w14:textId="44308836" w:rsidR="00AB6A74" w:rsidRPr="00491B24" w:rsidRDefault="00AB6A74" w:rsidP="005C7D7A">
            <w:pPr>
              <w:tabs>
                <w:tab w:val="decimal" w:pos="972"/>
              </w:tabs>
              <w:spacing w:line="380" w:lineRule="exact"/>
              <w:ind w:right="-29"/>
              <w:rPr>
                <w:rFonts w:ascii="Arial" w:hAnsi="Arial" w:cs="Arial"/>
                <w:sz w:val="18"/>
                <w:szCs w:val="18"/>
              </w:rPr>
            </w:pPr>
            <w:r w:rsidRPr="00491B24">
              <w:rPr>
                <w:rFonts w:ascii="Arial" w:hAnsi="Arial" w:cs="Arial"/>
                <w:sz w:val="18"/>
                <w:szCs w:val="18"/>
              </w:rPr>
              <w:t>3.01</w:t>
            </w:r>
          </w:p>
        </w:tc>
      </w:tr>
    </w:tbl>
    <w:p w14:paraId="6D5F3429" w14:textId="77777777" w:rsidR="00AB6A74" w:rsidRDefault="00AB6A7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8C55D79" w14:textId="63E1ED73" w:rsidR="00C93796" w:rsidRPr="00404250" w:rsidRDefault="007505F9" w:rsidP="00541135">
      <w:pPr>
        <w:pStyle w:val="BlockText"/>
        <w:tabs>
          <w:tab w:val="clear" w:pos="360"/>
        </w:tabs>
        <w:spacing w:before="240"/>
        <w:ind w:left="547" w:right="-43" w:hanging="547"/>
        <w:rPr>
          <w:rFonts w:ascii="Arial" w:eastAsia="Arial Unicode MS" w:hAnsi="Arial" w:cs="Arial"/>
          <w:b/>
          <w:bCs/>
          <w:sz w:val="22"/>
          <w:szCs w:val="22"/>
        </w:rPr>
      </w:pPr>
      <w:r>
        <w:rPr>
          <w:rFonts w:ascii="Arial" w:eastAsia="Arial Unicode MS" w:hAnsi="Arial" w:cs="Arial"/>
          <w:b/>
          <w:bCs/>
          <w:sz w:val="22"/>
          <w:szCs w:val="22"/>
        </w:rPr>
        <w:lastRenderedPageBreak/>
        <w:t>31</w:t>
      </w:r>
      <w:r w:rsidR="00C93796" w:rsidRPr="00404250">
        <w:rPr>
          <w:rFonts w:ascii="Arial" w:eastAsia="Arial Unicode MS" w:hAnsi="Arial" w:cs="Arial"/>
          <w:b/>
          <w:bCs/>
          <w:sz w:val="22"/>
          <w:szCs w:val="22"/>
          <w:cs/>
        </w:rPr>
        <w:t>.</w:t>
      </w:r>
      <w:r w:rsidR="00C93796" w:rsidRPr="00404250">
        <w:rPr>
          <w:rFonts w:ascii="Arial" w:eastAsia="Arial Unicode MS" w:hAnsi="Arial" w:cs="Arial"/>
          <w:b/>
          <w:bCs/>
          <w:sz w:val="22"/>
          <w:szCs w:val="22"/>
          <w:cs/>
        </w:rPr>
        <w:tab/>
      </w:r>
      <w:r w:rsidR="00C93796" w:rsidRPr="00404250">
        <w:rPr>
          <w:rFonts w:ascii="Arial" w:eastAsia="Arial Unicode MS" w:hAnsi="Arial" w:cs="Arial"/>
          <w:b/>
          <w:bCs/>
          <w:sz w:val="22"/>
          <w:szCs w:val="22"/>
        </w:rPr>
        <w:t>Dividends</w:t>
      </w:r>
    </w:p>
    <w:p w14:paraId="169F9286" w14:textId="200DBE2C" w:rsidR="00C93796" w:rsidRDefault="00C93796" w:rsidP="00106AFA">
      <w:pPr>
        <w:tabs>
          <w:tab w:val="left" w:pos="2160"/>
        </w:tabs>
        <w:spacing w:before="120" w:after="120" w:line="380" w:lineRule="exact"/>
        <w:ind w:left="547"/>
        <w:jc w:val="thaiDistribute"/>
        <w:rPr>
          <w:rFonts w:ascii="Arial" w:eastAsia="Arial Unicode MS" w:hAnsi="Arial" w:cs="Arial"/>
          <w:sz w:val="22"/>
          <w:szCs w:val="22"/>
        </w:rPr>
      </w:pPr>
      <w:r w:rsidRPr="00404250">
        <w:rPr>
          <w:rFonts w:ascii="Arial" w:eastAsia="Arial Unicode MS" w:hAnsi="Arial" w:cs="Arial"/>
          <w:sz w:val="22"/>
          <w:szCs w:val="22"/>
        </w:rPr>
        <w:t xml:space="preserve">Dividends declared during the years ended 31 December </w:t>
      </w:r>
      <w:r w:rsidR="00DE4AC1">
        <w:rPr>
          <w:rFonts w:ascii="Arial" w:eastAsia="Arial Unicode MS" w:hAnsi="Arial" w:cs="Arial"/>
          <w:sz w:val="22"/>
          <w:szCs w:val="22"/>
        </w:rPr>
        <w:t>2022</w:t>
      </w:r>
      <w:r w:rsidRPr="00404250">
        <w:rPr>
          <w:rFonts w:ascii="Arial" w:eastAsia="Arial Unicode MS" w:hAnsi="Arial" w:cs="Arial"/>
          <w:sz w:val="22"/>
          <w:szCs w:val="22"/>
        </w:rPr>
        <w:t xml:space="preserve"> and </w:t>
      </w:r>
      <w:r w:rsidR="00DE4AC1">
        <w:rPr>
          <w:rFonts w:ascii="Arial" w:eastAsia="Arial Unicode MS" w:hAnsi="Arial" w:cs="Arial"/>
          <w:sz w:val="22"/>
          <w:szCs w:val="22"/>
        </w:rPr>
        <w:t>2021</w:t>
      </w:r>
      <w:r w:rsidRPr="00404250">
        <w:rPr>
          <w:rFonts w:ascii="Arial" w:eastAsia="Arial Unicode MS" w:hAnsi="Arial" w:cs="Arial"/>
          <w:sz w:val="22"/>
          <w:szCs w:val="22"/>
        </w:rPr>
        <w:t xml:space="preserve"> consisted of the following:</w:t>
      </w:r>
    </w:p>
    <w:tbl>
      <w:tblPr>
        <w:tblW w:w="9042" w:type="dxa"/>
        <w:tblInd w:w="558" w:type="dxa"/>
        <w:tblLayout w:type="fixed"/>
        <w:tblLook w:val="04A0" w:firstRow="1" w:lastRow="0" w:firstColumn="1" w:lastColumn="0" w:noHBand="0" w:noVBand="1"/>
      </w:tblPr>
      <w:tblGrid>
        <w:gridCol w:w="3240"/>
        <w:gridCol w:w="2682"/>
        <w:gridCol w:w="1560"/>
        <w:gridCol w:w="1560"/>
      </w:tblGrid>
      <w:tr w:rsidR="00376439" w:rsidRPr="00B45117" w14:paraId="50FA5212" w14:textId="77777777" w:rsidTr="00036E10">
        <w:trPr>
          <w:trHeight w:val="369"/>
        </w:trPr>
        <w:tc>
          <w:tcPr>
            <w:tcW w:w="3240" w:type="dxa"/>
            <w:vAlign w:val="bottom"/>
          </w:tcPr>
          <w:p w14:paraId="64130258" w14:textId="77777777" w:rsidR="00376439" w:rsidRPr="00B45117" w:rsidRDefault="00376439" w:rsidP="00036E10">
            <w:pPr>
              <w:spacing w:line="340" w:lineRule="exact"/>
              <w:ind w:left="142" w:hanging="142"/>
              <w:rPr>
                <w:rFonts w:ascii="Arial" w:hAnsi="Arial" w:cs="Arial"/>
                <w:b/>
                <w:bCs/>
                <w:sz w:val="18"/>
                <w:szCs w:val="18"/>
              </w:rPr>
            </w:pPr>
          </w:p>
        </w:tc>
        <w:tc>
          <w:tcPr>
            <w:tcW w:w="2682" w:type="dxa"/>
            <w:vAlign w:val="bottom"/>
            <w:hideMark/>
          </w:tcPr>
          <w:p w14:paraId="484DC801" w14:textId="77777777" w:rsidR="00376439" w:rsidRPr="00B45117" w:rsidRDefault="00376439" w:rsidP="00036E10">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Approved by</w:t>
            </w:r>
          </w:p>
        </w:tc>
        <w:tc>
          <w:tcPr>
            <w:tcW w:w="1560" w:type="dxa"/>
            <w:vAlign w:val="bottom"/>
            <w:hideMark/>
          </w:tcPr>
          <w:p w14:paraId="6AFEA6A0" w14:textId="77777777" w:rsidR="00376439" w:rsidRPr="00B45117" w:rsidRDefault="00376439" w:rsidP="00036E10">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Total dividends</w:t>
            </w:r>
          </w:p>
        </w:tc>
        <w:tc>
          <w:tcPr>
            <w:tcW w:w="1560" w:type="dxa"/>
            <w:vAlign w:val="bottom"/>
            <w:hideMark/>
          </w:tcPr>
          <w:p w14:paraId="464B4747" w14:textId="77777777" w:rsidR="00376439" w:rsidRPr="00B45117" w:rsidRDefault="00376439" w:rsidP="00036E10">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Dividends per share</w:t>
            </w:r>
          </w:p>
        </w:tc>
      </w:tr>
      <w:tr w:rsidR="00376439" w:rsidRPr="00B45117" w14:paraId="44D91931" w14:textId="77777777" w:rsidTr="00036E10">
        <w:tc>
          <w:tcPr>
            <w:tcW w:w="3240" w:type="dxa"/>
            <w:vAlign w:val="bottom"/>
            <w:hideMark/>
          </w:tcPr>
          <w:p w14:paraId="2E2B703B" w14:textId="77777777" w:rsidR="00376439" w:rsidRPr="00B45117" w:rsidRDefault="00376439" w:rsidP="00036E10">
            <w:pPr>
              <w:spacing w:line="340" w:lineRule="exact"/>
              <w:rPr>
                <w:rFonts w:ascii="Arial" w:hAnsi="Arial" w:cs="Arial"/>
                <w:sz w:val="18"/>
                <w:szCs w:val="18"/>
              </w:rPr>
            </w:pPr>
          </w:p>
        </w:tc>
        <w:tc>
          <w:tcPr>
            <w:tcW w:w="2682" w:type="dxa"/>
            <w:vAlign w:val="bottom"/>
          </w:tcPr>
          <w:p w14:paraId="537D4C4B" w14:textId="77777777" w:rsidR="00376439" w:rsidRPr="00B45117" w:rsidRDefault="00376439" w:rsidP="00036E10">
            <w:pPr>
              <w:spacing w:line="340" w:lineRule="exact"/>
              <w:jc w:val="center"/>
              <w:rPr>
                <w:rFonts w:ascii="Arial" w:hAnsi="Arial" w:cs="Arial"/>
                <w:sz w:val="18"/>
                <w:szCs w:val="18"/>
              </w:rPr>
            </w:pPr>
          </w:p>
        </w:tc>
        <w:tc>
          <w:tcPr>
            <w:tcW w:w="1560" w:type="dxa"/>
            <w:vAlign w:val="bottom"/>
            <w:hideMark/>
          </w:tcPr>
          <w:p w14:paraId="08E4B051" w14:textId="77777777" w:rsidR="00376439" w:rsidRPr="00B45117" w:rsidRDefault="00376439" w:rsidP="00036E10">
            <w:pPr>
              <w:spacing w:line="340" w:lineRule="exact"/>
              <w:jc w:val="center"/>
              <w:rPr>
                <w:rFonts w:ascii="Arial" w:hAnsi="Arial" w:cs="Arial"/>
                <w:sz w:val="18"/>
                <w:szCs w:val="18"/>
              </w:rPr>
            </w:pPr>
            <w:r w:rsidRPr="00B45117">
              <w:rPr>
                <w:rFonts w:ascii="Arial" w:hAnsi="Arial" w:cs="Arial"/>
                <w:sz w:val="18"/>
                <w:szCs w:val="18"/>
              </w:rPr>
              <w:t>(Million Baht)</w:t>
            </w:r>
          </w:p>
        </w:tc>
        <w:tc>
          <w:tcPr>
            <w:tcW w:w="1560" w:type="dxa"/>
            <w:vAlign w:val="bottom"/>
            <w:hideMark/>
          </w:tcPr>
          <w:p w14:paraId="484CC973" w14:textId="77777777" w:rsidR="00376439" w:rsidRPr="00B45117" w:rsidRDefault="00376439" w:rsidP="00036E10">
            <w:pPr>
              <w:spacing w:line="340" w:lineRule="exact"/>
              <w:jc w:val="center"/>
              <w:rPr>
                <w:rFonts w:ascii="Arial" w:hAnsi="Arial" w:cs="Arial"/>
                <w:sz w:val="18"/>
                <w:szCs w:val="18"/>
              </w:rPr>
            </w:pPr>
            <w:r w:rsidRPr="00B45117">
              <w:rPr>
                <w:rFonts w:ascii="Arial" w:hAnsi="Arial" w:cs="Arial"/>
                <w:sz w:val="18"/>
                <w:szCs w:val="18"/>
              </w:rPr>
              <w:t>(Baht)</w:t>
            </w:r>
          </w:p>
        </w:tc>
      </w:tr>
      <w:tr w:rsidR="00376439" w:rsidRPr="00B45117" w14:paraId="5FB589ED" w14:textId="77777777" w:rsidTr="00036E10">
        <w:tc>
          <w:tcPr>
            <w:tcW w:w="3240" w:type="dxa"/>
            <w:hideMark/>
          </w:tcPr>
          <w:p w14:paraId="57A85387" w14:textId="77777777" w:rsidR="00376439" w:rsidRPr="00B45117" w:rsidRDefault="00376439" w:rsidP="00036E10">
            <w:pPr>
              <w:spacing w:line="340" w:lineRule="exact"/>
              <w:ind w:left="158" w:hanging="158"/>
              <w:rPr>
                <w:rFonts w:ascii="Arial" w:hAnsi="Arial" w:cs="Arial"/>
                <w:sz w:val="18"/>
                <w:szCs w:val="18"/>
              </w:rPr>
            </w:pPr>
            <w:r>
              <w:rPr>
                <w:rFonts w:ascii="Arial" w:hAnsi="Arial" w:cs="Arial"/>
                <w:sz w:val="18"/>
                <w:szCs w:val="18"/>
              </w:rPr>
              <w:t>Annual d</w:t>
            </w:r>
            <w:r w:rsidRPr="00B45117">
              <w:rPr>
                <w:rFonts w:ascii="Arial" w:hAnsi="Arial" w:cs="Arial"/>
                <w:sz w:val="18"/>
                <w:szCs w:val="18"/>
              </w:rPr>
              <w:t xml:space="preserve">ividends </w:t>
            </w:r>
            <w:r>
              <w:rPr>
                <w:rFonts w:ascii="Arial" w:hAnsi="Arial" w:cs="Arial"/>
                <w:sz w:val="18"/>
                <w:szCs w:val="18"/>
              </w:rPr>
              <w:t>for</w:t>
            </w:r>
            <w:r w:rsidRPr="00B45117">
              <w:rPr>
                <w:rFonts w:ascii="Arial" w:hAnsi="Arial" w:cs="Arial"/>
                <w:sz w:val="18"/>
                <w:szCs w:val="18"/>
              </w:rPr>
              <w:t xml:space="preserve"> 202</w:t>
            </w:r>
            <w:r>
              <w:rPr>
                <w:rFonts w:ascii="Arial" w:hAnsi="Arial" w:cs="Arial"/>
                <w:sz w:val="18"/>
                <w:szCs w:val="18"/>
              </w:rPr>
              <w:t xml:space="preserve">1                                </w:t>
            </w:r>
            <w:proofErr w:type="gramStart"/>
            <w:r>
              <w:rPr>
                <w:rFonts w:ascii="Arial" w:hAnsi="Arial" w:cs="Arial"/>
                <w:sz w:val="18"/>
                <w:szCs w:val="18"/>
              </w:rPr>
              <w:t xml:space="preserve">   (</w:t>
            </w:r>
            <w:proofErr w:type="gramEnd"/>
            <w:r>
              <w:rPr>
                <w:rFonts w:ascii="Arial" w:hAnsi="Arial" w:cs="Arial"/>
                <w:sz w:val="18"/>
                <w:szCs w:val="18"/>
              </w:rPr>
              <w:t>Cash dividends with the par value at 1.50 Baht per share and stock dividend at the rate of Baht 0.29 per share)</w:t>
            </w:r>
          </w:p>
        </w:tc>
        <w:tc>
          <w:tcPr>
            <w:tcW w:w="2682" w:type="dxa"/>
            <w:hideMark/>
          </w:tcPr>
          <w:p w14:paraId="6F993D01" w14:textId="77777777" w:rsidR="00376439" w:rsidRPr="00B45117" w:rsidRDefault="00376439" w:rsidP="00036E10">
            <w:pPr>
              <w:spacing w:line="340" w:lineRule="exact"/>
              <w:ind w:left="158" w:right="-115" w:hanging="158"/>
              <w:rPr>
                <w:rFonts w:ascii="Arial" w:hAnsi="Arial" w:cs="Arial"/>
                <w:sz w:val="18"/>
                <w:szCs w:val="18"/>
              </w:rPr>
            </w:pPr>
            <w:r>
              <w:rPr>
                <w:rFonts w:ascii="Arial" w:hAnsi="Arial" w:cs="Arial"/>
                <w:sz w:val="18"/>
                <w:szCs w:val="18"/>
              </w:rPr>
              <w:t xml:space="preserve">2022 </w:t>
            </w:r>
            <w:r w:rsidRPr="00B45117">
              <w:rPr>
                <w:rFonts w:ascii="Arial" w:hAnsi="Arial" w:cs="Arial"/>
                <w:sz w:val="18"/>
                <w:szCs w:val="18"/>
              </w:rPr>
              <w:t xml:space="preserve">Annual General Meeting </w:t>
            </w:r>
            <w:r>
              <w:rPr>
                <w:rFonts w:ascii="Arial" w:hAnsi="Arial" w:cs="Arial"/>
                <w:sz w:val="18"/>
                <w:szCs w:val="18"/>
              </w:rPr>
              <w:t xml:space="preserve">No.90 </w:t>
            </w:r>
            <w:r w:rsidRPr="00B45117">
              <w:rPr>
                <w:rFonts w:ascii="Arial" w:hAnsi="Arial" w:cs="Arial"/>
                <w:sz w:val="18"/>
                <w:szCs w:val="18"/>
              </w:rPr>
              <w:t>on 2</w:t>
            </w:r>
            <w:r>
              <w:rPr>
                <w:rFonts w:ascii="Arial" w:hAnsi="Arial" w:cs="Arial"/>
                <w:sz w:val="18"/>
                <w:szCs w:val="18"/>
              </w:rPr>
              <w:t>6</w:t>
            </w:r>
            <w:r w:rsidRPr="00B45117">
              <w:rPr>
                <w:rFonts w:ascii="Arial" w:hAnsi="Arial" w:cs="Arial"/>
                <w:sz w:val="18"/>
                <w:szCs w:val="18"/>
              </w:rPr>
              <w:t xml:space="preserve"> April 202</w:t>
            </w:r>
            <w:r>
              <w:rPr>
                <w:rFonts w:ascii="Arial" w:hAnsi="Arial" w:cs="Arial"/>
                <w:sz w:val="18"/>
                <w:szCs w:val="18"/>
              </w:rPr>
              <w:t>2</w:t>
            </w:r>
          </w:p>
        </w:tc>
        <w:tc>
          <w:tcPr>
            <w:tcW w:w="1560" w:type="dxa"/>
          </w:tcPr>
          <w:p w14:paraId="64C63CD5" w14:textId="77777777" w:rsidR="00376439" w:rsidRPr="00B45117" w:rsidRDefault="00376439" w:rsidP="00036E10">
            <w:pPr>
              <w:tabs>
                <w:tab w:val="decimal" w:pos="880"/>
              </w:tabs>
              <w:spacing w:line="340" w:lineRule="exact"/>
              <w:ind w:right="-29"/>
              <w:rPr>
                <w:rFonts w:ascii="Arial" w:hAnsi="Arial" w:cs="Arial"/>
                <w:sz w:val="18"/>
                <w:szCs w:val="18"/>
              </w:rPr>
            </w:pPr>
            <w:r>
              <w:rPr>
                <w:rFonts w:ascii="Arial" w:hAnsi="Arial" w:cs="Arial"/>
                <w:sz w:val="18"/>
                <w:szCs w:val="18"/>
              </w:rPr>
              <w:t>62.5</w:t>
            </w:r>
          </w:p>
        </w:tc>
        <w:tc>
          <w:tcPr>
            <w:tcW w:w="1560" w:type="dxa"/>
          </w:tcPr>
          <w:p w14:paraId="24189FC2" w14:textId="77777777" w:rsidR="00376439" w:rsidRPr="00B45117" w:rsidRDefault="00376439" w:rsidP="00036E10">
            <w:pPr>
              <w:tabs>
                <w:tab w:val="decimal" w:pos="880"/>
              </w:tabs>
              <w:spacing w:line="340" w:lineRule="exact"/>
              <w:ind w:right="-29"/>
              <w:rPr>
                <w:rFonts w:ascii="Arial" w:hAnsi="Arial" w:cs="Arial"/>
                <w:sz w:val="18"/>
                <w:szCs w:val="18"/>
              </w:rPr>
            </w:pPr>
            <w:r>
              <w:rPr>
                <w:rFonts w:ascii="Arial" w:hAnsi="Arial" w:cs="Arial"/>
                <w:sz w:val="18"/>
                <w:szCs w:val="18"/>
              </w:rPr>
              <w:t>1.79</w:t>
            </w:r>
          </w:p>
        </w:tc>
      </w:tr>
      <w:tr w:rsidR="00376439" w:rsidRPr="00B45117" w14:paraId="000854AF" w14:textId="77777777" w:rsidTr="00036E10">
        <w:tc>
          <w:tcPr>
            <w:tcW w:w="3240" w:type="dxa"/>
          </w:tcPr>
          <w:p w14:paraId="527928A1" w14:textId="77777777" w:rsidR="00376439" w:rsidRPr="00B45117" w:rsidRDefault="00376439" w:rsidP="00036E10">
            <w:pPr>
              <w:spacing w:line="340" w:lineRule="exact"/>
              <w:ind w:left="158" w:hanging="158"/>
              <w:rPr>
                <w:rFonts w:ascii="Arial" w:hAnsi="Arial" w:cs="Arial"/>
                <w:sz w:val="18"/>
                <w:szCs w:val="18"/>
              </w:rPr>
            </w:pPr>
            <w:r>
              <w:rPr>
                <w:rFonts w:ascii="Arial" w:hAnsi="Arial" w:cs="Arial"/>
                <w:sz w:val="18"/>
                <w:szCs w:val="18"/>
              </w:rPr>
              <w:t xml:space="preserve">Annual dividends for 2020                             </w:t>
            </w:r>
            <w:proofErr w:type="gramStart"/>
            <w:r>
              <w:rPr>
                <w:rFonts w:ascii="Arial" w:hAnsi="Arial" w:cs="Arial"/>
                <w:sz w:val="18"/>
                <w:szCs w:val="18"/>
              </w:rPr>
              <w:t xml:space="preserve">   (</w:t>
            </w:r>
            <w:proofErr w:type="gramEnd"/>
            <w:r>
              <w:rPr>
                <w:rFonts w:ascii="Arial" w:hAnsi="Arial" w:cs="Arial"/>
                <w:sz w:val="18"/>
                <w:szCs w:val="18"/>
              </w:rPr>
              <w:t>Cash dividends with the par value at 1.50 Baht per share)</w:t>
            </w:r>
          </w:p>
        </w:tc>
        <w:tc>
          <w:tcPr>
            <w:tcW w:w="2682" w:type="dxa"/>
          </w:tcPr>
          <w:p w14:paraId="0D189909" w14:textId="77777777" w:rsidR="00376439" w:rsidRPr="00B45117" w:rsidRDefault="00376439" w:rsidP="00036E10">
            <w:pPr>
              <w:spacing w:line="340" w:lineRule="exact"/>
              <w:ind w:left="158" w:right="-115" w:hanging="158"/>
              <w:rPr>
                <w:rFonts w:ascii="Arial" w:hAnsi="Arial" w:cs="Arial"/>
                <w:sz w:val="18"/>
                <w:szCs w:val="18"/>
                <w:cs/>
              </w:rPr>
            </w:pPr>
            <w:r>
              <w:rPr>
                <w:rFonts w:ascii="Arial" w:hAnsi="Arial" w:cs="Arial"/>
                <w:sz w:val="18"/>
                <w:szCs w:val="18"/>
              </w:rPr>
              <w:t>2021 Annual General Meeting No.89 on 27 April 2021</w:t>
            </w:r>
          </w:p>
        </w:tc>
        <w:tc>
          <w:tcPr>
            <w:tcW w:w="1560" w:type="dxa"/>
          </w:tcPr>
          <w:p w14:paraId="03B39B01" w14:textId="77777777" w:rsidR="00376439" w:rsidRPr="00B45117" w:rsidRDefault="00376439" w:rsidP="00036E10">
            <w:pPr>
              <w:tabs>
                <w:tab w:val="decimal" w:pos="880"/>
              </w:tabs>
              <w:spacing w:line="340" w:lineRule="exact"/>
              <w:ind w:right="-29"/>
              <w:rPr>
                <w:rFonts w:ascii="Arial" w:hAnsi="Arial" w:cs="Arial"/>
                <w:sz w:val="18"/>
                <w:szCs w:val="18"/>
              </w:rPr>
            </w:pPr>
            <w:r>
              <w:rPr>
                <w:rFonts w:ascii="Arial" w:hAnsi="Arial" w:cs="Arial"/>
                <w:sz w:val="18"/>
                <w:szCs w:val="18"/>
              </w:rPr>
              <w:t>52.5</w:t>
            </w:r>
          </w:p>
        </w:tc>
        <w:tc>
          <w:tcPr>
            <w:tcW w:w="1560" w:type="dxa"/>
          </w:tcPr>
          <w:p w14:paraId="1C4E39B3" w14:textId="77777777" w:rsidR="00376439" w:rsidRPr="00B45117" w:rsidRDefault="00376439" w:rsidP="00036E10">
            <w:pPr>
              <w:tabs>
                <w:tab w:val="decimal" w:pos="880"/>
              </w:tabs>
              <w:spacing w:line="340" w:lineRule="exact"/>
              <w:ind w:right="-29"/>
              <w:rPr>
                <w:rFonts w:ascii="Arial" w:hAnsi="Arial" w:cs="Arial"/>
                <w:sz w:val="18"/>
                <w:szCs w:val="18"/>
              </w:rPr>
            </w:pPr>
            <w:r>
              <w:rPr>
                <w:rFonts w:ascii="Arial" w:hAnsi="Arial" w:cs="Arial"/>
                <w:sz w:val="18"/>
                <w:szCs w:val="18"/>
              </w:rPr>
              <w:t>1.50</w:t>
            </w:r>
          </w:p>
        </w:tc>
      </w:tr>
    </w:tbl>
    <w:p w14:paraId="1DB50FCC" w14:textId="34CEDACB" w:rsidR="007505F9" w:rsidRPr="00404250" w:rsidRDefault="007505F9" w:rsidP="00BF19B8">
      <w:pPr>
        <w:pStyle w:val="Heading1"/>
        <w:spacing w:before="240" w:after="120"/>
        <w:ind w:left="547" w:hanging="547"/>
        <w:jc w:val="left"/>
        <w:rPr>
          <w:rFonts w:ascii="Arial" w:hAnsi="Arial" w:cs="Arial"/>
          <w:b/>
          <w:bCs/>
          <w:sz w:val="22"/>
          <w:szCs w:val="22"/>
          <w:u w:val="none"/>
        </w:rPr>
      </w:pPr>
      <w:r w:rsidRPr="00404250">
        <w:rPr>
          <w:rFonts w:ascii="Arial" w:hAnsi="Arial" w:cs="Arial"/>
          <w:b/>
          <w:bCs/>
          <w:sz w:val="22"/>
          <w:szCs w:val="22"/>
          <w:u w:val="none"/>
        </w:rPr>
        <w:t>3</w:t>
      </w:r>
      <w:r>
        <w:rPr>
          <w:rFonts w:ascii="Arial" w:hAnsi="Arial" w:cs="Arial"/>
          <w:b/>
          <w:bCs/>
          <w:sz w:val="22"/>
          <w:szCs w:val="22"/>
          <w:u w:val="none"/>
        </w:rPr>
        <w:t>2</w:t>
      </w:r>
      <w:r w:rsidRPr="00404250">
        <w:rPr>
          <w:rFonts w:ascii="Arial" w:hAnsi="Arial" w:cs="Arial"/>
          <w:b/>
          <w:bCs/>
          <w:sz w:val="22"/>
          <w:szCs w:val="22"/>
          <w:u w:val="none"/>
        </w:rPr>
        <w:t>.</w:t>
      </w:r>
      <w:r w:rsidRPr="00404250">
        <w:rPr>
          <w:rFonts w:ascii="Arial" w:hAnsi="Arial" w:cs="Arial"/>
          <w:b/>
          <w:bCs/>
          <w:sz w:val="22"/>
          <w:szCs w:val="22"/>
          <w:u w:val="none"/>
        </w:rPr>
        <w:tab/>
        <w:t>Commitments and contingent liabilities</w:t>
      </w:r>
    </w:p>
    <w:p w14:paraId="33FD6532" w14:textId="77777777" w:rsidR="007505F9" w:rsidRPr="00404250" w:rsidRDefault="007505F9" w:rsidP="007505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404250">
        <w:rPr>
          <w:rFonts w:ascii="Arial" w:hAnsi="Arial" w:cs="Arial"/>
          <w:b/>
          <w:bCs/>
          <w:sz w:val="22"/>
          <w:szCs w:val="22"/>
        </w:rPr>
        <w:t>3</w:t>
      </w:r>
      <w:r>
        <w:rPr>
          <w:rFonts w:ascii="Arial" w:hAnsi="Arial" w:cs="Arial"/>
          <w:b/>
          <w:bCs/>
          <w:sz w:val="22"/>
          <w:szCs w:val="22"/>
        </w:rPr>
        <w:t>2</w:t>
      </w:r>
      <w:r w:rsidRPr="00404250">
        <w:rPr>
          <w:rFonts w:ascii="Arial" w:hAnsi="Arial" w:cs="Arial"/>
          <w:b/>
          <w:bCs/>
          <w:sz w:val="22"/>
          <w:szCs w:val="22"/>
        </w:rPr>
        <w:t>.</w:t>
      </w:r>
      <w:r>
        <w:rPr>
          <w:rFonts w:ascii="Arial" w:hAnsi="Arial" w:cs="Arial"/>
          <w:b/>
          <w:bCs/>
          <w:sz w:val="22"/>
          <w:szCs w:val="22"/>
        </w:rPr>
        <w:t>1</w:t>
      </w:r>
      <w:r w:rsidRPr="00404250">
        <w:rPr>
          <w:rFonts w:ascii="Arial" w:hAnsi="Arial" w:cs="Arial"/>
          <w:b/>
          <w:bCs/>
          <w:sz w:val="22"/>
          <w:szCs w:val="22"/>
        </w:rPr>
        <w:tab/>
        <w:t>Leases</w:t>
      </w:r>
      <w:r w:rsidRPr="00404250">
        <w:rPr>
          <w:rFonts w:ascii="Arial" w:hAnsi="Arial" w:cs="Arial"/>
          <w:b/>
          <w:bCs/>
          <w:sz w:val="22"/>
          <w:szCs w:val="28"/>
        </w:rPr>
        <w:t xml:space="preserve"> </w:t>
      </w:r>
      <w:r w:rsidRPr="00404250">
        <w:rPr>
          <w:rFonts w:ascii="Arial" w:hAnsi="Arial" w:cs="Arial"/>
          <w:b/>
          <w:bCs/>
          <w:sz w:val="22"/>
          <w:szCs w:val="22"/>
        </w:rPr>
        <w:t>and service agreements commitments</w:t>
      </w:r>
    </w:p>
    <w:p w14:paraId="1B2002C9" w14:textId="703EDAF7" w:rsidR="007505F9" w:rsidRPr="00404250" w:rsidRDefault="007505F9" w:rsidP="007505F9">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DE4AC1">
        <w:rPr>
          <w:rFonts w:ascii="Arial" w:hAnsi="Arial" w:cs="Arial"/>
          <w:sz w:val="22"/>
          <w:szCs w:val="22"/>
        </w:rPr>
        <w:t>2022</w:t>
      </w:r>
      <w:r w:rsidR="00F66742">
        <w:rPr>
          <w:rFonts w:ascii="Arial" w:hAnsi="Arial" w:cs="Arial"/>
          <w:sz w:val="22"/>
          <w:szCs w:val="22"/>
        </w:rPr>
        <w:t xml:space="preserve"> and </w:t>
      </w:r>
      <w:r w:rsidR="00DE4AC1">
        <w:rPr>
          <w:rFonts w:ascii="Arial" w:hAnsi="Arial" w:cs="Arial"/>
          <w:sz w:val="22"/>
          <w:szCs w:val="22"/>
        </w:rPr>
        <w:t>2021</w:t>
      </w:r>
      <w:r w:rsidRPr="00404250">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firstRow="1" w:lastRow="1" w:firstColumn="1" w:lastColumn="1" w:noHBand="0" w:noVBand="0"/>
      </w:tblPr>
      <w:tblGrid>
        <w:gridCol w:w="3852"/>
        <w:gridCol w:w="2430"/>
        <w:gridCol w:w="2430"/>
      </w:tblGrid>
      <w:tr w:rsidR="00B44FC4" w:rsidRPr="00404250" w14:paraId="3B953BE3" w14:textId="1380D8D8" w:rsidTr="00B44FC4">
        <w:trPr>
          <w:trHeight w:val="405"/>
        </w:trPr>
        <w:tc>
          <w:tcPr>
            <w:tcW w:w="3852" w:type="dxa"/>
          </w:tcPr>
          <w:p w14:paraId="448C06BC" w14:textId="4932F289" w:rsidR="00B44FC4" w:rsidRPr="00404250" w:rsidRDefault="00B44FC4" w:rsidP="00B44FC4">
            <w:pPr>
              <w:tabs>
                <w:tab w:val="left" w:pos="2135"/>
              </w:tabs>
              <w:spacing w:line="360" w:lineRule="exact"/>
              <w:ind w:right="-43"/>
              <w:rPr>
                <w:rFonts w:ascii="Arial" w:hAnsi="Arial" w:cs="Arial"/>
                <w:sz w:val="20"/>
                <w:szCs w:val="20"/>
              </w:rPr>
            </w:pPr>
          </w:p>
        </w:tc>
        <w:tc>
          <w:tcPr>
            <w:tcW w:w="2430" w:type="dxa"/>
          </w:tcPr>
          <w:p w14:paraId="4AEB2FCA" w14:textId="7E659E32" w:rsidR="00B44FC4" w:rsidRPr="00B44FC4" w:rsidRDefault="00B44FC4" w:rsidP="00B44FC4">
            <w:pPr>
              <w:spacing w:line="360" w:lineRule="exact"/>
              <w:rPr>
                <w:rFonts w:ascii="Arial" w:hAnsi="Arial" w:cs="Arial"/>
                <w:sz w:val="20"/>
                <w:szCs w:val="20"/>
              </w:rPr>
            </w:pPr>
          </w:p>
        </w:tc>
        <w:tc>
          <w:tcPr>
            <w:tcW w:w="2430" w:type="dxa"/>
            <w:vAlign w:val="bottom"/>
          </w:tcPr>
          <w:p w14:paraId="510B81C7" w14:textId="29B486C0" w:rsidR="00B44FC4" w:rsidRPr="00B44FC4" w:rsidRDefault="00B44FC4" w:rsidP="00B44FC4">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404250">
              <w:rPr>
                <w:rFonts w:ascii="Arial" w:hAnsi="Arial" w:cs="Arial"/>
                <w:sz w:val="20"/>
                <w:szCs w:val="20"/>
              </w:rPr>
              <w:t>(Unit: Baht)</w:t>
            </w:r>
          </w:p>
        </w:tc>
      </w:tr>
      <w:tr w:rsidR="00B44FC4" w:rsidRPr="00404250" w14:paraId="23868D60" w14:textId="77777777" w:rsidTr="00B44FC4">
        <w:tc>
          <w:tcPr>
            <w:tcW w:w="3852" w:type="dxa"/>
          </w:tcPr>
          <w:p w14:paraId="3366A5A4" w14:textId="77777777" w:rsidR="00B44FC4" w:rsidRPr="00404250" w:rsidRDefault="00B44FC4" w:rsidP="00B44FC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14:paraId="03ED48D7" w14:textId="5DE2627B" w:rsidR="00B44FC4" w:rsidRDefault="00DE4AC1" w:rsidP="00B44FC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2022</w:t>
            </w:r>
          </w:p>
        </w:tc>
        <w:tc>
          <w:tcPr>
            <w:tcW w:w="2430" w:type="dxa"/>
          </w:tcPr>
          <w:p w14:paraId="411025CA" w14:textId="17DC5AC8" w:rsidR="00B44FC4" w:rsidRPr="00404250" w:rsidRDefault="00DE4AC1" w:rsidP="00B44FC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2021</w:t>
            </w:r>
          </w:p>
        </w:tc>
      </w:tr>
      <w:tr w:rsidR="00B44FC4" w:rsidRPr="00404250" w14:paraId="59AFA925" w14:textId="77777777" w:rsidTr="00B44FC4">
        <w:tc>
          <w:tcPr>
            <w:tcW w:w="3852" w:type="dxa"/>
          </w:tcPr>
          <w:p w14:paraId="76E68543" w14:textId="474BE000" w:rsidR="00B44FC4" w:rsidRPr="00404250" w:rsidRDefault="00B44FC4" w:rsidP="00B44FC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404250">
              <w:rPr>
                <w:rFonts w:ascii="Arial" w:hAnsi="Arial" w:cs="Arial"/>
                <w:sz w:val="20"/>
                <w:szCs w:val="20"/>
              </w:rPr>
              <w:t>Payable within:</w:t>
            </w:r>
          </w:p>
        </w:tc>
        <w:tc>
          <w:tcPr>
            <w:tcW w:w="2430" w:type="dxa"/>
          </w:tcPr>
          <w:p w14:paraId="04934E6F" w14:textId="77777777" w:rsidR="00B44FC4" w:rsidRPr="00404250" w:rsidRDefault="00B44FC4" w:rsidP="006C511B">
            <w:pPr>
              <w:tabs>
                <w:tab w:val="decimal" w:pos="1865"/>
              </w:tabs>
              <w:spacing w:line="360" w:lineRule="exact"/>
              <w:ind w:right="-43"/>
              <w:rPr>
                <w:rFonts w:ascii="Arial" w:hAnsi="Arial" w:cs="Arial"/>
                <w:sz w:val="20"/>
                <w:szCs w:val="20"/>
              </w:rPr>
            </w:pPr>
          </w:p>
        </w:tc>
        <w:tc>
          <w:tcPr>
            <w:tcW w:w="2430" w:type="dxa"/>
          </w:tcPr>
          <w:p w14:paraId="2234ABCD" w14:textId="77777777" w:rsidR="00B44FC4" w:rsidRPr="00404250" w:rsidRDefault="00B44FC4" w:rsidP="006C511B">
            <w:pPr>
              <w:tabs>
                <w:tab w:val="decimal" w:pos="1865"/>
              </w:tabs>
              <w:spacing w:line="360" w:lineRule="exact"/>
              <w:ind w:right="-43"/>
              <w:rPr>
                <w:rFonts w:ascii="Arial" w:hAnsi="Arial" w:cs="Arial"/>
                <w:sz w:val="20"/>
                <w:szCs w:val="20"/>
              </w:rPr>
            </w:pPr>
          </w:p>
        </w:tc>
      </w:tr>
      <w:tr w:rsidR="00AB6A74" w:rsidRPr="00404250" w14:paraId="49C328DF" w14:textId="417E88AF" w:rsidTr="00B44FC4">
        <w:trPr>
          <w:trHeight w:val="70"/>
        </w:trPr>
        <w:tc>
          <w:tcPr>
            <w:tcW w:w="3852" w:type="dxa"/>
          </w:tcPr>
          <w:p w14:paraId="672755B2" w14:textId="77777777" w:rsidR="00AB6A74" w:rsidRPr="00404250" w:rsidRDefault="00AB6A74" w:rsidP="00AB6A74">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404250">
              <w:rPr>
                <w:rFonts w:ascii="Arial" w:hAnsi="Arial" w:cs="Arial"/>
                <w:sz w:val="20"/>
                <w:szCs w:val="20"/>
              </w:rPr>
              <w:t>Within 1 year</w:t>
            </w:r>
          </w:p>
        </w:tc>
        <w:tc>
          <w:tcPr>
            <w:tcW w:w="2430" w:type="dxa"/>
          </w:tcPr>
          <w:p w14:paraId="6B0F6C85" w14:textId="19FB0A91" w:rsidR="00AB6A74" w:rsidRPr="00404250" w:rsidRDefault="001447A3" w:rsidP="00AB6A74">
            <w:pPr>
              <w:tabs>
                <w:tab w:val="decimal" w:pos="1865"/>
              </w:tabs>
              <w:spacing w:line="360" w:lineRule="exact"/>
              <w:ind w:right="-43"/>
              <w:rPr>
                <w:rFonts w:ascii="Arial" w:hAnsi="Arial" w:cs="Arial"/>
                <w:sz w:val="20"/>
                <w:szCs w:val="20"/>
              </w:rPr>
            </w:pPr>
            <w:r>
              <w:rPr>
                <w:rFonts w:ascii="Arial" w:hAnsi="Arial" w:cs="Arial"/>
                <w:sz w:val="20"/>
                <w:szCs w:val="20"/>
              </w:rPr>
              <w:t>212,894</w:t>
            </w:r>
          </w:p>
        </w:tc>
        <w:tc>
          <w:tcPr>
            <w:tcW w:w="2430" w:type="dxa"/>
          </w:tcPr>
          <w:p w14:paraId="2E4E6FCD" w14:textId="00A39167" w:rsidR="00AB6A74" w:rsidRPr="00404250" w:rsidRDefault="00AB6A74" w:rsidP="00AB6A74">
            <w:pPr>
              <w:tabs>
                <w:tab w:val="decimal" w:pos="1865"/>
              </w:tabs>
              <w:spacing w:line="360" w:lineRule="exact"/>
              <w:ind w:right="-43"/>
              <w:rPr>
                <w:rFonts w:ascii="Arial" w:hAnsi="Arial" w:cs="Arial"/>
                <w:sz w:val="20"/>
                <w:szCs w:val="20"/>
              </w:rPr>
            </w:pPr>
            <w:r w:rsidRPr="00B44FC4">
              <w:rPr>
                <w:rFonts w:ascii="Arial" w:hAnsi="Arial" w:cs="Arial" w:hint="cs"/>
                <w:sz w:val="20"/>
                <w:szCs w:val="20"/>
                <w:cs/>
              </w:rPr>
              <w:t>212</w:t>
            </w:r>
            <w:r w:rsidRPr="00B44FC4">
              <w:rPr>
                <w:rFonts w:ascii="Arial" w:hAnsi="Arial" w:cs="Arial"/>
                <w:sz w:val="20"/>
                <w:szCs w:val="20"/>
              </w:rPr>
              <w:t>,894</w:t>
            </w:r>
          </w:p>
        </w:tc>
      </w:tr>
      <w:tr w:rsidR="00AB6A74" w:rsidRPr="00404250" w14:paraId="2D8B7DA1" w14:textId="1223D73A" w:rsidTr="00B44FC4">
        <w:tc>
          <w:tcPr>
            <w:tcW w:w="3852" w:type="dxa"/>
          </w:tcPr>
          <w:p w14:paraId="5F03C4E8" w14:textId="77777777" w:rsidR="00AB6A74" w:rsidRPr="00404250" w:rsidRDefault="00AB6A74" w:rsidP="00AB6A74">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404250">
              <w:rPr>
                <w:rFonts w:ascii="Arial" w:hAnsi="Arial" w:cs="Arial"/>
                <w:sz w:val="20"/>
                <w:szCs w:val="20"/>
              </w:rPr>
              <w:t>Over 1 to 3 years</w:t>
            </w:r>
          </w:p>
        </w:tc>
        <w:tc>
          <w:tcPr>
            <w:tcW w:w="2430" w:type="dxa"/>
          </w:tcPr>
          <w:p w14:paraId="2EA5E694" w14:textId="1BE42CF5" w:rsidR="00AB6A74" w:rsidRPr="00404250" w:rsidRDefault="001447A3" w:rsidP="00AB6A74">
            <w:pPr>
              <w:tabs>
                <w:tab w:val="decimal" w:pos="1865"/>
              </w:tabs>
              <w:spacing w:line="360" w:lineRule="exact"/>
              <w:ind w:right="-43"/>
              <w:rPr>
                <w:rFonts w:ascii="Arial" w:hAnsi="Arial" w:cs="Arial"/>
                <w:sz w:val="20"/>
                <w:szCs w:val="20"/>
              </w:rPr>
            </w:pPr>
            <w:r>
              <w:rPr>
                <w:rFonts w:ascii="Arial" w:hAnsi="Arial" w:cs="Arial"/>
                <w:sz w:val="20"/>
                <w:szCs w:val="20"/>
              </w:rPr>
              <w:t>106,448</w:t>
            </w:r>
          </w:p>
        </w:tc>
        <w:tc>
          <w:tcPr>
            <w:tcW w:w="2430" w:type="dxa"/>
          </w:tcPr>
          <w:p w14:paraId="0404980D" w14:textId="106F4993" w:rsidR="00AB6A74" w:rsidRPr="00404250" w:rsidRDefault="00AB6A74" w:rsidP="00AB6A74">
            <w:pPr>
              <w:tabs>
                <w:tab w:val="decimal" w:pos="1865"/>
              </w:tabs>
              <w:spacing w:line="360" w:lineRule="exact"/>
              <w:ind w:right="-43"/>
              <w:rPr>
                <w:rFonts w:ascii="Arial" w:hAnsi="Arial" w:cs="Arial"/>
                <w:sz w:val="20"/>
                <w:szCs w:val="20"/>
              </w:rPr>
            </w:pPr>
            <w:r w:rsidRPr="00B44FC4">
              <w:rPr>
                <w:rFonts w:ascii="Arial" w:hAnsi="Arial" w:cs="Arial"/>
                <w:sz w:val="20"/>
                <w:szCs w:val="20"/>
              </w:rPr>
              <w:t>319,342</w:t>
            </w:r>
          </w:p>
        </w:tc>
      </w:tr>
    </w:tbl>
    <w:p w14:paraId="2B57E5AA" w14:textId="77777777" w:rsidR="00B44FC4" w:rsidRDefault="00B44F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2BBAE8" w14:textId="40A59528" w:rsidR="007505F9" w:rsidRPr="00404250" w:rsidRDefault="007505F9" w:rsidP="007505F9">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404250">
        <w:rPr>
          <w:rFonts w:ascii="Arial" w:hAnsi="Arial" w:cs="Arial"/>
          <w:b/>
          <w:bCs/>
          <w:sz w:val="22"/>
          <w:szCs w:val="22"/>
        </w:rPr>
        <w:lastRenderedPageBreak/>
        <w:t>3</w:t>
      </w:r>
      <w:r>
        <w:rPr>
          <w:rFonts w:ascii="Arial" w:hAnsi="Arial" w:cs="Arial"/>
          <w:b/>
          <w:bCs/>
          <w:sz w:val="22"/>
          <w:szCs w:val="22"/>
        </w:rPr>
        <w:t>2</w:t>
      </w:r>
      <w:r w:rsidRPr="00404250">
        <w:rPr>
          <w:rFonts w:ascii="Arial" w:hAnsi="Arial" w:cs="Arial"/>
          <w:b/>
          <w:bCs/>
          <w:sz w:val="22"/>
          <w:szCs w:val="22"/>
        </w:rPr>
        <w:t>.</w:t>
      </w:r>
      <w:r>
        <w:rPr>
          <w:rFonts w:ascii="Arial" w:hAnsi="Arial" w:cs="Arial"/>
          <w:b/>
          <w:bCs/>
          <w:sz w:val="22"/>
          <w:szCs w:val="22"/>
        </w:rPr>
        <w:t>2</w:t>
      </w:r>
      <w:r w:rsidRPr="00404250">
        <w:rPr>
          <w:rFonts w:ascii="Arial" w:hAnsi="Arial" w:cs="Arial"/>
          <w:b/>
          <w:bCs/>
          <w:sz w:val="22"/>
          <w:szCs w:val="22"/>
        </w:rPr>
        <w:tab/>
        <w:t>Capital commitments</w:t>
      </w:r>
    </w:p>
    <w:p w14:paraId="16AE4028" w14:textId="29B34776" w:rsidR="007505F9" w:rsidRPr="00404250" w:rsidRDefault="007505F9" w:rsidP="00BF19B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DE4AC1">
        <w:rPr>
          <w:rFonts w:ascii="Arial" w:hAnsi="Arial" w:cs="Arial"/>
          <w:sz w:val="22"/>
          <w:szCs w:val="22"/>
        </w:rPr>
        <w:t>2022</w:t>
      </w:r>
      <w:r w:rsidRPr="00404250">
        <w:rPr>
          <w:rFonts w:ascii="Arial" w:hAnsi="Arial" w:cs="Arial"/>
          <w:sz w:val="22"/>
          <w:szCs w:val="22"/>
        </w:rPr>
        <w:t xml:space="preserve">, the Company had capital commitments of approximately Baht </w:t>
      </w:r>
      <w:r w:rsidR="005C7D7A">
        <w:rPr>
          <w:rFonts w:ascii="Arial" w:hAnsi="Arial" w:cs="Arial"/>
          <w:sz w:val="22"/>
          <w:szCs w:val="22"/>
        </w:rPr>
        <w:t>2.6</w:t>
      </w:r>
      <w:r w:rsidRPr="00404250">
        <w:rPr>
          <w:rFonts w:ascii="Arial" w:hAnsi="Arial" w:cs="Arial"/>
          <w:sz w:val="22"/>
          <w:szCs w:val="22"/>
        </w:rPr>
        <w:t xml:space="preserve"> million relating to </w:t>
      </w:r>
      <w:r w:rsidR="00B61FCA">
        <w:rPr>
          <w:rFonts w:ascii="Arial" w:hAnsi="Arial" w:cs="Arial"/>
          <w:sz w:val="22"/>
          <w:szCs w:val="22"/>
        </w:rPr>
        <w:t>building improvement, furniture, fixtures and equipment</w:t>
      </w:r>
      <w:r w:rsidR="005C7D7A">
        <w:rPr>
          <w:rFonts w:ascii="Arial" w:hAnsi="Arial" w:cs="Arial"/>
          <w:sz w:val="22"/>
          <w:szCs w:val="22"/>
        </w:rPr>
        <w:t xml:space="preserve"> and amounting to Baht 10.1 million relating to computer software</w:t>
      </w:r>
      <w:r w:rsidR="000C431D">
        <w:rPr>
          <w:rFonts w:ascii="Arial" w:hAnsi="Arial" w:cs="Arial"/>
          <w:sz w:val="22"/>
          <w:szCs w:val="22"/>
        </w:rPr>
        <w:t xml:space="preserve"> </w:t>
      </w:r>
      <w:r w:rsidR="00B61FCA" w:rsidRPr="00404250">
        <w:rPr>
          <w:rFonts w:ascii="Arial" w:hAnsi="Arial" w:cs="Arial"/>
          <w:sz w:val="22"/>
          <w:szCs w:val="22"/>
        </w:rPr>
        <w:t>(</w:t>
      </w:r>
      <w:r w:rsidR="00DE4AC1">
        <w:rPr>
          <w:rFonts w:ascii="Arial" w:hAnsi="Arial" w:cs="Arial"/>
          <w:sz w:val="22"/>
          <w:szCs w:val="22"/>
        </w:rPr>
        <w:t>2021</w:t>
      </w:r>
      <w:r w:rsidR="00B61FCA" w:rsidRPr="00404250">
        <w:rPr>
          <w:rFonts w:ascii="Arial" w:hAnsi="Arial" w:cs="Arial"/>
          <w:sz w:val="22"/>
          <w:szCs w:val="22"/>
        </w:rPr>
        <w:t xml:space="preserve">: Baht </w:t>
      </w:r>
      <w:r w:rsidR="006C511B">
        <w:rPr>
          <w:rFonts w:ascii="Arial" w:hAnsi="Arial" w:cs="Arial"/>
          <w:sz w:val="22"/>
          <w:szCs w:val="22"/>
        </w:rPr>
        <w:t>0.02</w:t>
      </w:r>
      <w:r w:rsidR="00B61FCA" w:rsidRPr="00404250">
        <w:rPr>
          <w:rFonts w:ascii="Arial" w:hAnsi="Arial" w:cs="Arial"/>
          <w:sz w:val="22"/>
          <w:szCs w:val="22"/>
        </w:rPr>
        <w:t xml:space="preserve"> million</w:t>
      </w:r>
      <w:r w:rsidR="00B61FCA">
        <w:rPr>
          <w:rFonts w:ascii="Arial" w:hAnsi="Arial" w:cs="Arial"/>
          <w:sz w:val="22"/>
          <w:szCs w:val="22"/>
        </w:rPr>
        <w:t xml:space="preserve"> relating to computer</w:t>
      </w:r>
      <w:r w:rsidR="005C7D7A">
        <w:rPr>
          <w:rFonts w:ascii="Arial" w:hAnsi="Arial" w:cs="Arial"/>
          <w:sz w:val="22"/>
          <w:szCs w:val="22"/>
        </w:rPr>
        <w:t xml:space="preserve"> software</w:t>
      </w:r>
      <w:r w:rsidR="00B61FCA" w:rsidRPr="00404250">
        <w:rPr>
          <w:rFonts w:ascii="Arial" w:hAnsi="Arial" w:cs="Arial"/>
          <w:sz w:val="22"/>
          <w:szCs w:val="22"/>
        </w:rPr>
        <w:t>)</w:t>
      </w:r>
      <w:r w:rsidR="000C431D">
        <w:rPr>
          <w:rFonts w:ascii="Arial" w:hAnsi="Arial" w:cs="Arial"/>
          <w:sz w:val="22"/>
          <w:szCs w:val="22"/>
        </w:rPr>
        <w:t>.</w:t>
      </w:r>
    </w:p>
    <w:p w14:paraId="3BE22982" w14:textId="4C41DA96" w:rsidR="007505F9" w:rsidRPr="00BF19B8" w:rsidRDefault="007505F9" w:rsidP="00BF19B8">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BF19B8">
        <w:rPr>
          <w:rFonts w:ascii="Arial" w:hAnsi="Arial" w:cs="Arial"/>
          <w:b/>
          <w:bCs/>
          <w:sz w:val="22"/>
          <w:szCs w:val="22"/>
        </w:rPr>
        <w:t>32.3</w:t>
      </w:r>
      <w:r w:rsidRPr="00BF19B8">
        <w:rPr>
          <w:rFonts w:ascii="Arial" w:hAnsi="Arial" w:cs="Arial"/>
          <w:b/>
          <w:bCs/>
          <w:sz w:val="22"/>
          <w:szCs w:val="22"/>
        </w:rPr>
        <w:tab/>
        <w:t>Letter of Guarantees</w:t>
      </w:r>
    </w:p>
    <w:p w14:paraId="6E5F411B" w14:textId="0516792B" w:rsidR="007505F9" w:rsidRPr="00404250" w:rsidRDefault="007505F9" w:rsidP="00BF19B8">
      <w:pPr>
        <w:spacing w:before="120" w:after="120" w:line="380" w:lineRule="exact"/>
        <w:ind w:left="540" w:right="43" w:hanging="540"/>
        <w:jc w:val="both"/>
        <w:rPr>
          <w:rFonts w:ascii="Arial"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As </w:t>
      </w:r>
      <w:proofErr w:type="gramStart"/>
      <w:r w:rsidRPr="00404250">
        <w:rPr>
          <w:rFonts w:ascii="Arial" w:eastAsia="Arial Unicode MS" w:hAnsi="Arial" w:cs="Arial"/>
          <w:sz w:val="22"/>
          <w:szCs w:val="22"/>
        </w:rPr>
        <w:t>at</w:t>
      </w:r>
      <w:proofErr w:type="gramEnd"/>
      <w:r w:rsidRPr="00404250">
        <w:rPr>
          <w:rFonts w:ascii="Arial" w:eastAsia="Arial Unicode MS" w:hAnsi="Arial" w:cs="Arial"/>
          <w:sz w:val="22"/>
          <w:szCs w:val="22"/>
        </w:rPr>
        <w:t xml:space="preserve"> 31 December </w:t>
      </w:r>
      <w:r w:rsidR="00DE4AC1">
        <w:rPr>
          <w:rFonts w:ascii="Arial" w:eastAsia="Arial Unicode MS" w:hAnsi="Arial" w:cs="Arial"/>
          <w:sz w:val="22"/>
          <w:szCs w:val="22"/>
        </w:rPr>
        <w:t>2022</w:t>
      </w:r>
      <w:r w:rsidRPr="00404250">
        <w:rPr>
          <w:rFonts w:ascii="Arial" w:eastAsia="Arial Unicode MS" w:hAnsi="Arial" w:cs="Arial"/>
          <w:sz w:val="22"/>
          <w:szCs w:val="22"/>
        </w:rPr>
        <w:t xml:space="preserve">, there were bank guarantees amounting to Baht </w:t>
      </w:r>
      <w:r w:rsidR="00AB6A74">
        <w:rPr>
          <w:rFonts w:ascii="Arial" w:eastAsia="Arial Unicode MS" w:hAnsi="Arial" w:cs="Arial"/>
          <w:sz w:val="22"/>
          <w:szCs w:val="22"/>
        </w:rPr>
        <w:t>2.1</w:t>
      </w:r>
      <w:r w:rsidRPr="00404250">
        <w:rPr>
          <w:rFonts w:ascii="Arial" w:eastAsia="Arial Unicode MS" w:hAnsi="Arial" w:cs="Arial"/>
          <w:sz w:val="22"/>
          <w:szCs w:val="22"/>
        </w:rPr>
        <w:t xml:space="preserve"> million, and a certificate issued in the Company’s name amounting to Baht </w:t>
      </w:r>
      <w:r w:rsidR="009B062E">
        <w:rPr>
          <w:rFonts w:ascii="Arial" w:eastAsia="Arial Unicode MS" w:hAnsi="Arial" w:cs="Arial"/>
          <w:sz w:val="22"/>
          <w:szCs w:val="22"/>
        </w:rPr>
        <w:t>7.1</w:t>
      </w:r>
      <w:r w:rsidRPr="00404250">
        <w:rPr>
          <w:rFonts w:ascii="Arial" w:hAnsi="Arial" w:cs="Arial"/>
          <w:sz w:val="22"/>
          <w:szCs w:val="22"/>
        </w:rPr>
        <w:t xml:space="preserve"> </w:t>
      </w:r>
      <w:r w:rsidRPr="00404250">
        <w:rPr>
          <w:rFonts w:ascii="Arial" w:eastAsia="Arial Unicode MS" w:hAnsi="Arial" w:cs="Arial"/>
          <w:sz w:val="22"/>
          <w:szCs w:val="22"/>
        </w:rPr>
        <w:t>million, as required in the normal course of the Company’s business (</w:t>
      </w:r>
      <w:r w:rsidR="00DE4AC1">
        <w:rPr>
          <w:rFonts w:ascii="Arial" w:eastAsia="Arial Unicode MS" w:hAnsi="Arial" w:cs="Arial"/>
          <w:sz w:val="22"/>
          <w:szCs w:val="22"/>
        </w:rPr>
        <w:t>2021</w:t>
      </w:r>
      <w:r w:rsidRPr="00404250">
        <w:rPr>
          <w:rFonts w:ascii="Arial" w:eastAsia="Arial Unicode MS" w:hAnsi="Arial" w:cs="Arial"/>
          <w:sz w:val="22"/>
          <w:szCs w:val="22"/>
        </w:rPr>
        <w:t xml:space="preserve">: Baht 2.6 million and Baht </w:t>
      </w:r>
      <w:r w:rsidR="006C511B">
        <w:rPr>
          <w:rFonts w:ascii="Arial" w:eastAsia="Arial Unicode MS" w:hAnsi="Arial" w:cs="Arial"/>
          <w:sz w:val="22"/>
          <w:szCs w:val="22"/>
        </w:rPr>
        <w:t>7.0</w:t>
      </w:r>
      <w:r w:rsidRPr="00404250">
        <w:rPr>
          <w:rFonts w:ascii="Arial" w:eastAsia="Arial Unicode MS" w:hAnsi="Arial" w:cs="Arial"/>
          <w:sz w:val="22"/>
          <w:szCs w:val="22"/>
        </w:rPr>
        <w:t xml:space="preserve"> million, respectively).</w:t>
      </w:r>
    </w:p>
    <w:p w14:paraId="5751A3B1" w14:textId="22B058E4" w:rsidR="007505F9" w:rsidRPr="00404250" w:rsidRDefault="007505F9" w:rsidP="00BF19B8">
      <w:pPr>
        <w:spacing w:before="120" w:after="120" w:line="380" w:lineRule="exact"/>
        <w:ind w:left="547" w:right="43" w:hanging="540"/>
        <w:jc w:val="both"/>
        <w:rPr>
          <w:rFonts w:ascii="Arial" w:eastAsia="Arial Unicode MS" w:hAnsi="Arial" w:cs="Arial"/>
          <w:b/>
          <w:bCs/>
          <w:sz w:val="22"/>
          <w:szCs w:val="22"/>
        </w:rPr>
      </w:pPr>
      <w:r w:rsidRPr="00404250">
        <w:rPr>
          <w:rFonts w:ascii="Arial" w:eastAsia="Arial Unicode MS" w:hAnsi="Arial" w:cs="Arial"/>
          <w:b/>
          <w:bCs/>
          <w:sz w:val="22"/>
          <w:szCs w:val="22"/>
        </w:rPr>
        <w:t>3</w:t>
      </w:r>
      <w:r>
        <w:rPr>
          <w:rFonts w:ascii="Arial" w:eastAsia="Arial Unicode MS" w:hAnsi="Arial" w:cs="Arial"/>
          <w:b/>
          <w:bCs/>
          <w:sz w:val="22"/>
          <w:szCs w:val="22"/>
        </w:rPr>
        <w:t>2</w:t>
      </w:r>
      <w:r w:rsidRPr="00404250">
        <w:rPr>
          <w:rFonts w:ascii="Arial" w:eastAsia="Arial Unicode MS" w:hAnsi="Arial" w:cs="Arial"/>
          <w:b/>
          <w:bCs/>
          <w:sz w:val="22"/>
          <w:szCs w:val="22"/>
        </w:rPr>
        <w:t>.4</w:t>
      </w:r>
      <w:r w:rsidRPr="00404250">
        <w:rPr>
          <w:rFonts w:ascii="Arial" w:eastAsia="Arial Unicode MS" w:hAnsi="Arial" w:cs="Arial"/>
          <w:b/>
          <w:bCs/>
          <w:sz w:val="22"/>
          <w:szCs w:val="22"/>
        </w:rPr>
        <w:tab/>
        <w:t>Litigation</w:t>
      </w:r>
    </w:p>
    <w:p w14:paraId="03F30936" w14:textId="38FE1990" w:rsidR="007505F9" w:rsidRDefault="007505F9" w:rsidP="00BF19B8">
      <w:pPr>
        <w:tabs>
          <w:tab w:val="left" w:pos="540"/>
          <w:tab w:val="left" w:pos="2160"/>
        </w:tabs>
        <w:spacing w:before="120" w:after="120" w:line="380" w:lineRule="exact"/>
        <w:ind w:left="540"/>
        <w:jc w:val="both"/>
        <w:rPr>
          <w:rFonts w:ascii="Arial" w:hAnsi="Arial" w:cs="Arial"/>
          <w:b/>
          <w:bCs/>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DE4AC1">
        <w:rPr>
          <w:rFonts w:ascii="Arial" w:hAnsi="Arial" w:cs="Arial"/>
          <w:sz w:val="22"/>
          <w:szCs w:val="22"/>
        </w:rPr>
        <w:t>2022</w:t>
      </w:r>
      <w:r w:rsidRPr="00404250">
        <w:rPr>
          <w:rFonts w:ascii="Arial" w:hAnsi="Arial" w:cs="Arial"/>
          <w:sz w:val="22"/>
          <w:szCs w:val="22"/>
        </w:rPr>
        <w:t xml:space="preserve">, the Company has been sued for damages totaling approximately Baht </w:t>
      </w:r>
      <w:r w:rsidR="00216628">
        <w:rPr>
          <w:rFonts w:ascii="Arial" w:hAnsi="Arial" w:cs="Arial"/>
          <w:sz w:val="22"/>
          <w:szCs w:val="22"/>
        </w:rPr>
        <w:t>69.1</w:t>
      </w:r>
      <w:r w:rsidRPr="00404250">
        <w:rPr>
          <w:rFonts w:ascii="Arial" w:hAnsi="Arial" w:cs="Arial"/>
          <w:sz w:val="22"/>
          <w:szCs w:val="22"/>
        </w:rPr>
        <w:t xml:space="preserve"> million as insurer. The cases have not yet been </w:t>
      </w:r>
      <w:proofErr w:type="spellStart"/>
      <w:r w:rsidRPr="00404250">
        <w:rPr>
          <w:rFonts w:ascii="Arial" w:hAnsi="Arial" w:cs="Arial"/>
          <w:sz w:val="22"/>
          <w:szCs w:val="22"/>
        </w:rPr>
        <w:t>finalised</w:t>
      </w:r>
      <w:proofErr w:type="spellEnd"/>
      <w:r w:rsidRPr="00404250">
        <w:rPr>
          <w:rFonts w:ascii="Arial" w:hAnsi="Arial" w:cs="Arial"/>
          <w:sz w:val="22"/>
          <w:szCs w:val="22"/>
        </w:rPr>
        <w:t xml:space="preserve">. However, the Company’s obligations in respect of these lawsuits do not exceed the maximum sum insured per the relevant policies, which is Baht </w:t>
      </w:r>
      <w:r w:rsidR="00147607">
        <w:rPr>
          <w:rFonts w:ascii="Arial" w:hAnsi="Arial" w:cs="Arial"/>
          <w:sz w:val="22"/>
          <w:szCs w:val="22"/>
        </w:rPr>
        <w:t>38.9</w:t>
      </w:r>
      <w:r w:rsidRPr="00404250">
        <w:rPr>
          <w:rFonts w:ascii="Arial" w:hAnsi="Arial" w:cs="Arial"/>
          <w:sz w:val="22"/>
          <w:szCs w:val="22"/>
        </w:rPr>
        <w:t xml:space="preserve"> million, and the Company has set aside reserves for contingent losses amounting to Baht </w:t>
      </w:r>
      <w:r w:rsidR="00147607">
        <w:rPr>
          <w:rFonts w:ascii="Arial" w:hAnsi="Arial" w:cs="Arial"/>
          <w:sz w:val="22"/>
          <w:szCs w:val="22"/>
        </w:rPr>
        <w:t>38.9</w:t>
      </w:r>
      <w:r w:rsidR="00DE1860">
        <w:rPr>
          <w:rFonts w:ascii="Arial" w:hAnsi="Arial" w:cs="Arial"/>
          <w:sz w:val="22"/>
          <w:szCs w:val="22"/>
        </w:rPr>
        <w:t xml:space="preserve"> </w:t>
      </w:r>
      <w:r w:rsidRPr="00404250">
        <w:rPr>
          <w:rFonts w:ascii="Arial" w:hAnsi="Arial" w:cs="Arial"/>
          <w:sz w:val="22"/>
          <w:szCs w:val="22"/>
        </w:rPr>
        <w:t>million in the financial statements (</w:t>
      </w:r>
      <w:r w:rsidR="00DE4AC1">
        <w:rPr>
          <w:rFonts w:ascii="Arial" w:hAnsi="Arial" w:cs="Arial"/>
          <w:sz w:val="22"/>
          <w:szCs w:val="22"/>
        </w:rPr>
        <w:t>2021</w:t>
      </w:r>
      <w:r w:rsidRPr="00404250">
        <w:rPr>
          <w:rFonts w:ascii="Arial" w:hAnsi="Arial" w:cs="Arial"/>
          <w:sz w:val="22"/>
          <w:szCs w:val="22"/>
        </w:rPr>
        <w:t xml:space="preserve">: Baht </w:t>
      </w:r>
      <w:r w:rsidR="00DE1860">
        <w:rPr>
          <w:rFonts w:ascii="Arial" w:hAnsi="Arial" w:cs="Arial"/>
          <w:sz w:val="22"/>
          <w:szCs w:val="22"/>
        </w:rPr>
        <w:t>66.1</w:t>
      </w:r>
      <w:r w:rsidRPr="00404250">
        <w:rPr>
          <w:rFonts w:ascii="Arial" w:hAnsi="Arial" w:cs="Arial"/>
          <w:sz w:val="22"/>
          <w:szCs w:val="22"/>
        </w:rPr>
        <w:t xml:space="preserve"> million, Baht </w:t>
      </w:r>
      <w:r w:rsidR="00DE1860">
        <w:rPr>
          <w:rFonts w:ascii="Arial" w:hAnsi="Arial" w:cs="Arial"/>
          <w:sz w:val="22"/>
          <w:szCs w:val="22"/>
        </w:rPr>
        <w:t>34.1</w:t>
      </w:r>
      <w:r w:rsidRPr="00404250">
        <w:rPr>
          <w:rFonts w:ascii="Arial" w:hAnsi="Arial" w:cs="Arial"/>
          <w:sz w:val="22"/>
          <w:szCs w:val="22"/>
        </w:rPr>
        <w:t xml:space="preserve"> million and Baht </w:t>
      </w:r>
      <w:r w:rsidR="00DE1860">
        <w:rPr>
          <w:rFonts w:ascii="Arial" w:hAnsi="Arial" w:cs="Arial"/>
          <w:sz w:val="22"/>
          <w:szCs w:val="22"/>
        </w:rPr>
        <w:t>33.6</w:t>
      </w:r>
      <w:r w:rsidRPr="00404250">
        <w:rPr>
          <w:rFonts w:ascii="Arial" w:hAnsi="Arial" w:cs="Arial"/>
          <w:sz w:val="22"/>
          <w:szCs w:val="22"/>
        </w:rPr>
        <w:t xml:space="preserve"> million, respectively).</w:t>
      </w:r>
    </w:p>
    <w:p w14:paraId="25472B78" w14:textId="77777777" w:rsidR="007616E0" w:rsidRDefault="007616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F94FA4" w14:textId="27C4002B" w:rsidR="00321C35" w:rsidRPr="00404250" w:rsidRDefault="00E0521E" w:rsidP="00147607">
      <w:pPr>
        <w:tabs>
          <w:tab w:val="left" w:pos="540"/>
          <w:tab w:val="left" w:pos="2160"/>
        </w:tabs>
        <w:spacing w:before="240" w:after="120" w:line="340" w:lineRule="exact"/>
        <w:jc w:val="both"/>
        <w:rPr>
          <w:rFonts w:ascii="Arial" w:hAnsi="Arial" w:cs="Arial"/>
          <w:b/>
          <w:bCs/>
          <w:sz w:val="22"/>
          <w:szCs w:val="22"/>
        </w:rPr>
      </w:pPr>
      <w:r w:rsidRPr="00404250">
        <w:rPr>
          <w:rFonts w:ascii="Arial" w:hAnsi="Arial" w:cs="Arial"/>
          <w:b/>
          <w:bCs/>
          <w:sz w:val="22"/>
          <w:szCs w:val="22"/>
        </w:rPr>
        <w:lastRenderedPageBreak/>
        <w:t>3</w:t>
      </w:r>
      <w:r w:rsidR="007616E0">
        <w:rPr>
          <w:rFonts w:ascii="Arial" w:hAnsi="Arial" w:cs="Arial"/>
          <w:b/>
          <w:bCs/>
          <w:sz w:val="22"/>
          <w:szCs w:val="22"/>
        </w:rPr>
        <w:t>3</w:t>
      </w:r>
      <w:r w:rsidR="00321C35" w:rsidRPr="00404250">
        <w:rPr>
          <w:rFonts w:ascii="Arial" w:hAnsi="Arial" w:cs="Arial"/>
          <w:b/>
          <w:bCs/>
          <w:sz w:val="22"/>
          <w:szCs w:val="22"/>
        </w:rPr>
        <w:t>.</w:t>
      </w:r>
      <w:r w:rsidR="00321C35" w:rsidRPr="00404250">
        <w:rPr>
          <w:rFonts w:ascii="Arial" w:hAnsi="Arial" w:cs="Arial"/>
          <w:b/>
          <w:bCs/>
          <w:sz w:val="22"/>
          <w:szCs w:val="22"/>
        </w:rPr>
        <w:tab/>
        <w:t>Related party transactions</w:t>
      </w:r>
    </w:p>
    <w:p w14:paraId="0071024D" w14:textId="44DDE1BE" w:rsidR="00321C35" w:rsidRPr="00404250" w:rsidRDefault="00E0521E" w:rsidP="00147607">
      <w:pPr>
        <w:tabs>
          <w:tab w:val="left" w:pos="720"/>
          <w:tab w:val="left" w:pos="2160"/>
        </w:tabs>
        <w:spacing w:before="120" w:after="120" w:line="340" w:lineRule="exact"/>
        <w:ind w:left="547" w:hanging="547"/>
        <w:jc w:val="both"/>
        <w:rPr>
          <w:rFonts w:ascii="Arial" w:hAnsi="Arial" w:cs="Arial"/>
          <w:b/>
          <w:bCs/>
          <w:sz w:val="22"/>
          <w:szCs w:val="22"/>
        </w:rPr>
      </w:pPr>
      <w:r w:rsidRPr="00404250">
        <w:rPr>
          <w:rFonts w:ascii="Arial" w:hAnsi="Arial" w:cs="Arial"/>
          <w:b/>
          <w:bCs/>
          <w:sz w:val="22"/>
          <w:szCs w:val="22"/>
        </w:rPr>
        <w:t>3</w:t>
      </w:r>
      <w:r w:rsidR="007616E0">
        <w:rPr>
          <w:rFonts w:ascii="Arial" w:hAnsi="Arial" w:cs="Arial"/>
          <w:b/>
          <w:bCs/>
          <w:sz w:val="22"/>
          <w:szCs w:val="22"/>
        </w:rPr>
        <w:t>3</w:t>
      </w:r>
      <w:r w:rsidR="00321C35" w:rsidRPr="00404250">
        <w:rPr>
          <w:rFonts w:ascii="Arial" w:hAnsi="Arial" w:cs="Arial"/>
          <w:b/>
          <w:bCs/>
          <w:sz w:val="22"/>
          <w:szCs w:val="22"/>
        </w:rPr>
        <w:t>.1</w:t>
      </w:r>
      <w:r w:rsidR="00321C35" w:rsidRPr="00404250">
        <w:rPr>
          <w:rFonts w:ascii="Arial" w:hAnsi="Arial" w:cs="Arial"/>
          <w:b/>
          <w:bCs/>
          <w:sz w:val="22"/>
          <w:szCs w:val="22"/>
        </w:rPr>
        <w:tab/>
        <w:t>Nature of relationship</w:t>
      </w:r>
    </w:p>
    <w:p w14:paraId="0A71EE89" w14:textId="77777777" w:rsidR="00321C35" w:rsidRPr="00404250" w:rsidRDefault="00321C35" w:rsidP="00147607">
      <w:pPr>
        <w:tabs>
          <w:tab w:val="left" w:pos="720"/>
          <w:tab w:val="left" w:pos="2160"/>
        </w:tabs>
        <w:spacing w:before="120" w:after="120" w:line="340" w:lineRule="exact"/>
        <w:ind w:left="547" w:hanging="547"/>
        <w:jc w:val="both"/>
        <w:rPr>
          <w:rFonts w:ascii="Arial" w:eastAsia="Arial Unicode MS" w:hAnsi="Arial" w:cs="Arial"/>
          <w:sz w:val="22"/>
          <w:szCs w:val="22"/>
          <w:cs/>
        </w:rPr>
      </w:pPr>
      <w:r w:rsidRPr="00404250">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4FD8B7D7" w14:textId="77777777" w:rsidR="00321C35" w:rsidRPr="00404250" w:rsidRDefault="00321C35" w:rsidP="00147607">
      <w:pPr>
        <w:tabs>
          <w:tab w:val="left" w:pos="720"/>
          <w:tab w:val="left" w:pos="2160"/>
        </w:tabs>
        <w:spacing w:before="120" w:after="240" w:line="340" w:lineRule="exact"/>
        <w:ind w:left="547" w:hanging="547"/>
        <w:jc w:val="both"/>
        <w:rPr>
          <w:rFonts w:ascii="Arial" w:eastAsia="Arial Unicode MS" w:hAnsi="Arial" w:cs="Arial"/>
          <w:sz w:val="22"/>
          <w:szCs w:val="22"/>
        </w:rPr>
      </w:pPr>
      <w:r w:rsidRPr="00404250">
        <w:rPr>
          <w:rFonts w:ascii="Arial" w:hAnsi="Arial" w:cs="Arial"/>
          <w:sz w:val="22"/>
          <w:szCs w:val="22"/>
        </w:rPr>
        <w:tab/>
      </w:r>
      <w:r w:rsidRPr="00404250">
        <w:rPr>
          <w:rFonts w:ascii="Arial" w:eastAsia="Arial Unicode MS" w:hAnsi="Arial" w:cs="Arial"/>
          <w:sz w:val="22"/>
          <w:szCs w:val="22"/>
        </w:rPr>
        <w:t xml:space="preserve">The relationships between the Company and its related parties are </w:t>
      </w:r>
      <w:proofErr w:type="spellStart"/>
      <w:r w:rsidRPr="00404250">
        <w:rPr>
          <w:rFonts w:ascii="Arial" w:eastAsia="Arial Unicode MS" w:hAnsi="Arial" w:cs="Arial"/>
          <w:sz w:val="22"/>
          <w:szCs w:val="22"/>
        </w:rPr>
        <w:t>summarised</w:t>
      </w:r>
      <w:proofErr w:type="spellEnd"/>
      <w:r w:rsidRPr="00404250">
        <w:rPr>
          <w:rFonts w:ascii="Arial" w:eastAsia="Arial Unicode MS" w:hAnsi="Arial" w:cs="Arial"/>
          <w:sz w:val="22"/>
          <w:szCs w:val="22"/>
        </w:rPr>
        <w:t xml:space="preserve"> below.</w:t>
      </w:r>
    </w:p>
    <w:tbl>
      <w:tblPr>
        <w:tblW w:w="9180" w:type="dxa"/>
        <w:tblInd w:w="558" w:type="dxa"/>
        <w:tblLook w:val="01E0" w:firstRow="1" w:lastRow="1" w:firstColumn="1" w:lastColumn="1" w:noHBand="0" w:noVBand="0"/>
      </w:tblPr>
      <w:tblGrid>
        <w:gridCol w:w="4770"/>
        <w:gridCol w:w="4410"/>
      </w:tblGrid>
      <w:tr w:rsidR="00D34C0E" w:rsidRPr="00147607" w14:paraId="78692EBF" w14:textId="77777777" w:rsidTr="00036E10">
        <w:tc>
          <w:tcPr>
            <w:tcW w:w="4770" w:type="dxa"/>
            <w:vAlign w:val="bottom"/>
          </w:tcPr>
          <w:p w14:paraId="26653015" w14:textId="77777777" w:rsidR="00D34C0E" w:rsidRPr="00147607" w:rsidRDefault="00D34C0E" w:rsidP="00147607">
            <w:pPr>
              <w:pBdr>
                <w:bottom w:val="single" w:sz="4" w:space="1" w:color="auto"/>
              </w:pBdr>
              <w:tabs>
                <w:tab w:val="left" w:pos="900"/>
              </w:tabs>
              <w:spacing w:line="290" w:lineRule="exact"/>
              <w:ind w:right="43"/>
              <w:jc w:val="center"/>
              <w:rPr>
                <w:rFonts w:ascii="Arial" w:eastAsia="Arial Unicode MS" w:hAnsi="Arial" w:cs="Arial"/>
                <w:sz w:val="18"/>
                <w:szCs w:val="18"/>
              </w:rPr>
            </w:pPr>
            <w:r w:rsidRPr="00147607">
              <w:rPr>
                <w:rFonts w:ascii="Arial" w:eastAsia="Arial Unicode MS" w:hAnsi="Arial" w:cs="Arial"/>
                <w:sz w:val="18"/>
                <w:szCs w:val="18"/>
              </w:rPr>
              <w:t>Name of related parties</w:t>
            </w:r>
          </w:p>
        </w:tc>
        <w:tc>
          <w:tcPr>
            <w:tcW w:w="4410" w:type="dxa"/>
            <w:vAlign w:val="bottom"/>
          </w:tcPr>
          <w:p w14:paraId="12F26714" w14:textId="77777777" w:rsidR="00D34C0E" w:rsidRPr="00147607" w:rsidRDefault="00D34C0E" w:rsidP="00147607">
            <w:pPr>
              <w:pBdr>
                <w:bottom w:val="single" w:sz="4" w:space="1" w:color="auto"/>
              </w:pBdr>
              <w:tabs>
                <w:tab w:val="left" w:pos="900"/>
              </w:tabs>
              <w:spacing w:line="290" w:lineRule="exact"/>
              <w:ind w:right="43"/>
              <w:jc w:val="center"/>
              <w:rPr>
                <w:rFonts w:ascii="Arial" w:eastAsia="Arial Unicode MS" w:hAnsi="Arial" w:cs="Arial"/>
                <w:sz w:val="18"/>
                <w:szCs w:val="18"/>
              </w:rPr>
            </w:pPr>
            <w:r w:rsidRPr="00147607">
              <w:rPr>
                <w:rFonts w:ascii="Arial" w:eastAsia="Arial Unicode MS" w:hAnsi="Arial" w:cs="Arial"/>
                <w:sz w:val="18"/>
                <w:szCs w:val="18"/>
              </w:rPr>
              <w:t>Nature of relationship</w:t>
            </w:r>
          </w:p>
        </w:tc>
      </w:tr>
      <w:tr w:rsidR="00D34C0E" w:rsidRPr="00147607" w14:paraId="27BF3E49" w14:textId="77777777" w:rsidTr="00036E10">
        <w:tc>
          <w:tcPr>
            <w:tcW w:w="4770" w:type="dxa"/>
            <w:vAlign w:val="bottom"/>
          </w:tcPr>
          <w:p w14:paraId="76335656" w14:textId="77777777" w:rsidR="00D34C0E" w:rsidRPr="00147607" w:rsidRDefault="00D34C0E" w:rsidP="00147607">
            <w:pPr>
              <w:tabs>
                <w:tab w:val="left" w:pos="900"/>
              </w:tabs>
              <w:spacing w:line="290" w:lineRule="exact"/>
              <w:ind w:right="43"/>
              <w:rPr>
                <w:rFonts w:ascii="Arial" w:eastAsia="Arial Unicode MS" w:hAnsi="Arial" w:cs="Arial"/>
                <w:sz w:val="18"/>
                <w:szCs w:val="18"/>
              </w:rPr>
            </w:pPr>
            <w:r w:rsidRPr="00147607">
              <w:rPr>
                <w:rFonts w:ascii="Arial" w:eastAsia="Arial Unicode MS" w:hAnsi="Arial" w:cs="Arial"/>
                <w:sz w:val="18"/>
                <w:szCs w:val="18"/>
              </w:rPr>
              <w:t>TKI General Insurance Company Limited</w:t>
            </w:r>
          </w:p>
        </w:tc>
        <w:tc>
          <w:tcPr>
            <w:tcW w:w="4410" w:type="dxa"/>
            <w:vAlign w:val="bottom"/>
          </w:tcPr>
          <w:p w14:paraId="2A841250" w14:textId="77777777" w:rsidR="00D34C0E" w:rsidRPr="00147607" w:rsidRDefault="00D34C0E" w:rsidP="00147607">
            <w:pPr>
              <w:tabs>
                <w:tab w:val="left" w:pos="900"/>
              </w:tabs>
              <w:spacing w:line="290" w:lineRule="exact"/>
              <w:ind w:right="43"/>
              <w:rPr>
                <w:rFonts w:ascii="Arial" w:eastAsia="Arial Unicode MS" w:hAnsi="Arial" w:cs="Arial"/>
                <w:sz w:val="18"/>
                <w:szCs w:val="18"/>
              </w:rPr>
            </w:pPr>
            <w:r w:rsidRPr="00147607">
              <w:rPr>
                <w:rFonts w:ascii="Arial" w:eastAsia="Arial Unicode MS" w:hAnsi="Arial" w:cs="Arial"/>
                <w:sz w:val="18"/>
                <w:szCs w:val="18"/>
              </w:rPr>
              <w:t>Associated company</w:t>
            </w:r>
          </w:p>
        </w:tc>
      </w:tr>
      <w:tr w:rsidR="00D34C0E" w:rsidRPr="00147607" w14:paraId="5F4ADA82" w14:textId="77777777" w:rsidTr="00036E10">
        <w:tc>
          <w:tcPr>
            <w:tcW w:w="4770" w:type="dxa"/>
            <w:vAlign w:val="bottom"/>
          </w:tcPr>
          <w:p w14:paraId="6EC54B56" w14:textId="77777777" w:rsidR="00D34C0E" w:rsidRPr="00147607" w:rsidRDefault="00D34C0E" w:rsidP="00147607">
            <w:pPr>
              <w:tabs>
                <w:tab w:val="left" w:pos="900"/>
              </w:tabs>
              <w:spacing w:line="290" w:lineRule="exact"/>
              <w:ind w:right="43"/>
              <w:rPr>
                <w:rFonts w:ascii="Arial" w:eastAsia="Arial Unicode MS" w:hAnsi="Arial" w:cs="Arial"/>
                <w:sz w:val="18"/>
                <w:szCs w:val="18"/>
              </w:rPr>
            </w:pPr>
            <w:r w:rsidRPr="00147607">
              <w:rPr>
                <w:rFonts w:ascii="Arial" w:eastAsia="Arial Unicode MS" w:hAnsi="Arial" w:cs="Arial"/>
                <w:sz w:val="18"/>
                <w:szCs w:val="18"/>
              </w:rPr>
              <w:t>TKI Life Insurance Company Limited</w:t>
            </w:r>
          </w:p>
        </w:tc>
        <w:tc>
          <w:tcPr>
            <w:tcW w:w="4410" w:type="dxa"/>
            <w:vAlign w:val="bottom"/>
          </w:tcPr>
          <w:p w14:paraId="21E813C3" w14:textId="77777777" w:rsidR="00D34C0E" w:rsidRPr="00147607" w:rsidRDefault="00D34C0E" w:rsidP="00147607">
            <w:pPr>
              <w:tabs>
                <w:tab w:val="left" w:pos="900"/>
              </w:tabs>
              <w:spacing w:line="290" w:lineRule="exact"/>
              <w:ind w:right="43"/>
              <w:rPr>
                <w:rFonts w:ascii="Arial" w:eastAsia="Arial Unicode MS" w:hAnsi="Arial" w:cs="Arial"/>
                <w:sz w:val="18"/>
                <w:szCs w:val="18"/>
              </w:rPr>
            </w:pPr>
            <w:r w:rsidRPr="00147607">
              <w:rPr>
                <w:rFonts w:ascii="Arial" w:eastAsia="Arial Unicode MS" w:hAnsi="Arial" w:cs="Arial"/>
                <w:sz w:val="18"/>
                <w:szCs w:val="18"/>
              </w:rPr>
              <w:t>Associated company</w:t>
            </w:r>
          </w:p>
        </w:tc>
      </w:tr>
      <w:tr w:rsidR="00D34C0E" w:rsidRPr="00147607" w14:paraId="5C1BB7A5" w14:textId="77777777" w:rsidTr="00036E10">
        <w:tc>
          <w:tcPr>
            <w:tcW w:w="4770" w:type="dxa"/>
          </w:tcPr>
          <w:p w14:paraId="55AD8FAE"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cs/>
              </w:rPr>
            </w:pPr>
            <w:r w:rsidRPr="00147607">
              <w:rPr>
                <w:rFonts w:ascii="Arial" w:eastAsia="Arial Unicode MS" w:hAnsi="Arial" w:cs="Arial"/>
                <w:sz w:val="18"/>
                <w:szCs w:val="18"/>
              </w:rPr>
              <w:t>The United Indemnity Co., Ltd.</w:t>
            </w:r>
          </w:p>
        </w:tc>
        <w:tc>
          <w:tcPr>
            <w:tcW w:w="4410" w:type="dxa"/>
          </w:tcPr>
          <w:p w14:paraId="7E6DF9F9" w14:textId="77777777" w:rsidR="00D34C0E" w:rsidRPr="00147607" w:rsidRDefault="00D34C0E" w:rsidP="00147607">
            <w:pPr>
              <w:tabs>
                <w:tab w:val="left" w:pos="900"/>
              </w:tabs>
              <w:spacing w:line="290" w:lineRule="exact"/>
              <w:ind w:right="-115"/>
              <w:jc w:val="thaiDistribute"/>
              <w:rPr>
                <w:rFonts w:ascii="Arial" w:eastAsia="Arial Unicode MS" w:hAnsi="Arial" w:cs="Arial"/>
                <w:sz w:val="18"/>
                <w:szCs w:val="18"/>
              </w:rPr>
            </w:pPr>
            <w:r w:rsidRPr="00147607">
              <w:rPr>
                <w:rFonts w:ascii="Arial" w:eastAsia="Arial Unicode MS" w:hAnsi="Arial" w:cs="Arial"/>
                <w:sz w:val="18"/>
                <w:szCs w:val="18"/>
              </w:rPr>
              <w:t>7.13% of shares held in the Company</w:t>
            </w:r>
          </w:p>
        </w:tc>
      </w:tr>
      <w:tr w:rsidR="00D34C0E" w:rsidRPr="00147607" w14:paraId="42B089FC" w14:textId="77777777" w:rsidTr="00036E10">
        <w:tc>
          <w:tcPr>
            <w:tcW w:w="4770" w:type="dxa"/>
          </w:tcPr>
          <w:p w14:paraId="2E612E40" w14:textId="77777777" w:rsidR="00D34C0E" w:rsidRPr="00147607" w:rsidRDefault="00D34C0E" w:rsidP="00147607">
            <w:pPr>
              <w:tabs>
                <w:tab w:val="left" w:pos="900"/>
              </w:tabs>
              <w:spacing w:line="290" w:lineRule="exact"/>
              <w:ind w:right="-108"/>
              <w:jc w:val="thaiDistribute"/>
              <w:rPr>
                <w:rFonts w:ascii="Arial" w:eastAsia="Arial Unicode MS" w:hAnsi="Arial" w:cs="Arial"/>
                <w:sz w:val="18"/>
                <w:szCs w:val="18"/>
              </w:rPr>
            </w:pPr>
            <w:proofErr w:type="spellStart"/>
            <w:r w:rsidRPr="00147607">
              <w:rPr>
                <w:rFonts w:ascii="Arial" w:eastAsia="Arial Unicode MS" w:hAnsi="Arial" w:cs="Arial"/>
                <w:sz w:val="18"/>
                <w:szCs w:val="18"/>
              </w:rPr>
              <w:t>Thanasarn</w:t>
            </w:r>
            <w:proofErr w:type="spellEnd"/>
            <w:r w:rsidRPr="00147607">
              <w:rPr>
                <w:rFonts w:ascii="Arial" w:eastAsia="Arial Unicode MS" w:hAnsi="Arial" w:cs="Arial"/>
                <w:sz w:val="18"/>
                <w:szCs w:val="18"/>
              </w:rPr>
              <w:t xml:space="preserve"> </w:t>
            </w:r>
            <w:proofErr w:type="spellStart"/>
            <w:r w:rsidRPr="00147607">
              <w:rPr>
                <w:rFonts w:ascii="Arial" w:eastAsia="Arial Unicode MS" w:hAnsi="Arial" w:cs="Arial"/>
                <w:sz w:val="18"/>
                <w:szCs w:val="18"/>
              </w:rPr>
              <w:t>Sombat</w:t>
            </w:r>
            <w:proofErr w:type="spellEnd"/>
            <w:r w:rsidRPr="00147607">
              <w:rPr>
                <w:rFonts w:ascii="Arial" w:eastAsia="Arial Unicode MS" w:hAnsi="Arial" w:cs="Arial"/>
                <w:sz w:val="18"/>
                <w:szCs w:val="18"/>
              </w:rPr>
              <w:t xml:space="preserve"> (Thai) Company Limited</w:t>
            </w:r>
          </w:p>
        </w:tc>
        <w:tc>
          <w:tcPr>
            <w:tcW w:w="4410" w:type="dxa"/>
          </w:tcPr>
          <w:p w14:paraId="61382A02" w14:textId="77777777" w:rsidR="00D34C0E" w:rsidRPr="00147607" w:rsidRDefault="00D34C0E" w:rsidP="00147607">
            <w:pPr>
              <w:tabs>
                <w:tab w:val="left" w:pos="900"/>
              </w:tabs>
              <w:spacing w:line="290" w:lineRule="exact"/>
              <w:ind w:left="156" w:right="43" w:hanging="156"/>
              <w:jc w:val="thaiDistribute"/>
              <w:rPr>
                <w:rFonts w:ascii="Arial" w:eastAsia="Arial Unicode MS" w:hAnsi="Arial" w:cs="Arial"/>
                <w:sz w:val="18"/>
                <w:szCs w:val="18"/>
              </w:rPr>
            </w:pPr>
            <w:r w:rsidRPr="00147607">
              <w:rPr>
                <w:rFonts w:ascii="Arial" w:eastAsia="Arial Unicode MS" w:hAnsi="Arial" w:cs="Arial"/>
                <w:sz w:val="18"/>
                <w:szCs w:val="18"/>
              </w:rPr>
              <w:t>5.08% of shares held in the Company and common directors</w:t>
            </w:r>
          </w:p>
        </w:tc>
      </w:tr>
      <w:tr w:rsidR="00D34C0E" w:rsidRPr="00147607" w14:paraId="2FC748DE" w14:textId="77777777" w:rsidTr="00036E10">
        <w:tc>
          <w:tcPr>
            <w:tcW w:w="4770" w:type="dxa"/>
          </w:tcPr>
          <w:p w14:paraId="09AA5AAC"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The Falcon Insurance Plc.</w:t>
            </w:r>
            <w:r w:rsidRPr="00147607">
              <w:rPr>
                <w:rFonts w:ascii="Arial" w:eastAsia="Arial Unicode MS" w:hAnsi="Arial" w:cs="Arial"/>
                <w:i/>
                <w:iCs/>
                <w:sz w:val="18"/>
                <w:szCs w:val="18"/>
                <w:vertAlign w:val="superscript"/>
              </w:rPr>
              <w:t xml:space="preserve"> </w:t>
            </w:r>
          </w:p>
        </w:tc>
        <w:tc>
          <w:tcPr>
            <w:tcW w:w="4410" w:type="dxa"/>
          </w:tcPr>
          <w:p w14:paraId="67652EF5"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12.00% of shares held by the Company</w:t>
            </w:r>
          </w:p>
        </w:tc>
      </w:tr>
      <w:tr w:rsidR="00D34C0E" w:rsidRPr="00147607" w14:paraId="517ED34B" w14:textId="77777777" w:rsidTr="00036E10">
        <w:tc>
          <w:tcPr>
            <w:tcW w:w="4770" w:type="dxa"/>
          </w:tcPr>
          <w:p w14:paraId="0B433AA7"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Thai Metal Drum Manufacturing Plc.</w:t>
            </w:r>
          </w:p>
        </w:tc>
        <w:tc>
          <w:tcPr>
            <w:tcW w:w="4410" w:type="dxa"/>
          </w:tcPr>
          <w:p w14:paraId="2D2DCF84" w14:textId="77777777" w:rsidR="00D34C0E" w:rsidRPr="00147607" w:rsidRDefault="00D34C0E" w:rsidP="00147607">
            <w:pPr>
              <w:tabs>
                <w:tab w:val="left" w:pos="900"/>
              </w:tabs>
              <w:spacing w:line="290" w:lineRule="exact"/>
              <w:ind w:right="-108"/>
              <w:jc w:val="thaiDistribute"/>
              <w:rPr>
                <w:rFonts w:ascii="Arial" w:eastAsia="Arial Unicode MS" w:hAnsi="Arial" w:cs="Arial"/>
                <w:sz w:val="18"/>
                <w:szCs w:val="18"/>
              </w:rPr>
            </w:pPr>
            <w:r w:rsidRPr="00147607">
              <w:rPr>
                <w:rFonts w:ascii="Arial" w:eastAsia="Arial Unicode MS" w:hAnsi="Arial" w:cs="Arial"/>
                <w:sz w:val="18"/>
                <w:szCs w:val="18"/>
              </w:rPr>
              <w:t>Common directors and through shareholding</w:t>
            </w:r>
          </w:p>
        </w:tc>
      </w:tr>
      <w:tr w:rsidR="00D34C0E" w:rsidRPr="00147607" w14:paraId="2940B783" w14:textId="77777777" w:rsidTr="00036E10">
        <w:tc>
          <w:tcPr>
            <w:tcW w:w="4770" w:type="dxa"/>
          </w:tcPr>
          <w:p w14:paraId="097CC402"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proofErr w:type="spellStart"/>
            <w:r w:rsidRPr="00147607">
              <w:rPr>
                <w:rFonts w:ascii="Arial" w:eastAsia="Arial Unicode MS" w:hAnsi="Arial" w:cs="Arial"/>
                <w:sz w:val="18"/>
                <w:szCs w:val="18"/>
              </w:rPr>
              <w:t>Rangsit</w:t>
            </w:r>
            <w:proofErr w:type="spellEnd"/>
            <w:r w:rsidRPr="00147607">
              <w:rPr>
                <w:rFonts w:ascii="Arial" w:eastAsia="Arial Unicode MS" w:hAnsi="Arial" w:cs="Arial"/>
                <w:sz w:val="18"/>
                <w:szCs w:val="18"/>
              </w:rPr>
              <w:t xml:space="preserve"> Plaza Co., Ltd.</w:t>
            </w:r>
          </w:p>
        </w:tc>
        <w:tc>
          <w:tcPr>
            <w:tcW w:w="4410" w:type="dxa"/>
          </w:tcPr>
          <w:p w14:paraId="12783973" w14:textId="77777777" w:rsidR="00D34C0E" w:rsidRPr="00147607" w:rsidRDefault="00D34C0E" w:rsidP="00147607">
            <w:pPr>
              <w:tabs>
                <w:tab w:val="left" w:pos="900"/>
              </w:tabs>
              <w:spacing w:line="290" w:lineRule="exact"/>
              <w:ind w:right="-108"/>
              <w:jc w:val="thaiDistribute"/>
              <w:rPr>
                <w:rFonts w:ascii="Arial" w:eastAsia="Arial Unicode MS" w:hAnsi="Arial" w:cs="Arial"/>
                <w:sz w:val="18"/>
                <w:szCs w:val="18"/>
              </w:rPr>
            </w:pPr>
            <w:r w:rsidRPr="00147607">
              <w:rPr>
                <w:rFonts w:ascii="Arial" w:eastAsia="Arial Unicode MS" w:hAnsi="Arial" w:cs="Arial"/>
                <w:sz w:val="18"/>
                <w:szCs w:val="18"/>
              </w:rPr>
              <w:t>Common directors and through shareholding</w:t>
            </w:r>
          </w:p>
        </w:tc>
      </w:tr>
      <w:tr w:rsidR="00D34C0E" w:rsidRPr="00147607" w14:paraId="61F2BCFB" w14:textId="77777777" w:rsidTr="00036E10">
        <w:tc>
          <w:tcPr>
            <w:tcW w:w="4770" w:type="dxa"/>
          </w:tcPr>
          <w:p w14:paraId="32CCE20D"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Sathorn Thani Co., Ltd.</w:t>
            </w:r>
          </w:p>
        </w:tc>
        <w:tc>
          <w:tcPr>
            <w:tcW w:w="4410" w:type="dxa"/>
          </w:tcPr>
          <w:p w14:paraId="7908CECE" w14:textId="77777777" w:rsidR="00D34C0E" w:rsidRPr="00147607" w:rsidRDefault="00D34C0E" w:rsidP="00147607">
            <w:pPr>
              <w:tabs>
                <w:tab w:val="left" w:pos="900"/>
              </w:tabs>
              <w:spacing w:line="290" w:lineRule="exact"/>
              <w:ind w:right="-108"/>
              <w:jc w:val="thaiDistribute"/>
              <w:rPr>
                <w:rFonts w:ascii="Arial" w:eastAsia="Arial Unicode MS" w:hAnsi="Arial" w:cs="Arial"/>
                <w:sz w:val="18"/>
                <w:szCs w:val="18"/>
              </w:rPr>
            </w:pPr>
            <w:r w:rsidRPr="00147607">
              <w:rPr>
                <w:rFonts w:ascii="Arial" w:eastAsia="Arial Unicode MS" w:hAnsi="Arial" w:cs="Arial"/>
                <w:sz w:val="18"/>
                <w:szCs w:val="18"/>
              </w:rPr>
              <w:t>Common directors and through shareholding</w:t>
            </w:r>
          </w:p>
        </w:tc>
      </w:tr>
      <w:tr w:rsidR="00D34C0E" w:rsidRPr="00147607" w14:paraId="5878342E" w14:textId="77777777" w:rsidTr="00036E10">
        <w:tc>
          <w:tcPr>
            <w:tcW w:w="4770" w:type="dxa"/>
          </w:tcPr>
          <w:p w14:paraId="3848C4AC"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Siam Motors Co., Ltd.</w:t>
            </w:r>
          </w:p>
        </w:tc>
        <w:tc>
          <w:tcPr>
            <w:tcW w:w="4410" w:type="dxa"/>
          </w:tcPr>
          <w:p w14:paraId="5AADCC01" w14:textId="77777777" w:rsidR="00D34C0E" w:rsidRPr="00147607" w:rsidRDefault="00D34C0E" w:rsidP="00147607">
            <w:pPr>
              <w:tabs>
                <w:tab w:val="left" w:pos="900"/>
              </w:tabs>
              <w:spacing w:line="290" w:lineRule="exact"/>
              <w:ind w:right="-108"/>
              <w:jc w:val="thaiDistribute"/>
              <w:rPr>
                <w:rFonts w:ascii="Arial" w:eastAsia="Arial Unicode MS" w:hAnsi="Arial" w:cs="Arial"/>
                <w:sz w:val="18"/>
                <w:szCs w:val="18"/>
              </w:rPr>
            </w:pPr>
            <w:r w:rsidRPr="00147607">
              <w:rPr>
                <w:rFonts w:ascii="Arial" w:eastAsia="Arial Unicode MS" w:hAnsi="Arial" w:cs="Arial"/>
                <w:sz w:val="18"/>
                <w:szCs w:val="18"/>
              </w:rPr>
              <w:t>Common directors and through shareholding</w:t>
            </w:r>
          </w:p>
        </w:tc>
      </w:tr>
      <w:tr w:rsidR="00D34C0E" w:rsidRPr="00147607" w14:paraId="34CEA981" w14:textId="77777777" w:rsidTr="00036E10">
        <w:tc>
          <w:tcPr>
            <w:tcW w:w="4770" w:type="dxa"/>
          </w:tcPr>
          <w:p w14:paraId="16769F2E"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proofErr w:type="spellStart"/>
            <w:r w:rsidRPr="00147607">
              <w:rPr>
                <w:rFonts w:ascii="Arial" w:eastAsia="Arial Unicode MS" w:hAnsi="Arial" w:cs="Arial"/>
                <w:sz w:val="18"/>
                <w:szCs w:val="18"/>
              </w:rPr>
              <w:t>Wanglee</w:t>
            </w:r>
            <w:proofErr w:type="spellEnd"/>
            <w:r w:rsidRPr="00147607">
              <w:rPr>
                <w:rFonts w:ascii="Arial" w:eastAsia="Arial Unicode MS" w:hAnsi="Arial" w:cs="Arial"/>
                <w:sz w:val="18"/>
                <w:szCs w:val="18"/>
              </w:rPr>
              <w:t xml:space="preserve"> Co., Ltd.</w:t>
            </w:r>
          </w:p>
        </w:tc>
        <w:tc>
          <w:tcPr>
            <w:tcW w:w="4410" w:type="dxa"/>
          </w:tcPr>
          <w:p w14:paraId="5FC572B6"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 and through shareholding</w:t>
            </w:r>
          </w:p>
        </w:tc>
      </w:tr>
      <w:tr w:rsidR="00D34C0E" w:rsidRPr="00147607" w14:paraId="576C3AE6" w14:textId="77777777" w:rsidTr="00036E10">
        <w:tc>
          <w:tcPr>
            <w:tcW w:w="4770" w:type="dxa"/>
          </w:tcPr>
          <w:p w14:paraId="7749773A"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proofErr w:type="spellStart"/>
            <w:r w:rsidRPr="00147607">
              <w:rPr>
                <w:rFonts w:ascii="Arial" w:eastAsia="Arial Unicode MS" w:hAnsi="Arial" w:cs="Arial"/>
                <w:sz w:val="18"/>
                <w:szCs w:val="18"/>
              </w:rPr>
              <w:t>Thaire</w:t>
            </w:r>
            <w:proofErr w:type="spellEnd"/>
            <w:r w:rsidRPr="00147607">
              <w:rPr>
                <w:rFonts w:ascii="Arial" w:eastAsia="Arial Unicode MS" w:hAnsi="Arial" w:cs="Arial"/>
                <w:sz w:val="18"/>
                <w:szCs w:val="18"/>
              </w:rPr>
              <w:t xml:space="preserve"> Life Assurance Plc.</w:t>
            </w:r>
          </w:p>
        </w:tc>
        <w:tc>
          <w:tcPr>
            <w:tcW w:w="4410" w:type="dxa"/>
          </w:tcPr>
          <w:p w14:paraId="586FE335"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 and through shareholding</w:t>
            </w:r>
          </w:p>
        </w:tc>
      </w:tr>
      <w:tr w:rsidR="00D34C0E" w:rsidRPr="00147607" w14:paraId="7C1732AD" w14:textId="77777777" w:rsidTr="00036E10">
        <w:tc>
          <w:tcPr>
            <w:tcW w:w="4770" w:type="dxa"/>
          </w:tcPr>
          <w:p w14:paraId="6E1C70CE"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proofErr w:type="spellStart"/>
            <w:r w:rsidRPr="00147607">
              <w:rPr>
                <w:rFonts w:ascii="Arial" w:eastAsia="Arial Unicode MS" w:hAnsi="Arial" w:cs="Arial"/>
                <w:sz w:val="18"/>
                <w:szCs w:val="18"/>
              </w:rPr>
              <w:t>Rangsit</w:t>
            </w:r>
            <w:proofErr w:type="spellEnd"/>
            <w:r w:rsidRPr="00147607">
              <w:rPr>
                <w:rFonts w:ascii="Arial" w:eastAsia="Arial Unicode MS" w:hAnsi="Arial" w:cs="Arial"/>
                <w:sz w:val="18"/>
                <w:szCs w:val="18"/>
              </w:rPr>
              <w:t xml:space="preserve"> </w:t>
            </w:r>
            <w:proofErr w:type="spellStart"/>
            <w:r w:rsidRPr="00147607">
              <w:rPr>
                <w:rFonts w:ascii="Arial" w:eastAsia="Arial Unicode MS" w:hAnsi="Arial" w:cs="Arial"/>
                <w:sz w:val="18"/>
                <w:szCs w:val="18"/>
              </w:rPr>
              <w:t>Ruam</w:t>
            </w:r>
            <w:proofErr w:type="spellEnd"/>
            <w:r w:rsidRPr="00147607">
              <w:rPr>
                <w:rFonts w:ascii="Arial" w:eastAsia="Arial Unicode MS" w:hAnsi="Arial" w:cs="Arial"/>
                <w:sz w:val="18"/>
                <w:szCs w:val="18"/>
              </w:rPr>
              <w:t xml:space="preserve"> </w:t>
            </w:r>
            <w:proofErr w:type="spellStart"/>
            <w:r w:rsidRPr="00147607">
              <w:rPr>
                <w:rFonts w:ascii="Arial" w:eastAsia="Arial Unicode MS" w:hAnsi="Arial" w:cs="Arial"/>
                <w:sz w:val="18"/>
                <w:szCs w:val="18"/>
              </w:rPr>
              <w:t>Patana</w:t>
            </w:r>
            <w:proofErr w:type="spellEnd"/>
            <w:r w:rsidRPr="00147607">
              <w:rPr>
                <w:rFonts w:ascii="Arial" w:eastAsia="Arial Unicode MS" w:hAnsi="Arial" w:cs="Arial"/>
                <w:sz w:val="18"/>
                <w:szCs w:val="18"/>
              </w:rPr>
              <w:t xml:space="preserve"> Co., Ltd.</w:t>
            </w:r>
          </w:p>
        </w:tc>
        <w:tc>
          <w:tcPr>
            <w:tcW w:w="4410" w:type="dxa"/>
          </w:tcPr>
          <w:p w14:paraId="54207437" w14:textId="77777777" w:rsidR="00D34C0E" w:rsidRPr="00147607" w:rsidRDefault="00D34C0E" w:rsidP="00147607">
            <w:pPr>
              <w:tabs>
                <w:tab w:val="left" w:pos="900"/>
              </w:tabs>
              <w:spacing w:line="290" w:lineRule="exact"/>
              <w:ind w:right="-108"/>
              <w:jc w:val="thaiDistribute"/>
              <w:rPr>
                <w:rFonts w:ascii="Arial" w:eastAsia="Arial Unicode MS" w:hAnsi="Arial" w:cs="Arial"/>
                <w:sz w:val="18"/>
                <w:szCs w:val="18"/>
              </w:rPr>
            </w:pPr>
            <w:r w:rsidRPr="00147607">
              <w:rPr>
                <w:rFonts w:ascii="Arial" w:eastAsia="Arial Unicode MS" w:hAnsi="Arial" w:cs="Arial"/>
                <w:sz w:val="18"/>
                <w:szCs w:val="18"/>
              </w:rPr>
              <w:t>Common directors and through shareholding</w:t>
            </w:r>
          </w:p>
        </w:tc>
      </w:tr>
      <w:tr w:rsidR="00D34C0E" w:rsidRPr="00147607" w14:paraId="7D153DF6" w14:textId="77777777" w:rsidTr="00036E10">
        <w:tc>
          <w:tcPr>
            <w:tcW w:w="4770" w:type="dxa"/>
          </w:tcPr>
          <w:p w14:paraId="210008BE"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 xml:space="preserve">Poon </w:t>
            </w:r>
            <w:proofErr w:type="spellStart"/>
            <w:r w:rsidRPr="00147607">
              <w:rPr>
                <w:rFonts w:ascii="Arial" w:eastAsia="Arial Unicode MS" w:hAnsi="Arial" w:cs="Arial"/>
                <w:sz w:val="18"/>
                <w:szCs w:val="18"/>
              </w:rPr>
              <w:t>Phol</w:t>
            </w:r>
            <w:proofErr w:type="spellEnd"/>
            <w:r w:rsidRPr="00147607">
              <w:rPr>
                <w:rFonts w:ascii="Arial" w:eastAsia="Arial Unicode MS" w:hAnsi="Arial" w:cs="Arial"/>
                <w:sz w:val="18"/>
                <w:szCs w:val="18"/>
              </w:rPr>
              <w:t xml:space="preserve"> Co., Ltd. </w:t>
            </w:r>
          </w:p>
        </w:tc>
        <w:tc>
          <w:tcPr>
            <w:tcW w:w="4410" w:type="dxa"/>
          </w:tcPr>
          <w:p w14:paraId="195C1819" w14:textId="77777777" w:rsidR="00D34C0E" w:rsidRPr="00147607" w:rsidRDefault="00D34C0E" w:rsidP="00147607">
            <w:pPr>
              <w:tabs>
                <w:tab w:val="left" w:pos="900"/>
              </w:tabs>
              <w:spacing w:line="290" w:lineRule="exact"/>
              <w:ind w:right="-108"/>
              <w:jc w:val="thaiDistribute"/>
              <w:rPr>
                <w:rFonts w:ascii="Arial" w:eastAsia="Arial Unicode MS" w:hAnsi="Arial" w:cs="Arial"/>
                <w:sz w:val="18"/>
                <w:szCs w:val="18"/>
              </w:rPr>
            </w:pPr>
            <w:r w:rsidRPr="00147607">
              <w:rPr>
                <w:rFonts w:ascii="Arial" w:eastAsia="Arial Unicode MS" w:hAnsi="Arial" w:cs="Arial"/>
                <w:sz w:val="18"/>
                <w:szCs w:val="18"/>
              </w:rPr>
              <w:t>Common directors and through shareholding</w:t>
            </w:r>
          </w:p>
        </w:tc>
      </w:tr>
      <w:tr w:rsidR="00D34C0E" w:rsidRPr="00147607" w14:paraId="6EEBCCC7" w14:textId="77777777" w:rsidTr="00036E10">
        <w:tc>
          <w:tcPr>
            <w:tcW w:w="4770" w:type="dxa"/>
          </w:tcPr>
          <w:p w14:paraId="32F70020"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proofErr w:type="spellStart"/>
            <w:r w:rsidRPr="00147607">
              <w:rPr>
                <w:rFonts w:ascii="Arial" w:eastAsia="Arial Unicode MS" w:hAnsi="Arial" w:cs="Arial"/>
                <w:sz w:val="18"/>
                <w:szCs w:val="18"/>
              </w:rPr>
              <w:t>Pipatanasin</w:t>
            </w:r>
            <w:proofErr w:type="spellEnd"/>
            <w:r w:rsidRPr="00147607">
              <w:rPr>
                <w:rFonts w:ascii="Arial" w:eastAsia="Arial Unicode MS" w:hAnsi="Arial" w:cs="Arial"/>
                <w:sz w:val="18"/>
                <w:szCs w:val="18"/>
              </w:rPr>
              <w:t xml:space="preserve"> Co., Ltd.</w:t>
            </w:r>
          </w:p>
        </w:tc>
        <w:tc>
          <w:tcPr>
            <w:tcW w:w="4410" w:type="dxa"/>
          </w:tcPr>
          <w:p w14:paraId="48CCABE8" w14:textId="77777777" w:rsidR="00D34C0E" w:rsidRPr="00147607" w:rsidRDefault="00D34C0E" w:rsidP="00147607">
            <w:pPr>
              <w:tabs>
                <w:tab w:val="left" w:pos="900"/>
              </w:tabs>
              <w:spacing w:line="290" w:lineRule="exact"/>
              <w:ind w:right="-108"/>
              <w:jc w:val="thaiDistribute"/>
              <w:rPr>
                <w:rFonts w:ascii="Arial" w:eastAsia="Arial Unicode MS" w:hAnsi="Arial" w:cs="Arial"/>
                <w:sz w:val="18"/>
                <w:szCs w:val="18"/>
              </w:rPr>
            </w:pPr>
            <w:r w:rsidRPr="00147607">
              <w:rPr>
                <w:rFonts w:ascii="Arial" w:eastAsia="Arial Unicode MS" w:hAnsi="Arial" w:cs="Arial"/>
                <w:sz w:val="18"/>
                <w:szCs w:val="18"/>
              </w:rPr>
              <w:t>Common directors and through shareholding</w:t>
            </w:r>
          </w:p>
        </w:tc>
      </w:tr>
      <w:tr w:rsidR="00D34C0E" w:rsidRPr="00147607" w14:paraId="32657F75" w14:textId="77777777" w:rsidTr="00036E10">
        <w:tc>
          <w:tcPr>
            <w:tcW w:w="4770" w:type="dxa"/>
          </w:tcPr>
          <w:p w14:paraId="671BE4E7"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 xml:space="preserve">Dusit Thani Plc. </w:t>
            </w:r>
            <w:r w:rsidRPr="00147607">
              <w:rPr>
                <w:rFonts w:ascii="Arial" w:eastAsia="Arial Unicode MS" w:hAnsi="Arial" w:cs="Arial"/>
                <w:i/>
                <w:iCs/>
                <w:sz w:val="18"/>
                <w:szCs w:val="18"/>
                <w:vertAlign w:val="superscript"/>
              </w:rPr>
              <w:t>(1)</w:t>
            </w:r>
          </w:p>
        </w:tc>
        <w:tc>
          <w:tcPr>
            <w:tcW w:w="4410" w:type="dxa"/>
          </w:tcPr>
          <w:p w14:paraId="34296070" w14:textId="77777777" w:rsidR="00D34C0E" w:rsidRPr="00147607" w:rsidRDefault="00D34C0E" w:rsidP="00147607">
            <w:pPr>
              <w:tabs>
                <w:tab w:val="left" w:pos="900"/>
              </w:tabs>
              <w:spacing w:line="290" w:lineRule="exact"/>
              <w:ind w:right="-108"/>
              <w:jc w:val="thaiDistribute"/>
              <w:rPr>
                <w:rFonts w:ascii="Arial" w:eastAsia="Arial Unicode MS" w:hAnsi="Arial" w:cs="Arial"/>
                <w:sz w:val="18"/>
                <w:szCs w:val="18"/>
              </w:rPr>
            </w:pPr>
            <w:r w:rsidRPr="00147607">
              <w:rPr>
                <w:rFonts w:ascii="Arial" w:eastAsia="Arial Unicode MS" w:hAnsi="Arial" w:cs="Arial"/>
                <w:sz w:val="18"/>
                <w:szCs w:val="18"/>
              </w:rPr>
              <w:t xml:space="preserve">Common directors </w:t>
            </w:r>
          </w:p>
        </w:tc>
      </w:tr>
      <w:tr w:rsidR="00D34C0E" w:rsidRPr="00147607" w14:paraId="022E67ED" w14:textId="77777777" w:rsidTr="00036E10">
        <w:tc>
          <w:tcPr>
            <w:tcW w:w="4770" w:type="dxa"/>
          </w:tcPr>
          <w:p w14:paraId="7AD76C04"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proofErr w:type="spellStart"/>
            <w:r w:rsidRPr="00147607">
              <w:rPr>
                <w:rFonts w:ascii="Arial" w:eastAsia="Arial Unicode MS" w:hAnsi="Arial" w:cs="Arial"/>
                <w:sz w:val="18"/>
                <w:szCs w:val="18"/>
              </w:rPr>
              <w:t>Varopakorn</w:t>
            </w:r>
            <w:proofErr w:type="spellEnd"/>
            <w:r w:rsidRPr="00147607">
              <w:rPr>
                <w:rFonts w:ascii="Arial" w:eastAsia="Arial Unicode MS" w:hAnsi="Arial" w:cs="Arial"/>
                <w:sz w:val="18"/>
                <w:szCs w:val="18"/>
              </w:rPr>
              <w:t xml:space="preserve"> Plc. </w:t>
            </w:r>
          </w:p>
        </w:tc>
        <w:tc>
          <w:tcPr>
            <w:tcW w:w="4410" w:type="dxa"/>
          </w:tcPr>
          <w:p w14:paraId="3557BE5B" w14:textId="77777777" w:rsidR="00D34C0E" w:rsidRPr="00147607" w:rsidRDefault="00D34C0E" w:rsidP="00147607">
            <w:pPr>
              <w:tabs>
                <w:tab w:val="left" w:pos="900"/>
              </w:tabs>
              <w:spacing w:line="290" w:lineRule="exact"/>
              <w:ind w:right="-108"/>
              <w:jc w:val="thaiDistribute"/>
              <w:rPr>
                <w:rFonts w:ascii="Arial" w:eastAsia="Arial Unicode MS" w:hAnsi="Arial" w:cs="Arial"/>
                <w:sz w:val="18"/>
                <w:szCs w:val="18"/>
              </w:rPr>
            </w:pPr>
            <w:r w:rsidRPr="00147607">
              <w:rPr>
                <w:rFonts w:ascii="Arial" w:eastAsia="Arial Unicode MS" w:hAnsi="Arial" w:cs="Arial"/>
                <w:sz w:val="18"/>
                <w:szCs w:val="18"/>
              </w:rPr>
              <w:t xml:space="preserve">Common directors </w:t>
            </w:r>
          </w:p>
        </w:tc>
      </w:tr>
      <w:tr w:rsidR="00D34C0E" w:rsidRPr="00147607" w14:paraId="3F9AC81A" w14:textId="77777777" w:rsidTr="00036E10">
        <w:tc>
          <w:tcPr>
            <w:tcW w:w="4770" w:type="dxa"/>
          </w:tcPr>
          <w:p w14:paraId="4955B1C9"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proofErr w:type="spellStart"/>
            <w:r w:rsidRPr="00147607">
              <w:rPr>
                <w:rFonts w:ascii="Arial" w:eastAsia="Arial Unicode MS" w:hAnsi="Arial" w:cs="Arial"/>
                <w:sz w:val="18"/>
                <w:szCs w:val="18"/>
              </w:rPr>
              <w:t>Serm</w:t>
            </w:r>
            <w:proofErr w:type="spellEnd"/>
            <w:r w:rsidRPr="00147607">
              <w:rPr>
                <w:rFonts w:ascii="Arial" w:eastAsia="Arial Unicode MS" w:hAnsi="Arial" w:cs="Arial"/>
                <w:sz w:val="18"/>
                <w:szCs w:val="18"/>
              </w:rPr>
              <w:t xml:space="preserve"> Suk Plc.</w:t>
            </w:r>
          </w:p>
        </w:tc>
        <w:tc>
          <w:tcPr>
            <w:tcW w:w="4410" w:type="dxa"/>
          </w:tcPr>
          <w:p w14:paraId="779238D2"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D34C0E" w:rsidRPr="00147607" w14:paraId="43D3113E" w14:textId="77777777" w:rsidTr="00036E10">
        <w:tc>
          <w:tcPr>
            <w:tcW w:w="4770" w:type="dxa"/>
          </w:tcPr>
          <w:p w14:paraId="2FFB5202"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proofErr w:type="spellStart"/>
            <w:r w:rsidRPr="00147607">
              <w:rPr>
                <w:rFonts w:ascii="Arial" w:eastAsia="Arial Unicode MS" w:hAnsi="Arial" w:cs="Arial"/>
                <w:sz w:val="18"/>
                <w:szCs w:val="18"/>
              </w:rPr>
              <w:t>Chaitip</w:t>
            </w:r>
            <w:proofErr w:type="spellEnd"/>
            <w:r w:rsidRPr="00147607">
              <w:rPr>
                <w:rFonts w:ascii="Arial" w:eastAsia="Arial Unicode MS" w:hAnsi="Arial" w:cs="Arial"/>
                <w:sz w:val="18"/>
                <w:szCs w:val="18"/>
              </w:rPr>
              <w:t xml:space="preserve"> Co., Ltd.</w:t>
            </w:r>
          </w:p>
        </w:tc>
        <w:tc>
          <w:tcPr>
            <w:tcW w:w="4410" w:type="dxa"/>
          </w:tcPr>
          <w:p w14:paraId="5785D1EB"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D34C0E" w:rsidRPr="00147607" w14:paraId="541FF628" w14:textId="77777777" w:rsidTr="00036E10">
        <w:tc>
          <w:tcPr>
            <w:tcW w:w="4770" w:type="dxa"/>
          </w:tcPr>
          <w:p w14:paraId="13494E71"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proofErr w:type="spellStart"/>
            <w:r w:rsidRPr="00147607">
              <w:rPr>
                <w:rFonts w:ascii="Arial" w:eastAsia="Arial Unicode MS" w:hAnsi="Arial" w:cs="Arial"/>
                <w:sz w:val="18"/>
                <w:szCs w:val="18"/>
              </w:rPr>
              <w:t>Alinkij</w:t>
            </w:r>
            <w:proofErr w:type="spellEnd"/>
            <w:r w:rsidRPr="00147607">
              <w:rPr>
                <w:rFonts w:ascii="Arial" w:eastAsia="Arial Unicode MS" w:hAnsi="Arial" w:cs="Arial"/>
                <w:sz w:val="18"/>
                <w:szCs w:val="18"/>
              </w:rPr>
              <w:t xml:space="preserve"> Siam Co., Ltd</w:t>
            </w:r>
          </w:p>
        </w:tc>
        <w:tc>
          <w:tcPr>
            <w:tcW w:w="4410" w:type="dxa"/>
          </w:tcPr>
          <w:p w14:paraId="7E53137F"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D34C0E" w:rsidRPr="00147607" w14:paraId="4F2B3688" w14:textId="77777777" w:rsidTr="00036E10">
        <w:tc>
          <w:tcPr>
            <w:tcW w:w="4770" w:type="dxa"/>
          </w:tcPr>
          <w:p w14:paraId="693342A8"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Siam Calsonic Co., Ltd.</w:t>
            </w:r>
            <w:r w:rsidRPr="00147607">
              <w:rPr>
                <w:rFonts w:ascii="Arial" w:eastAsia="Arial Unicode MS" w:hAnsi="Arial" w:cs="Arial"/>
                <w:i/>
                <w:iCs/>
                <w:sz w:val="18"/>
                <w:szCs w:val="18"/>
                <w:vertAlign w:val="superscript"/>
              </w:rPr>
              <w:t xml:space="preserve"> (2)</w:t>
            </w:r>
          </w:p>
        </w:tc>
        <w:tc>
          <w:tcPr>
            <w:tcW w:w="4410" w:type="dxa"/>
          </w:tcPr>
          <w:p w14:paraId="6E9116F9"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D34C0E" w:rsidRPr="00147607" w14:paraId="410E5580" w14:textId="77777777" w:rsidTr="00036E10">
        <w:tc>
          <w:tcPr>
            <w:tcW w:w="4770" w:type="dxa"/>
          </w:tcPr>
          <w:p w14:paraId="47D7E4C9"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Siam Riken Industrial Co., Ltd.</w:t>
            </w:r>
            <w:r w:rsidRPr="00147607">
              <w:rPr>
                <w:rFonts w:ascii="Arial" w:eastAsia="Arial Unicode MS" w:hAnsi="Arial" w:cs="Arial"/>
                <w:i/>
                <w:iCs/>
                <w:sz w:val="18"/>
                <w:szCs w:val="18"/>
                <w:vertAlign w:val="superscript"/>
              </w:rPr>
              <w:t xml:space="preserve"> (2)</w:t>
            </w:r>
          </w:p>
        </w:tc>
        <w:tc>
          <w:tcPr>
            <w:tcW w:w="4410" w:type="dxa"/>
          </w:tcPr>
          <w:p w14:paraId="4070C3A5"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D34C0E" w:rsidRPr="00147607" w14:paraId="191097EC" w14:textId="77777777" w:rsidTr="00036E10">
        <w:tc>
          <w:tcPr>
            <w:tcW w:w="4770" w:type="dxa"/>
          </w:tcPr>
          <w:p w14:paraId="5DF2F10E"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Siam International Corp., Ltd.</w:t>
            </w:r>
          </w:p>
        </w:tc>
        <w:tc>
          <w:tcPr>
            <w:tcW w:w="4410" w:type="dxa"/>
          </w:tcPr>
          <w:p w14:paraId="4C1692F5"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D34C0E" w:rsidRPr="00147607" w14:paraId="0BE0C9EA" w14:textId="77777777" w:rsidTr="00036E10">
        <w:tc>
          <w:tcPr>
            <w:tcW w:w="4770" w:type="dxa"/>
          </w:tcPr>
          <w:p w14:paraId="2CA10730"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The Pet Co., Ltd.</w:t>
            </w:r>
          </w:p>
        </w:tc>
        <w:tc>
          <w:tcPr>
            <w:tcW w:w="4410" w:type="dxa"/>
          </w:tcPr>
          <w:p w14:paraId="389D76BC"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D34C0E" w:rsidRPr="00147607" w14:paraId="6E506150" w14:textId="77777777" w:rsidTr="00036E10">
        <w:tc>
          <w:tcPr>
            <w:tcW w:w="4770" w:type="dxa"/>
          </w:tcPr>
          <w:p w14:paraId="49AED1A7"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 xml:space="preserve">Toyota </w:t>
            </w:r>
            <w:proofErr w:type="spellStart"/>
            <w:r w:rsidRPr="00147607">
              <w:rPr>
                <w:rFonts w:ascii="Arial" w:eastAsia="Arial Unicode MS" w:hAnsi="Arial" w:cs="Arial"/>
                <w:sz w:val="18"/>
                <w:szCs w:val="18"/>
              </w:rPr>
              <w:t>Petchaboon</w:t>
            </w:r>
            <w:proofErr w:type="spellEnd"/>
            <w:r w:rsidRPr="00147607">
              <w:rPr>
                <w:rFonts w:ascii="Arial" w:eastAsia="Arial Unicode MS" w:hAnsi="Arial" w:cs="Arial"/>
                <w:sz w:val="18"/>
                <w:szCs w:val="18"/>
              </w:rPr>
              <w:t xml:space="preserve"> Toyota’s Dealer Co., Ltd.</w:t>
            </w:r>
          </w:p>
        </w:tc>
        <w:tc>
          <w:tcPr>
            <w:tcW w:w="4410" w:type="dxa"/>
          </w:tcPr>
          <w:p w14:paraId="52ADBD9F"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D34C0E" w:rsidRPr="00147607" w14:paraId="31F8E97A" w14:textId="77777777" w:rsidTr="00036E10">
        <w:tc>
          <w:tcPr>
            <w:tcW w:w="4770" w:type="dxa"/>
          </w:tcPr>
          <w:p w14:paraId="1CB23120"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 xml:space="preserve">Thai </w:t>
            </w:r>
            <w:proofErr w:type="spellStart"/>
            <w:r w:rsidRPr="00147607">
              <w:rPr>
                <w:rFonts w:ascii="Arial" w:eastAsia="Arial Unicode MS" w:hAnsi="Arial" w:cs="Arial"/>
                <w:sz w:val="18"/>
                <w:szCs w:val="18"/>
              </w:rPr>
              <w:t>Petchaboon</w:t>
            </w:r>
            <w:proofErr w:type="spellEnd"/>
            <w:r w:rsidRPr="00147607">
              <w:rPr>
                <w:rFonts w:ascii="Arial" w:eastAsia="Arial Unicode MS" w:hAnsi="Arial" w:cs="Arial"/>
                <w:sz w:val="18"/>
                <w:szCs w:val="18"/>
              </w:rPr>
              <w:t xml:space="preserve"> Co., Ltd.</w:t>
            </w:r>
          </w:p>
        </w:tc>
        <w:tc>
          <w:tcPr>
            <w:tcW w:w="4410" w:type="dxa"/>
          </w:tcPr>
          <w:p w14:paraId="7B136439"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D34C0E" w:rsidRPr="00147607" w14:paraId="3542CABE" w14:textId="77777777" w:rsidTr="00036E10">
        <w:tc>
          <w:tcPr>
            <w:tcW w:w="4770" w:type="dxa"/>
          </w:tcPr>
          <w:p w14:paraId="3521B015"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BTS Group Holdings Plc.</w:t>
            </w:r>
          </w:p>
        </w:tc>
        <w:tc>
          <w:tcPr>
            <w:tcW w:w="4410" w:type="dxa"/>
          </w:tcPr>
          <w:p w14:paraId="686CE966"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D34C0E" w:rsidRPr="00147607" w14:paraId="07B8F2C8" w14:textId="77777777" w:rsidTr="00036E10">
        <w:tc>
          <w:tcPr>
            <w:tcW w:w="4770" w:type="dxa"/>
          </w:tcPr>
          <w:p w14:paraId="5E68A8F3"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 xml:space="preserve">C.E.S. Co., Ltd. </w:t>
            </w:r>
          </w:p>
        </w:tc>
        <w:tc>
          <w:tcPr>
            <w:tcW w:w="4410" w:type="dxa"/>
          </w:tcPr>
          <w:p w14:paraId="70264884"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147607" w:rsidRPr="00147607" w14:paraId="17F48412" w14:textId="77777777" w:rsidTr="00036E10">
        <w:tc>
          <w:tcPr>
            <w:tcW w:w="4770" w:type="dxa"/>
          </w:tcPr>
          <w:p w14:paraId="3B2F876E" w14:textId="76F26F5B" w:rsidR="00147607" w:rsidRPr="00147607" w:rsidRDefault="00147607" w:rsidP="00147607">
            <w:pPr>
              <w:tabs>
                <w:tab w:val="left" w:pos="900"/>
              </w:tabs>
              <w:spacing w:line="290" w:lineRule="exact"/>
              <w:ind w:right="43"/>
              <w:rPr>
                <w:rFonts w:ascii="Arial" w:eastAsia="Arial Unicode MS" w:hAnsi="Arial" w:cs="Arial"/>
                <w:sz w:val="18"/>
                <w:szCs w:val="18"/>
              </w:rPr>
            </w:pPr>
            <w:r w:rsidRPr="00147607">
              <w:rPr>
                <w:rFonts w:ascii="Arial" w:eastAsia="Arial Unicode MS" w:hAnsi="Arial" w:cs="Arial"/>
                <w:sz w:val="18"/>
                <w:szCs w:val="18"/>
              </w:rPr>
              <w:t xml:space="preserve">Bangkok Motor Works Co., Ltd.                                  </w:t>
            </w:r>
          </w:p>
        </w:tc>
        <w:tc>
          <w:tcPr>
            <w:tcW w:w="4410" w:type="dxa"/>
          </w:tcPr>
          <w:p w14:paraId="296B6453" w14:textId="61919CAC" w:rsidR="00147607" w:rsidRPr="00147607" w:rsidRDefault="00147607"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147607" w:rsidRPr="00147607" w14:paraId="2F513898" w14:textId="77777777" w:rsidTr="00036E10">
        <w:tc>
          <w:tcPr>
            <w:tcW w:w="4770" w:type="dxa"/>
          </w:tcPr>
          <w:p w14:paraId="0F152DED" w14:textId="0DE55386" w:rsidR="00147607" w:rsidRPr="00147607" w:rsidRDefault="00147607" w:rsidP="00147607">
            <w:pPr>
              <w:tabs>
                <w:tab w:val="left" w:pos="900"/>
              </w:tabs>
              <w:spacing w:line="290" w:lineRule="exact"/>
              <w:ind w:right="43"/>
              <w:rPr>
                <w:rFonts w:ascii="Arial" w:eastAsia="Arial Unicode MS" w:hAnsi="Arial" w:cs="Arial"/>
                <w:sz w:val="18"/>
                <w:szCs w:val="18"/>
              </w:rPr>
            </w:pPr>
            <w:r w:rsidRPr="00147607">
              <w:rPr>
                <w:rFonts w:ascii="Arial" w:eastAsia="Arial Unicode MS" w:hAnsi="Arial" w:cs="Arial"/>
                <w:sz w:val="18"/>
                <w:szCs w:val="18"/>
              </w:rPr>
              <w:t xml:space="preserve">Thong Thaworn </w:t>
            </w:r>
            <w:proofErr w:type="spellStart"/>
            <w:r w:rsidRPr="00147607">
              <w:rPr>
                <w:rFonts w:ascii="Arial" w:eastAsia="Arial Unicode MS" w:hAnsi="Arial" w:cs="Arial"/>
                <w:sz w:val="18"/>
                <w:szCs w:val="18"/>
              </w:rPr>
              <w:t>Pattana</w:t>
            </w:r>
            <w:proofErr w:type="spellEnd"/>
            <w:r w:rsidRPr="00147607">
              <w:rPr>
                <w:rFonts w:ascii="Arial" w:eastAsia="Arial Unicode MS" w:hAnsi="Arial" w:cs="Arial"/>
                <w:sz w:val="18"/>
                <w:szCs w:val="18"/>
              </w:rPr>
              <w:t xml:space="preserve"> Co., Ltd.                           </w:t>
            </w:r>
          </w:p>
        </w:tc>
        <w:tc>
          <w:tcPr>
            <w:tcW w:w="4410" w:type="dxa"/>
          </w:tcPr>
          <w:p w14:paraId="3A8F8795" w14:textId="31C1E81D" w:rsidR="00147607" w:rsidRPr="00147607" w:rsidRDefault="00147607"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147607" w:rsidRPr="00147607" w14:paraId="19568FCE" w14:textId="77777777" w:rsidTr="00036E10">
        <w:tc>
          <w:tcPr>
            <w:tcW w:w="4770" w:type="dxa"/>
          </w:tcPr>
          <w:p w14:paraId="393762D7" w14:textId="1A74D5B9" w:rsidR="00147607" w:rsidRPr="00147607" w:rsidRDefault="00147607" w:rsidP="00147607">
            <w:pPr>
              <w:tabs>
                <w:tab w:val="left" w:pos="900"/>
              </w:tabs>
              <w:spacing w:line="290" w:lineRule="exact"/>
              <w:ind w:right="43"/>
              <w:rPr>
                <w:rFonts w:ascii="Arial" w:eastAsia="Arial Unicode MS" w:hAnsi="Arial" w:cs="Arial"/>
                <w:sz w:val="18"/>
                <w:szCs w:val="18"/>
              </w:rPr>
            </w:pPr>
            <w:r w:rsidRPr="00147607">
              <w:rPr>
                <w:rFonts w:ascii="Arial" w:eastAsia="Arial Unicode MS" w:hAnsi="Arial" w:cs="Arial"/>
                <w:sz w:val="18"/>
                <w:szCs w:val="18"/>
              </w:rPr>
              <w:t xml:space="preserve">Siam Auto Parts Co., Ltd.                                           </w:t>
            </w:r>
          </w:p>
        </w:tc>
        <w:tc>
          <w:tcPr>
            <w:tcW w:w="4410" w:type="dxa"/>
          </w:tcPr>
          <w:p w14:paraId="1CD7AEB8" w14:textId="0F37E2D1" w:rsidR="00147607" w:rsidRPr="00147607" w:rsidRDefault="00147607"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147607" w:rsidRPr="00147607" w14:paraId="0D907960" w14:textId="77777777" w:rsidTr="00036E10">
        <w:tc>
          <w:tcPr>
            <w:tcW w:w="4770" w:type="dxa"/>
          </w:tcPr>
          <w:p w14:paraId="7813482B" w14:textId="41C1FFD1" w:rsidR="00147607" w:rsidRPr="00147607" w:rsidRDefault="00147607" w:rsidP="00147607">
            <w:pPr>
              <w:tabs>
                <w:tab w:val="left" w:pos="900"/>
              </w:tabs>
              <w:spacing w:line="290" w:lineRule="exact"/>
              <w:ind w:right="43"/>
              <w:rPr>
                <w:rFonts w:ascii="Arial" w:eastAsia="Arial Unicode MS" w:hAnsi="Arial" w:cs="Arial"/>
                <w:sz w:val="18"/>
                <w:szCs w:val="18"/>
              </w:rPr>
            </w:pPr>
            <w:r w:rsidRPr="00147607">
              <w:rPr>
                <w:rFonts w:ascii="Arial" w:eastAsia="Arial Unicode MS" w:hAnsi="Arial" w:cs="Arial"/>
                <w:sz w:val="18"/>
                <w:szCs w:val="18"/>
              </w:rPr>
              <w:t xml:space="preserve">Thaworn Estate Co., Ltd.                                           </w:t>
            </w:r>
          </w:p>
        </w:tc>
        <w:tc>
          <w:tcPr>
            <w:tcW w:w="4410" w:type="dxa"/>
          </w:tcPr>
          <w:p w14:paraId="16C48E36" w14:textId="4A7FC5C6" w:rsidR="00147607" w:rsidRPr="00147607" w:rsidRDefault="00147607"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147607" w:rsidRPr="00147607" w14:paraId="133888A4" w14:textId="77777777" w:rsidTr="00036E10">
        <w:tc>
          <w:tcPr>
            <w:tcW w:w="4770" w:type="dxa"/>
          </w:tcPr>
          <w:p w14:paraId="71369BEF" w14:textId="65B0A216" w:rsidR="00147607" w:rsidRPr="00147607" w:rsidRDefault="00147607" w:rsidP="00147607">
            <w:pPr>
              <w:tabs>
                <w:tab w:val="left" w:pos="900"/>
              </w:tabs>
              <w:spacing w:line="290" w:lineRule="exact"/>
              <w:ind w:right="43"/>
              <w:rPr>
                <w:rFonts w:ascii="Arial" w:eastAsia="Arial Unicode MS" w:hAnsi="Arial" w:cs="Arial"/>
                <w:sz w:val="18"/>
                <w:szCs w:val="18"/>
              </w:rPr>
            </w:pPr>
            <w:r w:rsidRPr="00147607">
              <w:rPr>
                <w:rFonts w:ascii="Arial" w:eastAsia="Arial Unicode MS" w:hAnsi="Arial" w:cs="Arial"/>
                <w:sz w:val="18"/>
                <w:szCs w:val="18"/>
              </w:rPr>
              <w:t xml:space="preserve">Siam Country Club Co., Ltd.                                       </w:t>
            </w:r>
          </w:p>
        </w:tc>
        <w:tc>
          <w:tcPr>
            <w:tcW w:w="4410" w:type="dxa"/>
          </w:tcPr>
          <w:p w14:paraId="57091A08" w14:textId="44471FE7" w:rsidR="00147607" w:rsidRPr="00147607" w:rsidRDefault="00147607"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147607" w:rsidRPr="00147607" w14:paraId="0D3F6A0D" w14:textId="77777777" w:rsidTr="00036E10">
        <w:tc>
          <w:tcPr>
            <w:tcW w:w="4770" w:type="dxa"/>
          </w:tcPr>
          <w:p w14:paraId="30ECA490" w14:textId="196290F2" w:rsidR="00147607" w:rsidRPr="00147607" w:rsidRDefault="00147607" w:rsidP="00147607">
            <w:pPr>
              <w:tabs>
                <w:tab w:val="left" w:pos="900"/>
              </w:tabs>
              <w:spacing w:line="290" w:lineRule="exact"/>
              <w:ind w:right="43"/>
              <w:rPr>
                <w:rFonts w:ascii="Arial" w:eastAsia="Arial Unicode MS" w:hAnsi="Arial" w:cs="Arial"/>
                <w:sz w:val="18"/>
                <w:szCs w:val="18"/>
              </w:rPr>
            </w:pPr>
            <w:r w:rsidRPr="00147607">
              <w:rPr>
                <w:rFonts w:ascii="Arial" w:eastAsia="Arial Unicode MS" w:hAnsi="Arial" w:cs="Arial"/>
                <w:sz w:val="18"/>
                <w:szCs w:val="18"/>
              </w:rPr>
              <w:t xml:space="preserve">S T M S Co., Ltd.                                                             </w:t>
            </w:r>
          </w:p>
        </w:tc>
        <w:tc>
          <w:tcPr>
            <w:tcW w:w="4410" w:type="dxa"/>
          </w:tcPr>
          <w:p w14:paraId="0171FE8F" w14:textId="755F58EC" w:rsidR="00147607" w:rsidRPr="00147607" w:rsidRDefault="00147607"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147607" w:rsidRPr="00147607" w14:paraId="166FA4B1" w14:textId="77777777" w:rsidTr="00036E10">
        <w:tc>
          <w:tcPr>
            <w:tcW w:w="4770" w:type="dxa"/>
          </w:tcPr>
          <w:p w14:paraId="1BFD1001" w14:textId="4C68300F" w:rsidR="00147607" w:rsidRPr="00147607" w:rsidRDefault="00147607" w:rsidP="00147607">
            <w:pPr>
              <w:tabs>
                <w:tab w:val="left" w:pos="900"/>
              </w:tabs>
              <w:spacing w:line="290" w:lineRule="exact"/>
              <w:ind w:right="43"/>
              <w:rPr>
                <w:rFonts w:ascii="Arial" w:eastAsia="Arial Unicode MS" w:hAnsi="Arial" w:cs="Arial"/>
                <w:sz w:val="18"/>
                <w:szCs w:val="18"/>
              </w:rPr>
            </w:pPr>
            <w:proofErr w:type="spellStart"/>
            <w:r w:rsidRPr="00147607">
              <w:rPr>
                <w:rFonts w:ascii="Arial" w:eastAsia="Arial Unicode MS" w:hAnsi="Arial" w:cs="Arial"/>
                <w:sz w:val="18"/>
                <w:szCs w:val="18"/>
              </w:rPr>
              <w:t>Poonpipat</w:t>
            </w:r>
            <w:proofErr w:type="spellEnd"/>
            <w:r w:rsidRPr="00147607">
              <w:rPr>
                <w:rFonts w:ascii="Arial" w:eastAsia="Arial Unicode MS" w:hAnsi="Arial" w:cs="Arial"/>
                <w:sz w:val="18"/>
                <w:szCs w:val="18"/>
              </w:rPr>
              <w:t xml:space="preserve"> Co., Ltd.                                                      </w:t>
            </w:r>
          </w:p>
        </w:tc>
        <w:tc>
          <w:tcPr>
            <w:tcW w:w="4410" w:type="dxa"/>
          </w:tcPr>
          <w:p w14:paraId="565BAFAF" w14:textId="5408907B" w:rsidR="00147607" w:rsidRPr="00147607" w:rsidRDefault="00147607"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Common directors</w:t>
            </w:r>
          </w:p>
        </w:tc>
      </w:tr>
      <w:tr w:rsidR="00D34C0E" w:rsidRPr="00147607" w14:paraId="195CF743" w14:textId="77777777" w:rsidTr="00036E10">
        <w:tc>
          <w:tcPr>
            <w:tcW w:w="4770" w:type="dxa"/>
          </w:tcPr>
          <w:p w14:paraId="5D469BD3"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proofErr w:type="spellStart"/>
            <w:r w:rsidRPr="00147607">
              <w:rPr>
                <w:rFonts w:ascii="Arial" w:eastAsia="Arial Unicode MS" w:hAnsi="Arial" w:cs="Arial"/>
                <w:sz w:val="18"/>
                <w:szCs w:val="18"/>
              </w:rPr>
              <w:t>Sittinan</w:t>
            </w:r>
            <w:proofErr w:type="spellEnd"/>
            <w:r w:rsidRPr="00147607">
              <w:rPr>
                <w:rFonts w:ascii="Arial" w:eastAsia="Arial Unicode MS" w:hAnsi="Arial" w:cs="Arial"/>
                <w:sz w:val="18"/>
                <w:szCs w:val="18"/>
              </w:rPr>
              <w:t xml:space="preserve"> Co., Ltd. </w:t>
            </w:r>
          </w:p>
        </w:tc>
        <w:tc>
          <w:tcPr>
            <w:tcW w:w="4410" w:type="dxa"/>
          </w:tcPr>
          <w:p w14:paraId="78D4DE31" w14:textId="77777777" w:rsidR="00D34C0E" w:rsidRPr="00147607" w:rsidRDefault="00D34C0E" w:rsidP="00147607">
            <w:pPr>
              <w:tabs>
                <w:tab w:val="left" w:pos="900"/>
              </w:tabs>
              <w:spacing w:line="290" w:lineRule="exact"/>
              <w:ind w:left="156" w:right="43" w:hanging="156"/>
              <w:jc w:val="thaiDistribute"/>
              <w:rPr>
                <w:rFonts w:ascii="Arial" w:eastAsia="Arial Unicode MS" w:hAnsi="Arial" w:cs="Arial"/>
                <w:sz w:val="18"/>
                <w:szCs w:val="18"/>
              </w:rPr>
            </w:pPr>
            <w:r w:rsidRPr="00147607">
              <w:rPr>
                <w:rFonts w:ascii="Arial" w:eastAsia="Arial Unicode MS" w:hAnsi="Arial" w:cs="Arial"/>
                <w:sz w:val="18"/>
                <w:szCs w:val="18"/>
              </w:rPr>
              <w:t>A related person of the Company’s director is a major shareholder</w:t>
            </w:r>
          </w:p>
        </w:tc>
      </w:tr>
      <w:tr w:rsidR="00D34C0E" w:rsidRPr="00147607" w14:paraId="27B43143" w14:textId="77777777" w:rsidTr="00036E10">
        <w:tc>
          <w:tcPr>
            <w:tcW w:w="4770" w:type="dxa"/>
          </w:tcPr>
          <w:p w14:paraId="1E8689C0" w14:textId="77777777" w:rsidR="00D34C0E" w:rsidRPr="00147607" w:rsidRDefault="00D34C0E" w:rsidP="00147607">
            <w:pPr>
              <w:tabs>
                <w:tab w:val="left" w:pos="900"/>
              </w:tabs>
              <w:spacing w:line="290" w:lineRule="exact"/>
              <w:ind w:right="43"/>
              <w:jc w:val="thaiDistribute"/>
              <w:rPr>
                <w:rFonts w:ascii="Arial" w:eastAsia="Arial Unicode MS" w:hAnsi="Arial" w:cs="Arial"/>
                <w:sz w:val="18"/>
                <w:szCs w:val="18"/>
              </w:rPr>
            </w:pPr>
            <w:r w:rsidRPr="00147607">
              <w:rPr>
                <w:rFonts w:ascii="Arial" w:eastAsia="Arial Unicode MS" w:hAnsi="Arial" w:cs="Arial"/>
                <w:sz w:val="18"/>
                <w:szCs w:val="18"/>
              </w:rPr>
              <w:t xml:space="preserve">PIA Interior Co., Ltd. </w:t>
            </w:r>
          </w:p>
        </w:tc>
        <w:tc>
          <w:tcPr>
            <w:tcW w:w="4410" w:type="dxa"/>
          </w:tcPr>
          <w:p w14:paraId="2A5F5E5F" w14:textId="77777777" w:rsidR="00D34C0E" w:rsidRPr="00147607" w:rsidRDefault="00D34C0E" w:rsidP="00147607">
            <w:pPr>
              <w:tabs>
                <w:tab w:val="left" w:pos="900"/>
              </w:tabs>
              <w:spacing w:line="290" w:lineRule="exact"/>
              <w:ind w:left="156" w:right="43" w:hanging="156"/>
              <w:jc w:val="thaiDistribute"/>
              <w:rPr>
                <w:rFonts w:ascii="Arial" w:eastAsia="Arial Unicode MS" w:hAnsi="Arial" w:cs="Arial"/>
                <w:sz w:val="18"/>
                <w:szCs w:val="18"/>
              </w:rPr>
            </w:pPr>
            <w:r w:rsidRPr="00147607">
              <w:rPr>
                <w:rFonts w:ascii="Arial" w:eastAsia="Arial Unicode MS" w:hAnsi="Arial" w:cs="Arial"/>
                <w:sz w:val="18"/>
                <w:szCs w:val="18"/>
              </w:rPr>
              <w:t>A related person of the Company’s director is a major shareholder</w:t>
            </w:r>
          </w:p>
        </w:tc>
      </w:tr>
    </w:tbl>
    <w:p w14:paraId="46D2AD82" w14:textId="77777777" w:rsidR="00D34C0E" w:rsidRDefault="00D34C0E" w:rsidP="005C7D7A">
      <w:pPr>
        <w:spacing w:line="320" w:lineRule="exact"/>
        <w:ind w:left="720" w:right="43" w:hanging="90"/>
        <w:jc w:val="both"/>
        <w:rPr>
          <w:rFonts w:ascii="Arial" w:eastAsia="Arial Unicode MS" w:hAnsi="Arial" w:cs="Arial"/>
          <w:i/>
          <w:iCs/>
          <w:sz w:val="16"/>
          <w:szCs w:val="16"/>
        </w:rPr>
      </w:pPr>
      <w:r w:rsidRPr="005C7D7A">
        <w:rPr>
          <w:rFonts w:ascii="Arial" w:eastAsia="Arial Unicode MS" w:hAnsi="Arial" w:cs="Arial"/>
          <w:i/>
          <w:iCs/>
          <w:sz w:val="16"/>
          <w:szCs w:val="16"/>
          <w:vertAlign w:val="superscript"/>
        </w:rPr>
        <w:t>(1)</w:t>
      </w:r>
      <w:r w:rsidRPr="00404250">
        <w:rPr>
          <w:rFonts w:ascii="Arial" w:eastAsia="Arial Unicode MS" w:hAnsi="Arial" w:cs="Arial"/>
          <w:i/>
          <w:iCs/>
          <w:sz w:val="16"/>
          <w:szCs w:val="16"/>
        </w:rPr>
        <w:tab/>
        <w:t xml:space="preserve">Since </w:t>
      </w:r>
      <w:r>
        <w:rPr>
          <w:rFonts w:ascii="Arial" w:eastAsia="Arial Unicode MS" w:hAnsi="Arial" w:cs="Arial"/>
          <w:i/>
          <w:iCs/>
          <w:sz w:val="16"/>
          <w:szCs w:val="16"/>
        </w:rPr>
        <w:t>October</w:t>
      </w:r>
      <w:r w:rsidRPr="00404250">
        <w:rPr>
          <w:rFonts w:ascii="Arial" w:eastAsia="Arial Unicode MS" w:hAnsi="Arial" w:cs="Arial"/>
          <w:i/>
          <w:iCs/>
          <w:sz w:val="16"/>
          <w:szCs w:val="16"/>
        </w:rPr>
        <w:t xml:space="preserve"> 202</w:t>
      </w:r>
      <w:r>
        <w:rPr>
          <w:rFonts w:ascii="Arial" w:eastAsia="Arial Unicode MS" w:hAnsi="Arial" w:cs="Arial"/>
          <w:i/>
          <w:iCs/>
          <w:sz w:val="16"/>
          <w:szCs w:val="16"/>
        </w:rPr>
        <w:t xml:space="preserve">1, it is </w:t>
      </w:r>
      <w:r w:rsidRPr="00404250">
        <w:rPr>
          <w:rFonts w:ascii="Arial" w:eastAsia="Arial Unicode MS" w:hAnsi="Arial" w:cs="Arial"/>
          <w:i/>
          <w:iCs/>
          <w:sz w:val="16"/>
          <w:szCs w:val="16"/>
        </w:rPr>
        <w:t>not</w:t>
      </w:r>
      <w:r>
        <w:rPr>
          <w:rFonts w:ascii="Arial" w:eastAsia="Arial Unicode MS" w:hAnsi="Arial" w:cs="Arial"/>
          <w:i/>
          <w:iCs/>
          <w:sz w:val="16"/>
          <w:szCs w:val="16"/>
        </w:rPr>
        <w:t xml:space="preserve"> a</w:t>
      </w:r>
      <w:r w:rsidRPr="00404250">
        <w:rPr>
          <w:rFonts w:ascii="Arial" w:eastAsia="Arial Unicode MS" w:hAnsi="Arial" w:cs="Arial"/>
          <w:i/>
          <w:iCs/>
          <w:sz w:val="16"/>
          <w:szCs w:val="16"/>
        </w:rPr>
        <w:t xml:space="preserve"> related party</w:t>
      </w:r>
      <w:r>
        <w:rPr>
          <w:rFonts w:ascii="Arial" w:eastAsia="Arial Unicode MS" w:hAnsi="Arial" w:cs="Arial"/>
          <w:i/>
          <w:iCs/>
          <w:sz w:val="16"/>
          <w:szCs w:val="16"/>
        </w:rPr>
        <w:t>.</w:t>
      </w:r>
    </w:p>
    <w:p w14:paraId="1B5729B9" w14:textId="77777777" w:rsidR="00D34C0E" w:rsidRPr="00404250" w:rsidRDefault="00D34C0E" w:rsidP="005C7D7A">
      <w:pPr>
        <w:spacing w:line="320" w:lineRule="exact"/>
        <w:ind w:left="720" w:right="43" w:hanging="90"/>
        <w:jc w:val="both"/>
        <w:rPr>
          <w:rFonts w:ascii="Arial" w:eastAsia="Arial Unicode MS" w:hAnsi="Arial" w:cs="Arial"/>
          <w:i/>
          <w:iCs/>
          <w:sz w:val="16"/>
          <w:szCs w:val="16"/>
        </w:rPr>
      </w:pPr>
      <w:r w:rsidRPr="005C7D7A">
        <w:rPr>
          <w:rFonts w:ascii="Arial" w:eastAsia="Arial Unicode MS" w:hAnsi="Arial" w:cs="Arial"/>
          <w:i/>
          <w:iCs/>
          <w:sz w:val="16"/>
          <w:szCs w:val="16"/>
          <w:vertAlign w:val="superscript"/>
        </w:rPr>
        <w:t>(2)</w:t>
      </w:r>
      <w:r w:rsidRPr="00404250">
        <w:rPr>
          <w:rFonts w:ascii="Arial" w:eastAsia="Arial Unicode MS" w:hAnsi="Arial" w:cs="Arial"/>
          <w:i/>
          <w:iCs/>
          <w:sz w:val="16"/>
          <w:szCs w:val="16"/>
        </w:rPr>
        <w:tab/>
        <w:t xml:space="preserve">Since </w:t>
      </w:r>
      <w:r>
        <w:rPr>
          <w:rFonts w:ascii="Arial" w:eastAsia="Arial Unicode MS" w:hAnsi="Arial" w:cs="Arial"/>
          <w:i/>
          <w:iCs/>
          <w:sz w:val="16"/>
          <w:szCs w:val="16"/>
        </w:rPr>
        <w:t>January</w:t>
      </w:r>
      <w:r w:rsidRPr="00404250">
        <w:rPr>
          <w:rFonts w:ascii="Arial" w:eastAsia="Arial Unicode MS" w:hAnsi="Arial" w:cs="Arial"/>
          <w:i/>
          <w:iCs/>
          <w:sz w:val="16"/>
          <w:szCs w:val="16"/>
        </w:rPr>
        <w:t xml:space="preserve"> 202</w:t>
      </w:r>
      <w:r>
        <w:rPr>
          <w:rFonts w:ascii="Arial" w:eastAsia="Arial Unicode MS" w:hAnsi="Arial" w:cs="Arial"/>
          <w:i/>
          <w:iCs/>
          <w:sz w:val="16"/>
          <w:szCs w:val="16"/>
        </w:rPr>
        <w:t xml:space="preserve">2, it is </w:t>
      </w:r>
      <w:r w:rsidRPr="00404250">
        <w:rPr>
          <w:rFonts w:ascii="Arial" w:eastAsia="Arial Unicode MS" w:hAnsi="Arial" w:cs="Arial"/>
          <w:i/>
          <w:iCs/>
          <w:sz w:val="16"/>
          <w:szCs w:val="16"/>
        </w:rPr>
        <w:t>not</w:t>
      </w:r>
      <w:r>
        <w:rPr>
          <w:rFonts w:ascii="Arial" w:eastAsia="Arial Unicode MS" w:hAnsi="Arial" w:cs="Arial"/>
          <w:i/>
          <w:iCs/>
          <w:sz w:val="16"/>
          <w:szCs w:val="16"/>
        </w:rPr>
        <w:t xml:space="preserve"> a</w:t>
      </w:r>
      <w:r w:rsidRPr="00404250">
        <w:rPr>
          <w:rFonts w:ascii="Arial" w:eastAsia="Arial Unicode MS" w:hAnsi="Arial" w:cs="Arial"/>
          <w:i/>
          <w:iCs/>
          <w:sz w:val="16"/>
          <w:szCs w:val="16"/>
        </w:rPr>
        <w:t xml:space="preserve"> related party</w:t>
      </w:r>
      <w:r>
        <w:rPr>
          <w:rFonts w:ascii="Arial" w:eastAsia="Arial Unicode MS" w:hAnsi="Arial" w:cs="Arial"/>
          <w:i/>
          <w:iCs/>
          <w:sz w:val="16"/>
          <w:szCs w:val="16"/>
        </w:rPr>
        <w:t>.</w:t>
      </w:r>
    </w:p>
    <w:p w14:paraId="1C0A0C8F" w14:textId="6A5E2978" w:rsidR="00321C35" w:rsidRPr="00404250" w:rsidRDefault="00106AFA" w:rsidP="00A74FAA">
      <w:pPr>
        <w:tabs>
          <w:tab w:val="left" w:pos="720"/>
          <w:tab w:val="left" w:pos="2160"/>
        </w:tabs>
        <w:spacing w:before="120" w:after="120" w:line="360" w:lineRule="exact"/>
        <w:ind w:left="547" w:right="43" w:hanging="547"/>
        <w:jc w:val="both"/>
        <w:rPr>
          <w:rFonts w:ascii="Arial" w:eastAsia="Arial Unicode MS" w:hAnsi="Arial" w:cs="Arial"/>
          <w:b/>
          <w:bCs/>
          <w:sz w:val="22"/>
          <w:szCs w:val="22"/>
        </w:rPr>
      </w:pPr>
      <w:r w:rsidRPr="00404250">
        <w:rPr>
          <w:rFonts w:ascii="Arial" w:eastAsia="Arial Unicode MS" w:hAnsi="Arial" w:cs="Arial"/>
          <w:b/>
          <w:bCs/>
          <w:sz w:val="22"/>
          <w:szCs w:val="22"/>
        </w:rPr>
        <w:br w:type="page"/>
      </w:r>
      <w:r w:rsidR="00E0521E" w:rsidRPr="00404250">
        <w:rPr>
          <w:rFonts w:ascii="Arial" w:eastAsia="Arial Unicode MS" w:hAnsi="Arial" w:cs="Arial"/>
          <w:b/>
          <w:bCs/>
          <w:sz w:val="22"/>
          <w:szCs w:val="22"/>
        </w:rPr>
        <w:lastRenderedPageBreak/>
        <w:t>3</w:t>
      </w:r>
      <w:r w:rsidR="007616E0">
        <w:rPr>
          <w:rFonts w:ascii="Arial" w:eastAsia="Arial Unicode MS" w:hAnsi="Arial" w:cs="Arial"/>
          <w:b/>
          <w:bCs/>
          <w:sz w:val="22"/>
          <w:szCs w:val="22"/>
        </w:rPr>
        <w:t>3</w:t>
      </w:r>
      <w:r w:rsidR="00321C35" w:rsidRPr="00404250">
        <w:rPr>
          <w:rFonts w:ascii="Arial" w:eastAsia="Arial Unicode MS" w:hAnsi="Arial" w:cs="Arial"/>
          <w:b/>
          <w:bCs/>
          <w:sz w:val="22"/>
          <w:szCs w:val="22"/>
        </w:rPr>
        <w:t>.2</w:t>
      </w:r>
      <w:r w:rsidR="00321C35" w:rsidRPr="00404250">
        <w:rPr>
          <w:rFonts w:ascii="Arial" w:eastAsia="Arial Unicode MS" w:hAnsi="Arial" w:cs="Arial"/>
          <w:b/>
          <w:bCs/>
          <w:sz w:val="22"/>
          <w:szCs w:val="22"/>
        </w:rPr>
        <w:tab/>
        <w:t>Significant related party transaction</w:t>
      </w:r>
      <w:r w:rsidR="000F4330" w:rsidRPr="00404250">
        <w:rPr>
          <w:rFonts w:ascii="Arial" w:eastAsia="Arial Unicode MS" w:hAnsi="Arial" w:cs="Arial"/>
          <w:b/>
          <w:bCs/>
          <w:sz w:val="22"/>
          <w:szCs w:val="22"/>
        </w:rPr>
        <w:t>s</w:t>
      </w:r>
    </w:p>
    <w:p w14:paraId="48908046" w14:textId="0745CB27" w:rsidR="00321C35" w:rsidRPr="00404250" w:rsidRDefault="00321C35" w:rsidP="00A74FAA">
      <w:pPr>
        <w:tabs>
          <w:tab w:val="left" w:pos="720"/>
          <w:tab w:val="left" w:pos="2160"/>
        </w:tabs>
        <w:spacing w:before="120" w:after="120" w:line="360" w:lineRule="exact"/>
        <w:ind w:left="547" w:right="43"/>
        <w:jc w:val="both"/>
        <w:rPr>
          <w:rFonts w:ascii="Arial" w:hAnsi="Arial" w:cs="Arial"/>
          <w:sz w:val="16"/>
          <w:szCs w:val="16"/>
        </w:rPr>
      </w:pPr>
      <w:r w:rsidRPr="00404250">
        <w:rPr>
          <w:rFonts w:ascii="Arial" w:eastAsia="Arial Unicode MS" w:hAnsi="Arial" w:cs="Arial"/>
          <w:sz w:val="22"/>
          <w:szCs w:val="22"/>
        </w:rPr>
        <w:t xml:space="preserve">During the </w:t>
      </w:r>
      <w:r w:rsidR="007807C2" w:rsidRPr="00404250">
        <w:rPr>
          <w:rFonts w:ascii="Arial" w:eastAsia="Arial Unicode MS" w:hAnsi="Arial" w:cs="Arial"/>
          <w:sz w:val="22"/>
          <w:szCs w:val="22"/>
        </w:rPr>
        <w:t>year</w:t>
      </w:r>
      <w:r w:rsidR="00EA1F5B" w:rsidRPr="00404250">
        <w:rPr>
          <w:rFonts w:ascii="Arial" w:eastAsia="Arial Unicode MS" w:hAnsi="Arial" w:cs="Arial"/>
          <w:sz w:val="22"/>
          <w:szCs w:val="22"/>
        </w:rPr>
        <w:t>s</w:t>
      </w:r>
      <w:r w:rsidR="00D643C0" w:rsidRPr="00404250">
        <w:rPr>
          <w:rFonts w:ascii="Arial" w:eastAsia="Arial Unicode MS" w:hAnsi="Arial" w:cs="Arial"/>
          <w:sz w:val="22"/>
          <w:szCs w:val="22"/>
        </w:rPr>
        <w:t xml:space="preserve"> ended </w:t>
      </w:r>
      <w:r w:rsidR="007807C2" w:rsidRPr="00404250">
        <w:rPr>
          <w:rFonts w:ascii="Arial" w:eastAsia="Arial Unicode MS" w:hAnsi="Arial" w:cs="Arial"/>
          <w:sz w:val="22"/>
          <w:szCs w:val="22"/>
        </w:rPr>
        <w:t xml:space="preserve">31 December </w:t>
      </w:r>
      <w:r w:rsidR="00DE4AC1">
        <w:rPr>
          <w:rFonts w:ascii="Arial" w:eastAsia="Arial Unicode MS" w:hAnsi="Arial" w:cs="Arial"/>
          <w:sz w:val="22"/>
          <w:szCs w:val="22"/>
        </w:rPr>
        <w:t>2022</w:t>
      </w:r>
      <w:r w:rsidRPr="00404250">
        <w:rPr>
          <w:rFonts w:ascii="Arial" w:eastAsia="Arial Unicode MS" w:hAnsi="Arial" w:cs="Arial"/>
          <w:sz w:val="22"/>
          <w:szCs w:val="22"/>
        </w:rPr>
        <w:t xml:space="preserve"> and </w:t>
      </w:r>
      <w:r w:rsidR="00DE4AC1">
        <w:rPr>
          <w:rFonts w:ascii="Arial" w:eastAsia="Arial Unicode MS" w:hAnsi="Arial" w:cs="Arial"/>
          <w:sz w:val="22"/>
          <w:szCs w:val="22"/>
        </w:rPr>
        <w:t>2021</w:t>
      </w:r>
      <w:r w:rsidRPr="00404250">
        <w:rPr>
          <w:rFonts w:ascii="Arial" w:eastAsia="Arial Unicode MS" w:hAnsi="Arial" w:cs="Arial"/>
          <w:sz w:val="22"/>
          <w:szCs w:val="22"/>
        </w:rPr>
        <w:t>, the Company had significant business transactions with related parties.</w:t>
      </w:r>
      <w:r w:rsidRPr="00404250">
        <w:rPr>
          <w:rFonts w:ascii="Arial" w:hAnsi="Arial" w:cs="Arial"/>
          <w:sz w:val="22"/>
          <w:szCs w:val="22"/>
        </w:rPr>
        <w:t xml:space="preserve"> Such transactions, which are </w:t>
      </w:r>
      <w:proofErr w:type="spellStart"/>
      <w:r w:rsidRPr="00404250">
        <w:rPr>
          <w:rFonts w:ascii="Arial" w:hAnsi="Arial" w:cs="Arial"/>
          <w:sz w:val="22"/>
          <w:szCs w:val="22"/>
        </w:rPr>
        <w:t>summarised</w:t>
      </w:r>
      <w:proofErr w:type="spellEnd"/>
      <w:r w:rsidRPr="00404250">
        <w:rPr>
          <w:rFonts w:ascii="Arial" w:hAnsi="Arial" w:cs="Arial"/>
          <w:sz w:val="22"/>
          <w:szCs w:val="22"/>
        </w:rPr>
        <w:t xml:space="preserve"> below, arose in the ordinary course of </w:t>
      </w:r>
      <w:proofErr w:type="gramStart"/>
      <w:r w:rsidRPr="00404250">
        <w:rPr>
          <w:rFonts w:ascii="Arial" w:hAnsi="Arial" w:cs="Arial"/>
          <w:sz w:val="22"/>
          <w:szCs w:val="22"/>
        </w:rPr>
        <w:t>business</w:t>
      </w:r>
      <w:proofErr w:type="gramEnd"/>
      <w:r w:rsidRPr="00404250">
        <w:rPr>
          <w:rFonts w:ascii="Arial" w:hAnsi="Arial" w:cs="Arial"/>
          <w:sz w:val="22"/>
          <w:szCs w:val="22"/>
        </w:rPr>
        <w:t xml:space="preserve"> and were concluded on commercial terms and bases agreed upon between the Company and those related parties.</w:t>
      </w:r>
    </w:p>
    <w:p w14:paraId="6A95CB5A" w14:textId="77777777" w:rsidR="00106AFA" w:rsidRPr="00404250" w:rsidRDefault="00106AFA" w:rsidP="00500A5B">
      <w:pPr>
        <w:spacing w:line="340" w:lineRule="exact"/>
        <w:ind w:left="907" w:right="-7" w:hanging="907"/>
        <w:jc w:val="right"/>
        <w:rPr>
          <w:rFonts w:ascii="Arial" w:eastAsia="Arial Unicode MS" w:hAnsi="Arial" w:cs="Arial"/>
          <w:sz w:val="16"/>
          <w:szCs w:val="16"/>
        </w:rPr>
      </w:pPr>
      <w:r w:rsidRPr="00404250">
        <w:rPr>
          <w:rFonts w:ascii="Arial" w:eastAsia="Arial Unicode MS" w:hAnsi="Arial" w:cs="Arial"/>
          <w:sz w:val="16"/>
          <w:szCs w:val="16"/>
        </w:rPr>
        <w:t>(Unit: Baht)</w:t>
      </w:r>
    </w:p>
    <w:tbl>
      <w:tblPr>
        <w:tblW w:w="9114" w:type="dxa"/>
        <w:tblInd w:w="534" w:type="dxa"/>
        <w:tblLayout w:type="fixed"/>
        <w:tblLook w:val="0000" w:firstRow="0" w:lastRow="0" w:firstColumn="0" w:lastColumn="0" w:noHBand="0" w:noVBand="0"/>
      </w:tblPr>
      <w:tblGrid>
        <w:gridCol w:w="3354"/>
        <w:gridCol w:w="1170"/>
        <w:gridCol w:w="1170"/>
        <w:gridCol w:w="3420"/>
      </w:tblGrid>
      <w:tr w:rsidR="00106AFA" w:rsidRPr="00404250" w14:paraId="743964B4" w14:textId="77777777" w:rsidTr="00535823">
        <w:trPr>
          <w:trHeight w:val="312"/>
        </w:trPr>
        <w:tc>
          <w:tcPr>
            <w:tcW w:w="3354" w:type="dxa"/>
          </w:tcPr>
          <w:p w14:paraId="728D5DC2" w14:textId="77777777" w:rsidR="00106AFA" w:rsidRPr="00404250" w:rsidRDefault="00106AFA" w:rsidP="00AF675D">
            <w:pPr>
              <w:spacing w:line="340" w:lineRule="exact"/>
              <w:jc w:val="both"/>
              <w:rPr>
                <w:rFonts w:ascii="Arial" w:hAnsi="Arial" w:cs="Arial"/>
                <w:sz w:val="16"/>
                <w:szCs w:val="16"/>
              </w:rPr>
            </w:pPr>
          </w:p>
        </w:tc>
        <w:tc>
          <w:tcPr>
            <w:tcW w:w="2340" w:type="dxa"/>
            <w:gridSpan w:val="2"/>
            <w:vAlign w:val="bottom"/>
          </w:tcPr>
          <w:p w14:paraId="3452C56D" w14:textId="77777777" w:rsidR="00106AFA" w:rsidRPr="00404250" w:rsidRDefault="00106AFA" w:rsidP="00AF675D">
            <w:pPr>
              <w:pBdr>
                <w:bottom w:val="single" w:sz="6" w:space="1" w:color="auto"/>
              </w:pBdr>
              <w:spacing w:line="340" w:lineRule="exact"/>
              <w:ind w:left="-18" w:right="-18"/>
              <w:jc w:val="center"/>
              <w:rPr>
                <w:rFonts w:ascii="Arial" w:hAnsi="Arial" w:cs="Arial"/>
                <w:sz w:val="16"/>
                <w:szCs w:val="16"/>
              </w:rPr>
            </w:pPr>
            <w:r w:rsidRPr="00404250">
              <w:rPr>
                <w:rFonts w:ascii="Arial" w:hAnsi="Arial" w:cs="Arial"/>
                <w:sz w:val="16"/>
                <w:szCs w:val="16"/>
              </w:rPr>
              <w:t>For the years ended                      31 December</w:t>
            </w:r>
          </w:p>
        </w:tc>
        <w:tc>
          <w:tcPr>
            <w:tcW w:w="3420" w:type="dxa"/>
            <w:vAlign w:val="bottom"/>
          </w:tcPr>
          <w:p w14:paraId="666CBA71" w14:textId="77777777" w:rsidR="00106AFA" w:rsidRPr="00404250" w:rsidRDefault="00106AFA" w:rsidP="00AF675D">
            <w:pPr>
              <w:spacing w:line="340" w:lineRule="exact"/>
              <w:jc w:val="center"/>
              <w:rPr>
                <w:rFonts w:ascii="Arial" w:hAnsi="Arial" w:cs="Arial"/>
                <w:sz w:val="16"/>
                <w:szCs w:val="16"/>
              </w:rPr>
            </w:pPr>
          </w:p>
        </w:tc>
      </w:tr>
      <w:tr w:rsidR="00EC7642" w:rsidRPr="00404250" w14:paraId="4FCD1707" w14:textId="77777777" w:rsidTr="00535823">
        <w:trPr>
          <w:trHeight w:val="312"/>
        </w:trPr>
        <w:tc>
          <w:tcPr>
            <w:tcW w:w="3354" w:type="dxa"/>
          </w:tcPr>
          <w:p w14:paraId="58D93D8F" w14:textId="77777777" w:rsidR="00EC7642" w:rsidRPr="00404250" w:rsidRDefault="00EC7642" w:rsidP="00EC7642">
            <w:pPr>
              <w:spacing w:line="340" w:lineRule="exact"/>
              <w:jc w:val="both"/>
              <w:rPr>
                <w:rFonts w:ascii="Arial" w:hAnsi="Arial" w:cs="Arial"/>
                <w:sz w:val="16"/>
                <w:szCs w:val="16"/>
              </w:rPr>
            </w:pPr>
          </w:p>
        </w:tc>
        <w:tc>
          <w:tcPr>
            <w:tcW w:w="1170" w:type="dxa"/>
            <w:vAlign w:val="bottom"/>
          </w:tcPr>
          <w:p w14:paraId="211B6DA5" w14:textId="3DBE7183" w:rsidR="00EC7642" w:rsidRPr="00404250" w:rsidRDefault="00DE4AC1" w:rsidP="00EC7642">
            <w:pPr>
              <w:pBdr>
                <w:bottom w:val="single" w:sz="6" w:space="1" w:color="auto"/>
              </w:pBdr>
              <w:spacing w:line="340" w:lineRule="exact"/>
              <w:ind w:left="-18" w:right="-18"/>
              <w:jc w:val="center"/>
              <w:rPr>
                <w:rFonts w:ascii="Arial" w:hAnsi="Arial" w:cs="Arial"/>
                <w:sz w:val="16"/>
                <w:szCs w:val="16"/>
              </w:rPr>
            </w:pPr>
            <w:r>
              <w:rPr>
                <w:rFonts w:ascii="Arial" w:hAnsi="Arial" w:cs="Arial"/>
                <w:sz w:val="16"/>
                <w:szCs w:val="16"/>
              </w:rPr>
              <w:t>2022</w:t>
            </w:r>
          </w:p>
        </w:tc>
        <w:tc>
          <w:tcPr>
            <w:tcW w:w="1170" w:type="dxa"/>
            <w:vAlign w:val="bottom"/>
          </w:tcPr>
          <w:p w14:paraId="344A0C7D" w14:textId="6357ABCD" w:rsidR="00EC7642" w:rsidRPr="00404250" w:rsidRDefault="00DE4AC1" w:rsidP="00EC7642">
            <w:pPr>
              <w:pBdr>
                <w:bottom w:val="single" w:sz="6" w:space="1" w:color="auto"/>
              </w:pBdr>
              <w:spacing w:line="340" w:lineRule="exact"/>
              <w:ind w:left="-18" w:right="-18"/>
              <w:jc w:val="center"/>
              <w:rPr>
                <w:rFonts w:ascii="Arial" w:hAnsi="Arial" w:cs="Arial"/>
                <w:sz w:val="16"/>
                <w:szCs w:val="16"/>
              </w:rPr>
            </w:pPr>
            <w:r>
              <w:rPr>
                <w:rFonts w:ascii="Arial" w:hAnsi="Arial" w:cs="Arial"/>
                <w:sz w:val="16"/>
                <w:szCs w:val="16"/>
              </w:rPr>
              <w:t>2021</w:t>
            </w:r>
          </w:p>
        </w:tc>
        <w:tc>
          <w:tcPr>
            <w:tcW w:w="3420" w:type="dxa"/>
            <w:vAlign w:val="bottom"/>
          </w:tcPr>
          <w:p w14:paraId="17CDDE12" w14:textId="77777777" w:rsidR="00EC7642" w:rsidRPr="00404250" w:rsidRDefault="00EC7642" w:rsidP="00EC7642">
            <w:pPr>
              <w:pBdr>
                <w:bottom w:val="single" w:sz="6" w:space="1" w:color="auto"/>
              </w:pBdr>
              <w:spacing w:line="340" w:lineRule="exact"/>
              <w:jc w:val="center"/>
              <w:rPr>
                <w:rFonts w:ascii="Arial" w:hAnsi="Arial" w:cs="Arial"/>
                <w:sz w:val="16"/>
                <w:szCs w:val="16"/>
              </w:rPr>
            </w:pPr>
            <w:r w:rsidRPr="00404250">
              <w:rPr>
                <w:rFonts w:ascii="Arial" w:hAnsi="Arial" w:cs="Arial"/>
                <w:sz w:val="16"/>
                <w:szCs w:val="16"/>
              </w:rPr>
              <w:t>Pricing policy</w:t>
            </w:r>
          </w:p>
        </w:tc>
      </w:tr>
      <w:tr w:rsidR="00EC7642" w:rsidRPr="00404250" w14:paraId="14736FF5" w14:textId="77777777" w:rsidTr="000E2F65">
        <w:trPr>
          <w:trHeight w:val="312"/>
        </w:trPr>
        <w:tc>
          <w:tcPr>
            <w:tcW w:w="3354" w:type="dxa"/>
            <w:shd w:val="clear" w:color="auto" w:fill="auto"/>
          </w:tcPr>
          <w:p w14:paraId="09F9541E" w14:textId="77777777" w:rsidR="00EC7642" w:rsidRPr="00404250" w:rsidRDefault="00EC7642" w:rsidP="00EC7642">
            <w:pPr>
              <w:spacing w:line="340" w:lineRule="exact"/>
              <w:rPr>
                <w:rFonts w:ascii="Arial" w:eastAsia="Arial Unicode MS" w:hAnsi="Arial" w:cs="Arial"/>
                <w:sz w:val="16"/>
                <w:szCs w:val="16"/>
              </w:rPr>
            </w:pPr>
            <w:r w:rsidRPr="00404250">
              <w:rPr>
                <w:rFonts w:ascii="Arial" w:eastAsia="Arial Unicode MS" w:hAnsi="Arial" w:cs="Arial"/>
                <w:b/>
                <w:bCs/>
                <w:sz w:val="16"/>
                <w:szCs w:val="16"/>
              </w:rPr>
              <w:t>Transactions</w:t>
            </w:r>
            <w:r w:rsidRPr="00404250">
              <w:rPr>
                <w:rFonts w:ascii="Arial" w:hAnsi="Arial" w:cs="Arial"/>
                <w:b/>
                <w:bCs/>
                <w:sz w:val="16"/>
                <w:szCs w:val="16"/>
              </w:rPr>
              <w:t xml:space="preserve"> with associated companies</w:t>
            </w:r>
          </w:p>
        </w:tc>
        <w:tc>
          <w:tcPr>
            <w:tcW w:w="1170" w:type="dxa"/>
          </w:tcPr>
          <w:p w14:paraId="3D1CBDF1" w14:textId="77777777" w:rsidR="00EC7642" w:rsidRPr="00404250" w:rsidRDefault="00EC7642" w:rsidP="002243A0">
            <w:pPr>
              <w:tabs>
                <w:tab w:val="decimal" w:pos="882"/>
              </w:tabs>
              <w:spacing w:line="340" w:lineRule="exact"/>
              <w:rPr>
                <w:rFonts w:ascii="Arial" w:hAnsi="Arial" w:cs="Arial"/>
                <w:sz w:val="16"/>
                <w:szCs w:val="16"/>
              </w:rPr>
            </w:pPr>
          </w:p>
        </w:tc>
        <w:tc>
          <w:tcPr>
            <w:tcW w:w="1170" w:type="dxa"/>
          </w:tcPr>
          <w:p w14:paraId="12AFA57D" w14:textId="77777777" w:rsidR="00EC7642" w:rsidRPr="00404250" w:rsidRDefault="00EC7642" w:rsidP="00EC7642">
            <w:pPr>
              <w:tabs>
                <w:tab w:val="decimal" w:pos="882"/>
              </w:tabs>
              <w:spacing w:line="340" w:lineRule="exact"/>
              <w:ind w:left="-108"/>
              <w:rPr>
                <w:rFonts w:ascii="Arial" w:hAnsi="Arial" w:cs="Arial"/>
                <w:sz w:val="16"/>
                <w:szCs w:val="16"/>
              </w:rPr>
            </w:pPr>
          </w:p>
        </w:tc>
        <w:tc>
          <w:tcPr>
            <w:tcW w:w="3420" w:type="dxa"/>
            <w:shd w:val="clear" w:color="auto" w:fill="auto"/>
          </w:tcPr>
          <w:p w14:paraId="776C6534" w14:textId="77777777" w:rsidR="00EC7642" w:rsidRPr="00404250" w:rsidRDefault="00EC7642" w:rsidP="00EC7642">
            <w:pPr>
              <w:spacing w:line="340" w:lineRule="exact"/>
              <w:ind w:left="175" w:hanging="175"/>
              <w:rPr>
                <w:rFonts w:ascii="Arial" w:eastAsia="Arial Unicode MS" w:hAnsi="Arial" w:cs="Arial"/>
                <w:sz w:val="16"/>
                <w:szCs w:val="16"/>
              </w:rPr>
            </w:pPr>
          </w:p>
        </w:tc>
      </w:tr>
      <w:tr w:rsidR="009B062E" w:rsidRPr="00404250" w14:paraId="41A4D79F" w14:textId="77777777" w:rsidTr="000E2F65">
        <w:trPr>
          <w:trHeight w:val="312"/>
        </w:trPr>
        <w:tc>
          <w:tcPr>
            <w:tcW w:w="3354" w:type="dxa"/>
            <w:shd w:val="clear" w:color="auto" w:fill="auto"/>
          </w:tcPr>
          <w:p w14:paraId="2B9ACB6B" w14:textId="77777777" w:rsidR="009B062E" w:rsidRPr="00404250" w:rsidRDefault="009B062E" w:rsidP="009B062E">
            <w:pPr>
              <w:spacing w:line="340" w:lineRule="exact"/>
              <w:rPr>
                <w:rFonts w:ascii="Arial" w:eastAsia="Arial Unicode MS" w:hAnsi="Arial" w:cs="Arial"/>
                <w:sz w:val="16"/>
                <w:szCs w:val="16"/>
              </w:rPr>
            </w:pPr>
            <w:r w:rsidRPr="00404250">
              <w:rPr>
                <w:rFonts w:ascii="Arial" w:eastAsia="Arial Unicode MS" w:hAnsi="Arial" w:cs="Arial"/>
                <w:sz w:val="16"/>
                <w:szCs w:val="16"/>
              </w:rPr>
              <w:t>Reinsurance premium written</w:t>
            </w:r>
          </w:p>
        </w:tc>
        <w:tc>
          <w:tcPr>
            <w:tcW w:w="1170" w:type="dxa"/>
          </w:tcPr>
          <w:p w14:paraId="6C7A914C" w14:textId="5B4FA9B8" w:rsidR="009B062E" w:rsidRPr="00404250" w:rsidRDefault="009B062E" w:rsidP="009B062E">
            <w:pPr>
              <w:tabs>
                <w:tab w:val="decimal" w:pos="886"/>
              </w:tabs>
              <w:spacing w:line="340" w:lineRule="exact"/>
              <w:rPr>
                <w:rFonts w:ascii="Arial" w:hAnsi="Arial" w:cs="Arial"/>
                <w:sz w:val="16"/>
                <w:szCs w:val="16"/>
              </w:rPr>
            </w:pPr>
            <w:r w:rsidRPr="009B062E">
              <w:rPr>
                <w:rFonts w:ascii="Arial" w:hAnsi="Arial" w:cs="Arial" w:hint="cs"/>
                <w:sz w:val="16"/>
                <w:szCs w:val="16"/>
              </w:rPr>
              <w:t>2,510,179</w:t>
            </w:r>
          </w:p>
        </w:tc>
        <w:tc>
          <w:tcPr>
            <w:tcW w:w="1170" w:type="dxa"/>
          </w:tcPr>
          <w:p w14:paraId="3525111D" w14:textId="7F1CF4D5" w:rsidR="009B062E" w:rsidRPr="00404250" w:rsidRDefault="009B062E" w:rsidP="009B062E">
            <w:pPr>
              <w:tabs>
                <w:tab w:val="decimal" w:pos="882"/>
              </w:tabs>
              <w:spacing w:line="340" w:lineRule="exact"/>
              <w:ind w:left="-108"/>
              <w:rPr>
                <w:rFonts w:ascii="Arial" w:hAnsi="Arial" w:cs="Arial"/>
                <w:sz w:val="16"/>
                <w:szCs w:val="16"/>
              </w:rPr>
            </w:pPr>
            <w:r w:rsidRPr="00B44FC4">
              <w:rPr>
                <w:rFonts w:ascii="Arial" w:hAnsi="Arial" w:cs="Arial"/>
                <w:sz w:val="16"/>
                <w:szCs w:val="16"/>
              </w:rPr>
              <w:t xml:space="preserve">3,031,330 </w:t>
            </w:r>
          </w:p>
        </w:tc>
        <w:tc>
          <w:tcPr>
            <w:tcW w:w="3420" w:type="dxa"/>
            <w:shd w:val="clear" w:color="auto" w:fill="auto"/>
          </w:tcPr>
          <w:p w14:paraId="6A0E4CCA" w14:textId="7C9EFC9D" w:rsidR="009B062E" w:rsidRPr="00404250" w:rsidRDefault="009B062E" w:rsidP="009B062E">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insurance and the reinsurance contracts</w:t>
            </w:r>
          </w:p>
        </w:tc>
      </w:tr>
      <w:tr w:rsidR="009B062E" w:rsidRPr="00404250" w14:paraId="057E3252" w14:textId="77777777" w:rsidTr="000E2F65">
        <w:trPr>
          <w:trHeight w:val="312"/>
        </w:trPr>
        <w:tc>
          <w:tcPr>
            <w:tcW w:w="3354" w:type="dxa"/>
            <w:shd w:val="clear" w:color="auto" w:fill="auto"/>
          </w:tcPr>
          <w:p w14:paraId="6BF0BA5D" w14:textId="77777777" w:rsidR="009B062E" w:rsidRPr="00404250" w:rsidRDefault="009B062E" w:rsidP="009B062E">
            <w:pPr>
              <w:spacing w:line="340" w:lineRule="exact"/>
              <w:ind w:left="186" w:right="-108" w:hanging="186"/>
              <w:rPr>
                <w:rFonts w:ascii="Arial" w:eastAsia="Arial Unicode MS" w:hAnsi="Arial" w:cs="Arial"/>
                <w:sz w:val="16"/>
                <w:szCs w:val="16"/>
              </w:rPr>
            </w:pPr>
            <w:r w:rsidRPr="00404250">
              <w:rPr>
                <w:rFonts w:ascii="Arial" w:eastAsia="Arial Unicode MS" w:hAnsi="Arial" w:cs="Arial"/>
                <w:sz w:val="16"/>
                <w:szCs w:val="16"/>
              </w:rPr>
              <w:t>Commission</w:t>
            </w:r>
            <w:r w:rsidRPr="00404250">
              <w:rPr>
                <w:rFonts w:ascii="Arial" w:eastAsia="Arial Unicode MS" w:hAnsi="Arial" w:cs="Arial"/>
                <w:sz w:val="16"/>
                <w:szCs w:val="16"/>
                <w:cs/>
              </w:rPr>
              <w:t xml:space="preserve"> </w:t>
            </w:r>
            <w:r w:rsidRPr="00404250">
              <w:rPr>
                <w:rFonts w:ascii="Arial" w:eastAsia="Arial Unicode MS" w:hAnsi="Arial" w:cs="Arial"/>
                <w:sz w:val="16"/>
                <w:szCs w:val="16"/>
              </w:rPr>
              <w:t>paid to reinsurance</w:t>
            </w:r>
          </w:p>
        </w:tc>
        <w:tc>
          <w:tcPr>
            <w:tcW w:w="1170" w:type="dxa"/>
          </w:tcPr>
          <w:p w14:paraId="0D2A6631" w14:textId="1A2EEFE2" w:rsidR="009B062E" w:rsidRPr="00404250" w:rsidRDefault="009B062E" w:rsidP="009B062E">
            <w:pPr>
              <w:tabs>
                <w:tab w:val="decimal" w:pos="886"/>
              </w:tabs>
              <w:spacing w:line="340" w:lineRule="exact"/>
              <w:rPr>
                <w:rFonts w:ascii="Arial" w:hAnsi="Arial" w:cs="Arial"/>
                <w:sz w:val="16"/>
                <w:szCs w:val="16"/>
              </w:rPr>
            </w:pPr>
            <w:r w:rsidRPr="009B062E">
              <w:rPr>
                <w:rFonts w:ascii="Arial" w:hAnsi="Arial" w:cs="Arial" w:hint="cs"/>
                <w:sz w:val="16"/>
                <w:szCs w:val="16"/>
              </w:rPr>
              <w:t xml:space="preserve">503,840 </w:t>
            </w:r>
          </w:p>
        </w:tc>
        <w:tc>
          <w:tcPr>
            <w:tcW w:w="1170" w:type="dxa"/>
          </w:tcPr>
          <w:p w14:paraId="2E9F2890" w14:textId="14E996DA" w:rsidR="009B062E" w:rsidRPr="00404250" w:rsidRDefault="009B062E" w:rsidP="009B062E">
            <w:pPr>
              <w:tabs>
                <w:tab w:val="decimal" w:pos="882"/>
              </w:tabs>
              <w:spacing w:line="340" w:lineRule="exact"/>
              <w:ind w:left="-108"/>
              <w:rPr>
                <w:rFonts w:ascii="Arial" w:hAnsi="Arial" w:cs="Arial"/>
                <w:sz w:val="16"/>
                <w:szCs w:val="16"/>
              </w:rPr>
            </w:pPr>
            <w:r w:rsidRPr="00B44FC4">
              <w:rPr>
                <w:rFonts w:ascii="Arial" w:hAnsi="Arial" w:cs="Arial"/>
                <w:sz w:val="16"/>
                <w:szCs w:val="16"/>
              </w:rPr>
              <w:t>654,071</w:t>
            </w:r>
          </w:p>
        </w:tc>
        <w:tc>
          <w:tcPr>
            <w:tcW w:w="3420" w:type="dxa"/>
            <w:shd w:val="clear" w:color="auto" w:fill="auto"/>
          </w:tcPr>
          <w:p w14:paraId="2AE3F015" w14:textId="214D5103" w:rsidR="009B062E" w:rsidRPr="00404250" w:rsidRDefault="009B062E" w:rsidP="009B062E">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insurance and the reinsurance contracts</w:t>
            </w:r>
          </w:p>
        </w:tc>
      </w:tr>
      <w:tr w:rsidR="009B062E" w:rsidRPr="00404250" w14:paraId="18CDB54A" w14:textId="77777777" w:rsidTr="000E2F65">
        <w:trPr>
          <w:trHeight w:val="312"/>
        </w:trPr>
        <w:tc>
          <w:tcPr>
            <w:tcW w:w="3354" w:type="dxa"/>
            <w:shd w:val="clear" w:color="auto" w:fill="auto"/>
          </w:tcPr>
          <w:p w14:paraId="555D1B5A" w14:textId="77777777" w:rsidR="009B062E" w:rsidRPr="00404250" w:rsidRDefault="009B062E" w:rsidP="009B062E">
            <w:pPr>
              <w:spacing w:line="340" w:lineRule="exact"/>
              <w:rPr>
                <w:rFonts w:ascii="Arial" w:eastAsia="Arial Unicode MS" w:hAnsi="Arial" w:cs="Arial"/>
                <w:sz w:val="16"/>
                <w:szCs w:val="16"/>
              </w:rPr>
            </w:pPr>
            <w:r w:rsidRPr="00404250">
              <w:rPr>
                <w:rFonts w:ascii="Arial" w:eastAsia="Arial Unicode MS" w:hAnsi="Arial" w:cs="Arial"/>
                <w:b/>
                <w:bCs/>
                <w:sz w:val="16"/>
                <w:szCs w:val="16"/>
              </w:rPr>
              <w:t>Transactions</w:t>
            </w:r>
            <w:r w:rsidRPr="00404250">
              <w:rPr>
                <w:rFonts w:ascii="Arial" w:hAnsi="Arial" w:cs="Arial"/>
                <w:b/>
                <w:bCs/>
                <w:sz w:val="16"/>
                <w:szCs w:val="16"/>
              </w:rPr>
              <w:t xml:space="preserve"> with related companies</w:t>
            </w:r>
          </w:p>
        </w:tc>
        <w:tc>
          <w:tcPr>
            <w:tcW w:w="1170" w:type="dxa"/>
          </w:tcPr>
          <w:p w14:paraId="6FEF21EF" w14:textId="77777777" w:rsidR="009B062E" w:rsidRPr="00404250" w:rsidRDefault="009B062E" w:rsidP="009B062E">
            <w:pPr>
              <w:tabs>
                <w:tab w:val="decimal" w:pos="886"/>
              </w:tabs>
              <w:spacing w:line="340" w:lineRule="exact"/>
              <w:rPr>
                <w:rFonts w:ascii="Arial" w:hAnsi="Arial" w:cs="Arial"/>
                <w:sz w:val="16"/>
                <w:szCs w:val="16"/>
              </w:rPr>
            </w:pPr>
          </w:p>
        </w:tc>
        <w:tc>
          <w:tcPr>
            <w:tcW w:w="1170" w:type="dxa"/>
          </w:tcPr>
          <w:p w14:paraId="43F5D0A6" w14:textId="77777777" w:rsidR="009B062E" w:rsidRPr="00404250" w:rsidRDefault="009B062E" w:rsidP="009B062E">
            <w:pPr>
              <w:tabs>
                <w:tab w:val="decimal" w:pos="882"/>
              </w:tabs>
              <w:spacing w:line="340" w:lineRule="exact"/>
              <w:ind w:left="-108"/>
              <w:rPr>
                <w:rFonts w:ascii="Arial" w:hAnsi="Arial" w:cs="Arial"/>
                <w:sz w:val="16"/>
                <w:szCs w:val="16"/>
              </w:rPr>
            </w:pPr>
          </w:p>
        </w:tc>
        <w:tc>
          <w:tcPr>
            <w:tcW w:w="3420" w:type="dxa"/>
            <w:shd w:val="clear" w:color="auto" w:fill="auto"/>
          </w:tcPr>
          <w:p w14:paraId="48524FD7" w14:textId="77777777" w:rsidR="009B062E" w:rsidRPr="00404250" w:rsidRDefault="009B062E" w:rsidP="009B062E">
            <w:pPr>
              <w:spacing w:line="340" w:lineRule="exact"/>
              <w:ind w:left="175" w:hanging="175"/>
              <w:rPr>
                <w:rFonts w:ascii="Arial" w:eastAsia="Arial Unicode MS" w:hAnsi="Arial" w:cs="Arial"/>
                <w:sz w:val="16"/>
                <w:szCs w:val="16"/>
              </w:rPr>
            </w:pPr>
          </w:p>
        </w:tc>
      </w:tr>
      <w:tr w:rsidR="009B062E" w:rsidRPr="00404250" w14:paraId="237C619A" w14:textId="77777777" w:rsidTr="000E2F65">
        <w:trPr>
          <w:trHeight w:val="312"/>
        </w:trPr>
        <w:tc>
          <w:tcPr>
            <w:tcW w:w="3354" w:type="dxa"/>
            <w:shd w:val="clear" w:color="auto" w:fill="auto"/>
          </w:tcPr>
          <w:p w14:paraId="26B0849E" w14:textId="77777777" w:rsidR="009B062E" w:rsidRPr="00404250" w:rsidRDefault="009B062E" w:rsidP="009B062E">
            <w:pPr>
              <w:spacing w:line="340" w:lineRule="exact"/>
              <w:rPr>
                <w:rFonts w:ascii="Arial" w:eastAsia="Arial Unicode MS" w:hAnsi="Arial" w:cs="Arial"/>
                <w:sz w:val="16"/>
                <w:szCs w:val="16"/>
              </w:rPr>
            </w:pPr>
            <w:r w:rsidRPr="00404250">
              <w:rPr>
                <w:rFonts w:ascii="Arial" w:eastAsia="Arial Unicode MS" w:hAnsi="Arial" w:cs="Arial"/>
                <w:sz w:val="16"/>
                <w:szCs w:val="16"/>
              </w:rPr>
              <w:t>Direct premium written</w:t>
            </w:r>
          </w:p>
        </w:tc>
        <w:tc>
          <w:tcPr>
            <w:tcW w:w="1170" w:type="dxa"/>
          </w:tcPr>
          <w:p w14:paraId="5CDC65BB" w14:textId="15B56421" w:rsidR="009B062E" w:rsidRPr="00404250" w:rsidRDefault="009B062E" w:rsidP="009B062E">
            <w:pPr>
              <w:tabs>
                <w:tab w:val="decimal" w:pos="886"/>
              </w:tabs>
              <w:spacing w:line="340" w:lineRule="exact"/>
              <w:rPr>
                <w:rFonts w:ascii="Arial" w:hAnsi="Arial" w:cs="Arial"/>
                <w:sz w:val="16"/>
                <w:szCs w:val="16"/>
              </w:rPr>
            </w:pPr>
            <w:r w:rsidRPr="009B062E">
              <w:rPr>
                <w:rFonts w:ascii="Arial" w:hAnsi="Arial" w:cs="Arial" w:hint="cs"/>
                <w:sz w:val="16"/>
                <w:szCs w:val="16"/>
              </w:rPr>
              <w:t>79,740,018</w:t>
            </w:r>
          </w:p>
        </w:tc>
        <w:tc>
          <w:tcPr>
            <w:tcW w:w="1170" w:type="dxa"/>
          </w:tcPr>
          <w:p w14:paraId="0E37A9F4" w14:textId="5B4D13C7" w:rsidR="009B062E" w:rsidRPr="00404250" w:rsidRDefault="009B062E" w:rsidP="009B062E">
            <w:pPr>
              <w:tabs>
                <w:tab w:val="decimal" w:pos="886"/>
              </w:tabs>
              <w:spacing w:line="340" w:lineRule="exact"/>
              <w:rPr>
                <w:rFonts w:ascii="Arial" w:hAnsi="Arial" w:cs="Arial"/>
                <w:sz w:val="16"/>
                <w:szCs w:val="16"/>
              </w:rPr>
            </w:pPr>
            <w:r w:rsidRPr="00B44FC4">
              <w:rPr>
                <w:rFonts w:ascii="Arial" w:hAnsi="Arial" w:cs="Arial"/>
                <w:sz w:val="16"/>
                <w:szCs w:val="16"/>
              </w:rPr>
              <w:t>79,853,384</w:t>
            </w:r>
          </w:p>
        </w:tc>
        <w:tc>
          <w:tcPr>
            <w:tcW w:w="3420" w:type="dxa"/>
            <w:shd w:val="clear" w:color="auto" w:fill="auto"/>
          </w:tcPr>
          <w:p w14:paraId="087FA227" w14:textId="77777777" w:rsidR="009B062E" w:rsidRPr="00404250" w:rsidRDefault="009B062E" w:rsidP="009B062E">
            <w:pPr>
              <w:spacing w:line="340" w:lineRule="exact"/>
              <w:ind w:left="175" w:hanging="175"/>
              <w:rPr>
                <w:rFonts w:ascii="Arial" w:eastAsia="Arial Unicode MS" w:hAnsi="Arial" w:cs="Arial"/>
                <w:sz w:val="16"/>
                <w:szCs w:val="16"/>
              </w:rPr>
            </w:pPr>
            <w:r w:rsidRPr="00404250">
              <w:rPr>
                <w:rFonts w:ascii="Arial" w:eastAsia="Arial Unicode MS" w:hAnsi="Arial" w:cs="Arial"/>
                <w:sz w:val="16"/>
                <w:szCs w:val="16"/>
              </w:rPr>
              <w:t>Rates as specified in insurance contracts</w:t>
            </w:r>
          </w:p>
        </w:tc>
      </w:tr>
      <w:tr w:rsidR="009B062E" w:rsidRPr="00404250" w14:paraId="360587B4" w14:textId="77777777" w:rsidTr="000E2F65">
        <w:trPr>
          <w:trHeight w:val="312"/>
        </w:trPr>
        <w:tc>
          <w:tcPr>
            <w:tcW w:w="3354" w:type="dxa"/>
            <w:shd w:val="clear" w:color="auto" w:fill="auto"/>
          </w:tcPr>
          <w:p w14:paraId="75B90398" w14:textId="77777777" w:rsidR="009B062E" w:rsidRPr="00404250" w:rsidRDefault="009B062E" w:rsidP="009B062E">
            <w:pPr>
              <w:spacing w:line="340" w:lineRule="exact"/>
              <w:rPr>
                <w:rFonts w:ascii="Arial" w:eastAsia="Arial Unicode MS" w:hAnsi="Arial" w:cs="Arial"/>
                <w:sz w:val="16"/>
                <w:szCs w:val="16"/>
              </w:rPr>
            </w:pPr>
            <w:r w:rsidRPr="00404250">
              <w:rPr>
                <w:rFonts w:ascii="Arial" w:eastAsia="Arial Unicode MS" w:hAnsi="Arial" w:cs="Arial"/>
                <w:sz w:val="16"/>
                <w:szCs w:val="16"/>
              </w:rPr>
              <w:t>Reinsurance premium written</w:t>
            </w:r>
          </w:p>
        </w:tc>
        <w:tc>
          <w:tcPr>
            <w:tcW w:w="1170" w:type="dxa"/>
          </w:tcPr>
          <w:p w14:paraId="55CBD654" w14:textId="6ACF1436" w:rsidR="009B062E" w:rsidRPr="00404250" w:rsidRDefault="009B062E" w:rsidP="009B062E">
            <w:pPr>
              <w:tabs>
                <w:tab w:val="decimal" w:pos="886"/>
              </w:tabs>
              <w:spacing w:line="340" w:lineRule="exact"/>
              <w:rPr>
                <w:rFonts w:ascii="Arial" w:hAnsi="Arial" w:cs="Arial"/>
                <w:sz w:val="16"/>
                <w:szCs w:val="16"/>
              </w:rPr>
            </w:pPr>
            <w:r w:rsidRPr="009B062E">
              <w:rPr>
                <w:rFonts w:ascii="Arial" w:hAnsi="Arial" w:cs="Arial" w:hint="cs"/>
                <w:sz w:val="16"/>
                <w:szCs w:val="16"/>
              </w:rPr>
              <w:t>13,301,913</w:t>
            </w:r>
          </w:p>
        </w:tc>
        <w:tc>
          <w:tcPr>
            <w:tcW w:w="1170" w:type="dxa"/>
          </w:tcPr>
          <w:p w14:paraId="07EA34F4" w14:textId="17231D4C" w:rsidR="009B062E" w:rsidRPr="00404250" w:rsidRDefault="009B062E" w:rsidP="009B062E">
            <w:pPr>
              <w:tabs>
                <w:tab w:val="decimal" w:pos="886"/>
              </w:tabs>
              <w:spacing w:line="340" w:lineRule="exact"/>
              <w:rPr>
                <w:rFonts w:ascii="Arial" w:hAnsi="Arial" w:cs="Arial"/>
                <w:sz w:val="16"/>
                <w:szCs w:val="16"/>
              </w:rPr>
            </w:pPr>
            <w:r w:rsidRPr="00B44FC4">
              <w:rPr>
                <w:rFonts w:ascii="Arial" w:hAnsi="Arial" w:cs="Arial"/>
                <w:sz w:val="16"/>
                <w:szCs w:val="16"/>
              </w:rPr>
              <w:t>12,913,844</w:t>
            </w:r>
          </w:p>
        </w:tc>
        <w:tc>
          <w:tcPr>
            <w:tcW w:w="3420" w:type="dxa"/>
            <w:shd w:val="clear" w:color="auto" w:fill="auto"/>
          </w:tcPr>
          <w:p w14:paraId="3EFE1F5A" w14:textId="0DB86036" w:rsidR="009B062E" w:rsidRPr="00404250" w:rsidRDefault="009B062E" w:rsidP="009B062E">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insurance and the reinsurance contracts</w:t>
            </w:r>
          </w:p>
        </w:tc>
      </w:tr>
      <w:tr w:rsidR="009B062E" w:rsidRPr="00404250" w14:paraId="5257811A" w14:textId="77777777" w:rsidTr="000E2F65">
        <w:trPr>
          <w:trHeight w:val="312"/>
        </w:trPr>
        <w:tc>
          <w:tcPr>
            <w:tcW w:w="3354" w:type="dxa"/>
            <w:shd w:val="clear" w:color="auto" w:fill="auto"/>
          </w:tcPr>
          <w:p w14:paraId="0D33CD39" w14:textId="77777777" w:rsidR="009B062E" w:rsidRPr="00404250" w:rsidRDefault="009B062E" w:rsidP="009B062E">
            <w:pPr>
              <w:spacing w:line="340" w:lineRule="exact"/>
              <w:rPr>
                <w:rFonts w:ascii="Arial" w:eastAsia="Arial Unicode MS" w:hAnsi="Arial" w:cs="Arial"/>
                <w:sz w:val="16"/>
                <w:szCs w:val="16"/>
              </w:rPr>
            </w:pPr>
            <w:r w:rsidRPr="00404250">
              <w:rPr>
                <w:rFonts w:ascii="Arial" w:eastAsia="Arial Unicode MS" w:hAnsi="Arial" w:cs="Arial"/>
                <w:sz w:val="16"/>
                <w:szCs w:val="16"/>
              </w:rPr>
              <w:t>Premium ceded</w:t>
            </w:r>
          </w:p>
        </w:tc>
        <w:tc>
          <w:tcPr>
            <w:tcW w:w="1170" w:type="dxa"/>
          </w:tcPr>
          <w:p w14:paraId="1754CC77" w14:textId="25474DBC" w:rsidR="009B062E" w:rsidRPr="00404250" w:rsidRDefault="009B062E" w:rsidP="009B062E">
            <w:pPr>
              <w:tabs>
                <w:tab w:val="decimal" w:pos="886"/>
              </w:tabs>
              <w:spacing w:line="340" w:lineRule="exact"/>
              <w:rPr>
                <w:rFonts w:ascii="Arial" w:hAnsi="Arial" w:cs="Arial"/>
                <w:sz w:val="16"/>
                <w:szCs w:val="16"/>
              </w:rPr>
            </w:pPr>
            <w:r w:rsidRPr="009B062E">
              <w:rPr>
                <w:rFonts w:ascii="Arial" w:hAnsi="Arial" w:cs="Arial" w:hint="cs"/>
                <w:sz w:val="16"/>
                <w:szCs w:val="16"/>
              </w:rPr>
              <w:t>23,849,473</w:t>
            </w:r>
          </w:p>
        </w:tc>
        <w:tc>
          <w:tcPr>
            <w:tcW w:w="1170" w:type="dxa"/>
          </w:tcPr>
          <w:p w14:paraId="2B34B305" w14:textId="4051FC5F" w:rsidR="009B062E" w:rsidRPr="00404250" w:rsidRDefault="009B062E" w:rsidP="009B062E">
            <w:pPr>
              <w:tabs>
                <w:tab w:val="decimal" w:pos="886"/>
              </w:tabs>
              <w:spacing w:line="340" w:lineRule="exact"/>
              <w:rPr>
                <w:rFonts w:ascii="Arial" w:hAnsi="Arial" w:cs="Arial"/>
                <w:sz w:val="16"/>
                <w:szCs w:val="16"/>
              </w:rPr>
            </w:pPr>
            <w:r w:rsidRPr="00B44FC4">
              <w:rPr>
                <w:rFonts w:ascii="Arial" w:hAnsi="Arial" w:cs="Arial"/>
                <w:sz w:val="16"/>
                <w:szCs w:val="16"/>
              </w:rPr>
              <w:t>24,292,637</w:t>
            </w:r>
          </w:p>
        </w:tc>
        <w:tc>
          <w:tcPr>
            <w:tcW w:w="3420" w:type="dxa"/>
            <w:shd w:val="clear" w:color="auto" w:fill="auto"/>
          </w:tcPr>
          <w:p w14:paraId="1FC48CBA" w14:textId="0CE7C372" w:rsidR="009B062E" w:rsidRPr="00404250" w:rsidRDefault="009B062E" w:rsidP="009B062E">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insurance and the reinsurance contracts</w:t>
            </w:r>
          </w:p>
        </w:tc>
      </w:tr>
      <w:tr w:rsidR="009B062E" w:rsidRPr="00404250" w14:paraId="7FBA07EF" w14:textId="77777777" w:rsidTr="000E2F65">
        <w:trPr>
          <w:trHeight w:val="312"/>
        </w:trPr>
        <w:tc>
          <w:tcPr>
            <w:tcW w:w="3354" w:type="dxa"/>
            <w:shd w:val="clear" w:color="auto" w:fill="auto"/>
          </w:tcPr>
          <w:p w14:paraId="0200B1DE" w14:textId="77777777" w:rsidR="009B062E" w:rsidRPr="00404250" w:rsidRDefault="009B062E" w:rsidP="009B062E">
            <w:pPr>
              <w:spacing w:line="340" w:lineRule="exact"/>
              <w:rPr>
                <w:rFonts w:ascii="Arial" w:eastAsia="Arial Unicode MS" w:hAnsi="Arial" w:cs="Arial"/>
                <w:sz w:val="16"/>
                <w:szCs w:val="16"/>
              </w:rPr>
            </w:pPr>
            <w:r w:rsidRPr="00404250">
              <w:rPr>
                <w:rFonts w:ascii="Arial" w:eastAsia="Arial Unicode MS" w:hAnsi="Arial" w:cs="Arial"/>
                <w:sz w:val="16"/>
                <w:szCs w:val="16"/>
              </w:rPr>
              <w:t xml:space="preserve">Claim expenses </w:t>
            </w:r>
          </w:p>
        </w:tc>
        <w:tc>
          <w:tcPr>
            <w:tcW w:w="1170" w:type="dxa"/>
          </w:tcPr>
          <w:p w14:paraId="6FB448F1" w14:textId="3B7DF15A" w:rsidR="009B062E" w:rsidRPr="00404250" w:rsidRDefault="009B062E" w:rsidP="009B062E">
            <w:pPr>
              <w:tabs>
                <w:tab w:val="decimal" w:pos="886"/>
              </w:tabs>
              <w:spacing w:line="340" w:lineRule="exact"/>
              <w:rPr>
                <w:rFonts w:ascii="Arial" w:hAnsi="Arial" w:cs="Arial"/>
                <w:sz w:val="16"/>
                <w:szCs w:val="16"/>
              </w:rPr>
            </w:pPr>
            <w:r w:rsidRPr="009B062E">
              <w:rPr>
                <w:rFonts w:ascii="Arial" w:hAnsi="Arial" w:cs="Arial" w:hint="cs"/>
                <w:sz w:val="16"/>
                <w:szCs w:val="16"/>
              </w:rPr>
              <w:t>19,325,916</w:t>
            </w:r>
          </w:p>
        </w:tc>
        <w:tc>
          <w:tcPr>
            <w:tcW w:w="1170" w:type="dxa"/>
          </w:tcPr>
          <w:p w14:paraId="725F47B3" w14:textId="0421AE10" w:rsidR="009B062E" w:rsidRPr="00404250" w:rsidRDefault="009B062E" w:rsidP="009B062E">
            <w:pPr>
              <w:tabs>
                <w:tab w:val="decimal" w:pos="886"/>
              </w:tabs>
              <w:spacing w:line="340" w:lineRule="exact"/>
              <w:rPr>
                <w:rFonts w:ascii="Arial" w:hAnsi="Arial" w:cs="Arial"/>
                <w:sz w:val="16"/>
                <w:szCs w:val="16"/>
              </w:rPr>
            </w:pPr>
            <w:r w:rsidRPr="00B44FC4">
              <w:rPr>
                <w:rFonts w:ascii="Arial" w:hAnsi="Arial" w:cs="Arial"/>
                <w:sz w:val="16"/>
                <w:szCs w:val="16"/>
              </w:rPr>
              <w:t>18,464,664</w:t>
            </w:r>
          </w:p>
        </w:tc>
        <w:tc>
          <w:tcPr>
            <w:tcW w:w="3420" w:type="dxa"/>
            <w:shd w:val="clear" w:color="auto" w:fill="auto"/>
          </w:tcPr>
          <w:p w14:paraId="4C4EA26D" w14:textId="77777777" w:rsidR="009B062E" w:rsidRPr="00404250" w:rsidRDefault="009B062E" w:rsidP="009B062E">
            <w:pPr>
              <w:spacing w:line="340" w:lineRule="exact"/>
              <w:ind w:left="175" w:hanging="175"/>
              <w:rPr>
                <w:rFonts w:ascii="Arial" w:eastAsia="Arial Unicode MS" w:hAnsi="Arial" w:cs="Arial"/>
                <w:sz w:val="16"/>
                <w:szCs w:val="16"/>
                <w:cs/>
              </w:rPr>
            </w:pPr>
            <w:r w:rsidRPr="00404250">
              <w:rPr>
                <w:rFonts w:ascii="Arial" w:eastAsia="Arial Unicode MS" w:hAnsi="Arial" w:cs="Arial"/>
                <w:sz w:val="16"/>
                <w:szCs w:val="16"/>
              </w:rPr>
              <w:t>Actual incurred</w:t>
            </w:r>
          </w:p>
        </w:tc>
      </w:tr>
      <w:tr w:rsidR="009B062E" w:rsidRPr="00404250" w14:paraId="7440580A" w14:textId="77777777" w:rsidTr="000E2F65">
        <w:trPr>
          <w:trHeight w:val="312"/>
        </w:trPr>
        <w:tc>
          <w:tcPr>
            <w:tcW w:w="3354" w:type="dxa"/>
            <w:shd w:val="clear" w:color="auto" w:fill="auto"/>
          </w:tcPr>
          <w:p w14:paraId="1ECF61F3" w14:textId="77777777" w:rsidR="009B062E" w:rsidRPr="00404250" w:rsidRDefault="009B062E" w:rsidP="009B062E">
            <w:pPr>
              <w:spacing w:line="340" w:lineRule="exact"/>
              <w:ind w:left="186" w:right="-108" w:hanging="186"/>
              <w:rPr>
                <w:rFonts w:ascii="Arial" w:eastAsia="Arial Unicode MS" w:hAnsi="Arial" w:cs="Arial"/>
                <w:sz w:val="16"/>
                <w:szCs w:val="16"/>
              </w:rPr>
            </w:pPr>
            <w:r w:rsidRPr="00404250">
              <w:rPr>
                <w:rFonts w:ascii="Arial" w:eastAsia="Arial Unicode MS" w:hAnsi="Arial" w:cs="Arial"/>
                <w:sz w:val="16"/>
                <w:szCs w:val="16"/>
              </w:rPr>
              <w:t>Commission</w:t>
            </w:r>
            <w:r w:rsidRPr="00404250">
              <w:rPr>
                <w:rFonts w:ascii="Arial" w:eastAsia="Arial Unicode MS" w:hAnsi="Arial" w:cs="Arial"/>
                <w:sz w:val="16"/>
                <w:szCs w:val="16"/>
                <w:cs/>
              </w:rPr>
              <w:t xml:space="preserve"> </w:t>
            </w:r>
            <w:r w:rsidRPr="00404250">
              <w:rPr>
                <w:rFonts w:ascii="Arial" w:eastAsia="Arial Unicode MS" w:hAnsi="Arial" w:cs="Arial"/>
                <w:sz w:val="16"/>
                <w:szCs w:val="16"/>
              </w:rPr>
              <w:t>paid to reinsurance</w:t>
            </w:r>
          </w:p>
        </w:tc>
        <w:tc>
          <w:tcPr>
            <w:tcW w:w="1170" w:type="dxa"/>
          </w:tcPr>
          <w:p w14:paraId="14ED6027" w14:textId="69A0CB2E" w:rsidR="009B062E" w:rsidRPr="00404250" w:rsidRDefault="009B062E" w:rsidP="009B062E">
            <w:pPr>
              <w:tabs>
                <w:tab w:val="decimal" w:pos="886"/>
              </w:tabs>
              <w:spacing w:line="340" w:lineRule="exact"/>
              <w:rPr>
                <w:rFonts w:ascii="Arial" w:hAnsi="Arial" w:cs="Arial"/>
                <w:sz w:val="16"/>
                <w:szCs w:val="16"/>
              </w:rPr>
            </w:pPr>
            <w:r w:rsidRPr="009B062E">
              <w:rPr>
                <w:rFonts w:ascii="Arial" w:hAnsi="Arial" w:cs="Arial" w:hint="cs"/>
                <w:sz w:val="16"/>
                <w:szCs w:val="16"/>
              </w:rPr>
              <w:t>4,518,548</w:t>
            </w:r>
          </w:p>
        </w:tc>
        <w:tc>
          <w:tcPr>
            <w:tcW w:w="1170" w:type="dxa"/>
          </w:tcPr>
          <w:p w14:paraId="718E6679" w14:textId="198DEE70" w:rsidR="009B062E" w:rsidRPr="00404250" w:rsidRDefault="009B062E" w:rsidP="009B062E">
            <w:pPr>
              <w:tabs>
                <w:tab w:val="decimal" w:pos="886"/>
              </w:tabs>
              <w:spacing w:line="340" w:lineRule="exact"/>
              <w:rPr>
                <w:rFonts w:ascii="Arial" w:hAnsi="Arial" w:cs="Arial"/>
                <w:sz w:val="16"/>
                <w:szCs w:val="16"/>
              </w:rPr>
            </w:pPr>
            <w:r w:rsidRPr="00B44FC4">
              <w:rPr>
                <w:rFonts w:ascii="Arial" w:hAnsi="Arial" w:cs="Arial"/>
                <w:sz w:val="16"/>
                <w:szCs w:val="16"/>
              </w:rPr>
              <w:t>4,633,622</w:t>
            </w:r>
          </w:p>
        </w:tc>
        <w:tc>
          <w:tcPr>
            <w:tcW w:w="3420" w:type="dxa"/>
            <w:shd w:val="clear" w:color="auto" w:fill="auto"/>
          </w:tcPr>
          <w:p w14:paraId="7EFE1389" w14:textId="1AE4BC66" w:rsidR="009B062E" w:rsidRPr="00404250" w:rsidRDefault="009B062E" w:rsidP="009B062E">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insurance and the reinsurance contracts</w:t>
            </w:r>
          </w:p>
        </w:tc>
      </w:tr>
      <w:tr w:rsidR="009B062E" w:rsidRPr="00404250" w14:paraId="7470BBB9" w14:textId="77777777" w:rsidTr="000E2F65">
        <w:trPr>
          <w:trHeight w:val="312"/>
        </w:trPr>
        <w:tc>
          <w:tcPr>
            <w:tcW w:w="3354" w:type="dxa"/>
            <w:shd w:val="clear" w:color="auto" w:fill="auto"/>
          </w:tcPr>
          <w:p w14:paraId="637E7FC7" w14:textId="77777777" w:rsidR="009B062E" w:rsidRPr="00404250" w:rsidRDefault="009B062E" w:rsidP="009B062E">
            <w:pPr>
              <w:spacing w:line="340" w:lineRule="exact"/>
              <w:ind w:left="186" w:hanging="186"/>
              <w:rPr>
                <w:rFonts w:ascii="Arial" w:eastAsia="Arial Unicode MS" w:hAnsi="Arial" w:cs="Arial"/>
                <w:sz w:val="16"/>
                <w:szCs w:val="16"/>
                <w:cs/>
              </w:rPr>
            </w:pPr>
            <w:r w:rsidRPr="00404250">
              <w:rPr>
                <w:rFonts w:ascii="Arial" w:eastAsia="Arial Unicode MS" w:hAnsi="Arial" w:cs="Arial"/>
                <w:sz w:val="16"/>
                <w:szCs w:val="16"/>
              </w:rPr>
              <w:t>Commission received</w:t>
            </w:r>
          </w:p>
        </w:tc>
        <w:tc>
          <w:tcPr>
            <w:tcW w:w="1170" w:type="dxa"/>
          </w:tcPr>
          <w:p w14:paraId="06F8D0C9" w14:textId="589F9A79" w:rsidR="009B062E" w:rsidRPr="00404250" w:rsidRDefault="009B062E" w:rsidP="009B062E">
            <w:pPr>
              <w:tabs>
                <w:tab w:val="decimal" w:pos="882"/>
              </w:tabs>
              <w:spacing w:line="340" w:lineRule="exact"/>
              <w:rPr>
                <w:rFonts w:ascii="Arial" w:hAnsi="Arial" w:cs="Arial"/>
                <w:sz w:val="16"/>
                <w:szCs w:val="16"/>
              </w:rPr>
            </w:pPr>
            <w:r w:rsidRPr="009B062E">
              <w:rPr>
                <w:rFonts w:ascii="Arial" w:hAnsi="Arial" w:cs="Arial" w:hint="cs"/>
                <w:sz w:val="16"/>
                <w:szCs w:val="16"/>
              </w:rPr>
              <w:t>9,516,809</w:t>
            </w:r>
          </w:p>
        </w:tc>
        <w:tc>
          <w:tcPr>
            <w:tcW w:w="1170" w:type="dxa"/>
          </w:tcPr>
          <w:p w14:paraId="126E5A2E" w14:textId="4AA2D52E" w:rsidR="009B062E" w:rsidRPr="00404250" w:rsidRDefault="009B062E" w:rsidP="009B062E">
            <w:pPr>
              <w:tabs>
                <w:tab w:val="decimal" w:pos="882"/>
              </w:tabs>
              <w:spacing w:line="340" w:lineRule="exact"/>
              <w:ind w:left="-108"/>
              <w:rPr>
                <w:rFonts w:ascii="Arial" w:hAnsi="Arial" w:cs="Arial"/>
                <w:sz w:val="16"/>
                <w:szCs w:val="16"/>
              </w:rPr>
            </w:pPr>
            <w:r w:rsidRPr="00B44FC4">
              <w:rPr>
                <w:rFonts w:ascii="Arial" w:hAnsi="Arial" w:cs="Arial"/>
                <w:sz w:val="16"/>
                <w:szCs w:val="16"/>
              </w:rPr>
              <w:t>9,482,552</w:t>
            </w:r>
          </w:p>
        </w:tc>
        <w:tc>
          <w:tcPr>
            <w:tcW w:w="3420" w:type="dxa"/>
            <w:shd w:val="clear" w:color="auto" w:fill="auto"/>
          </w:tcPr>
          <w:p w14:paraId="2E86622A" w14:textId="5E72FFEB" w:rsidR="009B062E" w:rsidRPr="00404250" w:rsidRDefault="009B062E" w:rsidP="009B062E">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insurance and the reinsurance contracts</w:t>
            </w:r>
          </w:p>
        </w:tc>
      </w:tr>
      <w:tr w:rsidR="009B062E" w:rsidRPr="00404250" w14:paraId="7B63C88F" w14:textId="77777777" w:rsidTr="000E2F65">
        <w:trPr>
          <w:trHeight w:val="312"/>
        </w:trPr>
        <w:tc>
          <w:tcPr>
            <w:tcW w:w="3354" w:type="dxa"/>
            <w:shd w:val="clear" w:color="auto" w:fill="auto"/>
          </w:tcPr>
          <w:p w14:paraId="23DE9993" w14:textId="77777777" w:rsidR="009B062E" w:rsidRPr="00404250" w:rsidRDefault="009B062E" w:rsidP="009B062E">
            <w:pPr>
              <w:spacing w:line="340" w:lineRule="exact"/>
              <w:rPr>
                <w:rFonts w:ascii="Arial" w:eastAsia="Arial Unicode MS" w:hAnsi="Arial" w:cs="Arial"/>
                <w:sz w:val="16"/>
                <w:szCs w:val="16"/>
              </w:rPr>
            </w:pPr>
            <w:r w:rsidRPr="00404250">
              <w:rPr>
                <w:rFonts w:ascii="Arial" w:eastAsia="Arial Unicode MS" w:hAnsi="Arial" w:cs="Arial"/>
                <w:sz w:val="16"/>
                <w:szCs w:val="16"/>
              </w:rPr>
              <w:t>Dividend income</w:t>
            </w:r>
          </w:p>
        </w:tc>
        <w:tc>
          <w:tcPr>
            <w:tcW w:w="1170" w:type="dxa"/>
          </w:tcPr>
          <w:p w14:paraId="2DB66F80" w14:textId="7DF5E9F9" w:rsidR="009B062E" w:rsidRPr="00404250" w:rsidRDefault="009B062E" w:rsidP="009B062E">
            <w:pPr>
              <w:tabs>
                <w:tab w:val="decimal" w:pos="886"/>
              </w:tabs>
              <w:spacing w:line="340" w:lineRule="exact"/>
              <w:rPr>
                <w:rFonts w:ascii="Arial" w:hAnsi="Arial" w:cs="Arial"/>
                <w:sz w:val="16"/>
                <w:szCs w:val="16"/>
              </w:rPr>
            </w:pPr>
            <w:r w:rsidRPr="009B062E">
              <w:rPr>
                <w:rFonts w:ascii="Arial" w:hAnsi="Arial" w:cs="Arial" w:hint="cs"/>
                <w:sz w:val="16"/>
                <w:szCs w:val="16"/>
              </w:rPr>
              <w:t>23,240,940</w:t>
            </w:r>
          </w:p>
        </w:tc>
        <w:tc>
          <w:tcPr>
            <w:tcW w:w="1170" w:type="dxa"/>
          </w:tcPr>
          <w:p w14:paraId="4AE045D6" w14:textId="5B924BE9" w:rsidR="009B062E" w:rsidRPr="00404250" w:rsidRDefault="009B062E" w:rsidP="009B062E">
            <w:pPr>
              <w:tabs>
                <w:tab w:val="decimal" w:pos="886"/>
              </w:tabs>
              <w:spacing w:line="340" w:lineRule="exact"/>
              <w:rPr>
                <w:rFonts w:ascii="Arial" w:hAnsi="Arial" w:cs="Arial"/>
                <w:sz w:val="16"/>
                <w:szCs w:val="16"/>
              </w:rPr>
            </w:pPr>
            <w:r w:rsidRPr="00B44FC4">
              <w:rPr>
                <w:rFonts w:ascii="Arial" w:hAnsi="Arial" w:cs="Arial"/>
                <w:sz w:val="16"/>
                <w:szCs w:val="16"/>
              </w:rPr>
              <w:t>21,488,560</w:t>
            </w:r>
          </w:p>
        </w:tc>
        <w:tc>
          <w:tcPr>
            <w:tcW w:w="3420" w:type="dxa"/>
            <w:shd w:val="clear" w:color="auto" w:fill="auto"/>
          </w:tcPr>
          <w:p w14:paraId="18E3EF66" w14:textId="77777777" w:rsidR="009B062E" w:rsidRPr="00404250" w:rsidRDefault="009B062E" w:rsidP="009B062E">
            <w:pPr>
              <w:spacing w:line="340" w:lineRule="exact"/>
              <w:ind w:left="175" w:right="-115" w:hanging="175"/>
              <w:rPr>
                <w:rFonts w:ascii="Arial" w:eastAsia="Arial Unicode MS" w:hAnsi="Arial" w:cs="Arial"/>
                <w:sz w:val="16"/>
                <w:szCs w:val="16"/>
              </w:rPr>
            </w:pPr>
            <w:r w:rsidRPr="00404250">
              <w:rPr>
                <w:rFonts w:ascii="Arial" w:eastAsia="Arial Unicode MS" w:hAnsi="Arial" w:cs="Arial"/>
                <w:sz w:val="16"/>
                <w:szCs w:val="16"/>
              </w:rPr>
              <w:t>As declared</w:t>
            </w:r>
          </w:p>
        </w:tc>
      </w:tr>
      <w:tr w:rsidR="009B062E" w:rsidRPr="00404250" w14:paraId="31C0F7E4" w14:textId="77777777" w:rsidTr="000E2F65">
        <w:trPr>
          <w:trHeight w:val="312"/>
        </w:trPr>
        <w:tc>
          <w:tcPr>
            <w:tcW w:w="3354" w:type="dxa"/>
            <w:shd w:val="clear" w:color="auto" w:fill="auto"/>
          </w:tcPr>
          <w:p w14:paraId="3E12121B" w14:textId="77777777" w:rsidR="009B062E" w:rsidRPr="00404250" w:rsidRDefault="009B062E" w:rsidP="009B062E">
            <w:pPr>
              <w:spacing w:line="340" w:lineRule="exact"/>
              <w:ind w:left="186" w:hanging="186"/>
              <w:rPr>
                <w:rFonts w:ascii="Arial" w:eastAsia="Arial Unicode MS" w:hAnsi="Arial" w:cs="Arial"/>
                <w:sz w:val="16"/>
                <w:szCs w:val="16"/>
              </w:rPr>
            </w:pPr>
            <w:r w:rsidRPr="00404250">
              <w:rPr>
                <w:rFonts w:ascii="Arial" w:eastAsia="Arial Unicode MS" w:hAnsi="Arial" w:cs="Arial"/>
                <w:sz w:val="16"/>
                <w:szCs w:val="16"/>
              </w:rPr>
              <w:t>Rental and service fee for branch office expenses</w:t>
            </w:r>
          </w:p>
        </w:tc>
        <w:tc>
          <w:tcPr>
            <w:tcW w:w="1170" w:type="dxa"/>
          </w:tcPr>
          <w:p w14:paraId="564D6EE6" w14:textId="5E1DE360" w:rsidR="009B062E" w:rsidRPr="00404250" w:rsidRDefault="009B062E" w:rsidP="009B062E">
            <w:pPr>
              <w:tabs>
                <w:tab w:val="decimal" w:pos="886"/>
              </w:tabs>
              <w:spacing w:line="340" w:lineRule="exact"/>
              <w:rPr>
                <w:rFonts w:ascii="Arial" w:hAnsi="Arial" w:cs="Arial"/>
                <w:sz w:val="16"/>
                <w:szCs w:val="16"/>
              </w:rPr>
            </w:pPr>
            <w:r w:rsidRPr="009B062E">
              <w:rPr>
                <w:rFonts w:ascii="Arial" w:hAnsi="Arial" w:cs="Arial" w:hint="cs"/>
                <w:sz w:val="16"/>
                <w:szCs w:val="16"/>
              </w:rPr>
              <w:t>240,135</w:t>
            </w:r>
          </w:p>
        </w:tc>
        <w:tc>
          <w:tcPr>
            <w:tcW w:w="1170" w:type="dxa"/>
          </w:tcPr>
          <w:p w14:paraId="73A44644" w14:textId="73A1861B" w:rsidR="009B062E" w:rsidRPr="00404250" w:rsidRDefault="009B062E" w:rsidP="009B062E">
            <w:pPr>
              <w:tabs>
                <w:tab w:val="decimal" w:pos="886"/>
              </w:tabs>
              <w:spacing w:line="340" w:lineRule="exact"/>
              <w:rPr>
                <w:rFonts w:ascii="Arial" w:hAnsi="Arial" w:cs="Arial"/>
                <w:sz w:val="16"/>
                <w:szCs w:val="16"/>
              </w:rPr>
            </w:pPr>
            <w:r w:rsidRPr="00B44FC4">
              <w:rPr>
                <w:rFonts w:ascii="Arial" w:hAnsi="Arial" w:cs="Arial"/>
                <w:sz w:val="16"/>
                <w:szCs w:val="16"/>
              </w:rPr>
              <w:t>239,674</w:t>
            </w:r>
          </w:p>
        </w:tc>
        <w:tc>
          <w:tcPr>
            <w:tcW w:w="3420" w:type="dxa"/>
            <w:shd w:val="clear" w:color="auto" w:fill="auto"/>
          </w:tcPr>
          <w:p w14:paraId="0028A14F" w14:textId="77777777" w:rsidR="009B062E" w:rsidRPr="00404250" w:rsidRDefault="009B062E" w:rsidP="009B062E">
            <w:pPr>
              <w:spacing w:line="340" w:lineRule="exact"/>
              <w:ind w:left="175" w:right="-115" w:hanging="175"/>
              <w:rPr>
                <w:rFonts w:ascii="Arial" w:eastAsia="Arial Unicode MS" w:hAnsi="Arial" w:cs="Arial"/>
                <w:sz w:val="16"/>
                <w:szCs w:val="16"/>
              </w:rPr>
            </w:pPr>
            <w:r w:rsidRPr="00404250">
              <w:rPr>
                <w:rFonts w:ascii="Arial" w:eastAsia="Arial Unicode MS" w:hAnsi="Arial" w:cs="Arial"/>
                <w:sz w:val="16"/>
                <w:szCs w:val="16"/>
              </w:rPr>
              <w:t>Contract price</w:t>
            </w:r>
          </w:p>
        </w:tc>
      </w:tr>
      <w:tr w:rsidR="009B062E" w:rsidRPr="00404250" w14:paraId="43A97BAF" w14:textId="77777777" w:rsidTr="000E2F65">
        <w:trPr>
          <w:trHeight w:val="312"/>
        </w:trPr>
        <w:tc>
          <w:tcPr>
            <w:tcW w:w="3354" w:type="dxa"/>
            <w:shd w:val="clear" w:color="auto" w:fill="auto"/>
          </w:tcPr>
          <w:p w14:paraId="52F2B567" w14:textId="77777777" w:rsidR="009B062E" w:rsidRPr="00404250" w:rsidRDefault="009B062E" w:rsidP="009B062E">
            <w:pPr>
              <w:spacing w:line="340" w:lineRule="exact"/>
              <w:ind w:left="186" w:hanging="186"/>
              <w:rPr>
                <w:rFonts w:ascii="Arial" w:eastAsia="Arial Unicode MS" w:hAnsi="Arial" w:cs="Arial"/>
                <w:sz w:val="16"/>
                <w:szCs w:val="16"/>
              </w:rPr>
            </w:pPr>
            <w:r w:rsidRPr="00404250">
              <w:rPr>
                <w:rFonts w:ascii="Arial" w:eastAsia="Arial Unicode MS" w:hAnsi="Arial" w:cs="Arial"/>
                <w:sz w:val="16"/>
                <w:szCs w:val="16"/>
              </w:rPr>
              <w:t>Rental income</w:t>
            </w:r>
          </w:p>
        </w:tc>
        <w:tc>
          <w:tcPr>
            <w:tcW w:w="1170" w:type="dxa"/>
          </w:tcPr>
          <w:p w14:paraId="442614E6" w14:textId="3BA8C5B3" w:rsidR="009B062E" w:rsidRPr="00404250" w:rsidRDefault="009B062E" w:rsidP="009B062E">
            <w:pPr>
              <w:tabs>
                <w:tab w:val="decimal" w:pos="886"/>
              </w:tabs>
              <w:spacing w:line="340" w:lineRule="exact"/>
              <w:rPr>
                <w:rFonts w:ascii="Arial" w:hAnsi="Arial" w:cs="Arial"/>
                <w:sz w:val="16"/>
                <w:szCs w:val="16"/>
              </w:rPr>
            </w:pPr>
            <w:r w:rsidRPr="009B062E">
              <w:rPr>
                <w:rFonts w:ascii="Arial" w:hAnsi="Arial" w:cs="Arial" w:hint="cs"/>
                <w:sz w:val="16"/>
                <w:szCs w:val="16"/>
              </w:rPr>
              <w:t>172,973</w:t>
            </w:r>
          </w:p>
        </w:tc>
        <w:tc>
          <w:tcPr>
            <w:tcW w:w="1170" w:type="dxa"/>
          </w:tcPr>
          <w:p w14:paraId="03FC854A" w14:textId="7A9BE449" w:rsidR="009B062E" w:rsidRPr="00404250" w:rsidRDefault="009B062E" w:rsidP="009B062E">
            <w:pPr>
              <w:tabs>
                <w:tab w:val="decimal" w:pos="886"/>
              </w:tabs>
              <w:spacing w:line="340" w:lineRule="exact"/>
              <w:rPr>
                <w:rFonts w:ascii="Arial" w:hAnsi="Arial" w:cs="Arial"/>
                <w:sz w:val="16"/>
                <w:szCs w:val="16"/>
              </w:rPr>
            </w:pPr>
            <w:r w:rsidRPr="00B44FC4">
              <w:rPr>
                <w:rFonts w:ascii="Arial" w:hAnsi="Arial" w:cs="Arial"/>
                <w:sz w:val="16"/>
                <w:szCs w:val="16"/>
              </w:rPr>
              <w:t>172,973</w:t>
            </w:r>
          </w:p>
        </w:tc>
        <w:tc>
          <w:tcPr>
            <w:tcW w:w="3420" w:type="dxa"/>
            <w:shd w:val="clear" w:color="auto" w:fill="auto"/>
          </w:tcPr>
          <w:p w14:paraId="0992112C" w14:textId="77777777" w:rsidR="009B062E" w:rsidRPr="00404250" w:rsidRDefault="009B062E" w:rsidP="009B062E">
            <w:pPr>
              <w:tabs>
                <w:tab w:val="decimal" w:pos="702"/>
              </w:tabs>
              <w:spacing w:line="340" w:lineRule="exact"/>
              <w:rPr>
                <w:rFonts w:ascii="Arial" w:eastAsia="Arial Unicode MS" w:hAnsi="Arial" w:cs="Arial"/>
                <w:sz w:val="16"/>
                <w:szCs w:val="16"/>
              </w:rPr>
            </w:pPr>
            <w:r w:rsidRPr="00404250">
              <w:rPr>
                <w:rFonts w:ascii="Arial" w:eastAsia="Arial Unicode MS" w:hAnsi="Arial" w:cs="Arial"/>
                <w:sz w:val="16"/>
                <w:szCs w:val="16"/>
              </w:rPr>
              <w:t>Contract price</w:t>
            </w:r>
          </w:p>
        </w:tc>
      </w:tr>
    </w:tbl>
    <w:p w14:paraId="47B108D2" w14:textId="2DCAC4D1" w:rsidR="00321C35" w:rsidRPr="00404250" w:rsidRDefault="00A61130" w:rsidP="00A61130">
      <w:pPr>
        <w:tabs>
          <w:tab w:val="left" w:pos="720"/>
          <w:tab w:val="left" w:pos="2160"/>
        </w:tabs>
        <w:spacing w:before="80" w:after="80" w:line="360" w:lineRule="exact"/>
        <w:ind w:left="547" w:right="43" w:hanging="547"/>
        <w:jc w:val="both"/>
        <w:rPr>
          <w:rFonts w:ascii="Arial" w:eastAsia="Arial Unicode MS" w:hAnsi="Arial" w:cs="Arial"/>
          <w:b/>
          <w:bCs/>
          <w:sz w:val="22"/>
          <w:szCs w:val="22"/>
        </w:rPr>
      </w:pPr>
      <w:r w:rsidRPr="00404250">
        <w:rPr>
          <w:rFonts w:ascii="Arial" w:eastAsia="Arial Unicode MS" w:hAnsi="Arial" w:cs="Arial"/>
        </w:rPr>
        <w:br w:type="page"/>
      </w:r>
      <w:r w:rsidR="005950B5" w:rsidRPr="00404250">
        <w:rPr>
          <w:rFonts w:ascii="Arial" w:eastAsia="Arial Unicode MS" w:hAnsi="Arial" w:cs="Arial"/>
          <w:b/>
          <w:bCs/>
          <w:sz w:val="22"/>
          <w:szCs w:val="22"/>
        </w:rPr>
        <w:lastRenderedPageBreak/>
        <w:t>3</w:t>
      </w:r>
      <w:r w:rsidR="007616E0">
        <w:rPr>
          <w:rFonts w:ascii="Arial" w:eastAsia="Arial Unicode MS" w:hAnsi="Arial" w:cs="Arial"/>
          <w:b/>
          <w:bCs/>
          <w:sz w:val="22"/>
          <w:szCs w:val="22"/>
        </w:rPr>
        <w:t>3</w:t>
      </w:r>
      <w:r w:rsidR="00321C35" w:rsidRPr="00404250">
        <w:rPr>
          <w:rFonts w:ascii="Arial" w:eastAsia="Arial Unicode MS" w:hAnsi="Arial" w:cs="Arial"/>
          <w:b/>
          <w:bCs/>
          <w:sz w:val="22"/>
          <w:szCs w:val="22"/>
        </w:rPr>
        <w:t xml:space="preserve">.3 </w:t>
      </w:r>
      <w:r w:rsidR="00321C35" w:rsidRPr="00404250">
        <w:rPr>
          <w:rFonts w:ascii="Arial" w:eastAsia="Arial Unicode MS" w:hAnsi="Arial" w:cs="Arial"/>
          <w:b/>
          <w:bCs/>
          <w:sz w:val="22"/>
          <w:szCs w:val="22"/>
        </w:rPr>
        <w:tab/>
        <w:t>Outstanding balances</w:t>
      </w:r>
    </w:p>
    <w:p w14:paraId="6DAC3E9F" w14:textId="4275FBA9" w:rsidR="00321C35" w:rsidRPr="00404250" w:rsidRDefault="00EB4050" w:rsidP="00106AFA">
      <w:pPr>
        <w:spacing w:before="120" w:after="120" w:line="380" w:lineRule="exact"/>
        <w:ind w:left="547"/>
        <w:jc w:val="thaiDistribute"/>
        <w:rPr>
          <w:rFonts w:ascii="Arial" w:hAnsi="Arial" w:cs="Arial"/>
          <w:sz w:val="22"/>
          <w:szCs w:val="22"/>
        </w:rPr>
      </w:pPr>
      <w:r w:rsidRPr="00404250">
        <w:rPr>
          <w:rFonts w:ascii="Arial" w:hAnsi="Arial" w:cs="Arial"/>
          <w:sz w:val="22"/>
          <w:szCs w:val="22"/>
        </w:rPr>
        <w:t>The balances of the accounts between the Company and those related companies a</w:t>
      </w:r>
      <w:r w:rsidR="00321C35" w:rsidRPr="00404250">
        <w:rPr>
          <w:rFonts w:ascii="Arial" w:hAnsi="Arial" w:cs="Arial"/>
          <w:sz w:val="22"/>
          <w:szCs w:val="22"/>
        </w:rPr>
        <w:t xml:space="preserve">s </w:t>
      </w:r>
      <w:proofErr w:type="gramStart"/>
      <w:r w:rsidR="00321C35" w:rsidRPr="00404250">
        <w:rPr>
          <w:rFonts w:ascii="Arial" w:hAnsi="Arial" w:cs="Arial"/>
          <w:sz w:val="22"/>
          <w:szCs w:val="22"/>
        </w:rPr>
        <w:t>at</w:t>
      </w:r>
      <w:proofErr w:type="gramEnd"/>
      <w:r w:rsidR="00321C35" w:rsidRPr="00404250">
        <w:rPr>
          <w:rFonts w:ascii="Arial" w:hAnsi="Arial" w:cs="Arial"/>
          <w:sz w:val="22"/>
          <w:szCs w:val="22"/>
        </w:rPr>
        <w:t xml:space="preserve"> </w:t>
      </w:r>
      <w:r w:rsidR="002C1D44" w:rsidRPr="00404250">
        <w:rPr>
          <w:rFonts w:ascii="Arial" w:hAnsi="Arial" w:cs="Arial"/>
          <w:sz w:val="22"/>
          <w:szCs w:val="22"/>
        </w:rPr>
        <w:t xml:space="preserve">               </w:t>
      </w:r>
      <w:r w:rsidR="007807C2" w:rsidRPr="00404250">
        <w:rPr>
          <w:rFonts w:ascii="Arial" w:hAnsi="Arial" w:cs="Arial"/>
          <w:sz w:val="22"/>
          <w:szCs w:val="22"/>
        </w:rPr>
        <w:t xml:space="preserve">31 December </w:t>
      </w:r>
      <w:r w:rsidR="00DE4AC1">
        <w:rPr>
          <w:rFonts w:ascii="Arial" w:hAnsi="Arial" w:cs="Arial"/>
          <w:sz w:val="22"/>
          <w:szCs w:val="22"/>
        </w:rPr>
        <w:t>2022</w:t>
      </w:r>
      <w:r w:rsidR="00321C35" w:rsidRPr="00404250">
        <w:rPr>
          <w:rFonts w:ascii="Arial" w:hAnsi="Arial" w:cs="Arial"/>
          <w:sz w:val="22"/>
          <w:szCs w:val="22"/>
        </w:rPr>
        <w:t xml:space="preserve"> and </w:t>
      </w:r>
      <w:r w:rsidR="00DE4AC1">
        <w:rPr>
          <w:rFonts w:ascii="Arial" w:hAnsi="Arial" w:cs="Arial"/>
          <w:sz w:val="22"/>
          <w:szCs w:val="22"/>
        </w:rPr>
        <w:t>2021</w:t>
      </w:r>
      <w:r w:rsidR="00321C35" w:rsidRPr="00404250">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997F9F" w:rsidRPr="00404250" w14:paraId="430FB227" w14:textId="77777777" w:rsidTr="00971CF8">
        <w:tc>
          <w:tcPr>
            <w:tcW w:w="5490" w:type="dxa"/>
          </w:tcPr>
          <w:p w14:paraId="03EB4DE8" w14:textId="77777777" w:rsidR="00997F9F" w:rsidRPr="00404250" w:rsidRDefault="00997F9F" w:rsidP="002E4ADF">
            <w:pPr>
              <w:spacing w:line="360" w:lineRule="exact"/>
              <w:ind w:left="-18" w:right="-18"/>
              <w:jc w:val="center"/>
              <w:rPr>
                <w:rFonts w:ascii="Arial" w:eastAsia="Arial Unicode MS" w:hAnsi="Arial" w:cs="Arial"/>
                <w:sz w:val="20"/>
                <w:szCs w:val="20"/>
              </w:rPr>
            </w:pPr>
          </w:p>
        </w:tc>
        <w:tc>
          <w:tcPr>
            <w:tcW w:w="3600" w:type="dxa"/>
            <w:gridSpan w:val="2"/>
          </w:tcPr>
          <w:p w14:paraId="75185F5F" w14:textId="77777777" w:rsidR="00997F9F" w:rsidRPr="00404250" w:rsidRDefault="00997F9F" w:rsidP="002E4ADF">
            <w:pPr>
              <w:spacing w:line="360" w:lineRule="exact"/>
              <w:ind w:left="-18" w:right="-18"/>
              <w:jc w:val="right"/>
              <w:rPr>
                <w:rFonts w:ascii="Arial" w:eastAsia="Arial Unicode MS" w:hAnsi="Arial" w:cs="Arial"/>
                <w:sz w:val="20"/>
                <w:szCs w:val="20"/>
              </w:rPr>
            </w:pPr>
            <w:r w:rsidRPr="00404250">
              <w:rPr>
                <w:rFonts w:ascii="Arial" w:eastAsia="Arial Unicode MS" w:hAnsi="Arial" w:cs="Arial"/>
                <w:sz w:val="20"/>
                <w:szCs w:val="20"/>
              </w:rPr>
              <w:t>(Unit: Baht)</w:t>
            </w:r>
          </w:p>
        </w:tc>
      </w:tr>
      <w:tr w:rsidR="00997F9F" w:rsidRPr="00404250" w14:paraId="44F89DA5" w14:textId="77777777" w:rsidTr="00971CF8">
        <w:tc>
          <w:tcPr>
            <w:tcW w:w="5490" w:type="dxa"/>
          </w:tcPr>
          <w:p w14:paraId="0792CEB9" w14:textId="77777777" w:rsidR="00997F9F" w:rsidRPr="00404250" w:rsidRDefault="00997F9F" w:rsidP="002E4ADF">
            <w:pPr>
              <w:spacing w:line="360" w:lineRule="exact"/>
              <w:ind w:left="-18" w:right="-18"/>
              <w:jc w:val="center"/>
              <w:rPr>
                <w:rFonts w:ascii="Arial" w:eastAsia="Arial Unicode MS" w:hAnsi="Arial" w:cs="Arial"/>
                <w:sz w:val="20"/>
                <w:szCs w:val="20"/>
              </w:rPr>
            </w:pPr>
          </w:p>
        </w:tc>
        <w:tc>
          <w:tcPr>
            <w:tcW w:w="1800" w:type="dxa"/>
            <w:vAlign w:val="bottom"/>
          </w:tcPr>
          <w:p w14:paraId="26113619" w14:textId="32976BAB" w:rsidR="00997F9F" w:rsidRPr="00404250" w:rsidRDefault="00DE4AC1" w:rsidP="002E4ADF">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2022</w:t>
            </w:r>
          </w:p>
        </w:tc>
        <w:tc>
          <w:tcPr>
            <w:tcW w:w="1800" w:type="dxa"/>
            <w:vAlign w:val="bottom"/>
          </w:tcPr>
          <w:p w14:paraId="7D551AF8" w14:textId="3292E473" w:rsidR="00997F9F" w:rsidRPr="00404250" w:rsidRDefault="00DE4AC1" w:rsidP="002E4ADF">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2021</w:t>
            </w:r>
          </w:p>
        </w:tc>
      </w:tr>
      <w:tr w:rsidR="00997F9F" w:rsidRPr="00404250" w14:paraId="4049F197" w14:textId="77777777" w:rsidTr="00971CF8">
        <w:tc>
          <w:tcPr>
            <w:tcW w:w="5490" w:type="dxa"/>
          </w:tcPr>
          <w:p w14:paraId="10C49F08" w14:textId="77777777" w:rsidR="00997F9F" w:rsidRPr="00404250" w:rsidRDefault="00997F9F" w:rsidP="002E4ADF">
            <w:pPr>
              <w:spacing w:line="360" w:lineRule="exact"/>
              <w:ind w:right="-108"/>
              <w:rPr>
                <w:rFonts w:ascii="Arial" w:eastAsia="Arial Unicode MS" w:hAnsi="Arial" w:cs="Arial"/>
                <w:b/>
                <w:sz w:val="20"/>
                <w:szCs w:val="20"/>
              </w:rPr>
            </w:pPr>
            <w:r w:rsidRPr="00404250">
              <w:rPr>
                <w:rFonts w:ascii="Arial" w:eastAsia="Arial Unicode MS" w:hAnsi="Arial" w:cs="Arial"/>
                <w:b/>
                <w:sz w:val="20"/>
                <w:szCs w:val="20"/>
              </w:rPr>
              <w:t>Reinsurance receivables - Amounts due from reinsurers</w:t>
            </w:r>
          </w:p>
        </w:tc>
        <w:tc>
          <w:tcPr>
            <w:tcW w:w="1800" w:type="dxa"/>
            <w:vAlign w:val="bottom"/>
          </w:tcPr>
          <w:p w14:paraId="6215B272" w14:textId="77777777" w:rsidR="00997F9F" w:rsidRPr="00404250" w:rsidRDefault="00997F9F" w:rsidP="002E4ADF">
            <w:pPr>
              <w:tabs>
                <w:tab w:val="decimal" w:pos="1518"/>
              </w:tabs>
              <w:spacing w:line="360" w:lineRule="exact"/>
              <w:rPr>
                <w:rFonts w:ascii="Arial" w:hAnsi="Arial" w:cs="Arial"/>
                <w:sz w:val="20"/>
                <w:szCs w:val="20"/>
              </w:rPr>
            </w:pPr>
          </w:p>
        </w:tc>
        <w:tc>
          <w:tcPr>
            <w:tcW w:w="1800" w:type="dxa"/>
            <w:vAlign w:val="bottom"/>
          </w:tcPr>
          <w:p w14:paraId="756BB69F" w14:textId="77777777" w:rsidR="00997F9F" w:rsidRPr="00404250" w:rsidRDefault="00997F9F" w:rsidP="002E4ADF">
            <w:pPr>
              <w:tabs>
                <w:tab w:val="decimal" w:pos="1518"/>
              </w:tabs>
              <w:spacing w:line="360" w:lineRule="exact"/>
              <w:rPr>
                <w:rFonts w:ascii="Arial" w:hAnsi="Arial" w:cs="Arial"/>
                <w:sz w:val="20"/>
                <w:szCs w:val="20"/>
              </w:rPr>
            </w:pPr>
          </w:p>
        </w:tc>
      </w:tr>
      <w:tr w:rsidR="009B062E" w:rsidRPr="00404250" w14:paraId="24E765A7" w14:textId="77777777" w:rsidTr="00971CF8">
        <w:trPr>
          <w:trHeight w:val="180"/>
        </w:trPr>
        <w:tc>
          <w:tcPr>
            <w:tcW w:w="5490" w:type="dxa"/>
          </w:tcPr>
          <w:p w14:paraId="6FC60332" w14:textId="77777777" w:rsidR="009B062E" w:rsidRPr="00404250" w:rsidRDefault="009B062E" w:rsidP="009B062E">
            <w:pPr>
              <w:spacing w:line="360" w:lineRule="exact"/>
              <w:ind w:right="-108"/>
              <w:rPr>
                <w:rFonts w:ascii="Arial" w:eastAsia="Arial Unicode MS" w:hAnsi="Arial" w:cs="Arial"/>
                <w:sz w:val="20"/>
                <w:szCs w:val="20"/>
              </w:rPr>
            </w:pPr>
            <w:r w:rsidRPr="00404250">
              <w:rPr>
                <w:rFonts w:ascii="Arial" w:eastAsia="Arial Unicode MS" w:hAnsi="Arial" w:cs="Arial"/>
                <w:sz w:val="20"/>
                <w:szCs w:val="20"/>
              </w:rPr>
              <w:t>The Falcon Insurance Plc.</w:t>
            </w:r>
          </w:p>
        </w:tc>
        <w:tc>
          <w:tcPr>
            <w:tcW w:w="1800" w:type="dxa"/>
            <w:vAlign w:val="bottom"/>
          </w:tcPr>
          <w:p w14:paraId="1A759119" w14:textId="1C4FEE5B" w:rsidR="009B062E" w:rsidRPr="00404250" w:rsidRDefault="009B062E" w:rsidP="009B062E">
            <w:pPr>
              <w:tabs>
                <w:tab w:val="decimal" w:pos="1518"/>
              </w:tabs>
              <w:spacing w:line="360" w:lineRule="exact"/>
              <w:rPr>
                <w:rFonts w:ascii="Arial" w:hAnsi="Arial" w:cs="Arial"/>
                <w:sz w:val="20"/>
                <w:szCs w:val="20"/>
              </w:rPr>
            </w:pPr>
            <w:r w:rsidRPr="009B062E">
              <w:rPr>
                <w:rFonts w:ascii="Arial" w:hAnsi="Arial" w:cs="Arial" w:hint="cs"/>
                <w:sz w:val="20"/>
                <w:szCs w:val="20"/>
                <w:cs/>
              </w:rPr>
              <w:t>14</w:t>
            </w:r>
            <w:r w:rsidRPr="009B062E">
              <w:rPr>
                <w:rFonts w:ascii="Arial" w:hAnsi="Arial" w:cs="Arial" w:hint="cs"/>
                <w:sz w:val="20"/>
                <w:szCs w:val="20"/>
              </w:rPr>
              <w:t>,</w:t>
            </w:r>
            <w:r w:rsidRPr="009B062E">
              <w:rPr>
                <w:rFonts w:ascii="Arial" w:hAnsi="Arial" w:cs="Arial" w:hint="cs"/>
                <w:sz w:val="20"/>
                <w:szCs w:val="20"/>
                <w:cs/>
              </w:rPr>
              <w:t>604</w:t>
            </w:r>
            <w:r w:rsidRPr="009B062E">
              <w:rPr>
                <w:rFonts w:ascii="Arial" w:hAnsi="Arial" w:cs="Arial" w:hint="cs"/>
                <w:sz w:val="20"/>
                <w:szCs w:val="20"/>
              </w:rPr>
              <w:t>,</w:t>
            </w:r>
            <w:r w:rsidRPr="009B062E">
              <w:rPr>
                <w:rFonts w:ascii="Arial" w:hAnsi="Arial" w:cs="Arial" w:hint="cs"/>
                <w:sz w:val="20"/>
                <w:szCs w:val="20"/>
                <w:cs/>
              </w:rPr>
              <w:t>716</w:t>
            </w:r>
          </w:p>
        </w:tc>
        <w:tc>
          <w:tcPr>
            <w:tcW w:w="1800" w:type="dxa"/>
            <w:vAlign w:val="bottom"/>
          </w:tcPr>
          <w:p w14:paraId="2B4C3058" w14:textId="5D0F7A71" w:rsidR="009B062E" w:rsidRPr="00404250" w:rsidRDefault="009B062E" w:rsidP="009B062E">
            <w:pPr>
              <w:tabs>
                <w:tab w:val="decimal" w:pos="1518"/>
              </w:tabs>
              <w:spacing w:line="360" w:lineRule="exact"/>
              <w:rPr>
                <w:rFonts w:ascii="Arial" w:hAnsi="Arial" w:cs="Arial"/>
                <w:sz w:val="20"/>
                <w:szCs w:val="20"/>
                <w:cs/>
              </w:rPr>
            </w:pPr>
            <w:r w:rsidRPr="00B44FC4">
              <w:rPr>
                <w:rFonts w:ascii="Arial" w:hAnsi="Arial" w:cs="Arial"/>
                <w:sz w:val="20"/>
                <w:szCs w:val="20"/>
              </w:rPr>
              <w:t>6,959,142</w:t>
            </w:r>
          </w:p>
        </w:tc>
      </w:tr>
      <w:tr w:rsidR="009B062E" w:rsidRPr="00404250" w14:paraId="75AEBB6E" w14:textId="77777777" w:rsidTr="00971CF8">
        <w:trPr>
          <w:trHeight w:val="180"/>
        </w:trPr>
        <w:tc>
          <w:tcPr>
            <w:tcW w:w="5490" w:type="dxa"/>
          </w:tcPr>
          <w:p w14:paraId="5C338EA9" w14:textId="77777777" w:rsidR="009B062E" w:rsidRPr="00404250" w:rsidRDefault="009B062E" w:rsidP="009B062E">
            <w:pPr>
              <w:spacing w:line="360" w:lineRule="exact"/>
              <w:ind w:right="-108"/>
              <w:rPr>
                <w:rFonts w:ascii="Arial" w:eastAsia="Arial Unicode MS" w:hAnsi="Arial" w:cs="Arial"/>
                <w:sz w:val="20"/>
                <w:szCs w:val="20"/>
              </w:rPr>
            </w:pPr>
            <w:r w:rsidRPr="00404250">
              <w:rPr>
                <w:rFonts w:ascii="Arial" w:eastAsia="Arial Unicode MS" w:hAnsi="Arial" w:cs="Arial"/>
                <w:sz w:val="20"/>
                <w:szCs w:val="20"/>
              </w:rPr>
              <w:t>TKI General Insurance Co., Ltd.</w:t>
            </w:r>
          </w:p>
        </w:tc>
        <w:tc>
          <w:tcPr>
            <w:tcW w:w="1800" w:type="dxa"/>
            <w:vAlign w:val="bottom"/>
          </w:tcPr>
          <w:p w14:paraId="40F4BED0" w14:textId="4177C80A" w:rsidR="009B062E" w:rsidRPr="00404250" w:rsidRDefault="009B062E" w:rsidP="009B062E">
            <w:pPr>
              <w:pBdr>
                <w:bottom w:val="single" w:sz="4" w:space="1" w:color="auto"/>
              </w:pBdr>
              <w:tabs>
                <w:tab w:val="decimal" w:pos="1518"/>
              </w:tabs>
              <w:spacing w:line="360" w:lineRule="exact"/>
              <w:rPr>
                <w:rFonts w:ascii="Arial" w:hAnsi="Arial" w:cs="Arial"/>
                <w:sz w:val="20"/>
                <w:szCs w:val="20"/>
              </w:rPr>
            </w:pPr>
            <w:r w:rsidRPr="009B062E">
              <w:rPr>
                <w:rFonts w:ascii="Arial" w:hAnsi="Arial" w:cs="Arial" w:hint="cs"/>
                <w:sz w:val="20"/>
                <w:szCs w:val="20"/>
                <w:cs/>
              </w:rPr>
              <w:t>2</w:t>
            </w:r>
            <w:r w:rsidRPr="009B062E">
              <w:rPr>
                <w:rFonts w:ascii="Arial" w:hAnsi="Arial" w:cs="Arial" w:hint="cs"/>
                <w:sz w:val="20"/>
                <w:szCs w:val="20"/>
              </w:rPr>
              <w:t>,</w:t>
            </w:r>
            <w:r w:rsidRPr="009B062E">
              <w:rPr>
                <w:rFonts w:ascii="Arial" w:hAnsi="Arial" w:cs="Arial" w:hint="cs"/>
                <w:sz w:val="20"/>
                <w:szCs w:val="20"/>
                <w:cs/>
              </w:rPr>
              <w:t>260</w:t>
            </w:r>
            <w:r w:rsidRPr="009B062E">
              <w:rPr>
                <w:rFonts w:ascii="Arial" w:hAnsi="Arial" w:cs="Arial" w:hint="cs"/>
                <w:sz w:val="20"/>
                <w:szCs w:val="20"/>
              </w:rPr>
              <w:t>,</w:t>
            </w:r>
            <w:r w:rsidRPr="009B062E">
              <w:rPr>
                <w:rFonts w:ascii="Arial" w:hAnsi="Arial" w:cs="Arial" w:hint="cs"/>
                <w:sz w:val="20"/>
                <w:szCs w:val="20"/>
                <w:cs/>
              </w:rPr>
              <w:t>630</w:t>
            </w:r>
          </w:p>
        </w:tc>
        <w:tc>
          <w:tcPr>
            <w:tcW w:w="1800" w:type="dxa"/>
            <w:vAlign w:val="bottom"/>
          </w:tcPr>
          <w:p w14:paraId="08490E1A" w14:textId="656AC8AE" w:rsidR="009B062E" w:rsidRPr="00404250" w:rsidRDefault="009B062E" w:rsidP="009B062E">
            <w:pPr>
              <w:pBdr>
                <w:bottom w:val="single" w:sz="4" w:space="1" w:color="auto"/>
              </w:pBdr>
              <w:tabs>
                <w:tab w:val="decimal" w:pos="1518"/>
              </w:tabs>
              <w:spacing w:line="360" w:lineRule="exact"/>
              <w:rPr>
                <w:rFonts w:ascii="Arial" w:hAnsi="Arial" w:cs="Arial"/>
                <w:sz w:val="20"/>
                <w:szCs w:val="20"/>
              </w:rPr>
            </w:pPr>
            <w:r w:rsidRPr="00B44FC4">
              <w:rPr>
                <w:rFonts w:ascii="Arial" w:hAnsi="Arial" w:cs="Arial"/>
                <w:sz w:val="20"/>
                <w:szCs w:val="20"/>
              </w:rPr>
              <w:t>2,210,481</w:t>
            </w:r>
          </w:p>
        </w:tc>
      </w:tr>
      <w:tr w:rsidR="009B062E" w:rsidRPr="00404250" w14:paraId="3104F9E2" w14:textId="77777777" w:rsidTr="00971CF8">
        <w:trPr>
          <w:trHeight w:val="180"/>
        </w:trPr>
        <w:tc>
          <w:tcPr>
            <w:tcW w:w="5490" w:type="dxa"/>
          </w:tcPr>
          <w:p w14:paraId="4B596FCF" w14:textId="77777777" w:rsidR="009B062E" w:rsidRPr="00404250" w:rsidRDefault="009B062E" w:rsidP="009B062E">
            <w:pPr>
              <w:spacing w:line="360" w:lineRule="exact"/>
              <w:ind w:right="-108"/>
              <w:rPr>
                <w:rFonts w:ascii="Arial" w:eastAsia="Arial Unicode MS" w:hAnsi="Arial" w:cs="Arial"/>
                <w:sz w:val="20"/>
                <w:szCs w:val="20"/>
              </w:rPr>
            </w:pPr>
            <w:r w:rsidRPr="00404250">
              <w:rPr>
                <w:rFonts w:ascii="Arial" w:eastAsia="Arial Unicode MS" w:hAnsi="Arial" w:cs="Arial"/>
                <w:sz w:val="20"/>
                <w:szCs w:val="20"/>
              </w:rPr>
              <w:t>Total</w:t>
            </w:r>
          </w:p>
        </w:tc>
        <w:tc>
          <w:tcPr>
            <w:tcW w:w="1800" w:type="dxa"/>
            <w:vAlign w:val="bottom"/>
          </w:tcPr>
          <w:p w14:paraId="412333FD" w14:textId="2B41FD34" w:rsidR="009B062E" w:rsidRPr="00404250" w:rsidRDefault="009B062E" w:rsidP="009B062E">
            <w:pPr>
              <w:pBdr>
                <w:bottom w:val="double" w:sz="4" w:space="1" w:color="auto"/>
              </w:pBdr>
              <w:tabs>
                <w:tab w:val="decimal" w:pos="1518"/>
              </w:tabs>
              <w:spacing w:line="360" w:lineRule="exact"/>
              <w:rPr>
                <w:rFonts w:ascii="Arial" w:hAnsi="Arial" w:cs="Arial"/>
                <w:sz w:val="20"/>
                <w:szCs w:val="20"/>
              </w:rPr>
            </w:pPr>
            <w:r w:rsidRPr="009B062E">
              <w:rPr>
                <w:rFonts w:ascii="Arial" w:hAnsi="Arial" w:cs="Arial" w:hint="cs"/>
                <w:sz w:val="20"/>
                <w:szCs w:val="20"/>
                <w:cs/>
              </w:rPr>
              <w:t>16</w:t>
            </w:r>
            <w:r w:rsidRPr="009B062E">
              <w:rPr>
                <w:rFonts w:ascii="Arial" w:hAnsi="Arial" w:cs="Arial" w:hint="cs"/>
                <w:sz w:val="20"/>
                <w:szCs w:val="20"/>
              </w:rPr>
              <w:t>,</w:t>
            </w:r>
            <w:r w:rsidRPr="009B062E">
              <w:rPr>
                <w:rFonts w:ascii="Arial" w:hAnsi="Arial" w:cs="Arial" w:hint="cs"/>
                <w:sz w:val="20"/>
                <w:szCs w:val="20"/>
                <w:cs/>
              </w:rPr>
              <w:t>865</w:t>
            </w:r>
            <w:r w:rsidRPr="009B062E">
              <w:rPr>
                <w:rFonts w:ascii="Arial" w:hAnsi="Arial" w:cs="Arial" w:hint="cs"/>
                <w:sz w:val="20"/>
                <w:szCs w:val="20"/>
              </w:rPr>
              <w:t>,</w:t>
            </w:r>
            <w:r w:rsidRPr="009B062E">
              <w:rPr>
                <w:rFonts w:ascii="Arial" w:hAnsi="Arial" w:cs="Arial" w:hint="cs"/>
                <w:sz w:val="20"/>
                <w:szCs w:val="20"/>
                <w:cs/>
              </w:rPr>
              <w:t>346</w:t>
            </w:r>
          </w:p>
        </w:tc>
        <w:tc>
          <w:tcPr>
            <w:tcW w:w="1800" w:type="dxa"/>
            <w:vAlign w:val="bottom"/>
          </w:tcPr>
          <w:p w14:paraId="7E8E37F0" w14:textId="6EC2FB2D" w:rsidR="009B062E" w:rsidRPr="00404250" w:rsidRDefault="009B062E" w:rsidP="009B062E">
            <w:pPr>
              <w:pBdr>
                <w:bottom w:val="double" w:sz="4" w:space="1" w:color="auto"/>
              </w:pBdr>
              <w:tabs>
                <w:tab w:val="decimal" w:pos="1518"/>
              </w:tabs>
              <w:spacing w:line="360" w:lineRule="exact"/>
              <w:rPr>
                <w:rFonts w:ascii="Arial" w:hAnsi="Arial" w:cs="Arial"/>
                <w:sz w:val="20"/>
                <w:szCs w:val="20"/>
              </w:rPr>
            </w:pPr>
            <w:r w:rsidRPr="00B44FC4">
              <w:rPr>
                <w:rFonts w:ascii="Arial" w:hAnsi="Arial" w:cs="Arial"/>
                <w:sz w:val="20"/>
                <w:szCs w:val="20"/>
              </w:rPr>
              <w:t>9,169,623</w:t>
            </w:r>
          </w:p>
        </w:tc>
      </w:tr>
      <w:tr w:rsidR="009B062E" w:rsidRPr="00404250" w14:paraId="1B84DF71" w14:textId="77777777" w:rsidTr="00971CF8">
        <w:tc>
          <w:tcPr>
            <w:tcW w:w="5490" w:type="dxa"/>
          </w:tcPr>
          <w:p w14:paraId="26F32B25" w14:textId="77777777" w:rsidR="009B062E" w:rsidRPr="00404250" w:rsidRDefault="009B062E" w:rsidP="009B062E">
            <w:pPr>
              <w:tabs>
                <w:tab w:val="left" w:pos="162"/>
              </w:tabs>
              <w:spacing w:line="360" w:lineRule="exact"/>
              <w:ind w:left="-18" w:right="-108"/>
              <w:rPr>
                <w:rFonts w:ascii="Arial" w:eastAsia="Arial Unicode MS" w:hAnsi="Arial" w:cs="Arial"/>
                <w:sz w:val="20"/>
                <w:szCs w:val="20"/>
              </w:rPr>
            </w:pPr>
            <w:r w:rsidRPr="00404250">
              <w:rPr>
                <w:rFonts w:ascii="Arial" w:eastAsia="Arial Unicode MS" w:hAnsi="Arial" w:cs="Arial"/>
                <w:b/>
                <w:bCs/>
                <w:sz w:val="20"/>
                <w:szCs w:val="20"/>
              </w:rPr>
              <w:t>Investments in securities - Equity securities</w:t>
            </w:r>
          </w:p>
        </w:tc>
        <w:tc>
          <w:tcPr>
            <w:tcW w:w="1800" w:type="dxa"/>
            <w:vAlign w:val="bottom"/>
          </w:tcPr>
          <w:p w14:paraId="59CAEE53" w14:textId="77777777" w:rsidR="009B062E" w:rsidRPr="00404250" w:rsidRDefault="009B062E" w:rsidP="009B062E">
            <w:pPr>
              <w:tabs>
                <w:tab w:val="decimal" w:pos="1518"/>
              </w:tabs>
              <w:spacing w:line="360" w:lineRule="exact"/>
              <w:rPr>
                <w:rFonts w:ascii="Arial" w:hAnsi="Arial" w:cs="Arial"/>
                <w:sz w:val="20"/>
                <w:szCs w:val="20"/>
              </w:rPr>
            </w:pPr>
          </w:p>
        </w:tc>
        <w:tc>
          <w:tcPr>
            <w:tcW w:w="1800" w:type="dxa"/>
            <w:vAlign w:val="bottom"/>
          </w:tcPr>
          <w:p w14:paraId="5925D5B8" w14:textId="77777777" w:rsidR="009B062E" w:rsidRPr="00404250" w:rsidRDefault="009B062E" w:rsidP="009B062E">
            <w:pPr>
              <w:tabs>
                <w:tab w:val="decimal" w:pos="1518"/>
              </w:tabs>
              <w:spacing w:line="360" w:lineRule="exact"/>
              <w:rPr>
                <w:rFonts w:ascii="Arial" w:hAnsi="Arial" w:cs="Arial"/>
                <w:sz w:val="20"/>
                <w:szCs w:val="20"/>
              </w:rPr>
            </w:pPr>
          </w:p>
        </w:tc>
      </w:tr>
      <w:tr w:rsidR="009B062E" w:rsidRPr="00404250" w14:paraId="1EC90619" w14:textId="77777777" w:rsidTr="00971CF8">
        <w:tc>
          <w:tcPr>
            <w:tcW w:w="5490" w:type="dxa"/>
          </w:tcPr>
          <w:p w14:paraId="537CC598" w14:textId="77777777" w:rsidR="009B062E" w:rsidRPr="00404250" w:rsidRDefault="009B062E" w:rsidP="009B062E">
            <w:pPr>
              <w:tabs>
                <w:tab w:val="left" w:pos="162"/>
              </w:tabs>
              <w:spacing w:line="360" w:lineRule="exact"/>
              <w:ind w:left="-14" w:right="-115"/>
              <w:rPr>
                <w:rFonts w:ascii="Arial" w:eastAsia="Arial Unicode MS" w:hAnsi="Arial" w:cs="Arial"/>
                <w:sz w:val="20"/>
                <w:szCs w:val="20"/>
              </w:rPr>
            </w:pPr>
            <w:proofErr w:type="spellStart"/>
            <w:r w:rsidRPr="00404250">
              <w:rPr>
                <w:rFonts w:ascii="Arial" w:eastAsia="Arial Unicode MS" w:hAnsi="Arial" w:cs="Arial"/>
                <w:sz w:val="20"/>
                <w:szCs w:val="20"/>
              </w:rPr>
              <w:t>Varopakorn</w:t>
            </w:r>
            <w:proofErr w:type="spellEnd"/>
            <w:r w:rsidRPr="00404250">
              <w:rPr>
                <w:rFonts w:ascii="Arial" w:eastAsia="Arial Unicode MS" w:hAnsi="Arial" w:cs="Arial"/>
                <w:sz w:val="20"/>
                <w:szCs w:val="20"/>
              </w:rPr>
              <w:t xml:space="preserve"> Plc.</w:t>
            </w:r>
          </w:p>
        </w:tc>
        <w:tc>
          <w:tcPr>
            <w:tcW w:w="1800" w:type="dxa"/>
            <w:vAlign w:val="bottom"/>
          </w:tcPr>
          <w:p w14:paraId="74B5465C" w14:textId="1D9B7801" w:rsidR="009B062E" w:rsidRPr="00404250" w:rsidRDefault="009B062E" w:rsidP="009B062E">
            <w:pPr>
              <w:tabs>
                <w:tab w:val="decimal" w:pos="1518"/>
              </w:tabs>
              <w:spacing w:line="360" w:lineRule="exact"/>
              <w:rPr>
                <w:rFonts w:ascii="Arial" w:hAnsi="Arial" w:cs="Arial"/>
                <w:sz w:val="20"/>
                <w:szCs w:val="20"/>
              </w:rPr>
            </w:pPr>
            <w:r w:rsidRPr="009B062E">
              <w:rPr>
                <w:rFonts w:ascii="Arial" w:hAnsi="Arial" w:cs="Arial" w:hint="cs"/>
                <w:sz w:val="20"/>
                <w:szCs w:val="20"/>
              </w:rPr>
              <w:t>-</w:t>
            </w:r>
          </w:p>
        </w:tc>
        <w:tc>
          <w:tcPr>
            <w:tcW w:w="1800" w:type="dxa"/>
            <w:vAlign w:val="bottom"/>
          </w:tcPr>
          <w:p w14:paraId="69593812" w14:textId="0C0B0CE0" w:rsidR="009B062E" w:rsidRPr="00404250" w:rsidRDefault="009B062E" w:rsidP="009B062E">
            <w:pPr>
              <w:tabs>
                <w:tab w:val="decimal" w:pos="1518"/>
              </w:tabs>
              <w:spacing w:line="360" w:lineRule="exact"/>
              <w:rPr>
                <w:rFonts w:ascii="Arial" w:hAnsi="Arial" w:cs="Arial"/>
                <w:sz w:val="20"/>
                <w:szCs w:val="20"/>
              </w:rPr>
            </w:pPr>
            <w:r w:rsidRPr="00B44FC4">
              <w:rPr>
                <w:rFonts w:ascii="Arial" w:hAnsi="Arial" w:cs="Arial" w:hint="cs"/>
                <w:sz w:val="20"/>
                <w:szCs w:val="20"/>
                <w:cs/>
              </w:rPr>
              <w:t>1</w:t>
            </w:r>
            <w:r w:rsidRPr="00B44FC4">
              <w:rPr>
                <w:rFonts w:ascii="Arial" w:hAnsi="Arial" w:cs="Arial"/>
                <w:sz w:val="20"/>
                <w:szCs w:val="20"/>
              </w:rPr>
              <w:t>,046,952</w:t>
            </w:r>
          </w:p>
        </w:tc>
      </w:tr>
      <w:tr w:rsidR="009B062E" w:rsidRPr="00404250" w14:paraId="11945D17" w14:textId="77777777" w:rsidTr="00971CF8">
        <w:tc>
          <w:tcPr>
            <w:tcW w:w="5490" w:type="dxa"/>
          </w:tcPr>
          <w:p w14:paraId="20FBB4B7" w14:textId="77777777" w:rsidR="009B062E" w:rsidRPr="00404250" w:rsidRDefault="009B062E" w:rsidP="009B062E">
            <w:pPr>
              <w:tabs>
                <w:tab w:val="left" w:pos="162"/>
              </w:tabs>
              <w:spacing w:line="360" w:lineRule="exact"/>
              <w:ind w:left="-14" w:right="-115"/>
              <w:rPr>
                <w:rFonts w:ascii="Arial" w:eastAsia="Arial Unicode MS" w:hAnsi="Arial" w:cs="Arial"/>
                <w:sz w:val="20"/>
                <w:szCs w:val="20"/>
              </w:rPr>
            </w:pPr>
            <w:r w:rsidRPr="00404250">
              <w:rPr>
                <w:rFonts w:ascii="Arial" w:eastAsia="Arial Unicode MS" w:hAnsi="Arial" w:cs="Arial"/>
                <w:sz w:val="20"/>
                <w:szCs w:val="20"/>
              </w:rPr>
              <w:t>Thai Metal Drum Manufacturing Plc.</w:t>
            </w:r>
          </w:p>
        </w:tc>
        <w:tc>
          <w:tcPr>
            <w:tcW w:w="1800" w:type="dxa"/>
            <w:vAlign w:val="bottom"/>
          </w:tcPr>
          <w:p w14:paraId="73509CD4" w14:textId="7057761B" w:rsidR="009B062E" w:rsidRPr="00404250" w:rsidRDefault="009B062E" w:rsidP="009B062E">
            <w:pPr>
              <w:tabs>
                <w:tab w:val="decimal" w:pos="1518"/>
              </w:tabs>
              <w:spacing w:line="360" w:lineRule="exact"/>
              <w:rPr>
                <w:rFonts w:ascii="Arial" w:hAnsi="Arial" w:cs="Arial"/>
                <w:sz w:val="20"/>
                <w:szCs w:val="20"/>
              </w:rPr>
            </w:pPr>
            <w:r w:rsidRPr="009B062E">
              <w:rPr>
                <w:rFonts w:ascii="Arial" w:hAnsi="Arial" w:cs="Arial" w:hint="cs"/>
                <w:sz w:val="20"/>
                <w:szCs w:val="20"/>
              </w:rPr>
              <w:t>301,213,200</w:t>
            </w:r>
          </w:p>
        </w:tc>
        <w:tc>
          <w:tcPr>
            <w:tcW w:w="1800" w:type="dxa"/>
            <w:vAlign w:val="bottom"/>
          </w:tcPr>
          <w:p w14:paraId="769D74BD" w14:textId="6BCD23A5" w:rsidR="009B062E" w:rsidRPr="00404250" w:rsidRDefault="009B062E" w:rsidP="009B062E">
            <w:pPr>
              <w:tabs>
                <w:tab w:val="decimal" w:pos="1518"/>
              </w:tabs>
              <w:spacing w:line="360" w:lineRule="exact"/>
              <w:rPr>
                <w:rFonts w:ascii="Arial" w:hAnsi="Arial" w:cs="Arial"/>
                <w:sz w:val="20"/>
                <w:szCs w:val="20"/>
              </w:rPr>
            </w:pPr>
            <w:r w:rsidRPr="00B44FC4">
              <w:rPr>
                <w:rFonts w:ascii="Arial" w:hAnsi="Arial" w:cs="Arial"/>
                <w:sz w:val="20"/>
                <w:szCs w:val="20"/>
              </w:rPr>
              <w:t>300,817,400</w:t>
            </w:r>
          </w:p>
        </w:tc>
      </w:tr>
      <w:tr w:rsidR="009B062E" w:rsidRPr="00404250" w14:paraId="53A72D64" w14:textId="77777777" w:rsidTr="00971CF8">
        <w:tc>
          <w:tcPr>
            <w:tcW w:w="5490" w:type="dxa"/>
          </w:tcPr>
          <w:p w14:paraId="03C3FA86" w14:textId="77777777" w:rsidR="009B062E" w:rsidRPr="00404250" w:rsidRDefault="009B062E" w:rsidP="009B062E">
            <w:pPr>
              <w:spacing w:line="360" w:lineRule="exact"/>
              <w:ind w:right="-103" w:hanging="11"/>
              <w:rPr>
                <w:rFonts w:ascii="Arial" w:eastAsia="Arial Unicode MS" w:hAnsi="Arial" w:cs="Arial"/>
                <w:sz w:val="20"/>
                <w:szCs w:val="20"/>
                <w:cs/>
              </w:rPr>
            </w:pPr>
            <w:r w:rsidRPr="00404250">
              <w:rPr>
                <w:rFonts w:ascii="Arial" w:eastAsia="Arial Unicode MS" w:hAnsi="Arial" w:cs="Arial"/>
                <w:sz w:val="20"/>
                <w:szCs w:val="20"/>
              </w:rPr>
              <w:t>BTS Group Holdings Plc.</w:t>
            </w:r>
          </w:p>
        </w:tc>
        <w:tc>
          <w:tcPr>
            <w:tcW w:w="1800" w:type="dxa"/>
            <w:vAlign w:val="bottom"/>
          </w:tcPr>
          <w:p w14:paraId="106E9EE1" w14:textId="665AEF67" w:rsidR="009B062E" w:rsidRPr="00404250" w:rsidRDefault="009B062E" w:rsidP="009B062E">
            <w:pPr>
              <w:tabs>
                <w:tab w:val="decimal" w:pos="1518"/>
              </w:tabs>
              <w:spacing w:line="360" w:lineRule="exact"/>
              <w:rPr>
                <w:rFonts w:ascii="Arial" w:hAnsi="Arial" w:cs="Arial"/>
                <w:sz w:val="20"/>
                <w:szCs w:val="20"/>
              </w:rPr>
            </w:pPr>
            <w:r w:rsidRPr="009B062E">
              <w:rPr>
                <w:rFonts w:ascii="Arial" w:hAnsi="Arial" w:cs="Arial" w:hint="cs"/>
                <w:sz w:val="20"/>
                <w:szCs w:val="20"/>
              </w:rPr>
              <w:t>33,819,000</w:t>
            </w:r>
          </w:p>
        </w:tc>
        <w:tc>
          <w:tcPr>
            <w:tcW w:w="1800" w:type="dxa"/>
            <w:vAlign w:val="bottom"/>
          </w:tcPr>
          <w:p w14:paraId="7ED1DA0D" w14:textId="4586C766" w:rsidR="009B062E" w:rsidRPr="00404250" w:rsidRDefault="009B062E" w:rsidP="009B062E">
            <w:pPr>
              <w:tabs>
                <w:tab w:val="decimal" w:pos="1518"/>
              </w:tabs>
              <w:spacing w:line="360" w:lineRule="exact"/>
              <w:rPr>
                <w:rFonts w:ascii="Arial" w:hAnsi="Arial" w:cs="Arial"/>
                <w:sz w:val="20"/>
                <w:szCs w:val="20"/>
              </w:rPr>
            </w:pPr>
            <w:r w:rsidRPr="00B44FC4">
              <w:rPr>
                <w:rFonts w:ascii="Arial" w:hAnsi="Arial" w:cs="Arial" w:hint="cs"/>
                <w:sz w:val="20"/>
                <w:szCs w:val="20"/>
                <w:cs/>
              </w:rPr>
              <w:t>3</w:t>
            </w:r>
            <w:r w:rsidRPr="00B44FC4">
              <w:rPr>
                <w:rFonts w:ascii="Arial" w:hAnsi="Arial" w:cs="Arial"/>
                <w:sz w:val="20"/>
                <w:szCs w:val="20"/>
              </w:rPr>
              <w:t>8,107,</w:t>
            </w:r>
            <w:r>
              <w:rPr>
                <w:rFonts w:ascii="Arial" w:hAnsi="Arial" w:cs="Arial"/>
                <w:sz w:val="20"/>
                <w:szCs w:val="20"/>
              </w:rPr>
              <w:t>6</w:t>
            </w:r>
            <w:r w:rsidRPr="00B44FC4">
              <w:rPr>
                <w:rFonts w:ascii="Arial" w:hAnsi="Arial" w:cs="Arial"/>
                <w:sz w:val="20"/>
                <w:szCs w:val="20"/>
              </w:rPr>
              <w:t>00</w:t>
            </w:r>
          </w:p>
        </w:tc>
      </w:tr>
      <w:tr w:rsidR="009B062E" w:rsidRPr="00404250" w14:paraId="64C3DFE1" w14:textId="77777777" w:rsidTr="00971CF8">
        <w:tc>
          <w:tcPr>
            <w:tcW w:w="5490" w:type="dxa"/>
          </w:tcPr>
          <w:p w14:paraId="4F853B28" w14:textId="77777777" w:rsidR="009B062E" w:rsidRPr="00404250" w:rsidRDefault="009B062E" w:rsidP="009B062E">
            <w:pPr>
              <w:spacing w:line="360" w:lineRule="exact"/>
              <w:ind w:right="-103" w:hanging="11"/>
              <w:rPr>
                <w:rFonts w:ascii="Arial" w:eastAsia="Arial Unicode MS" w:hAnsi="Arial" w:cs="Arial"/>
                <w:sz w:val="20"/>
                <w:szCs w:val="20"/>
              </w:rPr>
            </w:pPr>
            <w:proofErr w:type="spellStart"/>
            <w:r w:rsidRPr="00404250">
              <w:rPr>
                <w:rFonts w:ascii="Arial" w:eastAsia="Arial Unicode MS" w:hAnsi="Arial" w:cs="Arial"/>
                <w:sz w:val="20"/>
                <w:szCs w:val="20"/>
              </w:rPr>
              <w:t>Thaire</w:t>
            </w:r>
            <w:proofErr w:type="spellEnd"/>
            <w:r w:rsidRPr="00404250">
              <w:rPr>
                <w:rFonts w:ascii="Arial" w:eastAsia="Arial Unicode MS" w:hAnsi="Arial" w:cs="Arial"/>
                <w:sz w:val="20"/>
                <w:szCs w:val="20"/>
              </w:rPr>
              <w:t xml:space="preserve"> Life Assurance Plc.</w:t>
            </w:r>
          </w:p>
        </w:tc>
        <w:tc>
          <w:tcPr>
            <w:tcW w:w="1800" w:type="dxa"/>
            <w:vAlign w:val="bottom"/>
          </w:tcPr>
          <w:p w14:paraId="453B419A" w14:textId="499F3D86" w:rsidR="009B062E" w:rsidRPr="00404250" w:rsidRDefault="009B062E" w:rsidP="009B062E">
            <w:pPr>
              <w:tabs>
                <w:tab w:val="decimal" w:pos="1518"/>
              </w:tabs>
              <w:spacing w:line="360" w:lineRule="exact"/>
              <w:rPr>
                <w:rFonts w:ascii="Arial" w:hAnsi="Arial" w:cs="Arial"/>
                <w:sz w:val="20"/>
                <w:szCs w:val="20"/>
              </w:rPr>
            </w:pPr>
            <w:r w:rsidRPr="009B062E">
              <w:rPr>
                <w:rFonts w:ascii="Arial" w:hAnsi="Arial" w:cs="Arial" w:hint="cs"/>
                <w:sz w:val="20"/>
                <w:szCs w:val="20"/>
              </w:rPr>
              <w:t>31,286,718</w:t>
            </w:r>
          </w:p>
        </w:tc>
        <w:tc>
          <w:tcPr>
            <w:tcW w:w="1800" w:type="dxa"/>
            <w:vAlign w:val="bottom"/>
          </w:tcPr>
          <w:p w14:paraId="0D508325" w14:textId="30A6ED95" w:rsidR="009B062E" w:rsidRPr="00404250" w:rsidRDefault="009B062E" w:rsidP="009B062E">
            <w:pPr>
              <w:tabs>
                <w:tab w:val="decimal" w:pos="1518"/>
              </w:tabs>
              <w:spacing w:line="360" w:lineRule="exact"/>
              <w:rPr>
                <w:rFonts w:ascii="Arial" w:hAnsi="Arial" w:cs="Arial"/>
                <w:sz w:val="20"/>
                <w:szCs w:val="20"/>
              </w:rPr>
            </w:pPr>
            <w:r w:rsidRPr="00B44FC4">
              <w:rPr>
                <w:rFonts w:ascii="Arial" w:hAnsi="Arial" w:cs="Arial" w:hint="cs"/>
                <w:sz w:val="20"/>
                <w:szCs w:val="20"/>
                <w:cs/>
              </w:rPr>
              <w:t>24</w:t>
            </w:r>
            <w:r w:rsidRPr="00B44FC4">
              <w:rPr>
                <w:rFonts w:ascii="Arial" w:hAnsi="Arial" w:cs="Arial"/>
                <w:sz w:val="20"/>
                <w:szCs w:val="20"/>
              </w:rPr>
              <w:t>,287,000</w:t>
            </w:r>
          </w:p>
        </w:tc>
      </w:tr>
      <w:tr w:rsidR="009B062E" w:rsidRPr="00404250" w14:paraId="05A8F868" w14:textId="77777777" w:rsidTr="00971CF8">
        <w:tc>
          <w:tcPr>
            <w:tcW w:w="5490" w:type="dxa"/>
          </w:tcPr>
          <w:p w14:paraId="259C561F" w14:textId="77777777" w:rsidR="009B062E" w:rsidRPr="00404250" w:rsidRDefault="009B062E" w:rsidP="009B062E">
            <w:pPr>
              <w:spacing w:line="360" w:lineRule="exact"/>
              <w:ind w:right="-103"/>
              <w:rPr>
                <w:rFonts w:ascii="Arial" w:eastAsia="Arial Unicode MS" w:hAnsi="Arial" w:cs="Arial"/>
                <w:sz w:val="20"/>
                <w:szCs w:val="20"/>
              </w:rPr>
            </w:pPr>
            <w:r w:rsidRPr="00404250">
              <w:rPr>
                <w:rFonts w:ascii="Arial" w:eastAsia="Arial Unicode MS" w:hAnsi="Arial" w:cs="Arial"/>
                <w:sz w:val="20"/>
                <w:szCs w:val="20"/>
              </w:rPr>
              <w:t>The Falcon Insurance Plc.</w:t>
            </w:r>
          </w:p>
        </w:tc>
        <w:tc>
          <w:tcPr>
            <w:tcW w:w="1800" w:type="dxa"/>
            <w:vAlign w:val="bottom"/>
          </w:tcPr>
          <w:p w14:paraId="79A0B0BC" w14:textId="7D082839" w:rsidR="009B062E" w:rsidRPr="00404250" w:rsidRDefault="009B062E" w:rsidP="009B062E">
            <w:pPr>
              <w:tabs>
                <w:tab w:val="decimal" w:pos="1518"/>
              </w:tabs>
              <w:spacing w:line="360" w:lineRule="exact"/>
              <w:rPr>
                <w:rFonts w:ascii="Arial" w:hAnsi="Arial" w:cs="Arial"/>
                <w:sz w:val="20"/>
                <w:szCs w:val="20"/>
              </w:rPr>
            </w:pPr>
            <w:r w:rsidRPr="009B062E">
              <w:rPr>
                <w:rFonts w:ascii="Arial" w:hAnsi="Arial" w:cs="Arial" w:hint="cs"/>
                <w:sz w:val="20"/>
                <w:szCs w:val="20"/>
              </w:rPr>
              <w:t>57,576,000</w:t>
            </w:r>
          </w:p>
        </w:tc>
        <w:tc>
          <w:tcPr>
            <w:tcW w:w="1800" w:type="dxa"/>
            <w:vAlign w:val="bottom"/>
          </w:tcPr>
          <w:p w14:paraId="24A91575" w14:textId="70FE5D4B" w:rsidR="009B062E" w:rsidRPr="00404250" w:rsidRDefault="009B062E" w:rsidP="009B062E">
            <w:pPr>
              <w:tabs>
                <w:tab w:val="decimal" w:pos="1518"/>
              </w:tabs>
              <w:spacing w:line="360" w:lineRule="exact"/>
              <w:ind w:right="-195"/>
              <w:rPr>
                <w:rFonts w:ascii="Arial" w:hAnsi="Arial" w:cs="Arial"/>
                <w:sz w:val="20"/>
                <w:szCs w:val="20"/>
                <w:vertAlign w:val="superscript"/>
              </w:rPr>
            </w:pPr>
            <w:r w:rsidRPr="00B44FC4">
              <w:rPr>
                <w:rFonts w:ascii="Arial" w:hAnsi="Arial" w:cs="Arial" w:hint="cs"/>
                <w:sz w:val="20"/>
                <w:szCs w:val="20"/>
                <w:cs/>
              </w:rPr>
              <w:t>74</w:t>
            </w:r>
            <w:r w:rsidRPr="00B44FC4">
              <w:rPr>
                <w:rFonts w:ascii="Arial" w:hAnsi="Arial" w:cs="Arial"/>
                <w:sz w:val="20"/>
                <w:szCs w:val="20"/>
              </w:rPr>
              <w:t>,659,200</w:t>
            </w:r>
          </w:p>
        </w:tc>
      </w:tr>
      <w:tr w:rsidR="009B062E" w:rsidRPr="00404250" w14:paraId="4EED9DAB" w14:textId="77777777" w:rsidTr="00971CF8">
        <w:tc>
          <w:tcPr>
            <w:tcW w:w="5490" w:type="dxa"/>
          </w:tcPr>
          <w:p w14:paraId="3E4E6B86" w14:textId="77777777" w:rsidR="009B062E" w:rsidRPr="00404250" w:rsidRDefault="009B062E" w:rsidP="009B062E">
            <w:pPr>
              <w:spacing w:line="360" w:lineRule="exact"/>
              <w:ind w:right="-103"/>
              <w:rPr>
                <w:rFonts w:ascii="Arial" w:eastAsia="Arial Unicode MS" w:hAnsi="Arial" w:cs="Arial"/>
                <w:sz w:val="20"/>
                <w:szCs w:val="20"/>
                <w:cs/>
              </w:rPr>
            </w:pPr>
            <w:r w:rsidRPr="00404250">
              <w:rPr>
                <w:rFonts w:ascii="Arial" w:eastAsia="Arial Unicode MS" w:hAnsi="Arial" w:cs="Arial"/>
                <w:sz w:val="20"/>
                <w:szCs w:val="20"/>
              </w:rPr>
              <w:t>Sathorn Thani Co., Ltd.</w:t>
            </w:r>
          </w:p>
        </w:tc>
        <w:tc>
          <w:tcPr>
            <w:tcW w:w="1800" w:type="dxa"/>
            <w:vAlign w:val="bottom"/>
          </w:tcPr>
          <w:p w14:paraId="617FC0EE" w14:textId="3CFC1E26" w:rsidR="009B062E" w:rsidRPr="00404250" w:rsidRDefault="009B062E" w:rsidP="009B062E">
            <w:pPr>
              <w:tabs>
                <w:tab w:val="decimal" w:pos="1518"/>
              </w:tabs>
              <w:spacing w:line="360" w:lineRule="exact"/>
              <w:rPr>
                <w:rFonts w:ascii="Arial" w:hAnsi="Arial" w:cs="Arial"/>
                <w:sz w:val="20"/>
                <w:szCs w:val="20"/>
              </w:rPr>
            </w:pPr>
            <w:r w:rsidRPr="009B062E">
              <w:rPr>
                <w:rFonts w:ascii="Arial" w:hAnsi="Arial" w:cs="Arial" w:hint="cs"/>
                <w:sz w:val="20"/>
                <w:szCs w:val="20"/>
              </w:rPr>
              <w:t>23,755,000</w:t>
            </w:r>
          </w:p>
        </w:tc>
        <w:tc>
          <w:tcPr>
            <w:tcW w:w="1800" w:type="dxa"/>
            <w:vAlign w:val="bottom"/>
          </w:tcPr>
          <w:p w14:paraId="7D194EB6" w14:textId="6CCE0FF9" w:rsidR="009B062E" w:rsidRPr="00404250" w:rsidRDefault="009B062E" w:rsidP="009B062E">
            <w:pPr>
              <w:tabs>
                <w:tab w:val="decimal" w:pos="1518"/>
              </w:tabs>
              <w:spacing w:line="360" w:lineRule="exact"/>
              <w:rPr>
                <w:rFonts w:ascii="Arial" w:hAnsi="Arial" w:cs="Arial"/>
                <w:sz w:val="20"/>
                <w:szCs w:val="20"/>
              </w:rPr>
            </w:pPr>
            <w:r w:rsidRPr="00B44FC4">
              <w:rPr>
                <w:rFonts w:ascii="Arial" w:hAnsi="Arial" w:cs="Arial"/>
                <w:sz w:val="20"/>
                <w:szCs w:val="20"/>
              </w:rPr>
              <w:t>20,945,000</w:t>
            </w:r>
          </w:p>
        </w:tc>
      </w:tr>
      <w:tr w:rsidR="009B062E" w:rsidRPr="00404250" w14:paraId="0811607E" w14:textId="77777777" w:rsidTr="00971CF8">
        <w:tc>
          <w:tcPr>
            <w:tcW w:w="5490" w:type="dxa"/>
          </w:tcPr>
          <w:p w14:paraId="0CC68536" w14:textId="77777777" w:rsidR="009B062E" w:rsidRPr="00404250" w:rsidRDefault="009B062E" w:rsidP="009B062E">
            <w:pPr>
              <w:spacing w:line="360" w:lineRule="exact"/>
              <w:ind w:right="-103" w:hanging="11"/>
              <w:rPr>
                <w:rFonts w:ascii="Arial" w:eastAsia="Arial Unicode MS" w:hAnsi="Arial" w:cs="Arial"/>
                <w:sz w:val="20"/>
                <w:szCs w:val="20"/>
              </w:rPr>
            </w:pPr>
            <w:proofErr w:type="spellStart"/>
            <w:r w:rsidRPr="00404250">
              <w:rPr>
                <w:rFonts w:ascii="Arial" w:eastAsia="Arial Unicode MS" w:hAnsi="Arial" w:cs="Arial"/>
                <w:sz w:val="20"/>
                <w:szCs w:val="20"/>
              </w:rPr>
              <w:t>Rangsit</w:t>
            </w:r>
            <w:proofErr w:type="spellEnd"/>
            <w:r w:rsidRPr="00404250">
              <w:rPr>
                <w:rFonts w:ascii="Arial" w:eastAsia="Arial Unicode MS" w:hAnsi="Arial" w:cs="Arial"/>
                <w:sz w:val="20"/>
                <w:szCs w:val="20"/>
              </w:rPr>
              <w:t xml:space="preserve"> Plaza Co., Ltd.</w:t>
            </w:r>
          </w:p>
        </w:tc>
        <w:tc>
          <w:tcPr>
            <w:tcW w:w="1800" w:type="dxa"/>
            <w:vAlign w:val="bottom"/>
          </w:tcPr>
          <w:p w14:paraId="36F12529" w14:textId="2F1D72FE" w:rsidR="009B062E" w:rsidRPr="00404250" w:rsidRDefault="009B062E" w:rsidP="009B062E">
            <w:pPr>
              <w:tabs>
                <w:tab w:val="decimal" w:pos="1518"/>
              </w:tabs>
              <w:spacing w:line="360" w:lineRule="exact"/>
              <w:rPr>
                <w:rFonts w:ascii="Arial" w:hAnsi="Arial" w:cs="Arial"/>
                <w:sz w:val="20"/>
                <w:szCs w:val="20"/>
              </w:rPr>
            </w:pPr>
            <w:r w:rsidRPr="009B062E">
              <w:rPr>
                <w:rFonts w:ascii="Arial" w:hAnsi="Arial" w:cs="Arial" w:hint="cs"/>
                <w:sz w:val="20"/>
                <w:szCs w:val="20"/>
              </w:rPr>
              <w:t>18,592,000</w:t>
            </w:r>
          </w:p>
        </w:tc>
        <w:tc>
          <w:tcPr>
            <w:tcW w:w="1800" w:type="dxa"/>
            <w:vAlign w:val="bottom"/>
          </w:tcPr>
          <w:p w14:paraId="5C2B66BE" w14:textId="335825A8" w:rsidR="009B062E" w:rsidRPr="00404250" w:rsidRDefault="009B062E" w:rsidP="009B062E">
            <w:pPr>
              <w:tabs>
                <w:tab w:val="decimal" w:pos="1518"/>
              </w:tabs>
              <w:spacing w:line="360" w:lineRule="exact"/>
              <w:rPr>
                <w:rFonts w:ascii="Arial" w:hAnsi="Arial" w:cs="Arial"/>
                <w:sz w:val="20"/>
                <w:szCs w:val="20"/>
              </w:rPr>
            </w:pPr>
            <w:r w:rsidRPr="00B44FC4">
              <w:rPr>
                <w:rFonts w:ascii="Arial" w:hAnsi="Arial" w:cs="Arial"/>
                <w:sz w:val="20"/>
                <w:szCs w:val="20"/>
              </w:rPr>
              <w:t>16,044,000</w:t>
            </w:r>
          </w:p>
        </w:tc>
      </w:tr>
      <w:tr w:rsidR="009B062E" w:rsidRPr="00404250" w14:paraId="5579195A" w14:textId="77777777" w:rsidTr="00971CF8">
        <w:tc>
          <w:tcPr>
            <w:tcW w:w="5490" w:type="dxa"/>
          </w:tcPr>
          <w:p w14:paraId="1DAF709B" w14:textId="77777777" w:rsidR="009B062E" w:rsidRPr="00404250" w:rsidRDefault="009B062E" w:rsidP="009B062E">
            <w:pPr>
              <w:spacing w:line="360" w:lineRule="exact"/>
              <w:ind w:right="-108"/>
              <w:rPr>
                <w:rFonts w:ascii="Arial" w:eastAsia="Arial Unicode MS" w:hAnsi="Arial" w:cs="Arial"/>
                <w:sz w:val="20"/>
                <w:szCs w:val="20"/>
              </w:rPr>
            </w:pPr>
            <w:r w:rsidRPr="00404250">
              <w:rPr>
                <w:rFonts w:ascii="Arial" w:eastAsia="Arial Unicode MS" w:hAnsi="Arial" w:cs="Arial"/>
                <w:sz w:val="20"/>
                <w:szCs w:val="20"/>
              </w:rPr>
              <w:t>Total</w:t>
            </w:r>
          </w:p>
        </w:tc>
        <w:tc>
          <w:tcPr>
            <w:tcW w:w="1800" w:type="dxa"/>
            <w:vAlign w:val="bottom"/>
          </w:tcPr>
          <w:p w14:paraId="6E7FB1F0" w14:textId="17D1564A" w:rsidR="009B062E" w:rsidRPr="00404250" w:rsidRDefault="009B062E" w:rsidP="009B062E">
            <w:pPr>
              <w:pBdr>
                <w:top w:val="single" w:sz="4" w:space="1" w:color="auto"/>
                <w:bottom w:val="double" w:sz="4" w:space="1" w:color="auto"/>
              </w:pBdr>
              <w:tabs>
                <w:tab w:val="decimal" w:pos="1518"/>
              </w:tabs>
              <w:spacing w:line="360" w:lineRule="exact"/>
              <w:rPr>
                <w:rFonts w:ascii="Arial" w:hAnsi="Arial" w:cs="Arial"/>
                <w:sz w:val="20"/>
                <w:szCs w:val="20"/>
              </w:rPr>
            </w:pPr>
            <w:r w:rsidRPr="009B062E">
              <w:rPr>
                <w:rFonts w:ascii="Arial" w:hAnsi="Arial" w:cs="Arial" w:hint="cs"/>
                <w:sz w:val="20"/>
                <w:szCs w:val="20"/>
              </w:rPr>
              <w:t>466,241,918</w:t>
            </w:r>
          </w:p>
        </w:tc>
        <w:tc>
          <w:tcPr>
            <w:tcW w:w="1800" w:type="dxa"/>
            <w:vAlign w:val="bottom"/>
          </w:tcPr>
          <w:p w14:paraId="33DA36E7" w14:textId="1C850AE2" w:rsidR="009B062E" w:rsidRPr="00404250" w:rsidRDefault="009B062E" w:rsidP="009B062E">
            <w:pPr>
              <w:pBdr>
                <w:top w:val="single" w:sz="4" w:space="1" w:color="auto"/>
                <w:bottom w:val="double" w:sz="4" w:space="1" w:color="auto"/>
              </w:pBdr>
              <w:tabs>
                <w:tab w:val="decimal" w:pos="1518"/>
              </w:tabs>
              <w:spacing w:line="360" w:lineRule="exact"/>
              <w:rPr>
                <w:rFonts w:ascii="Arial" w:hAnsi="Arial" w:cs="Arial"/>
                <w:sz w:val="20"/>
                <w:szCs w:val="20"/>
              </w:rPr>
            </w:pPr>
            <w:r w:rsidRPr="00B44FC4">
              <w:rPr>
                <w:rFonts w:ascii="Arial" w:hAnsi="Arial" w:cs="Arial"/>
                <w:sz w:val="20"/>
                <w:szCs w:val="20"/>
              </w:rPr>
              <w:t>475,907,152</w:t>
            </w:r>
          </w:p>
        </w:tc>
      </w:tr>
      <w:tr w:rsidR="009B062E" w:rsidRPr="00404250" w14:paraId="275881CB" w14:textId="77777777" w:rsidTr="00971CF8">
        <w:tc>
          <w:tcPr>
            <w:tcW w:w="5490" w:type="dxa"/>
          </w:tcPr>
          <w:p w14:paraId="21CE7EF1" w14:textId="77777777" w:rsidR="009B062E" w:rsidRPr="00404250" w:rsidRDefault="009B062E" w:rsidP="009B062E">
            <w:pPr>
              <w:spacing w:line="360" w:lineRule="exact"/>
              <w:ind w:left="252" w:right="-108" w:hanging="252"/>
              <w:rPr>
                <w:rFonts w:ascii="Arial" w:eastAsia="Arial Unicode MS" w:hAnsi="Arial" w:cs="Arial"/>
                <w:b/>
                <w:bCs/>
                <w:sz w:val="20"/>
                <w:szCs w:val="20"/>
              </w:rPr>
            </w:pPr>
            <w:r w:rsidRPr="00404250">
              <w:rPr>
                <w:rFonts w:ascii="Arial" w:eastAsia="Arial Unicode MS" w:hAnsi="Arial" w:cs="Arial"/>
                <w:b/>
                <w:bCs/>
                <w:sz w:val="20"/>
                <w:szCs w:val="20"/>
              </w:rPr>
              <w:t xml:space="preserve">Due to reinsurers - Amounts due to reinsurance </w:t>
            </w:r>
          </w:p>
        </w:tc>
        <w:tc>
          <w:tcPr>
            <w:tcW w:w="1800" w:type="dxa"/>
            <w:vAlign w:val="bottom"/>
          </w:tcPr>
          <w:p w14:paraId="09E8B6F3" w14:textId="77777777" w:rsidR="009B062E" w:rsidRPr="00404250" w:rsidRDefault="009B062E" w:rsidP="009B062E">
            <w:pPr>
              <w:tabs>
                <w:tab w:val="decimal" w:pos="1518"/>
              </w:tabs>
              <w:spacing w:line="360" w:lineRule="exact"/>
              <w:rPr>
                <w:rFonts w:ascii="Arial" w:hAnsi="Arial" w:cs="Arial"/>
                <w:sz w:val="20"/>
                <w:szCs w:val="20"/>
              </w:rPr>
            </w:pPr>
          </w:p>
        </w:tc>
        <w:tc>
          <w:tcPr>
            <w:tcW w:w="1800" w:type="dxa"/>
            <w:vAlign w:val="bottom"/>
          </w:tcPr>
          <w:p w14:paraId="3FBF421F" w14:textId="77777777" w:rsidR="009B062E" w:rsidRPr="00404250" w:rsidRDefault="009B062E" w:rsidP="009B062E">
            <w:pPr>
              <w:tabs>
                <w:tab w:val="decimal" w:pos="1518"/>
              </w:tabs>
              <w:spacing w:line="360" w:lineRule="exact"/>
              <w:rPr>
                <w:rFonts w:ascii="Arial" w:hAnsi="Arial" w:cs="Arial"/>
                <w:sz w:val="20"/>
                <w:szCs w:val="20"/>
              </w:rPr>
            </w:pPr>
          </w:p>
        </w:tc>
      </w:tr>
      <w:tr w:rsidR="009B062E" w:rsidRPr="00404250" w14:paraId="796A39BA" w14:textId="77777777" w:rsidTr="00971CF8">
        <w:tc>
          <w:tcPr>
            <w:tcW w:w="5490" w:type="dxa"/>
          </w:tcPr>
          <w:p w14:paraId="09781D1E" w14:textId="77777777" w:rsidR="009B062E" w:rsidRPr="00404250" w:rsidRDefault="009B062E" w:rsidP="009B062E">
            <w:pPr>
              <w:spacing w:line="360" w:lineRule="exact"/>
              <w:ind w:right="-108"/>
              <w:rPr>
                <w:rFonts w:ascii="Arial" w:eastAsia="Arial Unicode MS" w:hAnsi="Arial" w:cs="Arial"/>
                <w:sz w:val="20"/>
                <w:szCs w:val="20"/>
                <w:u w:val="single"/>
              </w:rPr>
            </w:pPr>
            <w:r w:rsidRPr="00404250">
              <w:rPr>
                <w:rFonts w:ascii="Arial" w:eastAsia="Arial Unicode MS" w:hAnsi="Arial" w:cs="Arial"/>
                <w:sz w:val="20"/>
                <w:szCs w:val="20"/>
              </w:rPr>
              <w:t>The Falcon Insurance Plc.</w:t>
            </w:r>
          </w:p>
        </w:tc>
        <w:tc>
          <w:tcPr>
            <w:tcW w:w="1800" w:type="dxa"/>
            <w:vAlign w:val="bottom"/>
          </w:tcPr>
          <w:p w14:paraId="6001CF9A" w14:textId="54E80A75" w:rsidR="009B062E" w:rsidRPr="00404250" w:rsidRDefault="009B062E" w:rsidP="009B062E">
            <w:pPr>
              <w:tabs>
                <w:tab w:val="decimal" w:pos="1518"/>
              </w:tabs>
              <w:spacing w:line="360" w:lineRule="exact"/>
              <w:rPr>
                <w:rFonts w:ascii="Arial" w:hAnsi="Arial" w:cs="Arial"/>
                <w:sz w:val="20"/>
                <w:szCs w:val="20"/>
              </w:rPr>
            </w:pPr>
            <w:r w:rsidRPr="009B062E">
              <w:rPr>
                <w:rFonts w:ascii="Arial" w:hAnsi="Arial" w:cs="Arial" w:hint="cs"/>
                <w:sz w:val="20"/>
                <w:szCs w:val="20"/>
                <w:cs/>
              </w:rPr>
              <w:t>21</w:t>
            </w:r>
            <w:r w:rsidRPr="009B062E">
              <w:rPr>
                <w:rFonts w:ascii="Arial" w:hAnsi="Arial" w:cs="Arial" w:hint="cs"/>
                <w:sz w:val="20"/>
                <w:szCs w:val="20"/>
              </w:rPr>
              <w:t>,</w:t>
            </w:r>
            <w:r w:rsidRPr="009B062E">
              <w:rPr>
                <w:rFonts w:ascii="Arial" w:hAnsi="Arial" w:cs="Arial" w:hint="cs"/>
                <w:sz w:val="20"/>
                <w:szCs w:val="20"/>
                <w:cs/>
              </w:rPr>
              <w:t>037</w:t>
            </w:r>
            <w:r w:rsidRPr="009B062E">
              <w:rPr>
                <w:rFonts w:ascii="Arial" w:hAnsi="Arial" w:cs="Arial" w:hint="cs"/>
                <w:sz w:val="20"/>
                <w:szCs w:val="20"/>
              </w:rPr>
              <w:t>,</w:t>
            </w:r>
            <w:r w:rsidRPr="009B062E">
              <w:rPr>
                <w:rFonts w:ascii="Arial" w:hAnsi="Arial" w:cs="Arial" w:hint="cs"/>
                <w:sz w:val="20"/>
                <w:szCs w:val="20"/>
                <w:cs/>
              </w:rPr>
              <w:t>185</w:t>
            </w:r>
          </w:p>
        </w:tc>
        <w:tc>
          <w:tcPr>
            <w:tcW w:w="1800" w:type="dxa"/>
            <w:vAlign w:val="bottom"/>
          </w:tcPr>
          <w:p w14:paraId="408640A1" w14:textId="7972CF07" w:rsidR="009B062E" w:rsidRPr="00404250" w:rsidRDefault="009B062E" w:rsidP="009B062E">
            <w:pPr>
              <w:tabs>
                <w:tab w:val="decimal" w:pos="1518"/>
              </w:tabs>
              <w:spacing w:line="360" w:lineRule="exact"/>
              <w:rPr>
                <w:rFonts w:ascii="Arial" w:hAnsi="Arial" w:cs="Arial"/>
                <w:sz w:val="20"/>
                <w:szCs w:val="20"/>
              </w:rPr>
            </w:pPr>
            <w:r w:rsidRPr="00B44FC4">
              <w:rPr>
                <w:rFonts w:ascii="Arial" w:hAnsi="Arial" w:cs="Arial"/>
                <w:sz w:val="20"/>
                <w:szCs w:val="20"/>
              </w:rPr>
              <w:t>12,671,175</w:t>
            </w:r>
          </w:p>
        </w:tc>
      </w:tr>
      <w:tr w:rsidR="009B062E" w:rsidRPr="00404250" w14:paraId="798EB1F9" w14:textId="77777777" w:rsidTr="00971CF8">
        <w:tc>
          <w:tcPr>
            <w:tcW w:w="5490" w:type="dxa"/>
          </w:tcPr>
          <w:p w14:paraId="7B357B38" w14:textId="77777777" w:rsidR="009B062E" w:rsidRPr="00404250" w:rsidRDefault="009B062E" w:rsidP="009B062E">
            <w:pPr>
              <w:spacing w:line="360" w:lineRule="exact"/>
              <w:ind w:right="-108"/>
              <w:rPr>
                <w:rFonts w:ascii="Arial" w:eastAsia="Arial Unicode MS" w:hAnsi="Arial" w:cs="Arial"/>
                <w:sz w:val="20"/>
                <w:szCs w:val="20"/>
              </w:rPr>
            </w:pPr>
            <w:r w:rsidRPr="00404250">
              <w:rPr>
                <w:rFonts w:ascii="Arial" w:eastAsia="Arial Unicode MS" w:hAnsi="Arial" w:cs="Arial"/>
                <w:sz w:val="20"/>
                <w:szCs w:val="20"/>
              </w:rPr>
              <w:t>TKI General Insurance Co., Ltd.</w:t>
            </w:r>
          </w:p>
        </w:tc>
        <w:tc>
          <w:tcPr>
            <w:tcW w:w="1800" w:type="dxa"/>
            <w:vAlign w:val="bottom"/>
          </w:tcPr>
          <w:p w14:paraId="4DC50DDA" w14:textId="64E5FF78" w:rsidR="009B062E" w:rsidRPr="00404250" w:rsidRDefault="009B062E" w:rsidP="009B062E">
            <w:pPr>
              <w:pBdr>
                <w:bottom w:val="single" w:sz="4" w:space="1" w:color="auto"/>
              </w:pBdr>
              <w:tabs>
                <w:tab w:val="decimal" w:pos="1518"/>
              </w:tabs>
              <w:spacing w:line="360" w:lineRule="exact"/>
              <w:rPr>
                <w:rFonts w:ascii="Arial" w:hAnsi="Arial" w:cs="Arial"/>
                <w:sz w:val="20"/>
                <w:szCs w:val="20"/>
              </w:rPr>
            </w:pPr>
            <w:r w:rsidRPr="009B062E">
              <w:rPr>
                <w:rFonts w:ascii="Arial" w:hAnsi="Arial" w:cs="Arial" w:hint="cs"/>
                <w:sz w:val="20"/>
                <w:szCs w:val="20"/>
                <w:cs/>
              </w:rPr>
              <w:t>596</w:t>
            </w:r>
            <w:r w:rsidRPr="009B062E">
              <w:rPr>
                <w:rFonts w:ascii="Arial" w:hAnsi="Arial" w:cs="Arial" w:hint="cs"/>
                <w:sz w:val="20"/>
                <w:szCs w:val="20"/>
              </w:rPr>
              <w:t>,</w:t>
            </w:r>
            <w:r w:rsidRPr="009B062E">
              <w:rPr>
                <w:rFonts w:ascii="Arial" w:hAnsi="Arial" w:cs="Arial" w:hint="cs"/>
                <w:sz w:val="20"/>
                <w:szCs w:val="20"/>
                <w:cs/>
              </w:rPr>
              <w:t>743</w:t>
            </w:r>
          </w:p>
        </w:tc>
        <w:tc>
          <w:tcPr>
            <w:tcW w:w="1800" w:type="dxa"/>
            <w:vAlign w:val="bottom"/>
          </w:tcPr>
          <w:p w14:paraId="1BB13D70" w14:textId="11659258" w:rsidR="009B062E" w:rsidRPr="00404250" w:rsidRDefault="009B062E" w:rsidP="009B062E">
            <w:pPr>
              <w:pBdr>
                <w:bottom w:val="single" w:sz="4" w:space="1" w:color="auto"/>
              </w:pBdr>
              <w:tabs>
                <w:tab w:val="decimal" w:pos="1518"/>
              </w:tabs>
              <w:spacing w:line="360" w:lineRule="exact"/>
              <w:rPr>
                <w:rFonts w:ascii="Arial" w:hAnsi="Arial" w:cs="Arial"/>
                <w:sz w:val="20"/>
                <w:szCs w:val="20"/>
              </w:rPr>
            </w:pPr>
            <w:r w:rsidRPr="00B44FC4">
              <w:rPr>
                <w:rFonts w:ascii="Arial" w:hAnsi="Arial" w:cs="Arial"/>
                <w:sz w:val="20"/>
                <w:szCs w:val="20"/>
              </w:rPr>
              <w:t>585,998</w:t>
            </w:r>
          </w:p>
        </w:tc>
      </w:tr>
      <w:tr w:rsidR="009B062E" w:rsidRPr="00404250" w14:paraId="483631D9" w14:textId="77777777" w:rsidTr="00971CF8">
        <w:tc>
          <w:tcPr>
            <w:tcW w:w="5490" w:type="dxa"/>
          </w:tcPr>
          <w:p w14:paraId="724E97D0" w14:textId="77777777" w:rsidR="009B062E" w:rsidRPr="00404250" w:rsidRDefault="009B062E" w:rsidP="009B062E">
            <w:pPr>
              <w:spacing w:line="360" w:lineRule="exact"/>
              <w:ind w:right="-108"/>
              <w:rPr>
                <w:rFonts w:ascii="Arial" w:eastAsia="Arial Unicode MS" w:hAnsi="Arial" w:cs="Arial"/>
                <w:sz w:val="20"/>
                <w:szCs w:val="20"/>
              </w:rPr>
            </w:pPr>
            <w:r w:rsidRPr="00404250">
              <w:rPr>
                <w:rFonts w:ascii="Arial" w:eastAsia="Arial Unicode MS" w:hAnsi="Arial" w:cs="Arial"/>
                <w:sz w:val="20"/>
                <w:szCs w:val="20"/>
              </w:rPr>
              <w:t>Total</w:t>
            </w:r>
          </w:p>
        </w:tc>
        <w:tc>
          <w:tcPr>
            <w:tcW w:w="1800" w:type="dxa"/>
            <w:vAlign w:val="bottom"/>
          </w:tcPr>
          <w:p w14:paraId="4C22F83A" w14:textId="66869E0B" w:rsidR="009B062E" w:rsidRPr="00404250" w:rsidRDefault="009B062E" w:rsidP="009B062E">
            <w:pPr>
              <w:pBdr>
                <w:bottom w:val="double" w:sz="4" w:space="1" w:color="auto"/>
              </w:pBdr>
              <w:tabs>
                <w:tab w:val="decimal" w:pos="1518"/>
              </w:tabs>
              <w:spacing w:line="360" w:lineRule="exact"/>
              <w:rPr>
                <w:rFonts w:ascii="Arial" w:hAnsi="Arial" w:cs="Arial"/>
                <w:sz w:val="20"/>
                <w:szCs w:val="20"/>
              </w:rPr>
            </w:pPr>
            <w:r w:rsidRPr="009B062E">
              <w:rPr>
                <w:rFonts w:ascii="Arial" w:hAnsi="Arial" w:cs="Arial" w:hint="cs"/>
                <w:sz w:val="20"/>
                <w:szCs w:val="20"/>
                <w:cs/>
              </w:rPr>
              <w:t>21</w:t>
            </w:r>
            <w:r w:rsidRPr="009B062E">
              <w:rPr>
                <w:rFonts w:ascii="Arial" w:hAnsi="Arial" w:cs="Arial" w:hint="cs"/>
                <w:sz w:val="20"/>
                <w:szCs w:val="20"/>
              </w:rPr>
              <w:t>,</w:t>
            </w:r>
            <w:r w:rsidRPr="009B062E">
              <w:rPr>
                <w:rFonts w:ascii="Arial" w:hAnsi="Arial" w:cs="Arial" w:hint="cs"/>
                <w:sz w:val="20"/>
                <w:szCs w:val="20"/>
                <w:cs/>
              </w:rPr>
              <w:t>633</w:t>
            </w:r>
            <w:r w:rsidRPr="009B062E">
              <w:rPr>
                <w:rFonts w:ascii="Arial" w:hAnsi="Arial" w:cs="Arial" w:hint="cs"/>
                <w:sz w:val="20"/>
                <w:szCs w:val="20"/>
              </w:rPr>
              <w:t>,</w:t>
            </w:r>
            <w:r w:rsidRPr="009B062E">
              <w:rPr>
                <w:rFonts w:ascii="Arial" w:hAnsi="Arial" w:cs="Arial" w:hint="cs"/>
                <w:sz w:val="20"/>
                <w:szCs w:val="20"/>
                <w:cs/>
              </w:rPr>
              <w:t>928</w:t>
            </w:r>
          </w:p>
        </w:tc>
        <w:tc>
          <w:tcPr>
            <w:tcW w:w="1800" w:type="dxa"/>
            <w:vAlign w:val="bottom"/>
          </w:tcPr>
          <w:p w14:paraId="7499B809" w14:textId="60F186DE" w:rsidR="009B062E" w:rsidRPr="00404250" w:rsidRDefault="009B062E" w:rsidP="009B062E">
            <w:pPr>
              <w:pBdr>
                <w:bottom w:val="double" w:sz="4" w:space="1" w:color="auto"/>
              </w:pBdr>
              <w:tabs>
                <w:tab w:val="decimal" w:pos="1518"/>
              </w:tabs>
              <w:spacing w:line="360" w:lineRule="exact"/>
              <w:rPr>
                <w:rFonts w:ascii="Arial" w:hAnsi="Arial" w:cs="Arial"/>
                <w:sz w:val="20"/>
                <w:szCs w:val="20"/>
              </w:rPr>
            </w:pPr>
            <w:r w:rsidRPr="00B44FC4">
              <w:rPr>
                <w:rFonts w:ascii="Arial" w:hAnsi="Arial" w:cs="Arial"/>
                <w:sz w:val="20"/>
                <w:szCs w:val="20"/>
              </w:rPr>
              <w:t>13,257,173</w:t>
            </w:r>
          </w:p>
        </w:tc>
      </w:tr>
    </w:tbl>
    <w:p w14:paraId="788ECB54" w14:textId="7B64FCF9" w:rsidR="00321C35" w:rsidRPr="00404250" w:rsidRDefault="00997F9F" w:rsidP="00106AFA">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sidRPr="00404250">
        <w:rPr>
          <w:rFonts w:ascii="Arial" w:eastAsia="Arial Unicode MS" w:hAnsi="Arial" w:cs="Arial"/>
          <w:b/>
          <w:bCs/>
          <w:sz w:val="22"/>
          <w:szCs w:val="22"/>
        </w:rPr>
        <w:t>3</w:t>
      </w:r>
      <w:r w:rsidR="007616E0">
        <w:rPr>
          <w:rFonts w:ascii="Arial" w:eastAsia="Arial Unicode MS" w:hAnsi="Arial" w:cs="Arial"/>
          <w:b/>
          <w:bCs/>
          <w:sz w:val="22"/>
          <w:szCs w:val="22"/>
        </w:rPr>
        <w:t>3</w:t>
      </w:r>
      <w:r w:rsidR="00321C35" w:rsidRPr="00404250">
        <w:rPr>
          <w:rFonts w:ascii="Arial" w:eastAsia="Arial Unicode MS" w:hAnsi="Arial" w:cs="Arial"/>
          <w:b/>
          <w:bCs/>
          <w:sz w:val="22"/>
          <w:szCs w:val="22"/>
        </w:rPr>
        <w:t>.4</w:t>
      </w:r>
      <w:r w:rsidR="00321C35" w:rsidRPr="00404250">
        <w:rPr>
          <w:rFonts w:ascii="Arial" w:eastAsia="Arial Unicode MS" w:hAnsi="Arial" w:cs="Arial"/>
          <w:b/>
          <w:bCs/>
          <w:sz w:val="22"/>
          <w:szCs w:val="22"/>
        </w:rPr>
        <w:tab/>
        <w:t>Directors and management’s benefits</w:t>
      </w:r>
    </w:p>
    <w:p w14:paraId="191B4BFB" w14:textId="2F15ACDE" w:rsidR="00321C35" w:rsidRPr="00404250" w:rsidRDefault="00321C35" w:rsidP="00106AFA">
      <w:pPr>
        <w:tabs>
          <w:tab w:val="left" w:pos="720"/>
          <w:tab w:val="left" w:pos="2160"/>
        </w:tabs>
        <w:spacing w:before="240" w:after="120" w:line="360" w:lineRule="exact"/>
        <w:ind w:left="547" w:right="43" w:hanging="547"/>
        <w:jc w:val="both"/>
        <w:rPr>
          <w:rFonts w:ascii="Arial" w:hAnsi="Arial" w:cs="Arial"/>
          <w:sz w:val="22"/>
          <w:szCs w:val="22"/>
        </w:rPr>
      </w:pPr>
      <w:r w:rsidRPr="00404250">
        <w:rPr>
          <w:rFonts w:ascii="Arial" w:eastAsia="Arial Unicode MS" w:hAnsi="Arial" w:cs="Arial"/>
          <w:sz w:val="22"/>
          <w:szCs w:val="22"/>
        </w:rPr>
        <w:tab/>
      </w:r>
      <w:r w:rsidRPr="00404250">
        <w:rPr>
          <w:rFonts w:ascii="Arial" w:hAnsi="Arial" w:cs="Arial"/>
          <w:sz w:val="22"/>
          <w:szCs w:val="22"/>
        </w:rPr>
        <w:t xml:space="preserve">During the </w:t>
      </w:r>
      <w:r w:rsidR="007807C2" w:rsidRPr="00404250">
        <w:rPr>
          <w:rFonts w:ascii="Arial" w:hAnsi="Arial" w:cs="Arial"/>
          <w:sz w:val="22"/>
          <w:szCs w:val="22"/>
        </w:rPr>
        <w:t>year</w:t>
      </w:r>
      <w:r w:rsidR="00DE2664" w:rsidRPr="00404250">
        <w:rPr>
          <w:rFonts w:ascii="Arial" w:hAnsi="Arial" w:cs="Arial"/>
          <w:sz w:val="22"/>
          <w:szCs w:val="22"/>
        </w:rPr>
        <w:t>s</w:t>
      </w:r>
      <w:r w:rsidR="00D643C0" w:rsidRPr="00404250">
        <w:rPr>
          <w:rFonts w:ascii="Arial" w:hAnsi="Arial" w:cs="Arial"/>
          <w:sz w:val="22"/>
          <w:szCs w:val="22"/>
        </w:rPr>
        <w:t xml:space="preserve"> ended </w:t>
      </w:r>
      <w:r w:rsidR="007807C2" w:rsidRPr="00404250">
        <w:rPr>
          <w:rFonts w:ascii="Arial" w:hAnsi="Arial" w:cs="Arial"/>
          <w:sz w:val="22"/>
          <w:szCs w:val="22"/>
        </w:rPr>
        <w:t xml:space="preserve">31 December </w:t>
      </w:r>
      <w:r w:rsidR="00DE4AC1">
        <w:rPr>
          <w:rFonts w:ascii="Arial" w:hAnsi="Arial" w:cs="Arial"/>
          <w:sz w:val="22"/>
          <w:szCs w:val="22"/>
        </w:rPr>
        <w:t>2022</w:t>
      </w:r>
      <w:r w:rsidRPr="00404250">
        <w:rPr>
          <w:rFonts w:ascii="Arial" w:hAnsi="Arial" w:cs="Arial"/>
          <w:sz w:val="22"/>
          <w:szCs w:val="22"/>
        </w:rPr>
        <w:t xml:space="preserve"> and </w:t>
      </w:r>
      <w:r w:rsidR="00DE4AC1">
        <w:rPr>
          <w:rFonts w:ascii="Arial" w:hAnsi="Arial" w:cs="Arial"/>
          <w:sz w:val="22"/>
          <w:szCs w:val="22"/>
        </w:rPr>
        <w:t>2021</w:t>
      </w:r>
      <w:r w:rsidRPr="00404250">
        <w:rPr>
          <w:rFonts w:ascii="Arial" w:hAnsi="Arial" w:cs="Arial"/>
          <w:sz w:val="22"/>
          <w:szCs w:val="22"/>
        </w:rPr>
        <w:t>, the Company had employment benefits expenses payable to their directors and management as below.</w:t>
      </w:r>
    </w:p>
    <w:p w14:paraId="473E9667" w14:textId="77777777" w:rsidR="002C1D44" w:rsidRPr="00404250" w:rsidRDefault="002C1D44" w:rsidP="003B4D4C">
      <w:pPr>
        <w:spacing w:line="380" w:lineRule="exact"/>
        <w:jc w:val="right"/>
        <w:rPr>
          <w:rFonts w:ascii="Arial" w:hAnsi="Arial" w:cs="Arial"/>
          <w:sz w:val="20"/>
          <w:szCs w:val="20"/>
        </w:rPr>
      </w:pPr>
      <w:r w:rsidRPr="00404250">
        <w:rPr>
          <w:rFonts w:ascii="Arial" w:eastAsia="Arial Unicode MS" w:hAnsi="Arial" w:cs="Arial"/>
          <w:sz w:val="20"/>
          <w:szCs w:val="20"/>
        </w:rPr>
        <w:t>(Unit: Baht)</w:t>
      </w:r>
    </w:p>
    <w:tbl>
      <w:tblPr>
        <w:tblW w:w="9245" w:type="dxa"/>
        <w:tblInd w:w="403" w:type="dxa"/>
        <w:tblLayout w:type="fixed"/>
        <w:tblLook w:val="04A0" w:firstRow="1" w:lastRow="0" w:firstColumn="1" w:lastColumn="0" w:noHBand="0" w:noVBand="1"/>
      </w:tblPr>
      <w:tblGrid>
        <w:gridCol w:w="5645"/>
        <w:gridCol w:w="1800"/>
        <w:gridCol w:w="1800"/>
      </w:tblGrid>
      <w:tr w:rsidR="0036366A" w:rsidRPr="00404250" w14:paraId="17C14427" w14:textId="77777777" w:rsidTr="003B4D4C">
        <w:tc>
          <w:tcPr>
            <w:tcW w:w="5645" w:type="dxa"/>
          </w:tcPr>
          <w:p w14:paraId="471CCC6D" w14:textId="77777777" w:rsidR="0036366A" w:rsidRPr="00404250" w:rsidRDefault="0036366A" w:rsidP="003B4D4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00" w:type="dxa"/>
            <w:gridSpan w:val="2"/>
            <w:vAlign w:val="bottom"/>
          </w:tcPr>
          <w:p w14:paraId="36DB57BA" w14:textId="77777777" w:rsidR="0036366A" w:rsidRPr="00404250" w:rsidRDefault="0036366A" w:rsidP="003B4D4C">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For the year</w:t>
            </w:r>
            <w:r w:rsidR="00DE2664" w:rsidRPr="00404250">
              <w:rPr>
                <w:rFonts w:ascii="Arial" w:hAnsi="Arial" w:cs="Arial"/>
                <w:sz w:val="20"/>
                <w:szCs w:val="20"/>
              </w:rPr>
              <w:t>s</w:t>
            </w:r>
            <w:r w:rsidRPr="00404250">
              <w:rPr>
                <w:rFonts w:ascii="Arial" w:hAnsi="Arial" w:cs="Arial"/>
                <w:sz w:val="20"/>
                <w:szCs w:val="20"/>
              </w:rPr>
              <w:t xml:space="preserve"> ended 31 December</w:t>
            </w:r>
          </w:p>
        </w:tc>
      </w:tr>
      <w:tr w:rsidR="00EC7642" w:rsidRPr="00404250" w14:paraId="4969E859" w14:textId="77777777" w:rsidTr="003B4D4C">
        <w:tc>
          <w:tcPr>
            <w:tcW w:w="5645" w:type="dxa"/>
          </w:tcPr>
          <w:p w14:paraId="6C604DE1" w14:textId="77777777" w:rsidR="00EC7642" w:rsidRPr="00404250" w:rsidRDefault="00EC7642" w:rsidP="00EC764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00" w:type="dxa"/>
            <w:vAlign w:val="bottom"/>
          </w:tcPr>
          <w:p w14:paraId="4598960B" w14:textId="104480ED" w:rsidR="00EC7642" w:rsidRPr="00404250" w:rsidRDefault="00DE4AC1" w:rsidP="00EC7642">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800" w:type="dxa"/>
            <w:vAlign w:val="bottom"/>
          </w:tcPr>
          <w:p w14:paraId="09C0EDA7" w14:textId="1B43EDE7" w:rsidR="00EC7642" w:rsidRPr="00404250" w:rsidRDefault="00DE4AC1" w:rsidP="00EC7642">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r>
      <w:tr w:rsidR="009B062E" w:rsidRPr="00404250" w14:paraId="669BA854" w14:textId="77777777" w:rsidTr="003B4D4C">
        <w:tc>
          <w:tcPr>
            <w:tcW w:w="5645" w:type="dxa"/>
          </w:tcPr>
          <w:p w14:paraId="7F037F83" w14:textId="77777777" w:rsidR="009B062E" w:rsidRPr="00404250" w:rsidRDefault="009B062E" w:rsidP="009B062E">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404250">
              <w:rPr>
                <w:rFonts w:ascii="Arial" w:hAnsi="Arial" w:cs="Arial"/>
                <w:sz w:val="20"/>
                <w:szCs w:val="20"/>
              </w:rPr>
              <w:t>Short-term benefits</w:t>
            </w:r>
          </w:p>
        </w:tc>
        <w:tc>
          <w:tcPr>
            <w:tcW w:w="1800" w:type="dxa"/>
            <w:vAlign w:val="bottom"/>
          </w:tcPr>
          <w:p w14:paraId="443FB4FB" w14:textId="07BD1462" w:rsidR="009B062E" w:rsidRPr="00404250" w:rsidRDefault="009B062E" w:rsidP="009B062E">
            <w:pPr>
              <w:tabs>
                <w:tab w:val="decimal" w:pos="1518"/>
              </w:tabs>
              <w:spacing w:line="380" w:lineRule="exact"/>
              <w:rPr>
                <w:rFonts w:ascii="Arial" w:hAnsi="Arial" w:cs="Arial"/>
                <w:sz w:val="20"/>
                <w:szCs w:val="20"/>
              </w:rPr>
            </w:pPr>
            <w:r w:rsidRPr="009B062E">
              <w:rPr>
                <w:rFonts w:ascii="Arial" w:hAnsi="Arial" w:cs="Arial" w:hint="cs"/>
                <w:sz w:val="20"/>
                <w:szCs w:val="20"/>
                <w:cs/>
              </w:rPr>
              <w:t>55</w:t>
            </w:r>
            <w:r w:rsidRPr="009B062E">
              <w:rPr>
                <w:rFonts w:ascii="Arial" w:hAnsi="Arial" w:cs="Arial" w:hint="cs"/>
                <w:sz w:val="20"/>
                <w:szCs w:val="20"/>
              </w:rPr>
              <w:t>,</w:t>
            </w:r>
            <w:r w:rsidRPr="009B062E">
              <w:rPr>
                <w:rFonts w:ascii="Arial" w:hAnsi="Arial" w:cs="Arial" w:hint="cs"/>
                <w:sz w:val="20"/>
                <w:szCs w:val="20"/>
                <w:cs/>
              </w:rPr>
              <w:t>532</w:t>
            </w:r>
            <w:r w:rsidRPr="009B062E">
              <w:rPr>
                <w:rFonts w:ascii="Arial" w:hAnsi="Arial" w:cs="Arial" w:hint="cs"/>
                <w:sz w:val="20"/>
                <w:szCs w:val="20"/>
              </w:rPr>
              <w:t>,</w:t>
            </w:r>
            <w:r w:rsidRPr="009B062E">
              <w:rPr>
                <w:rFonts w:ascii="Arial" w:hAnsi="Arial" w:cs="Arial" w:hint="cs"/>
                <w:sz w:val="20"/>
                <w:szCs w:val="20"/>
                <w:cs/>
              </w:rPr>
              <w:t>230</w:t>
            </w:r>
          </w:p>
        </w:tc>
        <w:tc>
          <w:tcPr>
            <w:tcW w:w="1800" w:type="dxa"/>
            <w:vAlign w:val="bottom"/>
          </w:tcPr>
          <w:p w14:paraId="5B0EECB4" w14:textId="61230D35" w:rsidR="009B062E" w:rsidRPr="00404250" w:rsidRDefault="009B062E" w:rsidP="009B062E">
            <w:pPr>
              <w:tabs>
                <w:tab w:val="decimal" w:pos="1518"/>
              </w:tabs>
              <w:spacing w:line="380" w:lineRule="exact"/>
              <w:rPr>
                <w:rFonts w:ascii="Arial" w:hAnsi="Arial" w:cs="Arial"/>
                <w:sz w:val="20"/>
                <w:szCs w:val="20"/>
              </w:rPr>
            </w:pPr>
            <w:r w:rsidRPr="00B44FC4">
              <w:rPr>
                <w:rFonts w:ascii="Arial" w:hAnsi="Arial" w:cs="Arial"/>
                <w:sz w:val="20"/>
                <w:szCs w:val="20"/>
              </w:rPr>
              <w:t>53,756,142</w:t>
            </w:r>
          </w:p>
        </w:tc>
      </w:tr>
      <w:tr w:rsidR="009B062E" w:rsidRPr="00404250" w14:paraId="354ECF7B" w14:textId="77777777" w:rsidTr="003B4D4C">
        <w:tc>
          <w:tcPr>
            <w:tcW w:w="5645" w:type="dxa"/>
          </w:tcPr>
          <w:p w14:paraId="7C9590C7" w14:textId="77777777" w:rsidR="009B062E" w:rsidRPr="00404250" w:rsidRDefault="009B062E" w:rsidP="009B062E">
            <w:pPr>
              <w:tabs>
                <w:tab w:val="left" w:pos="900"/>
                <w:tab w:val="left" w:pos="1440"/>
                <w:tab w:val="right" w:pos="5490"/>
                <w:tab w:val="right" w:pos="7740"/>
                <w:tab w:val="right" w:pos="9180"/>
              </w:tabs>
              <w:spacing w:line="380" w:lineRule="exact"/>
              <w:ind w:left="137" w:right="-45"/>
              <w:jc w:val="thaiDistribute"/>
              <w:rPr>
                <w:rFonts w:ascii="Arial" w:hAnsi="Arial" w:cs="Arial"/>
                <w:sz w:val="20"/>
                <w:szCs w:val="20"/>
                <w:cs/>
              </w:rPr>
            </w:pPr>
            <w:r w:rsidRPr="00404250">
              <w:rPr>
                <w:rFonts w:ascii="Arial" w:hAnsi="Arial" w:cs="Arial"/>
                <w:sz w:val="20"/>
                <w:szCs w:val="20"/>
              </w:rPr>
              <w:t>Post-employment benefits</w:t>
            </w:r>
          </w:p>
        </w:tc>
        <w:tc>
          <w:tcPr>
            <w:tcW w:w="1800" w:type="dxa"/>
            <w:vAlign w:val="bottom"/>
          </w:tcPr>
          <w:p w14:paraId="10E02293" w14:textId="7BC39697" w:rsidR="009B062E" w:rsidRPr="00404250" w:rsidRDefault="009B062E" w:rsidP="009B062E">
            <w:pPr>
              <w:pBdr>
                <w:bottom w:val="single" w:sz="4" w:space="1" w:color="auto"/>
              </w:pBdr>
              <w:tabs>
                <w:tab w:val="decimal" w:pos="1518"/>
              </w:tabs>
              <w:spacing w:line="380" w:lineRule="exact"/>
              <w:rPr>
                <w:rFonts w:ascii="Arial" w:hAnsi="Arial" w:cs="Arial"/>
                <w:sz w:val="20"/>
                <w:szCs w:val="20"/>
              </w:rPr>
            </w:pPr>
            <w:r w:rsidRPr="009B062E">
              <w:rPr>
                <w:rFonts w:ascii="Arial" w:hAnsi="Arial" w:cs="Arial" w:hint="cs"/>
                <w:sz w:val="20"/>
                <w:szCs w:val="20"/>
                <w:cs/>
              </w:rPr>
              <w:t>718</w:t>
            </w:r>
            <w:r w:rsidRPr="009B062E">
              <w:rPr>
                <w:rFonts w:ascii="Arial" w:hAnsi="Arial" w:cs="Arial" w:hint="cs"/>
                <w:sz w:val="20"/>
                <w:szCs w:val="20"/>
              </w:rPr>
              <w:t>,</w:t>
            </w:r>
            <w:r w:rsidRPr="009B062E">
              <w:rPr>
                <w:rFonts w:ascii="Arial" w:hAnsi="Arial" w:cs="Arial" w:hint="cs"/>
                <w:sz w:val="20"/>
                <w:szCs w:val="20"/>
                <w:cs/>
              </w:rPr>
              <w:t>570</w:t>
            </w:r>
          </w:p>
        </w:tc>
        <w:tc>
          <w:tcPr>
            <w:tcW w:w="1800" w:type="dxa"/>
            <w:vAlign w:val="bottom"/>
          </w:tcPr>
          <w:p w14:paraId="019B13AF" w14:textId="601ABBAC" w:rsidR="009B062E" w:rsidRPr="00404250" w:rsidRDefault="009B062E" w:rsidP="009B062E">
            <w:pPr>
              <w:pBdr>
                <w:bottom w:val="single" w:sz="4" w:space="1" w:color="auto"/>
              </w:pBdr>
              <w:tabs>
                <w:tab w:val="decimal" w:pos="1518"/>
              </w:tabs>
              <w:spacing w:line="380" w:lineRule="exact"/>
              <w:rPr>
                <w:rFonts w:ascii="Arial" w:hAnsi="Arial" w:cs="Arial"/>
                <w:sz w:val="20"/>
                <w:szCs w:val="20"/>
              </w:rPr>
            </w:pPr>
            <w:r w:rsidRPr="00B44FC4">
              <w:rPr>
                <w:rFonts w:ascii="Arial" w:hAnsi="Arial" w:cs="Arial"/>
                <w:sz w:val="20"/>
                <w:szCs w:val="20"/>
              </w:rPr>
              <w:t>711,634</w:t>
            </w:r>
          </w:p>
        </w:tc>
      </w:tr>
      <w:tr w:rsidR="009B062E" w:rsidRPr="00404250" w14:paraId="2805D505" w14:textId="77777777" w:rsidTr="003B4D4C">
        <w:trPr>
          <w:trHeight w:val="261"/>
        </w:trPr>
        <w:tc>
          <w:tcPr>
            <w:tcW w:w="5645" w:type="dxa"/>
          </w:tcPr>
          <w:p w14:paraId="2B7A7049" w14:textId="77777777" w:rsidR="009B062E" w:rsidRPr="00404250" w:rsidRDefault="009B062E" w:rsidP="009B062E">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404250">
              <w:rPr>
                <w:rFonts w:ascii="Arial" w:hAnsi="Arial" w:cs="Arial"/>
                <w:sz w:val="20"/>
                <w:szCs w:val="20"/>
              </w:rPr>
              <w:t>Total</w:t>
            </w:r>
          </w:p>
        </w:tc>
        <w:tc>
          <w:tcPr>
            <w:tcW w:w="1800" w:type="dxa"/>
            <w:vAlign w:val="bottom"/>
          </w:tcPr>
          <w:p w14:paraId="13327441" w14:textId="19751864" w:rsidR="009B062E" w:rsidRPr="00404250" w:rsidRDefault="009B062E" w:rsidP="009B062E">
            <w:pPr>
              <w:pBdr>
                <w:bottom w:val="double" w:sz="4" w:space="1" w:color="auto"/>
              </w:pBdr>
              <w:tabs>
                <w:tab w:val="decimal" w:pos="1518"/>
              </w:tabs>
              <w:spacing w:line="380" w:lineRule="exact"/>
              <w:rPr>
                <w:rFonts w:ascii="Arial" w:hAnsi="Arial" w:cs="Arial"/>
                <w:sz w:val="20"/>
                <w:szCs w:val="20"/>
              </w:rPr>
            </w:pPr>
            <w:r w:rsidRPr="009B062E">
              <w:rPr>
                <w:rFonts w:ascii="Arial" w:hAnsi="Arial" w:cs="Arial" w:hint="cs"/>
                <w:sz w:val="20"/>
                <w:szCs w:val="20"/>
                <w:cs/>
              </w:rPr>
              <w:t>56</w:t>
            </w:r>
            <w:r w:rsidRPr="009B062E">
              <w:rPr>
                <w:rFonts w:ascii="Arial" w:hAnsi="Arial" w:cs="Arial" w:hint="cs"/>
                <w:sz w:val="20"/>
                <w:szCs w:val="20"/>
              </w:rPr>
              <w:t>,</w:t>
            </w:r>
            <w:r w:rsidRPr="009B062E">
              <w:rPr>
                <w:rFonts w:ascii="Arial" w:hAnsi="Arial" w:cs="Arial" w:hint="cs"/>
                <w:sz w:val="20"/>
                <w:szCs w:val="20"/>
                <w:cs/>
              </w:rPr>
              <w:t>250</w:t>
            </w:r>
            <w:r w:rsidRPr="009B062E">
              <w:rPr>
                <w:rFonts w:ascii="Arial" w:hAnsi="Arial" w:cs="Arial" w:hint="cs"/>
                <w:sz w:val="20"/>
                <w:szCs w:val="20"/>
              </w:rPr>
              <w:t>,</w:t>
            </w:r>
            <w:r w:rsidRPr="009B062E">
              <w:rPr>
                <w:rFonts w:ascii="Arial" w:hAnsi="Arial" w:cs="Arial" w:hint="cs"/>
                <w:sz w:val="20"/>
                <w:szCs w:val="20"/>
                <w:cs/>
              </w:rPr>
              <w:t>800</w:t>
            </w:r>
          </w:p>
        </w:tc>
        <w:tc>
          <w:tcPr>
            <w:tcW w:w="1800" w:type="dxa"/>
            <w:vAlign w:val="bottom"/>
          </w:tcPr>
          <w:p w14:paraId="11A2A7A3" w14:textId="6E232453" w:rsidR="009B062E" w:rsidRPr="00404250" w:rsidRDefault="009B062E" w:rsidP="009B062E">
            <w:pPr>
              <w:pBdr>
                <w:bottom w:val="double" w:sz="4" w:space="1" w:color="auto"/>
              </w:pBdr>
              <w:tabs>
                <w:tab w:val="decimal" w:pos="1518"/>
              </w:tabs>
              <w:spacing w:line="380" w:lineRule="exact"/>
              <w:rPr>
                <w:rFonts w:ascii="Arial" w:hAnsi="Arial" w:cs="Arial"/>
                <w:sz w:val="20"/>
                <w:szCs w:val="20"/>
              </w:rPr>
            </w:pPr>
            <w:r w:rsidRPr="00B44FC4">
              <w:rPr>
                <w:rFonts w:ascii="Arial" w:hAnsi="Arial" w:cs="Arial"/>
                <w:sz w:val="20"/>
                <w:szCs w:val="20"/>
              </w:rPr>
              <w:t>54,467,776</w:t>
            </w:r>
          </w:p>
        </w:tc>
      </w:tr>
    </w:tbl>
    <w:p w14:paraId="6B67B7DE" w14:textId="77777777" w:rsidR="00293733" w:rsidRDefault="00293733">
      <w:pPr>
        <w:overflowPunct/>
        <w:autoSpaceDE/>
        <w:autoSpaceDN/>
        <w:adjustRightInd/>
        <w:textAlignment w:val="auto"/>
        <w:rPr>
          <w:rFonts w:ascii="Arial" w:hAnsi="Arial" w:cs="Arial"/>
          <w:b/>
          <w:bCs/>
          <w:sz w:val="22"/>
          <w:szCs w:val="22"/>
        </w:rPr>
      </w:pPr>
      <w:bookmarkStart w:id="18" w:name="_Toc475127350"/>
      <w:r>
        <w:rPr>
          <w:rFonts w:ascii="Arial" w:hAnsi="Arial" w:cs="Arial"/>
          <w:b/>
          <w:bCs/>
          <w:sz w:val="22"/>
          <w:szCs w:val="22"/>
        </w:rPr>
        <w:br w:type="page"/>
      </w:r>
    </w:p>
    <w:p w14:paraId="44BB73EC" w14:textId="40111BE3" w:rsidR="00882D5D" w:rsidRPr="00404250" w:rsidRDefault="002F36DC" w:rsidP="00FF5632">
      <w:pPr>
        <w:pStyle w:val="Heading1"/>
        <w:spacing w:before="120" w:after="120"/>
        <w:ind w:left="547" w:hanging="547"/>
        <w:jc w:val="left"/>
        <w:rPr>
          <w:rFonts w:ascii="Arial" w:hAnsi="Arial" w:cs="Arial"/>
          <w:b/>
          <w:bCs/>
          <w:sz w:val="22"/>
          <w:szCs w:val="22"/>
          <w:u w:val="none"/>
        </w:rPr>
      </w:pPr>
      <w:r w:rsidRPr="00404250">
        <w:rPr>
          <w:rFonts w:ascii="Arial" w:hAnsi="Arial" w:cs="Arial"/>
          <w:b/>
          <w:bCs/>
          <w:sz w:val="22"/>
          <w:szCs w:val="22"/>
          <w:u w:val="none"/>
        </w:rPr>
        <w:lastRenderedPageBreak/>
        <w:t>3</w:t>
      </w:r>
      <w:r w:rsidR="007616E0">
        <w:rPr>
          <w:rFonts w:ascii="Arial" w:hAnsi="Arial" w:cs="Arial"/>
          <w:b/>
          <w:bCs/>
          <w:sz w:val="22"/>
          <w:szCs w:val="22"/>
          <w:u w:val="none"/>
        </w:rPr>
        <w:t>4</w:t>
      </w:r>
      <w:r w:rsidR="00882D5D" w:rsidRPr="00404250">
        <w:rPr>
          <w:rFonts w:ascii="Arial" w:hAnsi="Arial" w:cs="Arial"/>
          <w:b/>
          <w:bCs/>
          <w:sz w:val="22"/>
          <w:szCs w:val="22"/>
          <w:u w:val="none"/>
        </w:rPr>
        <w:t>.</w:t>
      </w:r>
      <w:r w:rsidR="00882D5D" w:rsidRPr="00404250">
        <w:rPr>
          <w:rFonts w:ascii="Arial" w:hAnsi="Arial" w:cs="Arial"/>
          <w:b/>
          <w:bCs/>
          <w:sz w:val="22"/>
          <w:szCs w:val="22"/>
          <w:u w:val="none"/>
        </w:rPr>
        <w:tab/>
      </w:r>
      <w:bookmarkEnd w:id="18"/>
      <w:r w:rsidR="00564FA4" w:rsidRPr="00404250">
        <w:rPr>
          <w:rFonts w:ascii="Arial" w:hAnsi="Arial" w:cs="Arial"/>
          <w:b/>
          <w:bCs/>
          <w:sz w:val="22"/>
          <w:szCs w:val="22"/>
          <w:u w:val="none"/>
        </w:rPr>
        <w:t>Risk</w:t>
      </w:r>
      <w:r w:rsidR="000F261A" w:rsidRPr="00404250">
        <w:rPr>
          <w:rFonts w:ascii="Arial" w:hAnsi="Arial" w:cs="Arial"/>
          <w:b/>
          <w:bCs/>
          <w:sz w:val="22"/>
          <w:szCs w:val="22"/>
          <w:u w:val="none"/>
        </w:rPr>
        <w:t xml:space="preserve"> of insurance company</w:t>
      </w:r>
    </w:p>
    <w:p w14:paraId="665B01F2" w14:textId="6D580A46" w:rsidR="00D25F73" w:rsidRPr="00404250" w:rsidRDefault="002F36DC" w:rsidP="00FF563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404250">
        <w:rPr>
          <w:rFonts w:ascii="Arial" w:hAnsi="Arial" w:cs="Arial"/>
          <w:b/>
          <w:bCs/>
          <w:sz w:val="22"/>
          <w:szCs w:val="22"/>
        </w:rPr>
        <w:t>3</w:t>
      </w:r>
      <w:r w:rsidR="007616E0">
        <w:rPr>
          <w:rFonts w:ascii="Arial" w:hAnsi="Arial" w:cs="Arial"/>
          <w:b/>
          <w:bCs/>
          <w:sz w:val="22"/>
          <w:szCs w:val="22"/>
        </w:rPr>
        <w:t>4</w:t>
      </w:r>
      <w:r w:rsidR="00882D5D" w:rsidRPr="00404250">
        <w:rPr>
          <w:rFonts w:ascii="Arial" w:hAnsi="Arial" w:cs="Arial"/>
          <w:b/>
          <w:bCs/>
          <w:sz w:val="22"/>
          <w:szCs w:val="22"/>
        </w:rPr>
        <w:t>.1</w:t>
      </w:r>
      <w:r w:rsidR="00882D5D" w:rsidRPr="00404250">
        <w:rPr>
          <w:rFonts w:ascii="Arial" w:hAnsi="Arial" w:cs="Arial"/>
          <w:b/>
          <w:bCs/>
          <w:sz w:val="22"/>
          <w:szCs w:val="22"/>
        </w:rPr>
        <w:tab/>
        <w:t>Insurance risk</w:t>
      </w:r>
    </w:p>
    <w:p w14:paraId="4C669042" w14:textId="77777777" w:rsidR="0074455D" w:rsidRPr="00404250" w:rsidRDefault="0074455D" w:rsidP="00B44FC4">
      <w:pPr>
        <w:tabs>
          <w:tab w:val="left" w:pos="2880"/>
          <w:tab w:val="left" w:pos="5760"/>
          <w:tab w:val="decimal" w:pos="6660"/>
          <w:tab w:val="left" w:pos="7110"/>
          <w:tab w:val="decimal" w:pos="7920"/>
        </w:tabs>
        <w:overflowPunct/>
        <w:autoSpaceDE/>
        <w:autoSpaceDN/>
        <w:adjustRightInd/>
        <w:spacing w:before="120" w:after="120" w:line="360" w:lineRule="exact"/>
        <w:ind w:left="547" w:right="43" w:hanging="547"/>
        <w:jc w:val="thaiDistribute"/>
        <w:textAlignment w:val="auto"/>
        <w:rPr>
          <w:rFonts w:ascii="Arial" w:eastAsia="Calibri" w:hAnsi="Arial" w:cs="Arial"/>
          <w:sz w:val="22"/>
          <w:szCs w:val="22"/>
        </w:rPr>
      </w:pPr>
      <w:r w:rsidRPr="00404250">
        <w:rPr>
          <w:rFonts w:ascii="Arial" w:eastAsia="Calibri" w:hAnsi="Arial" w:cs="Arial"/>
          <w:sz w:val="22"/>
          <w:szCs w:val="22"/>
        </w:rPr>
        <w:tab/>
        <w:t xml:space="preserve">Insurance risk refers to the risk resulting from fluctuations in the frequency, the </w:t>
      </w:r>
      <w:proofErr w:type="gramStart"/>
      <w:r w:rsidRPr="00404250">
        <w:rPr>
          <w:rFonts w:ascii="Arial" w:eastAsia="Calibri" w:hAnsi="Arial" w:cs="Arial"/>
          <w:sz w:val="22"/>
          <w:szCs w:val="22"/>
        </w:rPr>
        <w:t>severity</w:t>
      </w:r>
      <w:proofErr w:type="gramEnd"/>
      <w:r w:rsidRPr="00404250">
        <w:rPr>
          <w:rFonts w:ascii="Arial" w:eastAsia="Calibri" w:hAnsi="Arial" w:cs="Arial"/>
          <w:sz w:val="22"/>
          <w:szCs w:val="22"/>
        </w:rPr>
        <w:t xml:space="preserve"> and the timing of damage deviations from assumptions that are used to determine premium rates, calculation of reserves and underwriting. The insurance risk causes or is a factor that contributes to the following risks:</w:t>
      </w:r>
    </w:p>
    <w:p w14:paraId="76DB2207" w14:textId="77777777" w:rsidR="0074455D" w:rsidRPr="00404250" w:rsidRDefault="0074455D" w:rsidP="00B44FC4">
      <w:pPr>
        <w:numPr>
          <w:ilvl w:val="0"/>
          <w:numId w:val="21"/>
        </w:numPr>
        <w:overflowPunct/>
        <w:autoSpaceDE/>
        <w:autoSpaceDN/>
        <w:adjustRightInd/>
        <w:spacing w:before="120" w:after="120" w:line="36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t>Increase in the amount and frequency of loss</w:t>
      </w:r>
    </w:p>
    <w:p w14:paraId="4FB55390" w14:textId="6CF4F7F1" w:rsidR="0074455D" w:rsidRPr="00404250" w:rsidRDefault="0074455D" w:rsidP="00B44FC4">
      <w:pPr>
        <w:tabs>
          <w:tab w:val="left" w:pos="2880"/>
          <w:tab w:val="left" w:pos="5760"/>
          <w:tab w:val="decimal" w:pos="6660"/>
          <w:tab w:val="left" w:pos="7110"/>
          <w:tab w:val="decimal" w:pos="7920"/>
        </w:tabs>
        <w:overflowPunct/>
        <w:autoSpaceDE/>
        <w:autoSpaceDN/>
        <w:adjustRightInd/>
        <w:spacing w:before="120" w:after="120" w:line="360" w:lineRule="exact"/>
        <w:ind w:left="900" w:right="43" w:hanging="360"/>
        <w:jc w:val="thaiDistribute"/>
        <w:textAlignment w:val="auto"/>
        <w:rPr>
          <w:rFonts w:ascii="Arial" w:eastAsia="Calibri" w:hAnsi="Arial" w:cs="Arial"/>
          <w:sz w:val="22"/>
          <w:szCs w:val="22"/>
        </w:rPr>
      </w:pPr>
      <w:r w:rsidRPr="00404250">
        <w:rPr>
          <w:rFonts w:ascii="Arial" w:eastAsia="Calibri" w:hAnsi="Arial" w:cs="Arial"/>
          <w:sz w:val="22"/>
          <w:szCs w:val="22"/>
        </w:rPr>
        <w:tab/>
        <w:t>The impact of external factors, including physical or geographical factors, natural perils, disasters, accidents, terrorism and burglary may increase damage to lives</w:t>
      </w:r>
      <w:r w:rsidR="00B51B02" w:rsidRPr="00404250">
        <w:rPr>
          <w:rFonts w:ascii="Arial" w:eastAsia="Calibri" w:hAnsi="Arial" w:cs="Arial"/>
          <w:sz w:val="22"/>
          <w:szCs w:val="22"/>
        </w:rPr>
        <w:t>, physical</w:t>
      </w:r>
      <w:r w:rsidRPr="00404250">
        <w:rPr>
          <w:rFonts w:ascii="Arial" w:eastAsia="Calibri" w:hAnsi="Arial" w:cs="Arial"/>
          <w:sz w:val="22"/>
          <w:szCs w:val="22"/>
        </w:rPr>
        <w:t xml:space="preserve"> and property insured by the Company, leading to </w:t>
      </w:r>
      <w:proofErr w:type="gramStart"/>
      <w:r w:rsidRPr="00404250">
        <w:rPr>
          <w:rFonts w:ascii="Arial" w:eastAsia="Calibri" w:hAnsi="Arial" w:cs="Arial"/>
          <w:sz w:val="22"/>
          <w:szCs w:val="22"/>
        </w:rPr>
        <w:t>higher than expected</w:t>
      </w:r>
      <w:proofErr w:type="gramEnd"/>
      <w:r w:rsidRPr="00404250">
        <w:rPr>
          <w:rFonts w:ascii="Arial" w:eastAsia="Calibri" w:hAnsi="Arial" w:cs="Arial"/>
          <w:sz w:val="22"/>
          <w:szCs w:val="22"/>
        </w:rPr>
        <w:t xml:space="preserve"> losses. Such risks may result in the premiums received from customers being lower than the actual losses or the claims reserve being inadequate, which may have an impact on the Company’s capital at risk.</w:t>
      </w:r>
    </w:p>
    <w:p w14:paraId="7A53A03D" w14:textId="77777777" w:rsidR="0074455D" w:rsidRPr="00404250" w:rsidRDefault="0074455D" w:rsidP="00B44FC4">
      <w:pPr>
        <w:numPr>
          <w:ilvl w:val="0"/>
          <w:numId w:val="21"/>
        </w:numPr>
        <w:overflowPunct/>
        <w:autoSpaceDE/>
        <w:autoSpaceDN/>
        <w:adjustRightInd/>
        <w:spacing w:before="120" w:after="120" w:line="36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t>Suboptimal proportions of types of insurance products</w:t>
      </w:r>
    </w:p>
    <w:p w14:paraId="753737B2" w14:textId="64900DAD" w:rsidR="0074455D" w:rsidRPr="00404250" w:rsidRDefault="0074455D" w:rsidP="00B44FC4">
      <w:pPr>
        <w:tabs>
          <w:tab w:val="left" w:pos="2880"/>
          <w:tab w:val="left" w:pos="5760"/>
          <w:tab w:val="decimal" w:pos="6660"/>
          <w:tab w:val="left" w:pos="7110"/>
          <w:tab w:val="decimal" w:pos="7920"/>
        </w:tabs>
        <w:overflowPunct/>
        <w:autoSpaceDE/>
        <w:autoSpaceDN/>
        <w:adjustRightInd/>
        <w:spacing w:before="120" w:after="120" w:line="360" w:lineRule="exact"/>
        <w:ind w:left="900" w:right="43" w:hanging="360"/>
        <w:jc w:val="thaiDistribute"/>
        <w:textAlignment w:val="auto"/>
        <w:rPr>
          <w:rFonts w:ascii="Arial" w:eastAsia="Calibri" w:hAnsi="Arial" w:cs="Arial"/>
          <w:sz w:val="22"/>
          <w:szCs w:val="22"/>
        </w:rPr>
      </w:pPr>
      <w:r w:rsidRPr="00404250">
        <w:rPr>
          <w:rFonts w:ascii="Arial" w:eastAsia="Calibri" w:hAnsi="Arial" w:cs="Arial"/>
          <w:sz w:val="22"/>
          <w:szCs w:val="22"/>
        </w:rPr>
        <w:tab/>
        <w:t xml:space="preserve">The Company focuses on specific types of insurance products </w:t>
      </w:r>
      <w:proofErr w:type="gramStart"/>
      <w:r w:rsidRPr="00404250">
        <w:rPr>
          <w:rFonts w:ascii="Arial" w:eastAsia="Calibri" w:hAnsi="Arial" w:cs="Arial"/>
          <w:sz w:val="22"/>
          <w:szCs w:val="22"/>
        </w:rPr>
        <w:t>in order to</w:t>
      </w:r>
      <w:proofErr w:type="gramEnd"/>
      <w:r w:rsidRPr="00404250">
        <w:rPr>
          <w:rFonts w:ascii="Arial" w:eastAsia="Calibri" w:hAnsi="Arial" w:cs="Arial"/>
          <w:sz w:val="22"/>
          <w:szCs w:val="22"/>
        </w:rPr>
        <w:t xml:space="preserve"> expand its business and retain market share, which means that the Company’s revenue and expenses are highly dependent on these insurance products. </w:t>
      </w:r>
      <w:r w:rsidR="00F8458A" w:rsidRPr="00404250">
        <w:rPr>
          <w:rFonts w:ascii="Arial" w:eastAsia="Calibri" w:hAnsi="Arial" w:cs="Arial"/>
          <w:sz w:val="22"/>
          <w:szCs w:val="22"/>
        </w:rPr>
        <w:t xml:space="preserve">Some types of insurance have </w:t>
      </w:r>
      <w:r w:rsidR="003B7C5C" w:rsidRPr="00404250">
        <w:rPr>
          <w:rFonts w:ascii="Arial" w:eastAsia="Calibri" w:hAnsi="Arial" w:cs="Arial"/>
          <w:sz w:val="22"/>
          <w:szCs w:val="22"/>
        </w:rPr>
        <w:t>high</w:t>
      </w:r>
      <w:r w:rsidR="00F8458A" w:rsidRPr="00404250">
        <w:rPr>
          <w:rFonts w:ascii="Arial" w:eastAsia="Calibri" w:hAnsi="Arial" w:cs="Arial"/>
          <w:sz w:val="22"/>
          <w:szCs w:val="22"/>
        </w:rPr>
        <w:t xml:space="preserve"> loss ratio, and </w:t>
      </w:r>
      <w:r w:rsidR="003B7C5C" w:rsidRPr="00404250">
        <w:rPr>
          <w:rFonts w:ascii="Arial" w:eastAsia="Calibri" w:hAnsi="Arial" w:cs="Arial"/>
          <w:sz w:val="22"/>
          <w:szCs w:val="22"/>
        </w:rPr>
        <w:t>t</w:t>
      </w:r>
      <w:r w:rsidRPr="00404250">
        <w:rPr>
          <w:rFonts w:ascii="Arial" w:eastAsia="Calibri" w:hAnsi="Arial" w:cs="Arial"/>
          <w:sz w:val="22"/>
          <w:szCs w:val="22"/>
        </w:rPr>
        <w:t xml:space="preserve">his in turn increases the Company’s average cost of claims. As a result, the Company’s risk with respect to revenue or profit, or its </w:t>
      </w:r>
      <w:r w:rsidR="00E26CD1" w:rsidRPr="00404250">
        <w:rPr>
          <w:rFonts w:ascii="Arial" w:eastAsia="Calibri" w:hAnsi="Arial" w:cs="Arial"/>
          <w:sz w:val="22"/>
          <w:szCs w:val="22"/>
        </w:rPr>
        <w:t xml:space="preserve">capital </w:t>
      </w:r>
      <w:r w:rsidRPr="00404250">
        <w:rPr>
          <w:rFonts w:ascii="Arial" w:eastAsia="Calibri" w:hAnsi="Arial" w:cs="Arial"/>
          <w:sz w:val="22"/>
          <w:szCs w:val="22"/>
        </w:rPr>
        <w:t xml:space="preserve">funds may be affected. </w:t>
      </w:r>
    </w:p>
    <w:p w14:paraId="6260AB76" w14:textId="77777777" w:rsidR="0074455D" w:rsidRPr="00404250" w:rsidRDefault="0074455D" w:rsidP="00B44FC4">
      <w:pPr>
        <w:numPr>
          <w:ilvl w:val="0"/>
          <w:numId w:val="21"/>
        </w:numPr>
        <w:overflowPunct/>
        <w:autoSpaceDE/>
        <w:autoSpaceDN/>
        <w:adjustRightInd/>
        <w:spacing w:before="120" w:after="120" w:line="36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t>Ethical or moral risk</w:t>
      </w:r>
    </w:p>
    <w:p w14:paraId="319EBB30" w14:textId="77777777" w:rsidR="0074455D" w:rsidRPr="00404250" w:rsidRDefault="0074455D" w:rsidP="00B44FC4">
      <w:pPr>
        <w:tabs>
          <w:tab w:val="left" w:pos="2880"/>
          <w:tab w:val="left" w:pos="5760"/>
          <w:tab w:val="decimal" w:pos="6660"/>
          <w:tab w:val="left" w:pos="7110"/>
          <w:tab w:val="decimal" w:pos="7920"/>
        </w:tabs>
        <w:overflowPunct/>
        <w:autoSpaceDE/>
        <w:autoSpaceDN/>
        <w:adjustRightInd/>
        <w:spacing w:before="120" w:after="120" w:line="360" w:lineRule="exact"/>
        <w:ind w:left="900" w:right="43" w:hanging="360"/>
        <w:jc w:val="thaiDistribute"/>
        <w:textAlignment w:val="auto"/>
        <w:rPr>
          <w:rFonts w:ascii="Arial" w:eastAsia="Calibri" w:hAnsi="Arial" w:cs="Arial"/>
          <w:sz w:val="22"/>
          <w:szCs w:val="22"/>
        </w:rPr>
      </w:pPr>
      <w:r w:rsidRPr="00404250">
        <w:rPr>
          <w:rFonts w:ascii="Arial" w:eastAsia="Calibri" w:hAnsi="Arial" w:cs="Arial"/>
          <w:sz w:val="22"/>
          <w:szCs w:val="22"/>
        </w:rPr>
        <w:tab/>
        <w:t>This is the risk of dishonest actions being taken by insured persons for their personal gains, causing the Company payment of a higher settlement than a fair amount. This may result in a higher</w:t>
      </w:r>
      <w:r w:rsidR="00487E81" w:rsidRPr="00404250">
        <w:rPr>
          <w:rFonts w:ascii="Arial" w:eastAsia="Calibri" w:hAnsi="Arial" w:cs="Arial"/>
          <w:sz w:val="22"/>
          <w:szCs w:val="22"/>
        </w:rPr>
        <w:t xml:space="preserve"> of loss ratio</w:t>
      </w:r>
      <w:r w:rsidRPr="00404250">
        <w:rPr>
          <w:rFonts w:ascii="Arial" w:eastAsia="Calibri" w:hAnsi="Arial" w:cs="Arial"/>
          <w:sz w:val="22"/>
          <w:szCs w:val="22"/>
        </w:rPr>
        <w:t xml:space="preserve"> than expected </w:t>
      </w:r>
      <w:r w:rsidR="00832E02" w:rsidRPr="00404250">
        <w:rPr>
          <w:rFonts w:ascii="Arial" w:eastAsia="Calibri" w:hAnsi="Arial" w:cs="Arial"/>
          <w:sz w:val="22"/>
          <w:szCs w:val="22"/>
        </w:rPr>
        <w:t xml:space="preserve">and </w:t>
      </w:r>
      <w:r w:rsidR="00487E81" w:rsidRPr="00404250">
        <w:rPr>
          <w:rFonts w:ascii="Arial" w:eastAsia="Calibri" w:hAnsi="Arial" w:cs="Arial"/>
          <w:sz w:val="22"/>
          <w:szCs w:val="22"/>
        </w:rPr>
        <w:t>effect to the Company’s</w:t>
      </w:r>
      <w:r w:rsidRPr="00404250">
        <w:rPr>
          <w:rFonts w:ascii="Arial" w:eastAsia="Calibri" w:hAnsi="Arial" w:cs="Arial"/>
          <w:sz w:val="22"/>
          <w:szCs w:val="22"/>
        </w:rPr>
        <w:t xml:space="preserve"> liquidity risk.</w:t>
      </w:r>
    </w:p>
    <w:p w14:paraId="317FFACD" w14:textId="77777777" w:rsidR="0074455D" w:rsidRPr="00404250" w:rsidRDefault="0074455D" w:rsidP="00B44FC4">
      <w:pPr>
        <w:tabs>
          <w:tab w:val="left" w:pos="2880"/>
          <w:tab w:val="left" w:pos="5760"/>
          <w:tab w:val="decimal" w:pos="6660"/>
          <w:tab w:val="left" w:pos="7110"/>
          <w:tab w:val="decimal" w:pos="7920"/>
        </w:tabs>
        <w:overflowPunct/>
        <w:autoSpaceDE/>
        <w:autoSpaceDN/>
        <w:adjustRightInd/>
        <w:spacing w:before="120" w:after="120" w:line="360" w:lineRule="exact"/>
        <w:ind w:left="540" w:right="43"/>
        <w:jc w:val="thaiDistribute"/>
        <w:textAlignment w:val="auto"/>
        <w:rPr>
          <w:rFonts w:ascii="Arial" w:eastAsia="Calibri" w:hAnsi="Arial" w:cs="Arial"/>
          <w:sz w:val="22"/>
          <w:szCs w:val="22"/>
        </w:rPr>
      </w:pPr>
      <w:r w:rsidRPr="00404250">
        <w:rPr>
          <w:rFonts w:ascii="Arial" w:eastAsia="Calibri" w:hAnsi="Arial" w:cs="Arial"/>
          <w:sz w:val="22"/>
          <w:szCs w:val="22"/>
        </w:rPr>
        <w:t xml:space="preserve">The measures adopted by the Company in response to </w:t>
      </w:r>
      <w:r w:rsidR="00487E81" w:rsidRPr="00404250">
        <w:rPr>
          <w:rFonts w:ascii="Arial" w:eastAsia="Calibri" w:hAnsi="Arial" w:cs="Arial"/>
          <w:sz w:val="22"/>
          <w:szCs w:val="22"/>
        </w:rPr>
        <w:t>those above</w:t>
      </w:r>
      <w:r w:rsidRPr="00404250">
        <w:rPr>
          <w:rFonts w:ascii="Arial" w:eastAsia="Calibri" w:hAnsi="Arial" w:cs="Arial"/>
          <w:sz w:val="22"/>
          <w:szCs w:val="22"/>
        </w:rPr>
        <w:t xml:space="preserve"> risks are as follows: </w:t>
      </w:r>
    </w:p>
    <w:p w14:paraId="15C56690" w14:textId="77777777" w:rsidR="0074455D" w:rsidRPr="00404250" w:rsidRDefault="0074455D" w:rsidP="00B44FC4">
      <w:pPr>
        <w:numPr>
          <w:ilvl w:val="0"/>
          <w:numId w:val="22"/>
        </w:numPr>
        <w:tabs>
          <w:tab w:val="left" w:pos="900"/>
        </w:tabs>
        <w:overflowPunct/>
        <w:autoSpaceDE/>
        <w:autoSpaceDN/>
        <w:adjustRightInd/>
        <w:spacing w:before="120" w:after="120" w:line="36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t xml:space="preserve">Analysis </w:t>
      </w:r>
      <w:proofErr w:type="gramStart"/>
      <w:r w:rsidRPr="00404250">
        <w:rPr>
          <w:rFonts w:ascii="Arial" w:eastAsia="Calibri" w:hAnsi="Arial" w:cs="Arial"/>
          <w:sz w:val="22"/>
          <w:szCs w:val="22"/>
        </w:rPr>
        <w:t>on the basis of</w:t>
      </w:r>
      <w:proofErr w:type="gramEnd"/>
      <w:r w:rsidRPr="00404250">
        <w:rPr>
          <w:rFonts w:ascii="Arial" w:eastAsia="Calibri" w:hAnsi="Arial" w:cs="Arial"/>
          <w:sz w:val="22"/>
          <w:szCs w:val="22"/>
        </w:rPr>
        <w:t xml:space="preserve"> loss ratio and combined ratio plus expenses incurred in accordance with the ratio specified by the Company. </w:t>
      </w:r>
    </w:p>
    <w:p w14:paraId="50FC5EDB" w14:textId="77777777" w:rsidR="006F557E" w:rsidRPr="00404250" w:rsidRDefault="006F557E" w:rsidP="00B44FC4">
      <w:pPr>
        <w:numPr>
          <w:ilvl w:val="0"/>
          <w:numId w:val="22"/>
        </w:numPr>
        <w:tabs>
          <w:tab w:val="left" w:pos="900"/>
        </w:tabs>
        <w:overflowPunct/>
        <w:autoSpaceDE/>
        <w:autoSpaceDN/>
        <w:adjustRightInd/>
        <w:spacing w:before="120" w:after="120" w:line="36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t>Selection based on client group, nature of business and insurable risk, in accordance with specified criteria that correlate with acceptable risk levels, and analysis of the appropriate retention and ceded ratios to improve potential profitability.</w:t>
      </w:r>
    </w:p>
    <w:p w14:paraId="7CCFC867" w14:textId="742F6D3A" w:rsidR="0074455D" w:rsidRPr="00404250" w:rsidRDefault="0074455D" w:rsidP="00B44FC4">
      <w:pPr>
        <w:numPr>
          <w:ilvl w:val="0"/>
          <w:numId w:val="22"/>
        </w:numPr>
        <w:tabs>
          <w:tab w:val="left" w:pos="900"/>
        </w:tabs>
        <w:overflowPunct/>
        <w:autoSpaceDE/>
        <w:autoSpaceDN/>
        <w:adjustRightInd/>
        <w:spacing w:before="120" w:after="120" w:line="36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t xml:space="preserve">Reinsurance to spread risk exposure by placing treaty and facultative reinsurance with local and overseas financial secured companies which have a credit rating of at least A-, and by purchasing excess of loss reinsurance </w:t>
      </w:r>
      <w:r w:rsidR="003B7C5C" w:rsidRPr="00404250">
        <w:rPr>
          <w:rFonts w:ascii="Arial" w:eastAsia="Calibri" w:hAnsi="Arial" w:cs="Arial"/>
          <w:sz w:val="22"/>
          <w:szCs w:val="22"/>
        </w:rPr>
        <w:t>that help</w:t>
      </w:r>
      <w:r w:rsidR="00057A85" w:rsidRPr="00404250">
        <w:rPr>
          <w:rFonts w:ascii="Arial" w:eastAsia="Calibri" w:hAnsi="Arial" w:cs="Arial"/>
          <w:sz w:val="22"/>
          <w:szCs w:val="22"/>
        </w:rPr>
        <w:t>s</w:t>
      </w:r>
      <w:r w:rsidR="003B7C5C" w:rsidRPr="00404250">
        <w:rPr>
          <w:rFonts w:ascii="Arial" w:eastAsia="Calibri" w:hAnsi="Arial" w:cs="Arial"/>
          <w:sz w:val="22"/>
          <w:szCs w:val="22"/>
        </w:rPr>
        <w:t xml:space="preserve"> control retention risk </w:t>
      </w:r>
      <w:r w:rsidR="00057A85" w:rsidRPr="00404250">
        <w:rPr>
          <w:rFonts w:ascii="Arial" w:eastAsia="Calibri" w:hAnsi="Arial" w:cs="Arial"/>
          <w:sz w:val="22"/>
          <w:szCs w:val="22"/>
        </w:rPr>
        <w:t xml:space="preserve">to prevent </w:t>
      </w:r>
      <w:r w:rsidRPr="00404250">
        <w:rPr>
          <w:rFonts w:ascii="Arial" w:eastAsia="Calibri" w:hAnsi="Arial" w:cs="Arial"/>
          <w:sz w:val="22"/>
          <w:szCs w:val="22"/>
        </w:rPr>
        <w:t xml:space="preserve">exposure </w:t>
      </w:r>
      <w:r w:rsidR="00571458" w:rsidRPr="00404250">
        <w:rPr>
          <w:rFonts w:ascii="Arial" w:eastAsia="Calibri" w:hAnsi="Arial" w:cs="Arial"/>
          <w:sz w:val="22"/>
          <w:szCs w:val="22"/>
        </w:rPr>
        <w:t xml:space="preserve">from the crisis, </w:t>
      </w:r>
      <w:r w:rsidRPr="00404250">
        <w:rPr>
          <w:rFonts w:ascii="Arial" w:eastAsia="Calibri" w:hAnsi="Arial" w:cs="Arial"/>
          <w:sz w:val="22"/>
          <w:szCs w:val="22"/>
        </w:rPr>
        <w:t xml:space="preserve">and to </w:t>
      </w:r>
      <w:r w:rsidR="00571458" w:rsidRPr="00404250">
        <w:rPr>
          <w:rFonts w:ascii="Arial" w:eastAsia="Calibri" w:hAnsi="Arial" w:cs="Arial"/>
          <w:sz w:val="22"/>
          <w:szCs w:val="22"/>
        </w:rPr>
        <w:t>reduce the volatility of</w:t>
      </w:r>
      <w:r w:rsidRPr="00404250">
        <w:rPr>
          <w:rFonts w:ascii="Arial" w:eastAsia="Calibri" w:hAnsi="Arial" w:cs="Arial"/>
          <w:sz w:val="22"/>
          <w:szCs w:val="22"/>
        </w:rPr>
        <w:t xml:space="preserve"> the Company’s operations</w:t>
      </w:r>
      <w:r w:rsidR="00EA1F5B" w:rsidRPr="00404250">
        <w:rPr>
          <w:rFonts w:ascii="Arial" w:eastAsia="Calibri" w:hAnsi="Arial" w:cs="Arial"/>
          <w:sz w:val="22"/>
          <w:szCs w:val="22"/>
        </w:rPr>
        <w:t>,</w:t>
      </w:r>
      <w:r w:rsidRPr="00404250">
        <w:rPr>
          <w:rFonts w:ascii="Arial" w:eastAsia="Calibri" w:hAnsi="Arial" w:cs="Arial"/>
          <w:sz w:val="22"/>
          <w:szCs w:val="22"/>
        </w:rPr>
        <w:t xml:space="preserve"> financial </w:t>
      </w:r>
      <w:proofErr w:type="gramStart"/>
      <w:r w:rsidRPr="00404250">
        <w:rPr>
          <w:rFonts w:ascii="Arial" w:eastAsia="Calibri" w:hAnsi="Arial" w:cs="Arial"/>
          <w:sz w:val="22"/>
          <w:szCs w:val="22"/>
        </w:rPr>
        <w:t>position</w:t>
      </w:r>
      <w:proofErr w:type="gramEnd"/>
      <w:r w:rsidR="00B51B02" w:rsidRPr="00404250">
        <w:rPr>
          <w:rFonts w:ascii="Arial" w:eastAsia="Calibri" w:hAnsi="Arial" w:cs="Arial"/>
          <w:sz w:val="22"/>
          <w:szCs w:val="22"/>
        </w:rPr>
        <w:t xml:space="preserve"> and capital level</w:t>
      </w:r>
      <w:r w:rsidRPr="00404250">
        <w:rPr>
          <w:rFonts w:ascii="Arial" w:eastAsia="Calibri" w:hAnsi="Arial" w:cs="Arial"/>
          <w:sz w:val="22"/>
          <w:szCs w:val="22"/>
        </w:rPr>
        <w:t xml:space="preserve">. </w:t>
      </w:r>
    </w:p>
    <w:p w14:paraId="4A48173F" w14:textId="77777777" w:rsidR="0074455D" w:rsidRPr="00404250" w:rsidRDefault="0074455D" w:rsidP="00500A5B">
      <w:pPr>
        <w:numPr>
          <w:ilvl w:val="0"/>
          <w:numId w:val="22"/>
        </w:numPr>
        <w:tabs>
          <w:tab w:val="left" w:pos="900"/>
          <w:tab w:val="right" w:pos="99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lastRenderedPageBreak/>
        <w:t xml:space="preserve">Management of the composition of the portfolio by writing all classes of </w:t>
      </w:r>
      <w:r w:rsidR="00B51B02" w:rsidRPr="00404250">
        <w:rPr>
          <w:rFonts w:ascii="Arial" w:eastAsia="Calibri" w:hAnsi="Arial" w:cs="Arial"/>
          <w:sz w:val="22"/>
          <w:szCs w:val="22"/>
        </w:rPr>
        <w:t>insurance products</w:t>
      </w:r>
      <w:r w:rsidRPr="00404250">
        <w:rPr>
          <w:rFonts w:ascii="Arial" w:eastAsia="Calibri" w:hAnsi="Arial" w:cs="Arial"/>
          <w:sz w:val="22"/>
          <w:szCs w:val="22"/>
        </w:rPr>
        <w:t xml:space="preserve"> and adjusting the portfolio mix according to market situation and customer demands. Technical knowledge and up to date statistics are used to plan marketing strategies to penetrate target markets by introducing products that are profitable and have high potential to expand.</w:t>
      </w:r>
    </w:p>
    <w:p w14:paraId="4AB0A13B" w14:textId="77777777" w:rsidR="002012C8" w:rsidRPr="00404250" w:rsidRDefault="002012C8" w:rsidP="001F18CD">
      <w:pPr>
        <w:numPr>
          <w:ilvl w:val="0"/>
          <w:numId w:val="22"/>
        </w:numPr>
        <w:tabs>
          <w:tab w:val="left" w:pos="990"/>
        </w:tabs>
        <w:spacing w:before="120" w:after="120" w:line="380" w:lineRule="exact"/>
        <w:ind w:left="993" w:right="43" w:hanging="446"/>
        <w:jc w:val="thaiDistribute"/>
        <w:rPr>
          <w:rFonts w:ascii="Arial" w:hAnsi="Arial" w:cs="Arial"/>
          <w:sz w:val="22"/>
          <w:szCs w:val="22"/>
        </w:rPr>
      </w:pPr>
      <w:r w:rsidRPr="00404250">
        <w:rPr>
          <w:rFonts w:ascii="Arial" w:hAnsi="Arial" w:cs="Arial"/>
          <w:sz w:val="22"/>
          <w:szCs w:val="22"/>
        </w:rPr>
        <w:t>Analysis of the concentration of insurance risk.</w:t>
      </w:r>
    </w:p>
    <w:p w14:paraId="75262A00" w14:textId="77777777" w:rsidR="00B51B02" w:rsidRPr="00404250" w:rsidRDefault="00B51B02" w:rsidP="001F18CD">
      <w:pPr>
        <w:tabs>
          <w:tab w:val="left" w:pos="990"/>
        </w:tabs>
        <w:spacing w:before="120" w:after="120" w:line="380" w:lineRule="exact"/>
        <w:ind w:left="990" w:right="43"/>
        <w:jc w:val="thaiDistribute"/>
        <w:rPr>
          <w:rFonts w:ascii="Arial" w:hAnsi="Arial" w:cs="Arial"/>
          <w:sz w:val="22"/>
          <w:szCs w:val="22"/>
        </w:rPr>
      </w:pPr>
      <w:r w:rsidRPr="00404250">
        <w:rPr>
          <w:rFonts w:ascii="Arial" w:hAnsi="Arial" w:cs="Arial"/>
          <w:sz w:val="22"/>
          <w:szCs w:val="22"/>
        </w:rPr>
        <w:t>Concentration of insurance contracts liabilities segregated by insurance type are shown below.</w:t>
      </w:r>
    </w:p>
    <w:tbl>
      <w:tblPr>
        <w:tblW w:w="9095" w:type="dxa"/>
        <w:tblInd w:w="558" w:type="dxa"/>
        <w:tblLayout w:type="fixed"/>
        <w:tblLook w:val="04A0" w:firstRow="1" w:lastRow="0" w:firstColumn="1" w:lastColumn="0" w:noHBand="0" w:noVBand="1"/>
      </w:tblPr>
      <w:tblGrid>
        <w:gridCol w:w="1350"/>
        <w:gridCol w:w="1290"/>
        <w:gridCol w:w="1291"/>
        <w:gridCol w:w="1291"/>
        <w:gridCol w:w="1291"/>
        <w:gridCol w:w="1291"/>
        <w:gridCol w:w="1291"/>
      </w:tblGrid>
      <w:tr w:rsidR="00670101" w:rsidRPr="00404250" w14:paraId="23C9D748" w14:textId="77777777" w:rsidTr="00B51B02">
        <w:tc>
          <w:tcPr>
            <w:tcW w:w="1350" w:type="dxa"/>
            <w:shd w:val="clear" w:color="auto" w:fill="auto"/>
          </w:tcPr>
          <w:p w14:paraId="54262C79" w14:textId="77777777" w:rsidR="00670101" w:rsidRPr="00404250" w:rsidRDefault="00670101" w:rsidP="001F18CD">
            <w:pPr>
              <w:spacing w:line="320" w:lineRule="exact"/>
              <w:ind w:left="997"/>
              <w:rPr>
                <w:rFonts w:ascii="Arial" w:hAnsi="Arial" w:cs="Arial"/>
                <w:sz w:val="16"/>
                <w:szCs w:val="16"/>
              </w:rPr>
            </w:pPr>
            <w:r w:rsidRPr="00404250">
              <w:rPr>
                <w:rFonts w:ascii="Arial" w:hAnsi="Arial" w:cs="Arial"/>
                <w:sz w:val="16"/>
                <w:szCs w:val="16"/>
              </w:rPr>
              <w:br w:type="page"/>
            </w:r>
          </w:p>
        </w:tc>
        <w:tc>
          <w:tcPr>
            <w:tcW w:w="7745" w:type="dxa"/>
            <w:gridSpan w:val="6"/>
            <w:shd w:val="clear" w:color="auto" w:fill="auto"/>
          </w:tcPr>
          <w:p w14:paraId="5784FC24" w14:textId="77777777" w:rsidR="00670101" w:rsidRPr="00404250" w:rsidRDefault="00670101" w:rsidP="001F18CD">
            <w:pPr>
              <w:spacing w:line="320" w:lineRule="exact"/>
              <w:jc w:val="right"/>
              <w:rPr>
                <w:rFonts w:ascii="Arial" w:hAnsi="Arial" w:cs="Arial"/>
                <w:sz w:val="16"/>
                <w:szCs w:val="16"/>
                <w:cs/>
              </w:rPr>
            </w:pPr>
            <w:r w:rsidRPr="00404250">
              <w:rPr>
                <w:rFonts w:ascii="Arial" w:hAnsi="Arial" w:cs="Arial"/>
                <w:sz w:val="16"/>
                <w:szCs w:val="16"/>
                <w:cs/>
              </w:rPr>
              <w:t>(</w:t>
            </w:r>
            <w:r w:rsidRPr="00404250">
              <w:rPr>
                <w:rFonts w:ascii="Arial" w:hAnsi="Arial" w:cs="Arial"/>
                <w:sz w:val="16"/>
                <w:szCs w:val="16"/>
              </w:rPr>
              <w:t>Unit:</w:t>
            </w:r>
            <w:r w:rsidRPr="00404250">
              <w:rPr>
                <w:rFonts w:ascii="Arial" w:hAnsi="Arial" w:cs="Arial"/>
                <w:sz w:val="16"/>
                <w:szCs w:val="16"/>
                <w:cs/>
              </w:rPr>
              <w:t xml:space="preserve"> </w:t>
            </w:r>
            <w:r w:rsidRPr="00404250">
              <w:rPr>
                <w:rFonts w:ascii="Arial" w:hAnsi="Arial" w:cs="Arial"/>
                <w:sz w:val="16"/>
                <w:szCs w:val="16"/>
              </w:rPr>
              <w:t>Baht</w:t>
            </w:r>
            <w:r w:rsidRPr="00404250">
              <w:rPr>
                <w:rFonts w:ascii="Arial" w:hAnsi="Arial" w:cs="Arial"/>
                <w:sz w:val="16"/>
                <w:szCs w:val="16"/>
                <w:cs/>
              </w:rPr>
              <w:t>)</w:t>
            </w:r>
          </w:p>
        </w:tc>
      </w:tr>
      <w:tr w:rsidR="00670101" w:rsidRPr="00404250" w14:paraId="29425584" w14:textId="77777777" w:rsidTr="00B51B02">
        <w:tc>
          <w:tcPr>
            <w:tcW w:w="1350" w:type="dxa"/>
            <w:shd w:val="clear" w:color="auto" w:fill="auto"/>
          </w:tcPr>
          <w:p w14:paraId="1154B5B5" w14:textId="77777777" w:rsidR="00670101" w:rsidRPr="00404250" w:rsidRDefault="00670101" w:rsidP="001F18CD">
            <w:pPr>
              <w:spacing w:line="320" w:lineRule="exact"/>
              <w:rPr>
                <w:rFonts w:ascii="Arial" w:hAnsi="Arial" w:cs="Arial"/>
                <w:sz w:val="16"/>
                <w:szCs w:val="16"/>
              </w:rPr>
            </w:pPr>
          </w:p>
        </w:tc>
        <w:tc>
          <w:tcPr>
            <w:tcW w:w="3872" w:type="dxa"/>
            <w:gridSpan w:val="3"/>
            <w:shd w:val="clear" w:color="auto" w:fill="auto"/>
          </w:tcPr>
          <w:p w14:paraId="79CB9E57" w14:textId="7D2A67C9" w:rsidR="00670101" w:rsidRPr="00404250" w:rsidRDefault="00DE4AC1" w:rsidP="001F18CD">
            <w:pPr>
              <w:pBdr>
                <w:bottom w:val="single" w:sz="4" w:space="1" w:color="auto"/>
              </w:pBdr>
              <w:spacing w:line="320" w:lineRule="exact"/>
              <w:jc w:val="center"/>
              <w:rPr>
                <w:rFonts w:ascii="Arial" w:hAnsi="Arial" w:cs="Arial"/>
                <w:sz w:val="16"/>
                <w:szCs w:val="16"/>
              </w:rPr>
            </w:pPr>
            <w:r>
              <w:rPr>
                <w:rFonts w:ascii="Arial" w:hAnsi="Arial" w:cs="Arial"/>
                <w:sz w:val="16"/>
                <w:szCs w:val="16"/>
              </w:rPr>
              <w:t>2022</w:t>
            </w:r>
          </w:p>
        </w:tc>
        <w:tc>
          <w:tcPr>
            <w:tcW w:w="3873" w:type="dxa"/>
            <w:gridSpan w:val="3"/>
            <w:shd w:val="clear" w:color="auto" w:fill="auto"/>
          </w:tcPr>
          <w:p w14:paraId="13867BA6" w14:textId="61E87EA3" w:rsidR="00670101" w:rsidRPr="00404250" w:rsidRDefault="00DE4AC1" w:rsidP="001F18CD">
            <w:pPr>
              <w:pBdr>
                <w:bottom w:val="single" w:sz="4" w:space="1" w:color="auto"/>
              </w:pBdr>
              <w:spacing w:line="320" w:lineRule="exact"/>
              <w:jc w:val="center"/>
              <w:rPr>
                <w:rFonts w:ascii="Arial" w:hAnsi="Arial" w:cs="Arial"/>
                <w:sz w:val="16"/>
                <w:szCs w:val="16"/>
              </w:rPr>
            </w:pPr>
            <w:r>
              <w:rPr>
                <w:rFonts w:ascii="Arial" w:hAnsi="Arial" w:cs="Arial"/>
                <w:sz w:val="16"/>
                <w:szCs w:val="16"/>
              </w:rPr>
              <w:t>2021</w:t>
            </w:r>
          </w:p>
        </w:tc>
      </w:tr>
      <w:tr w:rsidR="00670101" w:rsidRPr="00404250" w14:paraId="39FC9A76" w14:textId="77777777" w:rsidTr="00B51B02">
        <w:tc>
          <w:tcPr>
            <w:tcW w:w="1350" w:type="dxa"/>
            <w:shd w:val="clear" w:color="auto" w:fill="auto"/>
          </w:tcPr>
          <w:p w14:paraId="70D763FE" w14:textId="77777777" w:rsidR="00670101" w:rsidRPr="00404250" w:rsidRDefault="00670101" w:rsidP="001F18CD">
            <w:pPr>
              <w:spacing w:line="320" w:lineRule="exact"/>
              <w:rPr>
                <w:rFonts w:ascii="Arial" w:hAnsi="Arial" w:cs="Arial"/>
                <w:sz w:val="16"/>
                <w:szCs w:val="16"/>
              </w:rPr>
            </w:pPr>
          </w:p>
        </w:tc>
        <w:tc>
          <w:tcPr>
            <w:tcW w:w="1290" w:type="dxa"/>
            <w:shd w:val="clear" w:color="auto" w:fill="auto"/>
            <w:vAlign w:val="bottom"/>
          </w:tcPr>
          <w:p w14:paraId="12240C93" w14:textId="77777777" w:rsidR="00670101" w:rsidRPr="00404250" w:rsidRDefault="00670101" w:rsidP="001F18CD">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Gross premium reserves</w:t>
            </w:r>
          </w:p>
        </w:tc>
        <w:tc>
          <w:tcPr>
            <w:tcW w:w="1291" w:type="dxa"/>
            <w:shd w:val="clear" w:color="auto" w:fill="auto"/>
            <w:vAlign w:val="bottom"/>
          </w:tcPr>
          <w:p w14:paraId="0C031C47" w14:textId="77777777" w:rsidR="00670101" w:rsidRPr="00404250" w:rsidRDefault="00670101" w:rsidP="001F18CD">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Outward premium reserves</w:t>
            </w:r>
          </w:p>
        </w:tc>
        <w:tc>
          <w:tcPr>
            <w:tcW w:w="1291" w:type="dxa"/>
            <w:shd w:val="clear" w:color="auto" w:fill="auto"/>
            <w:vAlign w:val="bottom"/>
          </w:tcPr>
          <w:p w14:paraId="6E607E19" w14:textId="77777777" w:rsidR="00670101" w:rsidRPr="00404250" w:rsidRDefault="00670101" w:rsidP="001F18CD">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Net</w:t>
            </w:r>
          </w:p>
        </w:tc>
        <w:tc>
          <w:tcPr>
            <w:tcW w:w="1291" w:type="dxa"/>
            <w:shd w:val="clear" w:color="auto" w:fill="auto"/>
            <w:vAlign w:val="bottom"/>
          </w:tcPr>
          <w:p w14:paraId="06D268AA" w14:textId="77777777" w:rsidR="00670101" w:rsidRPr="00404250" w:rsidRDefault="00670101" w:rsidP="001F18CD">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Gross premium reserves</w:t>
            </w:r>
          </w:p>
        </w:tc>
        <w:tc>
          <w:tcPr>
            <w:tcW w:w="1291" w:type="dxa"/>
            <w:shd w:val="clear" w:color="auto" w:fill="auto"/>
            <w:vAlign w:val="bottom"/>
          </w:tcPr>
          <w:p w14:paraId="510604AB" w14:textId="77777777" w:rsidR="00670101" w:rsidRPr="00404250" w:rsidRDefault="00670101" w:rsidP="001F18CD">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Outward premium reserves</w:t>
            </w:r>
          </w:p>
        </w:tc>
        <w:tc>
          <w:tcPr>
            <w:tcW w:w="1291" w:type="dxa"/>
            <w:shd w:val="clear" w:color="auto" w:fill="auto"/>
            <w:vAlign w:val="bottom"/>
          </w:tcPr>
          <w:p w14:paraId="6EEDF5D3" w14:textId="77777777" w:rsidR="00670101" w:rsidRPr="00404250" w:rsidRDefault="00670101" w:rsidP="001F18CD">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Net</w:t>
            </w:r>
          </w:p>
        </w:tc>
      </w:tr>
      <w:tr w:rsidR="009B062E" w:rsidRPr="00404250" w14:paraId="15E3E061" w14:textId="77777777" w:rsidTr="00B51B02">
        <w:tc>
          <w:tcPr>
            <w:tcW w:w="1350" w:type="dxa"/>
            <w:shd w:val="clear" w:color="auto" w:fill="auto"/>
          </w:tcPr>
          <w:p w14:paraId="2ABE6F9E" w14:textId="77777777" w:rsidR="009B062E" w:rsidRPr="00404250" w:rsidRDefault="009B062E" w:rsidP="009B062E">
            <w:pPr>
              <w:spacing w:line="320" w:lineRule="exact"/>
              <w:rPr>
                <w:rFonts w:ascii="Arial" w:hAnsi="Arial" w:cs="Arial"/>
                <w:sz w:val="16"/>
                <w:szCs w:val="16"/>
              </w:rPr>
            </w:pPr>
            <w:r w:rsidRPr="00404250">
              <w:rPr>
                <w:rFonts w:ascii="Arial" w:hAnsi="Arial" w:cs="Arial"/>
                <w:sz w:val="16"/>
                <w:szCs w:val="16"/>
              </w:rPr>
              <w:t>Fire</w:t>
            </w:r>
          </w:p>
        </w:tc>
        <w:tc>
          <w:tcPr>
            <w:tcW w:w="1290" w:type="dxa"/>
            <w:shd w:val="clear" w:color="auto" w:fill="auto"/>
            <w:vAlign w:val="bottom"/>
          </w:tcPr>
          <w:p w14:paraId="66CCD690" w14:textId="73E15A20"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525,542,941</w:t>
            </w:r>
          </w:p>
        </w:tc>
        <w:tc>
          <w:tcPr>
            <w:tcW w:w="1291" w:type="dxa"/>
            <w:shd w:val="clear" w:color="auto" w:fill="auto"/>
            <w:vAlign w:val="bottom"/>
          </w:tcPr>
          <w:p w14:paraId="5B504E2B" w14:textId="274B6A33"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 xml:space="preserve"> (201,958,141)</w:t>
            </w:r>
          </w:p>
        </w:tc>
        <w:tc>
          <w:tcPr>
            <w:tcW w:w="1291" w:type="dxa"/>
            <w:shd w:val="clear" w:color="auto" w:fill="auto"/>
            <w:vAlign w:val="bottom"/>
          </w:tcPr>
          <w:p w14:paraId="32D3AB21" w14:textId="1335E1A6"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323,584,800</w:t>
            </w:r>
          </w:p>
        </w:tc>
        <w:tc>
          <w:tcPr>
            <w:tcW w:w="1291" w:type="dxa"/>
            <w:shd w:val="clear" w:color="auto" w:fill="auto"/>
            <w:vAlign w:val="bottom"/>
          </w:tcPr>
          <w:p w14:paraId="7D58CCDA" w14:textId="5CA6E913"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463,612,689</w:t>
            </w:r>
          </w:p>
        </w:tc>
        <w:tc>
          <w:tcPr>
            <w:tcW w:w="1291" w:type="dxa"/>
            <w:shd w:val="clear" w:color="auto" w:fill="auto"/>
            <w:vAlign w:val="bottom"/>
          </w:tcPr>
          <w:p w14:paraId="52B7CC6B" w14:textId="16CD8981"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(171,221,297)</w:t>
            </w:r>
          </w:p>
        </w:tc>
        <w:tc>
          <w:tcPr>
            <w:tcW w:w="1291" w:type="dxa"/>
            <w:shd w:val="clear" w:color="auto" w:fill="auto"/>
            <w:vAlign w:val="bottom"/>
          </w:tcPr>
          <w:p w14:paraId="7029FD35" w14:textId="16B9AE84"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292,391,392</w:t>
            </w:r>
          </w:p>
        </w:tc>
      </w:tr>
      <w:tr w:rsidR="009B062E" w:rsidRPr="00404250" w14:paraId="2B2123E2" w14:textId="77777777" w:rsidTr="00B51B02">
        <w:tc>
          <w:tcPr>
            <w:tcW w:w="1350" w:type="dxa"/>
            <w:shd w:val="clear" w:color="auto" w:fill="auto"/>
          </w:tcPr>
          <w:p w14:paraId="6223A21B" w14:textId="77777777" w:rsidR="009B062E" w:rsidRPr="00404250" w:rsidRDefault="009B062E" w:rsidP="009B062E">
            <w:pPr>
              <w:spacing w:line="320" w:lineRule="exact"/>
              <w:ind w:left="162" w:right="-108" w:hanging="162"/>
              <w:rPr>
                <w:rFonts w:ascii="Arial" w:hAnsi="Arial" w:cs="Arial"/>
                <w:sz w:val="16"/>
                <w:szCs w:val="16"/>
              </w:rPr>
            </w:pPr>
            <w:r w:rsidRPr="00404250">
              <w:rPr>
                <w:rFonts w:ascii="Arial" w:hAnsi="Arial" w:cs="Arial"/>
                <w:sz w:val="16"/>
                <w:szCs w:val="16"/>
              </w:rPr>
              <w:t>Marine and transportation</w:t>
            </w:r>
          </w:p>
        </w:tc>
        <w:tc>
          <w:tcPr>
            <w:tcW w:w="1290" w:type="dxa"/>
            <w:shd w:val="clear" w:color="auto" w:fill="auto"/>
            <w:vAlign w:val="bottom"/>
          </w:tcPr>
          <w:p w14:paraId="0C0EE0D8" w14:textId="151E5CD9"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26,933,070</w:t>
            </w:r>
          </w:p>
        </w:tc>
        <w:tc>
          <w:tcPr>
            <w:tcW w:w="1291" w:type="dxa"/>
            <w:shd w:val="clear" w:color="auto" w:fill="auto"/>
            <w:vAlign w:val="bottom"/>
          </w:tcPr>
          <w:p w14:paraId="31D47BB0" w14:textId="48DCA582"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 xml:space="preserve">  (15,181,510)</w:t>
            </w:r>
          </w:p>
        </w:tc>
        <w:tc>
          <w:tcPr>
            <w:tcW w:w="1291" w:type="dxa"/>
            <w:shd w:val="clear" w:color="auto" w:fill="auto"/>
            <w:vAlign w:val="bottom"/>
          </w:tcPr>
          <w:p w14:paraId="3F99D1C6" w14:textId="53C63A4D"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11,751,560</w:t>
            </w:r>
          </w:p>
        </w:tc>
        <w:tc>
          <w:tcPr>
            <w:tcW w:w="1291" w:type="dxa"/>
            <w:shd w:val="clear" w:color="auto" w:fill="auto"/>
            <w:vAlign w:val="bottom"/>
          </w:tcPr>
          <w:p w14:paraId="0B1173AC" w14:textId="0AFDB183"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26,493,301</w:t>
            </w:r>
          </w:p>
        </w:tc>
        <w:tc>
          <w:tcPr>
            <w:tcW w:w="1291" w:type="dxa"/>
            <w:shd w:val="clear" w:color="auto" w:fill="auto"/>
            <w:vAlign w:val="bottom"/>
          </w:tcPr>
          <w:p w14:paraId="378F3FB0" w14:textId="3D4C433B"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(15,065,767)</w:t>
            </w:r>
          </w:p>
        </w:tc>
        <w:tc>
          <w:tcPr>
            <w:tcW w:w="1291" w:type="dxa"/>
            <w:shd w:val="clear" w:color="auto" w:fill="auto"/>
            <w:vAlign w:val="bottom"/>
          </w:tcPr>
          <w:p w14:paraId="0D8B113E" w14:textId="12601C18"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11,427,534</w:t>
            </w:r>
          </w:p>
        </w:tc>
      </w:tr>
      <w:tr w:rsidR="009B062E" w:rsidRPr="00404250" w14:paraId="72B59FA1" w14:textId="77777777" w:rsidTr="00B51B02">
        <w:tc>
          <w:tcPr>
            <w:tcW w:w="1350" w:type="dxa"/>
            <w:shd w:val="clear" w:color="auto" w:fill="auto"/>
          </w:tcPr>
          <w:p w14:paraId="316A5CF6" w14:textId="77777777" w:rsidR="009B062E" w:rsidRPr="00404250" w:rsidRDefault="009B062E" w:rsidP="009B062E">
            <w:pPr>
              <w:spacing w:line="320" w:lineRule="exact"/>
              <w:rPr>
                <w:rFonts w:ascii="Arial" w:hAnsi="Arial" w:cs="Arial"/>
                <w:sz w:val="16"/>
                <w:szCs w:val="16"/>
              </w:rPr>
            </w:pPr>
            <w:r w:rsidRPr="00404250">
              <w:rPr>
                <w:rFonts w:ascii="Arial" w:hAnsi="Arial" w:cs="Arial"/>
                <w:sz w:val="16"/>
                <w:szCs w:val="16"/>
              </w:rPr>
              <w:t>Motor</w:t>
            </w:r>
          </w:p>
        </w:tc>
        <w:tc>
          <w:tcPr>
            <w:tcW w:w="1290" w:type="dxa"/>
            <w:shd w:val="clear" w:color="auto" w:fill="auto"/>
            <w:vAlign w:val="bottom"/>
          </w:tcPr>
          <w:p w14:paraId="587D0442" w14:textId="76B78026"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1,189,738,991</w:t>
            </w:r>
          </w:p>
        </w:tc>
        <w:tc>
          <w:tcPr>
            <w:tcW w:w="1291" w:type="dxa"/>
            <w:shd w:val="clear" w:color="auto" w:fill="auto"/>
            <w:vAlign w:val="bottom"/>
          </w:tcPr>
          <w:p w14:paraId="4F194F56" w14:textId="78BC2C62"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 xml:space="preserve">   (7,094,478)</w:t>
            </w:r>
          </w:p>
        </w:tc>
        <w:tc>
          <w:tcPr>
            <w:tcW w:w="1291" w:type="dxa"/>
            <w:shd w:val="clear" w:color="auto" w:fill="auto"/>
            <w:vAlign w:val="bottom"/>
          </w:tcPr>
          <w:p w14:paraId="19057DA5" w14:textId="65FFB219"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1,182,644,513</w:t>
            </w:r>
          </w:p>
        </w:tc>
        <w:tc>
          <w:tcPr>
            <w:tcW w:w="1291" w:type="dxa"/>
            <w:shd w:val="clear" w:color="auto" w:fill="auto"/>
            <w:vAlign w:val="bottom"/>
          </w:tcPr>
          <w:p w14:paraId="02B1EFE6" w14:textId="1FC07AFA"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1,019,377,924</w:t>
            </w:r>
          </w:p>
        </w:tc>
        <w:tc>
          <w:tcPr>
            <w:tcW w:w="1291" w:type="dxa"/>
            <w:shd w:val="clear" w:color="auto" w:fill="auto"/>
            <w:vAlign w:val="bottom"/>
          </w:tcPr>
          <w:p w14:paraId="7F4CEC92" w14:textId="01D84692"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(5,140,221)</w:t>
            </w:r>
          </w:p>
        </w:tc>
        <w:tc>
          <w:tcPr>
            <w:tcW w:w="1291" w:type="dxa"/>
            <w:shd w:val="clear" w:color="auto" w:fill="auto"/>
            <w:vAlign w:val="bottom"/>
          </w:tcPr>
          <w:p w14:paraId="451C88B7" w14:textId="72674524"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1,014,237,703</w:t>
            </w:r>
          </w:p>
        </w:tc>
      </w:tr>
      <w:tr w:rsidR="009B062E" w:rsidRPr="00404250" w14:paraId="735F225C" w14:textId="77777777" w:rsidTr="00B51B02">
        <w:tc>
          <w:tcPr>
            <w:tcW w:w="1350" w:type="dxa"/>
            <w:shd w:val="clear" w:color="auto" w:fill="auto"/>
          </w:tcPr>
          <w:p w14:paraId="3CB9EACF" w14:textId="77777777" w:rsidR="009B062E" w:rsidRPr="00404250" w:rsidRDefault="009B062E" w:rsidP="009B062E">
            <w:pPr>
              <w:spacing w:line="320" w:lineRule="exact"/>
              <w:rPr>
                <w:rFonts w:ascii="Arial" w:hAnsi="Arial" w:cs="Arial"/>
                <w:sz w:val="16"/>
                <w:szCs w:val="16"/>
              </w:rPr>
            </w:pPr>
            <w:r w:rsidRPr="00404250">
              <w:rPr>
                <w:rFonts w:ascii="Arial" w:hAnsi="Arial" w:cs="Arial"/>
                <w:sz w:val="16"/>
                <w:szCs w:val="16"/>
              </w:rPr>
              <w:t>Miscellaneous</w:t>
            </w:r>
          </w:p>
        </w:tc>
        <w:tc>
          <w:tcPr>
            <w:tcW w:w="1290" w:type="dxa"/>
            <w:shd w:val="clear" w:color="auto" w:fill="auto"/>
            <w:vAlign w:val="bottom"/>
          </w:tcPr>
          <w:p w14:paraId="4371E2D6" w14:textId="1D6044B9" w:rsidR="009B062E" w:rsidRPr="00404250" w:rsidRDefault="009B062E" w:rsidP="009B062E">
            <w:pPr>
              <w:pBdr>
                <w:bottom w:val="single" w:sz="4" w:space="1" w:color="auto"/>
              </w:pBdr>
              <w:tabs>
                <w:tab w:val="decimal" w:pos="1062"/>
              </w:tabs>
              <w:spacing w:line="320" w:lineRule="exact"/>
              <w:rPr>
                <w:rFonts w:ascii="Arial" w:hAnsi="Arial" w:cs="Arial"/>
                <w:sz w:val="16"/>
                <w:szCs w:val="16"/>
              </w:rPr>
            </w:pPr>
            <w:r w:rsidRPr="009B062E">
              <w:rPr>
                <w:rFonts w:ascii="Arial" w:hAnsi="Arial" w:cs="Arial" w:hint="cs"/>
                <w:sz w:val="16"/>
                <w:szCs w:val="16"/>
              </w:rPr>
              <w:t>287,451,342</w:t>
            </w:r>
          </w:p>
        </w:tc>
        <w:tc>
          <w:tcPr>
            <w:tcW w:w="1291" w:type="dxa"/>
            <w:shd w:val="clear" w:color="auto" w:fill="auto"/>
            <w:vAlign w:val="bottom"/>
          </w:tcPr>
          <w:p w14:paraId="03180B34" w14:textId="1139264E" w:rsidR="009B062E" w:rsidRPr="00404250" w:rsidRDefault="009B062E" w:rsidP="009B062E">
            <w:pPr>
              <w:pBdr>
                <w:bottom w:val="single" w:sz="4" w:space="1" w:color="auto"/>
              </w:pBdr>
              <w:tabs>
                <w:tab w:val="decimal" w:pos="1062"/>
              </w:tabs>
              <w:spacing w:line="320" w:lineRule="exact"/>
              <w:rPr>
                <w:rFonts w:ascii="Arial" w:hAnsi="Arial" w:cs="Arial"/>
                <w:sz w:val="16"/>
                <w:szCs w:val="16"/>
              </w:rPr>
            </w:pPr>
            <w:r w:rsidRPr="009B062E">
              <w:rPr>
                <w:rFonts w:ascii="Arial" w:hAnsi="Arial" w:cs="Arial" w:hint="cs"/>
                <w:sz w:val="16"/>
                <w:szCs w:val="16"/>
              </w:rPr>
              <w:t>(203,545,082)</w:t>
            </w:r>
          </w:p>
        </w:tc>
        <w:tc>
          <w:tcPr>
            <w:tcW w:w="1291" w:type="dxa"/>
            <w:shd w:val="clear" w:color="auto" w:fill="auto"/>
            <w:vAlign w:val="bottom"/>
          </w:tcPr>
          <w:p w14:paraId="4C728D1A" w14:textId="587F418C" w:rsidR="009B062E" w:rsidRPr="00404250" w:rsidRDefault="009B062E" w:rsidP="009B062E">
            <w:pPr>
              <w:pBdr>
                <w:bottom w:val="single" w:sz="4" w:space="1" w:color="auto"/>
              </w:pBdr>
              <w:tabs>
                <w:tab w:val="decimal" w:pos="1062"/>
              </w:tabs>
              <w:spacing w:line="320" w:lineRule="exact"/>
              <w:rPr>
                <w:rFonts w:ascii="Arial" w:hAnsi="Arial" w:cs="Arial"/>
                <w:sz w:val="16"/>
                <w:szCs w:val="16"/>
              </w:rPr>
            </w:pPr>
            <w:r w:rsidRPr="009B062E">
              <w:rPr>
                <w:rFonts w:ascii="Arial" w:hAnsi="Arial" w:cs="Arial" w:hint="cs"/>
                <w:sz w:val="16"/>
                <w:szCs w:val="16"/>
              </w:rPr>
              <w:t>83,906,260</w:t>
            </w:r>
          </w:p>
        </w:tc>
        <w:tc>
          <w:tcPr>
            <w:tcW w:w="1291" w:type="dxa"/>
            <w:shd w:val="clear" w:color="auto" w:fill="auto"/>
            <w:vAlign w:val="bottom"/>
          </w:tcPr>
          <w:p w14:paraId="619BF5AA" w14:textId="353DF730" w:rsidR="009B062E" w:rsidRPr="00404250" w:rsidRDefault="009B062E" w:rsidP="009B062E">
            <w:pPr>
              <w:pBdr>
                <w:bottom w:val="sing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308,843,021</w:t>
            </w:r>
          </w:p>
        </w:tc>
        <w:tc>
          <w:tcPr>
            <w:tcW w:w="1291" w:type="dxa"/>
            <w:shd w:val="clear" w:color="auto" w:fill="auto"/>
            <w:vAlign w:val="bottom"/>
          </w:tcPr>
          <w:p w14:paraId="372C55B9" w14:textId="3D6B8CD9" w:rsidR="009B062E" w:rsidRPr="00404250" w:rsidRDefault="009B062E" w:rsidP="009B062E">
            <w:pPr>
              <w:pBdr>
                <w:bottom w:val="sing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(195,211,579)</w:t>
            </w:r>
          </w:p>
        </w:tc>
        <w:tc>
          <w:tcPr>
            <w:tcW w:w="1291" w:type="dxa"/>
            <w:shd w:val="clear" w:color="auto" w:fill="auto"/>
            <w:vAlign w:val="bottom"/>
          </w:tcPr>
          <w:p w14:paraId="3AE16151" w14:textId="4C79521A" w:rsidR="009B062E" w:rsidRPr="00404250" w:rsidRDefault="009B062E" w:rsidP="009B062E">
            <w:pPr>
              <w:pBdr>
                <w:bottom w:val="sing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113,631,442</w:t>
            </w:r>
          </w:p>
        </w:tc>
      </w:tr>
      <w:tr w:rsidR="009B062E" w:rsidRPr="00404250" w14:paraId="730E2FFC" w14:textId="77777777" w:rsidTr="00B51B02">
        <w:tc>
          <w:tcPr>
            <w:tcW w:w="1350" w:type="dxa"/>
            <w:shd w:val="clear" w:color="auto" w:fill="auto"/>
          </w:tcPr>
          <w:p w14:paraId="23B61DA2" w14:textId="77777777" w:rsidR="009B062E" w:rsidRPr="00404250" w:rsidRDefault="009B062E" w:rsidP="009B062E">
            <w:pPr>
              <w:spacing w:line="320" w:lineRule="exact"/>
              <w:rPr>
                <w:rFonts w:ascii="Arial" w:hAnsi="Arial" w:cs="Arial"/>
                <w:sz w:val="16"/>
                <w:szCs w:val="16"/>
                <w:cs/>
              </w:rPr>
            </w:pPr>
            <w:r w:rsidRPr="00404250">
              <w:rPr>
                <w:rFonts w:ascii="Arial" w:hAnsi="Arial" w:cs="Arial"/>
                <w:sz w:val="16"/>
                <w:szCs w:val="16"/>
              </w:rPr>
              <w:t>Total</w:t>
            </w:r>
          </w:p>
        </w:tc>
        <w:tc>
          <w:tcPr>
            <w:tcW w:w="1290" w:type="dxa"/>
            <w:shd w:val="clear" w:color="auto" w:fill="auto"/>
            <w:vAlign w:val="bottom"/>
          </w:tcPr>
          <w:p w14:paraId="1C9B8D38" w14:textId="25026F14" w:rsidR="009B062E" w:rsidRPr="00404250" w:rsidRDefault="009B062E" w:rsidP="009B062E">
            <w:pPr>
              <w:pBdr>
                <w:bottom w:val="double" w:sz="4" w:space="1" w:color="auto"/>
              </w:pBdr>
              <w:tabs>
                <w:tab w:val="decimal" w:pos="1062"/>
              </w:tabs>
              <w:spacing w:line="320" w:lineRule="exact"/>
              <w:rPr>
                <w:rFonts w:ascii="Arial" w:hAnsi="Arial" w:cs="Arial"/>
                <w:sz w:val="16"/>
                <w:szCs w:val="16"/>
              </w:rPr>
            </w:pPr>
            <w:r w:rsidRPr="009B062E">
              <w:rPr>
                <w:rFonts w:ascii="Arial" w:hAnsi="Arial" w:cs="Arial" w:hint="cs"/>
                <w:sz w:val="16"/>
                <w:szCs w:val="16"/>
              </w:rPr>
              <w:t>2,029,666,34</w:t>
            </w:r>
            <w:r w:rsidRPr="009B062E">
              <w:rPr>
                <w:rFonts w:ascii="Arial" w:hAnsi="Arial" w:cs="Arial" w:hint="cs"/>
                <w:sz w:val="16"/>
                <w:szCs w:val="16"/>
                <w:cs/>
              </w:rPr>
              <w:t>4</w:t>
            </w:r>
          </w:p>
        </w:tc>
        <w:tc>
          <w:tcPr>
            <w:tcW w:w="1291" w:type="dxa"/>
            <w:shd w:val="clear" w:color="auto" w:fill="auto"/>
            <w:vAlign w:val="bottom"/>
          </w:tcPr>
          <w:p w14:paraId="16856E1F" w14:textId="696C1639" w:rsidR="009B062E" w:rsidRPr="00404250" w:rsidRDefault="009B062E" w:rsidP="009B062E">
            <w:pPr>
              <w:pBdr>
                <w:bottom w:val="double" w:sz="4" w:space="1" w:color="auto"/>
              </w:pBdr>
              <w:tabs>
                <w:tab w:val="decimal" w:pos="1062"/>
              </w:tabs>
              <w:spacing w:line="320" w:lineRule="exact"/>
              <w:rPr>
                <w:rFonts w:ascii="Arial" w:hAnsi="Arial" w:cs="Arial"/>
                <w:sz w:val="16"/>
                <w:szCs w:val="16"/>
              </w:rPr>
            </w:pPr>
            <w:r w:rsidRPr="009B062E">
              <w:rPr>
                <w:rFonts w:ascii="Arial" w:hAnsi="Arial" w:cs="Arial" w:hint="cs"/>
                <w:sz w:val="16"/>
                <w:szCs w:val="16"/>
              </w:rPr>
              <w:t>(427,779,211)</w:t>
            </w:r>
          </w:p>
        </w:tc>
        <w:tc>
          <w:tcPr>
            <w:tcW w:w="1291" w:type="dxa"/>
            <w:shd w:val="clear" w:color="auto" w:fill="auto"/>
            <w:vAlign w:val="bottom"/>
          </w:tcPr>
          <w:p w14:paraId="17DE4766" w14:textId="729D7F3E" w:rsidR="009B062E" w:rsidRPr="00404250" w:rsidRDefault="009B062E" w:rsidP="009B062E">
            <w:pPr>
              <w:pBdr>
                <w:bottom w:val="double" w:sz="4" w:space="1" w:color="auto"/>
              </w:pBdr>
              <w:tabs>
                <w:tab w:val="decimal" w:pos="1062"/>
              </w:tabs>
              <w:spacing w:line="320" w:lineRule="exact"/>
              <w:rPr>
                <w:rFonts w:ascii="Arial" w:hAnsi="Arial" w:cs="Arial"/>
                <w:sz w:val="16"/>
                <w:szCs w:val="16"/>
              </w:rPr>
            </w:pPr>
            <w:r w:rsidRPr="009B062E">
              <w:rPr>
                <w:rFonts w:ascii="Arial" w:hAnsi="Arial" w:cs="Arial" w:hint="cs"/>
                <w:sz w:val="16"/>
                <w:szCs w:val="16"/>
              </w:rPr>
              <w:t>1,601,887,13</w:t>
            </w:r>
            <w:r w:rsidRPr="009B062E">
              <w:rPr>
                <w:rFonts w:ascii="Arial" w:hAnsi="Arial" w:cs="Arial" w:hint="cs"/>
                <w:sz w:val="16"/>
                <w:szCs w:val="16"/>
                <w:cs/>
              </w:rPr>
              <w:t>3</w:t>
            </w:r>
          </w:p>
        </w:tc>
        <w:tc>
          <w:tcPr>
            <w:tcW w:w="1291" w:type="dxa"/>
            <w:shd w:val="clear" w:color="auto" w:fill="auto"/>
            <w:vAlign w:val="bottom"/>
          </w:tcPr>
          <w:p w14:paraId="4565C702" w14:textId="375E06AD" w:rsidR="009B062E" w:rsidRPr="00404250" w:rsidRDefault="009B062E" w:rsidP="009B062E">
            <w:pPr>
              <w:pBdr>
                <w:bottom w:val="doub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1,818,326,935</w:t>
            </w:r>
          </w:p>
        </w:tc>
        <w:tc>
          <w:tcPr>
            <w:tcW w:w="1291" w:type="dxa"/>
            <w:shd w:val="clear" w:color="auto" w:fill="auto"/>
            <w:vAlign w:val="bottom"/>
          </w:tcPr>
          <w:p w14:paraId="6C905EFB" w14:textId="145832D7" w:rsidR="009B062E" w:rsidRPr="00404250" w:rsidRDefault="009B062E" w:rsidP="009B062E">
            <w:pPr>
              <w:pBdr>
                <w:bottom w:val="doub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(386,638,864)</w:t>
            </w:r>
          </w:p>
        </w:tc>
        <w:tc>
          <w:tcPr>
            <w:tcW w:w="1291" w:type="dxa"/>
            <w:shd w:val="clear" w:color="auto" w:fill="auto"/>
            <w:vAlign w:val="bottom"/>
          </w:tcPr>
          <w:p w14:paraId="7998B96B" w14:textId="0B06B537" w:rsidR="009B062E" w:rsidRPr="00404250" w:rsidRDefault="009B062E" w:rsidP="009B062E">
            <w:pPr>
              <w:pBdr>
                <w:bottom w:val="doub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1,431,688,071</w:t>
            </w:r>
          </w:p>
        </w:tc>
      </w:tr>
      <w:tr w:rsidR="00293733" w:rsidRPr="00404250" w14:paraId="730F31A1" w14:textId="77777777" w:rsidTr="00B51B02">
        <w:tc>
          <w:tcPr>
            <w:tcW w:w="1350" w:type="dxa"/>
            <w:shd w:val="clear" w:color="auto" w:fill="auto"/>
          </w:tcPr>
          <w:p w14:paraId="0253C8F7" w14:textId="77777777" w:rsidR="00293733" w:rsidRPr="00404250" w:rsidRDefault="00293733" w:rsidP="00293733">
            <w:pPr>
              <w:spacing w:line="320" w:lineRule="exact"/>
              <w:rPr>
                <w:rFonts w:ascii="Arial" w:hAnsi="Arial" w:cs="Arial"/>
                <w:sz w:val="16"/>
                <w:szCs w:val="16"/>
                <w:cs/>
              </w:rPr>
            </w:pPr>
          </w:p>
        </w:tc>
        <w:tc>
          <w:tcPr>
            <w:tcW w:w="1290" w:type="dxa"/>
            <w:shd w:val="clear" w:color="auto" w:fill="auto"/>
            <w:vAlign w:val="bottom"/>
          </w:tcPr>
          <w:p w14:paraId="63516D4A" w14:textId="77777777" w:rsidR="00293733" w:rsidRPr="00404250" w:rsidRDefault="00293733" w:rsidP="00293733">
            <w:pPr>
              <w:spacing w:line="320" w:lineRule="exact"/>
              <w:jc w:val="center"/>
              <w:rPr>
                <w:rFonts w:ascii="Arial" w:hAnsi="Arial" w:cs="Arial"/>
                <w:sz w:val="16"/>
                <w:szCs w:val="16"/>
              </w:rPr>
            </w:pPr>
          </w:p>
        </w:tc>
        <w:tc>
          <w:tcPr>
            <w:tcW w:w="1291" w:type="dxa"/>
            <w:shd w:val="clear" w:color="auto" w:fill="auto"/>
            <w:vAlign w:val="bottom"/>
          </w:tcPr>
          <w:p w14:paraId="45DAAD9D" w14:textId="77777777" w:rsidR="00293733" w:rsidRPr="00404250" w:rsidRDefault="00293733" w:rsidP="00293733">
            <w:pPr>
              <w:spacing w:line="320" w:lineRule="exact"/>
              <w:jc w:val="center"/>
              <w:rPr>
                <w:rFonts w:ascii="Arial" w:hAnsi="Arial" w:cs="Arial"/>
                <w:sz w:val="16"/>
                <w:szCs w:val="16"/>
              </w:rPr>
            </w:pPr>
          </w:p>
        </w:tc>
        <w:tc>
          <w:tcPr>
            <w:tcW w:w="1291" w:type="dxa"/>
            <w:shd w:val="clear" w:color="auto" w:fill="auto"/>
            <w:vAlign w:val="bottom"/>
          </w:tcPr>
          <w:p w14:paraId="714348EF" w14:textId="77777777" w:rsidR="00293733" w:rsidRPr="00404250" w:rsidRDefault="00293733" w:rsidP="00293733">
            <w:pPr>
              <w:spacing w:line="320" w:lineRule="exact"/>
              <w:jc w:val="center"/>
              <w:rPr>
                <w:rFonts w:ascii="Arial" w:hAnsi="Arial" w:cs="Arial"/>
                <w:sz w:val="16"/>
                <w:szCs w:val="16"/>
              </w:rPr>
            </w:pPr>
          </w:p>
        </w:tc>
        <w:tc>
          <w:tcPr>
            <w:tcW w:w="1291" w:type="dxa"/>
            <w:shd w:val="clear" w:color="auto" w:fill="auto"/>
            <w:vAlign w:val="bottom"/>
          </w:tcPr>
          <w:p w14:paraId="3D51DE0E" w14:textId="77777777" w:rsidR="00293733" w:rsidRPr="00404250" w:rsidRDefault="00293733" w:rsidP="00293733">
            <w:pPr>
              <w:spacing w:line="320" w:lineRule="exact"/>
              <w:jc w:val="center"/>
              <w:rPr>
                <w:rFonts w:ascii="Arial" w:hAnsi="Arial" w:cs="Arial"/>
                <w:sz w:val="16"/>
                <w:szCs w:val="16"/>
              </w:rPr>
            </w:pPr>
          </w:p>
        </w:tc>
        <w:tc>
          <w:tcPr>
            <w:tcW w:w="1291" w:type="dxa"/>
            <w:shd w:val="clear" w:color="auto" w:fill="auto"/>
            <w:vAlign w:val="bottom"/>
          </w:tcPr>
          <w:p w14:paraId="08C081DA" w14:textId="77777777" w:rsidR="00293733" w:rsidRPr="00404250" w:rsidRDefault="00293733" w:rsidP="00293733">
            <w:pPr>
              <w:spacing w:line="320" w:lineRule="exact"/>
              <w:jc w:val="center"/>
              <w:rPr>
                <w:rFonts w:ascii="Arial" w:hAnsi="Arial" w:cs="Arial"/>
                <w:sz w:val="16"/>
                <w:szCs w:val="16"/>
              </w:rPr>
            </w:pPr>
          </w:p>
        </w:tc>
        <w:tc>
          <w:tcPr>
            <w:tcW w:w="1291" w:type="dxa"/>
            <w:shd w:val="clear" w:color="auto" w:fill="auto"/>
            <w:vAlign w:val="bottom"/>
          </w:tcPr>
          <w:p w14:paraId="5C42359A" w14:textId="77777777" w:rsidR="00293733" w:rsidRPr="00404250" w:rsidRDefault="00293733" w:rsidP="00293733">
            <w:pPr>
              <w:spacing w:line="320" w:lineRule="exact"/>
              <w:jc w:val="center"/>
              <w:rPr>
                <w:rFonts w:ascii="Arial" w:hAnsi="Arial" w:cs="Arial"/>
                <w:sz w:val="16"/>
                <w:szCs w:val="16"/>
              </w:rPr>
            </w:pPr>
          </w:p>
        </w:tc>
      </w:tr>
      <w:tr w:rsidR="00293733" w:rsidRPr="00404250" w14:paraId="5608356E" w14:textId="77777777" w:rsidTr="00B51B02">
        <w:tc>
          <w:tcPr>
            <w:tcW w:w="1350" w:type="dxa"/>
            <w:shd w:val="clear" w:color="auto" w:fill="auto"/>
          </w:tcPr>
          <w:p w14:paraId="28EFE1C7" w14:textId="77777777" w:rsidR="00293733" w:rsidRPr="00404250" w:rsidRDefault="00293733" w:rsidP="00293733">
            <w:pPr>
              <w:spacing w:line="320" w:lineRule="exact"/>
              <w:rPr>
                <w:rFonts w:ascii="Arial" w:hAnsi="Arial" w:cs="Arial"/>
                <w:sz w:val="16"/>
                <w:szCs w:val="16"/>
                <w:cs/>
              </w:rPr>
            </w:pPr>
          </w:p>
        </w:tc>
        <w:tc>
          <w:tcPr>
            <w:tcW w:w="1290" w:type="dxa"/>
            <w:shd w:val="clear" w:color="auto" w:fill="auto"/>
            <w:vAlign w:val="bottom"/>
          </w:tcPr>
          <w:p w14:paraId="15B5658A" w14:textId="77777777" w:rsidR="00293733" w:rsidRPr="00404250" w:rsidRDefault="00293733" w:rsidP="00293733">
            <w:pPr>
              <w:spacing w:line="320" w:lineRule="exact"/>
              <w:jc w:val="center"/>
              <w:rPr>
                <w:rFonts w:ascii="Arial" w:hAnsi="Arial" w:cs="Arial"/>
                <w:sz w:val="16"/>
                <w:szCs w:val="16"/>
              </w:rPr>
            </w:pPr>
          </w:p>
        </w:tc>
        <w:tc>
          <w:tcPr>
            <w:tcW w:w="1291" w:type="dxa"/>
            <w:shd w:val="clear" w:color="auto" w:fill="auto"/>
            <w:vAlign w:val="bottom"/>
          </w:tcPr>
          <w:p w14:paraId="6B05153B" w14:textId="77777777" w:rsidR="00293733" w:rsidRPr="00404250" w:rsidRDefault="00293733" w:rsidP="00293733">
            <w:pPr>
              <w:spacing w:line="320" w:lineRule="exact"/>
              <w:jc w:val="center"/>
              <w:rPr>
                <w:rFonts w:ascii="Arial" w:hAnsi="Arial" w:cs="Arial"/>
                <w:sz w:val="16"/>
                <w:szCs w:val="16"/>
              </w:rPr>
            </w:pPr>
          </w:p>
        </w:tc>
        <w:tc>
          <w:tcPr>
            <w:tcW w:w="1291" w:type="dxa"/>
            <w:shd w:val="clear" w:color="auto" w:fill="auto"/>
            <w:vAlign w:val="bottom"/>
          </w:tcPr>
          <w:p w14:paraId="3D0C57D1" w14:textId="77777777" w:rsidR="00293733" w:rsidRPr="00404250" w:rsidRDefault="00293733" w:rsidP="00293733">
            <w:pPr>
              <w:spacing w:line="320" w:lineRule="exact"/>
              <w:jc w:val="center"/>
              <w:rPr>
                <w:rFonts w:ascii="Arial" w:hAnsi="Arial" w:cs="Arial"/>
                <w:sz w:val="16"/>
                <w:szCs w:val="16"/>
              </w:rPr>
            </w:pPr>
          </w:p>
        </w:tc>
        <w:tc>
          <w:tcPr>
            <w:tcW w:w="1291" w:type="dxa"/>
            <w:shd w:val="clear" w:color="auto" w:fill="auto"/>
            <w:vAlign w:val="bottom"/>
          </w:tcPr>
          <w:p w14:paraId="1D91CF9C" w14:textId="77777777" w:rsidR="00293733" w:rsidRPr="00404250" w:rsidRDefault="00293733" w:rsidP="00293733">
            <w:pPr>
              <w:spacing w:line="320" w:lineRule="exact"/>
              <w:jc w:val="center"/>
              <w:rPr>
                <w:rFonts w:ascii="Arial" w:hAnsi="Arial" w:cs="Arial"/>
                <w:sz w:val="16"/>
                <w:szCs w:val="16"/>
              </w:rPr>
            </w:pPr>
          </w:p>
        </w:tc>
        <w:tc>
          <w:tcPr>
            <w:tcW w:w="1291" w:type="dxa"/>
            <w:shd w:val="clear" w:color="auto" w:fill="auto"/>
            <w:vAlign w:val="bottom"/>
          </w:tcPr>
          <w:p w14:paraId="7DD64F9C" w14:textId="77777777" w:rsidR="00293733" w:rsidRPr="00404250" w:rsidRDefault="00293733" w:rsidP="00293733">
            <w:pPr>
              <w:spacing w:line="320" w:lineRule="exact"/>
              <w:jc w:val="center"/>
              <w:rPr>
                <w:rFonts w:ascii="Arial" w:hAnsi="Arial" w:cs="Arial"/>
                <w:sz w:val="16"/>
                <w:szCs w:val="16"/>
              </w:rPr>
            </w:pPr>
          </w:p>
        </w:tc>
        <w:tc>
          <w:tcPr>
            <w:tcW w:w="1291" w:type="dxa"/>
            <w:shd w:val="clear" w:color="auto" w:fill="auto"/>
            <w:vAlign w:val="bottom"/>
          </w:tcPr>
          <w:p w14:paraId="21B91FDD" w14:textId="77777777" w:rsidR="00293733" w:rsidRPr="00404250" w:rsidRDefault="00293733" w:rsidP="00293733">
            <w:pPr>
              <w:spacing w:line="320" w:lineRule="exact"/>
              <w:jc w:val="right"/>
              <w:rPr>
                <w:rFonts w:ascii="Arial" w:hAnsi="Arial" w:cs="Arial"/>
                <w:sz w:val="16"/>
                <w:szCs w:val="16"/>
              </w:rPr>
            </w:pPr>
            <w:r w:rsidRPr="00404250">
              <w:rPr>
                <w:rFonts w:ascii="Arial" w:hAnsi="Arial" w:cs="Arial"/>
                <w:sz w:val="16"/>
                <w:szCs w:val="16"/>
                <w:cs/>
              </w:rPr>
              <w:t>(</w:t>
            </w:r>
            <w:r w:rsidRPr="00404250">
              <w:rPr>
                <w:rFonts w:ascii="Arial" w:hAnsi="Arial" w:cs="Arial"/>
                <w:sz w:val="16"/>
                <w:szCs w:val="16"/>
              </w:rPr>
              <w:t>Unit:</w:t>
            </w:r>
            <w:r w:rsidRPr="00404250">
              <w:rPr>
                <w:rFonts w:ascii="Arial" w:hAnsi="Arial" w:cs="Arial"/>
                <w:sz w:val="16"/>
                <w:szCs w:val="16"/>
                <w:cs/>
              </w:rPr>
              <w:t xml:space="preserve"> </w:t>
            </w:r>
            <w:r w:rsidRPr="00404250">
              <w:rPr>
                <w:rFonts w:ascii="Arial" w:hAnsi="Arial" w:cs="Arial"/>
                <w:sz w:val="16"/>
                <w:szCs w:val="16"/>
              </w:rPr>
              <w:t>Baht</w:t>
            </w:r>
            <w:r w:rsidRPr="00404250">
              <w:rPr>
                <w:rFonts w:ascii="Arial" w:hAnsi="Arial" w:cs="Arial"/>
                <w:sz w:val="16"/>
                <w:szCs w:val="16"/>
                <w:cs/>
              </w:rPr>
              <w:t>)</w:t>
            </w:r>
          </w:p>
        </w:tc>
      </w:tr>
      <w:tr w:rsidR="00293733" w:rsidRPr="00404250" w14:paraId="291683C8" w14:textId="77777777" w:rsidTr="00DF0335">
        <w:tc>
          <w:tcPr>
            <w:tcW w:w="1350" w:type="dxa"/>
            <w:shd w:val="clear" w:color="auto" w:fill="auto"/>
          </w:tcPr>
          <w:p w14:paraId="13F69621" w14:textId="77777777" w:rsidR="00293733" w:rsidRPr="00404250" w:rsidRDefault="00293733" w:rsidP="00293733">
            <w:pPr>
              <w:spacing w:line="320" w:lineRule="exact"/>
              <w:rPr>
                <w:rFonts w:ascii="Arial" w:hAnsi="Arial" w:cs="Arial"/>
                <w:sz w:val="16"/>
                <w:szCs w:val="16"/>
                <w:cs/>
              </w:rPr>
            </w:pPr>
          </w:p>
        </w:tc>
        <w:tc>
          <w:tcPr>
            <w:tcW w:w="3872" w:type="dxa"/>
            <w:gridSpan w:val="3"/>
            <w:shd w:val="clear" w:color="auto" w:fill="auto"/>
          </w:tcPr>
          <w:p w14:paraId="75EA294E" w14:textId="4C706CBC" w:rsidR="00293733" w:rsidRPr="00404250" w:rsidRDefault="00293733" w:rsidP="00293733">
            <w:pPr>
              <w:pBdr>
                <w:bottom w:val="single" w:sz="4" w:space="1" w:color="auto"/>
              </w:pBdr>
              <w:spacing w:line="320" w:lineRule="exact"/>
              <w:jc w:val="center"/>
              <w:rPr>
                <w:rFonts w:ascii="Arial" w:hAnsi="Arial" w:cs="Arial"/>
                <w:sz w:val="16"/>
                <w:szCs w:val="16"/>
              </w:rPr>
            </w:pPr>
            <w:r>
              <w:rPr>
                <w:rFonts w:ascii="Arial" w:hAnsi="Arial" w:cs="Arial"/>
                <w:sz w:val="16"/>
                <w:szCs w:val="16"/>
              </w:rPr>
              <w:t>2022</w:t>
            </w:r>
          </w:p>
        </w:tc>
        <w:tc>
          <w:tcPr>
            <w:tcW w:w="3873" w:type="dxa"/>
            <w:gridSpan w:val="3"/>
            <w:shd w:val="clear" w:color="auto" w:fill="auto"/>
          </w:tcPr>
          <w:p w14:paraId="333F93D1" w14:textId="0BAB2A99" w:rsidR="00293733" w:rsidRPr="00404250" w:rsidRDefault="00293733" w:rsidP="00293733">
            <w:pPr>
              <w:pBdr>
                <w:bottom w:val="single" w:sz="4" w:space="1" w:color="auto"/>
              </w:pBdr>
              <w:spacing w:line="320" w:lineRule="exact"/>
              <w:jc w:val="center"/>
              <w:rPr>
                <w:rFonts w:ascii="Arial" w:hAnsi="Arial" w:cs="Arial"/>
                <w:sz w:val="16"/>
                <w:szCs w:val="16"/>
              </w:rPr>
            </w:pPr>
            <w:r>
              <w:rPr>
                <w:rFonts w:ascii="Arial" w:hAnsi="Arial" w:cs="Arial"/>
                <w:sz w:val="16"/>
                <w:szCs w:val="16"/>
              </w:rPr>
              <w:t>2021</w:t>
            </w:r>
          </w:p>
        </w:tc>
      </w:tr>
      <w:tr w:rsidR="00293733" w:rsidRPr="00404250" w14:paraId="0AA5CA00" w14:textId="77777777" w:rsidTr="00B51B02">
        <w:tc>
          <w:tcPr>
            <w:tcW w:w="1350" w:type="dxa"/>
            <w:shd w:val="clear" w:color="auto" w:fill="auto"/>
          </w:tcPr>
          <w:p w14:paraId="5FCA54BD" w14:textId="77777777" w:rsidR="00293733" w:rsidRPr="00404250" w:rsidRDefault="00293733" w:rsidP="00293733">
            <w:pPr>
              <w:spacing w:line="320" w:lineRule="exact"/>
              <w:rPr>
                <w:rFonts w:ascii="Arial" w:hAnsi="Arial" w:cs="Arial"/>
                <w:sz w:val="16"/>
                <w:szCs w:val="16"/>
                <w:cs/>
              </w:rPr>
            </w:pPr>
          </w:p>
        </w:tc>
        <w:tc>
          <w:tcPr>
            <w:tcW w:w="1290" w:type="dxa"/>
            <w:shd w:val="clear" w:color="auto" w:fill="auto"/>
            <w:vAlign w:val="bottom"/>
          </w:tcPr>
          <w:p w14:paraId="7021C2A1" w14:textId="77777777" w:rsidR="00293733" w:rsidRPr="00404250" w:rsidRDefault="00293733" w:rsidP="00293733">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Gross loss reserves</w:t>
            </w:r>
          </w:p>
        </w:tc>
        <w:tc>
          <w:tcPr>
            <w:tcW w:w="1291" w:type="dxa"/>
            <w:shd w:val="clear" w:color="auto" w:fill="auto"/>
            <w:vAlign w:val="bottom"/>
          </w:tcPr>
          <w:p w14:paraId="5A3490E0" w14:textId="77777777" w:rsidR="00293733" w:rsidRPr="00404250" w:rsidRDefault="00293733" w:rsidP="00293733">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Outward loss reserves</w:t>
            </w:r>
          </w:p>
        </w:tc>
        <w:tc>
          <w:tcPr>
            <w:tcW w:w="1291" w:type="dxa"/>
            <w:shd w:val="clear" w:color="auto" w:fill="auto"/>
            <w:vAlign w:val="bottom"/>
          </w:tcPr>
          <w:p w14:paraId="2DA6BAEA" w14:textId="77777777" w:rsidR="00293733" w:rsidRPr="00404250" w:rsidRDefault="00293733" w:rsidP="00293733">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Net</w:t>
            </w:r>
          </w:p>
        </w:tc>
        <w:tc>
          <w:tcPr>
            <w:tcW w:w="1291" w:type="dxa"/>
            <w:shd w:val="clear" w:color="auto" w:fill="auto"/>
            <w:vAlign w:val="bottom"/>
          </w:tcPr>
          <w:p w14:paraId="705D7F2B" w14:textId="77777777" w:rsidR="00293733" w:rsidRPr="00404250" w:rsidRDefault="00293733" w:rsidP="00293733">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Gross loss reserves</w:t>
            </w:r>
          </w:p>
        </w:tc>
        <w:tc>
          <w:tcPr>
            <w:tcW w:w="1291" w:type="dxa"/>
            <w:shd w:val="clear" w:color="auto" w:fill="auto"/>
            <w:vAlign w:val="bottom"/>
          </w:tcPr>
          <w:p w14:paraId="4DE47E7F" w14:textId="77777777" w:rsidR="00293733" w:rsidRPr="00404250" w:rsidRDefault="00293733" w:rsidP="00293733">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Outward loss reserves</w:t>
            </w:r>
          </w:p>
        </w:tc>
        <w:tc>
          <w:tcPr>
            <w:tcW w:w="1291" w:type="dxa"/>
            <w:shd w:val="clear" w:color="auto" w:fill="auto"/>
            <w:vAlign w:val="bottom"/>
          </w:tcPr>
          <w:p w14:paraId="51D59AF0" w14:textId="77777777" w:rsidR="00293733" w:rsidRPr="00404250" w:rsidRDefault="00293733" w:rsidP="00293733">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Net</w:t>
            </w:r>
          </w:p>
        </w:tc>
      </w:tr>
      <w:tr w:rsidR="009B062E" w:rsidRPr="00404250" w14:paraId="6B4D38EA" w14:textId="77777777" w:rsidTr="00B51B02">
        <w:tc>
          <w:tcPr>
            <w:tcW w:w="1350" w:type="dxa"/>
            <w:shd w:val="clear" w:color="auto" w:fill="auto"/>
          </w:tcPr>
          <w:p w14:paraId="15430931" w14:textId="77777777" w:rsidR="009B062E" w:rsidRPr="00404250" w:rsidRDefault="009B062E" w:rsidP="009B062E">
            <w:pPr>
              <w:spacing w:line="320" w:lineRule="exact"/>
              <w:rPr>
                <w:rFonts w:ascii="Arial" w:hAnsi="Arial" w:cs="Arial"/>
                <w:sz w:val="16"/>
                <w:szCs w:val="16"/>
              </w:rPr>
            </w:pPr>
            <w:r w:rsidRPr="00404250">
              <w:rPr>
                <w:rFonts w:ascii="Arial" w:hAnsi="Arial" w:cs="Arial"/>
                <w:sz w:val="16"/>
                <w:szCs w:val="16"/>
              </w:rPr>
              <w:t>Fire</w:t>
            </w:r>
          </w:p>
        </w:tc>
        <w:tc>
          <w:tcPr>
            <w:tcW w:w="1290" w:type="dxa"/>
            <w:shd w:val="clear" w:color="auto" w:fill="auto"/>
            <w:vAlign w:val="bottom"/>
          </w:tcPr>
          <w:p w14:paraId="47C45034" w14:textId="747727EB"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168,073,744</w:t>
            </w:r>
          </w:p>
        </w:tc>
        <w:tc>
          <w:tcPr>
            <w:tcW w:w="1291" w:type="dxa"/>
            <w:shd w:val="clear" w:color="auto" w:fill="auto"/>
            <w:vAlign w:val="bottom"/>
          </w:tcPr>
          <w:p w14:paraId="5145A598" w14:textId="1A435F94"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(102,393,570)</w:t>
            </w:r>
          </w:p>
        </w:tc>
        <w:tc>
          <w:tcPr>
            <w:tcW w:w="1291" w:type="dxa"/>
            <w:shd w:val="clear" w:color="auto" w:fill="auto"/>
            <w:vAlign w:val="bottom"/>
          </w:tcPr>
          <w:p w14:paraId="77EE95BA" w14:textId="25B67853"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65,680,174</w:t>
            </w:r>
          </w:p>
        </w:tc>
        <w:tc>
          <w:tcPr>
            <w:tcW w:w="1291" w:type="dxa"/>
            <w:shd w:val="clear" w:color="auto" w:fill="auto"/>
            <w:vAlign w:val="bottom"/>
          </w:tcPr>
          <w:p w14:paraId="16F2F4C9" w14:textId="7DD430EE"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193,721,261</w:t>
            </w:r>
          </w:p>
        </w:tc>
        <w:tc>
          <w:tcPr>
            <w:tcW w:w="1291" w:type="dxa"/>
            <w:shd w:val="clear" w:color="auto" w:fill="auto"/>
            <w:vAlign w:val="bottom"/>
          </w:tcPr>
          <w:p w14:paraId="01A5925F" w14:textId="79EB688D"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(136,949,751)</w:t>
            </w:r>
          </w:p>
        </w:tc>
        <w:tc>
          <w:tcPr>
            <w:tcW w:w="1291" w:type="dxa"/>
            <w:shd w:val="clear" w:color="auto" w:fill="auto"/>
            <w:vAlign w:val="bottom"/>
          </w:tcPr>
          <w:p w14:paraId="47ED07B3" w14:textId="23AFBBA9"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56,771,510</w:t>
            </w:r>
          </w:p>
        </w:tc>
      </w:tr>
      <w:tr w:rsidR="009B062E" w:rsidRPr="00404250" w14:paraId="0B73E19B" w14:textId="77777777" w:rsidTr="00B51B02">
        <w:tc>
          <w:tcPr>
            <w:tcW w:w="1350" w:type="dxa"/>
            <w:shd w:val="clear" w:color="auto" w:fill="auto"/>
          </w:tcPr>
          <w:p w14:paraId="0C8D5AFA" w14:textId="77777777" w:rsidR="009B062E" w:rsidRPr="00404250" w:rsidRDefault="009B062E" w:rsidP="009B062E">
            <w:pPr>
              <w:spacing w:line="320" w:lineRule="exact"/>
              <w:ind w:left="162" w:right="-108" w:hanging="162"/>
              <w:rPr>
                <w:rFonts w:ascii="Arial" w:hAnsi="Arial" w:cs="Arial"/>
                <w:sz w:val="16"/>
                <w:szCs w:val="16"/>
              </w:rPr>
            </w:pPr>
            <w:r w:rsidRPr="00404250">
              <w:rPr>
                <w:rFonts w:ascii="Arial" w:hAnsi="Arial" w:cs="Arial"/>
                <w:sz w:val="16"/>
                <w:szCs w:val="16"/>
              </w:rPr>
              <w:t>Marine and transportation</w:t>
            </w:r>
          </w:p>
        </w:tc>
        <w:tc>
          <w:tcPr>
            <w:tcW w:w="1290" w:type="dxa"/>
            <w:shd w:val="clear" w:color="auto" w:fill="auto"/>
            <w:vAlign w:val="bottom"/>
          </w:tcPr>
          <w:p w14:paraId="25E7E6F0" w14:textId="6432CD89"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14,391,712</w:t>
            </w:r>
          </w:p>
        </w:tc>
        <w:tc>
          <w:tcPr>
            <w:tcW w:w="1291" w:type="dxa"/>
            <w:shd w:val="clear" w:color="auto" w:fill="auto"/>
            <w:vAlign w:val="bottom"/>
          </w:tcPr>
          <w:p w14:paraId="4C934EEB" w14:textId="0C03E241"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(6,757,829)</w:t>
            </w:r>
          </w:p>
        </w:tc>
        <w:tc>
          <w:tcPr>
            <w:tcW w:w="1291" w:type="dxa"/>
            <w:shd w:val="clear" w:color="auto" w:fill="auto"/>
            <w:vAlign w:val="bottom"/>
          </w:tcPr>
          <w:p w14:paraId="4A475D05" w14:textId="0C0B9728"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7,633,883</w:t>
            </w:r>
          </w:p>
        </w:tc>
        <w:tc>
          <w:tcPr>
            <w:tcW w:w="1291" w:type="dxa"/>
            <w:shd w:val="clear" w:color="auto" w:fill="auto"/>
            <w:vAlign w:val="bottom"/>
          </w:tcPr>
          <w:p w14:paraId="2EC865E1" w14:textId="685AAA99"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7,831,767</w:t>
            </w:r>
          </w:p>
        </w:tc>
        <w:tc>
          <w:tcPr>
            <w:tcW w:w="1291" w:type="dxa"/>
            <w:shd w:val="clear" w:color="auto" w:fill="auto"/>
            <w:vAlign w:val="bottom"/>
          </w:tcPr>
          <w:p w14:paraId="58F93324" w14:textId="7E8B010B"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(1,669,346)</w:t>
            </w:r>
          </w:p>
        </w:tc>
        <w:tc>
          <w:tcPr>
            <w:tcW w:w="1291" w:type="dxa"/>
            <w:shd w:val="clear" w:color="auto" w:fill="auto"/>
            <w:vAlign w:val="bottom"/>
          </w:tcPr>
          <w:p w14:paraId="6B2BD414" w14:textId="58137471"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6,162,421</w:t>
            </w:r>
          </w:p>
        </w:tc>
      </w:tr>
      <w:tr w:rsidR="009B062E" w:rsidRPr="00404250" w14:paraId="197CA917" w14:textId="77777777" w:rsidTr="00B51B02">
        <w:tc>
          <w:tcPr>
            <w:tcW w:w="1350" w:type="dxa"/>
            <w:shd w:val="clear" w:color="auto" w:fill="auto"/>
          </w:tcPr>
          <w:p w14:paraId="77A29ECB" w14:textId="77777777" w:rsidR="009B062E" w:rsidRPr="00404250" w:rsidRDefault="009B062E" w:rsidP="009B062E">
            <w:pPr>
              <w:spacing w:line="320" w:lineRule="exact"/>
              <w:rPr>
                <w:rFonts w:ascii="Arial" w:hAnsi="Arial" w:cs="Arial"/>
                <w:sz w:val="16"/>
                <w:szCs w:val="16"/>
              </w:rPr>
            </w:pPr>
            <w:r w:rsidRPr="00404250">
              <w:rPr>
                <w:rFonts w:ascii="Arial" w:hAnsi="Arial" w:cs="Arial"/>
                <w:sz w:val="16"/>
                <w:szCs w:val="16"/>
              </w:rPr>
              <w:t>Motor</w:t>
            </w:r>
          </w:p>
        </w:tc>
        <w:tc>
          <w:tcPr>
            <w:tcW w:w="1290" w:type="dxa"/>
            <w:shd w:val="clear" w:color="auto" w:fill="auto"/>
            <w:vAlign w:val="bottom"/>
          </w:tcPr>
          <w:p w14:paraId="34B2C762" w14:textId="33B28E35"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670,185,132</w:t>
            </w:r>
          </w:p>
        </w:tc>
        <w:tc>
          <w:tcPr>
            <w:tcW w:w="1291" w:type="dxa"/>
            <w:shd w:val="clear" w:color="auto" w:fill="auto"/>
            <w:vAlign w:val="bottom"/>
          </w:tcPr>
          <w:p w14:paraId="4997DB55" w14:textId="64065554"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(839,886)</w:t>
            </w:r>
          </w:p>
        </w:tc>
        <w:tc>
          <w:tcPr>
            <w:tcW w:w="1291" w:type="dxa"/>
            <w:shd w:val="clear" w:color="auto" w:fill="auto"/>
            <w:vAlign w:val="bottom"/>
          </w:tcPr>
          <w:p w14:paraId="61C638D3" w14:textId="62045BB1" w:rsidR="009B062E" w:rsidRPr="00404250" w:rsidRDefault="009B062E" w:rsidP="009B062E">
            <w:pPr>
              <w:tabs>
                <w:tab w:val="decimal" w:pos="1062"/>
              </w:tabs>
              <w:spacing w:line="320" w:lineRule="exact"/>
              <w:rPr>
                <w:rFonts w:ascii="Arial" w:hAnsi="Arial" w:cs="Arial"/>
                <w:sz w:val="16"/>
                <w:szCs w:val="16"/>
              </w:rPr>
            </w:pPr>
            <w:r w:rsidRPr="009B062E">
              <w:rPr>
                <w:rFonts w:ascii="Arial" w:hAnsi="Arial" w:cs="Arial" w:hint="cs"/>
                <w:sz w:val="16"/>
                <w:szCs w:val="16"/>
              </w:rPr>
              <w:t>669,345,246</w:t>
            </w:r>
          </w:p>
        </w:tc>
        <w:tc>
          <w:tcPr>
            <w:tcW w:w="1291" w:type="dxa"/>
            <w:shd w:val="clear" w:color="auto" w:fill="auto"/>
            <w:vAlign w:val="bottom"/>
          </w:tcPr>
          <w:p w14:paraId="0C7ED48A" w14:textId="73BCB46A"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551,159,690</w:t>
            </w:r>
          </w:p>
        </w:tc>
        <w:tc>
          <w:tcPr>
            <w:tcW w:w="1291" w:type="dxa"/>
            <w:shd w:val="clear" w:color="auto" w:fill="auto"/>
            <w:vAlign w:val="bottom"/>
          </w:tcPr>
          <w:p w14:paraId="78AC7C75" w14:textId="3A5C4492"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(873,899)</w:t>
            </w:r>
          </w:p>
        </w:tc>
        <w:tc>
          <w:tcPr>
            <w:tcW w:w="1291" w:type="dxa"/>
            <w:shd w:val="clear" w:color="auto" w:fill="auto"/>
            <w:vAlign w:val="bottom"/>
          </w:tcPr>
          <w:p w14:paraId="0C2F9BE7" w14:textId="4B9A5913" w:rsidR="009B062E" w:rsidRPr="00404250" w:rsidRDefault="009B062E" w:rsidP="009B062E">
            <w:pPr>
              <w:tabs>
                <w:tab w:val="decimal" w:pos="1062"/>
              </w:tabs>
              <w:spacing w:line="320" w:lineRule="exact"/>
              <w:rPr>
                <w:rFonts w:ascii="Arial" w:hAnsi="Arial" w:cs="Arial"/>
                <w:sz w:val="16"/>
                <w:szCs w:val="16"/>
              </w:rPr>
            </w:pPr>
            <w:r w:rsidRPr="00B44FC4">
              <w:rPr>
                <w:rFonts w:ascii="Arial" w:hAnsi="Arial" w:cs="Arial"/>
                <w:sz w:val="16"/>
                <w:szCs w:val="16"/>
              </w:rPr>
              <w:t>550,285,791</w:t>
            </w:r>
          </w:p>
        </w:tc>
      </w:tr>
      <w:tr w:rsidR="009B062E" w:rsidRPr="00404250" w14:paraId="24F8DC5E" w14:textId="77777777" w:rsidTr="00B51B02">
        <w:tc>
          <w:tcPr>
            <w:tcW w:w="1350" w:type="dxa"/>
            <w:shd w:val="clear" w:color="auto" w:fill="auto"/>
          </w:tcPr>
          <w:p w14:paraId="5E6F855C" w14:textId="77777777" w:rsidR="009B062E" w:rsidRPr="00404250" w:rsidRDefault="009B062E" w:rsidP="009B062E">
            <w:pPr>
              <w:spacing w:line="320" w:lineRule="exact"/>
              <w:rPr>
                <w:rFonts w:ascii="Arial" w:hAnsi="Arial" w:cs="Arial"/>
                <w:sz w:val="16"/>
                <w:szCs w:val="16"/>
              </w:rPr>
            </w:pPr>
            <w:r w:rsidRPr="00404250">
              <w:rPr>
                <w:rFonts w:ascii="Arial" w:hAnsi="Arial" w:cs="Arial"/>
                <w:sz w:val="16"/>
                <w:szCs w:val="16"/>
              </w:rPr>
              <w:t>Miscellaneous</w:t>
            </w:r>
          </w:p>
        </w:tc>
        <w:tc>
          <w:tcPr>
            <w:tcW w:w="1290" w:type="dxa"/>
            <w:shd w:val="clear" w:color="auto" w:fill="auto"/>
            <w:vAlign w:val="bottom"/>
          </w:tcPr>
          <w:p w14:paraId="775C087D" w14:textId="5C3E8FE2" w:rsidR="009B062E" w:rsidRPr="00404250" w:rsidRDefault="009B062E" w:rsidP="009B062E">
            <w:pPr>
              <w:pBdr>
                <w:bottom w:val="single" w:sz="4" w:space="1" w:color="auto"/>
              </w:pBdr>
              <w:tabs>
                <w:tab w:val="decimal" w:pos="1062"/>
              </w:tabs>
              <w:spacing w:line="320" w:lineRule="exact"/>
              <w:rPr>
                <w:rFonts w:ascii="Arial" w:hAnsi="Arial" w:cs="Arial"/>
                <w:sz w:val="16"/>
                <w:szCs w:val="16"/>
              </w:rPr>
            </w:pPr>
            <w:r w:rsidRPr="009B062E">
              <w:rPr>
                <w:rFonts w:ascii="Arial" w:hAnsi="Arial" w:cs="Arial" w:hint="cs"/>
                <w:sz w:val="16"/>
                <w:szCs w:val="16"/>
              </w:rPr>
              <w:t>176,241,334</w:t>
            </w:r>
          </w:p>
        </w:tc>
        <w:tc>
          <w:tcPr>
            <w:tcW w:w="1291" w:type="dxa"/>
            <w:shd w:val="clear" w:color="auto" w:fill="auto"/>
            <w:vAlign w:val="bottom"/>
          </w:tcPr>
          <w:p w14:paraId="20BE9D19" w14:textId="6722B13C" w:rsidR="009B062E" w:rsidRPr="00404250" w:rsidRDefault="009B062E" w:rsidP="009B062E">
            <w:pPr>
              <w:pBdr>
                <w:bottom w:val="single" w:sz="4" w:space="1" w:color="auto"/>
              </w:pBdr>
              <w:tabs>
                <w:tab w:val="decimal" w:pos="1062"/>
              </w:tabs>
              <w:spacing w:line="320" w:lineRule="exact"/>
              <w:rPr>
                <w:rFonts w:ascii="Arial" w:hAnsi="Arial" w:cs="Arial"/>
                <w:sz w:val="16"/>
                <w:szCs w:val="16"/>
              </w:rPr>
            </w:pPr>
            <w:r w:rsidRPr="009B062E">
              <w:rPr>
                <w:rFonts w:ascii="Arial" w:hAnsi="Arial" w:cs="Arial" w:hint="cs"/>
                <w:sz w:val="16"/>
                <w:szCs w:val="16"/>
              </w:rPr>
              <w:t>(125,691,671)</w:t>
            </w:r>
          </w:p>
        </w:tc>
        <w:tc>
          <w:tcPr>
            <w:tcW w:w="1291" w:type="dxa"/>
            <w:shd w:val="clear" w:color="auto" w:fill="auto"/>
            <w:vAlign w:val="bottom"/>
          </w:tcPr>
          <w:p w14:paraId="4B9D7AF5" w14:textId="38F6265C" w:rsidR="009B062E" w:rsidRPr="00404250" w:rsidRDefault="009B062E" w:rsidP="009B062E">
            <w:pPr>
              <w:pBdr>
                <w:bottom w:val="single" w:sz="4" w:space="1" w:color="auto"/>
              </w:pBdr>
              <w:tabs>
                <w:tab w:val="decimal" w:pos="1062"/>
              </w:tabs>
              <w:spacing w:line="320" w:lineRule="exact"/>
              <w:rPr>
                <w:rFonts w:ascii="Arial" w:hAnsi="Arial" w:cs="Arial"/>
                <w:sz w:val="16"/>
                <w:szCs w:val="16"/>
              </w:rPr>
            </w:pPr>
            <w:r w:rsidRPr="009B062E">
              <w:rPr>
                <w:rFonts w:ascii="Arial" w:hAnsi="Arial" w:cs="Arial" w:hint="cs"/>
                <w:sz w:val="16"/>
                <w:szCs w:val="16"/>
              </w:rPr>
              <w:t>50,549,663</w:t>
            </w:r>
          </w:p>
        </w:tc>
        <w:tc>
          <w:tcPr>
            <w:tcW w:w="1291" w:type="dxa"/>
            <w:shd w:val="clear" w:color="auto" w:fill="auto"/>
            <w:vAlign w:val="bottom"/>
          </w:tcPr>
          <w:p w14:paraId="7382EFA7" w14:textId="79989364" w:rsidR="009B062E" w:rsidRPr="00404250" w:rsidRDefault="009B062E" w:rsidP="009B062E">
            <w:pPr>
              <w:pBdr>
                <w:bottom w:val="sing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267,246,521</w:t>
            </w:r>
          </w:p>
        </w:tc>
        <w:tc>
          <w:tcPr>
            <w:tcW w:w="1291" w:type="dxa"/>
            <w:shd w:val="clear" w:color="auto" w:fill="auto"/>
            <w:vAlign w:val="bottom"/>
          </w:tcPr>
          <w:p w14:paraId="0130D408" w14:textId="659EAECF" w:rsidR="009B062E" w:rsidRPr="00404250" w:rsidRDefault="009B062E" w:rsidP="009B062E">
            <w:pPr>
              <w:pBdr>
                <w:bottom w:val="sing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(196,439,261)</w:t>
            </w:r>
          </w:p>
        </w:tc>
        <w:tc>
          <w:tcPr>
            <w:tcW w:w="1291" w:type="dxa"/>
            <w:shd w:val="clear" w:color="auto" w:fill="auto"/>
            <w:vAlign w:val="bottom"/>
          </w:tcPr>
          <w:p w14:paraId="4942DBD8" w14:textId="3F5E6FB8" w:rsidR="009B062E" w:rsidRPr="00404250" w:rsidRDefault="009B062E" w:rsidP="009B062E">
            <w:pPr>
              <w:pBdr>
                <w:bottom w:val="sing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70,807,260</w:t>
            </w:r>
          </w:p>
        </w:tc>
      </w:tr>
      <w:tr w:rsidR="009B062E" w:rsidRPr="00404250" w14:paraId="5B773ED8" w14:textId="77777777" w:rsidTr="00B51B02">
        <w:tc>
          <w:tcPr>
            <w:tcW w:w="1350" w:type="dxa"/>
            <w:shd w:val="clear" w:color="auto" w:fill="auto"/>
          </w:tcPr>
          <w:p w14:paraId="7A2ABA7E" w14:textId="77777777" w:rsidR="009B062E" w:rsidRPr="00404250" w:rsidRDefault="009B062E" w:rsidP="009B062E">
            <w:pPr>
              <w:spacing w:line="320" w:lineRule="exact"/>
              <w:rPr>
                <w:rFonts w:ascii="Arial" w:hAnsi="Arial" w:cs="Arial"/>
                <w:sz w:val="16"/>
                <w:szCs w:val="16"/>
                <w:cs/>
              </w:rPr>
            </w:pPr>
            <w:r w:rsidRPr="00404250">
              <w:rPr>
                <w:rFonts w:ascii="Arial" w:hAnsi="Arial" w:cs="Arial"/>
                <w:sz w:val="16"/>
                <w:szCs w:val="16"/>
              </w:rPr>
              <w:t>Total</w:t>
            </w:r>
          </w:p>
        </w:tc>
        <w:tc>
          <w:tcPr>
            <w:tcW w:w="1290" w:type="dxa"/>
            <w:shd w:val="clear" w:color="auto" w:fill="auto"/>
            <w:vAlign w:val="bottom"/>
          </w:tcPr>
          <w:p w14:paraId="54416464" w14:textId="562A6FE9" w:rsidR="009B062E" w:rsidRPr="00404250" w:rsidRDefault="009B062E" w:rsidP="009B062E">
            <w:pPr>
              <w:pBdr>
                <w:bottom w:val="double" w:sz="4" w:space="1" w:color="auto"/>
              </w:pBdr>
              <w:tabs>
                <w:tab w:val="decimal" w:pos="1062"/>
              </w:tabs>
              <w:spacing w:line="320" w:lineRule="exact"/>
              <w:rPr>
                <w:rFonts w:ascii="Arial" w:hAnsi="Arial" w:cs="Arial"/>
                <w:sz w:val="16"/>
                <w:szCs w:val="16"/>
              </w:rPr>
            </w:pPr>
            <w:r w:rsidRPr="009B062E">
              <w:rPr>
                <w:rFonts w:ascii="Arial" w:hAnsi="Arial" w:cs="Arial" w:hint="cs"/>
                <w:sz w:val="16"/>
                <w:szCs w:val="16"/>
              </w:rPr>
              <w:t>1,028,891,922</w:t>
            </w:r>
          </w:p>
        </w:tc>
        <w:tc>
          <w:tcPr>
            <w:tcW w:w="1291" w:type="dxa"/>
            <w:shd w:val="clear" w:color="auto" w:fill="auto"/>
            <w:vAlign w:val="bottom"/>
          </w:tcPr>
          <w:p w14:paraId="6BB52A77" w14:textId="35142B57" w:rsidR="009B062E" w:rsidRPr="00404250" w:rsidRDefault="009B062E" w:rsidP="009B062E">
            <w:pPr>
              <w:pBdr>
                <w:bottom w:val="double" w:sz="4" w:space="1" w:color="auto"/>
              </w:pBdr>
              <w:tabs>
                <w:tab w:val="decimal" w:pos="1062"/>
              </w:tabs>
              <w:spacing w:line="320" w:lineRule="exact"/>
              <w:rPr>
                <w:rFonts w:ascii="Arial" w:hAnsi="Arial" w:cs="Arial"/>
                <w:sz w:val="16"/>
                <w:szCs w:val="16"/>
              </w:rPr>
            </w:pPr>
            <w:r w:rsidRPr="009B062E">
              <w:rPr>
                <w:rFonts w:ascii="Arial" w:hAnsi="Arial" w:cs="Arial" w:hint="cs"/>
                <w:sz w:val="16"/>
                <w:szCs w:val="16"/>
              </w:rPr>
              <w:t>(235,682,956)</w:t>
            </w:r>
          </w:p>
        </w:tc>
        <w:tc>
          <w:tcPr>
            <w:tcW w:w="1291" w:type="dxa"/>
            <w:shd w:val="clear" w:color="auto" w:fill="auto"/>
            <w:vAlign w:val="bottom"/>
          </w:tcPr>
          <w:p w14:paraId="202B04C7" w14:textId="61CF7F72" w:rsidR="009B062E" w:rsidRPr="00404250" w:rsidRDefault="009B062E" w:rsidP="009B062E">
            <w:pPr>
              <w:pBdr>
                <w:bottom w:val="double" w:sz="4" w:space="1" w:color="auto"/>
              </w:pBdr>
              <w:tabs>
                <w:tab w:val="decimal" w:pos="1062"/>
              </w:tabs>
              <w:spacing w:line="320" w:lineRule="exact"/>
              <w:rPr>
                <w:rFonts w:ascii="Arial" w:hAnsi="Arial" w:cs="Arial"/>
                <w:sz w:val="16"/>
                <w:szCs w:val="16"/>
              </w:rPr>
            </w:pPr>
            <w:r w:rsidRPr="009B062E">
              <w:rPr>
                <w:rFonts w:ascii="Arial" w:hAnsi="Arial" w:cs="Arial" w:hint="cs"/>
                <w:sz w:val="16"/>
                <w:szCs w:val="16"/>
              </w:rPr>
              <w:t>793,208,966</w:t>
            </w:r>
          </w:p>
        </w:tc>
        <w:tc>
          <w:tcPr>
            <w:tcW w:w="1291" w:type="dxa"/>
            <w:shd w:val="clear" w:color="auto" w:fill="auto"/>
            <w:vAlign w:val="bottom"/>
          </w:tcPr>
          <w:p w14:paraId="2D630F59" w14:textId="420AB8DA" w:rsidR="009B062E" w:rsidRPr="00404250" w:rsidRDefault="009B062E" w:rsidP="009B062E">
            <w:pPr>
              <w:pBdr>
                <w:bottom w:val="doub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1,019,959,239</w:t>
            </w:r>
          </w:p>
        </w:tc>
        <w:tc>
          <w:tcPr>
            <w:tcW w:w="1291" w:type="dxa"/>
            <w:shd w:val="clear" w:color="auto" w:fill="auto"/>
            <w:vAlign w:val="bottom"/>
          </w:tcPr>
          <w:p w14:paraId="4C50A6FE" w14:textId="476D0164" w:rsidR="009B062E" w:rsidRPr="00404250" w:rsidRDefault="009B062E" w:rsidP="009B062E">
            <w:pPr>
              <w:pBdr>
                <w:bottom w:val="doub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(335,932,257)</w:t>
            </w:r>
          </w:p>
        </w:tc>
        <w:tc>
          <w:tcPr>
            <w:tcW w:w="1291" w:type="dxa"/>
            <w:shd w:val="clear" w:color="auto" w:fill="auto"/>
            <w:vAlign w:val="bottom"/>
          </w:tcPr>
          <w:p w14:paraId="4D233A0F" w14:textId="64327FB0" w:rsidR="009B062E" w:rsidRPr="00404250" w:rsidRDefault="009B062E" w:rsidP="009B062E">
            <w:pPr>
              <w:pBdr>
                <w:bottom w:val="doub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684,026,982</w:t>
            </w:r>
          </w:p>
        </w:tc>
      </w:tr>
    </w:tbl>
    <w:p w14:paraId="4D3D6D51" w14:textId="77777777" w:rsidR="00B44FC4" w:rsidRDefault="00B44FC4" w:rsidP="00B44FC4">
      <w:pPr>
        <w:spacing w:before="240" w:after="120" w:line="380" w:lineRule="exact"/>
        <w:ind w:right="43"/>
        <w:jc w:val="thaiDistribute"/>
        <w:rPr>
          <w:rFonts w:ascii="Arial" w:hAnsi="Arial" w:cs="Arial"/>
          <w:sz w:val="22"/>
          <w:szCs w:val="22"/>
        </w:rPr>
      </w:pPr>
    </w:p>
    <w:p w14:paraId="78B79408" w14:textId="77777777" w:rsidR="00B44FC4" w:rsidRDefault="00B44FC4">
      <w:pPr>
        <w:overflowPunct/>
        <w:autoSpaceDE/>
        <w:autoSpaceDN/>
        <w:adjustRightInd/>
        <w:textAlignment w:val="auto"/>
        <w:rPr>
          <w:rFonts w:ascii="Arial" w:hAnsi="Arial" w:cs="Arial"/>
          <w:sz w:val="22"/>
          <w:szCs w:val="22"/>
        </w:rPr>
      </w:pPr>
      <w:r>
        <w:rPr>
          <w:rFonts w:ascii="Arial" w:hAnsi="Arial" w:cs="Arial"/>
          <w:sz w:val="22"/>
          <w:szCs w:val="22"/>
        </w:rPr>
        <w:br w:type="page"/>
      </w:r>
    </w:p>
    <w:p w14:paraId="08B2C5CE" w14:textId="48978AE0" w:rsidR="002012C8" w:rsidRPr="00404250" w:rsidRDefault="002012C8" w:rsidP="005448EA">
      <w:pPr>
        <w:numPr>
          <w:ilvl w:val="0"/>
          <w:numId w:val="22"/>
        </w:numPr>
        <w:spacing w:before="240" w:after="120" w:line="380" w:lineRule="exact"/>
        <w:ind w:left="900" w:right="43" w:hanging="353"/>
        <w:jc w:val="thaiDistribute"/>
        <w:rPr>
          <w:rFonts w:ascii="Arial" w:hAnsi="Arial" w:cs="Arial"/>
          <w:sz w:val="22"/>
          <w:szCs w:val="22"/>
        </w:rPr>
      </w:pPr>
      <w:r w:rsidRPr="00404250">
        <w:rPr>
          <w:rFonts w:ascii="Arial" w:hAnsi="Arial" w:cs="Arial"/>
          <w:sz w:val="22"/>
          <w:szCs w:val="22"/>
        </w:rPr>
        <w:lastRenderedPageBreak/>
        <w:t>Sensitivity analysis</w:t>
      </w:r>
    </w:p>
    <w:p w14:paraId="4D5B2170" w14:textId="77777777" w:rsidR="0074455D" w:rsidRPr="00404250" w:rsidRDefault="0074455D" w:rsidP="005448EA">
      <w:pPr>
        <w:tabs>
          <w:tab w:val="left" w:pos="2880"/>
          <w:tab w:val="left" w:pos="5760"/>
          <w:tab w:val="decimal" w:pos="6660"/>
          <w:tab w:val="left" w:pos="7110"/>
          <w:tab w:val="decimal" w:pos="7920"/>
        </w:tabs>
        <w:overflowPunct/>
        <w:autoSpaceDE/>
        <w:autoSpaceDN/>
        <w:adjustRightInd/>
        <w:spacing w:before="120" w:after="120" w:line="380" w:lineRule="exact"/>
        <w:ind w:left="900" w:right="43"/>
        <w:jc w:val="thaiDistribute"/>
        <w:textAlignment w:val="auto"/>
        <w:rPr>
          <w:rFonts w:ascii="Arial" w:hAnsi="Arial" w:cs="Arial"/>
          <w:sz w:val="22"/>
          <w:szCs w:val="22"/>
        </w:rPr>
      </w:pPr>
      <w:r w:rsidRPr="00404250">
        <w:rPr>
          <w:rFonts w:ascii="Arial" w:hAnsi="Arial" w:cs="Arial"/>
          <w:sz w:val="22"/>
          <w:szCs w:val="22"/>
        </w:rPr>
        <w:t xml:space="preserve">Sensitivity analysis is performed to </w:t>
      </w:r>
      <w:proofErr w:type="spellStart"/>
      <w:r w:rsidRPr="00404250">
        <w:rPr>
          <w:rFonts w:ascii="Arial" w:hAnsi="Arial" w:cs="Arial"/>
          <w:sz w:val="22"/>
          <w:szCs w:val="22"/>
        </w:rPr>
        <w:t>analyse</w:t>
      </w:r>
      <w:proofErr w:type="spellEnd"/>
      <w:r w:rsidRPr="00404250">
        <w:rPr>
          <w:rFonts w:ascii="Arial" w:hAnsi="Arial" w:cs="Arial"/>
          <w:sz w:val="22"/>
          <w:szCs w:val="22"/>
        </w:rPr>
        <w:t xml:space="preserve"> the risk that insurance liabilities will increase or decrease </w:t>
      </w:r>
      <w:proofErr w:type="gramStart"/>
      <w:r w:rsidRPr="00404250">
        <w:rPr>
          <w:rFonts w:ascii="Arial" w:hAnsi="Arial" w:cs="Arial"/>
          <w:sz w:val="22"/>
          <w:szCs w:val="22"/>
        </w:rPr>
        <w:t>as a result of</w:t>
      </w:r>
      <w:proofErr w:type="gramEnd"/>
      <w:r w:rsidRPr="00404250">
        <w:rPr>
          <w:rFonts w:ascii="Arial" w:hAnsi="Arial" w:cs="Arial"/>
          <w:sz w:val="22"/>
          <w:szCs w:val="22"/>
        </w:rPr>
        <w:t xml:space="preserve"> changes in the </w:t>
      </w:r>
      <w:r w:rsidRPr="00404250">
        <w:rPr>
          <w:rFonts w:ascii="Arial" w:eastAsia="Calibri" w:hAnsi="Arial" w:cs="Arial"/>
          <w:sz w:val="22"/>
          <w:szCs w:val="22"/>
        </w:rPr>
        <w:t>assumptions</w:t>
      </w:r>
      <w:r w:rsidRPr="00404250">
        <w:rPr>
          <w:rFonts w:ascii="Arial" w:hAnsi="Arial" w:cs="Arial"/>
          <w:sz w:val="22"/>
          <w:szCs w:val="22"/>
        </w:rPr>
        <w:t xml:space="preserve"> used in the calculation of claim liabilities, which will impact the claims liabilities bo</w:t>
      </w:r>
      <w:r w:rsidR="00564FA4" w:rsidRPr="00404250">
        <w:rPr>
          <w:rFonts w:ascii="Arial" w:hAnsi="Arial" w:cs="Arial"/>
          <w:sz w:val="22"/>
          <w:szCs w:val="22"/>
        </w:rPr>
        <w:t>th before and after reinsurance.</w:t>
      </w:r>
      <w:r w:rsidRPr="00404250">
        <w:rPr>
          <w:rFonts w:ascii="Arial" w:hAnsi="Arial" w:cs="Arial"/>
          <w:sz w:val="22"/>
          <w:szCs w:val="22"/>
        </w:rPr>
        <w:t xml:space="preserve"> The risk may occur because the frequency or severity of losses, or loss adjustment expenses are not in line with expectations.</w:t>
      </w:r>
    </w:p>
    <w:p w14:paraId="3C1EA8F8" w14:textId="77777777" w:rsidR="001B4BEE" w:rsidRPr="00404250" w:rsidRDefault="001B4BEE" w:rsidP="001B4BEE">
      <w:pPr>
        <w:tabs>
          <w:tab w:val="left" w:pos="2880"/>
          <w:tab w:val="left" w:pos="5760"/>
          <w:tab w:val="decimal" w:pos="6660"/>
          <w:tab w:val="left" w:pos="7110"/>
          <w:tab w:val="decimal" w:pos="7920"/>
        </w:tabs>
        <w:overflowPunct/>
        <w:autoSpaceDE/>
        <w:autoSpaceDN/>
        <w:adjustRightInd/>
        <w:spacing w:before="120" w:after="120" w:line="380" w:lineRule="exact"/>
        <w:ind w:left="900" w:right="43"/>
        <w:jc w:val="thaiDistribute"/>
        <w:textAlignment w:val="auto"/>
        <w:rPr>
          <w:rFonts w:ascii="Arial" w:hAnsi="Arial" w:cs="Arial"/>
          <w:sz w:val="22"/>
          <w:szCs w:val="22"/>
        </w:rPr>
      </w:pPr>
      <w:r w:rsidRPr="00404250">
        <w:rPr>
          <w:rFonts w:ascii="Arial" w:hAnsi="Arial" w:cs="Arial"/>
          <w:sz w:val="22"/>
          <w:szCs w:val="22"/>
        </w:rPr>
        <w:t xml:space="preserve">The Company performed analysis of the sensitivity of insurance liabilities to changes in key variables. The variables for which tests were performed were the ultimate loss ratio </w:t>
      </w:r>
      <w:r w:rsidR="00487E81" w:rsidRPr="00404250">
        <w:rPr>
          <w:rFonts w:ascii="Arial" w:hAnsi="Arial" w:cs="Arial"/>
          <w:sz w:val="22"/>
          <w:szCs w:val="22"/>
        </w:rPr>
        <w:t xml:space="preserve">(“ULR”) </w:t>
      </w:r>
      <w:r w:rsidRPr="00404250">
        <w:rPr>
          <w:rFonts w:ascii="Arial" w:hAnsi="Arial" w:cs="Arial"/>
          <w:sz w:val="22"/>
          <w:szCs w:val="22"/>
        </w:rPr>
        <w:t xml:space="preserve">in the latest accident year and the unallocated loss adjustment expense ratio </w:t>
      </w:r>
      <w:r w:rsidR="00487E81" w:rsidRPr="00404250">
        <w:rPr>
          <w:rFonts w:ascii="Arial" w:hAnsi="Arial" w:cs="Arial"/>
          <w:sz w:val="22"/>
          <w:szCs w:val="22"/>
        </w:rPr>
        <w:t xml:space="preserve">(“ULAE”) </w:t>
      </w:r>
      <w:r w:rsidRPr="00404250">
        <w:rPr>
          <w:rFonts w:ascii="Arial" w:hAnsi="Arial" w:cs="Arial"/>
          <w:sz w:val="22"/>
          <w:szCs w:val="22"/>
        </w:rPr>
        <w:t>for the best estimate of insurance liabilities, with selection of variables based on appropriateness and the possibility of occurrence.</w:t>
      </w:r>
    </w:p>
    <w:p w14:paraId="7F44FF6B" w14:textId="77777777" w:rsidR="004E5596" w:rsidRPr="00404250" w:rsidRDefault="004E5596" w:rsidP="00A2245D">
      <w:pPr>
        <w:tabs>
          <w:tab w:val="left" w:pos="2880"/>
          <w:tab w:val="left" w:pos="5760"/>
          <w:tab w:val="decimal" w:pos="6660"/>
          <w:tab w:val="left" w:pos="7110"/>
          <w:tab w:val="decimal" w:pos="7920"/>
        </w:tabs>
        <w:overflowPunct/>
        <w:autoSpaceDE/>
        <w:autoSpaceDN/>
        <w:adjustRightInd/>
        <w:spacing w:before="120" w:after="120" w:line="380" w:lineRule="exact"/>
        <w:ind w:left="900" w:right="43"/>
        <w:jc w:val="thaiDistribute"/>
        <w:textAlignment w:val="auto"/>
        <w:rPr>
          <w:rFonts w:ascii="Arial" w:hAnsi="Arial" w:cs="Arial"/>
          <w:sz w:val="22"/>
          <w:szCs w:val="22"/>
        </w:rPr>
      </w:pPr>
      <w:r w:rsidRPr="00404250">
        <w:rPr>
          <w:rFonts w:ascii="Arial" w:hAnsi="Arial" w:cs="Arial"/>
          <w:sz w:val="22"/>
          <w:szCs w:val="22"/>
        </w:rPr>
        <w:t>The impact on the best estimate</w:t>
      </w:r>
      <w:r w:rsidR="002012C8" w:rsidRPr="00404250">
        <w:rPr>
          <w:rFonts w:ascii="Arial" w:hAnsi="Arial" w:cs="Arial"/>
          <w:sz w:val="22"/>
          <w:szCs w:val="22"/>
        </w:rPr>
        <w:t xml:space="preserve"> of</w:t>
      </w:r>
      <w:r w:rsidRPr="00404250">
        <w:rPr>
          <w:rFonts w:ascii="Arial" w:hAnsi="Arial" w:cs="Arial"/>
          <w:sz w:val="22"/>
          <w:szCs w:val="22"/>
        </w:rPr>
        <w:t xml:space="preserve"> insurance liabilities </w:t>
      </w:r>
      <w:r w:rsidR="002012C8" w:rsidRPr="00404250">
        <w:rPr>
          <w:rFonts w:ascii="Arial" w:hAnsi="Arial" w:cs="Arial"/>
          <w:sz w:val="22"/>
          <w:szCs w:val="22"/>
        </w:rPr>
        <w:t>of</w:t>
      </w:r>
      <w:r w:rsidRPr="00404250">
        <w:rPr>
          <w:rFonts w:ascii="Arial" w:hAnsi="Arial" w:cs="Arial"/>
          <w:sz w:val="22"/>
          <w:szCs w:val="22"/>
        </w:rPr>
        <w:t xml:space="preserve"> changes in key variables is shown in the following table.</w:t>
      </w:r>
    </w:p>
    <w:p w14:paraId="15079719" w14:textId="77777777" w:rsidR="004E5596" w:rsidRPr="00404250" w:rsidRDefault="004E5596" w:rsidP="003B4D4C">
      <w:pPr>
        <w:pStyle w:val="ListParagraph"/>
        <w:spacing w:after="0" w:line="320" w:lineRule="exact"/>
        <w:ind w:right="-457"/>
        <w:jc w:val="right"/>
        <w:rPr>
          <w:rFonts w:ascii="Arial" w:hAnsi="Arial" w:cs="Arial"/>
          <w:sz w:val="16"/>
          <w:szCs w:val="16"/>
        </w:rPr>
      </w:pPr>
      <w:r w:rsidRPr="00404250">
        <w:rPr>
          <w:rFonts w:ascii="Arial" w:hAnsi="Arial" w:cs="Arial"/>
          <w:sz w:val="16"/>
          <w:szCs w:val="16"/>
        </w:rPr>
        <w:t>(Unit: Million Baht</w:t>
      </w:r>
      <w:r w:rsidRPr="00404250">
        <w:rPr>
          <w:rFonts w:ascii="Arial" w:hAnsi="Arial" w:cs="Arial"/>
          <w:sz w:val="16"/>
          <w:szCs w:val="16"/>
          <w:cs/>
        </w:rPr>
        <w:t>)</w:t>
      </w:r>
    </w:p>
    <w:tbl>
      <w:tblPr>
        <w:tblW w:w="10201" w:type="dxa"/>
        <w:tblLook w:val="04A0" w:firstRow="1" w:lastRow="0" w:firstColumn="1" w:lastColumn="0" w:noHBand="0" w:noVBand="1"/>
      </w:tblPr>
      <w:tblGrid>
        <w:gridCol w:w="1998"/>
        <w:gridCol w:w="1418"/>
        <w:gridCol w:w="1696"/>
        <w:gridCol w:w="1696"/>
        <w:gridCol w:w="1696"/>
        <w:gridCol w:w="1697"/>
      </w:tblGrid>
      <w:tr w:rsidR="004E5596" w:rsidRPr="00B44FC4" w14:paraId="483A2116" w14:textId="77777777" w:rsidTr="00BC5698">
        <w:tc>
          <w:tcPr>
            <w:tcW w:w="1998" w:type="dxa"/>
            <w:shd w:val="clear" w:color="auto" w:fill="auto"/>
            <w:vAlign w:val="bottom"/>
          </w:tcPr>
          <w:p w14:paraId="5F3C4ADC" w14:textId="77777777" w:rsidR="004E5596" w:rsidRPr="00B44FC4" w:rsidRDefault="004E5596" w:rsidP="003B4D4C">
            <w:pPr>
              <w:spacing w:line="320" w:lineRule="exact"/>
              <w:ind w:right="-108"/>
              <w:jc w:val="center"/>
              <w:rPr>
                <w:rFonts w:ascii="Arial" w:hAnsi="Arial" w:cs="Arial"/>
                <w:sz w:val="16"/>
                <w:szCs w:val="16"/>
              </w:rPr>
            </w:pPr>
          </w:p>
        </w:tc>
        <w:tc>
          <w:tcPr>
            <w:tcW w:w="8203" w:type="dxa"/>
            <w:gridSpan w:val="5"/>
            <w:shd w:val="clear" w:color="auto" w:fill="auto"/>
            <w:vAlign w:val="bottom"/>
          </w:tcPr>
          <w:p w14:paraId="2710BD47" w14:textId="275CB035" w:rsidR="004E5596" w:rsidRPr="00B44FC4" w:rsidRDefault="00DE4AC1" w:rsidP="003B4D4C">
            <w:pPr>
              <w:pBdr>
                <w:bottom w:val="single" w:sz="4" w:space="1" w:color="auto"/>
              </w:pBdr>
              <w:spacing w:line="320" w:lineRule="exact"/>
              <w:jc w:val="center"/>
              <w:rPr>
                <w:rFonts w:ascii="Arial" w:hAnsi="Arial" w:cs="Arial"/>
                <w:sz w:val="16"/>
                <w:szCs w:val="16"/>
                <w:cs/>
              </w:rPr>
            </w:pPr>
            <w:r>
              <w:rPr>
                <w:rFonts w:ascii="Arial" w:hAnsi="Arial" w:cs="Arial"/>
                <w:sz w:val="16"/>
                <w:szCs w:val="16"/>
              </w:rPr>
              <w:t>2022</w:t>
            </w:r>
          </w:p>
        </w:tc>
      </w:tr>
      <w:tr w:rsidR="004E5596" w:rsidRPr="00B44FC4" w14:paraId="4FBA31C1" w14:textId="77777777" w:rsidTr="000433EC">
        <w:trPr>
          <w:trHeight w:val="80"/>
        </w:trPr>
        <w:tc>
          <w:tcPr>
            <w:tcW w:w="1998" w:type="dxa"/>
            <w:shd w:val="clear" w:color="auto" w:fill="auto"/>
            <w:vAlign w:val="bottom"/>
          </w:tcPr>
          <w:p w14:paraId="79143017" w14:textId="77777777" w:rsidR="004E5596" w:rsidRPr="00B44FC4" w:rsidRDefault="004E5596" w:rsidP="003B4D4C">
            <w:pPr>
              <w:spacing w:line="320" w:lineRule="exact"/>
              <w:ind w:right="-108"/>
              <w:jc w:val="center"/>
              <w:rPr>
                <w:rFonts w:ascii="Arial" w:hAnsi="Arial" w:cs="Arial"/>
                <w:sz w:val="16"/>
                <w:szCs w:val="16"/>
              </w:rPr>
            </w:pPr>
          </w:p>
        </w:tc>
        <w:tc>
          <w:tcPr>
            <w:tcW w:w="1418" w:type="dxa"/>
            <w:shd w:val="clear" w:color="auto" w:fill="auto"/>
            <w:vAlign w:val="bottom"/>
          </w:tcPr>
          <w:p w14:paraId="1685E02A" w14:textId="77777777" w:rsidR="004E5596" w:rsidRPr="00B44FC4" w:rsidRDefault="004E5596" w:rsidP="003B4D4C">
            <w:pPr>
              <w:pBdr>
                <w:bottom w:val="single" w:sz="4" w:space="1" w:color="auto"/>
              </w:pBdr>
              <w:spacing w:line="320" w:lineRule="exact"/>
              <w:jc w:val="center"/>
              <w:rPr>
                <w:rFonts w:ascii="Arial" w:hAnsi="Arial" w:cs="Arial"/>
                <w:sz w:val="16"/>
                <w:szCs w:val="16"/>
              </w:rPr>
            </w:pPr>
            <w:r w:rsidRPr="00B44FC4">
              <w:rPr>
                <w:rFonts w:ascii="Arial" w:hAnsi="Arial" w:cs="Arial"/>
                <w:sz w:val="16"/>
                <w:szCs w:val="16"/>
              </w:rPr>
              <w:t>Assumption change</w:t>
            </w:r>
          </w:p>
        </w:tc>
        <w:tc>
          <w:tcPr>
            <w:tcW w:w="1696" w:type="dxa"/>
            <w:shd w:val="clear" w:color="auto" w:fill="auto"/>
            <w:vAlign w:val="bottom"/>
          </w:tcPr>
          <w:p w14:paraId="28F55DD6" w14:textId="77777777" w:rsidR="004E5596" w:rsidRPr="00B44FC4" w:rsidRDefault="004E5596" w:rsidP="003B4D4C">
            <w:pPr>
              <w:pBdr>
                <w:bottom w:val="single" w:sz="4" w:space="1" w:color="auto"/>
              </w:pBdr>
              <w:spacing w:line="320" w:lineRule="exact"/>
              <w:jc w:val="center"/>
              <w:rPr>
                <w:rFonts w:ascii="Arial" w:hAnsi="Arial" w:cs="Arial"/>
                <w:sz w:val="16"/>
                <w:szCs w:val="16"/>
                <w:cs/>
              </w:rPr>
            </w:pPr>
            <w:r w:rsidRPr="00B44FC4">
              <w:rPr>
                <w:rFonts w:ascii="Arial" w:hAnsi="Arial" w:cs="Arial"/>
                <w:sz w:val="16"/>
                <w:szCs w:val="16"/>
              </w:rPr>
              <w:t xml:space="preserve">Increase (decrease) in provision for gross claim liabilities </w:t>
            </w:r>
          </w:p>
        </w:tc>
        <w:tc>
          <w:tcPr>
            <w:tcW w:w="1696" w:type="dxa"/>
            <w:shd w:val="clear" w:color="auto" w:fill="auto"/>
            <w:vAlign w:val="bottom"/>
          </w:tcPr>
          <w:p w14:paraId="681DA585" w14:textId="77777777" w:rsidR="004E5596" w:rsidRPr="00B44FC4" w:rsidRDefault="004E5596" w:rsidP="003B4D4C">
            <w:pPr>
              <w:pBdr>
                <w:bottom w:val="single" w:sz="4" w:space="1" w:color="auto"/>
              </w:pBdr>
              <w:spacing w:line="320" w:lineRule="exact"/>
              <w:jc w:val="center"/>
              <w:rPr>
                <w:rFonts w:ascii="Arial" w:hAnsi="Arial" w:cs="Arial"/>
                <w:sz w:val="16"/>
                <w:szCs w:val="16"/>
                <w:cs/>
              </w:rPr>
            </w:pPr>
            <w:r w:rsidRPr="00B44FC4">
              <w:rPr>
                <w:rFonts w:ascii="Arial" w:hAnsi="Arial" w:cs="Arial"/>
                <w:sz w:val="16"/>
                <w:szCs w:val="16"/>
              </w:rPr>
              <w:t xml:space="preserve">Increase (decrease) in provision for net claim liabilities </w:t>
            </w:r>
          </w:p>
        </w:tc>
        <w:tc>
          <w:tcPr>
            <w:tcW w:w="1696" w:type="dxa"/>
            <w:vAlign w:val="bottom"/>
          </w:tcPr>
          <w:p w14:paraId="5463C3CB" w14:textId="77777777" w:rsidR="004E5596" w:rsidRPr="00B44FC4" w:rsidRDefault="004E5596" w:rsidP="003B4D4C">
            <w:pPr>
              <w:pBdr>
                <w:bottom w:val="single" w:sz="4" w:space="1" w:color="auto"/>
              </w:pBdr>
              <w:spacing w:line="320" w:lineRule="exact"/>
              <w:jc w:val="center"/>
              <w:rPr>
                <w:rFonts w:ascii="Arial" w:hAnsi="Arial" w:cs="Arial"/>
                <w:sz w:val="16"/>
                <w:szCs w:val="16"/>
                <w:cs/>
              </w:rPr>
            </w:pPr>
            <w:r w:rsidRPr="00B44FC4">
              <w:rPr>
                <w:rFonts w:ascii="Arial" w:hAnsi="Arial" w:cs="Arial"/>
                <w:sz w:val="16"/>
                <w:szCs w:val="16"/>
              </w:rPr>
              <w:t>Increase (decrease) in profit before tax</w:t>
            </w:r>
          </w:p>
        </w:tc>
        <w:tc>
          <w:tcPr>
            <w:tcW w:w="1697" w:type="dxa"/>
            <w:vAlign w:val="bottom"/>
          </w:tcPr>
          <w:p w14:paraId="125B32D8" w14:textId="77777777" w:rsidR="004E5596" w:rsidRPr="00B44FC4" w:rsidRDefault="004E5596" w:rsidP="003B4D4C">
            <w:pPr>
              <w:pBdr>
                <w:bottom w:val="single" w:sz="4" w:space="1" w:color="auto"/>
              </w:pBdr>
              <w:spacing w:line="320" w:lineRule="exact"/>
              <w:jc w:val="center"/>
              <w:rPr>
                <w:rFonts w:ascii="Arial" w:hAnsi="Arial" w:cs="Arial"/>
                <w:sz w:val="16"/>
                <w:szCs w:val="16"/>
                <w:cs/>
              </w:rPr>
            </w:pPr>
            <w:r w:rsidRPr="00B44FC4">
              <w:rPr>
                <w:rFonts w:ascii="Arial" w:hAnsi="Arial" w:cs="Arial"/>
                <w:sz w:val="16"/>
                <w:szCs w:val="16"/>
              </w:rPr>
              <w:t>Increase (decrease) in owner’s equity</w:t>
            </w:r>
          </w:p>
        </w:tc>
      </w:tr>
      <w:tr w:rsidR="009B062E" w:rsidRPr="00B44FC4" w14:paraId="3762E8B7" w14:textId="77777777" w:rsidTr="000433EC">
        <w:tc>
          <w:tcPr>
            <w:tcW w:w="1998" w:type="dxa"/>
            <w:shd w:val="clear" w:color="auto" w:fill="auto"/>
          </w:tcPr>
          <w:p w14:paraId="3513962D" w14:textId="117BB3E2" w:rsidR="009B062E" w:rsidRPr="00B44FC4" w:rsidRDefault="009B062E" w:rsidP="009B062E">
            <w:pPr>
              <w:spacing w:line="320" w:lineRule="exact"/>
              <w:ind w:left="162" w:right="-108" w:hanging="162"/>
              <w:rPr>
                <w:rFonts w:ascii="Arial" w:hAnsi="Arial" w:cs="Arial"/>
                <w:sz w:val="16"/>
                <w:szCs w:val="16"/>
                <w:cs/>
              </w:rPr>
            </w:pPr>
            <w:r w:rsidRPr="00404250">
              <w:rPr>
                <w:rFonts w:ascii="Arial" w:hAnsi="Arial" w:cs="Arial"/>
                <w:sz w:val="16"/>
                <w:szCs w:val="16"/>
              </w:rPr>
              <w:t>Ultimate loss ratio in latest accident year</w:t>
            </w:r>
          </w:p>
        </w:tc>
        <w:tc>
          <w:tcPr>
            <w:tcW w:w="1418" w:type="dxa"/>
            <w:shd w:val="clear" w:color="auto" w:fill="auto"/>
          </w:tcPr>
          <w:p w14:paraId="4B7506C0" w14:textId="4E7B3E0E" w:rsidR="009B062E" w:rsidRPr="00B44FC4" w:rsidRDefault="009B062E" w:rsidP="009B062E">
            <w:pPr>
              <w:spacing w:line="320" w:lineRule="exact"/>
              <w:jc w:val="center"/>
              <w:rPr>
                <w:rFonts w:ascii="Arial" w:eastAsia="MS Mincho" w:hAnsi="Arial" w:cs="Arial"/>
                <w:sz w:val="16"/>
                <w:szCs w:val="16"/>
              </w:rPr>
            </w:pPr>
            <w:r w:rsidRPr="009B062E">
              <w:rPr>
                <w:rFonts w:ascii="Arial" w:eastAsia="MS Mincho" w:hAnsi="Arial" w:cs="Arial" w:hint="cs"/>
                <w:sz w:val="16"/>
                <w:szCs w:val="16"/>
              </w:rPr>
              <w:t>+ 5%</w:t>
            </w:r>
          </w:p>
        </w:tc>
        <w:tc>
          <w:tcPr>
            <w:tcW w:w="1696" w:type="dxa"/>
            <w:shd w:val="clear" w:color="auto" w:fill="auto"/>
          </w:tcPr>
          <w:p w14:paraId="6390DBC0" w14:textId="69087481" w:rsidR="009B062E" w:rsidRPr="00B44FC4" w:rsidRDefault="009B062E" w:rsidP="009B062E">
            <w:pPr>
              <w:tabs>
                <w:tab w:val="decimal" w:pos="1017"/>
              </w:tabs>
              <w:spacing w:line="320" w:lineRule="exact"/>
              <w:ind w:right="54"/>
              <w:rPr>
                <w:rFonts w:ascii="Arial" w:eastAsia="MS Mincho" w:hAnsi="Arial" w:cs="Arial"/>
                <w:sz w:val="16"/>
                <w:szCs w:val="16"/>
              </w:rPr>
            </w:pPr>
            <w:r w:rsidRPr="009B062E">
              <w:rPr>
                <w:rFonts w:ascii="Arial" w:eastAsia="MS Mincho" w:hAnsi="Arial" w:cs="Arial" w:hint="cs"/>
                <w:sz w:val="16"/>
                <w:szCs w:val="16"/>
              </w:rPr>
              <w:t>105</w:t>
            </w:r>
          </w:p>
        </w:tc>
        <w:tc>
          <w:tcPr>
            <w:tcW w:w="1696" w:type="dxa"/>
            <w:shd w:val="clear" w:color="auto" w:fill="auto"/>
          </w:tcPr>
          <w:p w14:paraId="474B3316" w14:textId="046A5567" w:rsidR="009B062E" w:rsidRPr="00B44FC4" w:rsidRDefault="009B062E" w:rsidP="009B062E">
            <w:pPr>
              <w:tabs>
                <w:tab w:val="decimal" w:pos="1017"/>
              </w:tabs>
              <w:spacing w:line="320" w:lineRule="exact"/>
              <w:ind w:right="54"/>
              <w:rPr>
                <w:rFonts w:ascii="Arial" w:eastAsia="MS Mincho" w:hAnsi="Arial" w:cs="Arial"/>
                <w:sz w:val="16"/>
                <w:szCs w:val="16"/>
              </w:rPr>
            </w:pPr>
            <w:r w:rsidRPr="009B062E">
              <w:rPr>
                <w:rFonts w:ascii="Arial" w:eastAsia="MS Mincho" w:hAnsi="Arial" w:cs="Arial" w:hint="cs"/>
                <w:sz w:val="16"/>
                <w:szCs w:val="16"/>
              </w:rPr>
              <w:t>82</w:t>
            </w:r>
          </w:p>
        </w:tc>
        <w:tc>
          <w:tcPr>
            <w:tcW w:w="1696" w:type="dxa"/>
            <w:shd w:val="clear" w:color="auto" w:fill="auto"/>
          </w:tcPr>
          <w:p w14:paraId="2AF3A0C5" w14:textId="7E5B1067" w:rsidR="009B062E" w:rsidRPr="00B44FC4" w:rsidRDefault="009B062E" w:rsidP="009B062E">
            <w:pPr>
              <w:tabs>
                <w:tab w:val="decimal" w:pos="1017"/>
              </w:tabs>
              <w:spacing w:line="320" w:lineRule="exact"/>
              <w:ind w:right="54"/>
              <w:rPr>
                <w:rFonts w:ascii="Arial" w:eastAsia="MS Mincho" w:hAnsi="Arial" w:cs="Arial"/>
                <w:sz w:val="16"/>
                <w:szCs w:val="16"/>
              </w:rPr>
            </w:pPr>
            <w:r w:rsidRPr="009B062E">
              <w:rPr>
                <w:rFonts w:ascii="Arial" w:eastAsia="MS Mincho" w:hAnsi="Arial" w:cs="Arial" w:hint="cs"/>
                <w:sz w:val="16"/>
                <w:szCs w:val="16"/>
              </w:rPr>
              <w:t>(82)</w:t>
            </w:r>
          </w:p>
        </w:tc>
        <w:tc>
          <w:tcPr>
            <w:tcW w:w="1697" w:type="dxa"/>
            <w:shd w:val="clear" w:color="auto" w:fill="auto"/>
          </w:tcPr>
          <w:p w14:paraId="5F6B6DDF" w14:textId="06914445" w:rsidR="009B062E" w:rsidRPr="00B44FC4" w:rsidRDefault="009B062E" w:rsidP="009B062E">
            <w:pPr>
              <w:tabs>
                <w:tab w:val="decimal" w:pos="1017"/>
              </w:tabs>
              <w:spacing w:line="320" w:lineRule="exact"/>
              <w:ind w:right="54"/>
              <w:rPr>
                <w:rFonts w:ascii="Arial" w:eastAsia="MS Mincho" w:hAnsi="Arial" w:cs="Arial"/>
                <w:sz w:val="16"/>
                <w:szCs w:val="16"/>
              </w:rPr>
            </w:pPr>
            <w:r w:rsidRPr="009B062E">
              <w:rPr>
                <w:rFonts w:ascii="Arial" w:eastAsia="MS Mincho" w:hAnsi="Arial" w:cs="Arial" w:hint="cs"/>
                <w:sz w:val="16"/>
                <w:szCs w:val="16"/>
              </w:rPr>
              <w:t>(66)</w:t>
            </w:r>
          </w:p>
        </w:tc>
      </w:tr>
      <w:tr w:rsidR="009B062E" w:rsidRPr="00B44FC4" w14:paraId="42667802" w14:textId="77777777" w:rsidTr="000433EC">
        <w:tc>
          <w:tcPr>
            <w:tcW w:w="1998" w:type="dxa"/>
            <w:shd w:val="clear" w:color="auto" w:fill="auto"/>
          </w:tcPr>
          <w:p w14:paraId="6886931D" w14:textId="51B097E7" w:rsidR="009B062E" w:rsidRPr="00B44FC4" w:rsidRDefault="009B062E" w:rsidP="009B062E">
            <w:pPr>
              <w:spacing w:line="320" w:lineRule="exact"/>
              <w:ind w:left="158" w:right="-115" w:hanging="158"/>
              <w:rPr>
                <w:rFonts w:ascii="Arial" w:hAnsi="Arial" w:cs="Arial"/>
                <w:sz w:val="16"/>
                <w:szCs w:val="16"/>
                <w:cs/>
              </w:rPr>
            </w:pPr>
            <w:r w:rsidRPr="00404250">
              <w:rPr>
                <w:rFonts w:ascii="Arial" w:hAnsi="Arial" w:cs="Arial"/>
                <w:sz w:val="16"/>
                <w:szCs w:val="16"/>
              </w:rPr>
              <w:t>Ultimate loss ratio in latest accident year</w:t>
            </w:r>
          </w:p>
        </w:tc>
        <w:tc>
          <w:tcPr>
            <w:tcW w:w="1418" w:type="dxa"/>
            <w:shd w:val="clear" w:color="auto" w:fill="auto"/>
          </w:tcPr>
          <w:p w14:paraId="0DC6A930" w14:textId="0DF4C07E" w:rsidR="009B062E" w:rsidRPr="00B44FC4" w:rsidRDefault="009B062E" w:rsidP="009B062E">
            <w:pPr>
              <w:spacing w:line="320" w:lineRule="exact"/>
              <w:jc w:val="center"/>
              <w:rPr>
                <w:rFonts w:ascii="Arial" w:eastAsia="MS Mincho" w:hAnsi="Arial" w:cs="Arial"/>
                <w:sz w:val="16"/>
                <w:szCs w:val="16"/>
              </w:rPr>
            </w:pPr>
            <w:r w:rsidRPr="009B062E">
              <w:rPr>
                <w:rFonts w:ascii="Arial" w:eastAsia="MS Mincho" w:hAnsi="Arial" w:cs="Arial" w:hint="cs"/>
                <w:sz w:val="16"/>
                <w:szCs w:val="16"/>
                <w:cs/>
              </w:rPr>
              <w:t>-</w:t>
            </w:r>
            <w:r w:rsidRPr="009B062E">
              <w:rPr>
                <w:rFonts w:ascii="Arial" w:eastAsia="MS Mincho" w:hAnsi="Arial" w:cs="Arial" w:hint="cs"/>
                <w:sz w:val="16"/>
                <w:szCs w:val="16"/>
              </w:rPr>
              <w:t xml:space="preserve"> 5%</w:t>
            </w:r>
          </w:p>
        </w:tc>
        <w:tc>
          <w:tcPr>
            <w:tcW w:w="1696" w:type="dxa"/>
            <w:shd w:val="clear" w:color="auto" w:fill="auto"/>
          </w:tcPr>
          <w:p w14:paraId="19554E43" w14:textId="018968CF" w:rsidR="009B062E" w:rsidRPr="00B44FC4" w:rsidRDefault="009B062E" w:rsidP="009B062E">
            <w:pPr>
              <w:tabs>
                <w:tab w:val="decimal" w:pos="1017"/>
              </w:tabs>
              <w:spacing w:line="320" w:lineRule="exact"/>
              <w:ind w:right="54"/>
              <w:rPr>
                <w:rFonts w:ascii="Arial" w:eastAsia="MS Mincho" w:hAnsi="Arial" w:cs="Arial"/>
                <w:sz w:val="16"/>
                <w:szCs w:val="16"/>
              </w:rPr>
            </w:pPr>
            <w:r w:rsidRPr="009B062E">
              <w:rPr>
                <w:rFonts w:ascii="Arial" w:eastAsia="MS Mincho" w:hAnsi="Arial" w:cs="Arial" w:hint="cs"/>
                <w:sz w:val="16"/>
                <w:szCs w:val="16"/>
              </w:rPr>
              <w:t>(10</w:t>
            </w:r>
            <w:r w:rsidRPr="009B062E">
              <w:rPr>
                <w:rFonts w:ascii="Arial" w:eastAsia="MS Mincho" w:hAnsi="Arial" w:cs="Arial" w:hint="cs"/>
                <w:sz w:val="16"/>
                <w:szCs w:val="16"/>
                <w:cs/>
              </w:rPr>
              <w:t>4</w:t>
            </w:r>
            <w:r w:rsidRPr="009B062E">
              <w:rPr>
                <w:rFonts w:ascii="Arial" w:eastAsia="MS Mincho" w:hAnsi="Arial" w:cs="Arial" w:hint="cs"/>
                <w:sz w:val="16"/>
                <w:szCs w:val="16"/>
              </w:rPr>
              <w:t>)</w:t>
            </w:r>
          </w:p>
        </w:tc>
        <w:tc>
          <w:tcPr>
            <w:tcW w:w="1696" w:type="dxa"/>
            <w:shd w:val="clear" w:color="auto" w:fill="auto"/>
          </w:tcPr>
          <w:p w14:paraId="78A8202D" w14:textId="0F86882C" w:rsidR="009B062E" w:rsidRPr="00B44FC4" w:rsidRDefault="009B062E" w:rsidP="009B062E">
            <w:pPr>
              <w:tabs>
                <w:tab w:val="decimal" w:pos="1017"/>
              </w:tabs>
              <w:spacing w:line="320" w:lineRule="exact"/>
              <w:ind w:right="54"/>
              <w:rPr>
                <w:rFonts w:ascii="Arial" w:eastAsia="MS Mincho" w:hAnsi="Arial" w:cs="Arial"/>
                <w:sz w:val="16"/>
                <w:szCs w:val="16"/>
              </w:rPr>
            </w:pPr>
            <w:r w:rsidRPr="009B062E">
              <w:rPr>
                <w:rFonts w:ascii="Arial" w:eastAsia="MS Mincho" w:hAnsi="Arial" w:cs="Arial" w:hint="cs"/>
                <w:sz w:val="16"/>
                <w:szCs w:val="16"/>
              </w:rPr>
              <w:t>(81)</w:t>
            </w:r>
          </w:p>
        </w:tc>
        <w:tc>
          <w:tcPr>
            <w:tcW w:w="1696" w:type="dxa"/>
            <w:shd w:val="clear" w:color="auto" w:fill="auto"/>
          </w:tcPr>
          <w:p w14:paraId="64E75542" w14:textId="3722B197" w:rsidR="009B062E" w:rsidRPr="00B44FC4" w:rsidRDefault="009B062E" w:rsidP="009B062E">
            <w:pPr>
              <w:tabs>
                <w:tab w:val="decimal" w:pos="1017"/>
              </w:tabs>
              <w:spacing w:line="320" w:lineRule="exact"/>
              <w:ind w:right="54"/>
              <w:rPr>
                <w:rFonts w:ascii="Arial" w:eastAsia="MS Mincho" w:hAnsi="Arial" w:cs="Arial"/>
                <w:sz w:val="16"/>
                <w:szCs w:val="16"/>
              </w:rPr>
            </w:pPr>
            <w:r w:rsidRPr="009B062E">
              <w:rPr>
                <w:rFonts w:ascii="Arial" w:eastAsia="MS Mincho" w:hAnsi="Arial" w:cs="Arial" w:hint="cs"/>
                <w:sz w:val="16"/>
                <w:szCs w:val="16"/>
              </w:rPr>
              <w:t>81</w:t>
            </w:r>
          </w:p>
        </w:tc>
        <w:tc>
          <w:tcPr>
            <w:tcW w:w="1697" w:type="dxa"/>
            <w:shd w:val="clear" w:color="auto" w:fill="auto"/>
          </w:tcPr>
          <w:p w14:paraId="19BEA902" w14:textId="4903B646" w:rsidR="009B062E" w:rsidRPr="00B44FC4" w:rsidRDefault="009B062E" w:rsidP="009B062E">
            <w:pPr>
              <w:tabs>
                <w:tab w:val="decimal" w:pos="1017"/>
              </w:tabs>
              <w:spacing w:line="320" w:lineRule="exact"/>
              <w:ind w:right="54"/>
              <w:rPr>
                <w:rFonts w:ascii="Arial" w:eastAsia="MS Mincho" w:hAnsi="Arial" w:cs="Arial"/>
                <w:sz w:val="16"/>
                <w:szCs w:val="16"/>
              </w:rPr>
            </w:pPr>
            <w:r w:rsidRPr="009B062E">
              <w:rPr>
                <w:rFonts w:ascii="Arial" w:eastAsia="MS Mincho" w:hAnsi="Arial" w:cs="Arial" w:hint="cs"/>
                <w:sz w:val="16"/>
                <w:szCs w:val="16"/>
              </w:rPr>
              <w:t>65</w:t>
            </w:r>
          </w:p>
        </w:tc>
      </w:tr>
      <w:tr w:rsidR="009B062E" w:rsidRPr="00B44FC4" w14:paraId="6BF0125F" w14:textId="77777777" w:rsidTr="000433EC">
        <w:tc>
          <w:tcPr>
            <w:tcW w:w="1998" w:type="dxa"/>
            <w:shd w:val="clear" w:color="auto" w:fill="auto"/>
          </w:tcPr>
          <w:p w14:paraId="7016CD19" w14:textId="3413E410" w:rsidR="009B062E" w:rsidRPr="00B44FC4" w:rsidRDefault="009B062E" w:rsidP="009B062E">
            <w:pPr>
              <w:spacing w:line="320" w:lineRule="exact"/>
              <w:ind w:left="162" w:right="-108" w:hanging="162"/>
              <w:rPr>
                <w:rFonts w:ascii="Arial" w:hAnsi="Arial" w:cs="Arial"/>
                <w:sz w:val="16"/>
                <w:szCs w:val="16"/>
              </w:rPr>
            </w:pPr>
            <w:r w:rsidRPr="00404250">
              <w:rPr>
                <w:rFonts w:ascii="Arial" w:hAnsi="Arial" w:cs="Arial"/>
                <w:sz w:val="16"/>
                <w:szCs w:val="16"/>
              </w:rPr>
              <w:t>ULAE ratio</w:t>
            </w:r>
          </w:p>
        </w:tc>
        <w:tc>
          <w:tcPr>
            <w:tcW w:w="1418" w:type="dxa"/>
            <w:shd w:val="clear" w:color="auto" w:fill="auto"/>
          </w:tcPr>
          <w:p w14:paraId="35C73942" w14:textId="2E747771" w:rsidR="009B062E" w:rsidRPr="00B44FC4" w:rsidRDefault="009B062E" w:rsidP="009B062E">
            <w:pPr>
              <w:spacing w:line="320" w:lineRule="exact"/>
              <w:jc w:val="center"/>
              <w:rPr>
                <w:rFonts w:ascii="Arial" w:eastAsia="MS Mincho" w:hAnsi="Arial" w:cs="Arial"/>
                <w:sz w:val="16"/>
                <w:szCs w:val="16"/>
              </w:rPr>
            </w:pPr>
            <w:r w:rsidRPr="009B062E">
              <w:rPr>
                <w:rFonts w:ascii="Arial" w:eastAsia="MS Mincho" w:hAnsi="Arial" w:cs="Arial" w:hint="cs"/>
                <w:sz w:val="16"/>
                <w:szCs w:val="16"/>
              </w:rPr>
              <w:t>+ 50%</w:t>
            </w:r>
          </w:p>
        </w:tc>
        <w:tc>
          <w:tcPr>
            <w:tcW w:w="1696" w:type="dxa"/>
            <w:shd w:val="clear" w:color="auto" w:fill="auto"/>
          </w:tcPr>
          <w:p w14:paraId="36EC7883" w14:textId="451705FD" w:rsidR="009B062E" w:rsidRPr="00B44FC4" w:rsidRDefault="009B062E" w:rsidP="009B062E">
            <w:pPr>
              <w:spacing w:line="320" w:lineRule="exact"/>
              <w:ind w:right="424"/>
              <w:jc w:val="right"/>
              <w:rPr>
                <w:rFonts w:ascii="Arial" w:eastAsia="MS Mincho" w:hAnsi="Arial" w:cs="Arial"/>
                <w:sz w:val="16"/>
                <w:szCs w:val="16"/>
              </w:rPr>
            </w:pPr>
            <w:r w:rsidRPr="009B062E">
              <w:rPr>
                <w:rFonts w:ascii="Arial" w:eastAsia="MS Mincho" w:hAnsi="Arial" w:cs="Arial" w:hint="cs"/>
                <w:sz w:val="16"/>
                <w:szCs w:val="16"/>
                <w:cs/>
              </w:rPr>
              <w:t>3.2</w:t>
            </w:r>
          </w:p>
        </w:tc>
        <w:tc>
          <w:tcPr>
            <w:tcW w:w="1696" w:type="dxa"/>
            <w:shd w:val="clear" w:color="auto" w:fill="auto"/>
          </w:tcPr>
          <w:p w14:paraId="28D803C5" w14:textId="1F4D8FE2" w:rsidR="009B062E" w:rsidRPr="00B44FC4" w:rsidRDefault="009B062E" w:rsidP="009B062E">
            <w:pPr>
              <w:spacing w:line="320" w:lineRule="exact"/>
              <w:ind w:right="424"/>
              <w:jc w:val="right"/>
              <w:rPr>
                <w:rFonts w:ascii="Arial" w:eastAsia="MS Mincho" w:hAnsi="Arial" w:cs="Arial"/>
                <w:sz w:val="16"/>
                <w:szCs w:val="16"/>
              </w:rPr>
            </w:pPr>
            <w:r w:rsidRPr="009B062E">
              <w:rPr>
                <w:rFonts w:ascii="Arial" w:eastAsia="MS Mincho" w:hAnsi="Arial" w:cs="Arial" w:hint="cs"/>
                <w:sz w:val="16"/>
                <w:szCs w:val="16"/>
                <w:cs/>
              </w:rPr>
              <w:t>3.2</w:t>
            </w:r>
          </w:p>
        </w:tc>
        <w:tc>
          <w:tcPr>
            <w:tcW w:w="1696" w:type="dxa"/>
            <w:shd w:val="clear" w:color="auto" w:fill="auto"/>
          </w:tcPr>
          <w:p w14:paraId="02156FAA" w14:textId="7D9583D3" w:rsidR="009B062E" w:rsidRPr="00B44FC4" w:rsidRDefault="009B062E" w:rsidP="009B062E">
            <w:pPr>
              <w:spacing w:line="320" w:lineRule="exact"/>
              <w:ind w:right="424"/>
              <w:jc w:val="right"/>
              <w:rPr>
                <w:rFonts w:ascii="Arial" w:eastAsia="MS Mincho" w:hAnsi="Arial" w:cs="Arial"/>
                <w:sz w:val="16"/>
                <w:szCs w:val="16"/>
              </w:rPr>
            </w:pPr>
            <w:r w:rsidRPr="009B062E">
              <w:rPr>
                <w:rFonts w:ascii="Arial" w:eastAsia="MS Mincho" w:hAnsi="Arial" w:cs="Arial" w:hint="cs"/>
                <w:sz w:val="16"/>
                <w:szCs w:val="16"/>
              </w:rPr>
              <w:t>(</w:t>
            </w:r>
            <w:r w:rsidRPr="009B062E">
              <w:rPr>
                <w:rFonts w:ascii="Arial" w:eastAsia="MS Mincho" w:hAnsi="Arial" w:cs="Arial" w:hint="cs"/>
                <w:sz w:val="16"/>
                <w:szCs w:val="16"/>
                <w:cs/>
              </w:rPr>
              <w:t>3.2</w:t>
            </w:r>
            <w:r w:rsidRPr="009B062E">
              <w:rPr>
                <w:rFonts w:ascii="Arial" w:eastAsia="MS Mincho" w:hAnsi="Arial" w:cs="Arial" w:hint="cs"/>
                <w:sz w:val="16"/>
                <w:szCs w:val="16"/>
              </w:rPr>
              <w:t>)</w:t>
            </w:r>
          </w:p>
        </w:tc>
        <w:tc>
          <w:tcPr>
            <w:tcW w:w="1697" w:type="dxa"/>
            <w:shd w:val="clear" w:color="auto" w:fill="auto"/>
          </w:tcPr>
          <w:p w14:paraId="0B699119" w14:textId="6BEF34BA" w:rsidR="009B062E" w:rsidRPr="00B44FC4" w:rsidRDefault="009B062E" w:rsidP="009B062E">
            <w:pPr>
              <w:spacing w:line="320" w:lineRule="exact"/>
              <w:ind w:right="377"/>
              <w:jc w:val="right"/>
              <w:rPr>
                <w:rFonts w:ascii="Arial" w:eastAsia="MS Mincho" w:hAnsi="Arial" w:cs="Arial"/>
                <w:sz w:val="16"/>
                <w:szCs w:val="16"/>
              </w:rPr>
            </w:pPr>
            <w:r w:rsidRPr="009B062E">
              <w:rPr>
                <w:rFonts w:ascii="Arial" w:eastAsia="MS Mincho" w:hAnsi="Arial" w:cs="Arial" w:hint="cs"/>
                <w:sz w:val="16"/>
                <w:szCs w:val="16"/>
              </w:rPr>
              <w:t>(</w:t>
            </w:r>
            <w:r w:rsidRPr="009B062E">
              <w:rPr>
                <w:rFonts w:ascii="Arial" w:eastAsia="MS Mincho" w:hAnsi="Arial" w:cs="Arial" w:hint="cs"/>
                <w:sz w:val="16"/>
                <w:szCs w:val="16"/>
                <w:cs/>
              </w:rPr>
              <w:t>2.5</w:t>
            </w:r>
            <w:r w:rsidRPr="009B062E">
              <w:rPr>
                <w:rFonts w:ascii="Arial" w:eastAsia="MS Mincho" w:hAnsi="Arial" w:cs="Arial" w:hint="cs"/>
                <w:sz w:val="16"/>
                <w:szCs w:val="16"/>
              </w:rPr>
              <w:t>)</w:t>
            </w:r>
          </w:p>
        </w:tc>
      </w:tr>
      <w:tr w:rsidR="009B062E" w:rsidRPr="00B44FC4" w14:paraId="00799B42" w14:textId="77777777" w:rsidTr="000433EC">
        <w:tc>
          <w:tcPr>
            <w:tcW w:w="1998" w:type="dxa"/>
            <w:shd w:val="clear" w:color="auto" w:fill="auto"/>
          </w:tcPr>
          <w:p w14:paraId="73FDB060" w14:textId="7A2104AA" w:rsidR="009B062E" w:rsidRPr="00B44FC4" w:rsidRDefault="009B062E" w:rsidP="009B062E">
            <w:pPr>
              <w:spacing w:line="320" w:lineRule="exact"/>
              <w:ind w:left="162" w:right="-108" w:hanging="162"/>
              <w:rPr>
                <w:rFonts w:ascii="Arial" w:hAnsi="Arial" w:cs="Arial"/>
                <w:sz w:val="16"/>
                <w:szCs w:val="16"/>
                <w:cs/>
              </w:rPr>
            </w:pPr>
            <w:r w:rsidRPr="00404250">
              <w:rPr>
                <w:rFonts w:ascii="Arial" w:hAnsi="Arial" w:cs="Arial"/>
                <w:sz w:val="16"/>
                <w:szCs w:val="16"/>
              </w:rPr>
              <w:t>ULAE ratio</w:t>
            </w:r>
          </w:p>
        </w:tc>
        <w:tc>
          <w:tcPr>
            <w:tcW w:w="1418" w:type="dxa"/>
            <w:shd w:val="clear" w:color="auto" w:fill="auto"/>
          </w:tcPr>
          <w:p w14:paraId="666436C1" w14:textId="52C6C62B" w:rsidR="009B062E" w:rsidRPr="00B44FC4" w:rsidRDefault="009B062E" w:rsidP="009B062E">
            <w:pPr>
              <w:spacing w:line="320" w:lineRule="exact"/>
              <w:jc w:val="center"/>
              <w:rPr>
                <w:rFonts w:ascii="Arial" w:eastAsia="MS Mincho" w:hAnsi="Arial" w:cs="Arial"/>
                <w:sz w:val="16"/>
                <w:szCs w:val="16"/>
              </w:rPr>
            </w:pPr>
            <w:r w:rsidRPr="009B062E">
              <w:rPr>
                <w:rFonts w:ascii="Arial" w:eastAsia="MS Mincho" w:hAnsi="Arial" w:cs="Arial" w:hint="cs"/>
                <w:sz w:val="16"/>
                <w:szCs w:val="16"/>
                <w:cs/>
              </w:rPr>
              <w:t>-</w:t>
            </w:r>
            <w:r w:rsidRPr="009B062E">
              <w:rPr>
                <w:rFonts w:ascii="Arial" w:eastAsia="MS Mincho" w:hAnsi="Arial" w:cs="Arial" w:hint="cs"/>
                <w:sz w:val="16"/>
                <w:szCs w:val="16"/>
              </w:rPr>
              <w:t xml:space="preserve"> 5</w:t>
            </w:r>
            <w:r w:rsidRPr="009B062E">
              <w:rPr>
                <w:rFonts w:ascii="Arial" w:eastAsia="MS Mincho" w:hAnsi="Arial" w:cs="Arial" w:hint="cs"/>
                <w:sz w:val="16"/>
                <w:szCs w:val="16"/>
                <w:cs/>
              </w:rPr>
              <w:t>0</w:t>
            </w:r>
            <w:r w:rsidRPr="009B062E">
              <w:rPr>
                <w:rFonts w:ascii="Arial" w:eastAsia="MS Mincho" w:hAnsi="Arial" w:cs="Arial" w:hint="cs"/>
                <w:sz w:val="16"/>
                <w:szCs w:val="16"/>
              </w:rPr>
              <w:t>%</w:t>
            </w:r>
          </w:p>
        </w:tc>
        <w:tc>
          <w:tcPr>
            <w:tcW w:w="1696" w:type="dxa"/>
            <w:shd w:val="clear" w:color="auto" w:fill="auto"/>
          </w:tcPr>
          <w:p w14:paraId="2D9568E6" w14:textId="2EAD508A" w:rsidR="009B062E" w:rsidRPr="00B44FC4" w:rsidRDefault="009B062E" w:rsidP="009B062E">
            <w:pPr>
              <w:spacing w:line="320" w:lineRule="exact"/>
              <w:ind w:right="424"/>
              <w:jc w:val="right"/>
              <w:rPr>
                <w:rFonts w:ascii="Arial" w:eastAsia="MS Mincho" w:hAnsi="Arial" w:cs="Arial"/>
                <w:sz w:val="16"/>
                <w:szCs w:val="16"/>
              </w:rPr>
            </w:pPr>
            <w:r w:rsidRPr="009B062E">
              <w:rPr>
                <w:rFonts w:ascii="Arial" w:eastAsia="MS Mincho" w:hAnsi="Arial" w:cs="Arial" w:hint="cs"/>
                <w:sz w:val="16"/>
                <w:szCs w:val="16"/>
                <w:cs/>
              </w:rPr>
              <w:t>(3.2)</w:t>
            </w:r>
          </w:p>
        </w:tc>
        <w:tc>
          <w:tcPr>
            <w:tcW w:w="1696" w:type="dxa"/>
            <w:shd w:val="clear" w:color="auto" w:fill="auto"/>
          </w:tcPr>
          <w:p w14:paraId="57E610C7" w14:textId="49F78DB5" w:rsidR="009B062E" w:rsidRPr="00B44FC4" w:rsidRDefault="009B062E" w:rsidP="009B062E">
            <w:pPr>
              <w:spacing w:line="320" w:lineRule="exact"/>
              <w:ind w:right="424"/>
              <w:jc w:val="right"/>
              <w:rPr>
                <w:rFonts w:ascii="Arial" w:eastAsia="MS Mincho" w:hAnsi="Arial" w:cs="Arial"/>
                <w:sz w:val="16"/>
                <w:szCs w:val="16"/>
              </w:rPr>
            </w:pPr>
            <w:r w:rsidRPr="009B062E">
              <w:rPr>
                <w:rFonts w:ascii="Arial" w:eastAsia="MS Mincho" w:hAnsi="Arial" w:cs="Arial" w:hint="cs"/>
                <w:sz w:val="16"/>
                <w:szCs w:val="16"/>
                <w:cs/>
              </w:rPr>
              <w:t>(3.2)</w:t>
            </w:r>
          </w:p>
        </w:tc>
        <w:tc>
          <w:tcPr>
            <w:tcW w:w="1696" w:type="dxa"/>
            <w:shd w:val="clear" w:color="auto" w:fill="auto"/>
          </w:tcPr>
          <w:p w14:paraId="301E783D" w14:textId="39042ED9" w:rsidR="009B062E" w:rsidRPr="00B44FC4" w:rsidRDefault="009B062E" w:rsidP="009B062E">
            <w:pPr>
              <w:spacing w:line="320" w:lineRule="exact"/>
              <w:ind w:right="482"/>
              <w:jc w:val="right"/>
              <w:rPr>
                <w:rFonts w:ascii="Arial" w:eastAsia="MS Mincho" w:hAnsi="Arial" w:cs="Arial"/>
                <w:sz w:val="16"/>
                <w:szCs w:val="16"/>
              </w:rPr>
            </w:pPr>
            <w:r w:rsidRPr="009B062E">
              <w:rPr>
                <w:rFonts w:ascii="Arial" w:eastAsia="MS Mincho" w:hAnsi="Arial" w:cs="Arial" w:hint="cs"/>
                <w:sz w:val="16"/>
                <w:szCs w:val="16"/>
                <w:cs/>
              </w:rPr>
              <w:t>3.2</w:t>
            </w:r>
          </w:p>
        </w:tc>
        <w:tc>
          <w:tcPr>
            <w:tcW w:w="1697" w:type="dxa"/>
            <w:shd w:val="clear" w:color="auto" w:fill="auto"/>
          </w:tcPr>
          <w:p w14:paraId="1BF77CC0" w14:textId="7086095B" w:rsidR="009B062E" w:rsidRPr="00B44FC4" w:rsidRDefault="009B062E" w:rsidP="009B062E">
            <w:pPr>
              <w:spacing w:line="320" w:lineRule="exact"/>
              <w:ind w:right="424"/>
              <w:jc w:val="right"/>
              <w:rPr>
                <w:rFonts w:ascii="Arial" w:eastAsia="MS Mincho" w:hAnsi="Arial" w:cs="Arial"/>
                <w:sz w:val="16"/>
                <w:szCs w:val="16"/>
              </w:rPr>
            </w:pPr>
            <w:r w:rsidRPr="009B062E">
              <w:rPr>
                <w:rFonts w:ascii="Arial" w:eastAsia="MS Mincho" w:hAnsi="Arial" w:cs="Arial" w:hint="cs"/>
                <w:sz w:val="16"/>
                <w:szCs w:val="16"/>
                <w:cs/>
              </w:rPr>
              <w:t>2.5</w:t>
            </w:r>
          </w:p>
        </w:tc>
      </w:tr>
    </w:tbl>
    <w:p w14:paraId="5445EDB8" w14:textId="77777777" w:rsidR="006D1E0C" w:rsidRPr="00404250" w:rsidRDefault="006D1E0C" w:rsidP="003B4D4C">
      <w:pPr>
        <w:pStyle w:val="ListParagraph"/>
        <w:spacing w:before="160" w:after="0" w:line="320" w:lineRule="exact"/>
        <w:ind w:right="-461"/>
        <w:contextualSpacing w:val="0"/>
        <w:jc w:val="right"/>
        <w:rPr>
          <w:rFonts w:ascii="Arial" w:hAnsi="Arial" w:cs="Arial"/>
          <w:sz w:val="16"/>
          <w:szCs w:val="16"/>
        </w:rPr>
      </w:pPr>
      <w:r w:rsidRPr="00404250">
        <w:rPr>
          <w:rFonts w:ascii="Arial" w:hAnsi="Arial" w:cs="Arial"/>
          <w:sz w:val="16"/>
          <w:szCs w:val="16"/>
        </w:rPr>
        <w:t>(Unit: Million Baht</w:t>
      </w:r>
      <w:r w:rsidRPr="00404250">
        <w:rPr>
          <w:rFonts w:ascii="Arial" w:hAnsi="Arial" w:cs="Arial"/>
          <w:sz w:val="16"/>
          <w:szCs w:val="16"/>
          <w:cs/>
        </w:rPr>
        <w:t>)</w:t>
      </w:r>
    </w:p>
    <w:tbl>
      <w:tblPr>
        <w:tblW w:w="10201" w:type="dxa"/>
        <w:tblLook w:val="04A0" w:firstRow="1" w:lastRow="0" w:firstColumn="1" w:lastColumn="0" w:noHBand="0" w:noVBand="1"/>
      </w:tblPr>
      <w:tblGrid>
        <w:gridCol w:w="1998"/>
        <w:gridCol w:w="1418"/>
        <w:gridCol w:w="1714"/>
        <w:gridCol w:w="1714"/>
        <w:gridCol w:w="1714"/>
        <w:gridCol w:w="1643"/>
      </w:tblGrid>
      <w:tr w:rsidR="006D1E0C" w:rsidRPr="00404250" w14:paraId="3AD38BBF" w14:textId="77777777" w:rsidTr="00BD2BA1">
        <w:tc>
          <w:tcPr>
            <w:tcW w:w="1998" w:type="dxa"/>
            <w:shd w:val="clear" w:color="auto" w:fill="auto"/>
            <w:vAlign w:val="bottom"/>
          </w:tcPr>
          <w:p w14:paraId="19BD9546" w14:textId="77777777" w:rsidR="006D1E0C" w:rsidRPr="00404250" w:rsidRDefault="006D1E0C" w:rsidP="003B4D4C">
            <w:pPr>
              <w:spacing w:line="320" w:lineRule="exact"/>
              <w:ind w:right="-108"/>
              <w:jc w:val="center"/>
              <w:rPr>
                <w:rFonts w:ascii="Arial" w:hAnsi="Arial" w:cs="Arial"/>
                <w:sz w:val="16"/>
                <w:szCs w:val="16"/>
              </w:rPr>
            </w:pPr>
          </w:p>
        </w:tc>
        <w:tc>
          <w:tcPr>
            <w:tcW w:w="8203" w:type="dxa"/>
            <w:gridSpan w:val="5"/>
            <w:shd w:val="clear" w:color="auto" w:fill="auto"/>
            <w:vAlign w:val="bottom"/>
          </w:tcPr>
          <w:p w14:paraId="19144CD0" w14:textId="2137E680" w:rsidR="006D1E0C" w:rsidRPr="00404250" w:rsidRDefault="00DE4AC1" w:rsidP="003B4D4C">
            <w:pPr>
              <w:pBdr>
                <w:bottom w:val="single" w:sz="4" w:space="1" w:color="auto"/>
              </w:pBdr>
              <w:spacing w:line="320" w:lineRule="exact"/>
              <w:jc w:val="center"/>
              <w:rPr>
                <w:rFonts w:ascii="Arial" w:hAnsi="Arial" w:cs="Arial"/>
                <w:sz w:val="16"/>
                <w:szCs w:val="16"/>
                <w:cs/>
              </w:rPr>
            </w:pPr>
            <w:r>
              <w:rPr>
                <w:rFonts w:ascii="Arial" w:hAnsi="Arial" w:cs="Arial"/>
                <w:sz w:val="16"/>
                <w:szCs w:val="16"/>
              </w:rPr>
              <w:t>2021</w:t>
            </w:r>
          </w:p>
        </w:tc>
      </w:tr>
      <w:tr w:rsidR="006D1E0C" w:rsidRPr="00404250" w14:paraId="4E75D0DC" w14:textId="77777777" w:rsidTr="00BD2BA1">
        <w:trPr>
          <w:trHeight w:val="80"/>
        </w:trPr>
        <w:tc>
          <w:tcPr>
            <w:tcW w:w="1998" w:type="dxa"/>
            <w:shd w:val="clear" w:color="auto" w:fill="auto"/>
            <w:vAlign w:val="bottom"/>
          </w:tcPr>
          <w:p w14:paraId="60A50377" w14:textId="77777777" w:rsidR="006D1E0C" w:rsidRPr="00404250" w:rsidRDefault="006D1E0C" w:rsidP="003B4D4C">
            <w:pPr>
              <w:spacing w:line="320" w:lineRule="exact"/>
              <w:ind w:right="-108"/>
              <w:jc w:val="center"/>
              <w:rPr>
                <w:rFonts w:ascii="Arial" w:hAnsi="Arial" w:cs="Arial"/>
                <w:sz w:val="16"/>
                <w:szCs w:val="16"/>
              </w:rPr>
            </w:pPr>
          </w:p>
        </w:tc>
        <w:tc>
          <w:tcPr>
            <w:tcW w:w="1418" w:type="dxa"/>
            <w:shd w:val="clear" w:color="auto" w:fill="auto"/>
            <w:vAlign w:val="bottom"/>
          </w:tcPr>
          <w:p w14:paraId="3582C758" w14:textId="77777777" w:rsidR="006D1E0C" w:rsidRPr="00404250" w:rsidRDefault="006D1E0C" w:rsidP="003B4D4C">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Assumption change</w:t>
            </w:r>
          </w:p>
        </w:tc>
        <w:tc>
          <w:tcPr>
            <w:tcW w:w="1714" w:type="dxa"/>
            <w:shd w:val="clear" w:color="auto" w:fill="auto"/>
            <w:vAlign w:val="bottom"/>
          </w:tcPr>
          <w:p w14:paraId="75265002" w14:textId="77777777" w:rsidR="006D1E0C" w:rsidRPr="00404250" w:rsidRDefault="006D1E0C" w:rsidP="003B4D4C">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 xml:space="preserve">Increase (decrease) in provision for gross claim liabilities </w:t>
            </w:r>
          </w:p>
        </w:tc>
        <w:tc>
          <w:tcPr>
            <w:tcW w:w="1714" w:type="dxa"/>
            <w:shd w:val="clear" w:color="auto" w:fill="auto"/>
            <w:vAlign w:val="bottom"/>
          </w:tcPr>
          <w:p w14:paraId="59D86326" w14:textId="77777777" w:rsidR="006D1E0C" w:rsidRPr="00404250" w:rsidRDefault="006D1E0C" w:rsidP="003B4D4C">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 xml:space="preserve">Increase (decrease) in provision for net claim liabilities </w:t>
            </w:r>
          </w:p>
        </w:tc>
        <w:tc>
          <w:tcPr>
            <w:tcW w:w="1714" w:type="dxa"/>
            <w:vAlign w:val="bottom"/>
          </w:tcPr>
          <w:p w14:paraId="5D607D8C" w14:textId="77777777" w:rsidR="006D1E0C" w:rsidRPr="00404250" w:rsidRDefault="006D1E0C" w:rsidP="003B4D4C">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Increase (decrease) in profit before tax</w:t>
            </w:r>
          </w:p>
        </w:tc>
        <w:tc>
          <w:tcPr>
            <w:tcW w:w="1643" w:type="dxa"/>
            <w:vAlign w:val="bottom"/>
          </w:tcPr>
          <w:p w14:paraId="59BD4E68" w14:textId="77777777" w:rsidR="006D1E0C" w:rsidRPr="00404250" w:rsidRDefault="006D1E0C" w:rsidP="003B4D4C">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Increase (decrease) in owner’s equity</w:t>
            </w:r>
          </w:p>
        </w:tc>
      </w:tr>
      <w:tr w:rsidR="00D34C0E" w:rsidRPr="00404250" w14:paraId="6344C6EA" w14:textId="77777777" w:rsidTr="00BD2BA1">
        <w:tc>
          <w:tcPr>
            <w:tcW w:w="1998" w:type="dxa"/>
            <w:shd w:val="clear" w:color="auto" w:fill="auto"/>
          </w:tcPr>
          <w:p w14:paraId="18DA630A" w14:textId="06DA8509" w:rsidR="00D34C0E" w:rsidRPr="00404250" w:rsidRDefault="00D34C0E" w:rsidP="00D34C0E">
            <w:pPr>
              <w:spacing w:line="320" w:lineRule="exact"/>
              <w:ind w:left="162" w:right="-108" w:hanging="162"/>
              <w:rPr>
                <w:rFonts w:ascii="Arial" w:hAnsi="Arial" w:cs="Arial"/>
                <w:sz w:val="16"/>
                <w:szCs w:val="16"/>
                <w:cs/>
              </w:rPr>
            </w:pPr>
            <w:r w:rsidRPr="00404250">
              <w:rPr>
                <w:rFonts w:ascii="Arial" w:hAnsi="Arial" w:cs="Arial"/>
                <w:sz w:val="16"/>
                <w:szCs w:val="16"/>
              </w:rPr>
              <w:t>Ultimate loss ratio in latest accident year</w:t>
            </w:r>
          </w:p>
        </w:tc>
        <w:tc>
          <w:tcPr>
            <w:tcW w:w="1418" w:type="dxa"/>
            <w:shd w:val="clear" w:color="auto" w:fill="auto"/>
          </w:tcPr>
          <w:p w14:paraId="0D162551" w14:textId="2588A11F" w:rsidR="00D34C0E" w:rsidRPr="00404250" w:rsidRDefault="00D34C0E" w:rsidP="00D34C0E">
            <w:pPr>
              <w:spacing w:line="320" w:lineRule="exact"/>
              <w:jc w:val="center"/>
              <w:rPr>
                <w:rFonts w:ascii="Arial" w:eastAsia="MS Mincho" w:hAnsi="Arial" w:cs="Arial"/>
                <w:sz w:val="16"/>
                <w:szCs w:val="16"/>
              </w:rPr>
            </w:pPr>
            <w:r w:rsidRPr="00B44FC4">
              <w:rPr>
                <w:rFonts w:ascii="Arial" w:eastAsia="MS Mincho" w:hAnsi="Arial" w:cs="Arial"/>
                <w:sz w:val="16"/>
                <w:szCs w:val="16"/>
              </w:rPr>
              <w:t>+ 5%</w:t>
            </w:r>
          </w:p>
        </w:tc>
        <w:tc>
          <w:tcPr>
            <w:tcW w:w="1714" w:type="dxa"/>
            <w:shd w:val="clear" w:color="auto" w:fill="auto"/>
          </w:tcPr>
          <w:p w14:paraId="25A24E1F" w14:textId="7F358571" w:rsidR="00D34C0E" w:rsidRPr="00404250" w:rsidRDefault="00D34C0E" w:rsidP="00D34C0E">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105</w:t>
            </w:r>
          </w:p>
        </w:tc>
        <w:tc>
          <w:tcPr>
            <w:tcW w:w="1714" w:type="dxa"/>
            <w:shd w:val="clear" w:color="auto" w:fill="auto"/>
          </w:tcPr>
          <w:p w14:paraId="5E9BCFDB" w14:textId="0533D489" w:rsidR="00D34C0E" w:rsidRPr="00404250" w:rsidRDefault="00D34C0E" w:rsidP="00D34C0E">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82</w:t>
            </w:r>
          </w:p>
        </w:tc>
        <w:tc>
          <w:tcPr>
            <w:tcW w:w="1714" w:type="dxa"/>
            <w:shd w:val="clear" w:color="auto" w:fill="auto"/>
          </w:tcPr>
          <w:p w14:paraId="1A81E12C" w14:textId="6CCF26A6" w:rsidR="00D34C0E" w:rsidRPr="00404250" w:rsidRDefault="00D34C0E" w:rsidP="00D34C0E">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(82)</w:t>
            </w:r>
          </w:p>
        </w:tc>
        <w:tc>
          <w:tcPr>
            <w:tcW w:w="1643" w:type="dxa"/>
            <w:shd w:val="clear" w:color="auto" w:fill="auto"/>
          </w:tcPr>
          <w:p w14:paraId="03A81BF2" w14:textId="4AE4904B" w:rsidR="00D34C0E" w:rsidRPr="00404250" w:rsidRDefault="00D34C0E" w:rsidP="00D34C0E">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(66)</w:t>
            </w:r>
          </w:p>
        </w:tc>
      </w:tr>
      <w:tr w:rsidR="00D34C0E" w:rsidRPr="00404250" w14:paraId="7B3B0A11" w14:textId="77777777" w:rsidTr="00BD2BA1">
        <w:tc>
          <w:tcPr>
            <w:tcW w:w="1998" w:type="dxa"/>
            <w:shd w:val="clear" w:color="auto" w:fill="auto"/>
          </w:tcPr>
          <w:p w14:paraId="608FDB18" w14:textId="082E5B5A" w:rsidR="00D34C0E" w:rsidRPr="00404250" w:rsidRDefault="00D34C0E" w:rsidP="00D34C0E">
            <w:pPr>
              <w:spacing w:line="320" w:lineRule="exact"/>
              <w:ind w:left="158" w:right="-115" w:hanging="158"/>
              <w:rPr>
                <w:rFonts w:ascii="Arial" w:hAnsi="Arial" w:cs="Arial"/>
                <w:sz w:val="16"/>
                <w:szCs w:val="16"/>
                <w:cs/>
              </w:rPr>
            </w:pPr>
            <w:r w:rsidRPr="00404250">
              <w:rPr>
                <w:rFonts w:ascii="Arial" w:hAnsi="Arial" w:cs="Arial"/>
                <w:sz w:val="16"/>
                <w:szCs w:val="16"/>
              </w:rPr>
              <w:t>Ultimate loss ratio in latest accident year</w:t>
            </w:r>
          </w:p>
        </w:tc>
        <w:tc>
          <w:tcPr>
            <w:tcW w:w="1418" w:type="dxa"/>
            <w:shd w:val="clear" w:color="auto" w:fill="auto"/>
          </w:tcPr>
          <w:p w14:paraId="09D50AA1" w14:textId="003C3CF9" w:rsidR="00D34C0E" w:rsidRPr="00404250" w:rsidRDefault="00D34C0E" w:rsidP="00D34C0E">
            <w:pPr>
              <w:spacing w:line="320" w:lineRule="exact"/>
              <w:jc w:val="center"/>
              <w:rPr>
                <w:rFonts w:ascii="Arial" w:eastAsia="MS Mincho" w:hAnsi="Arial" w:cs="Arial"/>
                <w:sz w:val="16"/>
                <w:szCs w:val="16"/>
              </w:rPr>
            </w:pPr>
            <w:r w:rsidRPr="00B44FC4">
              <w:rPr>
                <w:rFonts w:ascii="Arial" w:eastAsia="MS Mincho" w:hAnsi="Arial" w:cs="Arial"/>
                <w:sz w:val="16"/>
                <w:szCs w:val="16"/>
              </w:rPr>
              <w:t>- 5%</w:t>
            </w:r>
          </w:p>
        </w:tc>
        <w:tc>
          <w:tcPr>
            <w:tcW w:w="1714" w:type="dxa"/>
            <w:shd w:val="clear" w:color="auto" w:fill="auto"/>
          </w:tcPr>
          <w:p w14:paraId="4D056CF9" w14:textId="538D3F32" w:rsidR="00D34C0E" w:rsidRPr="00404250" w:rsidRDefault="00D34C0E" w:rsidP="00D34C0E">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(103)</w:t>
            </w:r>
          </w:p>
        </w:tc>
        <w:tc>
          <w:tcPr>
            <w:tcW w:w="1714" w:type="dxa"/>
            <w:shd w:val="clear" w:color="auto" w:fill="auto"/>
          </w:tcPr>
          <w:p w14:paraId="643265EB" w14:textId="5B546B3B" w:rsidR="00D34C0E" w:rsidRPr="00404250" w:rsidRDefault="00D34C0E" w:rsidP="00D34C0E">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(81)</w:t>
            </w:r>
          </w:p>
        </w:tc>
        <w:tc>
          <w:tcPr>
            <w:tcW w:w="1714" w:type="dxa"/>
            <w:shd w:val="clear" w:color="auto" w:fill="auto"/>
          </w:tcPr>
          <w:p w14:paraId="7C7CE3ED" w14:textId="06EA6617" w:rsidR="00D34C0E" w:rsidRPr="00404250" w:rsidRDefault="00D34C0E" w:rsidP="00D34C0E">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81</w:t>
            </w:r>
          </w:p>
        </w:tc>
        <w:tc>
          <w:tcPr>
            <w:tcW w:w="1643" w:type="dxa"/>
            <w:shd w:val="clear" w:color="auto" w:fill="auto"/>
          </w:tcPr>
          <w:p w14:paraId="5E40E917" w14:textId="69A9D204" w:rsidR="00D34C0E" w:rsidRPr="00404250" w:rsidRDefault="00D34C0E" w:rsidP="00D34C0E">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65</w:t>
            </w:r>
          </w:p>
        </w:tc>
      </w:tr>
      <w:tr w:rsidR="00D34C0E" w:rsidRPr="00404250" w14:paraId="2A552CCB" w14:textId="77777777" w:rsidTr="00BD2BA1">
        <w:tc>
          <w:tcPr>
            <w:tcW w:w="1998" w:type="dxa"/>
            <w:shd w:val="clear" w:color="auto" w:fill="auto"/>
          </w:tcPr>
          <w:p w14:paraId="22FE31E7" w14:textId="6125EE56" w:rsidR="00D34C0E" w:rsidRPr="00404250" w:rsidRDefault="00D34C0E" w:rsidP="00D34C0E">
            <w:pPr>
              <w:spacing w:line="320" w:lineRule="exact"/>
              <w:ind w:left="162" w:right="-108" w:hanging="162"/>
              <w:rPr>
                <w:rFonts w:ascii="Arial" w:hAnsi="Arial" w:cs="Arial"/>
                <w:sz w:val="16"/>
                <w:szCs w:val="16"/>
              </w:rPr>
            </w:pPr>
            <w:r w:rsidRPr="00404250">
              <w:rPr>
                <w:rFonts w:ascii="Arial" w:hAnsi="Arial" w:cs="Arial"/>
                <w:sz w:val="16"/>
                <w:szCs w:val="16"/>
              </w:rPr>
              <w:t>ULAE ratio</w:t>
            </w:r>
          </w:p>
        </w:tc>
        <w:tc>
          <w:tcPr>
            <w:tcW w:w="1418" w:type="dxa"/>
            <w:shd w:val="clear" w:color="auto" w:fill="auto"/>
          </w:tcPr>
          <w:p w14:paraId="0CCD2AFC" w14:textId="75D0D0DC" w:rsidR="00D34C0E" w:rsidRPr="00404250" w:rsidRDefault="00D34C0E" w:rsidP="00D34C0E">
            <w:pPr>
              <w:spacing w:line="320" w:lineRule="exact"/>
              <w:jc w:val="center"/>
              <w:rPr>
                <w:rFonts w:ascii="Arial" w:eastAsia="MS Mincho" w:hAnsi="Arial" w:cs="Arial"/>
                <w:sz w:val="16"/>
                <w:szCs w:val="16"/>
              </w:rPr>
            </w:pPr>
            <w:r w:rsidRPr="00B44FC4">
              <w:rPr>
                <w:rFonts w:ascii="Arial" w:eastAsia="MS Mincho" w:hAnsi="Arial" w:cs="Arial"/>
                <w:sz w:val="16"/>
                <w:szCs w:val="16"/>
              </w:rPr>
              <w:t>+50%</w:t>
            </w:r>
          </w:p>
        </w:tc>
        <w:tc>
          <w:tcPr>
            <w:tcW w:w="1714" w:type="dxa"/>
            <w:shd w:val="clear" w:color="auto" w:fill="auto"/>
          </w:tcPr>
          <w:p w14:paraId="35F6C4A3" w14:textId="62968017" w:rsidR="00D34C0E" w:rsidRPr="00404250" w:rsidRDefault="005C7D7A" w:rsidP="005C7D7A">
            <w:pPr>
              <w:spacing w:line="320" w:lineRule="exact"/>
              <w:ind w:right="424"/>
              <w:jc w:val="right"/>
              <w:rPr>
                <w:rFonts w:ascii="Arial" w:eastAsia="MS Mincho" w:hAnsi="Arial" w:cs="Arial"/>
                <w:sz w:val="16"/>
                <w:szCs w:val="16"/>
              </w:rPr>
            </w:pPr>
            <w:r>
              <w:rPr>
                <w:rFonts w:ascii="Arial" w:eastAsia="MS Mincho" w:hAnsi="Arial" w:cs="Arial"/>
                <w:sz w:val="16"/>
                <w:szCs w:val="16"/>
              </w:rPr>
              <w:t>2.7</w:t>
            </w:r>
          </w:p>
        </w:tc>
        <w:tc>
          <w:tcPr>
            <w:tcW w:w="1714" w:type="dxa"/>
            <w:shd w:val="clear" w:color="auto" w:fill="auto"/>
          </w:tcPr>
          <w:p w14:paraId="56E278CE" w14:textId="4BA5BFD6" w:rsidR="00D34C0E" w:rsidRPr="00404250" w:rsidRDefault="005C7D7A" w:rsidP="005C7D7A">
            <w:pPr>
              <w:spacing w:line="320" w:lineRule="exact"/>
              <w:ind w:right="424"/>
              <w:jc w:val="right"/>
              <w:rPr>
                <w:rFonts w:ascii="Arial" w:eastAsia="MS Mincho" w:hAnsi="Arial" w:cs="Arial"/>
                <w:sz w:val="16"/>
                <w:szCs w:val="16"/>
              </w:rPr>
            </w:pPr>
            <w:r>
              <w:rPr>
                <w:rFonts w:ascii="Arial" w:eastAsia="MS Mincho" w:hAnsi="Arial" w:cs="Arial"/>
                <w:sz w:val="16"/>
                <w:szCs w:val="16"/>
              </w:rPr>
              <w:t>2.7</w:t>
            </w:r>
          </w:p>
        </w:tc>
        <w:tc>
          <w:tcPr>
            <w:tcW w:w="1714" w:type="dxa"/>
            <w:shd w:val="clear" w:color="auto" w:fill="auto"/>
          </w:tcPr>
          <w:p w14:paraId="49415DA3" w14:textId="24C5E718" w:rsidR="00D34C0E" w:rsidRPr="00404250" w:rsidRDefault="005C7D7A" w:rsidP="005C7D7A">
            <w:pPr>
              <w:spacing w:line="320" w:lineRule="exact"/>
              <w:ind w:right="424"/>
              <w:jc w:val="right"/>
              <w:rPr>
                <w:rFonts w:ascii="Arial" w:eastAsia="MS Mincho" w:hAnsi="Arial" w:cs="Arial"/>
                <w:sz w:val="16"/>
                <w:szCs w:val="16"/>
              </w:rPr>
            </w:pPr>
            <w:r>
              <w:rPr>
                <w:rFonts w:ascii="Arial" w:eastAsia="MS Mincho" w:hAnsi="Arial" w:cs="Arial"/>
                <w:sz w:val="16"/>
                <w:szCs w:val="16"/>
              </w:rPr>
              <w:t>(2.7)</w:t>
            </w:r>
          </w:p>
        </w:tc>
        <w:tc>
          <w:tcPr>
            <w:tcW w:w="1643" w:type="dxa"/>
            <w:shd w:val="clear" w:color="auto" w:fill="auto"/>
          </w:tcPr>
          <w:p w14:paraId="6BB21825" w14:textId="34DB29C9" w:rsidR="00D34C0E" w:rsidRPr="00404250" w:rsidRDefault="005C7D7A" w:rsidP="005C7D7A">
            <w:pPr>
              <w:spacing w:line="320" w:lineRule="exact"/>
              <w:ind w:right="424"/>
              <w:jc w:val="right"/>
              <w:rPr>
                <w:rFonts w:ascii="Arial" w:eastAsia="MS Mincho" w:hAnsi="Arial" w:cs="Arial"/>
                <w:sz w:val="16"/>
                <w:szCs w:val="16"/>
              </w:rPr>
            </w:pPr>
            <w:r>
              <w:rPr>
                <w:rFonts w:ascii="Arial" w:eastAsia="MS Mincho" w:hAnsi="Arial" w:cs="Arial"/>
                <w:sz w:val="16"/>
                <w:szCs w:val="16"/>
              </w:rPr>
              <w:t>(2.2)</w:t>
            </w:r>
          </w:p>
        </w:tc>
      </w:tr>
      <w:tr w:rsidR="00D34C0E" w:rsidRPr="00404250" w14:paraId="6ACB1FB3" w14:textId="77777777" w:rsidTr="00F66742">
        <w:trPr>
          <w:trHeight w:val="234"/>
        </w:trPr>
        <w:tc>
          <w:tcPr>
            <w:tcW w:w="1998" w:type="dxa"/>
            <w:shd w:val="clear" w:color="auto" w:fill="auto"/>
          </w:tcPr>
          <w:p w14:paraId="20A42A36" w14:textId="073541EC" w:rsidR="00D34C0E" w:rsidRPr="00404250" w:rsidRDefault="00D34C0E" w:rsidP="00D34C0E">
            <w:pPr>
              <w:spacing w:line="320" w:lineRule="exact"/>
              <w:ind w:left="162" w:right="-108" w:hanging="162"/>
              <w:rPr>
                <w:rFonts w:ascii="Arial" w:hAnsi="Arial" w:cs="Arial"/>
                <w:sz w:val="16"/>
                <w:szCs w:val="16"/>
                <w:cs/>
              </w:rPr>
            </w:pPr>
            <w:r w:rsidRPr="00404250">
              <w:rPr>
                <w:rFonts w:ascii="Arial" w:hAnsi="Arial" w:cs="Arial"/>
                <w:sz w:val="16"/>
                <w:szCs w:val="16"/>
              </w:rPr>
              <w:t>ULAE ratio</w:t>
            </w:r>
          </w:p>
        </w:tc>
        <w:tc>
          <w:tcPr>
            <w:tcW w:w="1418" w:type="dxa"/>
            <w:shd w:val="clear" w:color="auto" w:fill="auto"/>
          </w:tcPr>
          <w:p w14:paraId="54F41183" w14:textId="418743AD" w:rsidR="00D34C0E" w:rsidRPr="00404250" w:rsidRDefault="00D34C0E" w:rsidP="00D34C0E">
            <w:pPr>
              <w:spacing w:line="320" w:lineRule="exact"/>
              <w:jc w:val="center"/>
              <w:rPr>
                <w:rFonts w:ascii="Arial" w:eastAsia="MS Mincho" w:hAnsi="Arial" w:cs="Arial"/>
                <w:sz w:val="16"/>
                <w:szCs w:val="16"/>
              </w:rPr>
            </w:pPr>
            <w:r w:rsidRPr="00B44FC4">
              <w:rPr>
                <w:rFonts w:ascii="Arial" w:eastAsia="MS Mincho" w:hAnsi="Arial" w:cs="Arial"/>
                <w:sz w:val="16"/>
                <w:szCs w:val="16"/>
              </w:rPr>
              <w:t>-50%</w:t>
            </w:r>
          </w:p>
        </w:tc>
        <w:tc>
          <w:tcPr>
            <w:tcW w:w="1714" w:type="dxa"/>
            <w:shd w:val="clear" w:color="auto" w:fill="auto"/>
          </w:tcPr>
          <w:p w14:paraId="3250BBC3" w14:textId="117E443E" w:rsidR="00D34C0E" w:rsidRPr="00404250" w:rsidRDefault="005C7D7A" w:rsidP="005C7D7A">
            <w:pPr>
              <w:spacing w:line="320" w:lineRule="exact"/>
              <w:ind w:right="424"/>
              <w:jc w:val="right"/>
              <w:rPr>
                <w:rFonts w:ascii="Arial" w:eastAsia="MS Mincho" w:hAnsi="Arial" w:cs="Arial"/>
                <w:sz w:val="16"/>
                <w:szCs w:val="16"/>
              </w:rPr>
            </w:pPr>
            <w:r>
              <w:rPr>
                <w:rFonts w:ascii="Arial" w:eastAsia="MS Mincho" w:hAnsi="Arial" w:cs="Arial"/>
                <w:sz w:val="16"/>
                <w:szCs w:val="16"/>
              </w:rPr>
              <w:t>(2.7)</w:t>
            </w:r>
          </w:p>
        </w:tc>
        <w:tc>
          <w:tcPr>
            <w:tcW w:w="1714" w:type="dxa"/>
            <w:shd w:val="clear" w:color="auto" w:fill="auto"/>
          </w:tcPr>
          <w:p w14:paraId="5E3FF444" w14:textId="69B5F1E6" w:rsidR="00D34C0E" w:rsidRPr="00404250" w:rsidRDefault="005C7D7A" w:rsidP="005C7D7A">
            <w:pPr>
              <w:spacing w:line="320" w:lineRule="exact"/>
              <w:ind w:right="424"/>
              <w:jc w:val="right"/>
              <w:rPr>
                <w:rFonts w:ascii="Arial" w:eastAsia="MS Mincho" w:hAnsi="Arial" w:cs="Arial"/>
                <w:sz w:val="16"/>
                <w:szCs w:val="16"/>
              </w:rPr>
            </w:pPr>
            <w:r>
              <w:rPr>
                <w:rFonts w:ascii="Arial" w:eastAsia="MS Mincho" w:hAnsi="Arial" w:cs="Arial"/>
                <w:sz w:val="16"/>
                <w:szCs w:val="16"/>
              </w:rPr>
              <w:t>(2.7)</w:t>
            </w:r>
          </w:p>
        </w:tc>
        <w:tc>
          <w:tcPr>
            <w:tcW w:w="1714" w:type="dxa"/>
            <w:shd w:val="clear" w:color="auto" w:fill="auto"/>
          </w:tcPr>
          <w:p w14:paraId="568AB908" w14:textId="092C5AD0" w:rsidR="00D34C0E" w:rsidRPr="00404250" w:rsidRDefault="005C7D7A" w:rsidP="005C7D7A">
            <w:pPr>
              <w:spacing w:line="320" w:lineRule="exact"/>
              <w:ind w:right="424"/>
              <w:jc w:val="right"/>
              <w:rPr>
                <w:rFonts w:ascii="Arial" w:eastAsia="MS Mincho" w:hAnsi="Arial" w:cs="Arial"/>
                <w:sz w:val="16"/>
                <w:szCs w:val="16"/>
              </w:rPr>
            </w:pPr>
            <w:r>
              <w:rPr>
                <w:rFonts w:ascii="Arial" w:eastAsia="MS Mincho" w:hAnsi="Arial" w:cs="Arial"/>
                <w:sz w:val="16"/>
                <w:szCs w:val="16"/>
              </w:rPr>
              <w:t>2.7</w:t>
            </w:r>
          </w:p>
        </w:tc>
        <w:tc>
          <w:tcPr>
            <w:tcW w:w="1643" w:type="dxa"/>
            <w:shd w:val="clear" w:color="auto" w:fill="auto"/>
          </w:tcPr>
          <w:p w14:paraId="22E94A10" w14:textId="796B98CA" w:rsidR="00D34C0E" w:rsidRPr="00404250" w:rsidRDefault="005C7D7A" w:rsidP="005C7D7A">
            <w:pPr>
              <w:spacing w:line="320" w:lineRule="exact"/>
              <w:ind w:right="424"/>
              <w:jc w:val="right"/>
              <w:rPr>
                <w:rFonts w:ascii="Arial" w:eastAsia="MS Mincho" w:hAnsi="Arial" w:cs="Arial"/>
                <w:sz w:val="16"/>
                <w:szCs w:val="16"/>
              </w:rPr>
            </w:pPr>
            <w:r>
              <w:rPr>
                <w:rFonts w:ascii="Arial" w:eastAsia="MS Mincho" w:hAnsi="Arial" w:cs="Arial"/>
                <w:sz w:val="16"/>
                <w:szCs w:val="16"/>
              </w:rPr>
              <w:t>2.2</w:t>
            </w:r>
          </w:p>
        </w:tc>
      </w:tr>
    </w:tbl>
    <w:p w14:paraId="3D5C9472" w14:textId="77777777" w:rsidR="000433EC" w:rsidRDefault="000433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543697" w14:textId="651E2B4D" w:rsidR="0042593B" w:rsidRPr="00404250" w:rsidRDefault="00815F58" w:rsidP="00293733">
      <w:pPr>
        <w:tabs>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34</w:t>
      </w:r>
      <w:r w:rsidR="000F261A" w:rsidRPr="00404250">
        <w:rPr>
          <w:rFonts w:ascii="Arial" w:hAnsi="Arial" w:cs="Arial"/>
          <w:b/>
          <w:bCs/>
          <w:sz w:val="22"/>
          <w:szCs w:val="22"/>
        </w:rPr>
        <w:t>.</w:t>
      </w:r>
      <w:r>
        <w:rPr>
          <w:rFonts w:ascii="Arial" w:hAnsi="Arial" w:cs="Arial"/>
          <w:b/>
          <w:bCs/>
          <w:sz w:val="22"/>
          <w:szCs w:val="22"/>
        </w:rPr>
        <w:t>2</w:t>
      </w:r>
      <w:r w:rsidR="0042593B" w:rsidRPr="00404250">
        <w:rPr>
          <w:rFonts w:ascii="Arial" w:hAnsi="Arial" w:cs="Arial"/>
          <w:b/>
          <w:bCs/>
          <w:sz w:val="22"/>
          <w:szCs w:val="22"/>
        </w:rPr>
        <w:tab/>
        <w:t>Credit risk</w:t>
      </w:r>
    </w:p>
    <w:p w14:paraId="0EBF1972" w14:textId="7D3E6C5D" w:rsidR="002012C8" w:rsidRPr="00404250" w:rsidRDefault="0042593B" w:rsidP="0029373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404250">
        <w:rPr>
          <w:rFonts w:ascii="Arial" w:hAnsi="Arial" w:cs="Arial"/>
          <w:sz w:val="22"/>
          <w:szCs w:val="22"/>
        </w:rPr>
        <w:tab/>
      </w:r>
      <w:r w:rsidR="002012C8" w:rsidRPr="00404250">
        <w:rPr>
          <w:rFonts w:ascii="Arial" w:hAnsi="Arial" w:cs="Arial"/>
          <w:sz w:val="22"/>
          <w:szCs w:val="22"/>
        </w:rPr>
        <w:t xml:space="preserve">Credit risk is the risk that the Company may suffer a financial loss </w:t>
      </w:r>
      <w:proofErr w:type="gramStart"/>
      <w:r w:rsidR="002012C8" w:rsidRPr="00404250">
        <w:rPr>
          <w:rFonts w:ascii="Arial" w:hAnsi="Arial" w:cs="Arial"/>
          <w:sz w:val="22"/>
          <w:szCs w:val="22"/>
        </w:rPr>
        <w:t>as a result of</w:t>
      </w:r>
      <w:proofErr w:type="gramEnd"/>
      <w:r w:rsidR="002012C8" w:rsidRPr="00404250">
        <w:rPr>
          <w:rFonts w:ascii="Arial" w:hAnsi="Arial" w:cs="Arial"/>
          <w:sz w:val="22"/>
          <w:szCs w:val="22"/>
        </w:rPr>
        <w:t xml:space="preserve"> a counterparty’s inability to comply with the</w:t>
      </w:r>
      <w:r w:rsidR="002E4ADF" w:rsidRPr="00404250">
        <w:rPr>
          <w:rFonts w:ascii="Arial" w:hAnsi="Arial" w:cs="Arial"/>
          <w:sz w:val="22"/>
          <w:szCs w:val="22"/>
        </w:rPr>
        <w:t xml:space="preserve"> specified</w:t>
      </w:r>
      <w:r w:rsidR="002012C8" w:rsidRPr="00404250">
        <w:rPr>
          <w:rFonts w:ascii="Arial" w:hAnsi="Arial" w:cs="Arial"/>
          <w:sz w:val="22"/>
          <w:szCs w:val="22"/>
        </w:rPr>
        <w:t xml:space="preserve"> terms. The Company is exposed to credit risk primarily with respect to </w:t>
      </w:r>
      <w:r w:rsidR="002E4ADF" w:rsidRPr="00404250">
        <w:rPr>
          <w:rFonts w:ascii="Arial" w:hAnsi="Arial" w:cs="Arial"/>
          <w:sz w:val="22"/>
          <w:szCs w:val="22"/>
        </w:rPr>
        <w:t xml:space="preserve">insurance </w:t>
      </w:r>
      <w:r w:rsidR="002012C8" w:rsidRPr="00404250">
        <w:rPr>
          <w:rFonts w:ascii="Arial" w:hAnsi="Arial" w:cs="Arial"/>
          <w:sz w:val="22"/>
          <w:szCs w:val="22"/>
        </w:rPr>
        <w:t>and</w:t>
      </w:r>
      <w:r w:rsidR="002E4ADF" w:rsidRPr="00404250">
        <w:rPr>
          <w:rFonts w:ascii="Arial" w:hAnsi="Arial" w:cs="Arial"/>
          <w:sz w:val="22"/>
          <w:szCs w:val="22"/>
        </w:rPr>
        <w:t xml:space="preserve"> investments</w:t>
      </w:r>
      <w:r w:rsidR="002012C8" w:rsidRPr="00404250">
        <w:rPr>
          <w:rFonts w:ascii="Arial" w:hAnsi="Arial" w:cs="Arial"/>
          <w:sz w:val="22"/>
          <w:szCs w:val="22"/>
        </w:rPr>
        <w:t>.</w:t>
      </w:r>
      <w:r w:rsidR="00150D8E" w:rsidRPr="00404250">
        <w:rPr>
          <w:rFonts w:ascii="Arial" w:hAnsi="Arial" w:cs="Arial"/>
          <w:sz w:val="22"/>
          <w:szCs w:val="22"/>
        </w:rPr>
        <w:t xml:space="preserve"> </w:t>
      </w:r>
      <w:r w:rsidR="00150D8E" w:rsidRPr="00404250">
        <w:rPr>
          <w:rFonts w:ascii="Arial" w:eastAsia="Arial Unicode MS" w:hAnsi="Arial" w:cs="Arial"/>
          <w:sz w:val="22"/>
          <w:szCs w:val="22"/>
        </w:rPr>
        <w:t xml:space="preserve">The Company’s maximum exposure to credit risk is limited to the book value less allowance for impairment as presented in the statement of financial position. </w:t>
      </w:r>
      <w:r w:rsidR="002012C8" w:rsidRPr="00404250">
        <w:rPr>
          <w:rFonts w:ascii="Arial" w:hAnsi="Arial" w:cs="Arial"/>
          <w:sz w:val="22"/>
          <w:szCs w:val="22"/>
        </w:rPr>
        <w:t xml:space="preserve">The </w:t>
      </w:r>
      <w:r w:rsidR="00150D8E" w:rsidRPr="00404250">
        <w:rPr>
          <w:rFonts w:ascii="Arial" w:hAnsi="Arial" w:cs="Arial"/>
          <w:sz w:val="22"/>
          <w:szCs w:val="22"/>
        </w:rPr>
        <w:t>management</w:t>
      </w:r>
      <w:r w:rsidR="002012C8" w:rsidRPr="00404250">
        <w:rPr>
          <w:rFonts w:ascii="Arial" w:hAnsi="Arial" w:cs="Arial"/>
          <w:sz w:val="22"/>
          <w:szCs w:val="22"/>
        </w:rPr>
        <w:t xml:space="preserve"> manages the risk by adopting appropriate credit control policies and procedures, as follows: </w:t>
      </w:r>
    </w:p>
    <w:p w14:paraId="543FF50B" w14:textId="5ED035BA" w:rsidR="000F261A" w:rsidRPr="00404250" w:rsidRDefault="000F261A" w:rsidP="00293733">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404250">
        <w:rPr>
          <w:rFonts w:ascii="Arial" w:hAnsi="Arial" w:cs="Arial"/>
          <w:sz w:val="22"/>
          <w:szCs w:val="22"/>
        </w:rPr>
        <w:t>a.</w:t>
      </w:r>
      <w:r w:rsidRPr="00404250">
        <w:rPr>
          <w:rFonts w:ascii="Arial" w:hAnsi="Arial" w:cs="Arial"/>
          <w:sz w:val="22"/>
          <w:szCs w:val="22"/>
        </w:rPr>
        <w:tab/>
        <w:t xml:space="preserve">Credit risk from underwriting </w:t>
      </w:r>
    </w:p>
    <w:p w14:paraId="34A87D8A" w14:textId="77777777" w:rsidR="002012C8" w:rsidRPr="00404250" w:rsidRDefault="000F261A" w:rsidP="00293733">
      <w:pPr>
        <w:tabs>
          <w:tab w:val="left" w:pos="1080"/>
          <w:tab w:val="left" w:pos="1620"/>
          <w:tab w:val="left" w:pos="2880"/>
          <w:tab w:val="left" w:pos="5760"/>
          <w:tab w:val="decimal" w:pos="6660"/>
          <w:tab w:val="left" w:pos="7110"/>
          <w:tab w:val="decimal" w:pos="7920"/>
        </w:tabs>
        <w:spacing w:before="120" w:after="120" w:line="380" w:lineRule="exact"/>
        <w:ind w:left="1080" w:right="43"/>
        <w:jc w:val="both"/>
        <w:rPr>
          <w:rFonts w:ascii="Arial" w:hAnsi="Arial" w:cs="Arial"/>
        </w:rPr>
      </w:pPr>
      <w:r w:rsidRPr="00404250">
        <w:rPr>
          <w:rFonts w:ascii="Arial" w:hAnsi="Arial" w:cs="Arial"/>
          <w:sz w:val="22"/>
          <w:szCs w:val="22"/>
        </w:rPr>
        <w:t>(1)</w:t>
      </w:r>
      <w:r w:rsidRPr="00404250">
        <w:rPr>
          <w:rFonts w:ascii="Arial" w:hAnsi="Arial" w:cs="Arial"/>
          <w:sz w:val="22"/>
          <w:szCs w:val="22"/>
        </w:rPr>
        <w:tab/>
      </w:r>
      <w:r w:rsidR="002012C8" w:rsidRPr="00404250">
        <w:rPr>
          <w:rFonts w:ascii="Arial" w:hAnsi="Arial" w:cs="Arial"/>
          <w:sz w:val="22"/>
          <w:szCs w:val="22"/>
        </w:rPr>
        <w:t>Risk from reinsurer</w:t>
      </w:r>
      <w:r w:rsidR="00B51B02" w:rsidRPr="00404250">
        <w:rPr>
          <w:rFonts w:ascii="Arial" w:hAnsi="Arial" w:cs="Arial"/>
          <w:sz w:val="22"/>
          <w:szCs w:val="22"/>
        </w:rPr>
        <w:t>s</w:t>
      </w:r>
    </w:p>
    <w:p w14:paraId="3EE4E91B" w14:textId="77777777" w:rsidR="000F261A" w:rsidRPr="00404250" w:rsidRDefault="002012C8" w:rsidP="00293733">
      <w:pPr>
        <w:tabs>
          <w:tab w:val="left" w:pos="1620"/>
          <w:tab w:val="left" w:pos="2880"/>
          <w:tab w:val="left" w:pos="5760"/>
          <w:tab w:val="decimal" w:pos="6660"/>
          <w:tab w:val="left" w:pos="7110"/>
          <w:tab w:val="decimal" w:pos="7920"/>
        </w:tabs>
        <w:spacing w:before="120" w:after="120" w:line="380" w:lineRule="exact"/>
        <w:ind w:left="1620" w:right="43" w:hanging="1080"/>
        <w:jc w:val="both"/>
        <w:rPr>
          <w:rFonts w:ascii="Arial" w:hAnsi="Arial" w:cs="Arial"/>
          <w:sz w:val="22"/>
          <w:szCs w:val="22"/>
        </w:rPr>
      </w:pPr>
      <w:r w:rsidRPr="00404250">
        <w:rPr>
          <w:rFonts w:ascii="Arial" w:hAnsi="Arial" w:cs="Arial"/>
          <w:sz w:val="22"/>
          <w:szCs w:val="22"/>
        </w:rPr>
        <w:tab/>
        <w:t xml:space="preserve">The Company considers and selects only reinsurers with a credit rating of A- or higher and </w:t>
      </w:r>
      <w:r w:rsidR="00E26CD1" w:rsidRPr="00404250">
        <w:rPr>
          <w:rFonts w:ascii="Arial" w:hAnsi="Arial" w:cs="Arial"/>
          <w:sz w:val="22"/>
          <w:szCs w:val="22"/>
        </w:rPr>
        <w:t>monthly</w:t>
      </w:r>
      <w:r w:rsidRPr="00404250">
        <w:rPr>
          <w:rFonts w:ascii="Arial" w:hAnsi="Arial" w:cs="Arial"/>
          <w:sz w:val="22"/>
          <w:szCs w:val="22"/>
        </w:rPr>
        <w:t xml:space="preserve"> monitors for any adjustments to the credit ratings of reinsurance companies.</w:t>
      </w:r>
    </w:p>
    <w:p w14:paraId="296326DC" w14:textId="77777777" w:rsidR="002012C8" w:rsidRPr="00404250" w:rsidRDefault="000F261A" w:rsidP="00293733">
      <w:pPr>
        <w:tabs>
          <w:tab w:val="left" w:pos="1620"/>
          <w:tab w:val="left" w:pos="2880"/>
          <w:tab w:val="left" w:pos="5760"/>
          <w:tab w:val="decimal" w:pos="6660"/>
          <w:tab w:val="left" w:pos="7110"/>
          <w:tab w:val="decimal" w:pos="7920"/>
        </w:tabs>
        <w:spacing w:before="120" w:after="120" w:line="380" w:lineRule="exact"/>
        <w:ind w:left="1620" w:right="43" w:hanging="540"/>
        <w:jc w:val="both"/>
        <w:rPr>
          <w:rFonts w:ascii="Arial" w:hAnsi="Arial" w:cs="Arial"/>
          <w:sz w:val="22"/>
          <w:szCs w:val="22"/>
        </w:rPr>
      </w:pPr>
      <w:r w:rsidRPr="00404250">
        <w:rPr>
          <w:rFonts w:ascii="Arial" w:hAnsi="Arial" w:cs="Arial"/>
          <w:sz w:val="22"/>
          <w:szCs w:val="22"/>
        </w:rPr>
        <w:t>(2)</w:t>
      </w:r>
      <w:r w:rsidRPr="00404250">
        <w:rPr>
          <w:rFonts w:ascii="Arial" w:hAnsi="Arial" w:cs="Arial"/>
          <w:sz w:val="22"/>
          <w:szCs w:val="22"/>
        </w:rPr>
        <w:tab/>
      </w:r>
      <w:r w:rsidR="002012C8" w:rsidRPr="00404250">
        <w:rPr>
          <w:rFonts w:ascii="Arial" w:hAnsi="Arial" w:cs="Arial"/>
          <w:sz w:val="22"/>
          <w:szCs w:val="22"/>
        </w:rPr>
        <w:t>Risk from premium receivable</w:t>
      </w:r>
      <w:r w:rsidR="00B51B02" w:rsidRPr="00404250">
        <w:rPr>
          <w:rFonts w:ascii="Arial" w:hAnsi="Arial" w:cs="Arial"/>
          <w:sz w:val="22"/>
          <w:szCs w:val="22"/>
        </w:rPr>
        <w:t>s collection</w:t>
      </w:r>
    </w:p>
    <w:p w14:paraId="5BD6932C" w14:textId="77777777" w:rsidR="002012C8" w:rsidRPr="00404250" w:rsidRDefault="002012C8" w:rsidP="00293733">
      <w:pPr>
        <w:tabs>
          <w:tab w:val="left" w:pos="1620"/>
          <w:tab w:val="left" w:pos="2880"/>
          <w:tab w:val="left" w:pos="5760"/>
          <w:tab w:val="decimal" w:pos="6660"/>
          <w:tab w:val="left" w:pos="7110"/>
          <w:tab w:val="decimal" w:pos="7920"/>
        </w:tabs>
        <w:spacing w:before="120" w:after="120" w:line="380" w:lineRule="exact"/>
        <w:ind w:left="1620" w:right="43"/>
        <w:jc w:val="both"/>
        <w:rPr>
          <w:rFonts w:ascii="Arial" w:hAnsi="Arial" w:cs="Arial"/>
          <w:sz w:val="22"/>
          <w:szCs w:val="22"/>
        </w:rPr>
      </w:pPr>
      <w:r w:rsidRPr="00404250">
        <w:rPr>
          <w:rFonts w:ascii="Arial" w:hAnsi="Arial" w:cs="Arial"/>
          <w:sz w:val="22"/>
          <w:szCs w:val="22"/>
        </w:rPr>
        <w:t xml:space="preserve">The Company possesses an efficient process of closely following up its outstanding premiums from the insured, </w:t>
      </w:r>
      <w:proofErr w:type="gramStart"/>
      <w:r w:rsidRPr="00404250">
        <w:rPr>
          <w:rFonts w:ascii="Arial" w:hAnsi="Arial" w:cs="Arial"/>
          <w:sz w:val="22"/>
          <w:szCs w:val="22"/>
        </w:rPr>
        <w:t>agents</w:t>
      </w:r>
      <w:proofErr w:type="gramEnd"/>
      <w:r w:rsidRPr="00404250">
        <w:rPr>
          <w:rFonts w:ascii="Arial" w:hAnsi="Arial" w:cs="Arial"/>
          <w:sz w:val="22"/>
          <w:szCs w:val="22"/>
        </w:rPr>
        <w:t xml:space="preserve"> and brokers, in addition to requiring agents and brokers to submit collateral </w:t>
      </w:r>
      <w:r w:rsidR="0074455D" w:rsidRPr="00404250">
        <w:rPr>
          <w:rFonts w:ascii="Arial" w:hAnsi="Arial" w:cs="Arial"/>
          <w:sz w:val="22"/>
          <w:szCs w:val="22"/>
        </w:rPr>
        <w:t>for</w:t>
      </w:r>
      <w:r w:rsidRPr="00404250">
        <w:rPr>
          <w:rFonts w:ascii="Arial" w:hAnsi="Arial" w:cs="Arial"/>
          <w:sz w:val="22"/>
          <w:szCs w:val="22"/>
        </w:rPr>
        <w:t xml:space="preserve"> the specified credit limits allowed by the Company.</w:t>
      </w:r>
    </w:p>
    <w:p w14:paraId="51D8E33D" w14:textId="4063DA20" w:rsidR="002E4ADF" w:rsidRPr="00404250" w:rsidRDefault="002E4ADF" w:rsidP="00293733">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404250">
        <w:rPr>
          <w:rFonts w:ascii="Arial" w:hAnsi="Arial" w:cs="Arial"/>
          <w:sz w:val="22"/>
          <w:szCs w:val="22"/>
        </w:rPr>
        <w:tab/>
        <w:t>A</w:t>
      </w:r>
      <w:r w:rsidR="00D73BD6">
        <w:rPr>
          <w:rFonts w:ascii="Arial" w:hAnsi="Arial" w:cs="Arial"/>
          <w:sz w:val="22"/>
          <w:szCs w:val="22"/>
        </w:rPr>
        <w:t xml:space="preserve"> credit</w:t>
      </w:r>
      <w:r w:rsidRPr="00404250">
        <w:rPr>
          <w:rFonts w:ascii="Arial" w:hAnsi="Arial" w:cs="Arial"/>
          <w:sz w:val="22"/>
          <w:szCs w:val="22"/>
        </w:rPr>
        <w:t xml:space="preserve"> impairment analysis of claims receivable from litigants is performed at each reporting date</w:t>
      </w:r>
      <w:r w:rsidR="00F8458A" w:rsidRPr="00404250">
        <w:rPr>
          <w:rFonts w:ascii="Arial" w:hAnsi="Arial" w:cs="Arial"/>
          <w:sz w:val="22"/>
          <w:szCs w:val="22"/>
        </w:rPr>
        <w:t>.</w:t>
      </w:r>
      <w:r w:rsidRPr="00404250">
        <w:rPr>
          <w:rFonts w:ascii="Arial" w:hAnsi="Arial" w:cs="Arial"/>
          <w:sz w:val="22"/>
          <w:szCs w:val="22"/>
        </w:rPr>
        <w:t xml:space="preserve"> The </w:t>
      </w:r>
      <w:r w:rsidR="00F8458A" w:rsidRPr="00404250">
        <w:rPr>
          <w:rFonts w:ascii="Arial" w:hAnsi="Arial" w:cs="Arial"/>
          <w:sz w:val="22"/>
          <w:szCs w:val="22"/>
        </w:rPr>
        <w:t>expected credit loss</w:t>
      </w:r>
      <w:r w:rsidRPr="00404250">
        <w:rPr>
          <w:rFonts w:ascii="Arial" w:hAnsi="Arial" w:cs="Arial"/>
          <w:sz w:val="22"/>
          <w:szCs w:val="22"/>
        </w:rPr>
        <w:t xml:space="preserve"> rates are based on actual claim statistics over the past </w:t>
      </w:r>
      <w:r w:rsidRPr="00404250">
        <w:rPr>
          <w:rFonts w:ascii="Arial" w:hAnsi="Arial" w:cs="Arial"/>
          <w:sz w:val="22"/>
          <w:szCs w:val="22"/>
          <w:cs/>
        </w:rPr>
        <w:t xml:space="preserve">10 - 13 </w:t>
      </w:r>
      <w:r w:rsidRPr="00404250">
        <w:rPr>
          <w:rFonts w:ascii="Arial" w:hAnsi="Arial" w:cs="Arial"/>
          <w:sz w:val="22"/>
          <w:szCs w:val="22"/>
        </w:rPr>
        <w:t>years</w:t>
      </w:r>
      <w:r w:rsidR="003B7C5C" w:rsidRPr="00404250">
        <w:rPr>
          <w:rFonts w:ascii="Arial" w:hAnsi="Arial" w:cs="Arial"/>
          <w:sz w:val="22"/>
          <w:szCs w:val="22"/>
        </w:rPr>
        <w:t>,</w:t>
      </w:r>
      <w:r w:rsidR="00F8458A" w:rsidRPr="00404250">
        <w:rPr>
          <w:rFonts w:ascii="Arial" w:hAnsi="Arial" w:cs="Arial"/>
          <w:sz w:val="22"/>
          <w:szCs w:val="22"/>
        </w:rPr>
        <w:t xml:space="preserve"> by</w:t>
      </w:r>
      <w:r w:rsidRPr="00404250">
        <w:rPr>
          <w:rFonts w:ascii="Arial" w:hAnsi="Arial" w:cs="Arial"/>
          <w:sz w:val="22"/>
          <w:szCs w:val="22"/>
        </w:rPr>
        <w:t xml:space="preserve"> </w:t>
      </w:r>
      <w:r w:rsidR="00571458" w:rsidRPr="00404250">
        <w:rPr>
          <w:rFonts w:ascii="Arial" w:hAnsi="Arial" w:cs="Arial"/>
          <w:sz w:val="22"/>
          <w:szCs w:val="22"/>
        </w:rPr>
        <w:t>classifying</w:t>
      </w:r>
      <w:r w:rsidRPr="00404250">
        <w:rPr>
          <w:rFonts w:ascii="Arial" w:hAnsi="Arial" w:cs="Arial"/>
          <w:sz w:val="22"/>
          <w:szCs w:val="22"/>
        </w:rPr>
        <w:t xml:space="preserve"> debtors into </w:t>
      </w:r>
      <w:r w:rsidRPr="00404250">
        <w:rPr>
          <w:rFonts w:ascii="Arial" w:hAnsi="Arial" w:cs="Arial"/>
          <w:sz w:val="22"/>
          <w:szCs w:val="22"/>
          <w:cs/>
        </w:rPr>
        <w:t xml:space="preserve">2 </w:t>
      </w:r>
      <w:r w:rsidRPr="00404250">
        <w:rPr>
          <w:rFonts w:ascii="Arial" w:hAnsi="Arial" w:cs="Arial"/>
          <w:sz w:val="22"/>
          <w:szCs w:val="22"/>
        </w:rPr>
        <w:t xml:space="preserve">types, namely insurance company litigants and non-insurance litigants. The calculation of expected credit loss reflects the probability-weighted outcome, the time value of money and reasonable and supportable information that is available at the reporting date about past events, current </w:t>
      </w:r>
      <w:proofErr w:type="gramStart"/>
      <w:r w:rsidRPr="00404250">
        <w:rPr>
          <w:rFonts w:ascii="Arial" w:hAnsi="Arial" w:cs="Arial"/>
          <w:sz w:val="22"/>
          <w:szCs w:val="22"/>
        </w:rPr>
        <w:t>conditions</w:t>
      </w:r>
      <w:proofErr w:type="gramEnd"/>
      <w:r w:rsidRPr="00404250">
        <w:rPr>
          <w:rFonts w:ascii="Arial" w:hAnsi="Arial" w:cs="Arial"/>
          <w:sz w:val="22"/>
          <w:szCs w:val="22"/>
        </w:rPr>
        <w:t xml:space="preserve"> and forecasts of future economic conditions.</w:t>
      </w:r>
      <w:r w:rsidR="00FD7781" w:rsidRPr="00404250">
        <w:rPr>
          <w:rFonts w:ascii="Arial" w:hAnsi="Arial" w:cs="Arial"/>
          <w:sz w:val="22"/>
          <w:szCs w:val="22"/>
        </w:rPr>
        <w:t xml:space="preserve"> </w:t>
      </w:r>
    </w:p>
    <w:p w14:paraId="0892765A" w14:textId="77777777" w:rsidR="000F261A" w:rsidRPr="00404250" w:rsidRDefault="00150D8E" w:rsidP="00293733">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404250">
        <w:rPr>
          <w:rFonts w:ascii="Arial" w:hAnsi="Arial" w:cs="Arial"/>
          <w:sz w:val="22"/>
          <w:szCs w:val="22"/>
        </w:rPr>
        <w:t>b</w:t>
      </w:r>
      <w:r w:rsidR="000F261A" w:rsidRPr="00404250">
        <w:rPr>
          <w:rFonts w:ascii="Arial" w:hAnsi="Arial" w:cs="Arial"/>
          <w:sz w:val="22"/>
          <w:szCs w:val="22"/>
        </w:rPr>
        <w:t xml:space="preserve">. </w:t>
      </w:r>
      <w:r w:rsidR="000F261A" w:rsidRPr="00404250">
        <w:rPr>
          <w:rFonts w:ascii="Arial" w:hAnsi="Arial" w:cs="Arial"/>
          <w:sz w:val="22"/>
          <w:szCs w:val="22"/>
        </w:rPr>
        <w:tab/>
      </w:r>
      <w:r w:rsidR="00F8458A" w:rsidRPr="00404250">
        <w:rPr>
          <w:rFonts w:ascii="Arial" w:hAnsi="Arial" w:cs="Arial"/>
          <w:sz w:val="22"/>
          <w:szCs w:val="22"/>
        </w:rPr>
        <w:t>Credit r</w:t>
      </w:r>
      <w:r w:rsidR="000F261A" w:rsidRPr="00404250">
        <w:rPr>
          <w:rFonts w:ascii="Arial" w:hAnsi="Arial" w:cs="Arial"/>
          <w:sz w:val="22"/>
          <w:szCs w:val="22"/>
        </w:rPr>
        <w:t>isk from investments</w:t>
      </w:r>
    </w:p>
    <w:p w14:paraId="75D31057" w14:textId="77777777" w:rsidR="000F261A" w:rsidRPr="00404250" w:rsidRDefault="000F261A" w:rsidP="00293733">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404250">
        <w:rPr>
          <w:rFonts w:ascii="Arial" w:hAnsi="Arial" w:cs="Arial"/>
          <w:sz w:val="22"/>
          <w:szCs w:val="22"/>
        </w:rPr>
        <w:tab/>
        <w:t xml:space="preserve">The Company selects investments based on the credit ratings of the issuers of fixed income securities, assigned by reliable outside credit rating agencies such as TRIS and FITCH. It is the Company’s policy to invest in fixed income securities of at least “Investment Grade” quality. All invested fixed income securities are periodically monitored for any adjustment in the debtors’ credit rating and relevant information is gathered to review the business potential of the issuers. The Company also regularly monitors and reviews the limits set for investment to ensure adequate investment limits are </w:t>
      </w:r>
      <w:proofErr w:type="gramStart"/>
      <w:r w:rsidRPr="00404250">
        <w:rPr>
          <w:rFonts w:ascii="Arial" w:hAnsi="Arial" w:cs="Arial"/>
          <w:sz w:val="22"/>
          <w:szCs w:val="22"/>
        </w:rPr>
        <w:t>maintained for individual lines at all times</w:t>
      </w:r>
      <w:proofErr w:type="gramEnd"/>
      <w:r w:rsidRPr="00404250">
        <w:rPr>
          <w:rFonts w:ascii="Arial" w:hAnsi="Arial" w:cs="Arial"/>
          <w:sz w:val="22"/>
          <w:szCs w:val="22"/>
        </w:rPr>
        <w:t>.</w:t>
      </w:r>
    </w:p>
    <w:p w14:paraId="15722EEF" w14:textId="77777777" w:rsidR="00293733" w:rsidRDefault="00293733">
      <w:pPr>
        <w:overflowPunct/>
        <w:autoSpaceDE/>
        <w:autoSpaceDN/>
        <w:adjustRightInd/>
        <w:textAlignment w:val="auto"/>
        <w:rPr>
          <w:rFonts w:ascii="Arial" w:hAnsi="Arial" w:cs="Arial"/>
          <w:sz w:val="22"/>
          <w:szCs w:val="22"/>
        </w:rPr>
      </w:pPr>
      <w:r>
        <w:rPr>
          <w:rFonts w:ascii="Arial" w:hAnsi="Arial" w:cs="Arial"/>
          <w:sz w:val="22"/>
          <w:szCs w:val="22"/>
        </w:rPr>
        <w:br w:type="page"/>
      </w:r>
    </w:p>
    <w:p w14:paraId="3D26DBE8" w14:textId="4EB87520" w:rsidR="002E4ADF" w:rsidRPr="00404250" w:rsidRDefault="002E4ADF" w:rsidP="002E4ADF">
      <w:pPr>
        <w:spacing w:before="120" w:after="120" w:line="404" w:lineRule="exact"/>
        <w:ind w:left="1080" w:right="43"/>
        <w:jc w:val="thaiDistribute"/>
        <w:rPr>
          <w:rFonts w:ascii="Arial" w:hAnsi="Arial" w:cs="Arial"/>
          <w:sz w:val="22"/>
          <w:szCs w:val="22"/>
        </w:rPr>
      </w:pPr>
      <w:r w:rsidRPr="00404250">
        <w:rPr>
          <w:rFonts w:ascii="Arial" w:hAnsi="Arial" w:cs="Arial"/>
          <w:sz w:val="22"/>
          <w:szCs w:val="22"/>
        </w:rPr>
        <w:lastRenderedPageBreak/>
        <w:t>An impairment analysis of investments in debt instruments, cash deposits and accrued investment income is performed at each reporting date</w:t>
      </w:r>
      <w:r w:rsidR="00F8458A" w:rsidRPr="00404250">
        <w:rPr>
          <w:rFonts w:ascii="Arial" w:hAnsi="Arial" w:cs="Arial"/>
          <w:sz w:val="22"/>
          <w:szCs w:val="22"/>
        </w:rPr>
        <w:t>.</w:t>
      </w:r>
      <w:r w:rsidRPr="00404250">
        <w:rPr>
          <w:rFonts w:ascii="Arial" w:hAnsi="Arial" w:cs="Arial"/>
          <w:sz w:val="22"/>
          <w:szCs w:val="22"/>
        </w:rPr>
        <w:t xml:space="preserve"> </w:t>
      </w:r>
      <w:r w:rsidR="00822984" w:rsidRPr="00404250">
        <w:rPr>
          <w:rFonts w:ascii="Arial" w:hAnsi="Arial" w:cs="Arial"/>
          <w:sz w:val="22"/>
          <w:szCs w:val="22"/>
        </w:rPr>
        <w:t xml:space="preserve">The provision of </w:t>
      </w:r>
      <w:r w:rsidRPr="00404250">
        <w:rPr>
          <w:rFonts w:ascii="Arial" w:hAnsi="Arial" w:cs="Arial"/>
          <w:sz w:val="22"/>
          <w:szCs w:val="22"/>
        </w:rPr>
        <w:t>expected credit loss</w:t>
      </w:r>
      <w:r w:rsidR="00822984" w:rsidRPr="00404250">
        <w:rPr>
          <w:rFonts w:ascii="Arial" w:hAnsi="Arial" w:cs="Arial"/>
          <w:sz w:val="22"/>
          <w:szCs w:val="22"/>
        </w:rPr>
        <w:t xml:space="preserve"> is calculated by using the General Approach by </w:t>
      </w:r>
      <w:r w:rsidR="00571458" w:rsidRPr="00404250">
        <w:rPr>
          <w:rFonts w:ascii="Arial" w:hAnsi="Arial" w:cs="Arial"/>
          <w:sz w:val="22"/>
          <w:szCs w:val="22"/>
        </w:rPr>
        <w:t>classifying</w:t>
      </w:r>
      <w:r w:rsidR="00822984" w:rsidRPr="00404250">
        <w:rPr>
          <w:rFonts w:ascii="Arial" w:hAnsi="Arial" w:cs="Arial"/>
          <w:sz w:val="22"/>
          <w:szCs w:val="22"/>
        </w:rPr>
        <w:t xml:space="preserve"> the investments into stages as follows:</w:t>
      </w:r>
    </w:p>
    <w:p w14:paraId="16CF2854" w14:textId="77777777" w:rsidR="002E4ADF" w:rsidRPr="00404250" w:rsidRDefault="002E4ADF" w:rsidP="002E4ADF">
      <w:pPr>
        <w:tabs>
          <w:tab w:val="left" w:pos="2160"/>
        </w:tabs>
        <w:spacing w:before="120" w:after="120" w:line="404" w:lineRule="exact"/>
        <w:ind w:left="2160" w:right="43" w:hanging="1080"/>
        <w:jc w:val="thaiDistribute"/>
        <w:rPr>
          <w:rFonts w:ascii="Arial" w:hAnsi="Arial" w:cs="Arial"/>
          <w:sz w:val="22"/>
          <w:szCs w:val="22"/>
        </w:rPr>
      </w:pPr>
      <w:r w:rsidRPr="00404250">
        <w:rPr>
          <w:rFonts w:ascii="Arial" w:hAnsi="Arial" w:cs="Arial"/>
          <w:sz w:val="22"/>
          <w:szCs w:val="22"/>
        </w:rPr>
        <w:t>Stage 1</w:t>
      </w:r>
      <w:r w:rsidRPr="00404250">
        <w:rPr>
          <w:rFonts w:ascii="Arial" w:hAnsi="Arial" w:cs="Arial"/>
          <w:sz w:val="22"/>
          <w:szCs w:val="22"/>
        </w:rPr>
        <w:tab/>
        <w:t xml:space="preserve">Investment grade debt instruments where there has no significant increase in credit risk. The Company </w:t>
      </w:r>
      <w:proofErr w:type="spellStart"/>
      <w:r w:rsidRPr="00404250">
        <w:rPr>
          <w:rFonts w:ascii="Arial" w:hAnsi="Arial" w:cs="Arial"/>
          <w:sz w:val="22"/>
          <w:szCs w:val="22"/>
        </w:rPr>
        <w:t>recognises</w:t>
      </w:r>
      <w:proofErr w:type="spellEnd"/>
      <w:r w:rsidRPr="00404250">
        <w:rPr>
          <w:rFonts w:ascii="Arial" w:hAnsi="Arial" w:cs="Arial"/>
          <w:sz w:val="22"/>
          <w:szCs w:val="22"/>
        </w:rPr>
        <w:t xml:space="preserve"> allowance for expected credit loss at an amount equal to the expected credit loss in the next 12 months.</w:t>
      </w:r>
    </w:p>
    <w:p w14:paraId="66556436" w14:textId="77777777" w:rsidR="002E4ADF" w:rsidRPr="00404250" w:rsidRDefault="002E4ADF" w:rsidP="002E4ADF">
      <w:pPr>
        <w:tabs>
          <w:tab w:val="left" w:pos="2160"/>
        </w:tabs>
        <w:spacing w:before="120" w:after="120" w:line="404" w:lineRule="exact"/>
        <w:ind w:left="2160" w:right="43" w:hanging="1080"/>
        <w:jc w:val="thaiDistribute"/>
        <w:rPr>
          <w:rFonts w:ascii="Arial" w:hAnsi="Arial" w:cs="Arial"/>
          <w:sz w:val="22"/>
          <w:szCs w:val="22"/>
        </w:rPr>
      </w:pPr>
      <w:r w:rsidRPr="00404250">
        <w:rPr>
          <w:rFonts w:ascii="Arial" w:hAnsi="Arial" w:cs="Arial"/>
          <w:sz w:val="22"/>
          <w:szCs w:val="22"/>
        </w:rPr>
        <w:t>Stage 2</w:t>
      </w:r>
      <w:r w:rsidRPr="00404250">
        <w:rPr>
          <w:rFonts w:ascii="Arial" w:hAnsi="Arial" w:cs="Arial"/>
          <w:sz w:val="22"/>
          <w:szCs w:val="22"/>
        </w:rPr>
        <w:tab/>
        <w:t xml:space="preserve">Debt instruments where there has significant increase in credit risk but that are not credit impaired such as a downgrade of credit rating. The Company </w:t>
      </w:r>
      <w:proofErr w:type="spellStart"/>
      <w:r w:rsidRPr="00404250">
        <w:rPr>
          <w:rFonts w:ascii="Arial" w:hAnsi="Arial" w:cs="Arial"/>
          <w:sz w:val="22"/>
          <w:szCs w:val="22"/>
        </w:rPr>
        <w:t>recognises</w:t>
      </w:r>
      <w:proofErr w:type="spellEnd"/>
      <w:r w:rsidRPr="00404250">
        <w:rPr>
          <w:rFonts w:ascii="Arial" w:hAnsi="Arial" w:cs="Arial"/>
          <w:sz w:val="22"/>
          <w:szCs w:val="22"/>
        </w:rPr>
        <w:t xml:space="preserve"> allowance for expected credit loss at an amount equal to the lifetime expected credit loss of the financial assets.</w:t>
      </w:r>
    </w:p>
    <w:p w14:paraId="74F2483A" w14:textId="77777777" w:rsidR="002E4ADF" w:rsidRPr="00404250" w:rsidRDefault="002E4ADF" w:rsidP="002E4ADF">
      <w:pPr>
        <w:tabs>
          <w:tab w:val="left" w:pos="2160"/>
        </w:tabs>
        <w:spacing w:before="120" w:after="120" w:line="404" w:lineRule="exact"/>
        <w:ind w:left="2160" w:right="43" w:hanging="1080"/>
        <w:jc w:val="thaiDistribute"/>
        <w:rPr>
          <w:rFonts w:ascii="Arial" w:hAnsi="Arial" w:cs="Arial"/>
          <w:sz w:val="22"/>
          <w:szCs w:val="22"/>
        </w:rPr>
      </w:pPr>
      <w:r w:rsidRPr="00404250">
        <w:rPr>
          <w:rFonts w:ascii="Arial" w:hAnsi="Arial" w:cs="Arial"/>
          <w:sz w:val="22"/>
          <w:szCs w:val="22"/>
        </w:rPr>
        <w:t>Stage 3</w:t>
      </w:r>
      <w:r w:rsidRPr="00404250">
        <w:rPr>
          <w:rFonts w:ascii="Arial" w:hAnsi="Arial" w:cs="Arial"/>
          <w:sz w:val="22"/>
          <w:szCs w:val="22"/>
        </w:rPr>
        <w:tab/>
        <w:t>When there is a significant indication of credit impairment, such as</w:t>
      </w:r>
      <w:r w:rsidRPr="00404250">
        <w:rPr>
          <w:rFonts w:ascii="Arial" w:hAnsi="Arial" w:cs="Arial"/>
          <w:sz w:val="22"/>
          <w:szCs w:val="22"/>
          <w:cs/>
        </w:rPr>
        <w:t xml:space="preserve"> </w:t>
      </w:r>
      <w:r w:rsidRPr="00404250">
        <w:rPr>
          <w:rFonts w:ascii="Arial" w:hAnsi="Arial" w:cs="Arial"/>
          <w:sz w:val="22"/>
          <w:szCs w:val="22"/>
        </w:rPr>
        <w:t xml:space="preserve">failure to fulfil a contract (overdue principal or interest), borrowers experiencing serious financial problems, the lender relaxing conditions for borrowers and the possibility of borrower bankruptcy, the Company </w:t>
      </w:r>
      <w:proofErr w:type="spellStart"/>
      <w:r w:rsidRPr="00404250">
        <w:rPr>
          <w:rFonts w:ascii="Arial" w:hAnsi="Arial" w:cs="Arial"/>
          <w:sz w:val="22"/>
          <w:szCs w:val="22"/>
        </w:rPr>
        <w:t>recognises</w:t>
      </w:r>
      <w:proofErr w:type="spellEnd"/>
      <w:r w:rsidRPr="00404250">
        <w:rPr>
          <w:rFonts w:ascii="Arial" w:hAnsi="Arial" w:cs="Arial"/>
          <w:sz w:val="22"/>
          <w:szCs w:val="22"/>
        </w:rPr>
        <w:t xml:space="preserve"> allowance for expected credit loss at an amount equal to the lifetime expected credit loss of the financial assets.</w:t>
      </w:r>
    </w:p>
    <w:p w14:paraId="0DC9C665" w14:textId="77777777" w:rsidR="002E4ADF" w:rsidRPr="00404250" w:rsidRDefault="002E4ADF" w:rsidP="002E4ADF">
      <w:pPr>
        <w:pStyle w:val="PlainText"/>
        <w:tabs>
          <w:tab w:val="left" w:pos="1440"/>
        </w:tabs>
        <w:spacing w:before="120" w:after="120" w:line="380" w:lineRule="exact"/>
        <w:ind w:left="1080" w:right="-101"/>
        <w:jc w:val="thaiDistribute"/>
        <w:rPr>
          <w:rFonts w:ascii="Arial" w:hAnsi="Arial" w:cs="Arial"/>
          <w:color w:val="000000"/>
          <w:sz w:val="22"/>
          <w:szCs w:val="22"/>
          <w:lang w:val="en-US" w:eastAsia="en-US"/>
        </w:rPr>
      </w:pPr>
      <w:r w:rsidRPr="00404250">
        <w:rPr>
          <w:rFonts w:ascii="Arial" w:hAnsi="Arial" w:cs="Arial"/>
          <w:color w:val="000000"/>
          <w:sz w:val="22"/>
          <w:szCs w:val="22"/>
          <w:lang w:val="en-US" w:eastAsia="en-US"/>
        </w:rPr>
        <w:t>At every reporting date, the</w:t>
      </w:r>
      <w:r w:rsidRPr="00404250">
        <w:rPr>
          <w:rFonts w:ascii="Arial" w:hAnsi="Arial" w:cs="Arial"/>
          <w:color w:val="000000"/>
          <w:sz w:val="22"/>
          <w:szCs w:val="22"/>
          <w:cs/>
          <w:lang w:val="en-US" w:eastAsia="en-US"/>
        </w:rPr>
        <w:t xml:space="preserve"> </w:t>
      </w:r>
      <w:r w:rsidRPr="00404250">
        <w:rPr>
          <w:rFonts w:ascii="Arial" w:hAnsi="Arial" w:cs="Arial"/>
          <w:color w:val="000000"/>
          <w:sz w:val="22"/>
          <w:szCs w:val="22"/>
          <w:lang w:val="en-US" w:eastAsia="en-US"/>
        </w:rPr>
        <w:t xml:space="preserve">Company assesses whether there has been a significant increase in credit risk of financial assets since initial recognition. In the event of a significant change in credit risk, the debt instruments are restaged according to the indications or evidence of the assets being </w:t>
      </w:r>
      <w:proofErr w:type="gramStart"/>
      <w:r w:rsidRPr="00404250">
        <w:rPr>
          <w:rFonts w:ascii="Arial" w:hAnsi="Arial" w:cs="Arial"/>
          <w:color w:val="000000"/>
          <w:sz w:val="22"/>
          <w:szCs w:val="22"/>
          <w:lang w:val="en-US" w:eastAsia="en-US"/>
        </w:rPr>
        <w:t>credit-impaired</w:t>
      </w:r>
      <w:proofErr w:type="gramEnd"/>
      <w:r w:rsidRPr="00404250">
        <w:rPr>
          <w:rFonts w:ascii="Arial" w:hAnsi="Arial" w:cs="Arial"/>
          <w:color w:val="000000"/>
          <w:sz w:val="22"/>
          <w:szCs w:val="22"/>
          <w:lang w:val="en-US" w:eastAsia="en-US"/>
        </w:rPr>
        <w:t xml:space="preserve">. The calculation of expected credit loss reflects the probability-weighted outcome, the time value of money and reasonable and supportable information that is available at the reporting date about past events, current </w:t>
      </w:r>
      <w:proofErr w:type="gramStart"/>
      <w:r w:rsidRPr="00404250">
        <w:rPr>
          <w:rFonts w:ascii="Arial" w:hAnsi="Arial" w:cs="Arial"/>
          <w:color w:val="000000"/>
          <w:sz w:val="22"/>
          <w:szCs w:val="22"/>
          <w:lang w:val="en-US" w:eastAsia="en-US"/>
        </w:rPr>
        <w:t>conditions</w:t>
      </w:r>
      <w:proofErr w:type="gramEnd"/>
      <w:r w:rsidRPr="00404250">
        <w:rPr>
          <w:rFonts w:ascii="Arial" w:hAnsi="Arial" w:cs="Arial"/>
          <w:color w:val="000000"/>
          <w:sz w:val="22"/>
          <w:szCs w:val="22"/>
          <w:lang w:val="en-US" w:eastAsia="en-US"/>
        </w:rPr>
        <w:t xml:space="preserve"> and forecasts of future economic conditions.</w:t>
      </w:r>
    </w:p>
    <w:p w14:paraId="10CCC4C5" w14:textId="45F79B9D" w:rsidR="00750B26" w:rsidRPr="00404250" w:rsidRDefault="00BD786F" w:rsidP="00BD786F">
      <w:pPr>
        <w:pStyle w:val="PlainText"/>
        <w:tabs>
          <w:tab w:val="left" w:pos="1440"/>
        </w:tabs>
        <w:spacing w:before="120" w:after="120" w:line="380" w:lineRule="exact"/>
        <w:ind w:left="1080" w:right="-101"/>
        <w:jc w:val="thaiDistribute"/>
        <w:rPr>
          <w:rFonts w:ascii="Arial" w:hAnsi="Arial" w:cs="Arial"/>
          <w:color w:val="000000"/>
          <w:sz w:val="22"/>
          <w:szCs w:val="22"/>
          <w:lang w:val="en-US" w:eastAsia="en-US"/>
        </w:rPr>
      </w:pPr>
      <w:r w:rsidRPr="00BD786F">
        <w:rPr>
          <w:rFonts w:ascii="Arial" w:hAnsi="Arial" w:cs="Arial"/>
          <w:color w:val="000000"/>
          <w:sz w:val="22"/>
          <w:szCs w:val="22"/>
          <w:lang w:val="en-US" w:eastAsia="en-US"/>
        </w:rPr>
        <w:t xml:space="preserve">The </w:t>
      </w:r>
      <w:r>
        <w:rPr>
          <w:rFonts w:ascii="Arial" w:hAnsi="Arial" w:cs="Arial"/>
          <w:color w:val="000000"/>
          <w:sz w:val="22"/>
          <w:szCs w:val="22"/>
          <w:lang w:val="en-US" w:eastAsia="en-US"/>
        </w:rPr>
        <w:t>below</w:t>
      </w:r>
      <w:r w:rsidRPr="00BD786F">
        <w:rPr>
          <w:rFonts w:ascii="Arial" w:hAnsi="Arial" w:cs="Arial"/>
          <w:color w:val="000000"/>
          <w:sz w:val="22"/>
          <w:szCs w:val="22"/>
          <w:lang w:val="en-US" w:eastAsia="en-US"/>
        </w:rPr>
        <w:t xml:space="preserve"> table showed the maximum exposure to credit risk for financial assets</w:t>
      </w:r>
      <w:r w:rsidR="00FD7E9B" w:rsidRPr="00FD7E9B">
        <w:rPr>
          <w:rFonts w:ascii="Arial" w:hAnsi="Arial" w:cs="Arial"/>
          <w:color w:val="000000"/>
          <w:sz w:val="22"/>
          <w:szCs w:val="22"/>
          <w:lang w:val="en-US" w:eastAsia="en-US"/>
        </w:rPr>
        <w:t xml:space="preserve"> </w:t>
      </w:r>
      <w:r w:rsidR="00FD7E9B" w:rsidRPr="00BD786F">
        <w:rPr>
          <w:rFonts w:ascii="Arial" w:hAnsi="Arial" w:cs="Arial"/>
          <w:color w:val="000000"/>
          <w:sz w:val="22"/>
          <w:szCs w:val="22"/>
          <w:lang w:val="en-US" w:eastAsia="en-US"/>
        </w:rPr>
        <w:t>before collateral or any activities that could mitigate credit risk</w:t>
      </w:r>
      <w:r w:rsidR="00FD7E9B">
        <w:rPr>
          <w:rFonts w:ascii="Arial" w:hAnsi="Arial" w:cs="Arial"/>
          <w:color w:val="000000"/>
          <w:sz w:val="22"/>
          <w:szCs w:val="22"/>
          <w:lang w:val="en-US" w:eastAsia="en-US"/>
        </w:rPr>
        <w:t xml:space="preserve">. </w:t>
      </w:r>
      <w:r w:rsidRPr="00BD786F">
        <w:rPr>
          <w:rFonts w:ascii="Arial" w:hAnsi="Arial" w:cs="Arial"/>
          <w:color w:val="000000"/>
          <w:sz w:val="22"/>
          <w:szCs w:val="22"/>
          <w:lang w:val="en-US" w:eastAsia="en-US"/>
        </w:rPr>
        <w:t xml:space="preserve">The maximum exposure </w:t>
      </w:r>
      <w:r w:rsidR="00F66742">
        <w:rPr>
          <w:rFonts w:ascii="Arial" w:hAnsi="Arial" w:cs="Arial"/>
          <w:color w:val="000000"/>
          <w:sz w:val="22"/>
          <w:szCs w:val="22"/>
          <w:lang w:val="en-US" w:eastAsia="en-US"/>
        </w:rPr>
        <w:t xml:space="preserve">to credit risk has </w:t>
      </w:r>
      <w:r w:rsidRPr="00BD786F">
        <w:rPr>
          <w:rFonts w:ascii="Arial" w:hAnsi="Arial" w:cs="Arial"/>
          <w:color w:val="000000"/>
          <w:sz w:val="22"/>
          <w:szCs w:val="22"/>
          <w:lang w:val="en-US" w:eastAsia="en-US"/>
        </w:rPr>
        <w:t xml:space="preserve">carrying amounts </w:t>
      </w:r>
      <w:r w:rsidR="00F66742">
        <w:rPr>
          <w:rFonts w:ascii="Arial" w:hAnsi="Arial" w:cs="Arial"/>
          <w:color w:val="000000"/>
          <w:sz w:val="22"/>
          <w:szCs w:val="22"/>
          <w:lang w:val="en-US" w:eastAsia="en-US"/>
        </w:rPr>
        <w:t>that was presented</w:t>
      </w:r>
      <w:r w:rsidR="00750B26" w:rsidRPr="00404250">
        <w:rPr>
          <w:rFonts w:ascii="Arial" w:hAnsi="Arial" w:cs="Arial"/>
          <w:color w:val="000000"/>
          <w:sz w:val="22"/>
          <w:szCs w:val="22"/>
          <w:lang w:val="en-US" w:eastAsia="en-US"/>
        </w:rPr>
        <w:t xml:space="preserve"> the credit quality of financial assets exposed to credit risk</w:t>
      </w:r>
      <w:r w:rsidR="001B4127">
        <w:rPr>
          <w:rFonts w:ascii="Arial" w:hAnsi="Arial" w:cs="Arial"/>
          <w:color w:val="000000"/>
          <w:sz w:val="22"/>
          <w:szCs w:val="22"/>
          <w:lang w:val="en-US" w:eastAsia="en-US"/>
        </w:rPr>
        <w:t xml:space="preserve"> as follows.</w:t>
      </w:r>
    </w:p>
    <w:p w14:paraId="1AA57643" w14:textId="77777777" w:rsidR="00822984" w:rsidRPr="00404250" w:rsidRDefault="00822984">
      <w:pPr>
        <w:overflowPunct/>
        <w:autoSpaceDE/>
        <w:autoSpaceDN/>
        <w:adjustRightInd/>
        <w:textAlignment w:val="auto"/>
        <w:rPr>
          <w:rFonts w:ascii="Arial" w:hAnsi="Arial" w:cs="Arial"/>
          <w:color w:val="000000"/>
          <w:sz w:val="22"/>
          <w:szCs w:val="22"/>
        </w:rPr>
      </w:pPr>
      <w:r w:rsidRPr="00404250">
        <w:rPr>
          <w:rFonts w:ascii="Arial" w:hAnsi="Arial" w:cs="Arial"/>
          <w:color w:val="000000"/>
          <w:sz w:val="22"/>
          <w:szCs w:val="22"/>
        </w:rPr>
        <w:br w:type="page"/>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150D8E" w:rsidRPr="00404250" w14:paraId="71422A0F" w14:textId="77777777" w:rsidTr="00DF4A77">
        <w:trPr>
          <w:tblHeader/>
        </w:trPr>
        <w:tc>
          <w:tcPr>
            <w:tcW w:w="9264" w:type="dxa"/>
            <w:gridSpan w:val="6"/>
            <w:vAlign w:val="bottom"/>
          </w:tcPr>
          <w:p w14:paraId="58B6A0C2" w14:textId="77777777" w:rsidR="00150D8E" w:rsidRPr="00404250" w:rsidRDefault="00150D8E" w:rsidP="00822984">
            <w:pPr>
              <w:overflowPunct/>
              <w:autoSpaceDE/>
              <w:autoSpaceDN/>
              <w:adjustRightInd/>
              <w:spacing w:line="250" w:lineRule="exact"/>
              <w:jc w:val="right"/>
              <w:textAlignment w:val="auto"/>
              <w:rPr>
                <w:rFonts w:ascii="Arial" w:eastAsia="Cordia New" w:hAnsi="Arial" w:cs="Arial"/>
                <w:kern w:val="28"/>
                <w:sz w:val="15"/>
                <w:szCs w:val="15"/>
              </w:rPr>
            </w:pPr>
            <w:r w:rsidRPr="00404250">
              <w:rPr>
                <w:rFonts w:ascii="Arial" w:eastAsia="Cordia New" w:hAnsi="Arial" w:cs="Arial"/>
                <w:kern w:val="28"/>
                <w:sz w:val="15"/>
                <w:szCs w:val="15"/>
              </w:rPr>
              <w:lastRenderedPageBreak/>
              <w:t>(Unit: Baht)</w:t>
            </w:r>
          </w:p>
        </w:tc>
      </w:tr>
      <w:tr w:rsidR="00150D8E" w:rsidRPr="00404250" w14:paraId="3D2BE0D8" w14:textId="77777777" w:rsidTr="00DF4A77">
        <w:trPr>
          <w:tblHeader/>
        </w:trPr>
        <w:tc>
          <w:tcPr>
            <w:tcW w:w="3150" w:type="dxa"/>
            <w:vAlign w:val="bottom"/>
          </w:tcPr>
          <w:p w14:paraId="2A895B36" w14:textId="77777777" w:rsidR="00150D8E" w:rsidRPr="00404250" w:rsidRDefault="00150D8E" w:rsidP="00822984">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14:paraId="727CEA0D" w14:textId="05E7A262" w:rsidR="00150D8E" w:rsidRPr="00404250" w:rsidRDefault="00DE4AC1" w:rsidP="00822984">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Pr>
                <w:rFonts w:ascii="Arial" w:eastAsia="Cordia New" w:hAnsi="Arial" w:cs="Arial"/>
                <w:kern w:val="28"/>
                <w:sz w:val="15"/>
                <w:szCs w:val="15"/>
              </w:rPr>
              <w:t>2022</w:t>
            </w:r>
          </w:p>
        </w:tc>
      </w:tr>
      <w:tr w:rsidR="00150D8E" w:rsidRPr="00404250" w14:paraId="208BE095" w14:textId="77777777" w:rsidTr="00DF4A77">
        <w:trPr>
          <w:tblHeader/>
        </w:trPr>
        <w:tc>
          <w:tcPr>
            <w:tcW w:w="3150" w:type="dxa"/>
            <w:vAlign w:val="bottom"/>
          </w:tcPr>
          <w:p w14:paraId="575D9C81" w14:textId="77777777" w:rsidR="00150D8E" w:rsidRPr="00404250" w:rsidRDefault="00150D8E" w:rsidP="00822984">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3D49D921" w14:textId="77777777" w:rsidR="00150D8E" w:rsidRPr="00404250"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 xml:space="preserve">Financial assets where there has no significant increase in   credit risk       </w:t>
            </w:r>
            <w:proofErr w:type="gramStart"/>
            <w:r w:rsidRPr="00404250">
              <w:rPr>
                <w:rFonts w:ascii="Arial" w:eastAsia="Cordia New" w:hAnsi="Arial" w:cs="Arial"/>
                <w:kern w:val="28"/>
                <w:sz w:val="15"/>
                <w:szCs w:val="15"/>
              </w:rPr>
              <w:t xml:space="preserve">   (</w:t>
            </w:r>
            <w:proofErr w:type="gramEnd"/>
            <w:r w:rsidRPr="00404250">
              <w:rPr>
                <w:rFonts w:ascii="Arial" w:eastAsia="Cordia New" w:hAnsi="Arial" w:cs="Arial"/>
                <w:kern w:val="28"/>
                <w:sz w:val="15"/>
                <w:szCs w:val="15"/>
              </w:rPr>
              <w:t>12-mth ECL)</w:t>
            </w:r>
          </w:p>
        </w:tc>
        <w:tc>
          <w:tcPr>
            <w:tcW w:w="1223" w:type="dxa"/>
            <w:vAlign w:val="bottom"/>
          </w:tcPr>
          <w:p w14:paraId="551B9FC7" w14:textId="77777777" w:rsidR="00150D8E" w:rsidRPr="00404250"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1FCD7880" w14:textId="77777777" w:rsidR="00150D8E" w:rsidRPr="00404250"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that are credit-impaired (Lifetime ECL - credit impaired)</w:t>
            </w:r>
          </w:p>
        </w:tc>
        <w:tc>
          <w:tcPr>
            <w:tcW w:w="1223" w:type="dxa"/>
            <w:vAlign w:val="bottom"/>
          </w:tcPr>
          <w:p w14:paraId="28948CDC" w14:textId="77777777" w:rsidR="00150D8E" w:rsidRPr="00404250"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 xml:space="preserve">Financial assets where applied simplified approach to calculated </w:t>
            </w:r>
            <w:r w:rsidR="005C2CA2" w:rsidRPr="00404250">
              <w:rPr>
                <w:rFonts w:ascii="Arial" w:eastAsia="Cordia New" w:hAnsi="Arial" w:cs="Arial"/>
                <w:kern w:val="28"/>
                <w:sz w:val="15"/>
                <w:szCs w:val="15"/>
              </w:rPr>
              <w:t>ECL</w:t>
            </w:r>
          </w:p>
          <w:p w14:paraId="65EC9CE6" w14:textId="77777777" w:rsidR="00150D8E" w:rsidRPr="00404250"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(Lifetime ECL - simplified approach)</w:t>
            </w:r>
          </w:p>
        </w:tc>
        <w:tc>
          <w:tcPr>
            <w:tcW w:w="1223" w:type="dxa"/>
            <w:vAlign w:val="bottom"/>
          </w:tcPr>
          <w:p w14:paraId="414C209C" w14:textId="77777777" w:rsidR="00150D8E" w:rsidRPr="00404250"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Total</w:t>
            </w:r>
          </w:p>
        </w:tc>
      </w:tr>
      <w:tr w:rsidR="00FD7781" w:rsidRPr="00404250" w14:paraId="2A4D3DED" w14:textId="77777777" w:rsidTr="00DF4A77">
        <w:tc>
          <w:tcPr>
            <w:tcW w:w="3150" w:type="dxa"/>
            <w:vAlign w:val="bottom"/>
          </w:tcPr>
          <w:p w14:paraId="31337ACA" w14:textId="77777777" w:rsidR="00FD7781" w:rsidRPr="00404250" w:rsidRDefault="00FD7781" w:rsidP="00822984">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Cash and cash equivalents</w:t>
            </w:r>
          </w:p>
        </w:tc>
        <w:tc>
          <w:tcPr>
            <w:tcW w:w="1222" w:type="dxa"/>
            <w:vAlign w:val="bottom"/>
          </w:tcPr>
          <w:p w14:paraId="1EFA55E0" w14:textId="77777777" w:rsidR="00FD7781" w:rsidRPr="00404250"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04BD3896" w14:textId="77777777" w:rsidR="00FD7781" w:rsidRPr="00404250"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6A308D89" w14:textId="77777777" w:rsidR="00FD7781" w:rsidRPr="00404250"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63B29FB4" w14:textId="77777777" w:rsidR="00FD7781" w:rsidRPr="00404250"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56A59B8C" w14:textId="77777777" w:rsidR="00FD7781" w:rsidRPr="00404250"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9B062E" w:rsidRPr="00404250" w14:paraId="4AD79A8B" w14:textId="77777777" w:rsidTr="00815F58">
        <w:tc>
          <w:tcPr>
            <w:tcW w:w="3150" w:type="dxa"/>
            <w:vAlign w:val="bottom"/>
          </w:tcPr>
          <w:p w14:paraId="704D6E6F"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65928126" w14:textId="0E6E7F31"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293,496,535</w:t>
            </w:r>
          </w:p>
        </w:tc>
        <w:tc>
          <w:tcPr>
            <w:tcW w:w="1223" w:type="dxa"/>
            <w:tcBorders>
              <w:top w:val="nil"/>
              <w:left w:val="nil"/>
              <w:bottom w:val="nil"/>
              <w:right w:val="nil"/>
            </w:tcBorders>
            <w:vAlign w:val="bottom"/>
          </w:tcPr>
          <w:p w14:paraId="40716D24" w14:textId="40123DA3"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A74CBDA" w14:textId="16D370F5"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DBD58DD" w14:textId="48A11935"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7406FAFC" w14:textId="6750D48D"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293,496,535</w:t>
            </w:r>
          </w:p>
        </w:tc>
      </w:tr>
      <w:tr w:rsidR="009B062E" w:rsidRPr="00404250" w14:paraId="64263076" w14:textId="77777777" w:rsidTr="00815F58">
        <w:tc>
          <w:tcPr>
            <w:tcW w:w="3150" w:type="dxa"/>
            <w:vAlign w:val="bottom"/>
          </w:tcPr>
          <w:p w14:paraId="7EB5AC4F"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1AA04C4F" w14:textId="22F71E4F"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(29,842)</w:t>
            </w:r>
          </w:p>
        </w:tc>
        <w:tc>
          <w:tcPr>
            <w:tcW w:w="1223" w:type="dxa"/>
            <w:tcBorders>
              <w:top w:val="nil"/>
              <w:left w:val="nil"/>
              <w:bottom w:val="nil"/>
              <w:right w:val="nil"/>
            </w:tcBorders>
            <w:vAlign w:val="bottom"/>
          </w:tcPr>
          <w:p w14:paraId="129C450C" w14:textId="7D52848D"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011A8BE" w14:textId="61B41CD7"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0832A2A" w14:textId="55C35B9D"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2F53606" w14:textId="429E8B5F"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(29,842)</w:t>
            </w:r>
          </w:p>
        </w:tc>
      </w:tr>
      <w:tr w:rsidR="009B062E" w:rsidRPr="00404250" w14:paraId="05495E4F" w14:textId="77777777" w:rsidTr="00815F58">
        <w:tc>
          <w:tcPr>
            <w:tcW w:w="3150" w:type="dxa"/>
            <w:vAlign w:val="bottom"/>
          </w:tcPr>
          <w:p w14:paraId="0A368829" w14:textId="314FE0A4"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691230C8" w14:textId="5755A695"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293,466,693</w:t>
            </w:r>
          </w:p>
        </w:tc>
        <w:tc>
          <w:tcPr>
            <w:tcW w:w="1223" w:type="dxa"/>
            <w:tcBorders>
              <w:top w:val="nil"/>
              <w:left w:val="nil"/>
              <w:bottom w:val="nil"/>
              <w:right w:val="nil"/>
            </w:tcBorders>
            <w:vAlign w:val="bottom"/>
          </w:tcPr>
          <w:p w14:paraId="79E66915" w14:textId="0BE491A0"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75A3135" w14:textId="5AB36564"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7A1E8B5A" w14:textId="2F4584FF"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0D4F861" w14:textId="190BF20C"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293,466,693</w:t>
            </w:r>
          </w:p>
        </w:tc>
      </w:tr>
      <w:tr w:rsidR="009B062E" w:rsidRPr="00404250" w14:paraId="725EBDA4" w14:textId="77777777" w:rsidTr="00815F58">
        <w:tc>
          <w:tcPr>
            <w:tcW w:w="3150" w:type="dxa"/>
            <w:vAlign w:val="bottom"/>
          </w:tcPr>
          <w:p w14:paraId="281E061F"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tcBorders>
              <w:top w:val="nil"/>
              <w:left w:val="nil"/>
              <w:bottom w:val="nil"/>
              <w:right w:val="nil"/>
            </w:tcBorders>
            <w:vAlign w:val="bottom"/>
          </w:tcPr>
          <w:p w14:paraId="22DD9247"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29417E6B"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509B936E"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7B73C484"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2346E8D3"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177B571B" w14:textId="77777777" w:rsidTr="00815F58">
        <w:tc>
          <w:tcPr>
            <w:tcW w:w="3150" w:type="dxa"/>
            <w:vAlign w:val="bottom"/>
          </w:tcPr>
          <w:p w14:paraId="180465FF" w14:textId="3BFBF30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b/>
                <w:bCs/>
                <w:kern w:val="28"/>
                <w:sz w:val="15"/>
                <w:szCs w:val="15"/>
              </w:rPr>
              <w:t>Accrued investment income</w:t>
            </w:r>
          </w:p>
        </w:tc>
        <w:tc>
          <w:tcPr>
            <w:tcW w:w="1222" w:type="dxa"/>
            <w:tcBorders>
              <w:top w:val="nil"/>
              <w:left w:val="nil"/>
              <w:bottom w:val="nil"/>
              <w:right w:val="nil"/>
            </w:tcBorders>
            <w:vAlign w:val="bottom"/>
          </w:tcPr>
          <w:p w14:paraId="7BC9A8D2"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025E818B"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7E9C71B5"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52C32025"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22B511DF"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6FA72CDF" w14:textId="77777777" w:rsidTr="00815F58">
        <w:tc>
          <w:tcPr>
            <w:tcW w:w="3150" w:type="dxa"/>
            <w:vAlign w:val="bottom"/>
          </w:tcPr>
          <w:p w14:paraId="539E47E5" w14:textId="4BA71568"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7A38FA5F" w14:textId="7A516DCE"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6,192,866</w:t>
            </w:r>
          </w:p>
        </w:tc>
        <w:tc>
          <w:tcPr>
            <w:tcW w:w="1223" w:type="dxa"/>
            <w:tcBorders>
              <w:top w:val="nil"/>
              <w:left w:val="nil"/>
              <w:bottom w:val="nil"/>
              <w:right w:val="nil"/>
            </w:tcBorders>
            <w:vAlign w:val="bottom"/>
          </w:tcPr>
          <w:p w14:paraId="76EA1B13" w14:textId="20EE6190"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E1D9ED1" w14:textId="7421902D"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1627598" w14:textId="46A4F766"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9460E80" w14:textId="41B3D102"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6,192,866</w:t>
            </w:r>
          </w:p>
        </w:tc>
      </w:tr>
      <w:tr w:rsidR="009B062E" w:rsidRPr="00404250" w14:paraId="2B9D205D" w14:textId="77777777" w:rsidTr="00815F58">
        <w:tc>
          <w:tcPr>
            <w:tcW w:w="3150" w:type="dxa"/>
            <w:vAlign w:val="bottom"/>
          </w:tcPr>
          <w:p w14:paraId="25FE2270" w14:textId="2D18B57F"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217BD830" w14:textId="2A66021C"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(5,502)</w:t>
            </w:r>
          </w:p>
        </w:tc>
        <w:tc>
          <w:tcPr>
            <w:tcW w:w="1223" w:type="dxa"/>
            <w:tcBorders>
              <w:top w:val="nil"/>
              <w:left w:val="nil"/>
              <w:bottom w:val="nil"/>
              <w:right w:val="nil"/>
            </w:tcBorders>
            <w:vAlign w:val="bottom"/>
          </w:tcPr>
          <w:p w14:paraId="27217771" w14:textId="266BB17C"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9EFE0E6" w14:textId="0C849633"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293AFE6" w14:textId="5582E630"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6CFC3F3" w14:textId="19C59A1A"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(5,502)</w:t>
            </w:r>
          </w:p>
        </w:tc>
      </w:tr>
      <w:tr w:rsidR="009B062E" w:rsidRPr="00404250" w14:paraId="3AD565E8" w14:textId="77777777" w:rsidTr="00815F58">
        <w:tc>
          <w:tcPr>
            <w:tcW w:w="3150" w:type="dxa"/>
            <w:vAlign w:val="bottom"/>
          </w:tcPr>
          <w:p w14:paraId="083484C5" w14:textId="6852E9E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61D631FC" w14:textId="4CB5A90B"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6,187,364</w:t>
            </w:r>
          </w:p>
        </w:tc>
        <w:tc>
          <w:tcPr>
            <w:tcW w:w="1223" w:type="dxa"/>
            <w:tcBorders>
              <w:top w:val="nil"/>
              <w:left w:val="nil"/>
              <w:bottom w:val="nil"/>
              <w:right w:val="nil"/>
            </w:tcBorders>
            <w:vAlign w:val="bottom"/>
          </w:tcPr>
          <w:p w14:paraId="71488821" w14:textId="7022DD6A"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69B564C" w14:textId="04952439"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04A6247" w14:textId="689B43CB"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0A8E7E8" w14:textId="2784BF94"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6,187,364</w:t>
            </w:r>
          </w:p>
        </w:tc>
      </w:tr>
      <w:tr w:rsidR="009B062E" w:rsidRPr="00404250" w14:paraId="2FB5E317" w14:textId="77777777" w:rsidTr="00DF4A77">
        <w:tc>
          <w:tcPr>
            <w:tcW w:w="3150" w:type="dxa"/>
            <w:vAlign w:val="bottom"/>
          </w:tcPr>
          <w:p w14:paraId="78AD785E"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31EF93E7"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F09D22B"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6D09FE0"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C922F90"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F378354"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41C92EAA" w14:textId="77777777" w:rsidTr="00DF4A77">
        <w:tc>
          <w:tcPr>
            <w:tcW w:w="3150" w:type="dxa"/>
            <w:vAlign w:val="bottom"/>
          </w:tcPr>
          <w:p w14:paraId="379E385C" w14:textId="3B8A6766"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Available-for-sale investments measured at FVOCI</w:t>
            </w:r>
          </w:p>
        </w:tc>
        <w:tc>
          <w:tcPr>
            <w:tcW w:w="1222" w:type="dxa"/>
            <w:vAlign w:val="bottom"/>
          </w:tcPr>
          <w:p w14:paraId="4BE4FDF5"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AEF865C"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2022F8B"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8E6C335"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7DBAEAE"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556B23CF" w14:textId="77777777" w:rsidTr="004307DB">
        <w:tc>
          <w:tcPr>
            <w:tcW w:w="3150" w:type="dxa"/>
            <w:vAlign w:val="bottom"/>
          </w:tcPr>
          <w:p w14:paraId="5E10077F"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Investment grade</w:t>
            </w:r>
          </w:p>
        </w:tc>
        <w:tc>
          <w:tcPr>
            <w:tcW w:w="1222" w:type="dxa"/>
            <w:vAlign w:val="bottom"/>
          </w:tcPr>
          <w:p w14:paraId="27FC87E0" w14:textId="2AB65BC5"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1,52</w:t>
            </w:r>
            <w:r w:rsidRPr="009B062E">
              <w:rPr>
                <w:rFonts w:ascii="Arial" w:hAnsi="Arial" w:cs="Arial" w:hint="cs"/>
                <w:kern w:val="28"/>
                <w:sz w:val="15"/>
                <w:szCs w:val="15"/>
                <w:cs/>
              </w:rPr>
              <w:t>0</w:t>
            </w:r>
            <w:r w:rsidRPr="009B062E">
              <w:rPr>
                <w:rFonts w:ascii="Arial" w:hAnsi="Arial" w:cs="Arial" w:hint="cs"/>
                <w:kern w:val="28"/>
                <w:sz w:val="15"/>
                <w:szCs w:val="15"/>
              </w:rPr>
              <w:t>,</w:t>
            </w:r>
            <w:r w:rsidRPr="009B062E">
              <w:rPr>
                <w:rFonts w:ascii="Arial" w:hAnsi="Arial" w:cs="Arial" w:hint="cs"/>
                <w:kern w:val="28"/>
                <w:sz w:val="15"/>
                <w:szCs w:val="15"/>
                <w:cs/>
              </w:rPr>
              <w:t>186</w:t>
            </w:r>
            <w:r w:rsidRPr="009B062E">
              <w:rPr>
                <w:rFonts w:ascii="Arial" w:hAnsi="Arial" w:cs="Arial" w:hint="cs"/>
                <w:kern w:val="28"/>
                <w:sz w:val="15"/>
                <w:szCs w:val="15"/>
              </w:rPr>
              <w:t>,</w:t>
            </w:r>
            <w:r w:rsidRPr="009B062E">
              <w:rPr>
                <w:rFonts w:ascii="Arial" w:hAnsi="Arial" w:cs="Arial" w:hint="cs"/>
                <w:kern w:val="28"/>
                <w:sz w:val="15"/>
                <w:szCs w:val="15"/>
                <w:cs/>
              </w:rPr>
              <w:t>64</w:t>
            </w:r>
            <w:r w:rsidRPr="009B062E">
              <w:rPr>
                <w:rFonts w:ascii="Arial" w:hAnsi="Arial" w:cs="Arial" w:hint="cs"/>
                <w:kern w:val="28"/>
                <w:sz w:val="15"/>
                <w:szCs w:val="15"/>
              </w:rPr>
              <w:t>4</w:t>
            </w:r>
          </w:p>
        </w:tc>
        <w:tc>
          <w:tcPr>
            <w:tcW w:w="1223" w:type="dxa"/>
            <w:vAlign w:val="bottom"/>
          </w:tcPr>
          <w:p w14:paraId="1DF57611" w14:textId="30EB6797"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vAlign w:val="bottom"/>
          </w:tcPr>
          <w:p w14:paraId="6CBF2DE9" w14:textId="51F1C939"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vAlign w:val="bottom"/>
          </w:tcPr>
          <w:p w14:paraId="7D512546" w14:textId="43C1607B"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Pr>
          <w:p w14:paraId="2D0FE258" w14:textId="6C9F212D"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1,52</w:t>
            </w:r>
            <w:r w:rsidRPr="009B062E">
              <w:rPr>
                <w:rFonts w:ascii="Arial" w:hAnsi="Arial" w:cs="Arial" w:hint="cs"/>
                <w:kern w:val="28"/>
                <w:sz w:val="15"/>
                <w:szCs w:val="15"/>
                <w:cs/>
              </w:rPr>
              <w:t>0</w:t>
            </w:r>
            <w:r w:rsidRPr="009B062E">
              <w:rPr>
                <w:rFonts w:ascii="Arial" w:hAnsi="Arial" w:cs="Arial" w:hint="cs"/>
                <w:kern w:val="28"/>
                <w:sz w:val="15"/>
                <w:szCs w:val="15"/>
              </w:rPr>
              <w:t>,</w:t>
            </w:r>
            <w:r w:rsidRPr="009B062E">
              <w:rPr>
                <w:rFonts w:ascii="Arial" w:hAnsi="Arial" w:cs="Arial" w:hint="cs"/>
                <w:kern w:val="28"/>
                <w:sz w:val="15"/>
                <w:szCs w:val="15"/>
                <w:cs/>
              </w:rPr>
              <w:t>186</w:t>
            </w:r>
            <w:r w:rsidRPr="009B062E">
              <w:rPr>
                <w:rFonts w:ascii="Arial" w:hAnsi="Arial" w:cs="Arial" w:hint="cs"/>
                <w:kern w:val="28"/>
                <w:sz w:val="15"/>
                <w:szCs w:val="15"/>
              </w:rPr>
              <w:t>,</w:t>
            </w:r>
            <w:r w:rsidRPr="009B062E">
              <w:rPr>
                <w:rFonts w:ascii="Arial" w:hAnsi="Arial" w:cs="Arial" w:hint="cs"/>
                <w:kern w:val="28"/>
                <w:sz w:val="15"/>
                <w:szCs w:val="15"/>
                <w:cs/>
              </w:rPr>
              <w:t>64</w:t>
            </w:r>
            <w:r w:rsidRPr="009B062E">
              <w:rPr>
                <w:rFonts w:ascii="Arial" w:hAnsi="Arial" w:cs="Arial" w:hint="cs"/>
                <w:kern w:val="28"/>
                <w:sz w:val="15"/>
                <w:szCs w:val="15"/>
              </w:rPr>
              <w:t>4</w:t>
            </w:r>
          </w:p>
        </w:tc>
      </w:tr>
      <w:tr w:rsidR="009B062E" w:rsidRPr="00404250" w14:paraId="75EB2D30" w14:textId="77777777" w:rsidTr="004307DB">
        <w:tc>
          <w:tcPr>
            <w:tcW w:w="3150" w:type="dxa"/>
            <w:vAlign w:val="bottom"/>
          </w:tcPr>
          <w:p w14:paraId="13E641D0"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Total fair value</w:t>
            </w:r>
          </w:p>
        </w:tc>
        <w:tc>
          <w:tcPr>
            <w:tcW w:w="1222" w:type="dxa"/>
            <w:vAlign w:val="bottom"/>
          </w:tcPr>
          <w:p w14:paraId="0377901F" w14:textId="2FC8BB07"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1,52</w:t>
            </w:r>
            <w:r w:rsidRPr="009B062E">
              <w:rPr>
                <w:rFonts w:ascii="Arial" w:hAnsi="Arial" w:cs="Arial" w:hint="cs"/>
                <w:kern w:val="28"/>
                <w:sz w:val="15"/>
                <w:szCs w:val="15"/>
                <w:cs/>
              </w:rPr>
              <w:t>0</w:t>
            </w:r>
            <w:r w:rsidRPr="009B062E">
              <w:rPr>
                <w:rFonts w:ascii="Arial" w:hAnsi="Arial" w:cs="Arial" w:hint="cs"/>
                <w:kern w:val="28"/>
                <w:sz w:val="15"/>
                <w:szCs w:val="15"/>
              </w:rPr>
              <w:t>,</w:t>
            </w:r>
            <w:r w:rsidRPr="009B062E">
              <w:rPr>
                <w:rFonts w:ascii="Arial" w:hAnsi="Arial" w:cs="Arial" w:hint="cs"/>
                <w:kern w:val="28"/>
                <w:sz w:val="15"/>
                <w:szCs w:val="15"/>
                <w:cs/>
              </w:rPr>
              <w:t>186</w:t>
            </w:r>
            <w:r w:rsidRPr="009B062E">
              <w:rPr>
                <w:rFonts w:ascii="Arial" w:hAnsi="Arial" w:cs="Arial" w:hint="cs"/>
                <w:kern w:val="28"/>
                <w:sz w:val="15"/>
                <w:szCs w:val="15"/>
              </w:rPr>
              <w:t>,</w:t>
            </w:r>
            <w:r w:rsidRPr="009B062E">
              <w:rPr>
                <w:rFonts w:ascii="Arial" w:hAnsi="Arial" w:cs="Arial" w:hint="cs"/>
                <w:kern w:val="28"/>
                <w:sz w:val="15"/>
                <w:szCs w:val="15"/>
                <w:cs/>
              </w:rPr>
              <w:t>64</w:t>
            </w:r>
            <w:r w:rsidRPr="009B062E">
              <w:rPr>
                <w:rFonts w:ascii="Arial" w:hAnsi="Arial" w:cs="Arial" w:hint="cs"/>
                <w:kern w:val="28"/>
                <w:sz w:val="15"/>
                <w:szCs w:val="15"/>
              </w:rPr>
              <w:t>4</w:t>
            </w:r>
          </w:p>
        </w:tc>
        <w:tc>
          <w:tcPr>
            <w:tcW w:w="1223" w:type="dxa"/>
            <w:vAlign w:val="bottom"/>
          </w:tcPr>
          <w:p w14:paraId="1CE0BAA6" w14:textId="42BBC2CD"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vAlign w:val="bottom"/>
          </w:tcPr>
          <w:p w14:paraId="74652D6C" w14:textId="382D0259"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vAlign w:val="bottom"/>
          </w:tcPr>
          <w:p w14:paraId="688C6E22" w14:textId="31BFDBF0"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Pr>
          <w:p w14:paraId="6E6A0FC0" w14:textId="2865443B"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1,52</w:t>
            </w:r>
            <w:r w:rsidRPr="009B062E">
              <w:rPr>
                <w:rFonts w:ascii="Arial" w:hAnsi="Arial" w:cs="Arial" w:hint="cs"/>
                <w:kern w:val="28"/>
                <w:sz w:val="15"/>
                <w:szCs w:val="15"/>
                <w:cs/>
              </w:rPr>
              <w:t>0</w:t>
            </w:r>
            <w:r w:rsidRPr="009B062E">
              <w:rPr>
                <w:rFonts w:ascii="Arial" w:hAnsi="Arial" w:cs="Arial" w:hint="cs"/>
                <w:kern w:val="28"/>
                <w:sz w:val="15"/>
                <w:szCs w:val="15"/>
              </w:rPr>
              <w:t>,</w:t>
            </w:r>
            <w:r w:rsidRPr="009B062E">
              <w:rPr>
                <w:rFonts w:ascii="Arial" w:hAnsi="Arial" w:cs="Arial" w:hint="cs"/>
                <w:kern w:val="28"/>
                <w:sz w:val="15"/>
                <w:szCs w:val="15"/>
                <w:cs/>
              </w:rPr>
              <w:t>186</w:t>
            </w:r>
            <w:r w:rsidRPr="009B062E">
              <w:rPr>
                <w:rFonts w:ascii="Arial" w:hAnsi="Arial" w:cs="Arial" w:hint="cs"/>
                <w:kern w:val="28"/>
                <w:sz w:val="15"/>
                <w:szCs w:val="15"/>
              </w:rPr>
              <w:t>,</w:t>
            </w:r>
            <w:r w:rsidRPr="009B062E">
              <w:rPr>
                <w:rFonts w:ascii="Arial" w:hAnsi="Arial" w:cs="Arial" w:hint="cs"/>
                <w:kern w:val="28"/>
                <w:sz w:val="15"/>
                <w:szCs w:val="15"/>
                <w:cs/>
              </w:rPr>
              <w:t>64</w:t>
            </w:r>
            <w:r w:rsidRPr="009B062E">
              <w:rPr>
                <w:rFonts w:ascii="Arial" w:hAnsi="Arial" w:cs="Arial" w:hint="cs"/>
                <w:kern w:val="28"/>
                <w:sz w:val="15"/>
                <w:szCs w:val="15"/>
              </w:rPr>
              <w:t>4</w:t>
            </w:r>
          </w:p>
        </w:tc>
      </w:tr>
      <w:tr w:rsidR="009B062E" w:rsidRPr="00404250" w14:paraId="60C1DBB5" w14:textId="77777777" w:rsidTr="00815F58">
        <w:tc>
          <w:tcPr>
            <w:tcW w:w="3150" w:type="dxa"/>
            <w:vAlign w:val="bottom"/>
          </w:tcPr>
          <w:p w14:paraId="5A316EC4"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cs/>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573376F" w14:textId="4FF74E32"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(626,452)</w:t>
            </w:r>
          </w:p>
        </w:tc>
        <w:tc>
          <w:tcPr>
            <w:tcW w:w="1223" w:type="dxa"/>
            <w:tcBorders>
              <w:top w:val="nil"/>
              <w:left w:val="nil"/>
              <w:bottom w:val="nil"/>
              <w:right w:val="nil"/>
            </w:tcBorders>
            <w:vAlign w:val="bottom"/>
          </w:tcPr>
          <w:p w14:paraId="20227C30" w14:textId="5D7FA7EF"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602EF43" w14:textId="055A5884"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9A1D587" w14:textId="76026783"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70895D01" w14:textId="554A0932"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(626,452)</w:t>
            </w:r>
          </w:p>
        </w:tc>
      </w:tr>
      <w:tr w:rsidR="009B062E" w:rsidRPr="00404250" w14:paraId="673612FC" w14:textId="77777777" w:rsidTr="00DF4A77">
        <w:tc>
          <w:tcPr>
            <w:tcW w:w="3150" w:type="dxa"/>
            <w:vAlign w:val="bottom"/>
          </w:tcPr>
          <w:p w14:paraId="0816A1C6"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6748D56F"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030FF7A"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2C5EAB3"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DC9A6C7"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C0FDA49"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70BC43BA" w14:textId="77777777" w:rsidTr="00DF4A77">
        <w:tc>
          <w:tcPr>
            <w:tcW w:w="3150" w:type="dxa"/>
            <w:vAlign w:val="bottom"/>
          </w:tcPr>
          <w:p w14:paraId="2083400A" w14:textId="47AD7C23" w:rsidR="009B062E" w:rsidRPr="00404250" w:rsidRDefault="009B062E" w:rsidP="009B062E">
            <w:pPr>
              <w:overflowPunct/>
              <w:autoSpaceDE/>
              <w:autoSpaceDN/>
              <w:adjustRightInd/>
              <w:spacing w:line="250" w:lineRule="exact"/>
              <w:ind w:left="245" w:right="-115" w:hanging="187"/>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 xml:space="preserve">Held-to-maturity investments measured at </w:t>
            </w:r>
            <w:proofErr w:type="spellStart"/>
            <w:r w:rsidRPr="00404250">
              <w:rPr>
                <w:rFonts w:ascii="Arial" w:eastAsia="Cordia New" w:hAnsi="Arial" w:cs="Arial"/>
                <w:b/>
                <w:bCs/>
                <w:kern w:val="28"/>
                <w:sz w:val="15"/>
                <w:szCs w:val="15"/>
              </w:rPr>
              <w:t>amortised</w:t>
            </w:r>
            <w:proofErr w:type="spellEnd"/>
            <w:r w:rsidRPr="00404250">
              <w:rPr>
                <w:rFonts w:ascii="Arial" w:eastAsia="Cordia New" w:hAnsi="Arial" w:cs="Arial"/>
                <w:b/>
                <w:bCs/>
                <w:kern w:val="28"/>
                <w:sz w:val="15"/>
                <w:szCs w:val="15"/>
              </w:rPr>
              <w:t xml:space="preserve"> cost</w:t>
            </w:r>
          </w:p>
        </w:tc>
        <w:tc>
          <w:tcPr>
            <w:tcW w:w="1222" w:type="dxa"/>
            <w:vAlign w:val="bottom"/>
          </w:tcPr>
          <w:p w14:paraId="663C8816"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B3DA6A2"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72E6B3E"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AD513EC"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B6A1BE0"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106A4535" w14:textId="77777777" w:rsidTr="00815F58">
        <w:tc>
          <w:tcPr>
            <w:tcW w:w="3150" w:type="dxa"/>
            <w:vAlign w:val="bottom"/>
          </w:tcPr>
          <w:p w14:paraId="017F313B"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07906540" w14:textId="144F9FB4"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5</w:t>
            </w:r>
            <w:r w:rsidRPr="009B062E">
              <w:rPr>
                <w:rFonts w:ascii="Arial" w:hAnsi="Arial" w:cs="Arial" w:hint="cs"/>
                <w:kern w:val="28"/>
                <w:sz w:val="15"/>
                <w:szCs w:val="15"/>
                <w:cs/>
              </w:rPr>
              <w:t>3</w:t>
            </w:r>
            <w:r w:rsidRPr="009B062E">
              <w:rPr>
                <w:rFonts w:ascii="Arial" w:hAnsi="Arial" w:cs="Arial" w:hint="cs"/>
                <w:kern w:val="28"/>
                <w:sz w:val="15"/>
                <w:szCs w:val="15"/>
              </w:rPr>
              <w:t>0,001,007</w:t>
            </w:r>
          </w:p>
        </w:tc>
        <w:tc>
          <w:tcPr>
            <w:tcW w:w="1223" w:type="dxa"/>
            <w:tcBorders>
              <w:top w:val="nil"/>
              <w:left w:val="nil"/>
              <w:bottom w:val="nil"/>
              <w:right w:val="nil"/>
            </w:tcBorders>
            <w:vAlign w:val="bottom"/>
          </w:tcPr>
          <w:p w14:paraId="4989004C" w14:textId="4DAE7C61"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7DD43DB" w14:textId="39E673B9"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E80FB6D" w14:textId="58F25BEB"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53A80C0" w14:textId="64BD2CCC"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5</w:t>
            </w:r>
            <w:r w:rsidRPr="009B062E">
              <w:rPr>
                <w:rFonts w:ascii="Arial" w:hAnsi="Arial" w:cs="Arial" w:hint="cs"/>
                <w:kern w:val="28"/>
                <w:sz w:val="15"/>
                <w:szCs w:val="15"/>
                <w:cs/>
              </w:rPr>
              <w:t>3</w:t>
            </w:r>
            <w:r w:rsidRPr="009B062E">
              <w:rPr>
                <w:rFonts w:ascii="Arial" w:hAnsi="Arial" w:cs="Arial" w:hint="cs"/>
                <w:kern w:val="28"/>
                <w:sz w:val="15"/>
                <w:szCs w:val="15"/>
              </w:rPr>
              <w:t>0,001,007</w:t>
            </w:r>
          </w:p>
        </w:tc>
      </w:tr>
      <w:tr w:rsidR="009B062E" w:rsidRPr="00404250" w14:paraId="7EA4AB93" w14:textId="77777777" w:rsidTr="00815F58">
        <w:tc>
          <w:tcPr>
            <w:tcW w:w="3150" w:type="dxa"/>
            <w:vAlign w:val="bottom"/>
          </w:tcPr>
          <w:p w14:paraId="5036A0DB"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5AC5CBFF" w14:textId="486C7390"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(42,847)</w:t>
            </w:r>
          </w:p>
        </w:tc>
        <w:tc>
          <w:tcPr>
            <w:tcW w:w="1223" w:type="dxa"/>
            <w:tcBorders>
              <w:top w:val="nil"/>
              <w:left w:val="nil"/>
              <w:bottom w:val="nil"/>
              <w:right w:val="nil"/>
            </w:tcBorders>
            <w:vAlign w:val="bottom"/>
          </w:tcPr>
          <w:p w14:paraId="712FD8B0" w14:textId="039A32E8"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398DD16" w14:textId="4D9FAEB8"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A66664B" w14:textId="01FEAAC7"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356F01CB" w14:textId="21EA5748"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(42,847)</w:t>
            </w:r>
          </w:p>
        </w:tc>
      </w:tr>
      <w:tr w:rsidR="009B062E" w:rsidRPr="00404250" w14:paraId="4E25D9DF" w14:textId="77777777" w:rsidTr="00815F58">
        <w:tc>
          <w:tcPr>
            <w:tcW w:w="3150" w:type="dxa"/>
            <w:vAlign w:val="bottom"/>
          </w:tcPr>
          <w:p w14:paraId="18888472" w14:textId="4FE43974"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484DDAA3" w14:textId="36232779"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5</w:t>
            </w:r>
            <w:r w:rsidRPr="009B062E">
              <w:rPr>
                <w:rFonts w:ascii="Arial" w:hAnsi="Arial" w:cs="Arial" w:hint="cs"/>
                <w:kern w:val="28"/>
                <w:sz w:val="15"/>
                <w:szCs w:val="15"/>
                <w:cs/>
              </w:rPr>
              <w:t>2</w:t>
            </w:r>
            <w:r w:rsidRPr="009B062E">
              <w:rPr>
                <w:rFonts w:ascii="Arial" w:hAnsi="Arial" w:cs="Arial" w:hint="cs"/>
                <w:kern w:val="28"/>
                <w:sz w:val="15"/>
                <w:szCs w:val="15"/>
              </w:rPr>
              <w:t>9,958,160</w:t>
            </w:r>
          </w:p>
        </w:tc>
        <w:tc>
          <w:tcPr>
            <w:tcW w:w="1223" w:type="dxa"/>
            <w:tcBorders>
              <w:top w:val="nil"/>
              <w:left w:val="nil"/>
              <w:bottom w:val="nil"/>
              <w:right w:val="nil"/>
            </w:tcBorders>
            <w:vAlign w:val="bottom"/>
          </w:tcPr>
          <w:p w14:paraId="6DC97528" w14:textId="7DAE0DEB"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4A0667B" w14:textId="1958DCB8"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78886CB3" w14:textId="01184B80"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4BEFE13" w14:textId="1C151A03"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5</w:t>
            </w:r>
            <w:r w:rsidRPr="009B062E">
              <w:rPr>
                <w:rFonts w:ascii="Arial" w:hAnsi="Arial" w:cs="Arial" w:hint="cs"/>
                <w:kern w:val="28"/>
                <w:sz w:val="15"/>
                <w:szCs w:val="15"/>
                <w:cs/>
              </w:rPr>
              <w:t>2</w:t>
            </w:r>
            <w:r w:rsidRPr="009B062E">
              <w:rPr>
                <w:rFonts w:ascii="Arial" w:hAnsi="Arial" w:cs="Arial" w:hint="cs"/>
                <w:kern w:val="28"/>
                <w:sz w:val="15"/>
                <w:szCs w:val="15"/>
              </w:rPr>
              <w:t>9,958,160</w:t>
            </w:r>
          </w:p>
        </w:tc>
      </w:tr>
      <w:tr w:rsidR="009B062E" w:rsidRPr="00404250" w14:paraId="1CC3624C" w14:textId="77777777" w:rsidTr="00DF4A77">
        <w:tc>
          <w:tcPr>
            <w:tcW w:w="3150" w:type="dxa"/>
            <w:vAlign w:val="bottom"/>
          </w:tcPr>
          <w:p w14:paraId="0E5716A6"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3E0C95AD" w14:textId="5CADBCB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3D6F09B" w14:textId="7F2C2C55"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7D92D38" w14:textId="17785A48"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1A89F0E" w14:textId="00D8C7DF"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CEA8A2C" w14:textId="08675FF4"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50A9AFEA" w14:textId="77777777" w:rsidTr="00DF4A77">
        <w:trPr>
          <w:trHeight w:val="80"/>
        </w:trPr>
        <w:tc>
          <w:tcPr>
            <w:tcW w:w="3150" w:type="dxa"/>
            <w:vAlign w:val="bottom"/>
          </w:tcPr>
          <w:p w14:paraId="081E1D14"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Loans and interest receivables</w:t>
            </w:r>
          </w:p>
        </w:tc>
        <w:tc>
          <w:tcPr>
            <w:tcW w:w="1222" w:type="dxa"/>
            <w:vAlign w:val="bottom"/>
          </w:tcPr>
          <w:p w14:paraId="064E3993" w14:textId="1A11D23F"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02035D73" w14:textId="57DED15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624BC39" w14:textId="7D91A7C9"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A55C06F" w14:textId="3FE2DEFF"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6C4381E" w14:textId="102D9612"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3F3991C2" w14:textId="77777777" w:rsidTr="00815F58">
        <w:trPr>
          <w:trHeight w:val="80"/>
        </w:trPr>
        <w:tc>
          <w:tcPr>
            <w:tcW w:w="3150" w:type="dxa"/>
            <w:vAlign w:val="bottom"/>
          </w:tcPr>
          <w:p w14:paraId="18CE75C2"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Not yet due</w:t>
            </w:r>
          </w:p>
        </w:tc>
        <w:tc>
          <w:tcPr>
            <w:tcW w:w="1222" w:type="dxa"/>
            <w:tcBorders>
              <w:top w:val="nil"/>
              <w:left w:val="nil"/>
              <w:bottom w:val="nil"/>
              <w:right w:val="nil"/>
            </w:tcBorders>
            <w:vAlign w:val="bottom"/>
          </w:tcPr>
          <w:p w14:paraId="43884D79" w14:textId="07B22C5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686,989</w:t>
            </w:r>
          </w:p>
        </w:tc>
        <w:tc>
          <w:tcPr>
            <w:tcW w:w="1223" w:type="dxa"/>
            <w:tcBorders>
              <w:top w:val="nil"/>
              <w:left w:val="nil"/>
              <w:bottom w:val="nil"/>
              <w:right w:val="nil"/>
            </w:tcBorders>
            <w:vAlign w:val="bottom"/>
          </w:tcPr>
          <w:p w14:paraId="5F10E50F" w14:textId="595BC358"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63062F1" w14:textId="3061FA96"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9508002" w14:textId="39D70A62"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04B9902" w14:textId="09B62CCB"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686,989</w:t>
            </w:r>
          </w:p>
        </w:tc>
      </w:tr>
      <w:tr w:rsidR="009B062E" w:rsidRPr="00404250" w14:paraId="44DCD62A" w14:textId="77777777" w:rsidTr="00815F58">
        <w:trPr>
          <w:trHeight w:val="80"/>
        </w:trPr>
        <w:tc>
          <w:tcPr>
            <w:tcW w:w="3150" w:type="dxa"/>
            <w:vAlign w:val="bottom"/>
          </w:tcPr>
          <w:p w14:paraId="060C5DC1"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2375776D" w14:textId="2CE11D65"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C7360EB" w14:textId="533187A1"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15A0CC9" w14:textId="2E2D0075"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6A946C6" w14:textId="0F776199"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770CE5E7" w14:textId="71E7DCEE"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r>
      <w:tr w:rsidR="009B062E" w:rsidRPr="00404250" w14:paraId="09FFD4ED" w14:textId="77777777" w:rsidTr="00815F58">
        <w:trPr>
          <w:trHeight w:val="80"/>
        </w:trPr>
        <w:tc>
          <w:tcPr>
            <w:tcW w:w="3150" w:type="dxa"/>
            <w:vAlign w:val="bottom"/>
          </w:tcPr>
          <w:p w14:paraId="47193270" w14:textId="017CFE9F"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2CB0CBC7" w14:textId="6713990F"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686,989</w:t>
            </w:r>
          </w:p>
        </w:tc>
        <w:tc>
          <w:tcPr>
            <w:tcW w:w="1223" w:type="dxa"/>
            <w:tcBorders>
              <w:top w:val="nil"/>
              <w:left w:val="nil"/>
              <w:bottom w:val="nil"/>
              <w:right w:val="nil"/>
            </w:tcBorders>
            <w:vAlign w:val="bottom"/>
          </w:tcPr>
          <w:p w14:paraId="15866A03" w14:textId="75E3C55D"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09DAAF6" w14:textId="3E1776B9"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BB49036" w14:textId="25326D74"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790D3038" w14:textId="1A9DB13E"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686,989</w:t>
            </w:r>
          </w:p>
        </w:tc>
      </w:tr>
      <w:tr w:rsidR="009B062E" w:rsidRPr="00404250" w14:paraId="11DDAE88" w14:textId="77777777" w:rsidTr="00DF4A77">
        <w:trPr>
          <w:trHeight w:val="80"/>
        </w:trPr>
        <w:tc>
          <w:tcPr>
            <w:tcW w:w="3150" w:type="dxa"/>
            <w:vAlign w:val="bottom"/>
          </w:tcPr>
          <w:p w14:paraId="6710DDDA"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0D1BD0CF" w14:textId="689AB368"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F265C27" w14:textId="73DC61A4"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DAA44E4" w14:textId="69797723"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821E16F" w14:textId="0131AAFE"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6D20384" w14:textId="5E190715"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6125C981" w14:textId="77777777" w:rsidTr="00DF4A77">
        <w:trPr>
          <w:trHeight w:val="80"/>
        </w:trPr>
        <w:tc>
          <w:tcPr>
            <w:tcW w:w="3150" w:type="dxa"/>
            <w:vAlign w:val="bottom"/>
          </w:tcPr>
          <w:p w14:paraId="007D4724"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Other assets - Claims receivable from litigants</w:t>
            </w:r>
          </w:p>
        </w:tc>
        <w:tc>
          <w:tcPr>
            <w:tcW w:w="1222" w:type="dxa"/>
            <w:vAlign w:val="bottom"/>
          </w:tcPr>
          <w:p w14:paraId="611ED83D" w14:textId="3FFC8235"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75A83C9" w14:textId="6ABBC189"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667EA357" w14:textId="2A9329EA"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34D1B0C" w14:textId="14EEDCA4"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013580D" w14:textId="11E18D1A"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20408065" w14:textId="77777777" w:rsidTr="00815F58">
        <w:trPr>
          <w:trHeight w:val="80"/>
        </w:trPr>
        <w:tc>
          <w:tcPr>
            <w:tcW w:w="3150" w:type="dxa"/>
            <w:vAlign w:val="bottom"/>
          </w:tcPr>
          <w:p w14:paraId="01B05174"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Overdue</w:t>
            </w:r>
          </w:p>
        </w:tc>
        <w:tc>
          <w:tcPr>
            <w:tcW w:w="1222" w:type="dxa"/>
            <w:tcBorders>
              <w:top w:val="nil"/>
              <w:left w:val="nil"/>
              <w:bottom w:val="nil"/>
              <w:right w:val="nil"/>
            </w:tcBorders>
            <w:vAlign w:val="bottom"/>
          </w:tcPr>
          <w:p w14:paraId="64317EB8" w14:textId="1648FCC2"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9D73FCC" w14:textId="09155DDF"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31B7559E" w14:textId="13BEDAC1"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15C6670" w14:textId="1BDACE12"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315,876,592</w:t>
            </w:r>
          </w:p>
        </w:tc>
        <w:tc>
          <w:tcPr>
            <w:tcW w:w="1223" w:type="dxa"/>
            <w:tcBorders>
              <w:top w:val="nil"/>
              <w:left w:val="nil"/>
              <w:bottom w:val="nil"/>
              <w:right w:val="nil"/>
            </w:tcBorders>
            <w:vAlign w:val="bottom"/>
          </w:tcPr>
          <w:p w14:paraId="30D2C0F0" w14:textId="3420459B"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315,876,592</w:t>
            </w:r>
          </w:p>
        </w:tc>
      </w:tr>
      <w:tr w:rsidR="009B062E" w:rsidRPr="00404250" w14:paraId="4EF91F03" w14:textId="77777777" w:rsidTr="00815F58">
        <w:trPr>
          <w:trHeight w:val="80"/>
        </w:trPr>
        <w:tc>
          <w:tcPr>
            <w:tcW w:w="3150" w:type="dxa"/>
            <w:vAlign w:val="bottom"/>
          </w:tcPr>
          <w:p w14:paraId="54E39ADC"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AB8BB5F" w14:textId="551B2692"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BF8EFFF" w14:textId="0DA39206"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781BE439" w14:textId="5725A1A2"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10F4FB2" w14:textId="59B69932"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(208,307,055)</w:t>
            </w:r>
          </w:p>
        </w:tc>
        <w:tc>
          <w:tcPr>
            <w:tcW w:w="1223" w:type="dxa"/>
            <w:tcBorders>
              <w:top w:val="nil"/>
              <w:left w:val="nil"/>
              <w:bottom w:val="nil"/>
              <w:right w:val="nil"/>
            </w:tcBorders>
            <w:vAlign w:val="bottom"/>
          </w:tcPr>
          <w:p w14:paraId="23715C92" w14:textId="4D1FE8BB"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(208,307,055)</w:t>
            </w:r>
          </w:p>
        </w:tc>
      </w:tr>
      <w:tr w:rsidR="009B062E" w:rsidRPr="00404250" w14:paraId="41B39632" w14:textId="77777777" w:rsidTr="00815F58">
        <w:trPr>
          <w:trHeight w:val="80"/>
        </w:trPr>
        <w:tc>
          <w:tcPr>
            <w:tcW w:w="3150" w:type="dxa"/>
            <w:vAlign w:val="bottom"/>
          </w:tcPr>
          <w:p w14:paraId="2795A883" w14:textId="3340C752"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336E6F20" w14:textId="5C303868"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EA9E7AE" w14:textId="40F0CBE4"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729DBDF" w14:textId="70CAC90F"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BE4D5CD" w14:textId="2E903F7C"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107,569,537</w:t>
            </w:r>
          </w:p>
        </w:tc>
        <w:tc>
          <w:tcPr>
            <w:tcW w:w="1223" w:type="dxa"/>
            <w:tcBorders>
              <w:top w:val="nil"/>
              <w:left w:val="nil"/>
              <w:bottom w:val="nil"/>
              <w:right w:val="nil"/>
            </w:tcBorders>
            <w:vAlign w:val="bottom"/>
          </w:tcPr>
          <w:p w14:paraId="04EAE082" w14:textId="6EE03569"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107,569,537</w:t>
            </w:r>
          </w:p>
        </w:tc>
      </w:tr>
      <w:tr w:rsidR="00B21A78" w:rsidRPr="00404250" w14:paraId="6ABE3023" w14:textId="77777777" w:rsidTr="00DF4A77">
        <w:trPr>
          <w:trHeight w:val="80"/>
        </w:trPr>
        <w:tc>
          <w:tcPr>
            <w:tcW w:w="3150" w:type="dxa"/>
            <w:vAlign w:val="bottom"/>
          </w:tcPr>
          <w:p w14:paraId="462784FD" w14:textId="77777777" w:rsidR="00B21A78" w:rsidRPr="00404250"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7525C203"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490E0B4"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5093DB9"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E919E00"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3673DE4"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404250" w14:paraId="3126FBE6" w14:textId="77777777" w:rsidTr="000433EC">
        <w:trPr>
          <w:trHeight w:val="88"/>
        </w:trPr>
        <w:tc>
          <w:tcPr>
            <w:tcW w:w="3150" w:type="dxa"/>
            <w:vAlign w:val="bottom"/>
          </w:tcPr>
          <w:p w14:paraId="1D49A687" w14:textId="77777777" w:rsidR="00B21A78" w:rsidRPr="00404250" w:rsidRDefault="00B21A78" w:rsidP="00B21A7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Other assets - Brokers receivables</w:t>
            </w:r>
          </w:p>
        </w:tc>
        <w:tc>
          <w:tcPr>
            <w:tcW w:w="1222" w:type="dxa"/>
            <w:vAlign w:val="bottom"/>
          </w:tcPr>
          <w:p w14:paraId="2D864D87"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14590EA2"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3793277B"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235E703A"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7904330A"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9B062E" w:rsidRPr="00404250" w14:paraId="4C1CF685" w14:textId="77777777" w:rsidTr="00815F58">
        <w:trPr>
          <w:trHeight w:val="80"/>
        </w:trPr>
        <w:tc>
          <w:tcPr>
            <w:tcW w:w="3150" w:type="dxa"/>
            <w:vAlign w:val="bottom"/>
          </w:tcPr>
          <w:p w14:paraId="3F9A645F"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Overdue</w:t>
            </w:r>
          </w:p>
        </w:tc>
        <w:tc>
          <w:tcPr>
            <w:tcW w:w="1222" w:type="dxa"/>
            <w:tcBorders>
              <w:top w:val="nil"/>
              <w:left w:val="nil"/>
              <w:bottom w:val="nil"/>
              <w:right w:val="nil"/>
            </w:tcBorders>
            <w:vAlign w:val="bottom"/>
          </w:tcPr>
          <w:p w14:paraId="210964BC" w14:textId="3E77F74C"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cs/>
              </w:rPr>
              <w:t>-</w:t>
            </w:r>
          </w:p>
        </w:tc>
        <w:tc>
          <w:tcPr>
            <w:tcW w:w="1223" w:type="dxa"/>
            <w:tcBorders>
              <w:top w:val="nil"/>
              <w:left w:val="nil"/>
              <w:bottom w:val="nil"/>
              <w:right w:val="nil"/>
            </w:tcBorders>
            <w:vAlign w:val="bottom"/>
          </w:tcPr>
          <w:p w14:paraId="006A3A12" w14:textId="1B56E87E"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cs/>
              </w:rPr>
              <w:t>-</w:t>
            </w:r>
          </w:p>
        </w:tc>
        <w:tc>
          <w:tcPr>
            <w:tcW w:w="1223" w:type="dxa"/>
            <w:tcBorders>
              <w:top w:val="nil"/>
              <w:left w:val="nil"/>
              <w:bottom w:val="nil"/>
              <w:right w:val="nil"/>
            </w:tcBorders>
            <w:vAlign w:val="bottom"/>
          </w:tcPr>
          <w:p w14:paraId="064279BE" w14:textId="7021E0FE"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cs/>
              </w:rPr>
              <w:t>-</w:t>
            </w:r>
          </w:p>
        </w:tc>
        <w:tc>
          <w:tcPr>
            <w:tcW w:w="1223" w:type="dxa"/>
            <w:tcBorders>
              <w:top w:val="nil"/>
              <w:left w:val="nil"/>
              <w:bottom w:val="nil"/>
              <w:right w:val="nil"/>
            </w:tcBorders>
            <w:vAlign w:val="bottom"/>
          </w:tcPr>
          <w:p w14:paraId="3F452027" w14:textId="5EC16B74"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54,518,261</w:t>
            </w:r>
          </w:p>
        </w:tc>
        <w:tc>
          <w:tcPr>
            <w:tcW w:w="1223" w:type="dxa"/>
            <w:tcBorders>
              <w:top w:val="nil"/>
              <w:left w:val="nil"/>
              <w:bottom w:val="nil"/>
              <w:right w:val="nil"/>
            </w:tcBorders>
            <w:vAlign w:val="bottom"/>
          </w:tcPr>
          <w:p w14:paraId="59EF4AFF" w14:textId="3D4432A8"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54,518,261</w:t>
            </w:r>
          </w:p>
        </w:tc>
      </w:tr>
      <w:tr w:rsidR="009B062E" w:rsidRPr="00404250" w14:paraId="0BF0A3D8" w14:textId="77777777" w:rsidTr="00815F58">
        <w:trPr>
          <w:trHeight w:val="80"/>
        </w:trPr>
        <w:tc>
          <w:tcPr>
            <w:tcW w:w="3150" w:type="dxa"/>
            <w:vAlign w:val="bottom"/>
          </w:tcPr>
          <w:p w14:paraId="6ED8AC3B"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09544BEC" w14:textId="7C5837FC"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cs/>
              </w:rPr>
              <w:t>-</w:t>
            </w:r>
          </w:p>
        </w:tc>
        <w:tc>
          <w:tcPr>
            <w:tcW w:w="1223" w:type="dxa"/>
            <w:tcBorders>
              <w:top w:val="nil"/>
              <w:left w:val="nil"/>
              <w:bottom w:val="nil"/>
              <w:right w:val="nil"/>
            </w:tcBorders>
            <w:vAlign w:val="bottom"/>
          </w:tcPr>
          <w:p w14:paraId="01F15336" w14:textId="5F68C065"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cs/>
              </w:rPr>
              <w:t>-</w:t>
            </w:r>
          </w:p>
        </w:tc>
        <w:tc>
          <w:tcPr>
            <w:tcW w:w="1223" w:type="dxa"/>
            <w:tcBorders>
              <w:top w:val="nil"/>
              <w:left w:val="nil"/>
              <w:bottom w:val="nil"/>
              <w:right w:val="nil"/>
            </w:tcBorders>
            <w:vAlign w:val="bottom"/>
          </w:tcPr>
          <w:p w14:paraId="2211F41E" w14:textId="50A9DAA7"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cs/>
              </w:rPr>
              <w:t>-</w:t>
            </w:r>
          </w:p>
        </w:tc>
        <w:tc>
          <w:tcPr>
            <w:tcW w:w="1223" w:type="dxa"/>
            <w:tcBorders>
              <w:top w:val="nil"/>
              <w:left w:val="nil"/>
              <w:bottom w:val="nil"/>
              <w:right w:val="nil"/>
            </w:tcBorders>
            <w:vAlign w:val="bottom"/>
          </w:tcPr>
          <w:p w14:paraId="25CEF0E7" w14:textId="1F360B17"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EFC9BC6" w14:textId="775443B3"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r>
      <w:tr w:rsidR="009B062E" w:rsidRPr="00404250" w14:paraId="38446722" w14:textId="77777777" w:rsidTr="00815F58">
        <w:trPr>
          <w:trHeight w:val="80"/>
        </w:trPr>
        <w:tc>
          <w:tcPr>
            <w:tcW w:w="3150" w:type="dxa"/>
            <w:vAlign w:val="bottom"/>
          </w:tcPr>
          <w:p w14:paraId="26DEF6C0" w14:textId="572B590C"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52ACF0A0" w14:textId="76B61BC4"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cs/>
              </w:rPr>
              <w:t>-</w:t>
            </w:r>
          </w:p>
        </w:tc>
        <w:tc>
          <w:tcPr>
            <w:tcW w:w="1223" w:type="dxa"/>
            <w:tcBorders>
              <w:top w:val="nil"/>
              <w:left w:val="nil"/>
              <w:bottom w:val="nil"/>
              <w:right w:val="nil"/>
            </w:tcBorders>
            <w:vAlign w:val="bottom"/>
          </w:tcPr>
          <w:p w14:paraId="4F9811E6" w14:textId="43542437"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cs/>
              </w:rPr>
              <w:t>-</w:t>
            </w:r>
          </w:p>
        </w:tc>
        <w:tc>
          <w:tcPr>
            <w:tcW w:w="1223" w:type="dxa"/>
            <w:tcBorders>
              <w:top w:val="nil"/>
              <w:left w:val="nil"/>
              <w:bottom w:val="nil"/>
              <w:right w:val="nil"/>
            </w:tcBorders>
            <w:vAlign w:val="bottom"/>
          </w:tcPr>
          <w:p w14:paraId="17F3945A" w14:textId="0DFE2F1F"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cs/>
              </w:rPr>
              <w:t>-</w:t>
            </w:r>
          </w:p>
        </w:tc>
        <w:tc>
          <w:tcPr>
            <w:tcW w:w="1223" w:type="dxa"/>
            <w:tcBorders>
              <w:top w:val="nil"/>
              <w:left w:val="nil"/>
              <w:bottom w:val="nil"/>
              <w:right w:val="nil"/>
            </w:tcBorders>
            <w:vAlign w:val="bottom"/>
          </w:tcPr>
          <w:p w14:paraId="768EF478" w14:textId="6B626345"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54,518,261</w:t>
            </w:r>
          </w:p>
        </w:tc>
        <w:tc>
          <w:tcPr>
            <w:tcW w:w="1223" w:type="dxa"/>
            <w:tcBorders>
              <w:top w:val="nil"/>
              <w:left w:val="nil"/>
              <w:bottom w:val="nil"/>
              <w:right w:val="nil"/>
            </w:tcBorders>
            <w:vAlign w:val="bottom"/>
          </w:tcPr>
          <w:p w14:paraId="65458D23" w14:textId="388731F2" w:rsidR="009B062E" w:rsidRPr="000433EC"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54,518,261</w:t>
            </w:r>
          </w:p>
        </w:tc>
      </w:tr>
    </w:tbl>
    <w:p w14:paraId="3B67DE91" w14:textId="77777777" w:rsidR="00FE3A2C" w:rsidRDefault="00FE3A2C">
      <w:r>
        <w:br w:type="page"/>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D211B6" w:rsidRPr="00404250" w14:paraId="63A1D8AC" w14:textId="77777777" w:rsidTr="003908E5">
        <w:trPr>
          <w:tblHeader/>
        </w:trPr>
        <w:tc>
          <w:tcPr>
            <w:tcW w:w="9264" w:type="dxa"/>
            <w:gridSpan w:val="6"/>
            <w:vAlign w:val="bottom"/>
          </w:tcPr>
          <w:p w14:paraId="42DAEC23" w14:textId="1EC30A1E" w:rsidR="00D211B6" w:rsidRPr="00404250" w:rsidRDefault="00D211B6" w:rsidP="003908E5">
            <w:pPr>
              <w:overflowPunct/>
              <w:autoSpaceDE/>
              <w:autoSpaceDN/>
              <w:adjustRightInd/>
              <w:spacing w:line="250" w:lineRule="exact"/>
              <w:jc w:val="right"/>
              <w:textAlignment w:val="auto"/>
              <w:rPr>
                <w:rFonts w:ascii="Arial" w:eastAsia="Cordia New" w:hAnsi="Arial" w:cs="Arial"/>
                <w:kern w:val="28"/>
                <w:sz w:val="15"/>
                <w:szCs w:val="15"/>
              </w:rPr>
            </w:pPr>
            <w:r w:rsidRPr="00404250">
              <w:rPr>
                <w:rFonts w:ascii="Arial" w:eastAsia="Cordia New" w:hAnsi="Arial" w:cs="Arial"/>
                <w:kern w:val="28"/>
                <w:sz w:val="15"/>
                <w:szCs w:val="15"/>
              </w:rPr>
              <w:lastRenderedPageBreak/>
              <w:t>(Unit: Baht)</w:t>
            </w:r>
          </w:p>
        </w:tc>
      </w:tr>
      <w:tr w:rsidR="00D211B6" w:rsidRPr="00404250" w14:paraId="44D48D87" w14:textId="77777777" w:rsidTr="003908E5">
        <w:trPr>
          <w:tblHeader/>
        </w:trPr>
        <w:tc>
          <w:tcPr>
            <w:tcW w:w="3150" w:type="dxa"/>
            <w:vAlign w:val="bottom"/>
          </w:tcPr>
          <w:p w14:paraId="53023625" w14:textId="77777777" w:rsidR="00D211B6" w:rsidRPr="00404250" w:rsidRDefault="00D211B6" w:rsidP="003908E5">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14:paraId="16E4065B" w14:textId="224D2BEC" w:rsidR="00D211B6" w:rsidRPr="00404250" w:rsidRDefault="00D211B6" w:rsidP="003908E5">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Pr>
                <w:rFonts w:ascii="Arial" w:eastAsia="Cordia New" w:hAnsi="Arial" w:cs="Arial"/>
                <w:kern w:val="28"/>
                <w:sz w:val="15"/>
                <w:szCs w:val="15"/>
              </w:rPr>
              <w:t>202</w:t>
            </w:r>
            <w:r w:rsidR="00FE3A2C">
              <w:rPr>
                <w:rFonts w:ascii="Arial" w:eastAsia="Cordia New" w:hAnsi="Arial" w:cs="Arial"/>
                <w:kern w:val="28"/>
                <w:sz w:val="15"/>
                <w:szCs w:val="15"/>
              </w:rPr>
              <w:t>1</w:t>
            </w:r>
          </w:p>
        </w:tc>
      </w:tr>
      <w:tr w:rsidR="00D211B6" w:rsidRPr="00404250" w14:paraId="1DB54E32" w14:textId="77777777" w:rsidTr="003908E5">
        <w:trPr>
          <w:tblHeader/>
        </w:trPr>
        <w:tc>
          <w:tcPr>
            <w:tcW w:w="3150" w:type="dxa"/>
            <w:vAlign w:val="bottom"/>
          </w:tcPr>
          <w:p w14:paraId="29463DED" w14:textId="77777777" w:rsidR="00D211B6" w:rsidRPr="00404250" w:rsidRDefault="00D211B6" w:rsidP="003908E5">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06C26453" w14:textId="77777777" w:rsidR="00D211B6" w:rsidRPr="00404250" w:rsidRDefault="00D211B6" w:rsidP="003908E5">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 xml:space="preserve">Financial assets where there has no significant increase in   credit risk       </w:t>
            </w:r>
            <w:proofErr w:type="gramStart"/>
            <w:r w:rsidRPr="00404250">
              <w:rPr>
                <w:rFonts w:ascii="Arial" w:eastAsia="Cordia New" w:hAnsi="Arial" w:cs="Arial"/>
                <w:kern w:val="28"/>
                <w:sz w:val="15"/>
                <w:szCs w:val="15"/>
              </w:rPr>
              <w:t xml:space="preserve">   (</w:t>
            </w:r>
            <w:proofErr w:type="gramEnd"/>
            <w:r w:rsidRPr="00404250">
              <w:rPr>
                <w:rFonts w:ascii="Arial" w:eastAsia="Cordia New" w:hAnsi="Arial" w:cs="Arial"/>
                <w:kern w:val="28"/>
                <w:sz w:val="15"/>
                <w:szCs w:val="15"/>
              </w:rPr>
              <w:t>12-mth ECL)</w:t>
            </w:r>
          </w:p>
        </w:tc>
        <w:tc>
          <w:tcPr>
            <w:tcW w:w="1223" w:type="dxa"/>
            <w:vAlign w:val="bottom"/>
          </w:tcPr>
          <w:p w14:paraId="6A8F729B" w14:textId="77777777" w:rsidR="00D211B6" w:rsidRPr="00404250" w:rsidRDefault="00D211B6" w:rsidP="003908E5">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1C2C95D4" w14:textId="77777777" w:rsidR="00D211B6" w:rsidRPr="00404250" w:rsidRDefault="00D211B6" w:rsidP="003908E5">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that are credit-impaired (Lifetime ECL - credit impaired)</w:t>
            </w:r>
          </w:p>
        </w:tc>
        <w:tc>
          <w:tcPr>
            <w:tcW w:w="1223" w:type="dxa"/>
            <w:vAlign w:val="bottom"/>
          </w:tcPr>
          <w:p w14:paraId="757CA09B" w14:textId="77777777" w:rsidR="00D211B6" w:rsidRPr="00404250" w:rsidRDefault="00D211B6" w:rsidP="003908E5">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where applied simplified approach to calculated ECL</w:t>
            </w:r>
          </w:p>
          <w:p w14:paraId="492A5C29" w14:textId="77777777" w:rsidR="00D211B6" w:rsidRPr="00404250" w:rsidRDefault="00D211B6" w:rsidP="003908E5">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(Lifetime ECL - simplified approach)</w:t>
            </w:r>
          </w:p>
        </w:tc>
        <w:tc>
          <w:tcPr>
            <w:tcW w:w="1223" w:type="dxa"/>
            <w:vAlign w:val="bottom"/>
          </w:tcPr>
          <w:p w14:paraId="791E627D" w14:textId="77777777" w:rsidR="00D211B6" w:rsidRPr="00404250" w:rsidRDefault="00D211B6" w:rsidP="003908E5">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Total</w:t>
            </w:r>
          </w:p>
        </w:tc>
      </w:tr>
      <w:tr w:rsidR="00D211B6" w:rsidRPr="00404250" w14:paraId="2BABD267" w14:textId="77777777" w:rsidTr="003908E5">
        <w:tc>
          <w:tcPr>
            <w:tcW w:w="3150" w:type="dxa"/>
            <w:vAlign w:val="bottom"/>
          </w:tcPr>
          <w:p w14:paraId="4F85A682"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Cash and cash equivalents</w:t>
            </w:r>
          </w:p>
        </w:tc>
        <w:tc>
          <w:tcPr>
            <w:tcW w:w="1222" w:type="dxa"/>
            <w:vAlign w:val="bottom"/>
          </w:tcPr>
          <w:p w14:paraId="5551BAF7"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3B7E8B98"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00BE1559"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1745A39E"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65A2A549"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D211B6" w:rsidRPr="00404250" w14:paraId="08A3AD76" w14:textId="77777777" w:rsidTr="003908E5">
        <w:tc>
          <w:tcPr>
            <w:tcW w:w="3150" w:type="dxa"/>
            <w:vAlign w:val="bottom"/>
          </w:tcPr>
          <w:p w14:paraId="79B3725C" w14:textId="77777777" w:rsidR="00D211B6" w:rsidRPr="00404250" w:rsidRDefault="00D211B6"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7437356B"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hint="cs"/>
                <w:kern w:val="28"/>
                <w:sz w:val="15"/>
                <w:szCs w:val="15"/>
                <w:cs/>
              </w:rPr>
              <w:t>301,999,446</w:t>
            </w:r>
          </w:p>
        </w:tc>
        <w:tc>
          <w:tcPr>
            <w:tcW w:w="1223" w:type="dxa"/>
            <w:tcBorders>
              <w:top w:val="nil"/>
              <w:left w:val="nil"/>
              <w:bottom w:val="nil"/>
              <w:right w:val="nil"/>
            </w:tcBorders>
            <w:vAlign w:val="bottom"/>
          </w:tcPr>
          <w:p w14:paraId="05094FC6"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14602D2"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5E70C5B"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BD1BF47"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301,999,446</w:t>
            </w:r>
          </w:p>
        </w:tc>
      </w:tr>
      <w:tr w:rsidR="00D211B6" w:rsidRPr="00404250" w14:paraId="21E13E38" w14:textId="77777777" w:rsidTr="003908E5">
        <w:tc>
          <w:tcPr>
            <w:tcW w:w="3150" w:type="dxa"/>
            <w:vAlign w:val="bottom"/>
          </w:tcPr>
          <w:p w14:paraId="0A4230DB"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285902BF" w14:textId="1BB235B4"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15F58">
              <w:rPr>
                <w:rFonts w:ascii="Arial" w:hAnsi="Arial" w:cs="Arial" w:hint="cs"/>
                <w:kern w:val="28"/>
                <w:sz w:val="15"/>
                <w:szCs w:val="15"/>
              </w:rPr>
              <w:t>(148,120)</w:t>
            </w:r>
          </w:p>
        </w:tc>
        <w:tc>
          <w:tcPr>
            <w:tcW w:w="1223" w:type="dxa"/>
            <w:tcBorders>
              <w:top w:val="nil"/>
              <w:left w:val="nil"/>
              <w:bottom w:val="nil"/>
              <w:right w:val="nil"/>
            </w:tcBorders>
            <w:vAlign w:val="bottom"/>
          </w:tcPr>
          <w:p w14:paraId="79CB3446"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03A147F0"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5D5161E1"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1624EE93"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15F58">
              <w:rPr>
                <w:rFonts w:ascii="Arial" w:hAnsi="Arial" w:cs="Arial" w:hint="cs"/>
                <w:kern w:val="28"/>
                <w:sz w:val="15"/>
                <w:szCs w:val="15"/>
              </w:rPr>
              <w:t>(148,120)</w:t>
            </w:r>
          </w:p>
        </w:tc>
      </w:tr>
      <w:tr w:rsidR="00D211B6" w:rsidRPr="00404250" w14:paraId="49E4DB2D" w14:textId="77777777" w:rsidTr="003908E5">
        <w:tc>
          <w:tcPr>
            <w:tcW w:w="3150" w:type="dxa"/>
            <w:vAlign w:val="bottom"/>
          </w:tcPr>
          <w:p w14:paraId="591CA264"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3A8EAB13"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301,851,326</w:t>
            </w:r>
          </w:p>
        </w:tc>
        <w:tc>
          <w:tcPr>
            <w:tcW w:w="1223" w:type="dxa"/>
            <w:tcBorders>
              <w:top w:val="nil"/>
              <w:left w:val="nil"/>
              <w:bottom w:val="nil"/>
              <w:right w:val="nil"/>
            </w:tcBorders>
            <w:vAlign w:val="bottom"/>
          </w:tcPr>
          <w:p w14:paraId="0E45BC17"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244D7D13"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4BC3F6A7"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37DA39B6"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301,851,326</w:t>
            </w:r>
          </w:p>
        </w:tc>
      </w:tr>
      <w:tr w:rsidR="00D211B6" w:rsidRPr="00404250" w14:paraId="15025120" w14:textId="77777777" w:rsidTr="003908E5">
        <w:tc>
          <w:tcPr>
            <w:tcW w:w="3150" w:type="dxa"/>
            <w:vAlign w:val="bottom"/>
          </w:tcPr>
          <w:p w14:paraId="6BB921F0"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tcBorders>
              <w:top w:val="nil"/>
              <w:left w:val="nil"/>
              <w:bottom w:val="nil"/>
              <w:right w:val="nil"/>
            </w:tcBorders>
            <w:vAlign w:val="bottom"/>
          </w:tcPr>
          <w:p w14:paraId="3857F72A"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21B1CD38"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3D1A9158"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3F46B90E"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173630FE"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211B6" w:rsidRPr="00404250" w14:paraId="51177603" w14:textId="77777777" w:rsidTr="003908E5">
        <w:tc>
          <w:tcPr>
            <w:tcW w:w="3150" w:type="dxa"/>
            <w:vAlign w:val="bottom"/>
          </w:tcPr>
          <w:p w14:paraId="14EEEBBB"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b/>
                <w:bCs/>
                <w:kern w:val="28"/>
                <w:sz w:val="15"/>
                <w:szCs w:val="15"/>
              </w:rPr>
              <w:t>Accrued investment income</w:t>
            </w:r>
          </w:p>
        </w:tc>
        <w:tc>
          <w:tcPr>
            <w:tcW w:w="1222" w:type="dxa"/>
            <w:tcBorders>
              <w:top w:val="nil"/>
              <w:left w:val="nil"/>
              <w:bottom w:val="nil"/>
              <w:right w:val="nil"/>
            </w:tcBorders>
            <w:vAlign w:val="bottom"/>
          </w:tcPr>
          <w:p w14:paraId="2CD613C4"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2BC10DD6"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283C9719"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377D5115"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5D9C528B"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211B6" w:rsidRPr="00404250" w14:paraId="1C65F60D" w14:textId="77777777" w:rsidTr="003908E5">
        <w:tc>
          <w:tcPr>
            <w:tcW w:w="3150" w:type="dxa"/>
            <w:vAlign w:val="bottom"/>
          </w:tcPr>
          <w:p w14:paraId="0C1730ED"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70BCB3C9"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7,731,264</w:t>
            </w:r>
          </w:p>
        </w:tc>
        <w:tc>
          <w:tcPr>
            <w:tcW w:w="1223" w:type="dxa"/>
            <w:tcBorders>
              <w:top w:val="nil"/>
              <w:left w:val="nil"/>
              <w:bottom w:val="nil"/>
              <w:right w:val="nil"/>
            </w:tcBorders>
            <w:vAlign w:val="bottom"/>
          </w:tcPr>
          <w:p w14:paraId="124A0EFF"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3E2E128C"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088A4A66"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3C54CDBF"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7,731,264</w:t>
            </w:r>
          </w:p>
        </w:tc>
      </w:tr>
      <w:tr w:rsidR="00D211B6" w:rsidRPr="00404250" w14:paraId="7F2F451C" w14:textId="77777777" w:rsidTr="003908E5">
        <w:tc>
          <w:tcPr>
            <w:tcW w:w="3150" w:type="dxa"/>
            <w:vAlign w:val="bottom"/>
          </w:tcPr>
          <w:p w14:paraId="0E9D0626"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901A6D6"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(14,274)</w:t>
            </w:r>
          </w:p>
        </w:tc>
        <w:tc>
          <w:tcPr>
            <w:tcW w:w="1223" w:type="dxa"/>
            <w:tcBorders>
              <w:top w:val="nil"/>
              <w:left w:val="nil"/>
              <w:bottom w:val="nil"/>
              <w:right w:val="nil"/>
            </w:tcBorders>
            <w:vAlign w:val="bottom"/>
          </w:tcPr>
          <w:p w14:paraId="0F6A4114"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7A4F4DDD"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4F6B20EE"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5BDB17DC"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(14,274)</w:t>
            </w:r>
          </w:p>
        </w:tc>
      </w:tr>
      <w:tr w:rsidR="00D211B6" w:rsidRPr="00404250" w14:paraId="076BD152" w14:textId="77777777" w:rsidTr="003908E5">
        <w:tc>
          <w:tcPr>
            <w:tcW w:w="3150" w:type="dxa"/>
            <w:vAlign w:val="bottom"/>
          </w:tcPr>
          <w:p w14:paraId="537B3C7B"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39CC1785"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7,716,990</w:t>
            </w:r>
          </w:p>
        </w:tc>
        <w:tc>
          <w:tcPr>
            <w:tcW w:w="1223" w:type="dxa"/>
            <w:tcBorders>
              <w:top w:val="nil"/>
              <w:left w:val="nil"/>
              <w:bottom w:val="nil"/>
              <w:right w:val="nil"/>
            </w:tcBorders>
            <w:vAlign w:val="bottom"/>
          </w:tcPr>
          <w:p w14:paraId="65AF252D"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0B3223B7"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1D90DA55"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5914A0DB"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7,716,990</w:t>
            </w:r>
          </w:p>
        </w:tc>
      </w:tr>
      <w:tr w:rsidR="00D211B6" w:rsidRPr="00404250" w14:paraId="6C62B3B2" w14:textId="77777777" w:rsidTr="003908E5">
        <w:tc>
          <w:tcPr>
            <w:tcW w:w="3150" w:type="dxa"/>
            <w:vAlign w:val="bottom"/>
          </w:tcPr>
          <w:p w14:paraId="4E49EF82"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05763B53"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3CEA49D"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98DDD1F"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268D00B"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A021168"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211B6" w:rsidRPr="00404250" w14:paraId="543F55A9" w14:textId="77777777" w:rsidTr="003908E5">
        <w:tc>
          <w:tcPr>
            <w:tcW w:w="3150" w:type="dxa"/>
            <w:vAlign w:val="bottom"/>
          </w:tcPr>
          <w:p w14:paraId="2194A99A"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Available-for-sale investments measured at FVOCI</w:t>
            </w:r>
          </w:p>
        </w:tc>
        <w:tc>
          <w:tcPr>
            <w:tcW w:w="1222" w:type="dxa"/>
            <w:vAlign w:val="bottom"/>
          </w:tcPr>
          <w:p w14:paraId="5F3B4F30"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159C0E7"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B4A16F0"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45ED7CC"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5896DA0"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211B6" w:rsidRPr="00404250" w14:paraId="338593C9" w14:textId="77777777" w:rsidTr="003908E5">
        <w:tc>
          <w:tcPr>
            <w:tcW w:w="3150" w:type="dxa"/>
            <w:vAlign w:val="bottom"/>
          </w:tcPr>
          <w:p w14:paraId="1CC619A0" w14:textId="77777777" w:rsidR="00D211B6" w:rsidRPr="00404250" w:rsidRDefault="00D211B6"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Investment grade</w:t>
            </w:r>
          </w:p>
        </w:tc>
        <w:tc>
          <w:tcPr>
            <w:tcW w:w="1222" w:type="dxa"/>
            <w:vAlign w:val="bottom"/>
          </w:tcPr>
          <w:p w14:paraId="76D1D1CF"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1,415,615,460</w:t>
            </w:r>
          </w:p>
        </w:tc>
        <w:tc>
          <w:tcPr>
            <w:tcW w:w="1223" w:type="dxa"/>
            <w:vAlign w:val="bottom"/>
          </w:tcPr>
          <w:p w14:paraId="6A6AE55D"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21EE01AB"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42C2D1A4"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46F15639"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1,415,615,460</w:t>
            </w:r>
          </w:p>
        </w:tc>
      </w:tr>
      <w:tr w:rsidR="00D211B6" w:rsidRPr="00404250" w14:paraId="3FFFA50A" w14:textId="77777777" w:rsidTr="003908E5">
        <w:tc>
          <w:tcPr>
            <w:tcW w:w="3150" w:type="dxa"/>
            <w:vAlign w:val="bottom"/>
          </w:tcPr>
          <w:p w14:paraId="26836003" w14:textId="77777777" w:rsidR="00D211B6" w:rsidRPr="00404250" w:rsidRDefault="00D211B6" w:rsidP="003908E5">
            <w:pPr>
              <w:overflowPunct/>
              <w:autoSpaceDE/>
              <w:autoSpaceDN/>
              <w:adjustRightInd/>
              <w:spacing w:line="250" w:lineRule="exact"/>
              <w:ind w:left="243"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Total fair value</w:t>
            </w:r>
          </w:p>
        </w:tc>
        <w:tc>
          <w:tcPr>
            <w:tcW w:w="1222" w:type="dxa"/>
            <w:vAlign w:val="bottom"/>
          </w:tcPr>
          <w:p w14:paraId="19070C56"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1,415,615,460</w:t>
            </w:r>
          </w:p>
        </w:tc>
        <w:tc>
          <w:tcPr>
            <w:tcW w:w="1223" w:type="dxa"/>
            <w:vAlign w:val="bottom"/>
          </w:tcPr>
          <w:p w14:paraId="3E711064"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128E9B4E"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03E8C40D"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13B5C97E"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1,415,615,460</w:t>
            </w:r>
          </w:p>
        </w:tc>
      </w:tr>
      <w:tr w:rsidR="00D211B6" w:rsidRPr="00404250" w14:paraId="1352D996" w14:textId="77777777" w:rsidTr="003908E5">
        <w:tc>
          <w:tcPr>
            <w:tcW w:w="3150" w:type="dxa"/>
            <w:vAlign w:val="bottom"/>
          </w:tcPr>
          <w:p w14:paraId="4D6B484C" w14:textId="77777777" w:rsidR="00D211B6" w:rsidRPr="00404250" w:rsidRDefault="00D211B6" w:rsidP="003908E5">
            <w:pPr>
              <w:overflowPunct/>
              <w:autoSpaceDE/>
              <w:autoSpaceDN/>
              <w:adjustRightInd/>
              <w:spacing w:line="250" w:lineRule="exact"/>
              <w:ind w:left="243" w:hanging="180"/>
              <w:textAlignment w:val="auto"/>
              <w:rPr>
                <w:rFonts w:ascii="Arial" w:eastAsia="Cordia New" w:hAnsi="Arial" w:cs="Arial"/>
                <w:kern w:val="28"/>
                <w:sz w:val="15"/>
                <w:szCs w:val="15"/>
                <w:cs/>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27C17962"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797,209</w:t>
            </w:r>
          </w:p>
        </w:tc>
        <w:tc>
          <w:tcPr>
            <w:tcW w:w="1223" w:type="dxa"/>
            <w:tcBorders>
              <w:top w:val="nil"/>
              <w:left w:val="nil"/>
              <w:bottom w:val="nil"/>
              <w:right w:val="nil"/>
            </w:tcBorders>
            <w:vAlign w:val="bottom"/>
          </w:tcPr>
          <w:p w14:paraId="445A5C0C"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98A2215"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34A64C9"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78092EBC"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797,209</w:t>
            </w:r>
          </w:p>
        </w:tc>
      </w:tr>
      <w:tr w:rsidR="00D211B6" w:rsidRPr="00404250" w14:paraId="6FE6DEFF" w14:textId="77777777" w:rsidTr="003908E5">
        <w:tc>
          <w:tcPr>
            <w:tcW w:w="3150" w:type="dxa"/>
            <w:vAlign w:val="bottom"/>
          </w:tcPr>
          <w:p w14:paraId="6C72098F" w14:textId="77777777" w:rsidR="00D211B6" w:rsidRPr="00404250" w:rsidRDefault="00D211B6" w:rsidP="003908E5">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6DE5AA62"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EC66020"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B625C1B"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7743F4A"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1ACDEA9"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211B6" w:rsidRPr="00404250" w14:paraId="0C863178" w14:textId="77777777" w:rsidTr="003908E5">
        <w:tc>
          <w:tcPr>
            <w:tcW w:w="3150" w:type="dxa"/>
            <w:vAlign w:val="bottom"/>
          </w:tcPr>
          <w:p w14:paraId="0705C22B" w14:textId="77777777" w:rsidR="00D211B6" w:rsidRPr="00404250" w:rsidRDefault="00D211B6" w:rsidP="003908E5">
            <w:pPr>
              <w:overflowPunct/>
              <w:autoSpaceDE/>
              <w:autoSpaceDN/>
              <w:adjustRightInd/>
              <w:spacing w:line="250" w:lineRule="exact"/>
              <w:ind w:left="245" w:right="-115" w:hanging="187"/>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 xml:space="preserve">Held-to-maturity investments measured at </w:t>
            </w:r>
            <w:proofErr w:type="spellStart"/>
            <w:r w:rsidRPr="00404250">
              <w:rPr>
                <w:rFonts w:ascii="Arial" w:eastAsia="Cordia New" w:hAnsi="Arial" w:cs="Arial"/>
                <w:b/>
                <w:bCs/>
                <w:kern w:val="28"/>
                <w:sz w:val="15"/>
                <w:szCs w:val="15"/>
              </w:rPr>
              <w:t>amortised</w:t>
            </w:r>
            <w:proofErr w:type="spellEnd"/>
            <w:r w:rsidRPr="00404250">
              <w:rPr>
                <w:rFonts w:ascii="Arial" w:eastAsia="Cordia New" w:hAnsi="Arial" w:cs="Arial"/>
                <w:b/>
                <w:bCs/>
                <w:kern w:val="28"/>
                <w:sz w:val="15"/>
                <w:szCs w:val="15"/>
              </w:rPr>
              <w:t xml:space="preserve"> cost</w:t>
            </w:r>
          </w:p>
        </w:tc>
        <w:tc>
          <w:tcPr>
            <w:tcW w:w="1222" w:type="dxa"/>
            <w:vAlign w:val="bottom"/>
          </w:tcPr>
          <w:p w14:paraId="02F6A3E5"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AFA4B7A"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F2E6581"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1F90312"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8F79119"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211B6" w:rsidRPr="00404250" w14:paraId="0A1CA5F7" w14:textId="77777777" w:rsidTr="003908E5">
        <w:tc>
          <w:tcPr>
            <w:tcW w:w="3150" w:type="dxa"/>
            <w:vAlign w:val="bottom"/>
          </w:tcPr>
          <w:p w14:paraId="132483B7" w14:textId="77777777" w:rsidR="00D211B6" w:rsidRPr="00404250" w:rsidRDefault="00D211B6"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7ADDC304"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660,696,993</w:t>
            </w:r>
          </w:p>
        </w:tc>
        <w:tc>
          <w:tcPr>
            <w:tcW w:w="1223" w:type="dxa"/>
            <w:tcBorders>
              <w:top w:val="nil"/>
              <w:left w:val="nil"/>
              <w:bottom w:val="nil"/>
              <w:right w:val="nil"/>
            </w:tcBorders>
            <w:vAlign w:val="bottom"/>
          </w:tcPr>
          <w:p w14:paraId="288F71DB"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20FACB6"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E6186E7"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E811C05"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660,696,993</w:t>
            </w:r>
          </w:p>
        </w:tc>
      </w:tr>
      <w:tr w:rsidR="00D211B6" w:rsidRPr="00404250" w14:paraId="446481B7" w14:textId="77777777" w:rsidTr="003908E5">
        <w:tc>
          <w:tcPr>
            <w:tcW w:w="3150" w:type="dxa"/>
            <w:vAlign w:val="bottom"/>
          </w:tcPr>
          <w:p w14:paraId="0817A669"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0E57CE08"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cs/>
              </w:rPr>
              <w:t>(</w:t>
            </w:r>
            <w:r w:rsidRPr="00B21A78">
              <w:rPr>
                <w:rFonts w:ascii="Arial" w:hAnsi="Arial" w:cs="Arial" w:hint="cs"/>
                <w:kern w:val="28"/>
                <w:sz w:val="15"/>
                <w:szCs w:val="15"/>
              </w:rPr>
              <w:t>159,262</w:t>
            </w:r>
            <w:r w:rsidRPr="00B21A78">
              <w:rPr>
                <w:rFonts w:ascii="Arial" w:hAnsi="Arial" w:cs="Arial" w:hint="cs"/>
                <w:kern w:val="28"/>
                <w:sz w:val="15"/>
                <w:szCs w:val="15"/>
                <w:cs/>
              </w:rPr>
              <w:t>)</w:t>
            </w:r>
          </w:p>
        </w:tc>
        <w:tc>
          <w:tcPr>
            <w:tcW w:w="1223" w:type="dxa"/>
            <w:tcBorders>
              <w:top w:val="nil"/>
              <w:left w:val="nil"/>
              <w:bottom w:val="nil"/>
              <w:right w:val="nil"/>
            </w:tcBorders>
            <w:vAlign w:val="bottom"/>
          </w:tcPr>
          <w:p w14:paraId="5987D21C"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4A9467C5"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3A5DC41D"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3A395451"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cs/>
              </w:rPr>
              <w:t>(</w:t>
            </w:r>
            <w:r w:rsidRPr="00B21A78">
              <w:rPr>
                <w:rFonts w:ascii="Arial" w:hAnsi="Arial" w:cs="Arial" w:hint="cs"/>
                <w:kern w:val="28"/>
                <w:sz w:val="15"/>
                <w:szCs w:val="15"/>
              </w:rPr>
              <w:t>159,262</w:t>
            </w:r>
            <w:r w:rsidRPr="00B21A78">
              <w:rPr>
                <w:rFonts w:ascii="Arial" w:hAnsi="Arial" w:cs="Arial" w:hint="cs"/>
                <w:kern w:val="28"/>
                <w:sz w:val="15"/>
                <w:szCs w:val="15"/>
                <w:cs/>
              </w:rPr>
              <w:t>)</w:t>
            </w:r>
          </w:p>
        </w:tc>
      </w:tr>
      <w:tr w:rsidR="00D211B6" w:rsidRPr="00404250" w14:paraId="30B73B6A" w14:textId="77777777" w:rsidTr="003908E5">
        <w:tc>
          <w:tcPr>
            <w:tcW w:w="3150" w:type="dxa"/>
            <w:vAlign w:val="bottom"/>
          </w:tcPr>
          <w:p w14:paraId="5ED11E99"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178FBA9C"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660,537,731</w:t>
            </w:r>
          </w:p>
        </w:tc>
        <w:tc>
          <w:tcPr>
            <w:tcW w:w="1223" w:type="dxa"/>
            <w:tcBorders>
              <w:top w:val="nil"/>
              <w:left w:val="nil"/>
              <w:bottom w:val="nil"/>
              <w:right w:val="nil"/>
            </w:tcBorders>
            <w:vAlign w:val="bottom"/>
          </w:tcPr>
          <w:p w14:paraId="7FF6C324"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38A93F6E"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4FF32278"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3D7E48AF"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660,537,731</w:t>
            </w:r>
          </w:p>
        </w:tc>
      </w:tr>
      <w:tr w:rsidR="00D211B6" w:rsidRPr="00404250" w14:paraId="0BE9B221" w14:textId="77777777" w:rsidTr="003908E5">
        <w:tc>
          <w:tcPr>
            <w:tcW w:w="3150" w:type="dxa"/>
            <w:vAlign w:val="bottom"/>
          </w:tcPr>
          <w:p w14:paraId="006F232F"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42A5751A"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08A34AC"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11381B4"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4639A5A"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C253EDF"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211B6" w:rsidRPr="00404250" w14:paraId="0E822EBE" w14:textId="77777777" w:rsidTr="003908E5">
        <w:trPr>
          <w:trHeight w:val="80"/>
        </w:trPr>
        <w:tc>
          <w:tcPr>
            <w:tcW w:w="3150" w:type="dxa"/>
            <w:vAlign w:val="bottom"/>
          </w:tcPr>
          <w:p w14:paraId="1F63498C"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Loans and interest receivables</w:t>
            </w:r>
          </w:p>
        </w:tc>
        <w:tc>
          <w:tcPr>
            <w:tcW w:w="1222" w:type="dxa"/>
            <w:vAlign w:val="bottom"/>
          </w:tcPr>
          <w:p w14:paraId="3F09441F"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61871EF1"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7BB00E9"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C1E99B2"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CFB4490"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211B6" w:rsidRPr="00404250" w14:paraId="3636E8BA" w14:textId="77777777" w:rsidTr="003908E5">
        <w:trPr>
          <w:trHeight w:val="80"/>
        </w:trPr>
        <w:tc>
          <w:tcPr>
            <w:tcW w:w="3150" w:type="dxa"/>
            <w:vAlign w:val="bottom"/>
          </w:tcPr>
          <w:p w14:paraId="3347EE1D" w14:textId="77777777" w:rsidR="00D211B6" w:rsidRPr="00404250" w:rsidRDefault="00D211B6"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Not yet due</w:t>
            </w:r>
          </w:p>
        </w:tc>
        <w:tc>
          <w:tcPr>
            <w:tcW w:w="1222" w:type="dxa"/>
            <w:tcBorders>
              <w:top w:val="nil"/>
              <w:left w:val="nil"/>
              <w:bottom w:val="nil"/>
              <w:right w:val="nil"/>
            </w:tcBorders>
            <w:vAlign w:val="bottom"/>
          </w:tcPr>
          <w:p w14:paraId="6986A620"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386,007</w:t>
            </w:r>
          </w:p>
        </w:tc>
        <w:tc>
          <w:tcPr>
            <w:tcW w:w="1223" w:type="dxa"/>
            <w:tcBorders>
              <w:top w:val="nil"/>
              <w:left w:val="nil"/>
              <w:bottom w:val="nil"/>
              <w:right w:val="nil"/>
            </w:tcBorders>
            <w:vAlign w:val="bottom"/>
          </w:tcPr>
          <w:p w14:paraId="6DA0006D"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E3D3788"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7D881F77"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A2C07DF"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386,007</w:t>
            </w:r>
          </w:p>
        </w:tc>
      </w:tr>
      <w:tr w:rsidR="00D211B6" w:rsidRPr="00404250" w14:paraId="6C889A20" w14:textId="77777777" w:rsidTr="003908E5">
        <w:trPr>
          <w:trHeight w:val="80"/>
        </w:trPr>
        <w:tc>
          <w:tcPr>
            <w:tcW w:w="3150" w:type="dxa"/>
            <w:vAlign w:val="bottom"/>
          </w:tcPr>
          <w:p w14:paraId="738B04EE"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74904BD"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07479E41"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618EE40D"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41CFA8A7"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5685F804"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r>
      <w:tr w:rsidR="00D211B6" w:rsidRPr="00404250" w14:paraId="1C774A8C" w14:textId="77777777" w:rsidTr="003908E5">
        <w:trPr>
          <w:trHeight w:val="80"/>
        </w:trPr>
        <w:tc>
          <w:tcPr>
            <w:tcW w:w="3150" w:type="dxa"/>
            <w:vAlign w:val="bottom"/>
          </w:tcPr>
          <w:p w14:paraId="4F8DB450"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0A4B301E"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386,007</w:t>
            </w:r>
          </w:p>
        </w:tc>
        <w:tc>
          <w:tcPr>
            <w:tcW w:w="1223" w:type="dxa"/>
            <w:tcBorders>
              <w:top w:val="nil"/>
              <w:left w:val="nil"/>
              <w:bottom w:val="nil"/>
              <w:right w:val="nil"/>
            </w:tcBorders>
            <w:vAlign w:val="bottom"/>
          </w:tcPr>
          <w:p w14:paraId="01819438"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631FC6FD"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5521BCEA"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0A593C9F"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386,007</w:t>
            </w:r>
          </w:p>
        </w:tc>
      </w:tr>
      <w:tr w:rsidR="00D211B6" w:rsidRPr="00404250" w14:paraId="62CF7954" w14:textId="77777777" w:rsidTr="003908E5">
        <w:trPr>
          <w:trHeight w:val="80"/>
        </w:trPr>
        <w:tc>
          <w:tcPr>
            <w:tcW w:w="3150" w:type="dxa"/>
            <w:vAlign w:val="bottom"/>
          </w:tcPr>
          <w:p w14:paraId="2773ABD6"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1B93F574"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63C2C46"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D7B37B3"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B147F55"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C65A748"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211B6" w:rsidRPr="00404250" w14:paraId="6E6AFEE0" w14:textId="77777777" w:rsidTr="003908E5">
        <w:trPr>
          <w:trHeight w:val="80"/>
        </w:trPr>
        <w:tc>
          <w:tcPr>
            <w:tcW w:w="3150" w:type="dxa"/>
            <w:vAlign w:val="bottom"/>
          </w:tcPr>
          <w:p w14:paraId="4C6E753D"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Other assets - Claims receivable from litigants</w:t>
            </w:r>
          </w:p>
        </w:tc>
        <w:tc>
          <w:tcPr>
            <w:tcW w:w="1222" w:type="dxa"/>
            <w:vAlign w:val="bottom"/>
          </w:tcPr>
          <w:p w14:paraId="44948A50"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18B0126"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1CB7B95E"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F4F0538"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588066B"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211B6" w:rsidRPr="00404250" w14:paraId="2B4DF2B7" w14:textId="77777777" w:rsidTr="003908E5">
        <w:trPr>
          <w:trHeight w:val="80"/>
        </w:trPr>
        <w:tc>
          <w:tcPr>
            <w:tcW w:w="3150" w:type="dxa"/>
            <w:vAlign w:val="bottom"/>
          </w:tcPr>
          <w:p w14:paraId="19C0C692" w14:textId="77777777" w:rsidR="00D211B6" w:rsidRPr="00404250" w:rsidRDefault="00D211B6"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Overdue</w:t>
            </w:r>
          </w:p>
        </w:tc>
        <w:tc>
          <w:tcPr>
            <w:tcW w:w="1222" w:type="dxa"/>
            <w:tcBorders>
              <w:top w:val="nil"/>
              <w:left w:val="nil"/>
              <w:bottom w:val="nil"/>
              <w:right w:val="nil"/>
            </w:tcBorders>
            <w:vAlign w:val="bottom"/>
          </w:tcPr>
          <w:p w14:paraId="138E97CC"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0622EE5"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1ADF377"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7961E1C3"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304</w:t>
            </w:r>
            <w:r w:rsidRPr="000433EC">
              <w:rPr>
                <w:rFonts w:ascii="Arial" w:hAnsi="Arial" w:cs="Arial"/>
                <w:kern w:val="28"/>
                <w:sz w:val="15"/>
                <w:szCs w:val="15"/>
              </w:rPr>
              <w:t>,423,945</w:t>
            </w:r>
          </w:p>
        </w:tc>
        <w:tc>
          <w:tcPr>
            <w:tcW w:w="1223" w:type="dxa"/>
            <w:tcBorders>
              <w:top w:val="nil"/>
              <w:left w:val="nil"/>
              <w:bottom w:val="nil"/>
              <w:right w:val="nil"/>
            </w:tcBorders>
            <w:vAlign w:val="bottom"/>
          </w:tcPr>
          <w:p w14:paraId="3B1EE542"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304</w:t>
            </w:r>
            <w:r w:rsidRPr="000433EC">
              <w:rPr>
                <w:rFonts w:ascii="Arial" w:hAnsi="Arial" w:cs="Arial"/>
                <w:kern w:val="28"/>
                <w:sz w:val="15"/>
                <w:szCs w:val="15"/>
              </w:rPr>
              <w:t>,423,945</w:t>
            </w:r>
          </w:p>
        </w:tc>
      </w:tr>
      <w:tr w:rsidR="00D211B6" w:rsidRPr="00404250" w14:paraId="14B6638E" w14:textId="77777777" w:rsidTr="003908E5">
        <w:trPr>
          <w:trHeight w:val="80"/>
        </w:trPr>
        <w:tc>
          <w:tcPr>
            <w:tcW w:w="3150" w:type="dxa"/>
            <w:vAlign w:val="bottom"/>
          </w:tcPr>
          <w:p w14:paraId="686512DF"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0891DE4A"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5F097839"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09561D85"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47B71FA1"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cs/>
              </w:rPr>
              <w:t>(202</w:t>
            </w:r>
            <w:r w:rsidRPr="00B21A78">
              <w:rPr>
                <w:rFonts w:ascii="Arial" w:hAnsi="Arial" w:cs="Arial" w:hint="cs"/>
                <w:kern w:val="28"/>
                <w:sz w:val="15"/>
                <w:szCs w:val="15"/>
              </w:rPr>
              <w:t>,254,448</w:t>
            </w:r>
            <w:r w:rsidRPr="00B21A78">
              <w:rPr>
                <w:rFonts w:ascii="Arial" w:hAnsi="Arial" w:cs="Arial" w:hint="cs"/>
                <w:kern w:val="28"/>
                <w:sz w:val="15"/>
                <w:szCs w:val="15"/>
                <w:cs/>
              </w:rPr>
              <w:t>)</w:t>
            </w:r>
          </w:p>
        </w:tc>
        <w:tc>
          <w:tcPr>
            <w:tcW w:w="1223" w:type="dxa"/>
            <w:tcBorders>
              <w:top w:val="nil"/>
              <w:left w:val="nil"/>
              <w:bottom w:val="nil"/>
              <w:right w:val="nil"/>
            </w:tcBorders>
            <w:vAlign w:val="bottom"/>
          </w:tcPr>
          <w:p w14:paraId="574532B0"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cs/>
              </w:rPr>
              <w:t>(202</w:t>
            </w:r>
            <w:r w:rsidRPr="00B21A78">
              <w:rPr>
                <w:rFonts w:ascii="Arial" w:hAnsi="Arial" w:cs="Arial" w:hint="cs"/>
                <w:kern w:val="28"/>
                <w:sz w:val="15"/>
                <w:szCs w:val="15"/>
              </w:rPr>
              <w:t>,254,448</w:t>
            </w:r>
            <w:r w:rsidRPr="00B21A78">
              <w:rPr>
                <w:rFonts w:ascii="Arial" w:hAnsi="Arial" w:cs="Arial" w:hint="cs"/>
                <w:kern w:val="28"/>
                <w:sz w:val="15"/>
                <w:szCs w:val="15"/>
                <w:cs/>
              </w:rPr>
              <w:t>)</w:t>
            </w:r>
          </w:p>
        </w:tc>
      </w:tr>
      <w:tr w:rsidR="00D211B6" w:rsidRPr="00404250" w14:paraId="3701BF1D" w14:textId="77777777" w:rsidTr="003908E5">
        <w:trPr>
          <w:trHeight w:val="80"/>
        </w:trPr>
        <w:tc>
          <w:tcPr>
            <w:tcW w:w="3150" w:type="dxa"/>
            <w:vAlign w:val="bottom"/>
          </w:tcPr>
          <w:p w14:paraId="3415FB5B"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4A589173"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cs/>
              </w:rPr>
              <w:t>-</w:t>
            </w:r>
          </w:p>
        </w:tc>
        <w:tc>
          <w:tcPr>
            <w:tcW w:w="1223" w:type="dxa"/>
            <w:tcBorders>
              <w:top w:val="nil"/>
              <w:left w:val="nil"/>
              <w:bottom w:val="nil"/>
              <w:right w:val="nil"/>
            </w:tcBorders>
            <w:vAlign w:val="bottom"/>
          </w:tcPr>
          <w:p w14:paraId="42D0B5E1"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cs/>
              </w:rPr>
              <w:t>-</w:t>
            </w:r>
          </w:p>
        </w:tc>
        <w:tc>
          <w:tcPr>
            <w:tcW w:w="1223" w:type="dxa"/>
            <w:tcBorders>
              <w:top w:val="nil"/>
              <w:left w:val="nil"/>
              <w:bottom w:val="nil"/>
              <w:right w:val="nil"/>
            </w:tcBorders>
            <w:vAlign w:val="bottom"/>
          </w:tcPr>
          <w:p w14:paraId="5BDE4F0E"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cs/>
              </w:rPr>
              <w:t>-</w:t>
            </w:r>
          </w:p>
        </w:tc>
        <w:tc>
          <w:tcPr>
            <w:tcW w:w="1223" w:type="dxa"/>
            <w:tcBorders>
              <w:top w:val="nil"/>
              <w:left w:val="nil"/>
              <w:bottom w:val="nil"/>
              <w:right w:val="nil"/>
            </w:tcBorders>
            <w:vAlign w:val="bottom"/>
          </w:tcPr>
          <w:p w14:paraId="7A8BAF83"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102,169,497</w:t>
            </w:r>
          </w:p>
        </w:tc>
        <w:tc>
          <w:tcPr>
            <w:tcW w:w="1223" w:type="dxa"/>
            <w:tcBorders>
              <w:top w:val="nil"/>
              <w:left w:val="nil"/>
              <w:bottom w:val="nil"/>
              <w:right w:val="nil"/>
            </w:tcBorders>
            <w:vAlign w:val="bottom"/>
          </w:tcPr>
          <w:p w14:paraId="5BD93637"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102,169,497</w:t>
            </w:r>
          </w:p>
        </w:tc>
      </w:tr>
      <w:tr w:rsidR="00D211B6" w:rsidRPr="00404250" w14:paraId="4AC7A819" w14:textId="77777777" w:rsidTr="003908E5">
        <w:trPr>
          <w:trHeight w:val="80"/>
        </w:trPr>
        <w:tc>
          <w:tcPr>
            <w:tcW w:w="3150" w:type="dxa"/>
            <w:vAlign w:val="bottom"/>
          </w:tcPr>
          <w:p w14:paraId="590D7AEC"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7531A332"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C4EB1D9"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2098EE6"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3BBE8D2"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ADF7CE8"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211B6" w:rsidRPr="00404250" w14:paraId="35A97607" w14:textId="77777777" w:rsidTr="003908E5">
        <w:trPr>
          <w:trHeight w:val="88"/>
        </w:trPr>
        <w:tc>
          <w:tcPr>
            <w:tcW w:w="3150" w:type="dxa"/>
            <w:vAlign w:val="bottom"/>
          </w:tcPr>
          <w:p w14:paraId="68889C6C"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Other assets - Brokers receivables</w:t>
            </w:r>
          </w:p>
        </w:tc>
        <w:tc>
          <w:tcPr>
            <w:tcW w:w="1222" w:type="dxa"/>
            <w:vAlign w:val="bottom"/>
          </w:tcPr>
          <w:p w14:paraId="5BE5D72A"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1B7C50BC"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0B31F40C"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166C293C"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4E76911A"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D211B6" w:rsidRPr="00404250" w14:paraId="7CB66665" w14:textId="77777777" w:rsidTr="003908E5">
        <w:trPr>
          <w:trHeight w:val="80"/>
        </w:trPr>
        <w:tc>
          <w:tcPr>
            <w:tcW w:w="3150" w:type="dxa"/>
            <w:vAlign w:val="bottom"/>
          </w:tcPr>
          <w:p w14:paraId="4121AD61" w14:textId="77777777" w:rsidR="00D211B6" w:rsidRPr="00404250" w:rsidRDefault="00D211B6"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Overdue</w:t>
            </w:r>
          </w:p>
        </w:tc>
        <w:tc>
          <w:tcPr>
            <w:tcW w:w="1222" w:type="dxa"/>
            <w:tcBorders>
              <w:top w:val="nil"/>
              <w:left w:val="nil"/>
              <w:bottom w:val="nil"/>
              <w:right w:val="nil"/>
            </w:tcBorders>
            <w:vAlign w:val="bottom"/>
          </w:tcPr>
          <w:p w14:paraId="44053CFA"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8011B63"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7D847343"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D46CA6C"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58,622,019</w:t>
            </w:r>
          </w:p>
        </w:tc>
        <w:tc>
          <w:tcPr>
            <w:tcW w:w="1223" w:type="dxa"/>
            <w:tcBorders>
              <w:top w:val="nil"/>
              <w:left w:val="nil"/>
              <w:bottom w:val="nil"/>
              <w:right w:val="nil"/>
            </w:tcBorders>
            <w:vAlign w:val="bottom"/>
          </w:tcPr>
          <w:p w14:paraId="7FD07F73" w14:textId="77777777" w:rsidR="00D211B6" w:rsidRPr="00404250" w:rsidRDefault="00D211B6"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58,622,019</w:t>
            </w:r>
          </w:p>
        </w:tc>
      </w:tr>
      <w:tr w:rsidR="00D211B6" w:rsidRPr="00404250" w14:paraId="3582BAC0" w14:textId="77777777" w:rsidTr="003908E5">
        <w:trPr>
          <w:trHeight w:val="80"/>
        </w:trPr>
        <w:tc>
          <w:tcPr>
            <w:tcW w:w="3150" w:type="dxa"/>
            <w:vAlign w:val="bottom"/>
          </w:tcPr>
          <w:p w14:paraId="7C832833"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4EAA21F0"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6FE4E64D"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3B640A50"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07EC8019"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16FAFB2D" w14:textId="77777777" w:rsidR="00D211B6" w:rsidRPr="00404250" w:rsidRDefault="00D211B6"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r>
      <w:tr w:rsidR="00D211B6" w:rsidRPr="00404250" w14:paraId="3EE55AAF" w14:textId="77777777" w:rsidTr="003908E5">
        <w:trPr>
          <w:trHeight w:val="80"/>
        </w:trPr>
        <w:tc>
          <w:tcPr>
            <w:tcW w:w="3150" w:type="dxa"/>
            <w:vAlign w:val="bottom"/>
          </w:tcPr>
          <w:p w14:paraId="73432393" w14:textId="77777777" w:rsidR="00D211B6" w:rsidRPr="00404250" w:rsidRDefault="00D211B6"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71B8B7B5"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566C9DF4"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1FF47594" w14:textId="77777777" w:rsidR="00D211B6" w:rsidRPr="00404250"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004F83BD"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58,622,019</w:t>
            </w:r>
          </w:p>
        </w:tc>
        <w:tc>
          <w:tcPr>
            <w:tcW w:w="1223" w:type="dxa"/>
            <w:tcBorders>
              <w:top w:val="nil"/>
              <w:left w:val="nil"/>
              <w:bottom w:val="nil"/>
              <w:right w:val="nil"/>
            </w:tcBorders>
            <w:vAlign w:val="bottom"/>
          </w:tcPr>
          <w:p w14:paraId="057D9C64" w14:textId="77777777" w:rsidR="00D211B6" w:rsidRPr="000433EC" w:rsidRDefault="00D211B6"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58,622,</w:t>
            </w:r>
            <w:r>
              <w:rPr>
                <w:rFonts w:ascii="Arial" w:hAnsi="Arial" w:cs="Arial"/>
                <w:kern w:val="28"/>
                <w:sz w:val="15"/>
                <w:szCs w:val="15"/>
              </w:rPr>
              <w:t>019</w:t>
            </w:r>
          </w:p>
        </w:tc>
      </w:tr>
    </w:tbl>
    <w:p w14:paraId="0875AD56" w14:textId="77777777" w:rsidR="00BD786F" w:rsidRDefault="00BD786F" w:rsidP="000433EC">
      <w:pPr>
        <w:pStyle w:val="PlainText"/>
        <w:tabs>
          <w:tab w:val="left" w:pos="1440"/>
        </w:tabs>
        <w:spacing w:before="120" w:after="120" w:line="360" w:lineRule="exact"/>
        <w:ind w:left="1080" w:right="-101"/>
        <w:jc w:val="thaiDistribute"/>
        <w:rPr>
          <w:rFonts w:ascii="Arial" w:hAnsi="Arial" w:cs="Arial"/>
          <w:color w:val="000000"/>
          <w:sz w:val="22"/>
          <w:szCs w:val="22"/>
          <w:lang w:val="en-US" w:eastAsia="en-US"/>
        </w:rPr>
      </w:pPr>
    </w:p>
    <w:p w14:paraId="771B4A60" w14:textId="77777777" w:rsidR="00D211B6" w:rsidRDefault="00D211B6">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29CA4FB1" w14:textId="5A11C765" w:rsidR="00C12D35" w:rsidRPr="00404250" w:rsidRDefault="00C12D35" w:rsidP="000433EC">
      <w:pPr>
        <w:pStyle w:val="PlainText"/>
        <w:tabs>
          <w:tab w:val="left" w:pos="1440"/>
        </w:tabs>
        <w:spacing w:before="120" w:after="120" w:line="360" w:lineRule="exact"/>
        <w:ind w:left="1080" w:right="-101"/>
        <w:jc w:val="thaiDistribute"/>
        <w:rPr>
          <w:rFonts w:ascii="Arial" w:hAnsi="Arial" w:cs="Arial"/>
          <w:color w:val="000000"/>
          <w:sz w:val="22"/>
          <w:szCs w:val="22"/>
          <w:lang w:val="en-US" w:eastAsia="en-US"/>
        </w:rPr>
      </w:pPr>
      <w:r w:rsidRPr="00404250">
        <w:rPr>
          <w:rFonts w:ascii="Arial" w:hAnsi="Arial" w:cs="Arial"/>
          <w:color w:val="000000"/>
          <w:sz w:val="22"/>
          <w:szCs w:val="22"/>
          <w:lang w:val="en-US" w:eastAsia="en-US"/>
        </w:rPr>
        <w:lastRenderedPageBreak/>
        <w:t xml:space="preserve">The table below shows the movement in the allowance for expected credit loss for the year ended 31 December </w:t>
      </w:r>
      <w:r w:rsidR="00DE4AC1">
        <w:rPr>
          <w:rFonts w:ascii="Arial" w:hAnsi="Arial" w:cs="Arial"/>
          <w:color w:val="000000"/>
          <w:sz w:val="22"/>
          <w:szCs w:val="22"/>
          <w:lang w:val="en-US" w:eastAsia="en-US"/>
        </w:rPr>
        <w:t>2022</w:t>
      </w:r>
      <w:r w:rsidRPr="00404250">
        <w:rPr>
          <w:rFonts w:ascii="Arial" w:hAnsi="Arial" w:cs="Arial"/>
          <w:color w:val="000000"/>
          <w:sz w:val="22"/>
          <w:szCs w:val="22"/>
          <w:lang w:val="en-US" w:eastAsia="en-US"/>
        </w:rPr>
        <w:t>.</w:t>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097266" w:rsidRPr="00404250" w14:paraId="68D1B70A" w14:textId="77777777" w:rsidTr="000433EC">
        <w:trPr>
          <w:tblHeader/>
        </w:trPr>
        <w:tc>
          <w:tcPr>
            <w:tcW w:w="9264" w:type="dxa"/>
            <w:gridSpan w:val="6"/>
            <w:vAlign w:val="bottom"/>
          </w:tcPr>
          <w:p w14:paraId="515FF1F2" w14:textId="77777777" w:rsidR="00097266" w:rsidRPr="00404250" w:rsidRDefault="005C2CA2" w:rsidP="00C00048">
            <w:pPr>
              <w:overflowPunct/>
              <w:autoSpaceDE/>
              <w:autoSpaceDN/>
              <w:adjustRightInd/>
              <w:spacing w:line="250" w:lineRule="exact"/>
              <w:jc w:val="right"/>
              <w:textAlignment w:val="auto"/>
              <w:rPr>
                <w:rFonts w:ascii="Arial" w:eastAsia="Cordia New" w:hAnsi="Arial" w:cs="Arial"/>
                <w:kern w:val="28"/>
                <w:sz w:val="15"/>
                <w:szCs w:val="15"/>
              </w:rPr>
            </w:pPr>
            <w:r w:rsidRPr="00404250">
              <w:rPr>
                <w:rFonts w:ascii="Arial" w:eastAsia="Cordia New" w:hAnsi="Arial" w:cs="Arial"/>
                <w:kern w:val="28"/>
                <w:sz w:val="15"/>
                <w:szCs w:val="15"/>
              </w:rPr>
              <w:t xml:space="preserve"> </w:t>
            </w:r>
            <w:r w:rsidR="00097266" w:rsidRPr="00404250">
              <w:rPr>
                <w:rFonts w:ascii="Arial" w:eastAsia="Cordia New" w:hAnsi="Arial" w:cs="Arial"/>
                <w:kern w:val="28"/>
                <w:sz w:val="15"/>
                <w:szCs w:val="15"/>
              </w:rPr>
              <w:t>(Unit: Baht)</w:t>
            </w:r>
          </w:p>
        </w:tc>
      </w:tr>
      <w:tr w:rsidR="00097266" w:rsidRPr="00404250" w14:paraId="1E999E6D" w14:textId="77777777" w:rsidTr="000433EC">
        <w:trPr>
          <w:tblHeader/>
        </w:trPr>
        <w:tc>
          <w:tcPr>
            <w:tcW w:w="3150" w:type="dxa"/>
            <w:vAlign w:val="bottom"/>
          </w:tcPr>
          <w:p w14:paraId="1EDE55C8" w14:textId="77777777" w:rsidR="00097266" w:rsidRPr="00404250" w:rsidRDefault="00097266" w:rsidP="00C00048">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14:paraId="528DA256" w14:textId="059AB78F" w:rsidR="00097266" w:rsidRPr="00404250" w:rsidRDefault="00DE4AC1" w:rsidP="00C00048">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Pr>
                <w:rFonts w:ascii="Arial" w:eastAsia="Cordia New" w:hAnsi="Arial" w:cs="Arial"/>
                <w:kern w:val="28"/>
                <w:sz w:val="15"/>
                <w:szCs w:val="15"/>
              </w:rPr>
              <w:t>2022</w:t>
            </w:r>
          </w:p>
        </w:tc>
      </w:tr>
      <w:tr w:rsidR="00822984" w:rsidRPr="00404250" w14:paraId="28F978D2" w14:textId="77777777" w:rsidTr="000433EC">
        <w:trPr>
          <w:tblHeader/>
        </w:trPr>
        <w:tc>
          <w:tcPr>
            <w:tcW w:w="3150" w:type="dxa"/>
            <w:vAlign w:val="bottom"/>
          </w:tcPr>
          <w:p w14:paraId="065F85A1" w14:textId="77777777" w:rsidR="00822984" w:rsidRPr="00404250" w:rsidRDefault="00822984" w:rsidP="00C00048">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199636A6" w14:textId="77777777" w:rsidR="00822984" w:rsidRPr="00404250"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 xml:space="preserve">Financial assets where there has no significant increase in   credit risk       </w:t>
            </w:r>
            <w:proofErr w:type="gramStart"/>
            <w:r w:rsidRPr="00404250">
              <w:rPr>
                <w:rFonts w:ascii="Arial" w:eastAsia="Cordia New" w:hAnsi="Arial" w:cs="Arial"/>
                <w:kern w:val="28"/>
                <w:sz w:val="15"/>
                <w:szCs w:val="15"/>
              </w:rPr>
              <w:t xml:space="preserve">   (</w:t>
            </w:r>
            <w:proofErr w:type="gramEnd"/>
            <w:r w:rsidRPr="00404250">
              <w:rPr>
                <w:rFonts w:ascii="Arial" w:eastAsia="Cordia New" w:hAnsi="Arial" w:cs="Arial"/>
                <w:kern w:val="28"/>
                <w:sz w:val="15"/>
                <w:szCs w:val="15"/>
              </w:rPr>
              <w:t>12-mth ECL)</w:t>
            </w:r>
          </w:p>
        </w:tc>
        <w:tc>
          <w:tcPr>
            <w:tcW w:w="1223" w:type="dxa"/>
            <w:vAlign w:val="bottom"/>
          </w:tcPr>
          <w:p w14:paraId="32BB4AE2" w14:textId="77777777" w:rsidR="00822984" w:rsidRPr="00404250"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56348C01" w14:textId="77777777" w:rsidR="00822984" w:rsidRPr="00404250"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that are credit-impaired (Lifetime ECL - credit impaired)</w:t>
            </w:r>
          </w:p>
        </w:tc>
        <w:tc>
          <w:tcPr>
            <w:tcW w:w="1223" w:type="dxa"/>
            <w:vAlign w:val="bottom"/>
          </w:tcPr>
          <w:p w14:paraId="38EBDC47" w14:textId="77777777" w:rsidR="00822984" w:rsidRPr="00404250"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where applied simplified approach to calculated ECL</w:t>
            </w:r>
          </w:p>
          <w:p w14:paraId="4B6E686F" w14:textId="77777777" w:rsidR="00822984" w:rsidRPr="00404250"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(Lifetime ECL - simplified approach)</w:t>
            </w:r>
          </w:p>
        </w:tc>
        <w:tc>
          <w:tcPr>
            <w:tcW w:w="1223" w:type="dxa"/>
            <w:vAlign w:val="bottom"/>
          </w:tcPr>
          <w:p w14:paraId="65A93F97" w14:textId="77777777" w:rsidR="00822984" w:rsidRPr="00404250"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Total</w:t>
            </w:r>
          </w:p>
        </w:tc>
      </w:tr>
      <w:tr w:rsidR="00A02405" w:rsidRPr="00404250" w14:paraId="3011F194" w14:textId="77777777" w:rsidTr="000433EC">
        <w:tc>
          <w:tcPr>
            <w:tcW w:w="3150" w:type="dxa"/>
            <w:vAlign w:val="bottom"/>
          </w:tcPr>
          <w:p w14:paraId="059CD886" w14:textId="77777777" w:rsidR="00A02405" w:rsidRPr="00404250" w:rsidRDefault="00A02405"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b/>
                <w:bCs/>
                <w:kern w:val="28"/>
                <w:sz w:val="15"/>
                <w:szCs w:val="15"/>
              </w:rPr>
              <w:t>Cash and cash equivalents</w:t>
            </w:r>
          </w:p>
        </w:tc>
        <w:tc>
          <w:tcPr>
            <w:tcW w:w="1222" w:type="dxa"/>
            <w:vAlign w:val="bottom"/>
          </w:tcPr>
          <w:p w14:paraId="6D2B440D" w14:textId="77777777" w:rsidR="00A02405" w:rsidRPr="00404250" w:rsidRDefault="00A02405"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FDE897B" w14:textId="77777777" w:rsidR="00A02405" w:rsidRPr="00404250" w:rsidRDefault="00A02405"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74CF6C0" w14:textId="77777777" w:rsidR="00A02405" w:rsidRPr="00404250" w:rsidRDefault="00A02405"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EA2C6AB" w14:textId="77777777" w:rsidR="00A02405" w:rsidRPr="00404250" w:rsidRDefault="00A02405"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5AC5A53" w14:textId="77777777" w:rsidR="00A02405" w:rsidRPr="00404250" w:rsidRDefault="00A02405"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46F6A722" w14:textId="77777777" w:rsidTr="000433EC">
        <w:tc>
          <w:tcPr>
            <w:tcW w:w="3150" w:type="dxa"/>
            <w:vAlign w:val="bottom"/>
          </w:tcPr>
          <w:p w14:paraId="3B6D82EC"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73446E80" w14:textId="11E367E6"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148,120</w:t>
            </w:r>
          </w:p>
        </w:tc>
        <w:tc>
          <w:tcPr>
            <w:tcW w:w="1223" w:type="dxa"/>
            <w:tcBorders>
              <w:top w:val="nil"/>
              <w:left w:val="nil"/>
              <w:bottom w:val="nil"/>
              <w:right w:val="nil"/>
            </w:tcBorders>
            <w:vAlign w:val="bottom"/>
          </w:tcPr>
          <w:p w14:paraId="23500B61" w14:textId="5C15AAEF"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0D14AD9" w14:textId="464B7E7F"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8315308" w14:textId="5940A8A6"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74B1878" w14:textId="2092D255"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148,120</w:t>
            </w:r>
          </w:p>
        </w:tc>
      </w:tr>
      <w:tr w:rsidR="009B062E" w:rsidRPr="00404250" w14:paraId="26E9B9E9" w14:textId="77777777" w:rsidTr="000433EC">
        <w:tc>
          <w:tcPr>
            <w:tcW w:w="3150" w:type="dxa"/>
            <w:vAlign w:val="bottom"/>
          </w:tcPr>
          <w:p w14:paraId="45C78DA6"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1391FD0A" w14:textId="3B9BBB2E"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(118,27</w:t>
            </w:r>
            <w:r w:rsidRPr="009B062E">
              <w:rPr>
                <w:rFonts w:ascii="Arial" w:hAnsi="Arial" w:cs="Arial" w:hint="cs"/>
                <w:kern w:val="28"/>
                <w:sz w:val="15"/>
                <w:szCs w:val="15"/>
                <w:cs/>
              </w:rPr>
              <w:t>8</w:t>
            </w: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2A5130A" w14:textId="6068A54E"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71D85F7D" w14:textId="299A9A1F"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4D43E17" w14:textId="2B17699C"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D5EBF9D" w14:textId="3C3B510D"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(118,27</w:t>
            </w:r>
            <w:r w:rsidRPr="009B062E">
              <w:rPr>
                <w:rFonts w:ascii="Arial" w:hAnsi="Arial" w:cs="Arial" w:hint="cs"/>
                <w:kern w:val="28"/>
                <w:sz w:val="15"/>
                <w:szCs w:val="15"/>
                <w:cs/>
              </w:rPr>
              <w:t>8</w:t>
            </w:r>
            <w:r w:rsidRPr="009B062E">
              <w:rPr>
                <w:rFonts w:ascii="Arial" w:hAnsi="Arial" w:cs="Arial" w:hint="cs"/>
                <w:kern w:val="28"/>
                <w:sz w:val="15"/>
                <w:szCs w:val="15"/>
              </w:rPr>
              <w:t>)</w:t>
            </w:r>
          </w:p>
        </w:tc>
      </w:tr>
      <w:tr w:rsidR="009B062E" w:rsidRPr="00404250" w14:paraId="5BFA3BBC" w14:textId="77777777" w:rsidTr="000433EC">
        <w:tc>
          <w:tcPr>
            <w:tcW w:w="3150" w:type="dxa"/>
            <w:vAlign w:val="bottom"/>
          </w:tcPr>
          <w:p w14:paraId="6F8DEB3F" w14:textId="77777777"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3286B44B" w14:textId="4AA12F39"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29,842</w:t>
            </w:r>
          </w:p>
        </w:tc>
        <w:tc>
          <w:tcPr>
            <w:tcW w:w="1223" w:type="dxa"/>
            <w:tcBorders>
              <w:top w:val="nil"/>
              <w:left w:val="nil"/>
              <w:bottom w:val="nil"/>
              <w:right w:val="nil"/>
            </w:tcBorders>
            <w:vAlign w:val="bottom"/>
          </w:tcPr>
          <w:p w14:paraId="74BF6401" w14:textId="249D6CD5"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D6C747E" w14:textId="4664FA06"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74BE08F8" w14:textId="2AD89F6F"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396B1465" w14:textId="53692457"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29,842</w:t>
            </w:r>
          </w:p>
        </w:tc>
      </w:tr>
      <w:tr w:rsidR="009B062E" w:rsidRPr="00404250" w14:paraId="6F6F1FF3" w14:textId="77777777" w:rsidTr="000433EC">
        <w:tc>
          <w:tcPr>
            <w:tcW w:w="3150" w:type="dxa"/>
            <w:vAlign w:val="bottom"/>
          </w:tcPr>
          <w:p w14:paraId="51364314" w14:textId="1E84C601"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b/>
                <w:bCs/>
                <w:kern w:val="28"/>
                <w:sz w:val="15"/>
                <w:szCs w:val="15"/>
              </w:rPr>
              <w:t>Accrued investment income</w:t>
            </w:r>
          </w:p>
        </w:tc>
        <w:tc>
          <w:tcPr>
            <w:tcW w:w="1222" w:type="dxa"/>
            <w:vAlign w:val="bottom"/>
          </w:tcPr>
          <w:p w14:paraId="29B840F7"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CA11062"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9FE5278"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CAEC1C0"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74BBBC4" w14:textId="7777777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22A08DC2" w14:textId="77777777" w:rsidTr="000433EC">
        <w:tc>
          <w:tcPr>
            <w:tcW w:w="3150" w:type="dxa"/>
            <w:vAlign w:val="bottom"/>
          </w:tcPr>
          <w:p w14:paraId="5186A07C" w14:textId="66ACE7D5"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34C79CD3" w14:textId="1617F7E6"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14,274</w:t>
            </w:r>
          </w:p>
        </w:tc>
        <w:tc>
          <w:tcPr>
            <w:tcW w:w="1223" w:type="dxa"/>
            <w:tcBorders>
              <w:top w:val="nil"/>
              <w:left w:val="nil"/>
              <w:bottom w:val="nil"/>
              <w:right w:val="nil"/>
            </w:tcBorders>
            <w:vAlign w:val="bottom"/>
          </w:tcPr>
          <w:p w14:paraId="68D81414" w14:textId="5292C67A"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48743C5" w14:textId="01E7CEE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43FA3C0" w14:textId="574EE982"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879C5A7" w14:textId="6AE45323"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14,274</w:t>
            </w:r>
          </w:p>
        </w:tc>
      </w:tr>
      <w:tr w:rsidR="009B062E" w:rsidRPr="00404250" w14:paraId="293E7E29" w14:textId="77777777" w:rsidTr="000433EC">
        <w:tc>
          <w:tcPr>
            <w:tcW w:w="3150" w:type="dxa"/>
            <w:vAlign w:val="bottom"/>
          </w:tcPr>
          <w:p w14:paraId="6CD58F98" w14:textId="1246BD8F"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57F2B5C6" w14:textId="0C9FF306"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cs/>
              </w:rPr>
              <w:t>(</w:t>
            </w:r>
            <w:r w:rsidRPr="009B062E">
              <w:rPr>
                <w:rFonts w:ascii="Arial" w:hAnsi="Arial" w:cs="Arial" w:hint="cs"/>
                <w:kern w:val="28"/>
                <w:sz w:val="15"/>
                <w:szCs w:val="15"/>
              </w:rPr>
              <w:t>6,910</w:t>
            </w:r>
            <w:r w:rsidRPr="009B062E">
              <w:rPr>
                <w:rFonts w:ascii="Arial" w:hAnsi="Arial" w:cs="Arial" w:hint="cs"/>
                <w:kern w:val="28"/>
                <w:sz w:val="15"/>
                <w:szCs w:val="15"/>
                <w:cs/>
              </w:rPr>
              <w:t>)</w:t>
            </w:r>
          </w:p>
        </w:tc>
        <w:tc>
          <w:tcPr>
            <w:tcW w:w="1223" w:type="dxa"/>
            <w:tcBorders>
              <w:top w:val="nil"/>
              <w:left w:val="nil"/>
              <w:bottom w:val="nil"/>
              <w:right w:val="nil"/>
            </w:tcBorders>
            <w:vAlign w:val="bottom"/>
          </w:tcPr>
          <w:p w14:paraId="15345B01" w14:textId="434A61DD"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493E253" w14:textId="6BCB9BF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85E3D08" w14:textId="0269E8F4"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2581C32" w14:textId="7A6FA1B5"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cs/>
              </w:rPr>
              <w:t>(</w:t>
            </w:r>
            <w:r w:rsidRPr="009B062E">
              <w:rPr>
                <w:rFonts w:ascii="Arial" w:hAnsi="Arial" w:cs="Arial" w:hint="cs"/>
                <w:kern w:val="28"/>
                <w:sz w:val="15"/>
                <w:szCs w:val="15"/>
              </w:rPr>
              <w:t>6,910</w:t>
            </w:r>
            <w:r w:rsidRPr="009B062E">
              <w:rPr>
                <w:rFonts w:ascii="Arial" w:hAnsi="Arial" w:cs="Arial" w:hint="cs"/>
                <w:kern w:val="28"/>
                <w:sz w:val="15"/>
                <w:szCs w:val="15"/>
                <w:cs/>
              </w:rPr>
              <w:t>)</w:t>
            </w:r>
          </w:p>
        </w:tc>
      </w:tr>
      <w:tr w:rsidR="009B062E" w:rsidRPr="00404250" w14:paraId="3D07933D" w14:textId="77777777" w:rsidTr="000433EC">
        <w:tc>
          <w:tcPr>
            <w:tcW w:w="3150" w:type="dxa"/>
            <w:vAlign w:val="bottom"/>
          </w:tcPr>
          <w:p w14:paraId="4BDE6536" w14:textId="296D4019" w:rsidR="009B062E" w:rsidRPr="00404250" w:rsidRDefault="005C7D7A"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14:paraId="2DDD9A84" w14:textId="279B8C40" w:rsidR="009B062E" w:rsidRPr="009B062E"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cs/>
              </w:rPr>
              <w:t>3</w:t>
            </w:r>
            <w:r w:rsidRPr="009B062E">
              <w:rPr>
                <w:rFonts w:ascii="Arial" w:hAnsi="Arial" w:cs="Arial" w:hint="cs"/>
                <w:kern w:val="28"/>
                <w:sz w:val="15"/>
                <w:szCs w:val="15"/>
              </w:rPr>
              <w:t>,</w:t>
            </w:r>
            <w:r w:rsidRPr="009B062E">
              <w:rPr>
                <w:rFonts w:ascii="Arial" w:hAnsi="Arial" w:cs="Arial" w:hint="cs"/>
                <w:kern w:val="28"/>
                <w:sz w:val="15"/>
                <w:szCs w:val="15"/>
                <w:cs/>
              </w:rPr>
              <w:t>26</w:t>
            </w:r>
            <w:r w:rsidRPr="009B062E">
              <w:rPr>
                <w:rFonts w:ascii="Arial" w:hAnsi="Arial" w:cs="Arial" w:hint="cs"/>
                <w:kern w:val="28"/>
                <w:sz w:val="15"/>
                <w:szCs w:val="15"/>
              </w:rPr>
              <w:t>8</w:t>
            </w:r>
          </w:p>
        </w:tc>
        <w:tc>
          <w:tcPr>
            <w:tcW w:w="1223" w:type="dxa"/>
            <w:tcBorders>
              <w:top w:val="nil"/>
              <w:left w:val="nil"/>
              <w:bottom w:val="nil"/>
              <w:right w:val="nil"/>
            </w:tcBorders>
            <w:vAlign w:val="bottom"/>
          </w:tcPr>
          <w:p w14:paraId="297D81E3" w14:textId="15603185" w:rsidR="009B062E" w:rsidRPr="009B062E"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EECA354" w14:textId="26586C9F" w:rsidR="009B062E" w:rsidRPr="009B062E"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7429A64" w14:textId="294BD72C" w:rsidR="009B062E" w:rsidRPr="009B062E"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129D61C" w14:textId="5D8A6A6E" w:rsidR="009B062E" w:rsidRPr="009B062E"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cs/>
              </w:rPr>
              <w:t>3</w:t>
            </w:r>
            <w:r w:rsidRPr="009B062E">
              <w:rPr>
                <w:rFonts w:ascii="Arial" w:hAnsi="Arial" w:cs="Arial" w:hint="cs"/>
                <w:kern w:val="28"/>
                <w:sz w:val="15"/>
                <w:szCs w:val="15"/>
              </w:rPr>
              <w:t>,</w:t>
            </w:r>
            <w:r w:rsidRPr="009B062E">
              <w:rPr>
                <w:rFonts w:ascii="Arial" w:hAnsi="Arial" w:cs="Arial" w:hint="cs"/>
                <w:kern w:val="28"/>
                <w:sz w:val="15"/>
                <w:szCs w:val="15"/>
                <w:cs/>
              </w:rPr>
              <w:t>26</w:t>
            </w:r>
            <w:r w:rsidRPr="009B062E">
              <w:rPr>
                <w:rFonts w:ascii="Arial" w:hAnsi="Arial" w:cs="Arial" w:hint="cs"/>
                <w:kern w:val="28"/>
                <w:sz w:val="15"/>
                <w:szCs w:val="15"/>
              </w:rPr>
              <w:t>8</w:t>
            </w:r>
          </w:p>
        </w:tc>
      </w:tr>
      <w:tr w:rsidR="009B062E" w:rsidRPr="00404250" w14:paraId="459750E2" w14:textId="77777777" w:rsidTr="000433EC">
        <w:tc>
          <w:tcPr>
            <w:tcW w:w="3150" w:type="dxa"/>
            <w:vAlign w:val="bottom"/>
          </w:tcPr>
          <w:p w14:paraId="4143C56F" w14:textId="1E2BE162"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5FFA1794" w14:textId="09C209BB"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cs/>
              </w:rPr>
              <w:t>(5</w:t>
            </w:r>
            <w:r w:rsidRPr="009B062E">
              <w:rPr>
                <w:rFonts w:ascii="Arial" w:hAnsi="Arial" w:cs="Arial" w:hint="cs"/>
                <w:kern w:val="28"/>
                <w:sz w:val="15"/>
                <w:szCs w:val="15"/>
              </w:rPr>
              <w:t>,130</w:t>
            </w:r>
            <w:r w:rsidRPr="009B062E">
              <w:rPr>
                <w:rFonts w:ascii="Arial" w:hAnsi="Arial" w:cs="Arial" w:hint="cs"/>
                <w:kern w:val="28"/>
                <w:sz w:val="15"/>
                <w:szCs w:val="15"/>
                <w:cs/>
              </w:rPr>
              <w:t>)</w:t>
            </w:r>
          </w:p>
        </w:tc>
        <w:tc>
          <w:tcPr>
            <w:tcW w:w="1223" w:type="dxa"/>
            <w:tcBorders>
              <w:top w:val="nil"/>
              <w:left w:val="nil"/>
              <w:bottom w:val="nil"/>
              <w:right w:val="nil"/>
            </w:tcBorders>
            <w:vAlign w:val="bottom"/>
          </w:tcPr>
          <w:p w14:paraId="186763F5" w14:textId="26980598"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17263A7" w14:textId="0030B1F6"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C65D99B" w14:textId="7CCA57EB"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A59E447" w14:textId="6982A7CD"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cs/>
              </w:rPr>
              <w:t>(5</w:t>
            </w:r>
            <w:r w:rsidRPr="009B062E">
              <w:rPr>
                <w:rFonts w:ascii="Arial" w:hAnsi="Arial" w:cs="Arial" w:hint="cs"/>
                <w:kern w:val="28"/>
                <w:sz w:val="15"/>
                <w:szCs w:val="15"/>
              </w:rPr>
              <w:t>,130</w:t>
            </w:r>
            <w:r w:rsidRPr="009B062E">
              <w:rPr>
                <w:rFonts w:ascii="Arial" w:hAnsi="Arial" w:cs="Arial" w:hint="cs"/>
                <w:kern w:val="28"/>
                <w:sz w:val="15"/>
                <w:szCs w:val="15"/>
                <w:cs/>
              </w:rPr>
              <w:t>)</w:t>
            </w:r>
          </w:p>
        </w:tc>
      </w:tr>
      <w:tr w:rsidR="009B062E" w:rsidRPr="00404250" w14:paraId="51736402" w14:textId="77777777" w:rsidTr="000433EC">
        <w:tc>
          <w:tcPr>
            <w:tcW w:w="3150" w:type="dxa"/>
            <w:vAlign w:val="bottom"/>
          </w:tcPr>
          <w:p w14:paraId="5C19A3F4" w14:textId="147230CA"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5EB3BC9A" w14:textId="5D7232EE" w:rsidR="009B062E" w:rsidRPr="00404250" w:rsidRDefault="009B062E" w:rsidP="009B062E">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5,502</w:t>
            </w:r>
          </w:p>
        </w:tc>
        <w:tc>
          <w:tcPr>
            <w:tcW w:w="1223" w:type="dxa"/>
            <w:tcBorders>
              <w:top w:val="nil"/>
              <w:left w:val="nil"/>
              <w:bottom w:val="nil"/>
              <w:right w:val="nil"/>
            </w:tcBorders>
            <w:vAlign w:val="bottom"/>
          </w:tcPr>
          <w:p w14:paraId="30574E8A" w14:textId="2FB79A09" w:rsidR="009B062E" w:rsidRPr="00404250" w:rsidRDefault="009B062E" w:rsidP="009B062E">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06CE1DF" w14:textId="737A8DCB" w:rsidR="009B062E" w:rsidRPr="00404250" w:rsidRDefault="009B062E" w:rsidP="009B062E">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C21E468" w14:textId="4188BE64" w:rsidR="009B062E" w:rsidRPr="00404250" w:rsidRDefault="009B062E" w:rsidP="009B062E">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B442CB2" w14:textId="3D6F73A2" w:rsidR="009B062E" w:rsidRPr="00404250" w:rsidRDefault="009B062E" w:rsidP="009B062E">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5,502</w:t>
            </w:r>
          </w:p>
        </w:tc>
      </w:tr>
      <w:tr w:rsidR="009B062E" w:rsidRPr="00404250" w14:paraId="213F92E2" w14:textId="77777777" w:rsidTr="009B062E">
        <w:tc>
          <w:tcPr>
            <w:tcW w:w="3150" w:type="dxa"/>
            <w:vAlign w:val="bottom"/>
          </w:tcPr>
          <w:p w14:paraId="3CEEA6E5" w14:textId="3D396D21"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Available-for-sale investments measured at FVOCI</w:t>
            </w:r>
          </w:p>
        </w:tc>
        <w:tc>
          <w:tcPr>
            <w:tcW w:w="1222" w:type="dxa"/>
            <w:vAlign w:val="bottom"/>
          </w:tcPr>
          <w:p w14:paraId="2A8578A8" w14:textId="35C0AB3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D729A39" w14:textId="3B7528BC"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0936AB4" w14:textId="18A8804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27147BF" w14:textId="134DDE51"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EDA2162" w14:textId="2D567795"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404250" w14:paraId="462FA454" w14:textId="77777777" w:rsidTr="009B062E">
        <w:tc>
          <w:tcPr>
            <w:tcW w:w="3150" w:type="dxa"/>
            <w:vAlign w:val="bottom"/>
          </w:tcPr>
          <w:p w14:paraId="1EF2B043"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5F60AABE" w14:textId="66C4CB01"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797,209</w:t>
            </w:r>
          </w:p>
        </w:tc>
        <w:tc>
          <w:tcPr>
            <w:tcW w:w="1223" w:type="dxa"/>
            <w:tcBorders>
              <w:top w:val="nil"/>
              <w:left w:val="nil"/>
              <w:bottom w:val="nil"/>
              <w:right w:val="nil"/>
            </w:tcBorders>
            <w:vAlign w:val="bottom"/>
          </w:tcPr>
          <w:p w14:paraId="1A8321E7" w14:textId="51F57D1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33B85D75" w14:textId="34029FD7"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2E6105E" w14:textId="0E5D7E0F"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F0ECF34" w14:textId="78961B25"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797,209</w:t>
            </w:r>
          </w:p>
        </w:tc>
      </w:tr>
      <w:tr w:rsidR="009B062E" w:rsidRPr="00404250" w14:paraId="0BEE3380" w14:textId="77777777" w:rsidTr="009B062E">
        <w:tc>
          <w:tcPr>
            <w:tcW w:w="3150" w:type="dxa"/>
            <w:vAlign w:val="bottom"/>
          </w:tcPr>
          <w:p w14:paraId="2CC00B53" w14:textId="11FF1AA5" w:rsidR="009B062E" w:rsidRPr="00C00048"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C00048">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5E7F3CB4" w14:textId="538B1D80"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(186,218)</w:t>
            </w:r>
          </w:p>
        </w:tc>
        <w:tc>
          <w:tcPr>
            <w:tcW w:w="1223" w:type="dxa"/>
            <w:tcBorders>
              <w:top w:val="nil"/>
              <w:left w:val="nil"/>
              <w:bottom w:val="nil"/>
              <w:right w:val="nil"/>
            </w:tcBorders>
            <w:vAlign w:val="bottom"/>
          </w:tcPr>
          <w:p w14:paraId="52489F27" w14:textId="29FC40D6"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70E8C3C" w14:textId="132F9825"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426B74F" w14:textId="45411D03"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C531F8D" w14:textId="7E45F816"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(186,218)</w:t>
            </w:r>
          </w:p>
        </w:tc>
      </w:tr>
      <w:tr w:rsidR="009B062E" w:rsidRPr="00404250" w14:paraId="467F1DB1" w14:textId="77777777" w:rsidTr="009B062E">
        <w:tc>
          <w:tcPr>
            <w:tcW w:w="3150" w:type="dxa"/>
            <w:vAlign w:val="bottom"/>
          </w:tcPr>
          <w:p w14:paraId="1243925D"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14:paraId="4552C65D" w14:textId="2F2A711A"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327,014</w:t>
            </w:r>
          </w:p>
        </w:tc>
        <w:tc>
          <w:tcPr>
            <w:tcW w:w="1223" w:type="dxa"/>
            <w:tcBorders>
              <w:top w:val="nil"/>
              <w:left w:val="nil"/>
              <w:bottom w:val="nil"/>
              <w:right w:val="nil"/>
            </w:tcBorders>
            <w:vAlign w:val="bottom"/>
          </w:tcPr>
          <w:p w14:paraId="1390A9B1" w14:textId="1A01B5CA"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FCA9EDA" w14:textId="139A9E35"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B3CE9D7" w14:textId="72E0AD81"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3AE38C03" w14:textId="63DB5E8B"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327,014</w:t>
            </w:r>
          </w:p>
        </w:tc>
      </w:tr>
      <w:tr w:rsidR="009B062E" w:rsidRPr="00404250" w14:paraId="79D0A876" w14:textId="77777777" w:rsidTr="009B062E">
        <w:tc>
          <w:tcPr>
            <w:tcW w:w="3150" w:type="dxa"/>
            <w:vAlign w:val="bottom"/>
          </w:tcPr>
          <w:p w14:paraId="15A2D789"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23335A25" w14:textId="71C6EEEF"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(311,553)</w:t>
            </w:r>
          </w:p>
        </w:tc>
        <w:tc>
          <w:tcPr>
            <w:tcW w:w="1223" w:type="dxa"/>
            <w:tcBorders>
              <w:top w:val="nil"/>
              <w:left w:val="nil"/>
              <w:bottom w:val="nil"/>
              <w:right w:val="nil"/>
            </w:tcBorders>
            <w:vAlign w:val="bottom"/>
          </w:tcPr>
          <w:p w14:paraId="0415F9D6" w14:textId="77C92B00"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A1E49A7" w14:textId="7B8399A8"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6FC6D60" w14:textId="02AAA936"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CFCD052" w14:textId="682A34BD" w:rsidR="009B062E" w:rsidRPr="00404250" w:rsidRDefault="009B062E" w:rsidP="009B062E">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(311,553)</w:t>
            </w:r>
          </w:p>
        </w:tc>
      </w:tr>
      <w:tr w:rsidR="009B062E" w:rsidRPr="00404250" w14:paraId="5F8D7FBD" w14:textId="77777777" w:rsidTr="009B062E">
        <w:tc>
          <w:tcPr>
            <w:tcW w:w="3150" w:type="dxa"/>
            <w:vAlign w:val="bottom"/>
          </w:tcPr>
          <w:p w14:paraId="54DBAC6E"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cs/>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0A72D1A7" w14:textId="536BC3F1"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626,452</w:t>
            </w:r>
          </w:p>
        </w:tc>
        <w:tc>
          <w:tcPr>
            <w:tcW w:w="1223" w:type="dxa"/>
            <w:tcBorders>
              <w:top w:val="nil"/>
              <w:left w:val="nil"/>
              <w:bottom w:val="nil"/>
              <w:right w:val="nil"/>
            </w:tcBorders>
            <w:vAlign w:val="bottom"/>
          </w:tcPr>
          <w:p w14:paraId="71E1B767" w14:textId="4C845F9A"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7B45CC0C" w14:textId="7D660A72"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3FB1DC46" w14:textId="29E15A7A"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55C4345" w14:textId="7BF558E2" w:rsidR="009B062E" w:rsidRPr="00404250" w:rsidRDefault="009B062E" w:rsidP="009B062E">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626,452</w:t>
            </w:r>
          </w:p>
        </w:tc>
      </w:tr>
      <w:tr w:rsidR="00C00048" w:rsidRPr="00404250" w14:paraId="4557F6D7" w14:textId="77777777" w:rsidTr="009B062E">
        <w:tc>
          <w:tcPr>
            <w:tcW w:w="3150" w:type="dxa"/>
            <w:vAlign w:val="bottom"/>
          </w:tcPr>
          <w:p w14:paraId="57198F42" w14:textId="5F1C58D6" w:rsidR="00C00048" w:rsidRPr="00404250" w:rsidRDefault="00C00048"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 xml:space="preserve">Held-to-maturity investments measured at </w:t>
            </w:r>
            <w:proofErr w:type="spellStart"/>
            <w:r w:rsidRPr="00404250">
              <w:rPr>
                <w:rFonts w:ascii="Arial" w:eastAsia="Cordia New" w:hAnsi="Arial" w:cs="Arial"/>
                <w:b/>
                <w:bCs/>
                <w:kern w:val="28"/>
                <w:sz w:val="15"/>
                <w:szCs w:val="15"/>
              </w:rPr>
              <w:t>amortised</w:t>
            </w:r>
            <w:proofErr w:type="spellEnd"/>
            <w:r w:rsidRPr="00404250">
              <w:rPr>
                <w:rFonts w:ascii="Arial" w:eastAsia="Cordia New" w:hAnsi="Arial" w:cs="Arial"/>
                <w:b/>
                <w:bCs/>
                <w:kern w:val="28"/>
                <w:sz w:val="15"/>
                <w:szCs w:val="15"/>
              </w:rPr>
              <w:t xml:space="preserve"> cost</w:t>
            </w:r>
          </w:p>
        </w:tc>
        <w:tc>
          <w:tcPr>
            <w:tcW w:w="1222" w:type="dxa"/>
            <w:vAlign w:val="bottom"/>
          </w:tcPr>
          <w:p w14:paraId="0A99B158" w14:textId="77777777" w:rsidR="00C00048" w:rsidRPr="00404250" w:rsidRDefault="00C00048"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53532B1" w14:textId="77777777" w:rsidR="00C00048" w:rsidRPr="00404250" w:rsidRDefault="00C00048"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24E69335" w14:textId="77777777" w:rsidR="00C00048" w:rsidRPr="00404250" w:rsidRDefault="00C00048"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CAA291A" w14:textId="77777777" w:rsidR="00C00048" w:rsidRPr="00404250" w:rsidRDefault="00C00048"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6F7A3E8" w14:textId="77777777" w:rsidR="00C00048" w:rsidRPr="00404250" w:rsidRDefault="00C00048"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0433EC" w14:paraId="1CF73159" w14:textId="77777777" w:rsidTr="009B062E">
        <w:tc>
          <w:tcPr>
            <w:tcW w:w="3150" w:type="dxa"/>
            <w:vAlign w:val="bottom"/>
          </w:tcPr>
          <w:p w14:paraId="5AA55DBC" w14:textId="77777777" w:rsidR="009B062E" w:rsidRPr="00404250"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1509E804" w14:textId="32AEBDC2"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159,262</w:t>
            </w:r>
          </w:p>
        </w:tc>
        <w:tc>
          <w:tcPr>
            <w:tcW w:w="1223" w:type="dxa"/>
            <w:tcBorders>
              <w:top w:val="nil"/>
              <w:left w:val="nil"/>
              <w:bottom w:val="nil"/>
              <w:right w:val="nil"/>
            </w:tcBorders>
            <w:vAlign w:val="bottom"/>
          </w:tcPr>
          <w:p w14:paraId="38169874" w14:textId="74B2905E"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5E35A0E" w14:textId="01595EA3"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E02A29B" w14:textId="5C9049B0"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624CDC8" w14:textId="2667C0CD"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159,262</w:t>
            </w:r>
          </w:p>
        </w:tc>
      </w:tr>
      <w:tr w:rsidR="009B062E" w:rsidRPr="000433EC" w14:paraId="7ABCA3B0" w14:textId="77777777" w:rsidTr="009B062E">
        <w:tc>
          <w:tcPr>
            <w:tcW w:w="3150" w:type="dxa"/>
            <w:vAlign w:val="bottom"/>
          </w:tcPr>
          <w:p w14:paraId="36C61FDB" w14:textId="3C46BCF6" w:rsidR="009B062E" w:rsidRPr="00404250"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C00048">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69C0D7C4" w14:textId="755C51EF"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(89,034)</w:t>
            </w:r>
          </w:p>
        </w:tc>
        <w:tc>
          <w:tcPr>
            <w:tcW w:w="1223" w:type="dxa"/>
            <w:tcBorders>
              <w:top w:val="nil"/>
              <w:left w:val="nil"/>
              <w:bottom w:val="nil"/>
              <w:right w:val="nil"/>
            </w:tcBorders>
            <w:vAlign w:val="bottom"/>
          </w:tcPr>
          <w:p w14:paraId="262277C9" w14:textId="71C03961"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35A1DFC" w14:textId="76662C4E"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33CF65C" w14:textId="48BEA618"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4C3E889" w14:textId="54F6C700" w:rsidR="009B062E" w:rsidRPr="00404250"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(89,034)</w:t>
            </w:r>
          </w:p>
        </w:tc>
      </w:tr>
      <w:tr w:rsidR="005C7D7A" w:rsidRPr="000433EC" w14:paraId="1B2E7D50" w14:textId="77777777" w:rsidTr="009B062E">
        <w:tc>
          <w:tcPr>
            <w:tcW w:w="3150" w:type="dxa"/>
            <w:vAlign w:val="bottom"/>
          </w:tcPr>
          <w:p w14:paraId="11EAD411" w14:textId="1F7B9739" w:rsidR="005C7D7A" w:rsidRPr="00C00048" w:rsidRDefault="005C7D7A" w:rsidP="005C7D7A">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14:paraId="78D65508" w14:textId="1A3D3480"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766</w:t>
            </w:r>
          </w:p>
        </w:tc>
        <w:tc>
          <w:tcPr>
            <w:tcW w:w="1223" w:type="dxa"/>
            <w:tcBorders>
              <w:top w:val="nil"/>
              <w:left w:val="nil"/>
              <w:bottom w:val="nil"/>
              <w:right w:val="nil"/>
            </w:tcBorders>
            <w:vAlign w:val="bottom"/>
          </w:tcPr>
          <w:p w14:paraId="51891156" w14:textId="3913E2C0"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26AECC8" w14:textId="4AEEA7D5"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B0A74A6" w14:textId="40A9662E"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B29BC6D" w14:textId="3DC1B759"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766</w:t>
            </w:r>
          </w:p>
        </w:tc>
      </w:tr>
      <w:tr w:rsidR="005C7D7A" w:rsidRPr="000433EC" w14:paraId="5CE03D66" w14:textId="77777777" w:rsidTr="009B062E">
        <w:tc>
          <w:tcPr>
            <w:tcW w:w="3150" w:type="dxa"/>
            <w:vAlign w:val="bottom"/>
          </w:tcPr>
          <w:p w14:paraId="31E09891" w14:textId="77777777" w:rsidR="005C7D7A" w:rsidRPr="00404250" w:rsidRDefault="005C7D7A" w:rsidP="005C7D7A">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1049AF72" w14:textId="4BA3937E" w:rsidR="005C7D7A" w:rsidRPr="00404250" w:rsidRDefault="005C7D7A" w:rsidP="005C7D7A">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(28,147)</w:t>
            </w:r>
          </w:p>
        </w:tc>
        <w:tc>
          <w:tcPr>
            <w:tcW w:w="1223" w:type="dxa"/>
            <w:tcBorders>
              <w:top w:val="nil"/>
              <w:left w:val="nil"/>
              <w:bottom w:val="nil"/>
              <w:right w:val="nil"/>
            </w:tcBorders>
            <w:vAlign w:val="bottom"/>
          </w:tcPr>
          <w:p w14:paraId="75DC67CD" w14:textId="5D5E3186" w:rsidR="005C7D7A" w:rsidRPr="00404250" w:rsidRDefault="005C7D7A" w:rsidP="005C7D7A">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38716F0" w14:textId="019EB8FA" w:rsidR="005C7D7A" w:rsidRPr="00404250" w:rsidRDefault="005C7D7A" w:rsidP="005C7D7A">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087CB95" w14:textId="412AF363" w:rsidR="005C7D7A" w:rsidRPr="00404250" w:rsidRDefault="005C7D7A" w:rsidP="005C7D7A">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499D72A" w14:textId="27C7E905" w:rsidR="005C7D7A" w:rsidRPr="00404250" w:rsidRDefault="005C7D7A" w:rsidP="005C7D7A">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(28,147)</w:t>
            </w:r>
          </w:p>
        </w:tc>
      </w:tr>
      <w:tr w:rsidR="005C7D7A" w:rsidRPr="000433EC" w14:paraId="2B68D53A" w14:textId="77777777" w:rsidTr="009B062E">
        <w:tc>
          <w:tcPr>
            <w:tcW w:w="3150" w:type="dxa"/>
            <w:vAlign w:val="bottom"/>
          </w:tcPr>
          <w:p w14:paraId="21A05569" w14:textId="77777777" w:rsidR="005C7D7A" w:rsidRPr="00404250" w:rsidRDefault="005C7D7A" w:rsidP="005C7D7A">
            <w:pPr>
              <w:overflowPunct/>
              <w:autoSpaceDE/>
              <w:autoSpaceDN/>
              <w:adjustRightInd/>
              <w:spacing w:line="250" w:lineRule="exact"/>
              <w:ind w:left="243" w:hanging="180"/>
              <w:textAlignment w:val="auto"/>
              <w:rPr>
                <w:rFonts w:ascii="Arial" w:eastAsia="Cordia New" w:hAnsi="Arial" w:cs="Arial"/>
                <w:kern w:val="28"/>
                <w:sz w:val="15"/>
                <w:szCs w:val="15"/>
                <w:cs/>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1EF97171" w14:textId="3B4331C5" w:rsidR="005C7D7A" w:rsidRPr="00404250" w:rsidRDefault="005C7D7A" w:rsidP="005C7D7A">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42,847</w:t>
            </w:r>
          </w:p>
        </w:tc>
        <w:tc>
          <w:tcPr>
            <w:tcW w:w="1223" w:type="dxa"/>
            <w:tcBorders>
              <w:top w:val="nil"/>
              <w:left w:val="nil"/>
              <w:bottom w:val="nil"/>
              <w:right w:val="nil"/>
            </w:tcBorders>
            <w:vAlign w:val="bottom"/>
          </w:tcPr>
          <w:p w14:paraId="6281BCC9" w14:textId="1BD91AF3" w:rsidR="005C7D7A" w:rsidRPr="00404250" w:rsidRDefault="005C7D7A" w:rsidP="005C7D7A">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63468D3" w14:textId="72EBA195" w:rsidR="005C7D7A" w:rsidRPr="00404250" w:rsidRDefault="005C7D7A" w:rsidP="005C7D7A">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3A63F84" w14:textId="54A2D201" w:rsidR="005C7D7A" w:rsidRPr="00404250" w:rsidRDefault="005C7D7A" w:rsidP="005C7D7A">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BDF9520" w14:textId="055F5A64" w:rsidR="005C7D7A" w:rsidRPr="00404250" w:rsidRDefault="005C7D7A" w:rsidP="005C7D7A">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42,847</w:t>
            </w:r>
          </w:p>
        </w:tc>
      </w:tr>
      <w:tr w:rsidR="005C7D7A" w:rsidRPr="00404250" w14:paraId="7E37B001" w14:textId="77777777" w:rsidTr="000433EC">
        <w:trPr>
          <w:trHeight w:val="80"/>
        </w:trPr>
        <w:tc>
          <w:tcPr>
            <w:tcW w:w="4372" w:type="dxa"/>
            <w:gridSpan w:val="2"/>
            <w:vAlign w:val="bottom"/>
          </w:tcPr>
          <w:p w14:paraId="4C9BABC9" w14:textId="77777777" w:rsidR="005C7D7A" w:rsidRPr="00404250" w:rsidRDefault="005C7D7A" w:rsidP="005C7D7A">
            <w:pPr>
              <w:pStyle w:val="BodyTextIndent3"/>
              <w:tabs>
                <w:tab w:val="clear" w:pos="7280"/>
                <w:tab w:val="decimal" w:pos="971"/>
              </w:tabs>
              <w:spacing w:before="0" w:after="0" w:line="250" w:lineRule="exact"/>
              <w:ind w:left="78" w:firstLine="0"/>
              <w:jc w:val="left"/>
              <w:rPr>
                <w:rFonts w:ascii="Arial" w:hAnsi="Arial" w:cs="Arial"/>
                <w:kern w:val="28"/>
                <w:sz w:val="15"/>
                <w:szCs w:val="15"/>
              </w:rPr>
            </w:pPr>
            <w:r w:rsidRPr="00404250">
              <w:rPr>
                <w:rFonts w:ascii="Arial" w:eastAsia="Cordia New" w:hAnsi="Arial" w:cs="Arial"/>
                <w:b/>
                <w:bCs/>
                <w:kern w:val="28"/>
                <w:sz w:val="15"/>
                <w:szCs w:val="15"/>
              </w:rPr>
              <w:t>Other assets - Claims receivable from litigants</w:t>
            </w:r>
          </w:p>
        </w:tc>
        <w:tc>
          <w:tcPr>
            <w:tcW w:w="1223" w:type="dxa"/>
            <w:vAlign w:val="bottom"/>
          </w:tcPr>
          <w:p w14:paraId="0B1A2E57" w14:textId="77777777"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6707DCD" w14:textId="77777777"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496CBCF" w14:textId="77777777"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8158FBA" w14:textId="77777777"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5C7D7A" w:rsidRPr="00404250" w14:paraId="7A391507" w14:textId="77777777" w:rsidTr="000433EC">
        <w:trPr>
          <w:trHeight w:val="80"/>
        </w:trPr>
        <w:tc>
          <w:tcPr>
            <w:tcW w:w="3150" w:type="dxa"/>
            <w:vAlign w:val="bottom"/>
          </w:tcPr>
          <w:p w14:paraId="3968039C" w14:textId="77777777" w:rsidR="005C7D7A" w:rsidRPr="00404250" w:rsidRDefault="005C7D7A" w:rsidP="005C7D7A">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Beginning balance</w:t>
            </w:r>
          </w:p>
        </w:tc>
        <w:tc>
          <w:tcPr>
            <w:tcW w:w="1222" w:type="dxa"/>
            <w:vAlign w:val="bottom"/>
          </w:tcPr>
          <w:p w14:paraId="665F4B37" w14:textId="6D837F29"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vAlign w:val="bottom"/>
          </w:tcPr>
          <w:p w14:paraId="70D56B1F" w14:textId="68B24865"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vAlign w:val="bottom"/>
          </w:tcPr>
          <w:p w14:paraId="467B84EA" w14:textId="1A903850"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vAlign w:val="bottom"/>
          </w:tcPr>
          <w:p w14:paraId="0BA6DA34" w14:textId="29CD24F0"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202,254,448</w:t>
            </w:r>
          </w:p>
        </w:tc>
        <w:tc>
          <w:tcPr>
            <w:tcW w:w="1223" w:type="dxa"/>
            <w:vAlign w:val="bottom"/>
          </w:tcPr>
          <w:p w14:paraId="1B0DC486" w14:textId="3E0ED6CA"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202,254,448</w:t>
            </w:r>
          </w:p>
        </w:tc>
      </w:tr>
      <w:tr w:rsidR="005C7D7A" w:rsidRPr="00404250" w14:paraId="537E1696" w14:textId="77777777" w:rsidTr="000433EC">
        <w:trPr>
          <w:trHeight w:val="80"/>
        </w:trPr>
        <w:tc>
          <w:tcPr>
            <w:tcW w:w="3150" w:type="dxa"/>
            <w:vAlign w:val="bottom"/>
          </w:tcPr>
          <w:p w14:paraId="3994E1C0" w14:textId="77777777" w:rsidR="005C7D7A" w:rsidRPr="00404250" w:rsidRDefault="005C7D7A" w:rsidP="005C7D7A">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1FA55BEB" w14:textId="5A52E7C9"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5C3FFB1" w14:textId="3992F325"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B35016A" w14:textId="5586A636"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B8430B9" w14:textId="29A3424E"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12,852,287</w:t>
            </w:r>
          </w:p>
        </w:tc>
        <w:tc>
          <w:tcPr>
            <w:tcW w:w="1223" w:type="dxa"/>
            <w:tcBorders>
              <w:top w:val="nil"/>
              <w:left w:val="nil"/>
              <w:bottom w:val="nil"/>
              <w:right w:val="nil"/>
            </w:tcBorders>
            <w:vAlign w:val="bottom"/>
          </w:tcPr>
          <w:p w14:paraId="494E14BB" w14:textId="77337842"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12,852,287</w:t>
            </w:r>
          </w:p>
        </w:tc>
      </w:tr>
      <w:tr w:rsidR="005C7D7A" w:rsidRPr="00404250" w14:paraId="21FECC7B" w14:textId="77777777" w:rsidTr="000433EC">
        <w:trPr>
          <w:trHeight w:val="80"/>
        </w:trPr>
        <w:tc>
          <w:tcPr>
            <w:tcW w:w="3150" w:type="dxa"/>
            <w:vAlign w:val="bottom"/>
          </w:tcPr>
          <w:p w14:paraId="27354B5D" w14:textId="77777777" w:rsidR="005C7D7A" w:rsidRPr="00404250" w:rsidRDefault="005C7D7A" w:rsidP="005C7D7A">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14:paraId="42990494" w14:textId="0C997896"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03517AC9" w14:textId="76B3C8AA"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7E01C67" w14:textId="6A26081C"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BAE7BC8" w14:textId="5011F8CE"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64,561,465</w:t>
            </w:r>
          </w:p>
        </w:tc>
        <w:tc>
          <w:tcPr>
            <w:tcW w:w="1223" w:type="dxa"/>
            <w:tcBorders>
              <w:top w:val="nil"/>
              <w:left w:val="nil"/>
              <w:bottom w:val="nil"/>
              <w:right w:val="nil"/>
            </w:tcBorders>
            <w:vAlign w:val="bottom"/>
          </w:tcPr>
          <w:p w14:paraId="0FCF6267" w14:textId="5C82E07C" w:rsidR="005C7D7A" w:rsidRPr="00404250" w:rsidRDefault="005C7D7A" w:rsidP="005C7D7A">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64,561,465</w:t>
            </w:r>
          </w:p>
        </w:tc>
      </w:tr>
      <w:tr w:rsidR="005C7D7A" w:rsidRPr="00404250" w14:paraId="5C5CD732" w14:textId="77777777" w:rsidTr="000433EC">
        <w:trPr>
          <w:trHeight w:val="80"/>
        </w:trPr>
        <w:tc>
          <w:tcPr>
            <w:tcW w:w="3150" w:type="dxa"/>
            <w:vAlign w:val="bottom"/>
          </w:tcPr>
          <w:p w14:paraId="46F753F7" w14:textId="77777777" w:rsidR="005C7D7A" w:rsidRPr="00404250" w:rsidRDefault="005C7D7A" w:rsidP="005C7D7A">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195CF6EF" w14:textId="23EAD33C" w:rsidR="005C7D7A" w:rsidRPr="00404250" w:rsidRDefault="005C7D7A" w:rsidP="005C7D7A">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1E79FE40" w14:textId="02B664A4" w:rsidR="005C7D7A" w:rsidRPr="00404250" w:rsidRDefault="005C7D7A" w:rsidP="005C7D7A">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91BA568" w14:textId="2A3F91C4" w:rsidR="005C7D7A" w:rsidRPr="00404250" w:rsidRDefault="005C7D7A" w:rsidP="005C7D7A">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44A55D8C" w14:textId="63C7C9CB" w:rsidR="005C7D7A" w:rsidRPr="00404250" w:rsidRDefault="005C7D7A" w:rsidP="005C7D7A">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(71,360,645)</w:t>
            </w:r>
          </w:p>
        </w:tc>
        <w:tc>
          <w:tcPr>
            <w:tcW w:w="1223" w:type="dxa"/>
            <w:tcBorders>
              <w:top w:val="nil"/>
              <w:left w:val="nil"/>
              <w:bottom w:val="nil"/>
              <w:right w:val="nil"/>
            </w:tcBorders>
            <w:vAlign w:val="bottom"/>
          </w:tcPr>
          <w:p w14:paraId="1702AABD" w14:textId="02956D6E" w:rsidR="005C7D7A" w:rsidRPr="00404250" w:rsidRDefault="005C7D7A" w:rsidP="005C7D7A">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(71,360,645)</w:t>
            </w:r>
          </w:p>
        </w:tc>
      </w:tr>
      <w:tr w:rsidR="005C7D7A" w:rsidRPr="00404250" w14:paraId="3BB1E981" w14:textId="77777777" w:rsidTr="000433EC">
        <w:trPr>
          <w:trHeight w:val="80"/>
        </w:trPr>
        <w:tc>
          <w:tcPr>
            <w:tcW w:w="3150" w:type="dxa"/>
            <w:vAlign w:val="bottom"/>
          </w:tcPr>
          <w:p w14:paraId="70B87E64" w14:textId="77777777" w:rsidR="005C7D7A" w:rsidRPr="00404250" w:rsidRDefault="005C7D7A" w:rsidP="005C7D7A">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70D5AB60" w14:textId="3993D207" w:rsidR="005C7D7A" w:rsidRPr="00404250" w:rsidRDefault="005C7D7A" w:rsidP="005C7D7A">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501C7530" w14:textId="76ED31CE" w:rsidR="005C7D7A" w:rsidRPr="00404250" w:rsidRDefault="005C7D7A" w:rsidP="005C7D7A">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6EC8A141" w14:textId="049CA5D3" w:rsidR="005C7D7A" w:rsidRPr="00404250" w:rsidRDefault="005C7D7A" w:rsidP="005C7D7A">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w:t>
            </w:r>
          </w:p>
        </w:tc>
        <w:tc>
          <w:tcPr>
            <w:tcW w:w="1223" w:type="dxa"/>
            <w:tcBorders>
              <w:top w:val="nil"/>
              <w:left w:val="nil"/>
              <w:bottom w:val="nil"/>
              <w:right w:val="nil"/>
            </w:tcBorders>
            <w:vAlign w:val="bottom"/>
          </w:tcPr>
          <w:p w14:paraId="21DF2D41" w14:textId="0892380B" w:rsidR="005C7D7A" w:rsidRPr="00404250" w:rsidRDefault="005C7D7A" w:rsidP="005C7D7A">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208,307,555</w:t>
            </w:r>
          </w:p>
        </w:tc>
        <w:tc>
          <w:tcPr>
            <w:tcW w:w="1223" w:type="dxa"/>
            <w:tcBorders>
              <w:top w:val="nil"/>
              <w:left w:val="nil"/>
              <w:bottom w:val="nil"/>
              <w:right w:val="nil"/>
            </w:tcBorders>
            <w:vAlign w:val="bottom"/>
          </w:tcPr>
          <w:p w14:paraId="09D7ED29" w14:textId="6C7CADCC" w:rsidR="005C7D7A" w:rsidRPr="00404250" w:rsidRDefault="005C7D7A" w:rsidP="005C7D7A">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9B062E">
              <w:rPr>
                <w:rFonts w:ascii="Arial" w:hAnsi="Arial" w:cs="Arial" w:hint="cs"/>
                <w:kern w:val="28"/>
                <w:sz w:val="15"/>
                <w:szCs w:val="15"/>
              </w:rPr>
              <w:t>208,307,555</w:t>
            </w:r>
          </w:p>
        </w:tc>
      </w:tr>
    </w:tbl>
    <w:p w14:paraId="10FDD980" w14:textId="77777777" w:rsidR="000433EC" w:rsidRDefault="000433EC">
      <w:r>
        <w:br w:type="page"/>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FE3A2C" w:rsidRPr="00404250" w14:paraId="7EBB751A" w14:textId="77777777" w:rsidTr="003908E5">
        <w:trPr>
          <w:tblHeader/>
        </w:trPr>
        <w:tc>
          <w:tcPr>
            <w:tcW w:w="9264" w:type="dxa"/>
            <w:gridSpan w:val="6"/>
            <w:vAlign w:val="bottom"/>
          </w:tcPr>
          <w:p w14:paraId="5B9859D7" w14:textId="77777777" w:rsidR="00FE3A2C" w:rsidRPr="00404250" w:rsidRDefault="00FE3A2C" w:rsidP="003908E5">
            <w:pPr>
              <w:overflowPunct/>
              <w:autoSpaceDE/>
              <w:autoSpaceDN/>
              <w:adjustRightInd/>
              <w:spacing w:line="250" w:lineRule="exact"/>
              <w:jc w:val="right"/>
              <w:textAlignment w:val="auto"/>
              <w:rPr>
                <w:rFonts w:ascii="Arial" w:eastAsia="Cordia New" w:hAnsi="Arial" w:cs="Arial"/>
                <w:kern w:val="28"/>
                <w:sz w:val="15"/>
                <w:szCs w:val="15"/>
              </w:rPr>
            </w:pPr>
            <w:r w:rsidRPr="00404250">
              <w:rPr>
                <w:rFonts w:ascii="Arial" w:eastAsia="Cordia New" w:hAnsi="Arial" w:cs="Arial"/>
                <w:kern w:val="28"/>
                <w:sz w:val="15"/>
                <w:szCs w:val="15"/>
              </w:rPr>
              <w:lastRenderedPageBreak/>
              <w:t>(Unit: Baht)</w:t>
            </w:r>
          </w:p>
        </w:tc>
      </w:tr>
      <w:tr w:rsidR="00FE3A2C" w:rsidRPr="00404250" w14:paraId="59136498" w14:textId="77777777" w:rsidTr="003908E5">
        <w:trPr>
          <w:tblHeader/>
        </w:trPr>
        <w:tc>
          <w:tcPr>
            <w:tcW w:w="3150" w:type="dxa"/>
            <w:vAlign w:val="bottom"/>
          </w:tcPr>
          <w:p w14:paraId="78886B24"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14:paraId="2483384B" w14:textId="1B808C9E" w:rsidR="00FE3A2C" w:rsidRPr="00404250" w:rsidRDefault="00FE3A2C" w:rsidP="003908E5">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Pr>
                <w:rFonts w:ascii="Arial" w:eastAsia="Cordia New" w:hAnsi="Arial" w:cs="Arial"/>
                <w:kern w:val="28"/>
                <w:sz w:val="15"/>
                <w:szCs w:val="15"/>
              </w:rPr>
              <w:t>2021</w:t>
            </w:r>
          </w:p>
        </w:tc>
      </w:tr>
      <w:tr w:rsidR="00FE3A2C" w:rsidRPr="00404250" w14:paraId="4ED68590" w14:textId="77777777" w:rsidTr="003908E5">
        <w:trPr>
          <w:tblHeader/>
        </w:trPr>
        <w:tc>
          <w:tcPr>
            <w:tcW w:w="3150" w:type="dxa"/>
            <w:vAlign w:val="bottom"/>
          </w:tcPr>
          <w:p w14:paraId="580702C5"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20021A75" w14:textId="77777777" w:rsidR="00FE3A2C" w:rsidRPr="00404250" w:rsidRDefault="00FE3A2C" w:rsidP="003908E5">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 xml:space="preserve">Financial assets where there has no significant increase in   credit risk       </w:t>
            </w:r>
            <w:proofErr w:type="gramStart"/>
            <w:r w:rsidRPr="00404250">
              <w:rPr>
                <w:rFonts w:ascii="Arial" w:eastAsia="Cordia New" w:hAnsi="Arial" w:cs="Arial"/>
                <w:kern w:val="28"/>
                <w:sz w:val="15"/>
                <w:szCs w:val="15"/>
              </w:rPr>
              <w:t xml:space="preserve">   (</w:t>
            </w:r>
            <w:proofErr w:type="gramEnd"/>
            <w:r w:rsidRPr="00404250">
              <w:rPr>
                <w:rFonts w:ascii="Arial" w:eastAsia="Cordia New" w:hAnsi="Arial" w:cs="Arial"/>
                <w:kern w:val="28"/>
                <w:sz w:val="15"/>
                <w:szCs w:val="15"/>
              </w:rPr>
              <w:t>12-mth ECL)</w:t>
            </w:r>
          </w:p>
        </w:tc>
        <w:tc>
          <w:tcPr>
            <w:tcW w:w="1223" w:type="dxa"/>
            <w:vAlign w:val="bottom"/>
          </w:tcPr>
          <w:p w14:paraId="0BBDBAA5" w14:textId="77777777" w:rsidR="00FE3A2C" w:rsidRPr="00404250" w:rsidRDefault="00FE3A2C" w:rsidP="003908E5">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08AE1201" w14:textId="77777777" w:rsidR="00FE3A2C" w:rsidRPr="00404250" w:rsidRDefault="00FE3A2C" w:rsidP="003908E5">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that are credit-impaired (Lifetime ECL - credit impaired)</w:t>
            </w:r>
          </w:p>
        </w:tc>
        <w:tc>
          <w:tcPr>
            <w:tcW w:w="1223" w:type="dxa"/>
            <w:vAlign w:val="bottom"/>
          </w:tcPr>
          <w:p w14:paraId="18F55D79" w14:textId="77777777" w:rsidR="00FE3A2C" w:rsidRPr="00404250" w:rsidRDefault="00FE3A2C" w:rsidP="003908E5">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where applied simplified approach to calculated ECL</w:t>
            </w:r>
          </w:p>
          <w:p w14:paraId="180FABC6" w14:textId="77777777" w:rsidR="00FE3A2C" w:rsidRPr="00404250" w:rsidRDefault="00FE3A2C" w:rsidP="003908E5">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(Lifetime ECL - simplified approach)</w:t>
            </w:r>
          </w:p>
        </w:tc>
        <w:tc>
          <w:tcPr>
            <w:tcW w:w="1223" w:type="dxa"/>
            <w:vAlign w:val="bottom"/>
          </w:tcPr>
          <w:p w14:paraId="2C3D82FA" w14:textId="77777777" w:rsidR="00FE3A2C" w:rsidRPr="00404250" w:rsidRDefault="00FE3A2C" w:rsidP="003908E5">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Total</w:t>
            </w:r>
          </w:p>
        </w:tc>
      </w:tr>
      <w:tr w:rsidR="00FE3A2C" w:rsidRPr="00404250" w14:paraId="7BA9C57F" w14:textId="77777777" w:rsidTr="003908E5">
        <w:tc>
          <w:tcPr>
            <w:tcW w:w="3150" w:type="dxa"/>
            <w:vAlign w:val="bottom"/>
          </w:tcPr>
          <w:p w14:paraId="16CECFDD"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b/>
                <w:bCs/>
                <w:kern w:val="28"/>
                <w:sz w:val="15"/>
                <w:szCs w:val="15"/>
              </w:rPr>
              <w:t>Cash and cash equivalents</w:t>
            </w:r>
          </w:p>
        </w:tc>
        <w:tc>
          <w:tcPr>
            <w:tcW w:w="1222" w:type="dxa"/>
            <w:vAlign w:val="bottom"/>
          </w:tcPr>
          <w:p w14:paraId="17091001"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1B7AB1D"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E2C4C95"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482A9D3"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3B9D83F"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FE3A2C" w:rsidRPr="00404250" w14:paraId="2A9ECDBA" w14:textId="77777777" w:rsidTr="003908E5">
        <w:tc>
          <w:tcPr>
            <w:tcW w:w="3150" w:type="dxa"/>
            <w:vAlign w:val="bottom"/>
          </w:tcPr>
          <w:p w14:paraId="3B0A8675"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1DD510F2"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87</w:t>
            </w:r>
            <w:r w:rsidRPr="000433EC">
              <w:rPr>
                <w:rFonts w:ascii="Arial" w:hAnsi="Arial" w:cs="Arial"/>
                <w:kern w:val="28"/>
                <w:sz w:val="15"/>
                <w:szCs w:val="15"/>
              </w:rPr>
              <w:t>,</w:t>
            </w:r>
            <w:r w:rsidRPr="000433EC">
              <w:rPr>
                <w:rFonts w:ascii="Arial" w:hAnsi="Arial" w:cs="Arial" w:hint="cs"/>
                <w:kern w:val="28"/>
                <w:sz w:val="15"/>
                <w:szCs w:val="15"/>
                <w:cs/>
              </w:rPr>
              <w:t>235</w:t>
            </w:r>
          </w:p>
        </w:tc>
        <w:tc>
          <w:tcPr>
            <w:tcW w:w="1223" w:type="dxa"/>
            <w:tcBorders>
              <w:top w:val="nil"/>
              <w:left w:val="nil"/>
              <w:bottom w:val="nil"/>
              <w:right w:val="nil"/>
            </w:tcBorders>
            <w:vAlign w:val="bottom"/>
          </w:tcPr>
          <w:p w14:paraId="11F7D09C"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B0AA917"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305CEF2"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0E0C97E"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87,235</w:t>
            </w:r>
          </w:p>
        </w:tc>
      </w:tr>
      <w:tr w:rsidR="00FE3A2C" w:rsidRPr="00404250" w14:paraId="19A082B3" w14:textId="77777777" w:rsidTr="003908E5">
        <w:tc>
          <w:tcPr>
            <w:tcW w:w="3150" w:type="dxa"/>
            <w:vAlign w:val="bottom"/>
          </w:tcPr>
          <w:p w14:paraId="29472214"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28F31403"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60</w:t>
            </w:r>
            <w:r w:rsidRPr="000433EC">
              <w:rPr>
                <w:rFonts w:ascii="Arial" w:hAnsi="Arial" w:cs="Arial"/>
                <w:kern w:val="28"/>
                <w:sz w:val="15"/>
                <w:szCs w:val="15"/>
              </w:rPr>
              <w:t>,885</w:t>
            </w:r>
          </w:p>
        </w:tc>
        <w:tc>
          <w:tcPr>
            <w:tcW w:w="1223" w:type="dxa"/>
            <w:tcBorders>
              <w:top w:val="nil"/>
              <w:left w:val="nil"/>
              <w:bottom w:val="nil"/>
              <w:right w:val="nil"/>
            </w:tcBorders>
            <w:vAlign w:val="bottom"/>
          </w:tcPr>
          <w:p w14:paraId="10537A27"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D81F372"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D654EFB"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293C2AF"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60,885</w:t>
            </w:r>
          </w:p>
        </w:tc>
      </w:tr>
      <w:tr w:rsidR="00FE3A2C" w:rsidRPr="00404250" w14:paraId="32909F31" w14:textId="77777777" w:rsidTr="003908E5">
        <w:tc>
          <w:tcPr>
            <w:tcW w:w="3150" w:type="dxa"/>
            <w:vAlign w:val="bottom"/>
          </w:tcPr>
          <w:p w14:paraId="3DC2DFAC"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780BB0BC"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148</w:t>
            </w:r>
            <w:r w:rsidRPr="000433EC">
              <w:rPr>
                <w:rFonts w:ascii="Arial" w:hAnsi="Arial" w:cs="Arial"/>
                <w:kern w:val="28"/>
                <w:sz w:val="15"/>
                <w:szCs w:val="15"/>
              </w:rPr>
              <w:t>,</w:t>
            </w:r>
            <w:r w:rsidRPr="000433EC">
              <w:rPr>
                <w:rFonts w:ascii="Arial" w:hAnsi="Arial" w:cs="Arial" w:hint="cs"/>
                <w:kern w:val="28"/>
                <w:sz w:val="15"/>
                <w:szCs w:val="15"/>
                <w:cs/>
              </w:rPr>
              <w:t>120</w:t>
            </w:r>
          </w:p>
        </w:tc>
        <w:tc>
          <w:tcPr>
            <w:tcW w:w="1223" w:type="dxa"/>
            <w:tcBorders>
              <w:top w:val="nil"/>
              <w:left w:val="nil"/>
              <w:bottom w:val="nil"/>
              <w:right w:val="nil"/>
            </w:tcBorders>
            <w:vAlign w:val="bottom"/>
          </w:tcPr>
          <w:p w14:paraId="738801AC"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3B51A8C"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5C83877"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3D2AEB46"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148</w:t>
            </w:r>
            <w:r w:rsidRPr="000433EC">
              <w:rPr>
                <w:rFonts w:ascii="Arial" w:hAnsi="Arial" w:cs="Arial"/>
                <w:kern w:val="28"/>
                <w:sz w:val="15"/>
                <w:szCs w:val="15"/>
              </w:rPr>
              <w:t>,120</w:t>
            </w:r>
          </w:p>
        </w:tc>
      </w:tr>
      <w:tr w:rsidR="00FE3A2C" w:rsidRPr="00404250" w14:paraId="0F53371F" w14:textId="77777777" w:rsidTr="003908E5">
        <w:tc>
          <w:tcPr>
            <w:tcW w:w="3150" w:type="dxa"/>
            <w:vAlign w:val="bottom"/>
          </w:tcPr>
          <w:p w14:paraId="7137EE91"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b/>
                <w:bCs/>
                <w:kern w:val="28"/>
                <w:sz w:val="15"/>
                <w:szCs w:val="15"/>
              </w:rPr>
              <w:t>Accrued investment income</w:t>
            </w:r>
          </w:p>
        </w:tc>
        <w:tc>
          <w:tcPr>
            <w:tcW w:w="1222" w:type="dxa"/>
            <w:vAlign w:val="bottom"/>
          </w:tcPr>
          <w:p w14:paraId="09C833BB"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0753492"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B6EA241"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E534998"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C3B059D"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FE3A2C" w:rsidRPr="00404250" w14:paraId="1E70AD67" w14:textId="77777777" w:rsidTr="003908E5">
        <w:tc>
          <w:tcPr>
            <w:tcW w:w="3150" w:type="dxa"/>
            <w:vAlign w:val="bottom"/>
          </w:tcPr>
          <w:p w14:paraId="067666FF"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075A0A19"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5,298</w:t>
            </w:r>
          </w:p>
        </w:tc>
        <w:tc>
          <w:tcPr>
            <w:tcW w:w="1223" w:type="dxa"/>
            <w:tcBorders>
              <w:top w:val="nil"/>
              <w:left w:val="nil"/>
              <w:bottom w:val="nil"/>
              <w:right w:val="nil"/>
            </w:tcBorders>
            <w:vAlign w:val="bottom"/>
          </w:tcPr>
          <w:p w14:paraId="2442232C"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84C0A68"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837ECD5"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48571EE"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5,298</w:t>
            </w:r>
          </w:p>
        </w:tc>
      </w:tr>
      <w:tr w:rsidR="00FE3A2C" w:rsidRPr="00404250" w14:paraId="057940E5" w14:textId="77777777" w:rsidTr="003908E5">
        <w:tc>
          <w:tcPr>
            <w:tcW w:w="3150" w:type="dxa"/>
            <w:vAlign w:val="bottom"/>
          </w:tcPr>
          <w:p w14:paraId="63B8F825"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4A149854"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9,765</w:t>
            </w:r>
          </w:p>
        </w:tc>
        <w:tc>
          <w:tcPr>
            <w:tcW w:w="1223" w:type="dxa"/>
            <w:tcBorders>
              <w:top w:val="nil"/>
              <w:left w:val="nil"/>
              <w:bottom w:val="nil"/>
              <w:right w:val="nil"/>
            </w:tcBorders>
            <w:vAlign w:val="bottom"/>
          </w:tcPr>
          <w:p w14:paraId="1324B625"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26C64F0"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3690735"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F4642B0"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9,765</w:t>
            </w:r>
          </w:p>
        </w:tc>
      </w:tr>
      <w:tr w:rsidR="00FE3A2C" w:rsidRPr="00404250" w14:paraId="46130B46" w14:textId="77777777" w:rsidTr="003908E5">
        <w:tc>
          <w:tcPr>
            <w:tcW w:w="3150" w:type="dxa"/>
            <w:vAlign w:val="bottom"/>
          </w:tcPr>
          <w:p w14:paraId="17BB3456"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03D381FD"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(789)</w:t>
            </w:r>
          </w:p>
        </w:tc>
        <w:tc>
          <w:tcPr>
            <w:tcW w:w="1223" w:type="dxa"/>
            <w:tcBorders>
              <w:top w:val="nil"/>
              <w:left w:val="nil"/>
              <w:bottom w:val="nil"/>
              <w:right w:val="nil"/>
            </w:tcBorders>
            <w:vAlign w:val="bottom"/>
          </w:tcPr>
          <w:p w14:paraId="642E89F8"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86FDEBC"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6C0C4DD"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C4D21B5"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(789)</w:t>
            </w:r>
          </w:p>
        </w:tc>
      </w:tr>
      <w:tr w:rsidR="00FE3A2C" w:rsidRPr="00404250" w14:paraId="72C7087C" w14:textId="77777777" w:rsidTr="003908E5">
        <w:tc>
          <w:tcPr>
            <w:tcW w:w="3150" w:type="dxa"/>
            <w:vAlign w:val="bottom"/>
          </w:tcPr>
          <w:p w14:paraId="63A45332"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32188C0B" w14:textId="77777777" w:rsidR="00FE3A2C" w:rsidRPr="00404250" w:rsidRDefault="00FE3A2C" w:rsidP="003908E5">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14,274</w:t>
            </w:r>
          </w:p>
        </w:tc>
        <w:tc>
          <w:tcPr>
            <w:tcW w:w="1223" w:type="dxa"/>
            <w:tcBorders>
              <w:top w:val="nil"/>
              <w:left w:val="nil"/>
              <w:bottom w:val="nil"/>
              <w:right w:val="nil"/>
            </w:tcBorders>
            <w:vAlign w:val="bottom"/>
          </w:tcPr>
          <w:p w14:paraId="72C14488" w14:textId="77777777" w:rsidR="00FE3A2C" w:rsidRPr="00404250" w:rsidRDefault="00FE3A2C" w:rsidP="003908E5">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7B6EFAA2" w14:textId="77777777" w:rsidR="00FE3A2C" w:rsidRPr="00404250" w:rsidRDefault="00FE3A2C" w:rsidP="003908E5">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B9201F9" w14:textId="77777777" w:rsidR="00FE3A2C" w:rsidRPr="00404250" w:rsidRDefault="00FE3A2C" w:rsidP="003908E5">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B62A7AA" w14:textId="77777777" w:rsidR="00FE3A2C" w:rsidRPr="00404250" w:rsidRDefault="00FE3A2C" w:rsidP="003908E5">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14,274</w:t>
            </w:r>
          </w:p>
        </w:tc>
      </w:tr>
      <w:tr w:rsidR="00FE3A2C" w:rsidRPr="00404250" w14:paraId="3F35F69F" w14:textId="77777777" w:rsidTr="003908E5">
        <w:tc>
          <w:tcPr>
            <w:tcW w:w="3150" w:type="dxa"/>
            <w:vAlign w:val="bottom"/>
          </w:tcPr>
          <w:p w14:paraId="589D742F"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Available-for-sale investments measured at FVOCI</w:t>
            </w:r>
          </w:p>
        </w:tc>
        <w:tc>
          <w:tcPr>
            <w:tcW w:w="1222" w:type="dxa"/>
            <w:vAlign w:val="bottom"/>
          </w:tcPr>
          <w:p w14:paraId="2B7F01B9"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271D718"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4559919"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2DF24B5"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58FF850"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FE3A2C" w:rsidRPr="00404250" w14:paraId="745FB241" w14:textId="77777777" w:rsidTr="003908E5">
        <w:tc>
          <w:tcPr>
            <w:tcW w:w="3150" w:type="dxa"/>
            <w:vAlign w:val="bottom"/>
          </w:tcPr>
          <w:p w14:paraId="14430F46"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6BADBE47"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239,435</w:t>
            </w:r>
          </w:p>
        </w:tc>
        <w:tc>
          <w:tcPr>
            <w:tcW w:w="1223" w:type="dxa"/>
            <w:tcBorders>
              <w:top w:val="nil"/>
              <w:left w:val="nil"/>
              <w:bottom w:val="nil"/>
              <w:right w:val="nil"/>
            </w:tcBorders>
            <w:vAlign w:val="bottom"/>
          </w:tcPr>
          <w:p w14:paraId="03699F6F"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6161FB2"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9CAB640"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0BE6CC6"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239,435</w:t>
            </w:r>
          </w:p>
        </w:tc>
      </w:tr>
      <w:tr w:rsidR="00FE3A2C" w:rsidRPr="00404250" w14:paraId="78D04D63" w14:textId="77777777" w:rsidTr="003908E5">
        <w:tc>
          <w:tcPr>
            <w:tcW w:w="3150" w:type="dxa"/>
            <w:vAlign w:val="bottom"/>
          </w:tcPr>
          <w:p w14:paraId="16466F03" w14:textId="77777777" w:rsidR="00FE3A2C" w:rsidRPr="00C00048" w:rsidRDefault="00FE3A2C"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C00048">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271D8242"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40,012</w:t>
            </w:r>
          </w:p>
        </w:tc>
        <w:tc>
          <w:tcPr>
            <w:tcW w:w="1223" w:type="dxa"/>
            <w:tcBorders>
              <w:top w:val="nil"/>
              <w:left w:val="nil"/>
              <w:bottom w:val="nil"/>
              <w:right w:val="nil"/>
            </w:tcBorders>
            <w:vAlign w:val="bottom"/>
          </w:tcPr>
          <w:p w14:paraId="321AF259"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4ED0080A"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1DD13AF5"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7ECF7BE0"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40,012</w:t>
            </w:r>
          </w:p>
        </w:tc>
      </w:tr>
      <w:tr w:rsidR="00FE3A2C" w:rsidRPr="00404250" w14:paraId="66FB6A9C" w14:textId="77777777" w:rsidTr="003908E5">
        <w:tc>
          <w:tcPr>
            <w:tcW w:w="3150" w:type="dxa"/>
            <w:vAlign w:val="bottom"/>
          </w:tcPr>
          <w:p w14:paraId="6A35C978"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14:paraId="2C7F0033"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Pr>
                <w:rFonts w:ascii="Arial" w:hAnsi="Arial" w:cs="Arial"/>
                <w:kern w:val="28"/>
                <w:sz w:val="15"/>
                <w:szCs w:val="15"/>
              </w:rPr>
              <w:t>719,292</w:t>
            </w:r>
          </w:p>
        </w:tc>
        <w:tc>
          <w:tcPr>
            <w:tcW w:w="1223" w:type="dxa"/>
            <w:tcBorders>
              <w:top w:val="nil"/>
              <w:left w:val="nil"/>
              <w:bottom w:val="nil"/>
              <w:right w:val="nil"/>
            </w:tcBorders>
            <w:vAlign w:val="bottom"/>
          </w:tcPr>
          <w:p w14:paraId="1F3764D1"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B2379EC"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0B091DF7"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77CF4E4A"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Pr>
                <w:rFonts w:ascii="Arial" w:hAnsi="Arial" w:cs="Arial"/>
                <w:kern w:val="28"/>
                <w:sz w:val="15"/>
                <w:szCs w:val="15"/>
              </w:rPr>
              <w:t>719,292</w:t>
            </w:r>
          </w:p>
        </w:tc>
      </w:tr>
      <w:tr w:rsidR="00FE3A2C" w:rsidRPr="00404250" w14:paraId="40AA7043" w14:textId="77777777" w:rsidTr="003908E5">
        <w:tc>
          <w:tcPr>
            <w:tcW w:w="3150" w:type="dxa"/>
            <w:vAlign w:val="bottom"/>
          </w:tcPr>
          <w:p w14:paraId="5635DB15"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6B228A7F"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(201,530)</w:t>
            </w:r>
          </w:p>
        </w:tc>
        <w:tc>
          <w:tcPr>
            <w:tcW w:w="1223" w:type="dxa"/>
            <w:tcBorders>
              <w:top w:val="nil"/>
              <w:left w:val="nil"/>
              <w:bottom w:val="nil"/>
              <w:right w:val="nil"/>
            </w:tcBorders>
            <w:vAlign w:val="bottom"/>
          </w:tcPr>
          <w:p w14:paraId="27280A1F"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61914F6"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B460911"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8D6BA00"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(201,530)</w:t>
            </w:r>
          </w:p>
        </w:tc>
      </w:tr>
      <w:tr w:rsidR="00FE3A2C" w:rsidRPr="00404250" w14:paraId="57E1F3BF" w14:textId="77777777" w:rsidTr="003908E5">
        <w:tc>
          <w:tcPr>
            <w:tcW w:w="3150" w:type="dxa"/>
            <w:vAlign w:val="bottom"/>
          </w:tcPr>
          <w:p w14:paraId="65A18125"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cs/>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7FE45B3A"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797,209</w:t>
            </w:r>
          </w:p>
        </w:tc>
        <w:tc>
          <w:tcPr>
            <w:tcW w:w="1223" w:type="dxa"/>
            <w:tcBorders>
              <w:top w:val="nil"/>
              <w:left w:val="nil"/>
              <w:bottom w:val="nil"/>
              <w:right w:val="nil"/>
            </w:tcBorders>
            <w:vAlign w:val="bottom"/>
          </w:tcPr>
          <w:p w14:paraId="768CCAC2"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24B7D13"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7509FA78"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ADAD31E"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797,209</w:t>
            </w:r>
          </w:p>
        </w:tc>
      </w:tr>
      <w:tr w:rsidR="00FE3A2C" w:rsidRPr="00404250" w14:paraId="07196738" w14:textId="77777777" w:rsidTr="003908E5">
        <w:tc>
          <w:tcPr>
            <w:tcW w:w="3150" w:type="dxa"/>
            <w:vAlign w:val="bottom"/>
          </w:tcPr>
          <w:p w14:paraId="1250DC07"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 xml:space="preserve">Held-to-maturity investments measured at </w:t>
            </w:r>
            <w:proofErr w:type="spellStart"/>
            <w:r w:rsidRPr="00404250">
              <w:rPr>
                <w:rFonts w:ascii="Arial" w:eastAsia="Cordia New" w:hAnsi="Arial" w:cs="Arial"/>
                <w:b/>
                <w:bCs/>
                <w:kern w:val="28"/>
                <w:sz w:val="15"/>
                <w:szCs w:val="15"/>
              </w:rPr>
              <w:t>amortised</w:t>
            </w:r>
            <w:proofErr w:type="spellEnd"/>
            <w:r w:rsidRPr="00404250">
              <w:rPr>
                <w:rFonts w:ascii="Arial" w:eastAsia="Cordia New" w:hAnsi="Arial" w:cs="Arial"/>
                <w:b/>
                <w:bCs/>
                <w:kern w:val="28"/>
                <w:sz w:val="15"/>
                <w:szCs w:val="15"/>
              </w:rPr>
              <w:t xml:space="preserve"> cost</w:t>
            </w:r>
          </w:p>
        </w:tc>
        <w:tc>
          <w:tcPr>
            <w:tcW w:w="1222" w:type="dxa"/>
          </w:tcPr>
          <w:p w14:paraId="4315B2C3"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Pr>
          <w:p w14:paraId="3277C1DA"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tcPr>
          <w:p w14:paraId="375487F6"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Pr>
          <w:p w14:paraId="40F0B1F2"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Pr>
          <w:p w14:paraId="6CE778FD"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FE3A2C" w:rsidRPr="000433EC" w14:paraId="4BF7DC00" w14:textId="77777777" w:rsidTr="003908E5">
        <w:tc>
          <w:tcPr>
            <w:tcW w:w="3150" w:type="dxa"/>
            <w:vAlign w:val="bottom"/>
          </w:tcPr>
          <w:p w14:paraId="749972A2"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3DCF9FE5"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190,218</w:t>
            </w:r>
          </w:p>
        </w:tc>
        <w:tc>
          <w:tcPr>
            <w:tcW w:w="1223" w:type="dxa"/>
            <w:tcBorders>
              <w:top w:val="nil"/>
              <w:left w:val="nil"/>
              <w:bottom w:val="nil"/>
              <w:right w:val="nil"/>
            </w:tcBorders>
            <w:vAlign w:val="bottom"/>
          </w:tcPr>
          <w:p w14:paraId="6135F586"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E18EDA5"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D61B639"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898761C"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190,218</w:t>
            </w:r>
          </w:p>
        </w:tc>
      </w:tr>
      <w:tr w:rsidR="00FE3A2C" w:rsidRPr="000433EC" w14:paraId="4BCBAAC5" w14:textId="77777777" w:rsidTr="003908E5">
        <w:tc>
          <w:tcPr>
            <w:tcW w:w="3150" w:type="dxa"/>
            <w:vAlign w:val="bottom"/>
          </w:tcPr>
          <w:p w14:paraId="7EBFBEF1"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C00048">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1D0D26AE"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21,414</w:t>
            </w:r>
          </w:p>
        </w:tc>
        <w:tc>
          <w:tcPr>
            <w:tcW w:w="1223" w:type="dxa"/>
            <w:tcBorders>
              <w:top w:val="nil"/>
              <w:left w:val="nil"/>
              <w:bottom w:val="nil"/>
              <w:right w:val="nil"/>
            </w:tcBorders>
            <w:vAlign w:val="bottom"/>
          </w:tcPr>
          <w:p w14:paraId="1C918FE5"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749FDE4"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C9DC210"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B2A9610"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21,414</w:t>
            </w:r>
          </w:p>
        </w:tc>
      </w:tr>
      <w:tr w:rsidR="00FE3A2C" w:rsidRPr="000433EC" w14:paraId="203F0C7C" w14:textId="77777777" w:rsidTr="003908E5">
        <w:tc>
          <w:tcPr>
            <w:tcW w:w="3150" w:type="dxa"/>
            <w:vAlign w:val="bottom"/>
          </w:tcPr>
          <w:p w14:paraId="5F6321EE"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7919838B"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(52,370)</w:t>
            </w:r>
          </w:p>
        </w:tc>
        <w:tc>
          <w:tcPr>
            <w:tcW w:w="1223" w:type="dxa"/>
            <w:tcBorders>
              <w:top w:val="nil"/>
              <w:left w:val="nil"/>
              <w:bottom w:val="nil"/>
              <w:right w:val="nil"/>
            </w:tcBorders>
            <w:vAlign w:val="bottom"/>
          </w:tcPr>
          <w:p w14:paraId="62D874C3"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504540D"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2195030"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02616A2"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(52,370)</w:t>
            </w:r>
          </w:p>
        </w:tc>
      </w:tr>
      <w:tr w:rsidR="00FE3A2C" w:rsidRPr="000433EC" w14:paraId="6E817CD0" w14:textId="77777777" w:rsidTr="003908E5">
        <w:tc>
          <w:tcPr>
            <w:tcW w:w="3150" w:type="dxa"/>
            <w:vAlign w:val="bottom"/>
          </w:tcPr>
          <w:p w14:paraId="2DCEBD66"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cs/>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6F44CF6A"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159,262</w:t>
            </w:r>
          </w:p>
        </w:tc>
        <w:tc>
          <w:tcPr>
            <w:tcW w:w="1223" w:type="dxa"/>
            <w:tcBorders>
              <w:top w:val="nil"/>
              <w:left w:val="nil"/>
              <w:bottom w:val="nil"/>
              <w:right w:val="nil"/>
            </w:tcBorders>
            <w:vAlign w:val="bottom"/>
          </w:tcPr>
          <w:p w14:paraId="3DD5FBC9"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529259C"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694B87A"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275DBE4"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159,262</w:t>
            </w:r>
          </w:p>
        </w:tc>
      </w:tr>
      <w:tr w:rsidR="00FE3A2C" w:rsidRPr="00404250" w14:paraId="20809C69" w14:textId="77777777" w:rsidTr="003908E5">
        <w:trPr>
          <w:trHeight w:val="80"/>
        </w:trPr>
        <w:tc>
          <w:tcPr>
            <w:tcW w:w="4372" w:type="dxa"/>
            <w:gridSpan w:val="2"/>
            <w:vAlign w:val="bottom"/>
          </w:tcPr>
          <w:p w14:paraId="789E203C" w14:textId="77777777" w:rsidR="00FE3A2C" w:rsidRPr="00404250" w:rsidRDefault="00FE3A2C" w:rsidP="003908E5">
            <w:pPr>
              <w:pStyle w:val="BodyTextIndent3"/>
              <w:tabs>
                <w:tab w:val="clear" w:pos="7280"/>
                <w:tab w:val="decimal" w:pos="971"/>
              </w:tabs>
              <w:spacing w:before="0" w:after="0" w:line="250" w:lineRule="exact"/>
              <w:ind w:left="78" w:firstLine="0"/>
              <w:jc w:val="left"/>
              <w:rPr>
                <w:rFonts w:ascii="Arial" w:hAnsi="Arial" w:cs="Arial"/>
                <w:kern w:val="28"/>
                <w:sz w:val="15"/>
                <w:szCs w:val="15"/>
              </w:rPr>
            </w:pPr>
            <w:r w:rsidRPr="00404250">
              <w:rPr>
                <w:rFonts w:ascii="Arial" w:eastAsia="Cordia New" w:hAnsi="Arial" w:cs="Arial"/>
                <w:b/>
                <w:bCs/>
                <w:kern w:val="28"/>
                <w:sz w:val="15"/>
                <w:szCs w:val="15"/>
              </w:rPr>
              <w:t>Other assets - Claims receivable from litigants</w:t>
            </w:r>
          </w:p>
        </w:tc>
        <w:tc>
          <w:tcPr>
            <w:tcW w:w="1223" w:type="dxa"/>
            <w:vAlign w:val="bottom"/>
          </w:tcPr>
          <w:p w14:paraId="6547948E"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61B080C"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6105C85"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CBA41F1"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FE3A2C" w:rsidRPr="00404250" w14:paraId="4AF35E8F" w14:textId="77777777" w:rsidTr="003908E5">
        <w:trPr>
          <w:trHeight w:val="80"/>
        </w:trPr>
        <w:tc>
          <w:tcPr>
            <w:tcW w:w="3150" w:type="dxa"/>
            <w:vAlign w:val="bottom"/>
          </w:tcPr>
          <w:p w14:paraId="00FD242B"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Beginning balance</w:t>
            </w:r>
          </w:p>
        </w:tc>
        <w:tc>
          <w:tcPr>
            <w:tcW w:w="1222" w:type="dxa"/>
            <w:vAlign w:val="bottom"/>
          </w:tcPr>
          <w:p w14:paraId="0A6125B2"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4BEFC740"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48BBC052"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65CDF8AE"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198,792,692</w:t>
            </w:r>
          </w:p>
        </w:tc>
        <w:tc>
          <w:tcPr>
            <w:tcW w:w="1223" w:type="dxa"/>
            <w:vAlign w:val="bottom"/>
          </w:tcPr>
          <w:p w14:paraId="29CA24D2"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198,792,692</w:t>
            </w:r>
          </w:p>
        </w:tc>
      </w:tr>
      <w:tr w:rsidR="00FE3A2C" w:rsidRPr="00404250" w14:paraId="58BC83E1" w14:textId="77777777" w:rsidTr="003908E5">
        <w:trPr>
          <w:trHeight w:val="80"/>
        </w:trPr>
        <w:tc>
          <w:tcPr>
            <w:tcW w:w="3150" w:type="dxa"/>
            <w:vAlign w:val="bottom"/>
          </w:tcPr>
          <w:p w14:paraId="757F7EB8" w14:textId="77777777" w:rsidR="00FE3A2C" w:rsidRPr="00404250" w:rsidRDefault="00FE3A2C" w:rsidP="003908E5">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372D52D4"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0CF5DC3"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E4CFE60"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AC75801"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15,982,361</w:t>
            </w:r>
          </w:p>
        </w:tc>
        <w:tc>
          <w:tcPr>
            <w:tcW w:w="1223" w:type="dxa"/>
            <w:tcBorders>
              <w:top w:val="nil"/>
              <w:left w:val="nil"/>
              <w:bottom w:val="nil"/>
              <w:right w:val="nil"/>
            </w:tcBorders>
            <w:vAlign w:val="bottom"/>
          </w:tcPr>
          <w:p w14:paraId="0C8801DF"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15,982,361</w:t>
            </w:r>
          </w:p>
        </w:tc>
      </w:tr>
      <w:tr w:rsidR="00FE3A2C" w:rsidRPr="00404250" w14:paraId="65DD890C" w14:textId="77777777" w:rsidTr="003908E5">
        <w:trPr>
          <w:trHeight w:val="80"/>
        </w:trPr>
        <w:tc>
          <w:tcPr>
            <w:tcW w:w="3150" w:type="dxa"/>
            <w:vAlign w:val="bottom"/>
          </w:tcPr>
          <w:p w14:paraId="531C2D99"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14:paraId="7B0E1EC5"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7BF63C0"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462A414"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73D5940"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55,012,201</w:t>
            </w:r>
          </w:p>
        </w:tc>
        <w:tc>
          <w:tcPr>
            <w:tcW w:w="1223" w:type="dxa"/>
            <w:tcBorders>
              <w:top w:val="nil"/>
              <w:left w:val="nil"/>
              <w:bottom w:val="nil"/>
              <w:right w:val="nil"/>
            </w:tcBorders>
            <w:vAlign w:val="bottom"/>
          </w:tcPr>
          <w:p w14:paraId="1795B8C1" w14:textId="77777777" w:rsidR="00FE3A2C" w:rsidRPr="00404250" w:rsidRDefault="00FE3A2C" w:rsidP="003908E5">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55,012,201</w:t>
            </w:r>
          </w:p>
        </w:tc>
      </w:tr>
      <w:tr w:rsidR="00FE3A2C" w:rsidRPr="00404250" w14:paraId="42957B65" w14:textId="77777777" w:rsidTr="003908E5">
        <w:trPr>
          <w:trHeight w:val="80"/>
        </w:trPr>
        <w:tc>
          <w:tcPr>
            <w:tcW w:w="3150" w:type="dxa"/>
            <w:vAlign w:val="bottom"/>
          </w:tcPr>
          <w:p w14:paraId="7EDF6F64"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5CC14DF5"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7ED888F1"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40A76B1"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07848EE"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(67,532,806)</w:t>
            </w:r>
          </w:p>
        </w:tc>
        <w:tc>
          <w:tcPr>
            <w:tcW w:w="1223" w:type="dxa"/>
            <w:tcBorders>
              <w:top w:val="nil"/>
              <w:left w:val="nil"/>
              <w:bottom w:val="nil"/>
              <w:right w:val="nil"/>
            </w:tcBorders>
            <w:vAlign w:val="bottom"/>
          </w:tcPr>
          <w:p w14:paraId="1192AA21" w14:textId="77777777" w:rsidR="00FE3A2C" w:rsidRPr="00404250" w:rsidRDefault="00FE3A2C" w:rsidP="003908E5">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(67,532,806)</w:t>
            </w:r>
          </w:p>
        </w:tc>
      </w:tr>
      <w:tr w:rsidR="00FE3A2C" w:rsidRPr="00404250" w14:paraId="3A89E815" w14:textId="77777777" w:rsidTr="003908E5">
        <w:trPr>
          <w:trHeight w:val="80"/>
        </w:trPr>
        <w:tc>
          <w:tcPr>
            <w:tcW w:w="3150" w:type="dxa"/>
            <w:vAlign w:val="bottom"/>
          </w:tcPr>
          <w:p w14:paraId="7BABAF80" w14:textId="77777777" w:rsidR="00FE3A2C" w:rsidRPr="00404250" w:rsidRDefault="00FE3A2C" w:rsidP="003908E5">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0478AB3A"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44D8EF0"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E714FE0"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C12112D"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202</w:t>
            </w:r>
            <w:r w:rsidRPr="000433EC">
              <w:rPr>
                <w:rFonts w:ascii="Arial" w:hAnsi="Arial" w:cs="Arial"/>
                <w:kern w:val="28"/>
                <w:sz w:val="15"/>
                <w:szCs w:val="15"/>
              </w:rPr>
              <w:t>,254,448</w:t>
            </w:r>
          </w:p>
        </w:tc>
        <w:tc>
          <w:tcPr>
            <w:tcW w:w="1223" w:type="dxa"/>
            <w:tcBorders>
              <w:top w:val="nil"/>
              <w:left w:val="nil"/>
              <w:bottom w:val="nil"/>
              <w:right w:val="nil"/>
            </w:tcBorders>
            <w:vAlign w:val="bottom"/>
          </w:tcPr>
          <w:p w14:paraId="0C29CC29" w14:textId="77777777" w:rsidR="00FE3A2C" w:rsidRPr="00404250" w:rsidRDefault="00FE3A2C" w:rsidP="003908E5">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202,254,448</w:t>
            </w:r>
          </w:p>
        </w:tc>
      </w:tr>
    </w:tbl>
    <w:p w14:paraId="21D3F630" w14:textId="77777777" w:rsidR="00FE3A2C" w:rsidRDefault="00FE3A2C"/>
    <w:p w14:paraId="67195841" w14:textId="525BABA0" w:rsidR="00FE3A2C" w:rsidRDefault="00FE3A2C">
      <w:r>
        <w:br w:type="page"/>
      </w:r>
    </w:p>
    <w:p w14:paraId="4FA1927A" w14:textId="0A6BCE71" w:rsidR="00055D08" w:rsidRPr="00404250" w:rsidRDefault="00FF5632" w:rsidP="00822984">
      <w:pPr>
        <w:tabs>
          <w:tab w:val="left" w:pos="1440"/>
          <w:tab w:val="right" w:pos="7200"/>
          <w:tab w:val="right" w:pos="8540"/>
        </w:tabs>
        <w:spacing w:before="120" w:after="120" w:line="380" w:lineRule="exact"/>
        <w:ind w:left="540" w:hanging="540"/>
        <w:jc w:val="thaiDistribute"/>
        <w:rPr>
          <w:rFonts w:ascii="Arial" w:hAnsi="Arial" w:cs="Arial"/>
          <w:b/>
          <w:bCs/>
          <w:sz w:val="22"/>
          <w:szCs w:val="22"/>
        </w:rPr>
      </w:pPr>
      <w:r w:rsidRPr="00404250">
        <w:rPr>
          <w:rFonts w:ascii="Arial" w:hAnsi="Arial" w:cs="Arial"/>
          <w:b/>
          <w:bCs/>
          <w:sz w:val="22"/>
          <w:szCs w:val="22"/>
        </w:rPr>
        <w:lastRenderedPageBreak/>
        <w:t>3</w:t>
      </w:r>
      <w:r w:rsidR="00C00048">
        <w:rPr>
          <w:rFonts w:ascii="Arial" w:hAnsi="Arial" w:cs="Arial"/>
          <w:b/>
          <w:bCs/>
          <w:sz w:val="22"/>
          <w:szCs w:val="22"/>
        </w:rPr>
        <w:t>4.3</w:t>
      </w:r>
      <w:r w:rsidR="00055D08" w:rsidRPr="00404250">
        <w:rPr>
          <w:rFonts w:ascii="Arial" w:hAnsi="Arial" w:cs="Arial"/>
          <w:b/>
          <w:bCs/>
          <w:sz w:val="22"/>
          <w:szCs w:val="22"/>
        </w:rPr>
        <w:tab/>
        <w:t>Market risk</w:t>
      </w:r>
    </w:p>
    <w:p w14:paraId="047D354E" w14:textId="77777777" w:rsidR="006B11F8" w:rsidRPr="00404250" w:rsidRDefault="00055D08" w:rsidP="00822984">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04250">
        <w:rPr>
          <w:rFonts w:ascii="Arial" w:hAnsi="Arial" w:cs="Arial"/>
          <w:sz w:val="22"/>
          <w:szCs w:val="22"/>
        </w:rPr>
        <w:t xml:space="preserve">Market risk is the risk that change in interest rates, foreign exchange rates and securities prices may </w:t>
      </w:r>
      <w:proofErr w:type="gramStart"/>
      <w:r w:rsidRPr="00404250">
        <w:rPr>
          <w:rFonts w:ascii="Arial" w:hAnsi="Arial" w:cs="Arial"/>
          <w:sz w:val="22"/>
          <w:szCs w:val="22"/>
        </w:rPr>
        <w:t>have an effect on</w:t>
      </w:r>
      <w:proofErr w:type="gramEnd"/>
      <w:r w:rsidRPr="00404250">
        <w:rPr>
          <w:rFonts w:ascii="Arial" w:hAnsi="Arial" w:cs="Arial"/>
          <w:sz w:val="22"/>
          <w:szCs w:val="22"/>
        </w:rPr>
        <w:t xml:space="preserve"> the Company’s financial position. The Company had no significant financial instruments denominated in foreign currencies; market risk is therefore confined only to interest rate risk and equity position risk.</w:t>
      </w:r>
    </w:p>
    <w:p w14:paraId="5272A2CA" w14:textId="77777777" w:rsidR="00055D08" w:rsidRPr="00404250" w:rsidRDefault="00A62621" w:rsidP="00822984">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04250">
        <w:rPr>
          <w:rFonts w:ascii="Arial" w:hAnsi="Arial" w:cs="Arial"/>
          <w:sz w:val="22"/>
          <w:szCs w:val="22"/>
        </w:rPr>
        <w:t xml:space="preserve">The Company manages market risk by diversifying its portfolio and spreading its investment funding to include various lines of investment as well as categories of business </w:t>
      </w:r>
      <w:proofErr w:type="gramStart"/>
      <w:r w:rsidRPr="00404250">
        <w:rPr>
          <w:rFonts w:ascii="Arial" w:hAnsi="Arial" w:cs="Arial"/>
          <w:sz w:val="22"/>
          <w:szCs w:val="22"/>
        </w:rPr>
        <w:t>in order to</w:t>
      </w:r>
      <w:proofErr w:type="gramEnd"/>
      <w:r w:rsidRPr="00404250">
        <w:rPr>
          <w:rFonts w:ascii="Arial" w:hAnsi="Arial" w:cs="Arial"/>
          <w:sz w:val="22"/>
          <w:szCs w:val="22"/>
        </w:rPr>
        <w:t xml:space="preserve"> </w:t>
      </w:r>
      <w:proofErr w:type="spellStart"/>
      <w:r w:rsidRPr="00404250">
        <w:rPr>
          <w:rFonts w:ascii="Arial" w:hAnsi="Arial" w:cs="Arial"/>
          <w:sz w:val="22"/>
          <w:szCs w:val="22"/>
        </w:rPr>
        <w:t>minimise</w:t>
      </w:r>
      <w:proofErr w:type="spellEnd"/>
      <w:r w:rsidRPr="00404250">
        <w:rPr>
          <w:rFonts w:ascii="Arial" w:hAnsi="Arial" w:cs="Arial"/>
          <w:sz w:val="22"/>
          <w:szCs w:val="22"/>
        </w:rPr>
        <w:t xml:space="preserve"> fluctuations in the aggregate value of its investments. It closely monitors and regularly assesses factors that may cause fluctuations in the value of investment instruments </w:t>
      </w:r>
      <w:proofErr w:type="gramStart"/>
      <w:r w:rsidRPr="00404250">
        <w:rPr>
          <w:rFonts w:ascii="Arial" w:hAnsi="Arial" w:cs="Arial"/>
          <w:sz w:val="22"/>
          <w:szCs w:val="22"/>
        </w:rPr>
        <w:t>in order to</w:t>
      </w:r>
      <w:proofErr w:type="gramEnd"/>
      <w:r w:rsidRPr="00404250">
        <w:rPr>
          <w:rFonts w:ascii="Arial" w:hAnsi="Arial" w:cs="Arial"/>
          <w:sz w:val="22"/>
          <w:szCs w:val="22"/>
        </w:rPr>
        <w:t xml:space="preserve"> make </w:t>
      </w:r>
      <w:r w:rsidR="0074455D" w:rsidRPr="00404250">
        <w:rPr>
          <w:rFonts w:ascii="Arial" w:hAnsi="Arial" w:cs="Arial"/>
          <w:sz w:val="22"/>
          <w:szCs w:val="22"/>
        </w:rPr>
        <w:t>appropriate</w:t>
      </w:r>
      <w:r w:rsidRPr="00404250">
        <w:rPr>
          <w:rFonts w:ascii="Arial" w:hAnsi="Arial" w:cs="Arial"/>
          <w:sz w:val="22"/>
          <w:szCs w:val="22"/>
        </w:rPr>
        <w:t xml:space="preserve"> investment transactions </w:t>
      </w:r>
      <w:r w:rsidR="0074455D" w:rsidRPr="00404250">
        <w:rPr>
          <w:rFonts w:ascii="Arial" w:hAnsi="Arial" w:cs="Arial"/>
          <w:sz w:val="22"/>
          <w:szCs w:val="22"/>
        </w:rPr>
        <w:t>in the circumstances</w:t>
      </w:r>
      <w:r w:rsidRPr="00404250">
        <w:rPr>
          <w:rFonts w:ascii="Arial" w:hAnsi="Arial" w:cs="Arial"/>
          <w:sz w:val="22"/>
          <w:szCs w:val="22"/>
        </w:rPr>
        <w:t xml:space="preserve">. The Company has a policy not to invest in speculative securities that </w:t>
      </w:r>
      <w:r w:rsidR="0074455D" w:rsidRPr="00404250">
        <w:rPr>
          <w:rFonts w:ascii="Arial" w:hAnsi="Arial" w:cs="Arial"/>
          <w:sz w:val="22"/>
          <w:szCs w:val="22"/>
        </w:rPr>
        <w:t xml:space="preserve">are highly exposed to </w:t>
      </w:r>
      <w:r w:rsidRPr="00404250">
        <w:rPr>
          <w:rFonts w:ascii="Arial" w:hAnsi="Arial" w:cs="Arial"/>
          <w:sz w:val="22"/>
          <w:szCs w:val="22"/>
        </w:rPr>
        <w:t>price fluctuation</w:t>
      </w:r>
      <w:r w:rsidR="0074455D" w:rsidRPr="00404250">
        <w:rPr>
          <w:rFonts w:ascii="Arial" w:hAnsi="Arial" w:cs="Arial"/>
          <w:sz w:val="22"/>
          <w:szCs w:val="22"/>
        </w:rPr>
        <w:t>s</w:t>
      </w:r>
      <w:r w:rsidRPr="00404250">
        <w:rPr>
          <w:rFonts w:ascii="Arial" w:hAnsi="Arial" w:cs="Arial"/>
          <w:sz w:val="22"/>
          <w:szCs w:val="22"/>
        </w:rPr>
        <w:t xml:space="preserve"> but to focus on blue-chip securities and securities that generate steady yields. The Company has an investment committee who consider and set investment policies in addition to the Office of Insurance Commission’s rules, </w:t>
      </w:r>
      <w:proofErr w:type="gramStart"/>
      <w:r w:rsidRPr="00404250">
        <w:rPr>
          <w:rFonts w:ascii="Arial" w:hAnsi="Arial" w:cs="Arial"/>
          <w:sz w:val="22"/>
          <w:szCs w:val="22"/>
        </w:rPr>
        <w:t>in order to</w:t>
      </w:r>
      <w:proofErr w:type="gramEnd"/>
      <w:r w:rsidRPr="00404250">
        <w:rPr>
          <w:rFonts w:ascii="Arial" w:hAnsi="Arial" w:cs="Arial"/>
          <w:sz w:val="22"/>
          <w:szCs w:val="22"/>
        </w:rPr>
        <w:t xml:space="preserve"> reduce exposure to</w:t>
      </w:r>
      <w:r w:rsidR="0074455D" w:rsidRPr="00404250">
        <w:rPr>
          <w:rFonts w:ascii="Arial" w:hAnsi="Arial" w:cs="Arial"/>
          <w:sz w:val="22"/>
          <w:szCs w:val="22"/>
        </w:rPr>
        <w:t xml:space="preserve"> investment </w:t>
      </w:r>
      <w:r w:rsidRPr="00404250">
        <w:rPr>
          <w:rFonts w:ascii="Arial" w:hAnsi="Arial" w:cs="Arial"/>
          <w:sz w:val="22"/>
          <w:szCs w:val="22"/>
        </w:rPr>
        <w:t xml:space="preserve">loss, and </w:t>
      </w:r>
      <w:r w:rsidR="00487E81" w:rsidRPr="00404250">
        <w:rPr>
          <w:rFonts w:ascii="Arial" w:hAnsi="Arial" w:cs="Arial"/>
          <w:sz w:val="22"/>
          <w:szCs w:val="22"/>
        </w:rPr>
        <w:t>also</w:t>
      </w:r>
      <w:r w:rsidRPr="00404250">
        <w:rPr>
          <w:rFonts w:ascii="Arial" w:hAnsi="Arial" w:cs="Arial"/>
          <w:sz w:val="22"/>
          <w:szCs w:val="22"/>
        </w:rPr>
        <w:t xml:space="preserve"> review the structure of the portfolio mix on a regular basis.</w:t>
      </w:r>
    </w:p>
    <w:p w14:paraId="12DBF4BB" w14:textId="77777777" w:rsidR="000B7727" w:rsidRPr="00404250" w:rsidRDefault="000B7727" w:rsidP="00822984">
      <w:pPr>
        <w:numPr>
          <w:ilvl w:val="0"/>
          <w:numId w:val="27"/>
        </w:numPr>
        <w:tabs>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404250">
        <w:rPr>
          <w:rFonts w:ascii="Arial" w:hAnsi="Arial" w:cs="Arial"/>
          <w:sz w:val="22"/>
          <w:szCs w:val="22"/>
        </w:rPr>
        <w:t>Interest rate risk</w:t>
      </w:r>
    </w:p>
    <w:p w14:paraId="1B485924" w14:textId="77777777" w:rsidR="000B7727" w:rsidRPr="00404250" w:rsidRDefault="000B7727" w:rsidP="00822984">
      <w:pPr>
        <w:tabs>
          <w:tab w:val="left" w:pos="1080"/>
        </w:tabs>
        <w:spacing w:before="120" w:after="120" w:line="380" w:lineRule="exact"/>
        <w:ind w:left="1080" w:hanging="540"/>
        <w:jc w:val="thaiDistribute"/>
        <w:rPr>
          <w:rFonts w:ascii="Arial" w:eastAsia="Arial Unicode MS" w:hAnsi="Arial" w:cs="Arial"/>
          <w:sz w:val="22"/>
          <w:szCs w:val="22"/>
        </w:rPr>
      </w:pPr>
      <w:r w:rsidRPr="00404250">
        <w:rPr>
          <w:rFonts w:ascii="Arial" w:hAnsi="Arial" w:cs="Arial"/>
          <w:sz w:val="22"/>
          <w:szCs w:val="22"/>
        </w:rPr>
        <w:tab/>
        <w:t xml:space="preserve">Interest rate risk is the risk that the value of </w:t>
      </w:r>
      <w:r w:rsidR="00FF5632" w:rsidRPr="00404250">
        <w:rPr>
          <w:rFonts w:ascii="Arial" w:hAnsi="Arial" w:cs="Arial"/>
          <w:sz w:val="22"/>
          <w:szCs w:val="22"/>
        </w:rPr>
        <w:t>assets or liabilities</w:t>
      </w:r>
      <w:r w:rsidRPr="00404250">
        <w:rPr>
          <w:rFonts w:ascii="Arial" w:hAnsi="Arial" w:cs="Arial"/>
          <w:sz w:val="22"/>
          <w:szCs w:val="22"/>
        </w:rPr>
        <w:t xml:space="preserve"> will fluctuate due to change</w:t>
      </w:r>
      <w:r w:rsidRPr="00404250">
        <w:rPr>
          <w:rFonts w:ascii="Arial" w:eastAsia="Arial Unicode MS" w:hAnsi="Arial" w:cs="Arial"/>
          <w:sz w:val="22"/>
          <w:szCs w:val="22"/>
        </w:rPr>
        <w:t>s in market interest rates.</w:t>
      </w:r>
    </w:p>
    <w:p w14:paraId="76C6AFBE" w14:textId="77777777" w:rsidR="000433EC" w:rsidRDefault="000B7727" w:rsidP="00822984">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404250">
        <w:rPr>
          <w:rFonts w:ascii="Arial" w:hAnsi="Arial" w:cs="Arial"/>
          <w:sz w:val="22"/>
          <w:szCs w:val="22"/>
        </w:rPr>
        <w:tab/>
      </w:r>
    </w:p>
    <w:p w14:paraId="21FE8E06" w14:textId="77777777" w:rsidR="000433EC" w:rsidRDefault="000433EC">
      <w:pPr>
        <w:overflowPunct/>
        <w:autoSpaceDE/>
        <w:autoSpaceDN/>
        <w:adjustRightInd/>
        <w:textAlignment w:val="auto"/>
        <w:rPr>
          <w:rFonts w:ascii="Arial" w:hAnsi="Arial" w:cs="Arial"/>
          <w:sz w:val="22"/>
          <w:szCs w:val="22"/>
        </w:rPr>
      </w:pPr>
      <w:r>
        <w:rPr>
          <w:rFonts w:ascii="Arial" w:hAnsi="Arial" w:cs="Arial"/>
          <w:sz w:val="22"/>
          <w:szCs w:val="22"/>
        </w:rPr>
        <w:br w:type="page"/>
      </w:r>
    </w:p>
    <w:p w14:paraId="41907E30" w14:textId="1916CE76" w:rsidR="000B7727" w:rsidRPr="00404250" w:rsidRDefault="000433EC" w:rsidP="00822984">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rPr>
      </w:pPr>
      <w:r>
        <w:rPr>
          <w:rFonts w:ascii="Arial" w:hAnsi="Arial" w:cs="Arial"/>
          <w:sz w:val="22"/>
          <w:szCs w:val="22"/>
        </w:rPr>
        <w:lastRenderedPageBreak/>
        <w:tab/>
      </w:r>
      <w:r w:rsidR="000B7727" w:rsidRPr="00404250">
        <w:rPr>
          <w:rFonts w:ascii="Arial" w:hAnsi="Arial" w:cs="Arial"/>
          <w:sz w:val="22"/>
          <w:szCs w:val="22"/>
        </w:rPr>
        <w:t xml:space="preserve">As </w:t>
      </w:r>
      <w:proofErr w:type="gramStart"/>
      <w:r w:rsidR="000B7727" w:rsidRPr="00404250">
        <w:rPr>
          <w:rFonts w:ascii="Arial" w:hAnsi="Arial" w:cs="Arial"/>
          <w:sz w:val="22"/>
          <w:szCs w:val="22"/>
        </w:rPr>
        <w:t>at</w:t>
      </w:r>
      <w:proofErr w:type="gramEnd"/>
      <w:r w:rsidR="000B7727" w:rsidRPr="00404250">
        <w:rPr>
          <w:rFonts w:ascii="Arial" w:hAnsi="Arial" w:cs="Arial"/>
          <w:sz w:val="22"/>
          <w:szCs w:val="22"/>
        </w:rPr>
        <w:t xml:space="preserve"> 31 December </w:t>
      </w:r>
      <w:r w:rsidR="00DE4AC1">
        <w:rPr>
          <w:rFonts w:ascii="Arial" w:hAnsi="Arial" w:cs="Arial"/>
          <w:sz w:val="22"/>
          <w:szCs w:val="22"/>
        </w:rPr>
        <w:t>2022</w:t>
      </w:r>
      <w:r w:rsidR="000B7727" w:rsidRPr="00404250">
        <w:rPr>
          <w:rFonts w:ascii="Arial" w:hAnsi="Arial" w:cs="Arial"/>
          <w:sz w:val="22"/>
          <w:szCs w:val="22"/>
        </w:rPr>
        <w:t xml:space="preserve"> and </w:t>
      </w:r>
      <w:r w:rsidR="00DE4AC1">
        <w:rPr>
          <w:rFonts w:ascii="Arial" w:hAnsi="Arial" w:cs="Arial"/>
          <w:sz w:val="22"/>
          <w:szCs w:val="22"/>
        </w:rPr>
        <w:t>2021</w:t>
      </w:r>
      <w:r w:rsidR="000B7727" w:rsidRPr="00404250">
        <w:rPr>
          <w:rFonts w:ascii="Arial" w:hAnsi="Arial" w:cs="Arial"/>
          <w:sz w:val="22"/>
          <w:szCs w:val="22"/>
        </w:rPr>
        <w:t>, significant assets and liabilities classified by type of interest rates, with those assets and liabilities that carry fixed interest rates further classified based on the maturity date, or the repricing date if this occurs before the maturity date as follows:</w:t>
      </w:r>
      <w:r w:rsidR="000B7727" w:rsidRPr="00404250">
        <w:rPr>
          <w:rFonts w:ascii="Arial" w:hAnsi="Arial" w:cs="Arial"/>
        </w:rPr>
        <w:t xml:space="preserve"> </w:t>
      </w:r>
    </w:p>
    <w:tbl>
      <w:tblPr>
        <w:tblW w:w="9447" w:type="dxa"/>
        <w:tblInd w:w="558" w:type="dxa"/>
        <w:tblLayout w:type="fixed"/>
        <w:tblLook w:val="0000" w:firstRow="0" w:lastRow="0" w:firstColumn="0" w:lastColumn="0" w:noHBand="0" w:noVBand="0"/>
      </w:tblPr>
      <w:tblGrid>
        <w:gridCol w:w="1962"/>
        <w:gridCol w:w="1069"/>
        <w:gridCol w:w="1069"/>
        <w:gridCol w:w="1069"/>
        <w:gridCol w:w="1070"/>
        <w:gridCol w:w="1069"/>
        <w:gridCol w:w="1069"/>
        <w:gridCol w:w="1055"/>
        <w:gridCol w:w="15"/>
      </w:tblGrid>
      <w:tr w:rsidR="00620E24" w:rsidRPr="00B909C2" w14:paraId="4FD9EE74" w14:textId="77777777" w:rsidTr="005C7D7A">
        <w:trPr>
          <w:gridAfter w:val="1"/>
          <w:wAfter w:w="15" w:type="dxa"/>
          <w:cantSplit/>
        </w:trPr>
        <w:tc>
          <w:tcPr>
            <w:tcW w:w="1962" w:type="dxa"/>
            <w:vAlign w:val="bottom"/>
          </w:tcPr>
          <w:p w14:paraId="69BF549C" w14:textId="77777777" w:rsidR="00620E24" w:rsidRPr="00B909C2" w:rsidRDefault="00620E24" w:rsidP="00B909C2">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14:paraId="6C1DD74F" w14:textId="77777777" w:rsidR="00620E24" w:rsidRPr="00B909C2" w:rsidRDefault="00620E24" w:rsidP="00B909C2">
            <w:pPr>
              <w:spacing w:line="280" w:lineRule="exact"/>
              <w:jc w:val="right"/>
              <w:rPr>
                <w:rFonts w:ascii="Arial" w:hAnsi="Arial" w:cs="Arial"/>
                <w:sz w:val="13"/>
                <w:szCs w:val="13"/>
              </w:rPr>
            </w:pPr>
            <w:r w:rsidRPr="00B909C2">
              <w:rPr>
                <w:rFonts w:ascii="Arial" w:hAnsi="Arial" w:cs="Arial"/>
                <w:sz w:val="13"/>
                <w:szCs w:val="13"/>
              </w:rPr>
              <w:t>(Unit: Baht)</w:t>
            </w:r>
          </w:p>
        </w:tc>
      </w:tr>
      <w:tr w:rsidR="00541135" w:rsidRPr="00B909C2" w14:paraId="6F3FA1B7" w14:textId="77777777" w:rsidTr="005C7D7A">
        <w:trPr>
          <w:gridAfter w:val="1"/>
          <w:wAfter w:w="15" w:type="dxa"/>
          <w:cantSplit/>
        </w:trPr>
        <w:tc>
          <w:tcPr>
            <w:tcW w:w="1962" w:type="dxa"/>
            <w:vAlign w:val="bottom"/>
          </w:tcPr>
          <w:p w14:paraId="3AB5BD67" w14:textId="77777777" w:rsidR="00541135" w:rsidRPr="00B909C2" w:rsidRDefault="00541135" w:rsidP="00B909C2">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14:paraId="692FF10E" w14:textId="4D3C830A" w:rsidR="00541135" w:rsidRPr="00B909C2" w:rsidRDefault="00DE4AC1" w:rsidP="00B909C2">
            <w:pPr>
              <w:pBdr>
                <w:bottom w:val="single" w:sz="4" w:space="1" w:color="auto"/>
              </w:pBdr>
              <w:spacing w:line="280" w:lineRule="exact"/>
              <w:jc w:val="center"/>
              <w:rPr>
                <w:rFonts w:ascii="Arial" w:hAnsi="Arial" w:cs="Arial"/>
                <w:sz w:val="13"/>
                <w:szCs w:val="13"/>
              </w:rPr>
            </w:pPr>
            <w:r w:rsidRPr="00B909C2">
              <w:rPr>
                <w:rFonts w:ascii="Arial" w:hAnsi="Arial" w:cs="Arial"/>
                <w:sz w:val="13"/>
                <w:szCs w:val="13"/>
              </w:rPr>
              <w:t>2022</w:t>
            </w:r>
          </w:p>
        </w:tc>
      </w:tr>
      <w:tr w:rsidR="00B909C2" w:rsidRPr="00B909C2" w14:paraId="2EE9568A" w14:textId="77777777" w:rsidTr="00C46194">
        <w:trPr>
          <w:cantSplit/>
        </w:trPr>
        <w:tc>
          <w:tcPr>
            <w:tcW w:w="1962" w:type="dxa"/>
            <w:vAlign w:val="bottom"/>
          </w:tcPr>
          <w:p w14:paraId="5CE0056B" w14:textId="77777777" w:rsidR="00B909C2" w:rsidRPr="00B909C2" w:rsidRDefault="00B909C2" w:rsidP="00B909C2">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14:paraId="1552B1F4" w14:textId="482512C8" w:rsidR="00B909C2" w:rsidRPr="00B909C2" w:rsidRDefault="00B909C2" w:rsidP="00B909C2">
            <w:pPr>
              <w:pBdr>
                <w:bottom w:val="single" w:sz="4" w:space="1" w:color="auto"/>
              </w:pBdr>
              <w:spacing w:line="280" w:lineRule="exact"/>
              <w:ind w:left="-18" w:right="-18"/>
              <w:jc w:val="center"/>
              <w:rPr>
                <w:rFonts w:ascii="Arial" w:hAnsi="Arial" w:cs="Arial"/>
                <w:sz w:val="13"/>
                <w:szCs w:val="13"/>
                <w:cs/>
              </w:rPr>
            </w:pPr>
            <w:r w:rsidRPr="00B909C2">
              <w:rPr>
                <w:rFonts w:ascii="Arial" w:hAnsi="Arial" w:cs="Arial"/>
                <w:sz w:val="13"/>
                <w:szCs w:val="13"/>
                <w:cs/>
              </w:rPr>
              <w:t>Fixed interest rates</w:t>
            </w:r>
          </w:p>
        </w:tc>
        <w:tc>
          <w:tcPr>
            <w:tcW w:w="1070" w:type="dxa"/>
            <w:vAlign w:val="bottom"/>
          </w:tcPr>
          <w:p w14:paraId="13A4C70D" w14:textId="1E4B6C38" w:rsidR="00B909C2" w:rsidRPr="00B909C2" w:rsidRDefault="00B909C2" w:rsidP="00B909C2">
            <w:pPr>
              <w:spacing w:line="280" w:lineRule="exact"/>
              <w:ind w:left="-18" w:right="-18"/>
              <w:jc w:val="center"/>
              <w:rPr>
                <w:rFonts w:ascii="Arial" w:hAnsi="Arial" w:cs="Arial"/>
                <w:sz w:val="13"/>
                <w:szCs w:val="13"/>
              </w:rPr>
            </w:pPr>
          </w:p>
        </w:tc>
        <w:tc>
          <w:tcPr>
            <w:tcW w:w="1069" w:type="dxa"/>
            <w:vAlign w:val="bottom"/>
          </w:tcPr>
          <w:p w14:paraId="3374EA28" w14:textId="4A7FA78B" w:rsidR="00B909C2" w:rsidRPr="00B909C2" w:rsidRDefault="00B909C2" w:rsidP="00B909C2">
            <w:pPr>
              <w:spacing w:line="280" w:lineRule="exact"/>
              <w:ind w:left="-18" w:right="-18"/>
              <w:jc w:val="center"/>
              <w:rPr>
                <w:rFonts w:ascii="Arial" w:hAnsi="Arial" w:cs="Arial"/>
                <w:sz w:val="13"/>
                <w:szCs w:val="13"/>
              </w:rPr>
            </w:pPr>
          </w:p>
        </w:tc>
        <w:tc>
          <w:tcPr>
            <w:tcW w:w="1069" w:type="dxa"/>
            <w:vAlign w:val="bottom"/>
          </w:tcPr>
          <w:p w14:paraId="2747CF5C" w14:textId="41CC0243" w:rsidR="00B909C2" w:rsidRPr="00B909C2" w:rsidRDefault="00B909C2" w:rsidP="00B909C2">
            <w:pPr>
              <w:spacing w:line="280" w:lineRule="exact"/>
              <w:jc w:val="center"/>
              <w:rPr>
                <w:rFonts w:ascii="Arial" w:hAnsi="Arial" w:cs="Arial"/>
                <w:sz w:val="13"/>
                <w:szCs w:val="13"/>
              </w:rPr>
            </w:pPr>
          </w:p>
        </w:tc>
        <w:tc>
          <w:tcPr>
            <w:tcW w:w="1070" w:type="dxa"/>
            <w:gridSpan w:val="2"/>
            <w:vAlign w:val="bottom"/>
          </w:tcPr>
          <w:p w14:paraId="08EAB333" w14:textId="4A1925CD" w:rsidR="00B909C2" w:rsidRPr="00B909C2" w:rsidRDefault="00B909C2" w:rsidP="00B909C2">
            <w:pPr>
              <w:spacing w:line="280" w:lineRule="exact"/>
              <w:jc w:val="center"/>
              <w:rPr>
                <w:rFonts w:ascii="Arial" w:hAnsi="Arial" w:cs="Arial"/>
                <w:sz w:val="13"/>
                <w:szCs w:val="13"/>
              </w:rPr>
            </w:pPr>
          </w:p>
        </w:tc>
      </w:tr>
      <w:tr w:rsidR="00B909C2" w:rsidRPr="00B909C2" w14:paraId="14B42823" w14:textId="77777777" w:rsidTr="00C46194">
        <w:trPr>
          <w:cantSplit/>
        </w:trPr>
        <w:tc>
          <w:tcPr>
            <w:tcW w:w="1962" w:type="dxa"/>
            <w:vAlign w:val="bottom"/>
          </w:tcPr>
          <w:p w14:paraId="36E31BEC" w14:textId="77777777" w:rsidR="00B909C2" w:rsidRPr="00B909C2" w:rsidRDefault="00B909C2" w:rsidP="00B909C2">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14:paraId="41B2FDBB" w14:textId="43F495FD" w:rsidR="00B909C2" w:rsidRPr="00B909C2" w:rsidRDefault="00B909C2" w:rsidP="00B909C2">
            <w:pPr>
              <w:pBdr>
                <w:bottom w:val="single" w:sz="4" w:space="1" w:color="auto"/>
              </w:pBdr>
              <w:spacing w:line="280" w:lineRule="exact"/>
              <w:ind w:left="-18" w:right="-18"/>
              <w:jc w:val="center"/>
              <w:rPr>
                <w:rFonts w:ascii="Arial" w:hAnsi="Arial" w:cs="Arial"/>
                <w:sz w:val="13"/>
                <w:szCs w:val="13"/>
              </w:rPr>
            </w:pPr>
            <w:r w:rsidRPr="00B909C2">
              <w:rPr>
                <w:rFonts w:ascii="Arial" w:hAnsi="Arial" w:cs="Arial"/>
                <w:sz w:val="13"/>
                <w:szCs w:val="13"/>
              </w:rPr>
              <w:t>Maturity date or repricing date</w:t>
            </w:r>
          </w:p>
        </w:tc>
        <w:tc>
          <w:tcPr>
            <w:tcW w:w="1070" w:type="dxa"/>
            <w:vAlign w:val="bottom"/>
          </w:tcPr>
          <w:p w14:paraId="0ABCD657" w14:textId="77777777" w:rsidR="00B909C2" w:rsidRPr="00B909C2" w:rsidRDefault="00B909C2" w:rsidP="00B909C2">
            <w:pPr>
              <w:spacing w:line="280" w:lineRule="exact"/>
              <w:ind w:left="-18" w:right="-18"/>
              <w:jc w:val="center"/>
              <w:rPr>
                <w:rFonts w:ascii="Arial" w:hAnsi="Arial" w:cs="Arial"/>
                <w:sz w:val="13"/>
                <w:szCs w:val="13"/>
              </w:rPr>
            </w:pPr>
          </w:p>
        </w:tc>
        <w:tc>
          <w:tcPr>
            <w:tcW w:w="1069" w:type="dxa"/>
            <w:vAlign w:val="bottom"/>
          </w:tcPr>
          <w:p w14:paraId="09776E32" w14:textId="77777777" w:rsidR="00B909C2" w:rsidRPr="00B909C2" w:rsidRDefault="00B909C2" w:rsidP="00B909C2">
            <w:pPr>
              <w:spacing w:line="280" w:lineRule="exact"/>
              <w:ind w:left="-18" w:right="-18"/>
              <w:jc w:val="center"/>
              <w:rPr>
                <w:rFonts w:ascii="Arial" w:hAnsi="Arial" w:cs="Arial"/>
                <w:sz w:val="13"/>
                <w:szCs w:val="13"/>
              </w:rPr>
            </w:pPr>
          </w:p>
        </w:tc>
        <w:tc>
          <w:tcPr>
            <w:tcW w:w="1069" w:type="dxa"/>
            <w:vAlign w:val="bottom"/>
          </w:tcPr>
          <w:p w14:paraId="45CB3C8B" w14:textId="77777777" w:rsidR="00B909C2" w:rsidRPr="00B909C2" w:rsidRDefault="00B909C2" w:rsidP="00B909C2">
            <w:pPr>
              <w:spacing w:line="280" w:lineRule="exact"/>
              <w:jc w:val="center"/>
              <w:rPr>
                <w:rFonts w:ascii="Arial" w:hAnsi="Arial" w:cs="Arial"/>
                <w:sz w:val="13"/>
                <w:szCs w:val="13"/>
              </w:rPr>
            </w:pPr>
          </w:p>
        </w:tc>
        <w:tc>
          <w:tcPr>
            <w:tcW w:w="1070" w:type="dxa"/>
            <w:gridSpan w:val="2"/>
            <w:vAlign w:val="bottom"/>
          </w:tcPr>
          <w:p w14:paraId="20DE8C2C" w14:textId="77777777" w:rsidR="00B909C2" w:rsidRPr="00B909C2" w:rsidRDefault="00B909C2" w:rsidP="00B909C2">
            <w:pPr>
              <w:spacing w:line="280" w:lineRule="exact"/>
              <w:jc w:val="center"/>
              <w:rPr>
                <w:rFonts w:ascii="Arial" w:hAnsi="Arial" w:cs="Arial"/>
                <w:sz w:val="13"/>
                <w:szCs w:val="13"/>
              </w:rPr>
            </w:pPr>
          </w:p>
        </w:tc>
      </w:tr>
      <w:tr w:rsidR="00B909C2" w:rsidRPr="00B909C2" w14:paraId="2C666EBB" w14:textId="77777777" w:rsidTr="00B909C2">
        <w:trPr>
          <w:cantSplit/>
        </w:trPr>
        <w:tc>
          <w:tcPr>
            <w:tcW w:w="1962" w:type="dxa"/>
            <w:vAlign w:val="bottom"/>
          </w:tcPr>
          <w:p w14:paraId="76AD8E22" w14:textId="77777777" w:rsidR="00B909C2" w:rsidRPr="00B909C2" w:rsidRDefault="00B909C2" w:rsidP="00B909C2">
            <w:pPr>
              <w:tabs>
                <w:tab w:val="left" w:pos="900"/>
                <w:tab w:val="left" w:pos="1440"/>
                <w:tab w:val="left" w:pos="1980"/>
              </w:tabs>
              <w:spacing w:line="280" w:lineRule="exact"/>
              <w:jc w:val="thaiDistribute"/>
              <w:rPr>
                <w:rFonts w:ascii="Arial" w:hAnsi="Arial" w:cs="Arial"/>
                <w:b/>
                <w:bCs/>
                <w:sz w:val="13"/>
                <w:szCs w:val="13"/>
                <w:cs/>
              </w:rPr>
            </w:pPr>
          </w:p>
        </w:tc>
        <w:tc>
          <w:tcPr>
            <w:tcW w:w="1069" w:type="dxa"/>
            <w:vAlign w:val="bottom"/>
          </w:tcPr>
          <w:p w14:paraId="7B32A363" w14:textId="0326B891" w:rsidR="00B909C2" w:rsidRPr="00B909C2" w:rsidRDefault="00B909C2" w:rsidP="00B909C2">
            <w:pPr>
              <w:pBdr>
                <w:bottom w:val="single" w:sz="4" w:space="1" w:color="auto"/>
                <w:between w:val="single" w:sz="4" w:space="1" w:color="auto"/>
              </w:pBdr>
              <w:spacing w:line="280" w:lineRule="exact"/>
              <w:jc w:val="center"/>
              <w:rPr>
                <w:rFonts w:ascii="Arial" w:hAnsi="Arial" w:cs="Arial"/>
                <w:sz w:val="13"/>
                <w:szCs w:val="13"/>
                <w:cs/>
              </w:rPr>
            </w:pPr>
            <w:r w:rsidRPr="00B909C2">
              <w:rPr>
                <w:rFonts w:ascii="Arial" w:hAnsi="Arial" w:cs="Arial"/>
                <w:sz w:val="13"/>
                <w:szCs w:val="13"/>
                <w:cs/>
              </w:rPr>
              <w:t xml:space="preserve">Within </w:t>
            </w:r>
            <w:r w:rsidRPr="00B909C2">
              <w:rPr>
                <w:rFonts w:ascii="Arial" w:hAnsi="Arial" w:cs="Arial"/>
                <w:sz w:val="13"/>
                <w:szCs w:val="13"/>
              </w:rPr>
              <w:t xml:space="preserve">             </w:t>
            </w:r>
            <w:r w:rsidRPr="00B909C2">
              <w:rPr>
                <w:rFonts w:ascii="Arial" w:hAnsi="Arial" w:cs="Arial"/>
                <w:sz w:val="13"/>
                <w:szCs w:val="13"/>
                <w:cs/>
              </w:rPr>
              <w:t>1 year</w:t>
            </w:r>
          </w:p>
        </w:tc>
        <w:tc>
          <w:tcPr>
            <w:tcW w:w="1069" w:type="dxa"/>
            <w:vAlign w:val="bottom"/>
          </w:tcPr>
          <w:p w14:paraId="60B302AD" w14:textId="7F834B8B" w:rsidR="00B909C2" w:rsidRPr="00B909C2" w:rsidRDefault="00B909C2" w:rsidP="00B909C2">
            <w:pPr>
              <w:pBdr>
                <w:bottom w:val="single" w:sz="4" w:space="1" w:color="auto"/>
              </w:pBdr>
              <w:spacing w:line="280" w:lineRule="exact"/>
              <w:jc w:val="center"/>
              <w:rPr>
                <w:rFonts w:ascii="Arial" w:hAnsi="Arial" w:cs="Arial"/>
                <w:sz w:val="13"/>
                <w:szCs w:val="13"/>
              </w:rPr>
            </w:pPr>
            <w:r w:rsidRPr="00B909C2">
              <w:rPr>
                <w:rFonts w:ascii="Arial" w:hAnsi="Arial" w:cs="Arial"/>
                <w:sz w:val="13"/>
                <w:szCs w:val="13"/>
              </w:rPr>
              <w:t xml:space="preserve">1 </w:t>
            </w:r>
            <w:r w:rsidRPr="00B909C2">
              <w:rPr>
                <w:rFonts w:ascii="Arial" w:hAnsi="Arial" w:cs="Arial"/>
                <w:sz w:val="13"/>
                <w:szCs w:val="13"/>
                <w:cs/>
              </w:rPr>
              <w:t>-</w:t>
            </w:r>
            <w:r w:rsidRPr="00B909C2">
              <w:rPr>
                <w:rFonts w:ascii="Arial" w:hAnsi="Arial" w:cs="Arial"/>
                <w:sz w:val="13"/>
                <w:szCs w:val="13"/>
              </w:rPr>
              <w:t xml:space="preserve"> </w:t>
            </w:r>
            <w:r w:rsidRPr="00B909C2">
              <w:rPr>
                <w:rFonts w:ascii="Arial" w:hAnsi="Arial" w:cs="Arial"/>
                <w:sz w:val="13"/>
                <w:szCs w:val="13"/>
                <w:cs/>
              </w:rPr>
              <w:t>5 years</w:t>
            </w:r>
          </w:p>
        </w:tc>
        <w:tc>
          <w:tcPr>
            <w:tcW w:w="1069" w:type="dxa"/>
            <w:vAlign w:val="bottom"/>
          </w:tcPr>
          <w:p w14:paraId="4E7A8E79" w14:textId="6AF60E87" w:rsidR="00B909C2" w:rsidRPr="00B909C2" w:rsidRDefault="00B909C2" w:rsidP="00B909C2">
            <w:pPr>
              <w:pBdr>
                <w:bottom w:val="single" w:sz="4" w:space="1" w:color="auto"/>
              </w:pBdr>
              <w:spacing w:line="280" w:lineRule="exact"/>
              <w:ind w:left="-18" w:right="-18"/>
              <w:jc w:val="center"/>
              <w:rPr>
                <w:rFonts w:ascii="Arial" w:hAnsi="Arial" w:cs="Arial"/>
                <w:sz w:val="13"/>
                <w:szCs w:val="13"/>
              </w:rPr>
            </w:pPr>
            <w:r w:rsidRPr="00B909C2">
              <w:rPr>
                <w:rFonts w:ascii="Arial" w:hAnsi="Arial" w:cs="Arial"/>
                <w:sz w:val="13"/>
                <w:szCs w:val="13"/>
              </w:rPr>
              <w:t>5 years</w:t>
            </w:r>
          </w:p>
        </w:tc>
        <w:tc>
          <w:tcPr>
            <w:tcW w:w="1070" w:type="dxa"/>
            <w:vAlign w:val="bottom"/>
          </w:tcPr>
          <w:p w14:paraId="4EB899D0" w14:textId="7C984BB2" w:rsidR="00B909C2" w:rsidRPr="00B909C2" w:rsidRDefault="00B909C2" w:rsidP="00B909C2">
            <w:pPr>
              <w:pBdr>
                <w:bottom w:val="single" w:sz="4" w:space="1" w:color="auto"/>
              </w:pBdr>
              <w:spacing w:line="280" w:lineRule="exact"/>
              <w:ind w:left="-18" w:right="-18"/>
              <w:jc w:val="center"/>
              <w:rPr>
                <w:rFonts w:ascii="Arial" w:hAnsi="Arial" w:cs="Arial"/>
                <w:sz w:val="13"/>
                <w:szCs w:val="13"/>
                <w:cs/>
              </w:rPr>
            </w:pPr>
            <w:r w:rsidRPr="00B909C2">
              <w:rPr>
                <w:rFonts w:ascii="Arial" w:hAnsi="Arial" w:cs="Arial"/>
                <w:sz w:val="13"/>
                <w:szCs w:val="13"/>
                <w:cs/>
              </w:rPr>
              <w:t>Floating</w:t>
            </w:r>
            <w:r w:rsidRPr="00B909C2">
              <w:rPr>
                <w:rFonts w:ascii="Arial" w:hAnsi="Arial" w:cs="Arial"/>
                <w:sz w:val="13"/>
                <w:szCs w:val="13"/>
              </w:rPr>
              <w:t xml:space="preserve"> i</w:t>
            </w:r>
            <w:r w:rsidRPr="00B909C2">
              <w:rPr>
                <w:rFonts w:ascii="Arial" w:hAnsi="Arial" w:cs="Arial"/>
                <w:sz w:val="13"/>
                <w:szCs w:val="13"/>
                <w:cs/>
              </w:rPr>
              <w:t>nterest rate</w:t>
            </w:r>
          </w:p>
        </w:tc>
        <w:tc>
          <w:tcPr>
            <w:tcW w:w="1069" w:type="dxa"/>
            <w:vAlign w:val="bottom"/>
          </w:tcPr>
          <w:p w14:paraId="1AF1A2F2" w14:textId="799CF933" w:rsidR="00B909C2" w:rsidRPr="00B909C2" w:rsidRDefault="00B909C2" w:rsidP="00B909C2">
            <w:pPr>
              <w:pBdr>
                <w:bottom w:val="single" w:sz="4" w:space="1" w:color="auto"/>
              </w:pBdr>
              <w:spacing w:line="280" w:lineRule="exact"/>
              <w:ind w:left="-18" w:right="-18"/>
              <w:jc w:val="center"/>
              <w:rPr>
                <w:rFonts w:ascii="Arial" w:hAnsi="Arial" w:cs="Arial"/>
                <w:sz w:val="13"/>
                <w:szCs w:val="13"/>
              </w:rPr>
            </w:pPr>
            <w:r w:rsidRPr="00B909C2">
              <w:rPr>
                <w:rFonts w:ascii="Arial" w:hAnsi="Arial" w:cs="Arial"/>
                <w:sz w:val="13"/>
                <w:szCs w:val="13"/>
              </w:rPr>
              <w:t>Non-interest bearing</w:t>
            </w:r>
          </w:p>
        </w:tc>
        <w:tc>
          <w:tcPr>
            <w:tcW w:w="1069" w:type="dxa"/>
            <w:vAlign w:val="bottom"/>
          </w:tcPr>
          <w:p w14:paraId="4304E459" w14:textId="16111E61" w:rsidR="00B909C2" w:rsidRPr="00B909C2" w:rsidRDefault="00B909C2" w:rsidP="00B909C2">
            <w:pPr>
              <w:pBdr>
                <w:bottom w:val="single" w:sz="4" w:space="1" w:color="auto"/>
                <w:between w:val="single" w:sz="4" w:space="1" w:color="auto"/>
              </w:pBdr>
              <w:spacing w:line="280" w:lineRule="exact"/>
              <w:jc w:val="center"/>
              <w:rPr>
                <w:rFonts w:ascii="Arial" w:hAnsi="Arial" w:cs="Arial"/>
                <w:sz w:val="13"/>
                <w:szCs w:val="13"/>
                <w:cs/>
              </w:rPr>
            </w:pPr>
            <w:r w:rsidRPr="00B909C2">
              <w:rPr>
                <w:rFonts w:ascii="Arial" w:hAnsi="Arial" w:cs="Arial"/>
                <w:sz w:val="13"/>
                <w:szCs w:val="13"/>
                <w:cs/>
              </w:rPr>
              <w:t>Total</w:t>
            </w:r>
          </w:p>
        </w:tc>
        <w:tc>
          <w:tcPr>
            <w:tcW w:w="1070" w:type="dxa"/>
            <w:gridSpan w:val="2"/>
            <w:vAlign w:val="bottom"/>
          </w:tcPr>
          <w:p w14:paraId="2DB8FA48" w14:textId="29C724AA" w:rsidR="00B909C2" w:rsidRPr="00B909C2" w:rsidRDefault="00B909C2" w:rsidP="00B909C2">
            <w:pPr>
              <w:pBdr>
                <w:bottom w:val="single" w:sz="4" w:space="1" w:color="auto"/>
              </w:pBdr>
              <w:spacing w:line="280" w:lineRule="exact"/>
              <w:jc w:val="center"/>
              <w:rPr>
                <w:rFonts w:ascii="Arial" w:hAnsi="Arial" w:cs="Arial"/>
                <w:sz w:val="13"/>
                <w:szCs w:val="13"/>
              </w:rPr>
            </w:pPr>
            <w:r w:rsidRPr="00B909C2">
              <w:rPr>
                <w:rFonts w:ascii="Arial" w:hAnsi="Arial" w:cs="Arial"/>
                <w:sz w:val="13"/>
                <w:szCs w:val="13"/>
              </w:rPr>
              <w:t>Effective interest rate</w:t>
            </w:r>
          </w:p>
        </w:tc>
      </w:tr>
      <w:tr w:rsidR="00B909C2" w:rsidRPr="00B909C2" w14:paraId="42E88D4E" w14:textId="77777777" w:rsidTr="005C7D7A">
        <w:trPr>
          <w:cantSplit/>
        </w:trPr>
        <w:tc>
          <w:tcPr>
            <w:tcW w:w="1962" w:type="dxa"/>
            <w:vAlign w:val="bottom"/>
          </w:tcPr>
          <w:p w14:paraId="48A9A9A6" w14:textId="77777777" w:rsidR="00B909C2" w:rsidRPr="00B909C2" w:rsidRDefault="00B909C2" w:rsidP="00B909C2">
            <w:pPr>
              <w:tabs>
                <w:tab w:val="left" w:pos="900"/>
                <w:tab w:val="left" w:pos="1440"/>
                <w:tab w:val="left" w:pos="1980"/>
              </w:tabs>
              <w:spacing w:line="280" w:lineRule="exact"/>
              <w:jc w:val="thaiDistribute"/>
              <w:rPr>
                <w:rFonts w:ascii="Arial" w:hAnsi="Arial" w:cs="Arial"/>
                <w:b/>
                <w:bCs/>
                <w:sz w:val="13"/>
                <w:szCs w:val="13"/>
                <w:u w:val="single"/>
                <w:cs/>
              </w:rPr>
            </w:pPr>
          </w:p>
        </w:tc>
        <w:tc>
          <w:tcPr>
            <w:tcW w:w="1069" w:type="dxa"/>
            <w:vAlign w:val="bottom"/>
          </w:tcPr>
          <w:p w14:paraId="2FDE2404" w14:textId="77777777" w:rsidR="00B909C2" w:rsidRPr="00B909C2" w:rsidRDefault="00B909C2" w:rsidP="00B909C2">
            <w:pPr>
              <w:tabs>
                <w:tab w:val="decimal" w:pos="864"/>
              </w:tabs>
              <w:spacing w:line="280" w:lineRule="exact"/>
              <w:rPr>
                <w:rFonts w:ascii="Arial" w:hAnsi="Arial" w:cs="Arial"/>
                <w:sz w:val="13"/>
                <w:szCs w:val="13"/>
              </w:rPr>
            </w:pPr>
          </w:p>
        </w:tc>
        <w:tc>
          <w:tcPr>
            <w:tcW w:w="1069" w:type="dxa"/>
            <w:vAlign w:val="bottom"/>
          </w:tcPr>
          <w:p w14:paraId="781877B4" w14:textId="77777777" w:rsidR="00B909C2" w:rsidRPr="00B909C2" w:rsidRDefault="00B909C2" w:rsidP="00B909C2">
            <w:pPr>
              <w:tabs>
                <w:tab w:val="decimal" w:pos="863"/>
              </w:tabs>
              <w:spacing w:line="280" w:lineRule="exact"/>
              <w:rPr>
                <w:rFonts w:ascii="Arial" w:hAnsi="Arial" w:cs="Arial"/>
                <w:sz w:val="13"/>
                <w:szCs w:val="13"/>
              </w:rPr>
            </w:pPr>
          </w:p>
        </w:tc>
        <w:tc>
          <w:tcPr>
            <w:tcW w:w="1069" w:type="dxa"/>
            <w:vAlign w:val="bottom"/>
          </w:tcPr>
          <w:p w14:paraId="283E1FD4" w14:textId="77777777" w:rsidR="00B909C2" w:rsidRPr="00B909C2" w:rsidRDefault="00B909C2" w:rsidP="00B909C2">
            <w:pPr>
              <w:tabs>
                <w:tab w:val="decimal" w:pos="864"/>
              </w:tabs>
              <w:spacing w:line="280" w:lineRule="exact"/>
              <w:rPr>
                <w:rFonts w:ascii="Arial" w:hAnsi="Arial" w:cs="Arial"/>
                <w:sz w:val="13"/>
                <w:szCs w:val="13"/>
              </w:rPr>
            </w:pPr>
          </w:p>
        </w:tc>
        <w:tc>
          <w:tcPr>
            <w:tcW w:w="1070" w:type="dxa"/>
            <w:vAlign w:val="bottom"/>
          </w:tcPr>
          <w:p w14:paraId="5DB534D1" w14:textId="2081A25A" w:rsidR="00B909C2" w:rsidRPr="00B909C2" w:rsidRDefault="00B909C2" w:rsidP="00B909C2">
            <w:pPr>
              <w:tabs>
                <w:tab w:val="decimal" w:pos="864"/>
              </w:tabs>
              <w:spacing w:line="280" w:lineRule="exact"/>
              <w:rPr>
                <w:rFonts w:ascii="Arial" w:hAnsi="Arial" w:cs="Arial"/>
                <w:sz w:val="13"/>
                <w:szCs w:val="13"/>
              </w:rPr>
            </w:pPr>
          </w:p>
        </w:tc>
        <w:tc>
          <w:tcPr>
            <w:tcW w:w="1069" w:type="dxa"/>
            <w:vAlign w:val="bottom"/>
          </w:tcPr>
          <w:p w14:paraId="0BB81CA8" w14:textId="77777777" w:rsidR="00B909C2" w:rsidRPr="00B909C2" w:rsidRDefault="00B909C2" w:rsidP="00B909C2">
            <w:pPr>
              <w:tabs>
                <w:tab w:val="decimal" w:pos="882"/>
              </w:tabs>
              <w:spacing w:line="280" w:lineRule="exact"/>
              <w:rPr>
                <w:rFonts w:ascii="Arial" w:hAnsi="Arial" w:cs="Arial"/>
                <w:sz w:val="13"/>
                <w:szCs w:val="13"/>
              </w:rPr>
            </w:pPr>
          </w:p>
        </w:tc>
        <w:tc>
          <w:tcPr>
            <w:tcW w:w="1069" w:type="dxa"/>
            <w:vAlign w:val="bottom"/>
          </w:tcPr>
          <w:p w14:paraId="31300DA2" w14:textId="77777777" w:rsidR="00B909C2" w:rsidRPr="00B909C2" w:rsidRDefault="00B909C2" w:rsidP="00B909C2">
            <w:pPr>
              <w:tabs>
                <w:tab w:val="decimal" w:pos="792"/>
              </w:tabs>
              <w:spacing w:line="280" w:lineRule="exact"/>
              <w:rPr>
                <w:rFonts w:ascii="Arial" w:hAnsi="Arial" w:cs="Arial"/>
                <w:sz w:val="13"/>
                <w:szCs w:val="13"/>
              </w:rPr>
            </w:pPr>
          </w:p>
        </w:tc>
        <w:tc>
          <w:tcPr>
            <w:tcW w:w="1070" w:type="dxa"/>
            <w:gridSpan w:val="2"/>
            <w:vAlign w:val="bottom"/>
          </w:tcPr>
          <w:p w14:paraId="1B87C6F6" w14:textId="77777777" w:rsidR="00B909C2" w:rsidRPr="00B909C2" w:rsidRDefault="00B909C2" w:rsidP="00B909C2">
            <w:pPr>
              <w:spacing w:line="280" w:lineRule="exact"/>
              <w:ind w:left="-108" w:right="-108"/>
              <w:rPr>
                <w:rFonts w:ascii="Arial" w:hAnsi="Arial" w:cs="Arial"/>
                <w:sz w:val="13"/>
                <w:szCs w:val="13"/>
              </w:rPr>
            </w:pPr>
            <w:r w:rsidRPr="00B909C2">
              <w:rPr>
                <w:rFonts w:ascii="Arial" w:hAnsi="Arial" w:cs="Arial"/>
                <w:sz w:val="13"/>
                <w:szCs w:val="13"/>
              </w:rPr>
              <w:t>(% per annum)</w:t>
            </w:r>
          </w:p>
        </w:tc>
      </w:tr>
      <w:tr w:rsidR="00B909C2" w:rsidRPr="00B909C2" w14:paraId="55070D96" w14:textId="77777777" w:rsidTr="005C7D7A">
        <w:trPr>
          <w:cantSplit/>
        </w:trPr>
        <w:tc>
          <w:tcPr>
            <w:tcW w:w="1962" w:type="dxa"/>
            <w:vAlign w:val="bottom"/>
          </w:tcPr>
          <w:p w14:paraId="6E81BD2E" w14:textId="77777777" w:rsidR="00B909C2" w:rsidRPr="00B909C2" w:rsidRDefault="00B909C2" w:rsidP="00B909C2">
            <w:pPr>
              <w:tabs>
                <w:tab w:val="left" w:pos="900"/>
                <w:tab w:val="left" w:pos="1440"/>
                <w:tab w:val="left" w:pos="1980"/>
              </w:tabs>
              <w:spacing w:line="280" w:lineRule="exact"/>
              <w:jc w:val="thaiDistribute"/>
              <w:rPr>
                <w:rFonts w:ascii="Arial" w:hAnsi="Arial" w:cs="Arial"/>
                <w:b/>
                <w:bCs/>
                <w:sz w:val="13"/>
                <w:szCs w:val="13"/>
                <w:u w:val="single"/>
                <w:cs/>
              </w:rPr>
            </w:pPr>
            <w:r w:rsidRPr="00B909C2">
              <w:rPr>
                <w:rFonts w:ascii="Arial" w:hAnsi="Arial" w:cs="Arial"/>
                <w:b/>
                <w:bCs/>
                <w:sz w:val="13"/>
                <w:szCs w:val="13"/>
                <w:u w:val="single"/>
              </w:rPr>
              <w:t>Financial assets</w:t>
            </w:r>
          </w:p>
        </w:tc>
        <w:tc>
          <w:tcPr>
            <w:tcW w:w="1069" w:type="dxa"/>
            <w:vAlign w:val="bottom"/>
          </w:tcPr>
          <w:p w14:paraId="0243715F" w14:textId="77777777" w:rsidR="00B909C2" w:rsidRPr="00B909C2" w:rsidRDefault="00B909C2" w:rsidP="00B909C2">
            <w:pPr>
              <w:tabs>
                <w:tab w:val="decimal" w:pos="864"/>
              </w:tabs>
              <w:spacing w:line="280" w:lineRule="exact"/>
              <w:rPr>
                <w:rFonts w:ascii="Arial" w:hAnsi="Arial" w:cs="Arial"/>
                <w:sz w:val="13"/>
                <w:szCs w:val="13"/>
              </w:rPr>
            </w:pPr>
          </w:p>
        </w:tc>
        <w:tc>
          <w:tcPr>
            <w:tcW w:w="1069" w:type="dxa"/>
            <w:vAlign w:val="bottom"/>
          </w:tcPr>
          <w:p w14:paraId="7060ED1A" w14:textId="77777777" w:rsidR="00B909C2" w:rsidRPr="00B909C2" w:rsidRDefault="00B909C2" w:rsidP="00B909C2">
            <w:pPr>
              <w:tabs>
                <w:tab w:val="decimal" w:pos="863"/>
              </w:tabs>
              <w:spacing w:line="280" w:lineRule="exact"/>
              <w:rPr>
                <w:rFonts w:ascii="Arial" w:hAnsi="Arial" w:cs="Arial"/>
                <w:sz w:val="13"/>
                <w:szCs w:val="13"/>
              </w:rPr>
            </w:pPr>
          </w:p>
        </w:tc>
        <w:tc>
          <w:tcPr>
            <w:tcW w:w="1069" w:type="dxa"/>
            <w:vAlign w:val="bottom"/>
          </w:tcPr>
          <w:p w14:paraId="2C5E8FD3" w14:textId="77777777" w:rsidR="00B909C2" w:rsidRPr="00B909C2" w:rsidRDefault="00B909C2" w:rsidP="00B909C2">
            <w:pPr>
              <w:tabs>
                <w:tab w:val="decimal" w:pos="864"/>
              </w:tabs>
              <w:spacing w:line="280" w:lineRule="exact"/>
              <w:rPr>
                <w:rFonts w:ascii="Arial" w:hAnsi="Arial" w:cs="Arial"/>
                <w:sz w:val="13"/>
                <w:szCs w:val="13"/>
              </w:rPr>
            </w:pPr>
          </w:p>
        </w:tc>
        <w:tc>
          <w:tcPr>
            <w:tcW w:w="1070" w:type="dxa"/>
            <w:vAlign w:val="bottom"/>
          </w:tcPr>
          <w:p w14:paraId="5174E300" w14:textId="7257C647" w:rsidR="00B909C2" w:rsidRPr="00B909C2" w:rsidRDefault="00B909C2" w:rsidP="00B909C2">
            <w:pPr>
              <w:tabs>
                <w:tab w:val="decimal" w:pos="864"/>
              </w:tabs>
              <w:spacing w:line="280" w:lineRule="exact"/>
              <w:rPr>
                <w:rFonts w:ascii="Arial" w:hAnsi="Arial" w:cs="Arial"/>
                <w:sz w:val="13"/>
                <w:szCs w:val="13"/>
              </w:rPr>
            </w:pPr>
          </w:p>
        </w:tc>
        <w:tc>
          <w:tcPr>
            <w:tcW w:w="1069" w:type="dxa"/>
            <w:vAlign w:val="bottom"/>
          </w:tcPr>
          <w:p w14:paraId="0C355EC7" w14:textId="77777777" w:rsidR="00B909C2" w:rsidRPr="00B909C2" w:rsidRDefault="00B909C2" w:rsidP="00B909C2">
            <w:pPr>
              <w:tabs>
                <w:tab w:val="decimal" w:pos="882"/>
              </w:tabs>
              <w:spacing w:line="280" w:lineRule="exact"/>
              <w:rPr>
                <w:rFonts w:ascii="Arial" w:hAnsi="Arial" w:cs="Arial"/>
                <w:sz w:val="13"/>
                <w:szCs w:val="13"/>
              </w:rPr>
            </w:pPr>
          </w:p>
        </w:tc>
        <w:tc>
          <w:tcPr>
            <w:tcW w:w="1069" w:type="dxa"/>
            <w:vAlign w:val="bottom"/>
          </w:tcPr>
          <w:p w14:paraId="7681C1B8" w14:textId="77777777" w:rsidR="00B909C2" w:rsidRPr="00B909C2" w:rsidRDefault="00B909C2" w:rsidP="00B909C2">
            <w:pPr>
              <w:tabs>
                <w:tab w:val="decimal" w:pos="792"/>
              </w:tabs>
              <w:spacing w:line="280" w:lineRule="exact"/>
              <w:rPr>
                <w:rFonts w:ascii="Arial" w:hAnsi="Arial" w:cs="Arial"/>
                <w:sz w:val="13"/>
                <w:szCs w:val="13"/>
              </w:rPr>
            </w:pPr>
          </w:p>
        </w:tc>
        <w:tc>
          <w:tcPr>
            <w:tcW w:w="1070" w:type="dxa"/>
            <w:gridSpan w:val="2"/>
            <w:vAlign w:val="bottom"/>
          </w:tcPr>
          <w:p w14:paraId="6AF1B058" w14:textId="77777777" w:rsidR="00B909C2" w:rsidRPr="00B909C2" w:rsidRDefault="00B909C2" w:rsidP="00B909C2">
            <w:pPr>
              <w:spacing w:line="280" w:lineRule="exact"/>
              <w:jc w:val="center"/>
              <w:rPr>
                <w:rFonts w:ascii="Arial" w:hAnsi="Arial" w:cs="Arial"/>
                <w:sz w:val="13"/>
                <w:szCs w:val="13"/>
              </w:rPr>
            </w:pPr>
          </w:p>
        </w:tc>
      </w:tr>
      <w:tr w:rsidR="00B909C2" w:rsidRPr="00B909C2" w14:paraId="1F082F29" w14:textId="77777777" w:rsidTr="005C7D7A">
        <w:trPr>
          <w:cantSplit/>
        </w:trPr>
        <w:tc>
          <w:tcPr>
            <w:tcW w:w="1962" w:type="dxa"/>
            <w:vAlign w:val="bottom"/>
          </w:tcPr>
          <w:p w14:paraId="0AA129CF" w14:textId="77777777" w:rsidR="00B909C2" w:rsidRPr="00B909C2" w:rsidRDefault="00B909C2" w:rsidP="00B909C2">
            <w:pPr>
              <w:tabs>
                <w:tab w:val="left" w:pos="900"/>
                <w:tab w:val="left" w:pos="1440"/>
                <w:tab w:val="left" w:pos="1980"/>
              </w:tabs>
              <w:spacing w:line="280" w:lineRule="exact"/>
              <w:ind w:left="168" w:hanging="168"/>
              <w:rPr>
                <w:rFonts w:ascii="Arial" w:hAnsi="Arial" w:cs="Arial"/>
                <w:sz w:val="13"/>
                <w:szCs w:val="13"/>
                <w:cs/>
              </w:rPr>
            </w:pPr>
            <w:r w:rsidRPr="00B909C2">
              <w:rPr>
                <w:rFonts w:ascii="Arial" w:hAnsi="Arial" w:cs="Arial"/>
                <w:sz w:val="13"/>
                <w:szCs w:val="13"/>
              </w:rPr>
              <w:t>Cash and cash equivalents</w:t>
            </w:r>
          </w:p>
        </w:tc>
        <w:tc>
          <w:tcPr>
            <w:tcW w:w="1069" w:type="dxa"/>
            <w:vAlign w:val="bottom"/>
          </w:tcPr>
          <w:p w14:paraId="63CD9668" w14:textId="03F0CBF8"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29,997,710</w:t>
            </w:r>
          </w:p>
        </w:tc>
        <w:tc>
          <w:tcPr>
            <w:tcW w:w="1069" w:type="dxa"/>
            <w:vAlign w:val="bottom"/>
          </w:tcPr>
          <w:p w14:paraId="610FF410" w14:textId="3316C014"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682B3200" w14:textId="0AD38DB8"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3C12F350" w14:textId="547FDFF2"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263</w:t>
            </w:r>
            <w:r w:rsidR="00DD4DC4">
              <w:rPr>
                <w:rFonts w:ascii="Arial" w:hAnsi="Arial" w:cs="Arial"/>
                <w:sz w:val="13"/>
                <w:szCs w:val="13"/>
              </w:rPr>
              <w:t>,211,983</w:t>
            </w:r>
          </w:p>
        </w:tc>
        <w:tc>
          <w:tcPr>
            <w:tcW w:w="1069" w:type="dxa"/>
            <w:shd w:val="clear" w:color="auto" w:fill="auto"/>
            <w:vAlign w:val="bottom"/>
          </w:tcPr>
          <w:p w14:paraId="3E0D1450" w14:textId="63112A86"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257,000</w:t>
            </w:r>
          </w:p>
        </w:tc>
        <w:tc>
          <w:tcPr>
            <w:tcW w:w="1069" w:type="dxa"/>
            <w:shd w:val="clear" w:color="auto" w:fill="auto"/>
            <w:vAlign w:val="bottom"/>
          </w:tcPr>
          <w:p w14:paraId="16D10925" w14:textId="24E4249C"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293,466,693</w:t>
            </w:r>
          </w:p>
        </w:tc>
        <w:tc>
          <w:tcPr>
            <w:tcW w:w="1070" w:type="dxa"/>
            <w:gridSpan w:val="2"/>
            <w:vAlign w:val="bottom"/>
          </w:tcPr>
          <w:p w14:paraId="6C58A03D" w14:textId="16EDA80B"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 xml:space="preserve">0.10 </w:t>
            </w:r>
            <w:r w:rsidRPr="00B909C2">
              <w:rPr>
                <w:rFonts w:ascii="Arial" w:hAnsi="Arial" w:cs="Arial" w:hint="cs"/>
                <w:sz w:val="13"/>
                <w:szCs w:val="13"/>
                <w:cs/>
              </w:rPr>
              <w:t>-</w:t>
            </w:r>
            <w:r w:rsidRPr="00B909C2">
              <w:rPr>
                <w:rFonts w:ascii="Arial" w:hAnsi="Arial" w:cs="Arial" w:hint="cs"/>
                <w:sz w:val="13"/>
                <w:szCs w:val="13"/>
              </w:rPr>
              <w:t xml:space="preserve"> 1</w:t>
            </w:r>
            <w:r w:rsidRPr="00B909C2">
              <w:rPr>
                <w:rFonts w:ascii="Arial" w:hAnsi="Arial" w:cs="Arial" w:hint="cs"/>
                <w:sz w:val="13"/>
                <w:szCs w:val="13"/>
                <w:cs/>
              </w:rPr>
              <w:t>.</w:t>
            </w:r>
            <w:r w:rsidRPr="00B909C2">
              <w:rPr>
                <w:rFonts w:ascii="Arial" w:hAnsi="Arial" w:cs="Arial" w:hint="cs"/>
                <w:sz w:val="13"/>
                <w:szCs w:val="13"/>
              </w:rPr>
              <w:t>8</w:t>
            </w:r>
            <w:r w:rsidRPr="00B909C2">
              <w:rPr>
                <w:rFonts w:ascii="Arial" w:hAnsi="Arial" w:cs="Arial" w:hint="cs"/>
                <w:sz w:val="13"/>
                <w:szCs w:val="13"/>
                <w:cs/>
              </w:rPr>
              <w:t>0</w:t>
            </w:r>
          </w:p>
        </w:tc>
      </w:tr>
      <w:tr w:rsidR="00B909C2" w:rsidRPr="00B909C2" w14:paraId="048F3235" w14:textId="77777777" w:rsidTr="005C7D7A">
        <w:trPr>
          <w:cantSplit/>
        </w:trPr>
        <w:tc>
          <w:tcPr>
            <w:tcW w:w="1962" w:type="dxa"/>
            <w:vAlign w:val="bottom"/>
          </w:tcPr>
          <w:p w14:paraId="1805FA0F" w14:textId="77777777" w:rsidR="00B909C2" w:rsidRPr="00B909C2" w:rsidRDefault="00B909C2" w:rsidP="00B909C2">
            <w:pPr>
              <w:spacing w:line="280" w:lineRule="exact"/>
              <w:ind w:left="165" w:right="-108" w:hanging="165"/>
              <w:rPr>
                <w:rFonts w:ascii="Arial" w:hAnsi="Arial" w:cs="Arial"/>
                <w:sz w:val="13"/>
                <w:szCs w:val="13"/>
              </w:rPr>
            </w:pPr>
            <w:r w:rsidRPr="00B909C2">
              <w:rPr>
                <w:rFonts w:ascii="Arial" w:hAnsi="Arial" w:cs="Arial"/>
                <w:sz w:val="13"/>
                <w:szCs w:val="13"/>
              </w:rPr>
              <w:t>Accrued investment income</w:t>
            </w:r>
          </w:p>
        </w:tc>
        <w:tc>
          <w:tcPr>
            <w:tcW w:w="1069" w:type="dxa"/>
            <w:vAlign w:val="bottom"/>
          </w:tcPr>
          <w:p w14:paraId="3856D3D6" w14:textId="615C8BE6"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76099008" w14:textId="7D5DA48C"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54075396" w14:textId="0C7E7E48"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67E77432" w14:textId="2427E8CD" w:rsidR="00B909C2" w:rsidRPr="00B909C2" w:rsidRDefault="00B909C2" w:rsidP="00B909C2">
            <w:pPr>
              <w:tabs>
                <w:tab w:val="decimal" w:pos="886"/>
              </w:tabs>
              <w:spacing w:line="280" w:lineRule="exact"/>
              <w:rPr>
                <w:rFonts w:ascii="Arial" w:hAnsi="Arial" w:cs="Arial"/>
                <w:sz w:val="13"/>
                <w:szCs w:val="13"/>
                <w:cs/>
              </w:rPr>
            </w:pPr>
            <w:r w:rsidRPr="00B909C2">
              <w:rPr>
                <w:rFonts w:ascii="Arial" w:hAnsi="Arial" w:cs="Arial" w:hint="cs"/>
                <w:sz w:val="13"/>
                <w:szCs w:val="13"/>
              </w:rPr>
              <w:t>-</w:t>
            </w:r>
          </w:p>
        </w:tc>
        <w:tc>
          <w:tcPr>
            <w:tcW w:w="1069" w:type="dxa"/>
            <w:shd w:val="clear" w:color="auto" w:fill="auto"/>
            <w:vAlign w:val="bottom"/>
          </w:tcPr>
          <w:p w14:paraId="35619495" w14:textId="5FCC280C"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6,187,364</w:t>
            </w:r>
          </w:p>
        </w:tc>
        <w:tc>
          <w:tcPr>
            <w:tcW w:w="1069" w:type="dxa"/>
            <w:shd w:val="clear" w:color="auto" w:fill="auto"/>
            <w:vAlign w:val="bottom"/>
          </w:tcPr>
          <w:p w14:paraId="7B8DD99D" w14:textId="6892C185"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6,187,364</w:t>
            </w:r>
          </w:p>
        </w:tc>
        <w:tc>
          <w:tcPr>
            <w:tcW w:w="1070" w:type="dxa"/>
            <w:gridSpan w:val="2"/>
            <w:vAlign w:val="bottom"/>
          </w:tcPr>
          <w:p w14:paraId="0BE252CD" w14:textId="497B5D82"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w:t>
            </w:r>
          </w:p>
        </w:tc>
      </w:tr>
      <w:tr w:rsidR="00B909C2" w:rsidRPr="00B909C2" w14:paraId="0DF9B83B" w14:textId="77777777" w:rsidTr="005C7D7A">
        <w:trPr>
          <w:cantSplit/>
        </w:trPr>
        <w:tc>
          <w:tcPr>
            <w:tcW w:w="1962" w:type="dxa"/>
            <w:vAlign w:val="bottom"/>
          </w:tcPr>
          <w:p w14:paraId="0485C36B" w14:textId="77777777" w:rsidR="00B909C2" w:rsidRPr="00B909C2" w:rsidRDefault="00B909C2" w:rsidP="00B909C2">
            <w:pPr>
              <w:spacing w:line="280" w:lineRule="exact"/>
              <w:ind w:right="-108"/>
              <w:jc w:val="both"/>
              <w:rPr>
                <w:rFonts w:ascii="Arial" w:hAnsi="Arial" w:cs="Arial"/>
                <w:sz w:val="13"/>
                <w:szCs w:val="13"/>
              </w:rPr>
            </w:pPr>
            <w:r w:rsidRPr="00B909C2">
              <w:rPr>
                <w:rFonts w:ascii="Arial" w:hAnsi="Arial" w:cs="Arial"/>
                <w:sz w:val="13"/>
                <w:szCs w:val="13"/>
              </w:rPr>
              <w:t xml:space="preserve">Investments in securities </w:t>
            </w:r>
          </w:p>
        </w:tc>
        <w:tc>
          <w:tcPr>
            <w:tcW w:w="1069" w:type="dxa"/>
            <w:vAlign w:val="bottom"/>
          </w:tcPr>
          <w:p w14:paraId="1AA6A123" w14:textId="77777777" w:rsidR="00B909C2" w:rsidRPr="00B909C2" w:rsidRDefault="00B909C2" w:rsidP="00B909C2">
            <w:pPr>
              <w:tabs>
                <w:tab w:val="decimal" w:pos="886"/>
              </w:tabs>
              <w:spacing w:line="280" w:lineRule="exact"/>
              <w:rPr>
                <w:rFonts w:ascii="Arial" w:hAnsi="Arial" w:cs="Arial"/>
                <w:sz w:val="13"/>
                <w:szCs w:val="13"/>
              </w:rPr>
            </w:pPr>
          </w:p>
        </w:tc>
        <w:tc>
          <w:tcPr>
            <w:tcW w:w="1069" w:type="dxa"/>
            <w:vAlign w:val="bottom"/>
          </w:tcPr>
          <w:p w14:paraId="05807736" w14:textId="77777777" w:rsidR="00B909C2" w:rsidRPr="00B909C2" w:rsidRDefault="00B909C2" w:rsidP="00B909C2">
            <w:pPr>
              <w:tabs>
                <w:tab w:val="decimal" w:pos="886"/>
              </w:tabs>
              <w:spacing w:line="280" w:lineRule="exact"/>
              <w:rPr>
                <w:rFonts w:ascii="Arial" w:hAnsi="Arial" w:cs="Arial"/>
                <w:sz w:val="13"/>
                <w:szCs w:val="13"/>
              </w:rPr>
            </w:pPr>
          </w:p>
        </w:tc>
        <w:tc>
          <w:tcPr>
            <w:tcW w:w="1069" w:type="dxa"/>
            <w:vAlign w:val="bottom"/>
          </w:tcPr>
          <w:p w14:paraId="049C3B7C" w14:textId="77777777" w:rsidR="00B909C2" w:rsidRPr="00B909C2" w:rsidRDefault="00B909C2" w:rsidP="00B909C2">
            <w:pPr>
              <w:tabs>
                <w:tab w:val="decimal" w:pos="886"/>
              </w:tabs>
              <w:spacing w:line="280" w:lineRule="exact"/>
              <w:rPr>
                <w:rFonts w:ascii="Arial" w:hAnsi="Arial" w:cs="Arial"/>
                <w:sz w:val="13"/>
                <w:szCs w:val="13"/>
                <w:cs/>
              </w:rPr>
            </w:pPr>
          </w:p>
        </w:tc>
        <w:tc>
          <w:tcPr>
            <w:tcW w:w="1070" w:type="dxa"/>
            <w:vAlign w:val="bottom"/>
          </w:tcPr>
          <w:p w14:paraId="2C6A0EA3" w14:textId="381E7C88" w:rsidR="00B909C2" w:rsidRPr="00B909C2" w:rsidRDefault="00B909C2" w:rsidP="00B909C2">
            <w:pPr>
              <w:tabs>
                <w:tab w:val="decimal" w:pos="886"/>
              </w:tabs>
              <w:spacing w:line="280" w:lineRule="exact"/>
              <w:rPr>
                <w:rFonts w:ascii="Arial" w:hAnsi="Arial" w:cs="Arial"/>
                <w:sz w:val="13"/>
                <w:szCs w:val="13"/>
                <w:cs/>
              </w:rPr>
            </w:pPr>
          </w:p>
        </w:tc>
        <w:tc>
          <w:tcPr>
            <w:tcW w:w="1069" w:type="dxa"/>
            <w:shd w:val="clear" w:color="auto" w:fill="auto"/>
            <w:vAlign w:val="bottom"/>
          </w:tcPr>
          <w:p w14:paraId="7BC049A5" w14:textId="77777777" w:rsidR="00B909C2" w:rsidRPr="00B909C2" w:rsidRDefault="00B909C2" w:rsidP="00B909C2">
            <w:pPr>
              <w:tabs>
                <w:tab w:val="decimal" w:pos="886"/>
              </w:tabs>
              <w:spacing w:line="280" w:lineRule="exact"/>
              <w:rPr>
                <w:rFonts w:ascii="Arial" w:hAnsi="Arial" w:cs="Arial"/>
                <w:sz w:val="13"/>
                <w:szCs w:val="13"/>
              </w:rPr>
            </w:pPr>
          </w:p>
        </w:tc>
        <w:tc>
          <w:tcPr>
            <w:tcW w:w="1069" w:type="dxa"/>
            <w:shd w:val="clear" w:color="auto" w:fill="auto"/>
            <w:vAlign w:val="bottom"/>
          </w:tcPr>
          <w:p w14:paraId="1AD63541" w14:textId="77777777" w:rsidR="00B909C2" w:rsidRPr="00B909C2" w:rsidRDefault="00B909C2" w:rsidP="00B909C2">
            <w:pPr>
              <w:tabs>
                <w:tab w:val="decimal" w:pos="960"/>
              </w:tabs>
              <w:spacing w:line="280" w:lineRule="exact"/>
              <w:rPr>
                <w:rFonts w:ascii="Arial" w:hAnsi="Arial" w:cs="Arial"/>
                <w:sz w:val="13"/>
                <w:szCs w:val="13"/>
              </w:rPr>
            </w:pPr>
          </w:p>
        </w:tc>
        <w:tc>
          <w:tcPr>
            <w:tcW w:w="1070" w:type="dxa"/>
            <w:gridSpan w:val="2"/>
            <w:vAlign w:val="bottom"/>
          </w:tcPr>
          <w:p w14:paraId="26C5D143" w14:textId="77777777" w:rsidR="00B909C2" w:rsidRPr="00B909C2" w:rsidRDefault="00B909C2" w:rsidP="00B909C2">
            <w:pPr>
              <w:spacing w:line="280" w:lineRule="exact"/>
              <w:jc w:val="center"/>
              <w:rPr>
                <w:rFonts w:ascii="Arial" w:hAnsi="Arial" w:cs="Arial"/>
                <w:sz w:val="13"/>
                <w:szCs w:val="13"/>
              </w:rPr>
            </w:pPr>
          </w:p>
        </w:tc>
      </w:tr>
      <w:tr w:rsidR="00B909C2" w:rsidRPr="00B909C2" w14:paraId="09168171" w14:textId="77777777" w:rsidTr="005C7D7A">
        <w:trPr>
          <w:cantSplit/>
        </w:trPr>
        <w:tc>
          <w:tcPr>
            <w:tcW w:w="1962" w:type="dxa"/>
            <w:vAlign w:val="bottom"/>
          </w:tcPr>
          <w:p w14:paraId="401D6E73" w14:textId="77777777" w:rsidR="00B909C2" w:rsidRPr="00B909C2" w:rsidRDefault="00B909C2" w:rsidP="00B909C2">
            <w:pPr>
              <w:spacing w:line="280" w:lineRule="exact"/>
              <w:ind w:left="293" w:hanging="293"/>
              <w:rPr>
                <w:rFonts w:ascii="Arial" w:hAnsi="Arial" w:cs="Arial"/>
                <w:sz w:val="13"/>
                <w:szCs w:val="13"/>
              </w:rPr>
            </w:pPr>
            <w:r w:rsidRPr="00B909C2">
              <w:rPr>
                <w:rFonts w:ascii="Arial" w:hAnsi="Arial" w:cs="Arial"/>
                <w:sz w:val="13"/>
                <w:szCs w:val="13"/>
              </w:rPr>
              <w:t xml:space="preserve">   Government and state enterprise securities</w:t>
            </w:r>
          </w:p>
        </w:tc>
        <w:tc>
          <w:tcPr>
            <w:tcW w:w="1069" w:type="dxa"/>
            <w:vAlign w:val="bottom"/>
          </w:tcPr>
          <w:p w14:paraId="44230266" w14:textId="6CE56D58"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703,447,219</w:t>
            </w:r>
          </w:p>
        </w:tc>
        <w:tc>
          <w:tcPr>
            <w:tcW w:w="1069" w:type="dxa"/>
            <w:vAlign w:val="bottom"/>
          </w:tcPr>
          <w:p w14:paraId="0E1FEDFB" w14:textId="120C6D5A"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79,825,8</w:t>
            </w:r>
            <w:r w:rsidR="00DD4DC4">
              <w:rPr>
                <w:rFonts w:ascii="Arial" w:hAnsi="Arial" w:cs="Arial"/>
                <w:sz w:val="13"/>
                <w:szCs w:val="13"/>
              </w:rPr>
              <w:t>31</w:t>
            </w:r>
          </w:p>
        </w:tc>
        <w:tc>
          <w:tcPr>
            <w:tcW w:w="1069" w:type="dxa"/>
            <w:vAlign w:val="bottom"/>
          </w:tcPr>
          <w:p w14:paraId="16F40F82" w14:textId="6169F3A7"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79F97160" w14:textId="1926B2FD"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717F5CBE" w14:textId="1E0E78D9"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3E15E261" w14:textId="01A4AE8C"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783,273,050</w:t>
            </w:r>
          </w:p>
        </w:tc>
        <w:tc>
          <w:tcPr>
            <w:tcW w:w="1070" w:type="dxa"/>
            <w:gridSpan w:val="2"/>
            <w:vAlign w:val="bottom"/>
          </w:tcPr>
          <w:p w14:paraId="689A78BB" w14:textId="25E9D48E"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0.42 - 1.62</w:t>
            </w:r>
          </w:p>
        </w:tc>
      </w:tr>
      <w:tr w:rsidR="00B909C2" w:rsidRPr="00B909C2" w14:paraId="7EE6B39B" w14:textId="77777777" w:rsidTr="005C7D7A">
        <w:trPr>
          <w:cantSplit/>
        </w:trPr>
        <w:tc>
          <w:tcPr>
            <w:tcW w:w="1962" w:type="dxa"/>
            <w:vAlign w:val="bottom"/>
          </w:tcPr>
          <w:p w14:paraId="3F7087EB" w14:textId="77777777" w:rsidR="00B909C2" w:rsidRPr="00B909C2" w:rsidRDefault="00B909C2" w:rsidP="00B909C2">
            <w:pPr>
              <w:spacing w:line="280" w:lineRule="exact"/>
              <w:ind w:left="293" w:right="-108" w:hanging="293"/>
              <w:rPr>
                <w:rFonts w:ascii="Arial" w:hAnsi="Arial" w:cs="Arial"/>
                <w:sz w:val="13"/>
                <w:szCs w:val="13"/>
              </w:rPr>
            </w:pPr>
            <w:r w:rsidRPr="00B909C2">
              <w:rPr>
                <w:rFonts w:ascii="Arial" w:hAnsi="Arial" w:cs="Arial"/>
                <w:sz w:val="13"/>
                <w:szCs w:val="13"/>
              </w:rPr>
              <w:t xml:space="preserve">   Private debt securities</w:t>
            </w:r>
          </w:p>
        </w:tc>
        <w:tc>
          <w:tcPr>
            <w:tcW w:w="1069" w:type="dxa"/>
            <w:vAlign w:val="bottom"/>
          </w:tcPr>
          <w:p w14:paraId="5B1B213B" w14:textId="1943EB2F"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239,175,439</w:t>
            </w:r>
          </w:p>
        </w:tc>
        <w:tc>
          <w:tcPr>
            <w:tcW w:w="1069" w:type="dxa"/>
            <w:vAlign w:val="bottom"/>
          </w:tcPr>
          <w:p w14:paraId="3AD6ACA0" w14:textId="2EC9122B"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cs/>
              </w:rPr>
              <w:t>49</w:t>
            </w:r>
            <w:r w:rsidRPr="00B909C2">
              <w:rPr>
                <w:rFonts w:ascii="Arial" w:hAnsi="Arial" w:cs="Arial" w:hint="cs"/>
                <w:sz w:val="13"/>
                <w:szCs w:val="13"/>
              </w:rPr>
              <w:t>7,533,213</w:t>
            </w:r>
          </w:p>
        </w:tc>
        <w:tc>
          <w:tcPr>
            <w:tcW w:w="1069" w:type="dxa"/>
            <w:vAlign w:val="bottom"/>
          </w:tcPr>
          <w:p w14:paraId="2350BD33" w14:textId="72CAC9D8" w:rsidR="00B909C2" w:rsidRPr="00B909C2" w:rsidRDefault="00B909C2" w:rsidP="00B909C2">
            <w:pPr>
              <w:tabs>
                <w:tab w:val="decimal" w:pos="886"/>
              </w:tabs>
              <w:spacing w:line="280" w:lineRule="exact"/>
              <w:rPr>
                <w:rFonts w:ascii="Arial" w:hAnsi="Arial" w:cs="Arial"/>
                <w:sz w:val="13"/>
                <w:szCs w:val="13"/>
                <w:cs/>
              </w:rPr>
            </w:pPr>
            <w:r w:rsidRPr="00B909C2">
              <w:rPr>
                <w:rFonts w:ascii="Arial" w:hAnsi="Arial" w:cs="Arial" w:hint="cs"/>
                <w:sz w:val="13"/>
                <w:szCs w:val="13"/>
                <w:cs/>
              </w:rPr>
              <w:t>3</w:t>
            </w:r>
            <w:r w:rsidRPr="00B909C2">
              <w:rPr>
                <w:rFonts w:ascii="Arial" w:hAnsi="Arial" w:cs="Arial" w:hint="cs"/>
                <w:sz w:val="13"/>
                <w:szCs w:val="13"/>
              </w:rPr>
              <w:t>0,202,642</w:t>
            </w:r>
          </w:p>
        </w:tc>
        <w:tc>
          <w:tcPr>
            <w:tcW w:w="1070" w:type="dxa"/>
            <w:vAlign w:val="bottom"/>
          </w:tcPr>
          <w:p w14:paraId="58A947F2" w14:textId="0316278C"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7139F63D" w14:textId="587311BB"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57A86E81" w14:textId="21E25C7C"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766,911,294</w:t>
            </w:r>
          </w:p>
        </w:tc>
        <w:tc>
          <w:tcPr>
            <w:tcW w:w="1070" w:type="dxa"/>
            <w:gridSpan w:val="2"/>
            <w:vAlign w:val="bottom"/>
          </w:tcPr>
          <w:p w14:paraId="73A43DE0" w14:textId="79526DA3"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0.97 - 5.10</w:t>
            </w:r>
          </w:p>
        </w:tc>
      </w:tr>
      <w:tr w:rsidR="00B909C2" w:rsidRPr="00B909C2" w14:paraId="3A7A7D9E" w14:textId="77777777" w:rsidTr="005C7D7A">
        <w:trPr>
          <w:cantSplit/>
          <w:trHeight w:val="216"/>
        </w:trPr>
        <w:tc>
          <w:tcPr>
            <w:tcW w:w="1962" w:type="dxa"/>
            <w:vAlign w:val="bottom"/>
          </w:tcPr>
          <w:p w14:paraId="73853D9D" w14:textId="77777777" w:rsidR="00B909C2" w:rsidRPr="00B909C2" w:rsidRDefault="00B909C2" w:rsidP="00B909C2">
            <w:pPr>
              <w:spacing w:line="280" w:lineRule="exact"/>
              <w:ind w:left="293" w:right="-108" w:hanging="293"/>
              <w:rPr>
                <w:rFonts w:ascii="Arial" w:hAnsi="Arial" w:cs="Arial"/>
                <w:sz w:val="13"/>
                <w:szCs w:val="13"/>
              </w:rPr>
            </w:pPr>
            <w:r w:rsidRPr="00B909C2">
              <w:rPr>
                <w:rFonts w:ascii="Arial" w:hAnsi="Arial" w:cs="Arial"/>
                <w:sz w:val="13"/>
                <w:szCs w:val="13"/>
              </w:rPr>
              <w:t xml:space="preserve">   Equity instruments</w:t>
            </w:r>
          </w:p>
        </w:tc>
        <w:tc>
          <w:tcPr>
            <w:tcW w:w="1069" w:type="dxa"/>
            <w:vAlign w:val="bottom"/>
          </w:tcPr>
          <w:p w14:paraId="5999970F" w14:textId="75E2FF4E"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7445115C" w14:textId="0077EC55"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54FA5526" w14:textId="13B23B91"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18B7DA61" w14:textId="283392A2"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60417AB3" w14:textId="0644F82F"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1,078,935,591</w:t>
            </w:r>
          </w:p>
        </w:tc>
        <w:tc>
          <w:tcPr>
            <w:tcW w:w="1069" w:type="dxa"/>
            <w:shd w:val="clear" w:color="auto" w:fill="auto"/>
            <w:vAlign w:val="bottom"/>
          </w:tcPr>
          <w:p w14:paraId="4B0D1F76" w14:textId="3CC9A787"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1,078,935,591</w:t>
            </w:r>
          </w:p>
        </w:tc>
        <w:tc>
          <w:tcPr>
            <w:tcW w:w="1070" w:type="dxa"/>
            <w:gridSpan w:val="2"/>
            <w:vAlign w:val="bottom"/>
          </w:tcPr>
          <w:p w14:paraId="517CC410" w14:textId="1190C0E0"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w:t>
            </w:r>
          </w:p>
        </w:tc>
      </w:tr>
      <w:tr w:rsidR="00B909C2" w:rsidRPr="00B909C2" w14:paraId="543DD223" w14:textId="77777777" w:rsidTr="005C7D7A">
        <w:trPr>
          <w:cantSplit/>
        </w:trPr>
        <w:tc>
          <w:tcPr>
            <w:tcW w:w="1962" w:type="dxa"/>
            <w:vAlign w:val="bottom"/>
          </w:tcPr>
          <w:p w14:paraId="0831EE25" w14:textId="77777777" w:rsidR="00B909C2" w:rsidRPr="00B909C2" w:rsidRDefault="00B909C2" w:rsidP="00B909C2">
            <w:pPr>
              <w:spacing w:line="280" w:lineRule="exact"/>
              <w:ind w:left="293" w:right="-108" w:hanging="293"/>
              <w:rPr>
                <w:rFonts w:ascii="Arial" w:hAnsi="Arial" w:cs="Arial"/>
                <w:sz w:val="13"/>
                <w:szCs w:val="13"/>
                <w:cs/>
              </w:rPr>
            </w:pPr>
            <w:r w:rsidRPr="00B909C2">
              <w:rPr>
                <w:rFonts w:ascii="Arial" w:hAnsi="Arial" w:cs="Arial"/>
                <w:sz w:val="13"/>
                <w:szCs w:val="13"/>
              </w:rPr>
              <w:t xml:space="preserve">   Unit trusts</w:t>
            </w:r>
          </w:p>
        </w:tc>
        <w:tc>
          <w:tcPr>
            <w:tcW w:w="1069" w:type="dxa"/>
            <w:vAlign w:val="bottom"/>
          </w:tcPr>
          <w:p w14:paraId="7E89A973" w14:textId="3FBD64EA"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0236A0D5" w14:textId="10C7F44E"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255ECCCA" w14:textId="61F3FE5E"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04C4CF31" w14:textId="05BB20F7"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0D4D4D0B" w14:textId="66895F04"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290,919,300</w:t>
            </w:r>
          </w:p>
        </w:tc>
        <w:tc>
          <w:tcPr>
            <w:tcW w:w="1069" w:type="dxa"/>
            <w:shd w:val="clear" w:color="auto" w:fill="auto"/>
            <w:vAlign w:val="bottom"/>
          </w:tcPr>
          <w:p w14:paraId="699158FB" w14:textId="3DDD17F8"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290,919,300</w:t>
            </w:r>
          </w:p>
        </w:tc>
        <w:tc>
          <w:tcPr>
            <w:tcW w:w="1070" w:type="dxa"/>
            <w:gridSpan w:val="2"/>
            <w:vAlign w:val="bottom"/>
          </w:tcPr>
          <w:p w14:paraId="080F7666" w14:textId="5BFE63E9"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w:t>
            </w:r>
          </w:p>
        </w:tc>
      </w:tr>
      <w:tr w:rsidR="00B909C2" w:rsidRPr="00B909C2" w14:paraId="61F76A99" w14:textId="77777777" w:rsidTr="005C7D7A">
        <w:trPr>
          <w:cantSplit/>
        </w:trPr>
        <w:tc>
          <w:tcPr>
            <w:tcW w:w="1962" w:type="dxa"/>
            <w:vAlign w:val="bottom"/>
          </w:tcPr>
          <w:p w14:paraId="62B37390" w14:textId="77777777" w:rsidR="00B909C2" w:rsidRPr="00B909C2" w:rsidRDefault="00B909C2" w:rsidP="00B909C2">
            <w:pPr>
              <w:spacing w:line="280" w:lineRule="exact"/>
              <w:ind w:left="252" w:right="-108" w:hanging="252"/>
              <w:rPr>
                <w:rFonts w:ascii="Arial" w:hAnsi="Arial" w:cs="Arial"/>
                <w:sz w:val="13"/>
                <w:szCs w:val="13"/>
              </w:rPr>
            </w:pPr>
            <w:r w:rsidRPr="00B909C2">
              <w:rPr>
                <w:rFonts w:ascii="Arial" w:hAnsi="Arial" w:cs="Arial"/>
                <w:sz w:val="13"/>
                <w:szCs w:val="13"/>
              </w:rPr>
              <w:t xml:space="preserve">   Deposits and certificate deposits at financial institutions</w:t>
            </w:r>
          </w:p>
        </w:tc>
        <w:tc>
          <w:tcPr>
            <w:tcW w:w="1069" w:type="dxa"/>
            <w:vAlign w:val="bottom"/>
          </w:tcPr>
          <w:p w14:paraId="196535E7" w14:textId="7DC56347"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499,960,460</w:t>
            </w:r>
          </w:p>
        </w:tc>
        <w:tc>
          <w:tcPr>
            <w:tcW w:w="1069" w:type="dxa"/>
            <w:vAlign w:val="bottom"/>
          </w:tcPr>
          <w:p w14:paraId="5AD1A98C" w14:textId="4C96F42D"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6447BAB6" w14:textId="56223CB6"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38623667" w14:textId="18E223CC"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2ACDDF64" w14:textId="04E4A579"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36FFCE3A" w14:textId="48932A04"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499,960,460</w:t>
            </w:r>
          </w:p>
        </w:tc>
        <w:tc>
          <w:tcPr>
            <w:tcW w:w="1070" w:type="dxa"/>
            <w:gridSpan w:val="2"/>
            <w:vAlign w:val="bottom"/>
          </w:tcPr>
          <w:p w14:paraId="0E976B2E" w14:textId="63956732"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0.35 - 1.35</w:t>
            </w:r>
          </w:p>
        </w:tc>
      </w:tr>
      <w:tr w:rsidR="00B909C2" w:rsidRPr="00B909C2" w14:paraId="68FD85DA" w14:textId="77777777" w:rsidTr="005C7D7A">
        <w:trPr>
          <w:cantSplit/>
        </w:trPr>
        <w:tc>
          <w:tcPr>
            <w:tcW w:w="1962" w:type="dxa"/>
            <w:vAlign w:val="bottom"/>
          </w:tcPr>
          <w:p w14:paraId="6BC153D5" w14:textId="77777777" w:rsidR="00B909C2" w:rsidRPr="00B909C2" w:rsidRDefault="00B909C2" w:rsidP="00B909C2">
            <w:pPr>
              <w:spacing w:line="280" w:lineRule="exact"/>
              <w:ind w:left="165" w:right="-108" w:hanging="165"/>
              <w:rPr>
                <w:rFonts w:ascii="Arial" w:hAnsi="Arial" w:cs="Arial"/>
                <w:sz w:val="13"/>
                <w:szCs w:val="13"/>
              </w:rPr>
            </w:pPr>
            <w:r w:rsidRPr="00B909C2">
              <w:rPr>
                <w:rFonts w:ascii="Arial" w:hAnsi="Arial" w:cs="Arial"/>
                <w:sz w:val="13"/>
                <w:szCs w:val="13"/>
              </w:rPr>
              <w:t>Loans</w:t>
            </w:r>
            <w:r w:rsidRPr="00B909C2">
              <w:rPr>
                <w:rFonts w:ascii="Arial" w:hAnsi="Arial" w:cs="Arial"/>
                <w:sz w:val="13"/>
                <w:szCs w:val="13"/>
                <w:cs/>
              </w:rPr>
              <w:t xml:space="preserve"> </w:t>
            </w:r>
            <w:r w:rsidRPr="00B909C2">
              <w:rPr>
                <w:rFonts w:ascii="Arial" w:hAnsi="Arial" w:cs="Arial"/>
                <w:sz w:val="13"/>
                <w:szCs w:val="13"/>
              </w:rPr>
              <w:t>and interest receivables</w:t>
            </w:r>
          </w:p>
        </w:tc>
        <w:tc>
          <w:tcPr>
            <w:tcW w:w="1069" w:type="dxa"/>
            <w:vAlign w:val="bottom"/>
          </w:tcPr>
          <w:p w14:paraId="72BA13ED" w14:textId="4EB6F991"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74,805</w:t>
            </w:r>
          </w:p>
        </w:tc>
        <w:tc>
          <w:tcPr>
            <w:tcW w:w="1069" w:type="dxa"/>
            <w:vAlign w:val="bottom"/>
          </w:tcPr>
          <w:p w14:paraId="679B6D8C" w14:textId="440CD447"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612,184</w:t>
            </w:r>
          </w:p>
        </w:tc>
        <w:tc>
          <w:tcPr>
            <w:tcW w:w="1069" w:type="dxa"/>
            <w:vAlign w:val="bottom"/>
          </w:tcPr>
          <w:p w14:paraId="65C24180" w14:textId="3B3890C5"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50C676D7" w14:textId="72547CFB"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68C9EDEB" w14:textId="25C842A5" w:rsidR="00B909C2" w:rsidRPr="00B909C2" w:rsidRDefault="00B909C2" w:rsidP="00B909C2">
            <w:pPr>
              <w:tabs>
                <w:tab w:val="decimal" w:pos="886"/>
              </w:tabs>
              <w:spacing w:line="280" w:lineRule="exact"/>
              <w:rPr>
                <w:rFonts w:ascii="Arial" w:hAnsi="Arial" w:cs="Arial"/>
                <w:sz w:val="13"/>
                <w:szCs w:val="13"/>
                <w:cs/>
              </w:rPr>
            </w:pPr>
            <w:r w:rsidRPr="00B909C2">
              <w:rPr>
                <w:rFonts w:ascii="Arial" w:hAnsi="Arial" w:cs="Arial" w:hint="cs"/>
                <w:sz w:val="13"/>
                <w:szCs w:val="13"/>
              </w:rPr>
              <w:t>-</w:t>
            </w:r>
          </w:p>
        </w:tc>
        <w:tc>
          <w:tcPr>
            <w:tcW w:w="1069" w:type="dxa"/>
            <w:shd w:val="clear" w:color="auto" w:fill="auto"/>
            <w:vAlign w:val="bottom"/>
          </w:tcPr>
          <w:p w14:paraId="25B94C14" w14:textId="49C1C40C" w:rsidR="00B909C2" w:rsidRPr="00B909C2" w:rsidRDefault="00B909C2" w:rsidP="00B909C2">
            <w:pPr>
              <w:tabs>
                <w:tab w:val="decimal" w:pos="960"/>
              </w:tabs>
              <w:spacing w:line="280" w:lineRule="exact"/>
              <w:rPr>
                <w:rFonts w:ascii="Arial" w:hAnsi="Arial" w:cs="Arial"/>
                <w:sz w:val="13"/>
                <w:szCs w:val="13"/>
                <w:cs/>
              </w:rPr>
            </w:pPr>
            <w:r w:rsidRPr="00B909C2">
              <w:rPr>
                <w:rFonts w:ascii="Arial" w:hAnsi="Arial" w:cs="Arial" w:hint="cs"/>
                <w:sz w:val="13"/>
                <w:szCs w:val="13"/>
              </w:rPr>
              <w:t>686,989</w:t>
            </w:r>
          </w:p>
        </w:tc>
        <w:tc>
          <w:tcPr>
            <w:tcW w:w="1070" w:type="dxa"/>
            <w:gridSpan w:val="2"/>
            <w:vAlign w:val="bottom"/>
          </w:tcPr>
          <w:p w14:paraId="50A870D5" w14:textId="4FD5FD35" w:rsidR="00B909C2" w:rsidRPr="00B909C2" w:rsidRDefault="00B909C2" w:rsidP="00B909C2">
            <w:pPr>
              <w:spacing w:line="280" w:lineRule="exact"/>
              <w:jc w:val="center"/>
              <w:rPr>
                <w:rFonts w:ascii="Arial" w:hAnsi="Arial" w:cs="Arial"/>
                <w:sz w:val="13"/>
                <w:szCs w:val="13"/>
                <w:cs/>
              </w:rPr>
            </w:pPr>
            <w:r w:rsidRPr="00B909C2">
              <w:rPr>
                <w:rFonts w:ascii="Arial" w:hAnsi="Arial" w:cs="Arial" w:hint="cs"/>
                <w:sz w:val="13"/>
                <w:szCs w:val="13"/>
                <w:cs/>
              </w:rPr>
              <w:t>6</w:t>
            </w:r>
            <w:r w:rsidRPr="00B909C2">
              <w:rPr>
                <w:rFonts w:ascii="Arial" w:hAnsi="Arial" w:cs="Arial" w:hint="cs"/>
                <w:sz w:val="13"/>
                <w:szCs w:val="13"/>
              </w:rPr>
              <w:t>.50 - 7.00</w:t>
            </w:r>
          </w:p>
        </w:tc>
      </w:tr>
      <w:tr w:rsidR="00B909C2" w:rsidRPr="00B909C2" w14:paraId="7B002E5D" w14:textId="77777777" w:rsidTr="005C7D7A">
        <w:trPr>
          <w:cantSplit/>
        </w:trPr>
        <w:tc>
          <w:tcPr>
            <w:tcW w:w="1962" w:type="dxa"/>
            <w:vAlign w:val="bottom"/>
          </w:tcPr>
          <w:p w14:paraId="6104DA4E" w14:textId="77777777" w:rsidR="00B909C2" w:rsidRPr="00B909C2" w:rsidRDefault="00B909C2" w:rsidP="00B909C2">
            <w:pPr>
              <w:spacing w:line="280" w:lineRule="exact"/>
              <w:ind w:left="165" w:right="-108" w:hanging="165"/>
              <w:rPr>
                <w:rFonts w:ascii="Arial" w:hAnsi="Arial" w:cs="Arial"/>
                <w:sz w:val="13"/>
                <w:szCs w:val="13"/>
              </w:rPr>
            </w:pPr>
            <w:r w:rsidRPr="00B909C2">
              <w:rPr>
                <w:rFonts w:ascii="Arial" w:hAnsi="Arial" w:cs="Arial"/>
                <w:sz w:val="13"/>
                <w:szCs w:val="13"/>
              </w:rPr>
              <w:t>Other assets - Claims receivable from litigants</w:t>
            </w:r>
          </w:p>
        </w:tc>
        <w:tc>
          <w:tcPr>
            <w:tcW w:w="1069" w:type="dxa"/>
            <w:vAlign w:val="bottom"/>
          </w:tcPr>
          <w:p w14:paraId="1237C193" w14:textId="74BAF7D4"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0009D2B6" w14:textId="16C3A145"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06C1FD05" w14:textId="6A0E945A"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13E54D56" w14:textId="560C5350"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5ED49F14" w14:textId="3B09C047"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107,569,537</w:t>
            </w:r>
          </w:p>
        </w:tc>
        <w:tc>
          <w:tcPr>
            <w:tcW w:w="1069" w:type="dxa"/>
            <w:shd w:val="clear" w:color="auto" w:fill="auto"/>
            <w:vAlign w:val="bottom"/>
          </w:tcPr>
          <w:p w14:paraId="1DE7AAA9" w14:textId="3B728F3C"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107,569,537</w:t>
            </w:r>
          </w:p>
        </w:tc>
        <w:tc>
          <w:tcPr>
            <w:tcW w:w="1070" w:type="dxa"/>
            <w:gridSpan w:val="2"/>
            <w:vAlign w:val="bottom"/>
          </w:tcPr>
          <w:p w14:paraId="5B8AE857" w14:textId="1DEBD8A9" w:rsidR="00B909C2" w:rsidRPr="00B909C2" w:rsidRDefault="00B909C2" w:rsidP="00B909C2">
            <w:pPr>
              <w:spacing w:line="280" w:lineRule="exact"/>
              <w:jc w:val="center"/>
              <w:rPr>
                <w:rFonts w:ascii="Arial" w:hAnsi="Arial" w:cs="Arial"/>
                <w:sz w:val="13"/>
                <w:szCs w:val="13"/>
                <w:cs/>
              </w:rPr>
            </w:pPr>
            <w:r w:rsidRPr="00B909C2">
              <w:rPr>
                <w:rFonts w:ascii="Arial" w:hAnsi="Arial" w:cs="Arial" w:hint="cs"/>
                <w:sz w:val="13"/>
                <w:szCs w:val="13"/>
              </w:rPr>
              <w:t>-</w:t>
            </w:r>
          </w:p>
        </w:tc>
      </w:tr>
      <w:tr w:rsidR="00B909C2" w:rsidRPr="00B909C2" w14:paraId="07AC0965" w14:textId="77777777" w:rsidTr="005C7D7A">
        <w:trPr>
          <w:cantSplit/>
        </w:trPr>
        <w:tc>
          <w:tcPr>
            <w:tcW w:w="1962" w:type="dxa"/>
            <w:vAlign w:val="bottom"/>
          </w:tcPr>
          <w:p w14:paraId="50FFA10B" w14:textId="77777777" w:rsidR="00B909C2" w:rsidRPr="00B909C2" w:rsidRDefault="00B909C2" w:rsidP="00B909C2">
            <w:pPr>
              <w:spacing w:line="280" w:lineRule="exact"/>
              <w:ind w:left="165" w:right="-108" w:hanging="165"/>
              <w:rPr>
                <w:rFonts w:ascii="Arial" w:hAnsi="Arial" w:cs="Arial"/>
                <w:sz w:val="13"/>
                <w:szCs w:val="13"/>
              </w:rPr>
            </w:pPr>
            <w:r w:rsidRPr="00B909C2">
              <w:rPr>
                <w:rFonts w:ascii="Arial" w:hAnsi="Arial" w:cs="Arial"/>
                <w:sz w:val="13"/>
                <w:szCs w:val="13"/>
              </w:rPr>
              <w:t>Other assets - Brokers receivables</w:t>
            </w:r>
          </w:p>
        </w:tc>
        <w:tc>
          <w:tcPr>
            <w:tcW w:w="1069" w:type="dxa"/>
            <w:vAlign w:val="bottom"/>
          </w:tcPr>
          <w:p w14:paraId="79D1F530" w14:textId="62E5B2E7"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06B83C9C" w14:textId="14E826B2"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38F1663A" w14:textId="29213EC7"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64F9DE0C" w14:textId="61DE2EDD"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60C86719" w14:textId="03F919E1"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54,518,261</w:t>
            </w:r>
          </w:p>
        </w:tc>
        <w:tc>
          <w:tcPr>
            <w:tcW w:w="1069" w:type="dxa"/>
            <w:shd w:val="clear" w:color="auto" w:fill="auto"/>
            <w:vAlign w:val="bottom"/>
          </w:tcPr>
          <w:p w14:paraId="032803C6" w14:textId="0D8CBC42"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54,518,261</w:t>
            </w:r>
          </w:p>
        </w:tc>
        <w:tc>
          <w:tcPr>
            <w:tcW w:w="1070" w:type="dxa"/>
            <w:gridSpan w:val="2"/>
            <w:vAlign w:val="bottom"/>
          </w:tcPr>
          <w:p w14:paraId="312586AB" w14:textId="1A50B318" w:rsidR="00B909C2" w:rsidRPr="00B909C2" w:rsidRDefault="00B909C2" w:rsidP="00B909C2">
            <w:pPr>
              <w:spacing w:line="280" w:lineRule="exact"/>
              <w:jc w:val="center"/>
              <w:rPr>
                <w:rFonts w:ascii="Arial" w:hAnsi="Arial" w:cs="Arial"/>
                <w:sz w:val="13"/>
                <w:szCs w:val="13"/>
                <w:cs/>
              </w:rPr>
            </w:pPr>
            <w:r w:rsidRPr="00B909C2">
              <w:rPr>
                <w:rFonts w:ascii="Arial" w:hAnsi="Arial" w:cs="Arial" w:hint="cs"/>
                <w:sz w:val="13"/>
                <w:szCs w:val="13"/>
              </w:rPr>
              <w:t>-</w:t>
            </w:r>
          </w:p>
        </w:tc>
      </w:tr>
      <w:tr w:rsidR="00B909C2" w:rsidRPr="00B909C2" w14:paraId="67E4386B" w14:textId="77777777" w:rsidTr="005C7D7A">
        <w:trPr>
          <w:cantSplit/>
        </w:trPr>
        <w:tc>
          <w:tcPr>
            <w:tcW w:w="1962" w:type="dxa"/>
            <w:vAlign w:val="bottom"/>
          </w:tcPr>
          <w:p w14:paraId="6DF125CE" w14:textId="77777777" w:rsidR="00B909C2" w:rsidRPr="00B909C2" w:rsidRDefault="00B909C2" w:rsidP="00B909C2">
            <w:pPr>
              <w:spacing w:line="280" w:lineRule="exact"/>
              <w:ind w:left="293" w:right="-108" w:hanging="293"/>
              <w:rPr>
                <w:rFonts w:ascii="Arial" w:hAnsi="Arial" w:cs="Arial"/>
                <w:b/>
                <w:bCs/>
                <w:sz w:val="13"/>
                <w:szCs w:val="13"/>
                <w:u w:val="single"/>
              </w:rPr>
            </w:pPr>
            <w:r w:rsidRPr="00B909C2">
              <w:rPr>
                <w:rFonts w:ascii="Arial" w:hAnsi="Arial" w:cs="Arial"/>
                <w:b/>
                <w:bCs/>
                <w:sz w:val="13"/>
                <w:szCs w:val="13"/>
                <w:u w:val="single"/>
              </w:rPr>
              <w:t>Insurance assets</w:t>
            </w:r>
          </w:p>
        </w:tc>
        <w:tc>
          <w:tcPr>
            <w:tcW w:w="1069" w:type="dxa"/>
            <w:vAlign w:val="bottom"/>
          </w:tcPr>
          <w:p w14:paraId="57443FED" w14:textId="77777777" w:rsidR="00B909C2" w:rsidRPr="00B909C2" w:rsidRDefault="00B909C2" w:rsidP="00B909C2">
            <w:pPr>
              <w:tabs>
                <w:tab w:val="decimal" w:pos="886"/>
              </w:tabs>
              <w:spacing w:line="280" w:lineRule="exact"/>
              <w:rPr>
                <w:rFonts w:ascii="Arial" w:hAnsi="Arial" w:cs="Arial"/>
                <w:sz w:val="13"/>
                <w:szCs w:val="13"/>
              </w:rPr>
            </w:pPr>
          </w:p>
        </w:tc>
        <w:tc>
          <w:tcPr>
            <w:tcW w:w="1069" w:type="dxa"/>
            <w:vAlign w:val="bottom"/>
          </w:tcPr>
          <w:p w14:paraId="70555D1B" w14:textId="77777777" w:rsidR="00B909C2" w:rsidRPr="00B909C2" w:rsidRDefault="00B909C2" w:rsidP="00B909C2">
            <w:pPr>
              <w:tabs>
                <w:tab w:val="decimal" w:pos="886"/>
              </w:tabs>
              <w:spacing w:line="280" w:lineRule="exact"/>
              <w:rPr>
                <w:rFonts w:ascii="Arial" w:hAnsi="Arial" w:cs="Arial"/>
                <w:sz w:val="13"/>
                <w:szCs w:val="13"/>
              </w:rPr>
            </w:pPr>
          </w:p>
        </w:tc>
        <w:tc>
          <w:tcPr>
            <w:tcW w:w="1069" w:type="dxa"/>
            <w:vAlign w:val="bottom"/>
          </w:tcPr>
          <w:p w14:paraId="2B30C182" w14:textId="24F34E1A"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15E1D83C" w14:textId="1FEB9145" w:rsidR="00B909C2" w:rsidRPr="00B909C2" w:rsidRDefault="00B909C2" w:rsidP="00B909C2">
            <w:pPr>
              <w:tabs>
                <w:tab w:val="decimal" w:pos="886"/>
              </w:tabs>
              <w:spacing w:line="280" w:lineRule="exact"/>
              <w:rPr>
                <w:rFonts w:ascii="Arial" w:hAnsi="Arial" w:cs="Arial"/>
                <w:sz w:val="13"/>
                <w:szCs w:val="13"/>
              </w:rPr>
            </w:pPr>
          </w:p>
        </w:tc>
        <w:tc>
          <w:tcPr>
            <w:tcW w:w="1069" w:type="dxa"/>
            <w:shd w:val="clear" w:color="auto" w:fill="auto"/>
            <w:vAlign w:val="bottom"/>
          </w:tcPr>
          <w:p w14:paraId="1431405B" w14:textId="77777777" w:rsidR="00B909C2" w:rsidRPr="00B909C2" w:rsidRDefault="00B909C2" w:rsidP="00B909C2">
            <w:pPr>
              <w:tabs>
                <w:tab w:val="decimal" w:pos="886"/>
              </w:tabs>
              <w:spacing w:line="280" w:lineRule="exact"/>
              <w:rPr>
                <w:rFonts w:ascii="Arial" w:hAnsi="Arial" w:cs="Arial"/>
                <w:sz w:val="13"/>
                <w:szCs w:val="13"/>
              </w:rPr>
            </w:pPr>
          </w:p>
        </w:tc>
        <w:tc>
          <w:tcPr>
            <w:tcW w:w="1069" w:type="dxa"/>
            <w:shd w:val="clear" w:color="auto" w:fill="auto"/>
            <w:vAlign w:val="bottom"/>
          </w:tcPr>
          <w:p w14:paraId="407E8C45" w14:textId="77777777" w:rsidR="00B909C2" w:rsidRPr="00B909C2" w:rsidRDefault="00B909C2" w:rsidP="00B909C2">
            <w:pPr>
              <w:tabs>
                <w:tab w:val="decimal" w:pos="960"/>
              </w:tabs>
              <w:spacing w:line="280" w:lineRule="exact"/>
              <w:rPr>
                <w:rFonts w:ascii="Arial" w:hAnsi="Arial" w:cs="Arial"/>
                <w:sz w:val="13"/>
                <w:szCs w:val="13"/>
              </w:rPr>
            </w:pPr>
          </w:p>
        </w:tc>
        <w:tc>
          <w:tcPr>
            <w:tcW w:w="1070" w:type="dxa"/>
            <w:gridSpan w:val="2"/>
            <w:vAlign w:val="bottom"/>
          </w:tcPr>
          <w:p w14:paraId="51D80929" w14:textId="77777777" w:rsidR="00B909C2" w:rsidRPr="00B909C2" w:rsidRDefault="00B909C2" w:rsidP="00B909C2">
            <w:pPr>
              <w:spacing w:line="280" w:lineRule="exact"/>
              <w:jc w:val="center"/>
              <w:rPr>
                <w:rFonts w:ascii="Arial" w:hAnsi="Arial" w:cs="Arial"/>
                <w:sz w:val="13"/>
                <w:szCs w:val="13"/>
              </w:rPr>
            </w:pPr>
          </w:p>
        </w:tc>
      </w:tr>
      <w:tr w:rsidR="00B909C2" w:rsidRPr="00B909C2" w14:paraId="4F507230" w14:textId="77777777" w:rsidTr="005C7D7A">
        <w:trPr>
          <w:cantSplit/>
        </w:trPr>
        <w:tc>
          <w:tcPr>
            <w:tcW w:w="1962" w:type="dxa"/>
            <w:vAlign w:val="bottom"/>
          </w:tcPr>
          <w:p w14:paraId="3955487F" w14:textId="77777777" w:rsidR="00B909C2" w:rsidRPr="00B909C2" w:rsidRDefault="00B909C2" w:rsidP="00B909C2">
            <w:pPr>
              <w:tabs>
                <w:tab w:val="left" w:pos="900"/>
                <w:tab w:val="left" w:pos="1440"/>
                <w:tab w:val="left" w:pos="1980"/>
              </w:tabs>
              <w:spacing w:line="280" w:lineRule="exact"/>
              <w:jc w:val="thaiDistribute"/>
              <w:rPr>
                <w:rFonts w:ascii="Arial" w:hAnsi="Arial" w:cs="Arial"/>
                <w:sz w:val="13"/>
                <w:szCs w:val="13"/>
              </w:rPr>
            </w:pPr>
            <w:r w:rsidRPr="00B909C2">
              <w:rPr>
                <w:rFonts w:ascii="Arial" w:hAnsi="Arial" w:cs="Arial"/>
                <w:sz w:val="13"/>
                <w:szCs w:val="13"/>
              </w:rPr>
              <w:t>Premium receivables</w:t>
            </w:r>
          </w:p>
        </w:tc>
        <w:tc>
          <w:tcPr>
            <w:tcW w:w="1069" w:type="dxa"/>
            <w:vAlign w:val="bottom"/>
          </w:tcPr>
          <w:p w14:paraId="17CB11FF" w14:textId="3EE6A891"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cs/>
              </w:rPr>
              <w:t>-</w:t>
            </w:r>
          </w:p>
        </w:tc>
        <w:tc>
          <w:tcPr>
            <w:tcW w:w="1069" w:type="dxa"/>
            <w:vAlign w:val="bottom"/>
          </w:tcPr>
          <w:p w14:paraId="647E1FA7" w14:textId="1DFB236E"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cs/>
              </w:rPr>
              <w:t>-</w:t>
            </w:r>
          </w:p>
        </w:tc>
        <w:tc>
          <w:tcPr>
            <w:tcW w:w="1069" w:type="dxa"/>
            <w:vAlign w:val="bottom"/>
          </w:tcPr>
          <w:p w14:paraId="28E04B78" w14:textId="468AECA8" w:rsidR="00B909C2" w:rsidRPr="00B909C2" w:rsidRDefault="00B909C2" w:rsidP="00B909C2">
            <w:pPr>
              <w:tabs>
                <w:tab w:val="decimal" w:pos="886"/>
              </w:tabs>
              <w:spacing w:line="280" w:lineRule="exact"/>
              <w:rPr>
                <w:rFonts w:ascii="Arial" w:hAnsi="Arial" w:cs="Arial"/>
                <w:sz w:val="13"/>
                <w:szCs w:val="13"/>
                <w:cs/>
              </w:rPr>
            </w:pPr>
            <w:r w:rsidRPr="00B909C2">
              <w:rPr>
                <w:rFonts w:ascii="Arial" w:hAnsi="Arial" w:cs="Arial" w:hint="cs"/>
                <w:sz w:val="13"/>
                <w:szCs w:val="13"/>
              </w:rPr>
              <w:t>-</w:t>
            </w:r>
          </w:p>
        </w:tc>
        <w:tc>
          <w:tcPr>
            <w:tcW w:w="1070" w:type="dxa"/>
            <w:vAlign w:val="bottom"/>
          </w:tcPr>
          <w:p w14:paraId="55913676" w14:textId="23687FBD"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cs/>
              </w:rPr>
              <w:t>-</w:t>
            </w:r>
          </w:p>
        </w:tc>
        <w:tc>
          <w:tcPr>
            <w:tcW w:w="1069" w:type="dxa"/>
            <w:shd w:val="clear" w:color="auto" w:fill="auto"/>
            <w:vAlign w:val="bottom"/>
          </w:tcPr>
          <w:p w14:paraId="3EE3432E" w14:textId="469753C3"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557,809,721</w:t>
            </w:r>
          </w:p>
        </w:tc>
        <w:tc>
          <w:tcPr>
            <w:tcW w:w="1069" w:type="dxa"/>
            <w:shd w:val="clear" w:color="auto" w:fill="auto"/>
            <w:vAlign w:val="bottom"/>
          </w:tcPr>
          <w:p w14:paraId="2F950E49" w14:textId="4A8E95BE"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557,809,721</w:t>
            </w:r>
          </w:p>
        </w:tc>
        <w:tc>
          <w:tcPr>
            <w:tcW w:w="1070" w:type="dxa"/>
            <w:gridSpan w:val="2"/>
            <w:vAlign w:val="bottom"/>
          </w:tcPr>
          <w:p w14:paraId="0451C071" w14:textId="177B527D"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w:t>
            </w:r>
          </w:p>
        </w:tc>
      </w:tr>
      <w:tr w:rsidR="00B909C2" w:rsidRPr="00B909C2" w14:paraId="20813F26" w14:textId="77777777" w:rsidTr="005C7D7A">
        <w:trPr>
          <w:cantSplit/>
        </w:trPr>
        <w:tc>
          <w:tcPr>
            <w:tcW w:w="1962" w:type="dxa"/>
            <w:vAlign w:val="bottom"/>
          </w:tcPr>
          <w:p w14:paraId="5C396BAF" w14:textId="77777777" w:rsidR="00B909C2" w:rsidRPr="00B909C2" w:rsidRDefault="00B909C2" w:rsidP="00B909C2">
            <w:pPr>
              <w:tabs>
                <w:tab w:val="left" w:pos="900"/>
                <w:tab w:val="left" w:pos="1440"/>
                <w:tab w:val="left" w:pos="1980"/>
              </w:tabs>
              <w:spacing w:line="280" w:lineRule="exact"/>
              <w:ind w:left="158" w:hanging="158"/>
              <w:rPr>
                <w:rFonts w:ascii="Arial" w:hAnsi="Arial" w:cs="Arial"/>
                <w:sz w:val="13"/>
                <w:szCs w:val="13"/>
              </w:rPr>
            </w:pPr>
            <w:r w:rsidRPr="00B909C2">
              <w:rPr>
                <w:rFonts w:ascii="Arial" w:hAnsi="Arial" w:cs="Arial"/>
                <w:sz w:val="13"/>
                <w:szCs w:val="13"/>
              </w:rPr>
              <w:t xml:space="preserve">Reinsurance assets - claim reserves </w:t>
            </w:r>
          </w:p>
        </w:tc>
        <w:tc>
          <w:tcPr>
            <w:tcW w:w="1069" w:type="dxa"/>
            <w:vAlign w:val="bottom"/>
          </w:tcPr>
          <w:p w14:paraId="21E50705" w14:textId="4D4A8019"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6A4B1A9D" w14:textId="1555F7F6"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2D62F842" w14:textId="1E16682B"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5E48E408" w14:textId="0D74EC24"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2D60EF6F" w14:textId="198A2386"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235,682,956</w:t>
            </w:r>
          </w:p>
        </w:tc>
        <w:tc>
          <w:tcPr>
            <w:tcW w:w="1069" w:type="dxa"/>
            <w:shd w:val="clear" w:color="auto" w:fill="auto"/>
            <w:vAlign w:val="bottom"/>
          </w:tcPr>
          <w:p w14:paraId="7ACE37B5" w14:textId="7D7BAAB8"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235,682,956</w:t>
            </w:r>
          </w:p>
        </w:tc>
        <w:tc>
          <w:tcPr>
            <w:tcW w:w="1070" w:type="dxa"/>
            <w:gridSpan w:val="2"/>
            <w:vAlign w:val="bottom"/>
          </w:tcPr>
          <w:p w14:paraId="543C1868" w14:textId="29520700"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w:t>
            </w:r>
          </w:p>
        </w:tc>
      </w:tr>
      <w:tr w:rsidR="00B909C2" w:rsidRPr="00B909C2" w14:paraId="41EBB3F0" w14:textId="77777777" w:rsidTr="005C7D7A">
        <w:trPr>
          <w:cantSplit/>
        </w:trPr>
        <w:tc>
          <w:tcPr>
            <w:tcW w:w="1962" w:type="dxa"/>
            <w:vAlign w:val="bottom"/>
          </w:tcPr>
          <w:p w14:paraId="196067D4" w14:textId="77777777" w:rsidR="00B909C2" w:rsidRPr="00B909C2" w:rsidRDefault="00B909C2" w:rsidP="00B909C2">
            <w:pPr>
              <w:tabs>
                <w:tab w:val="left" w:pos="900"/>
                <w:tab w:val="left" w:pos="1440"/>
                <w:tab w:val="left" w:pos="1980"/>
              </w:tabs>
              <w:spacing w:line="280" w:lineRule="exact"/>
              <w:ind w:left="165" w:hanging="165"/>
              <w:jc w:val="thaiDistribute"/>
              <w:rPr>
                <w:rFonts w:ascii="Arial" w:hAnsi="Arial" w:cs="Arial"/>
                <w:sz w:val="13"/>
                <w:szCs w:val="13"/>
              </w:rPr>
            </w:pPr>
            <w:r w:rsidRPr="00B909C2">
              <w:rPr>
                <w:rFonts w:ascii="Arial" w:hAnsi="Arial" w:cs="Arial"/>
                <w:sz w:val="13"/>
                <w:szCs w:val="13"/>
              </w:rPr>
              <w:t>Reinsurance receivables</w:t>
            </w:r>
          </w:p>
        </w:tc>
        <w:tc>
          <w:tcPr>
            <w:tcW w:w="1069" w:type="dxa"/>
            <w:vAlign w:val="bottom"/>
          </w:tcPr>
          <w:p w14:paraId="227BED62" w14:textId="4AE34897"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074E9961" w14:textId="0C64AE89"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09B4B95E" w14:textId="0D8883E8"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6D5ECA5E" w14:textId="49390F5B"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shd w:val="clear" w:color="auto" w:fill="auto"/>
            <w:vAlign w:val="bottom"/>
          </w:tcPr>
          <w:p w14:paraId="688677D3" w14:textId="2D0EF91E"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395,973,799</w:t>
            </w:r>
          </w:p>
        </w:tc>
        <w:tc>
          <w:tcPr>
            <w:tcW w:w="1069" w:type="dxa"/>
            <w:shd w:val="clear" w:color="auto" w:fill="auto"/>
            <w:vAlign w:val="bottom"/>
          </w:tcPr>
          <w:p w14:paraId="09AFC747" w14:textId="3277AC52"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395,973,799</w:t>
            </w:r>
          </w:p>
        </w:tc>
        <w:tc>
          <w:tcPr>
            <w:tcW w:w="1070" w:type="dxa"/>
            <w:gridSpan w:val="2"/>
            <w:vAlign w:val="bottom"/>
          </w:tcPr>
          <w:p w14:paraId="377C984E" w14:textId="341A9703"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w:t>
            </w:r>
          </w:p>
        </w:tc>
      </w:tr>
      <w:tr w:rsidR="00B909C2" w:rsidRPr="00B909C2" w14:paraId="2ED84D24" w14:textId="77777777" w:rsidTr="005C7D7A">
        <w:trPr>
          <w:cantSplit/>
        </w:trPr>
        <w:tc>
          <w:tcPr>
            <w:tcW w:w="1962" w:type="dxa"/>
            <w:vAlign w:val="bottom"/>
          </w:tcPr>
          <w:p w14:paraId="0A62E298" w14:textId="77777777" w:rsidR="00B909C2" w:rsidRPr="00B909C2" w:rsidRDefault="00B909C2" w:rsidP="00B909C2">
            <w:pPr>
              <w:spacing w:line="280" w:lineRule="exact"/>
              <w:ind w:left="293" w:right="-108" w:hanging="293"/>
              <w:rPr>
                <w:rFonts w:ascii="Arial" w:hAnsi="Arial" w:cs="Arial"/>
                <w:sz w:val="13"/>
                <w:szCs w:val="13"/>
              </w:rPr>
            </w:pPr>
            <w:r w:rsidRPr="00B909C2">
              <w:rPr>
                <w:rFonts w:ascii="Arial" w:hAnsi="Arial" w:cs="Arial"/>
                <w:b/>
                <w:bCs/>
                <w:sz w:val="13"/>
                <w:szCs w:val="13"/>
                <w:u w:val="single"/>
              </w:rPr>
              <w:t>Financial liabilities</w:t>
            </w:r>
          </w:p>
        </w:tc>
        <w:tc>
          <w:tcPr>
            <w:tcW w:w="1069" w:type="dxa"/>
            <w:vAlign w:val="bottom"/>
          </w:tcPr>
          <w:p w14:paraId="0E9BA3FC" w14:textId="77777777" w:rsidR="00B909C2" w:rsidRPr="00B909C2" w:rsidRDefault="00B909C2" w:rsidP="00B909C2">
            <w:pPr>
              <w:tabs>
                <w:tab w:val="decimal" w:pos="886"/>
              </w:tabs>
              <w:spacing w:line="280" w:lineRule="exact"/>
              <w:rPr>
                <w:rFonts w:ascii="Arial" w:hAnsi="Arial" w:cs="Arial"/>
                <w:sz w:val="13"/>
                <w:szCs w:val="13"/>
              </w:rPr>
            </w:pPr>
          </w:p>
        </w:tc>
        <w:tc>
          <w:tcPr>
            <w:tcW w:w="1069" w:type="dxa"/>
            <w:vAlign w:val="bottom"/>
          </w:tcPr>
          <w:p w14:paraId="03EEA7F5" w14:textId="77777777" w:rsidR="00B909C2" w:rsidRPr="00B909C2" w:rsidRDefault="00B909C2" w:rsidP="00B909C2">
            <w:pPr>
              <w:tabs>
                <w:tab w:val="decimal" w:pos="886"/>
              </w:tabs>
              <w:spacing w:line="280" w:lineRule="exact"/>
              <w:rPr>
                <w:rFonts w:ascii="Arial" w:hAnsi="Arial" w:cs="Arial"/>
                <w:sz w:val="13"/>
                <w:szCs w:val="13"/>
              </w:rPr>
            </w:pPr>
          </w:p>
        </w:tc>
        <w:tc>
          <w:tcPr>
            <w:tcW w:w="1069" w:type="dxa"/>
            <w:vAlign w:val="bottom"/>
          </w:tcPr>
          <w:p w14:paraId="7F21DDF3" w14:textId="77777777" w:rsidR="00B909C2" w:rsidRPr="00B909C2" w:rsidRDefault="00B909C2" w:rsidP="00B909C2">
            <w:pPr>
              <w:tabs>
                <w:tab w:val="decimal" w:pos="886"/>
              </w:tabs>
              <w:spacing w:line="280" w:lineRule="exact"/>
              <w:rPr>
                <w:rFonts w:ascii="Arial" w:hAnsi="Arial" w:cs="Arial"/>
                <w:sz w:val="13"/>
                <w:szCs w:val="13"/>
              </w:rPr>
            </w:pPr>
          </w:p>
        </w:tc>
        <w:tc>
          <w:tcPr>
            <w:tcW w:w="1070" w:type="dxa"/>
            <w:vAlign w:val="bottom"/>
          </w:tcPr>
          <w:p w14:paraId="75AE1853" w14:textId="7537F794" w:rsidR="00B909C2" w:rsidRPr="00B909C2" w:rsidRDefault="00B909C2" w:rsidP="00B909C2">
            <w:pPr>
              <w:tabs>
                <w:tab w:val="decimal" w:pos="886"/>
              </w:tabs>
              <w:spacing w:line="280" w:lineRule="exact"/>
              <w:rPr>
                <w:rFonts w:ascii="Arial" w:hAnsi="Arial" w:cs="Arial"/>
                <w:sz w:val="13"/>
                <w:szCs w:val="13"/>
              </w:rPr>
            </w:pPr>
          </w:p>
        </w:tc>
        <w:tc>
          <w:tcPr>
            <w:tcW w:w="1069" w:type="dxa"/>
            <w:shd w:val="clear" w:color="auto" w:fill="auto"/>
            <w:vAlign w:val="bottom"/>
          </w:tcPr>
          <w:p w14:paraId="32E81C71" w14:textId="77777777" w:rsidR="00B909C2" w:rsidRPr="00B909C2" w:rsidRDefault="00B909C2" w:rsidP="00B909C2">
            <w:pPr>
              <w:tabs>
                <w:tab w:val="decimal" w:pos="886"/>
              </w:tabs>
              <w:spacing w:line="280" w:lineRule="exact"/>
              <w:rPr>
                <w:rFonts w:ascii="Arial" w:hAnsi="Arial" w:cs="Arial"/>
                <w:sz w:val="13"/>
                <w:szCs w:val="13"/>
              </w:rPr>
            </w:pPr>
          </w:p>
        </w:tc>
        <w:tc>
          <w:tcPr>
            <w:tcW w:w="1069" w:type="dxa"/>
            <w:shd w:val="clear" w:color="auto" w:fill="auto"/>
            <w:vAlign w:val="bottom"/>
          </w:tcPr>
          <w:p w14:paraId="0D97F14C" w14:textId="77777777" w:rsidR="00B909C2" w:rsidRPr="00B909C2" w:rsidRDefault="00B909C2" w:rsidP="00B909C2">
            <w:pPr>
              <w:tabs>
                <w:tab w:val="decimal" w:pos="960"/>
              </w:tabs>
              <w:spacing w:line="280" w:lineRule="exact"/>
              <w:rPr>
                <w:rFonts w:ascii="Arial" w:hAnsi="Arial" w:cs="Arial"/>
                <w:sz w:val="13"/>
                <w:szCs w:val="13"/>
              </w:rPr>
            </w:pPr>
          </w:p>
        </w:tc>
        <w:tc>
          <w:tcPr>
            <w:tcW w:w="1070" w:type="dxa"/>
            <w:gridSpan w:val="2"/>
            <w:vAlign w:val="bottom"/>
          </w:tcPr>
          <w:p w14:paraId="1910A6B6" w14:textId="77777777" w:rsidR="00B909C2" w:rsidRPr="00B909C2" w:rsidRDefault="00B909C2" w:rsidP="00B909C2">
            <w:pPr>
              <w:spacing w:line="280" w:lineRule="exact"/>
              <w:jc w:val="center"/>
              <w:rPr>
                <w:rFonts w:ascii="Arial" w:hAnsi="Arial" w:cs="Arial"/>
                <w:sz w:val="13"/>
                <w:szCs w:val="13"/>
              </w:rPr>
            </w:pPr>
          </w:p>
        </w:tc>
      </w:tr>
      <w:tr w:rsidR="00B909C2" w:rsidRPr="00B909C2" w14:paraId="372A780F" w14:textId="77777777" w:rsidTr="005C7D7A">
        <w:trPr>
          <w:cantSplit/>
        </w:trPr>
        <w:tc>
          <w:tcPr>
            <w:tcW w:w="1962" w:type="dxa"/>
            <w:vAlign w:val="bottom"/>
          </w:tcPr>
          <w:p w14:paraId="3B141A52" w14:textId="77777777" w:rsidR="00B909C2" w:rsidRPr="00B909C2" w:rsidRDefault="00B909C2" w:rsidP="00B909C2">
            <w:pPr>
              <w:spacing w:line="280" w:lineRule="exact"/>
              <w:ind w:left="293" w:right="-108" w:hanging="293"/>
              <w:rPr>
                <w:rFonts w:ascii="Arial" w:hAnsi="Arial" w:cs="Arial"/>
                <w:sz w:val="13"/>
                <w:szCs w:val="13"/>
              </w:rPr>
            </w:pPr>
            <w:r w:rsidRPr="00B909C2">
              <w:rPr>
                <w:rFonts w:ascii="Arial" w:hAnsi="Arial" w:cs="Arial"/>
                <w:sz w:val="13"/>
                <w:szCs w:val="13"/>
              </w:rPr>
              <w:t>Lease liabilities</w:t>
            </w:r>
          </w:p>
        </w:tc>
        <w:tc>
          <w:tcPr>
            <w:tcW w:w="1069" w:type="dxa"/>
            <w:vAlign w:val="bottom"/>
          </w:tcPr>
          <w:p w14:paraId="0D429721" w14:textId="1B132DDC"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13,242,599</w:t>
            </w:r>
          </w:p>
        </w:tc>
        <w:tc>
          <w:tcPr>
            <w:tcW w:w="1069" w:type="dxa"/>
            <w:vAlign w:val="bottom"/>
          </w:tcPr>
          <w:p w14:paraId="4EAC9093" w14:textId="42AF6872"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cs/>
              </w:rPr>
              <w:t>23</w:t>
            </w:r>
            <w:r w:rsidRPr="00B909C2">
              <w:rPr>
                <w:rFonts w:ascii="Arial" w:hAnsi="Arial" w:cs="Arial" w:hint="cs"/>
                <w:sz w:val="13"/>
                <w:szCs w:val="13"/>
              </w:rPr>
              <w:t>,</w:t>
            </w:r>
            <w:r w:rsidRPr="00B909C2">
              <w:rPr>
                <w:rFonts w:ascii="Arial" w:hAnsi="Arial" w:cs="Arial" w:hint="cs"/>
                <w:sz w:val="13"/>
                <w:szCs w:val="13"/>
                <w:cs/>
              </w:rPr>
              <w:t>561</w:t>
            </w:r>
            <w:r w:rsidRPr="00B909C2">
              <w:rPr>
                <w:rFonts w:ascii="Arial" w:hAnsi="Arial" w:cs="Arial" w:hint="cs"/>
                <w:sz w:val="13"/>
                <w:szCs w:val="13"/>
              </w:rPr>
              <w:t>,</w:t>
            </w:r>
            <w:r w:rsidRPr="00B909C2">
              <w:rPr>
                <w:rFonts w:ascii="Arial" w:hAnsi="Arial" w:cs="Arial" w:hint="cs"/>
                <w:sz w:val="13"/>
                <w:szCs w:val="13"/>
                <w:cs/>
              </w:rPr>
              <w:t>57</w:t>
            </w:r>
            <w:r w:rsidRPr="00B909C2">
              <w:rPr>
                <w:rFonts w:ascii="Arial" w:hAnsi="Arial" w:cs="Arial" w:hint="cs"/>
                <w:sz w:val="13"/>
                <w:szCs w:val="13"/>
              </w:rPr>
              <w:t>6</w:t>
            </w:r>
          </w:p>
        </w:tc>
        <w:tc>
          <w:tcPr>
            <w:tcW w:w="1069" w:type="dxa"/>
            <w:vAlign w:val="bottom"/>
          </w:tcPr>
          <w:p w14:paraId="070CC1BE" w14:textId="5E46BE98"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70" w:type="dxa"/>
            <w:vAlign w:val="bottom"/>
          </w:tcPr>
          <w:p w14:paraId="4D332B19" w14:textId="4618F532"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3F0933CD" w14:textId="35FD83ED"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w:t>
            </w:r>
          </w:p>
        </w:tc>
        <w:tc>
          <w:tcPr>
            <w:tcW w:w="1069" w:type="dxa"/>
            <w:vAlign w:val="bottom"/>
          </w:tcPr>
          <w:p w14:paraId="5F151184" w14:textId="74564CBA"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cs/>
              </w:rPr>
              <w:t>36</w:t>
            </w:r>
            <w:r w:rsidRPr="00B909C2">
              <w:rPr>
                <w:rFonts w:ascii="Arial" w:hAnsi="Arial" w:cs="Arial" w:hint="cs"/>
                <w:sz w:val="13"/>
                <w:szCs w:val="13"/>
              </w:rPr>
              <w:t>,804,175</w:t>
            </w:r>
          </w:p>
        </w:tc>
        <w:tc>
          <w:tcPr>
            <w:tcW w:w="1070" w:type="dxa"/>
            <w:gridSpan w:val="2"/>
            <w:vAlign w:val="bottom"/>
          </w:tcPr>
          <w:p w14:paraId="464DF12F" w14:textId="4B4BD4A4"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0.79 - 4.75</w:t>
            </w:r>
          </w:p>
        </w:tc>
      </w:tr>
      <w:tr w:rsidR="00B909C2" w:rsidRPr="00B909C2" w14:paraId="6B3AC136" w14:textId="77777777" w:rsidTr="005C7D7A">
        <w:trPr>
          <w:cantSplit/>
        </w:trPr>
        <w:tc>
          <w:tcPr>
            <w:tcW w:w="1962" w:type="dxa"/>
            <w:vAlign w:val="bottom"/>
          </w:tcPr>
          <w:p w14:paraId="734CA512" w14:textId="77777777" w:rsidR="00B909C2" w:rsidRPr="00B909C2" w:rsidRDefault="00B909C2" w:rsidP="00B909C2">
            <w:pPr>
              <w:spacing w:line="280" w:lineRule="exact"/>
              <w:ind w:left="293" w:right="-108" w:hanging="293"/>
              <w:rPr>
                <w:rFonts w:ascii="Arial" w:hAnsi="Arial" w:cs="Arial"/>
                <w:b/>
                <w:bCs/>
                <w:sz w:val="13"/>
                <w:szCs w:val="13"/>
                <w:u w:val="single"/>
              </w:rPr>
            </w:pPr>
            <w:r w:rsidRPr="00B909C2">
              <w:rPr>
                <w:rFonts w:ascii="Arial" w:hAnsi="Arial" w:cs="Arial"/>
                <w:b/>
                <w:bCs/>
                <w:sz w:val="13"/>
                <w:szCs w:val="13"/>
                <w:u w:val="single"/>
              </w:rPr>
              <w:t>Insurance liabilities</w:t>
            </w:r>
          </w:p>
        </w:tc>
        <w:tc>
          <w:tcPr>
            <w:tcW w:w="1069" w:type="dxa"/>
            <w:vAlign w:val="bottom"/>
          </w:tcPr>
          <w:p w14:paraId="5E65AAA2" w14:textId="77777777" w:rsidR="00B909C2" w:rsidRPr="00B909C2" w:rsidRDefault="00B909C2" w:rsidP="00B909C2">
            <w:pPr>
              <w:tabs>
                <w:tab w:val="decimal" w:pos="886"/>
              </w:tabs>
              <w:spacing w:line="280" w:lineRule="exact"/>
              <w:rPr>
                <w:rFonts w:ascii="Arial" w:hAnsi="Arial" w:cs="Arial"/>
                <w:sz w:val="13"/>
                <w:szCs w:val="13"/>
              </w:rPr>
            </w:pPr>
          </w:p>
        </w:tc>
        <w:tc>
          <w:tcPr>
            <w:tcW w:w="1069" w:type="dxa"/>
            <w:vAlign w:val="bottom"/>
          </w:tcPr>
          <w:p w14:paraId="7D4FF5DE" w14:textId="77777777" w:rsidR="00B909C2" w:rsidRPr="00B909C2" w:rsidRDefault="00B909C2" w:rsidP="00B909C2">
            <w:pPr>
              <w:tabs>
                <w:tab w:val="decimal" w:pos="886"/>
              </w:tabs>
              <w:spacing w:line="280" w:lineRule="exact"/>
              <w:rPr>
                <w:rFonts w:ascii="Arial" w:hAnsi="Arial" w:cs="Arial"/>
                <w:sz w:val="13"/>
                <w:szCs w:val="13"/>
              </w:rPr>
            </w:pPr>
          </w:p>
        </w:tc>
        <w:tc>
          <w:tcPr>
            <w:tcW w:w="1069" w:type="dxa"/>
            <w:vAlign w:val="bottom"/>
          </w:tcPr>
          <w:p w14:paraId="0AAA07D2" w14:textId="77777777" w:rsidR="00B909C2" w:rsidRPr="00B909C2" w:rsidRDefault="00B909C2" w:rsidP="00B909C2">
            <w:pPr>
              <w:tabs>
                <w:tab w:val="decimal" w:pos="886"/>
              </w:tabs>
              <w:spacing w:line="280" w:lineRule="exact"/>
              <w:rPr>
                <w:rFonts w:ascii="Arial" w:hAnsi="Arial" w:cs="Arial"/>
                <w:sz w:val="13"/>
                <w:szCs w:val="13"/>
              </w:rPr>
            </w:pPr>
          </w:p>
        </w:tc>
        <w:tc>
          <w:tcPr>
            <w:tcW w:w="1070" w:type="dxa"/>
            <w:vAlign w:val="bottom"/>
          </w:tcPr>
          <w:p w14:paraId="7F9850DD" w14:textId="0F715A83" w:rsidR="00B909C2" w:rsidRPr="00B909C2" w:rsidRDefault="00B909C2" w:rsidP="00B909C2">
            <w:pPr>
              <w:tabs>
                <w:tab w:val="decimal" w:pos="886"/>
              </w:tabs>
              <w:spacing w:line="280" w:lineRule="exact"/>
              <w:rPr>
                <w:rFonts w:ascii="Arial" w:hAnsi="Arial" w:cs="Arial"/>
                <w:sz w:val="13"/>
                <w:szCs w:val="13"/>
              </w:rPr>
            </w:pPr>
          </w:p>
        </w:tc>
        <w:tc>
          <w:tcPr>
            <w:tcW w:w="1069" w:type="dxa"/>
            <w:shd w:val="clear" w:color="auto" w:fill="auto"/>
            <w:vAlign w:val="bottom"/>
          </w:tcPr>
          <w:p w14:paraId="11631B02" w14:textId="77777777" w:rsidR="00B909C2" w:rsidRPr="00B909C2" w:rsidRDefault="00B909C2" w:rsidP="00B909C2">
            <w:pPr>
              <w:tabs>
                <w:tab w:val="decimal" w:pos="886"/>
              </w:tabs>
              <w:spacing w:line="280" w:lineRule="exact"/>
              <w:rPr>
                <w:rFonts w:ascii="Arial" w:hAnsi="Arial" w:cs="Arial"/>
                <w:sz w:val="13"/>
                <w:szCs w:val="13"/>
              </w:rPr>
            </w:pPr>
          </w:p>
        </w:tc>
        <w:tc>
          <w:tcPr>
            <w:tcW w:w="1069" w:type="dxa"/>
            <w:shd w:val="clear" w:color="auto" w:fill="auto"/>
            <w:vAlign w:val="bottom"/>
          </w:tcPr>
          <w:p w14:paraId="220FE4C9" w14:textId="77777777" w:rsidR="00B909C2" w:rsidRPr="00B909C2" w:rsidRDefault="00B909C2" w:rsidP="00B909C2">
            <w:pPr>
              <w:tabs>
                <w:tab w:val="decimal" w:pos="960"/>
              </w:tabs>
              <w:spacing w:line="280" w:lineRule="exact"/>
              <w:rPr>
                <w:rFonts w:ascii="Arial" w:hAnsi="Arial" w:cs="Arial"/>
                <w:sz w:val="13"/>
                <w:szCs w:val="13"/>
              </w:rPr>
            </w:pPr>
          </w:p>
        </w:tc>
        <w:tc>
          <w:tcPr>
            <w:tcW w:w="1070" w:type="dxa"/>
            <w:gridSpan w:val="2"/>
            <w:vAlign w:val="bottom"/>
          </w:tcPr>
          <w:p w14:paraId="56C8AA51" w14:textId="77777777" w:rsidR="00B909C2" w:rsidRPr="00B909C2" w:rsidRDefault="00B909C2" w:rsidP="00B909C2">
            <w:pPr>
              <w:spacing w:line="280" w:lineRule="exact"/>
              <w:jc w:val="center"/>
              <w:rPr>
                <w:rFonts w:ascii="Arial" w:hAnsi="Arial" w:cs="Arial"/>
                <w:sz w:val="13"/>
                <w:szCs w:val="13"/>
              </w:rPr>
            </w:pPr>
          </w:p>
        </w:tc>
      </w:tr>
      <w:tr w:rsidR="00B909C2" w:rsidRPr="00B909C2" w14:paraId="26BE1537" w14:textId="77777777" w:rsidTr="005C7D7A">
        <w:trPr>
          <w:cantSplit/>
        </w:trPr>
        <w:tc>
          <w:tcPr>
            <w:tcW w:w="1962" w:type="dxa"/>
            <w:vAlign w:val="bottom"/>
          </w:tcPr>
          <w:p w14:paraId="48132203" w14:textId="77777777" w:rsidR="00B909C2" w:rsidRPr="00B909C2" w:rsidRDefault="00B909C2" w:rsidP="00B909C2">
            <w:pPr>
              <w:tabs>
                <w:tab w:val="left" w:pos="900"/>
                <w:tab w:val="left" w:pos="1440"/>
                <w:tab w:val="left" w:pos="1980"/>
              </w:tabs>
              <w:spacing w:line="280" w:lineRule="exact"/>
              <w:ind w:left="162" w:hanging="162"/>
              <w:rPr>
                <w:rFonts w:ascii="Arial" w:hAnsi="Arial" w:cs="Arial"/>
                <w:sz w:val="13"/>
                <w:szCs w:val="13"/>
              </w:rPr>
            </w:pPr>
            <w:r w:rsidRPr="00B909C2">
              <w:rPr>
                <w:rFonts w:ascii="Arial" w:hAnsi="Arial" w:cs="Arial"/>
                <w:sz w:val="13"/>
                <w:szCs w:val="13"/>
              </w:rPr>
              <w:t>Insurance contract liabilities - claim reserves and outstanding claims</w:t>
            </w:r>
          </w:p>
        </w:tc>
        <w:tc>
          <w:tcPr>
            <w:tcW w:w="1069" w:type="dxa"/>
            <w:vAlign w:val="bottom"/>
          </w:tcPr>
          <w:p w14:paraId="210CAE6D" w14:textId="4B640DE1"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cs/>
              </w:rPr>
              <w:t>-</w:t>
            </w:r>
          </w:p>
        </w:tc>
        <w:tc>
          <w:tcPr>
            <w:tcW w:w="1069" w:type="dxa"/>
            <w:vAlign w:val="bottom"/>
          </w:tcPr>
          <w:p w14:paraId="7E8C3D32" w14:textId="282DB0C2"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cs/>
              </w:rPr>
              <w:t>-</w:t>
            </w:r>
          </w:p>
        </w:tc>
        <w:tc>
          <w:tcPr>
            <w:tcW w:w="1069" w:type="dxa"/>
            <w:vAlign w:val="bottom"/>
          </w:tcPr>
          <w:p w14:paraId="25FAC921" w14:textId="7BE2BAF8" w:rsidR="00B909C2" w:rsidRPr="00B909C2" w:rsidRDefault="00B909C2" w:rsidP="00B909C2">
            <w:pPr>
              <w:tabs>
                <w:tab w:val="decimal" w:pos="886"/>
              </w:tabs>
              <w:spacing w:line="280" w:lineRule="exact"/>
              <w:rPr>
                <w:rFonts w:ascii="Arial" w:hAnsi="Arial" w:cs="Arial"/>
                <w:sz w:val="13"/>
                <w:szCs w:val="13"/>
                <w:cs/>
              </w:rPr>
            </w:pPr>
            <w:r w:rsidRPr="00B909C2">
              <w:rPr>
                <w:rFonts w:ascii="Arial" w:hAnsi="Arial" w:cs="Arial" w:hint="cs"/>
                <w:sz w:val="13"/>
                <w:szCs w:val="13"/>
              </w:rPr>
              <w:t>-</w:t>
            </w:r>
          </w:p>
        </w:tc>
        <w:tc>
          <w:tcPr>
            <w:tcW w:w="1070" w:type="dxa"/>
            <w:vAlign w:val="bottom"/>
          </w:tcPr>
          <w:p w14:paraId="6514B0CE" w14:textId="5CA44433"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cs/>
              </w:rPr>
              <w:t>-</w:t>
            </w:r>
          </w:p>
        </w:tc>
        <w:tc>
          <w:tcPr>
            <w:tcW w:w="1069" w:type="dxa"/>
            <w:shd w:val="clear" w:color="auto" w:fill="auto"/>
            <w:vAlign w:val="bottom"/>
          </w:tcPr>
          <w:p w14:paraId="65CFC299" w14:textId="3E7ECE84"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1,028,891,922</w:t>
            </w:r>
          </w:p>
        </w:tc>
        <w:tc>
          <w:tcPr>
            <w:tcW w:w="1069" w:type="dxa"/>
            <w:shd w:val="clear" w:color="auto" w:fill="auto"/>
            <w:vAlign w:val="bottom"/>
          </w:tcPr>
          <w:p w14:paraId="6E6959C5" w14:textId="2DA02ECB"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1,028,891,922</w:t>
            </w:r>
          </w:p>
        </w:tc>
        <w:tc>
          <w:tcPr>
            <w:tcW w:w="1070" w:type="dxa"/>
            <w:gridSpan w:val="2"/>
            <w:vAlign w:val="bottom"/>
          </w:tcPr>
          <w:p w14:paraId="5AA5D3E0" w14:textId="4A5DF77C"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w:t>
            </w:r>
          </w:p>
        </w:tc>
      </w:tr>
      <w:tr w:rsidR="00B909C2" w:rsidRPr="00B909C2" w14:paraId="779868CB" w14:textId="77777777" w:rsidTr="005C7D7A">
        <w:trPr>
          <w:cantSplit/>
        </w:trPr>
        <w:tc>
          <w:tcPr>
            <w:tcW w:w="1962" w:type="dxa"/>
            <w:vAlign w:val="bottom"/>
          </w:tcPr>
          <w:p w14:paraId="6540947A" w14:textId="77777777" w:rsidR="00B909C2" w:rsidRPr="00B909C2" w:rsidRDefault="00B909C2" w:rsidP="00B909C2">
            <w:pPr>
              <w:spacing w:line="280" w:lineRule="exact"/>
              <w:ind w:left="293" w:right="-108" w:hanging="293"/>
              <w:rPr>
                <w:rFonts w:ascii="Arial" w:hAnsi="Arial" w:cs="Arial"/>
                <w:sz w:val="13"/>
                <w:szCs w:val="13"/>
              </w:rPr>
            </w:pPr>
            <w:r w:rsidRPr="00B909C2">
              <w:rPr>
                <w:rFonts w:ascii="Arial" w:hAnsi="Arial" w:cs="Arial"/>
                <w:sz w:val="13"/>
                <w:szCs w:val="13"/>
              </w:rPr>
              <w:t>Due to reinsurers</w:t>
            </w:r>
          </w:p>
        </w:tc>
        <w:tc>
          <w:tcPr>
            <w:tcW w:w="1069" w:type="dxa"/>
            <w:vAlign w:val="bottom"/>
          </w:tcPr>
          <w:p w14:paraId="798D00AE" w14:textId="2F0698FF"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cs/>
              </w:rPr>
              <w:t>-</w:t>
            </w:r>
          </w:p>
        </w:tc>
        <w:tc>
          <w:tcPr>
            <w:tcW w:w="1069" w:type="dxa"/>
            <w:vAlign w:val="bottom"/>
          </w:tcPr>
          <w:p w14:paraId="316016C9" w14:textId="414F1A90"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cs/>
              </w:rPr>
              <w:t>-</w:t>
            </w:r>
          </w:p>
        </w:tc>
        <w:tc>
          <w:tcPr>
            <w:tcW w:w="1069" w:type="dxa"/>
            <w:vAlign w:val="bottom"/>
          </w:tcPr>
          <w:p w14:paraId="02E45445" w14:textId="12BAEF71" w:rsidR="00B909C2" w:rsidRPr="00B909C2" w:rsidRDefault="00B909C2" w:rsidP="00B909C2">
            <w:pPr>
              <w:tabs>
                <w:tab w:val="decimal" w:pos="886"/>
              </w:tabs>
              <w:spacing w:line="280" w:lineRule="exact"/>
              <w:rPr>
                <w:rFonts w:ascii="Arial" w:hAnsi="Arial" w:cs="Arial"/>
                <w:sz w:val="13"/>
                <w:szCs w:val="13"/>
                <w:cs/>
              </w:rPr>
            </w:pPr>
            <w:r w:rsidRPr="00B909C2">
              <w:rPr>
                <w:rFonts w:ascii="Arial" w:hAnsi="Arial" w:cs="Arial" w:hint="cs"/>
                <w:sz w:val="13"/>
                <w:szCs w:val="13"/>
              </w:rPr>
              <w:t>-</w:t>
            </w:r>
          </w:p>
        </w:tc>
        <w:tc>
          <w:tcPr>
            <w:tcW w:w="1070" w:type="dxa"/>
            <w:vAlign w:val="bottom"/>
          </w:tcPr>
          <w:p w14:paraId="4E56F55C" w14:textId="6240B830"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cs/>
              </w:rPr>
              <w:t>-</w:t>
            </w:r>
          </w:p>
        </w:tc>
        <w:tc>
          <w:tcPr>
            <w:tcW w:w="1069" w:type="dxa"/>
            <w:shd w:val="clear" w:color="auto" w:fill="auto"/>
            <w:vAlign w:val="bottom"/>
          </w:tcPr>
          <w:p w14:paraId="790FAA2D" w14:textId="23A09ED1" w:rsidR="00B909C2" w:rsidRPr="00B909C2" w:rsidRDefault="00B909C2" w:rsidP="00B909C2">
            <w:pPr>
              <w:tabs>
                <w:tab w:val="decimal" w:pos="886"/>
              </w:tabs>
              <w:spacing w:line="280" w:lineRule="exact"/>
              <w:rPr>
                <w:rFonts w:ascii="Arial" w:hAnsi="Arial" w:cs="Arial"/>
                <w:sz w:val="13"/>
                <w:szCs w:val="13"/>
              </w:rPr>
            </w:pPr>
            <w:r w:rsidRPr="00B909C2">
              <w:rPr>
                <w:rFonts w:ascii="Arial" w:hAnsi="Arial" w:cs="Arial" w:hint="cs"/>
                <w:sz w:val="13"/>
                <w:szCs w:val="13"/>
              </w:rPr>
              <w:t>665,223,974</w:t>
            </w:r>
          </w:p>
        </w:tc>
        <w:tc>
          <w:tcPr>
            <w:tcW w:w="1069" w:type="dxa"/>
            <w:shd w:val="clear" w:color="auto" w:fill="auto"/>
            <w:vAlign w:val="bottom"/>
          </w:tcPr>
          <w:p w14:paraId="690085CB" w14:textId="72FEBB90" w:rsidR="00B909C2" w:rsidRPr="00B909C2" w:rsidRDefault="00B909C2" w:rsidP="00B909C2">
            <w:pPr>
              <w:tabs>
                <w:tab w:val="decimal" w:pos="960"/>
              </w:tabs>
              <w:spacing w:line="280" w:lineRule="exact"/>
              <w:rPr>
                <w:rFonts w:ascii="Arial" w:hAnsi="Arial" w:cs="Arial"/>
                <w:sz w:val="13"/>
                <w:szCs w:val="13"/>
              </w:rPr>
            </w:pPr>
            <w:r w:rsidRPr="00B909C2">
              <w:rPr>
                <w:rFonts w:ascii="Arial" w:hAnsi="Arial" w:cs="Arial" w:hint="cs"/>
                <w:sz w:val="13"/>
                <w:szCs w:val="13"/>
              </w:rPr>
              <w:t>665,223,974</w:t>
            </w:r>
          </w:p>
        </w:tc>
        <w:tc>
          <w:tcPr>
            <w:tcW w:w="1070" w:type="dxa"/>
            <w:gridSpan w:val="2"/>
            <w:vAlign w:val="bottom"/>
          </w:tcPr>
          <w:p w14:paraId="5419A9EA" w14:textId="7348C3B5" w:rsidR="00B909C2" w:rsidRPr="00B909C2" w:rsidRDefault="00B909C2" w:rsidP="00B909C2">
            <w:pPr>
              <w:spacing w:line="280" w:lineRule="exact"/>
              <w:jc w:val="center"/>
              <w:rPr>
                <w:rFonts w:ascii="Arial" w:hAnsi="Arial" w:cs="Arial"/>
                <w:sz w:val="13"/>
                <w:szCs w:val="13"/>
              </w:rPr>
            </w:pPr>
            <w:r w:rsidRPr="00B909C2">
              <w:rPr>
                <w:rFonts w:ascii="Arial" w:hAnsi="Arial" w:cs="Arial" w:hint="cs"/>
                <w:sz w:val="13"/>
                <w:szCs w:val="13"/>
              </w:rPr>
              <w:t>-</w:t>
            </w:r>
          </w:p>
        </w:tc>
      </w:tr>
    </w:tbl>
    <w:p w14:paraId="261E5EC9" w14:textId="77777777" w:rsidR="00046F64" w:rsidRDefault="00046F64">
      <w:r>
        <w:br w:type="page"/>
      </w:r>
    </w:p>
    <w:tbl>
      <w:tblPr>
        <w:tblW w:w="9270" w:type="dxa"/>
        <w:tblInd w:w="558" w:type="dxa"/>
        <w:tblLayout w:type="fixed"/>
        <w:tblLook w:val="0000" w:firstRow="0" w:lastRow="0" w:firstColumn="0" w:lastColumn="0" w:noHBand="0" w:noVBand="0"/>
      </w:tblPr>
      <w:tblGrid>
        <w:gridCol w:w="2160"/>
        <w:gridCol w:w="1185"/>
        <w:gridCol w:w="1185"/>
        <w:gridCol w:w="1185"/>
        <w:gridCol w:w="1185"/>
        <w:gridCol w:w="1185"/>
        <w:gridCol w:w="1185"/>
      </w:tblGrid>
      <w:tr w:rsidR="00046F64" w:rsidRPr="00404250" w14:paraId="6D62EC17" w14:textId="77777777" w:rsidTr="003908E5">
        <w:trPr>
          <w:cantSplit/>
        </w:trPr>
        <w:tc>
          <w:tcPr>
            <w:tcW w:w="2160" w:type="dxa"/>
            <w:vAlign w:val="bottom"/>
          </w:tcPr>
          <w:p w14:paraId="77A60CB6" w14:textId="280A16EE" w:rsidR="00046F64" w:rsidRPr="00404250" w:rsidRDefault="00046F64" w:rsidP="003908E5">
            <w:pPr>
              <w:tabs>
                <w:tab w:val="left" w:pos="900"/>
                <w:tab w:val="left" w:pos="1440"/>
                <w:tab w:val="left" w:pos="1980"/>
              </w:tabs>
              <w:spacing w:line="300" w:lineRule="exact"/>
              <w:jc w:val="thaiDistribute"/>
              <w:rPr>
                <w:rFonts w:ascii="Arial" w:hAnsi="Arial" w:cs="Arial"/>
                <w:b/>
                <w:bCs/>
                <w:sz w:val="15"/>
                <w:szCs w:val="15"/>
                <w:cs/>
              </w:rPr>
            </w:pPr>
          </w:p>
        </w:tc>
        <w:tc>
          <w:tcPr>
            <w:tcW w:w="7110" w:type="dxa"/>
            <w:gridSpan w:val="6"/>
            <w:vAlign w:val="bottom"/>
          </w:tcPr>
          <w:p w14:paraId="38429535" w14:textId="77777777" w:rsidR="00046F64" w:rsidRPr="00404250" w:rsidRDefault="00046F64" w:rsidP="003908E5">
            <w:pPr>
              <w:spacing w:line="300" w:lineRule="exact"/>
              <w:jc w:val="right"/>
              <w:rPr>
                <w:rFonts w:ascii="Arial" w:hAnsi="Arial" w:cs="Arial"/>
                <w:sz w:val="15"/>
                <w:szCs w:val="15"/>
              </w:rPr>
            </w:pPr>
            <w:r w:rsidRPr="00404250">
              <w:rPr>
                <w:rFonts w:ascii="Arial" w:hAnsi="Arial" w:cs="Arial"/>
                <w:sz w:val="15"/>
                <w:szCs w:val="15"/>
              </w:rPr>
              <w:t>(Unit: Baht)</w:t>
            </w:r>
          </w:p>
        </w:tc>
      </w:tr>
      <w:tr w:rsidR="00046F64" w:rsidRPr="00404250" w14:paraId="795C57CF" w14:textId="77777777" w:rsidTr="003908E5">
        <w:trPr>
          <w:cantSplit/>
        </w:trPr>
        <w:tc>
          <w:tcPr>
            <w:tcW w:w="2160" w:type="dxa"/>
            <w:vAlign w:val="bottom"/>
          </w:tcPr>
          <w:p w14:paraId="07082665" w14:textId="77777777" w:rsidR="00046F64" w:rsidRPr="00404250" w:rsidRDefault="00046F64" w:rsidP="003908E5">
            <w:pPr>
              <w:tabs>
                <w:tab w:val="left" w:pos="900"/>
                <w:tab w:val="left" w:pos="1440"/>
                <w:tab w:val="left" w:pos="1980"/>
              </w:tabs>
              <w:spacing w:line="300" w:lineRule="exact"/>
              <w:jc w:val="thaiDistribute"/>
              <w:rPr>
                <w:rFonts w:ascii="Arial" w:hAnsi="Arial" w:cs="Arial"/>
                <w:b/>
                <w:bCs/>
                <w:sz w:val="15"/>
                <w:szCs w:val="15"/>
                <w:cs/>
              </w:rPr>
            </w:pPr>
          </w:p>
        </w:tc>
        <w:tc>
          <w:tcPr>
            <w:tcW w:w="7110" w:type="dxa"/>
            <w:gridSpan w:val="6"/>
            <w:vAlign w:val="bottom"/>
          </w:tcPr>
          <w:p w14:paraId="5EB5A3DE" w14:textId="27B756C2" w:rsidR="00046F64" w:rsidRPr="00404250" w:rsidRDefault="00046F64" w:rsidP="003908E5">
            <w:pPr>
              <w:pBdr>
                <w:bottom w:val="single" w:sz="4" w:space="1" w:color="auto"/>
              </w:pBdr>
              <w:spacing w:line="300" w:lineRule="exact"/>
              <w:jc w:val="center"/>
              <w:rPr>
                <w:rFonts w:ascii="Arial" w:hAnsi="Arial" w:cs="Arial"/>
                <w:sz w:val="15"/>
                <w:szCs w:val="15"/>
              </w:rPr>
            </w:pPr>
            <w:r>
              <w:rPr>
                <w:rFonts w:ascii="Arial" w:hAnsi="Arial" w:cs="Arial"/>
                <w:sz w:val="15"/>
                <w:szCs w:val="15"/>
              </w:rPr>
              <w:t>2021</w:t>
            </w:r>
          </w:p>
        </w:tc>
      </w:tr>
      <w:tr w:rsidR="00046F64" w:rsidRPr="00404250" w14:paraId="6FB0F72E" w14:textId="77777777" w:rsidTr="003908E5">
        <w:trPr>
          <w:cantSplit/>
        </w:trPr>
        <w:tc>
          <w:tcPr>
            <w:tcW w:w="2160" w:type="dxa"/>
            <w:vAlign w:val="bottom"/>
          </w:tcPr>
          <w:p w14:paraId="66A18A12" w14:textId="77777777" w:rsidR="00046F64" w:rsidRPr="00404250" w:rsidRDefault="00046F64" w:rsidP="003908E5">
            <w:pPr>
              <w:tabs>
                <w:tab w:val="left" w:pos="900"/>
                <w:tab w:val="left" w:pos="1440"/>
                <w:tab w:val="left" w:pos="1980"/>
              </w:tabs>
              <w:spacing w:line="300" w:lineRule="exact"/>
              <w:jc w:val="thaiDistribute"/>
              <w:rPr>
                <w:rFonts w:ascii="Arial" w:hAnsi="Arial" w:cs="Arial"/>
                <w:b/>
                <w:bCs/>
                <w:sz w:val="15"/>
                <w:szCs w:val="15"/>
                <w:cs/>
              </w:rPr>
            </w:pPr>
          </w:p>
        </w:tc>
        <w:tc>
          <w:tcPr>
            <w:tcW w:w="2370" w:type="dxa"/>
            <w:gridSpan w:val="2"/>
            <w:vAlign w:val="bottom"/>
          </w:tcPr>
          <w:p w14:paraId="5E3AC7B4" w14:textId="77777777" w:rsidR="00046F64" w:rsidRPr="00404250" w:rsidRDefault="00046F64" w:rsidP="003908E5">
            <w:pPr>
              <w:pBdr>
                <w:bottom w:val="single" w:sz="4" w:space="1" w:color="auto"/>
              </w:pBdr>
              <w:spacing w:line="300" w:lineRule="exact"/>
              <w:ind w:left="-18" w:right="-18"/>
              <w:jc w:val="center"/>
              <w:rPr>
                <w:rFonts w:ascii="Arial" w:hAnsi="Arial" w:cs="Arial"/>
                <w:sz w:val="15"/>
                <w:szCs w:val="15"/>
              </w:rPr>
            </w:pPr>
            <w:r w:rsidRPr="00404250">
              <w:rPr>
                <w:rFonts w:ascii="Arial" w:hAnsi="Arial" w:cs="Arial"/>
                <w:sz w:val="15"/>
                <w:szCs w:val="15"/>
                <w:cs/>
              </w:rPr>
              <w:t>Fixed interest rates</w:t>
            </w:r>
          </w:p>
        </w:tc>
        <w:tc>
          <w:tcPr>
            <w:tcW w:w="1185" w:type="dxa"/>
            <w:vAlign w:val="bottom"/>
          </w:tcPr>
          <w:p w14:paraId="100C2534" w14:textId="77777777" w:rsidR="00046F64" w:rsidRPr="00404250" w:rsidRDefault="00046F64" w:rsidP="003908E5">
            <w:pPr>
              <w:spacing w:line="300" w:lineRule="exact"/>
              <w:ind w:left="-18" w:right="-18"/>
              <w:jc w:val="center"/>
              <w:rPr>
                <w:rFonts w:ascii="Arial" w:hAnsi="Arial" w:cs="Arial"/>
                <w:sz w:val="15"/>
                <w:szCs w:val="15"/>
              </w:rPr>
            </w:pPr>
          </w:p>
        </w:tc>
        <w:tc>
          <w:tcPr>
            <w:tcW w:w="1185" w:type="dxa"/>
            <w:vAlign w:val="bottom"/>
          </w:tcPr>
          <w:p w14:paraId="3CFBE314" w14:textId="77777777" w:rsidR="00046F64" w:rsidRPr="00404250" w:rsidRDefault="00046F64" w:rsidP="003908E5">
            <w:pPr>
              <w:spacing w:line="300" w:lineRule="exact"/>
              <w:ind w:left="-18" w:right="-18"/>
              <w:jc w:val="center"/>
              <w:rPr>
                <w:rFonts w:ascii="Arial" w:hAnsi="Arial" w:cs="Arial"/>
                <w:sz w:val="15"/>
                <w:szCs w:val="15"/>
              </w:rPr>
            </w:pPr>
          </w:p>
        </w:tc>
        <w:tc>
          <w:tcPr>
            <w:tcW w:w="1185" w:type="dxa"/>
            <w:vAlign w:val="bottom"/>
          </w:tcPr>
          <w:p w14:paraId="26435008" w14:textId="77777777" w:rsidR="00046F64" w:rsidRPr="00404250" w:rsidRDefault="00046F64" w:rsidP="003908E5">
            <w:pPr>
              <w:spacing w:line="300" w:lineRule="exact"/>
              <w:jc w:val="center"/>
              <w:rPr>
                <w:rFonts w:ascii="Arial" w:hAnsi="Arial" w:cs="Arial"/>
                <w:sz w:val="15"/>
                <w:szCs w:val="15"/>
                <w:cs/>
              </w:rPr>
            </w:pPr>
          </w:p>
        </w:tc>
        <w:tc>
          <w:tcPr>
            <w:tcW w:w="1185" w:type="dxa"/>
            <w:vAlign w:val="bottom"/>
          </w:tcPr>
          <w:p w14:paraId="7F620D9B" w14:textId="77777777" w:rsidR="00046F64" w:rsidRPr="00404250" w:rsidRDefault="00046F64" w:rsidP="003908E5">
            <w:pPr>
              <w:spacing w:line="300" w:lineRule="exact"/>
              <w:jc w:val="center"/>
              <w:rPr>
                <w:rFonts w:ascii="Arial" w:hAnsi="Arial" w:cs="Arial"/>
                <w:sz w:val="15"/>
                <w:szCs w:val="15"/>
              </w:rPr>
            </w:pPr>
          </w:p>
        </w:tc>
      </w:tr>
      <w:tr w:rsidR="00046F64" w:rsidRPr="00404250" w14:paraId="0820C7AA" w14:textId="77777777" w:rsidTr="003908E5">
        <w:trPr>
          <w:cantSplit/>
        </w:trPr>
        <w:tc>
          <w:tcPr>
            <w:tcW w:w="2160" w:type="dxa"/>
            <w:vAlign w:val="bottom"/>
          </w:tcPr>
          <w:p w14:paraId="730793EC" w14:textId="77777777" w:rsidR="00046F64" w:rsidRPr="00404250" w:rsidRDefault="00046F64" w:rsidP="003908E5">
            <w:pPr>
              <w:tabs>
                <w:tab w:val="left" w:pos="900"/>
                <w:tab w:val="left" w:pos="1440"/>
                <w:tab w:val="left" w:pos="1980"/>
              </w:tabs>
              <w:spacing w:line="300" w:lineRule="exact"/>
              <w:jc w:val="thaiDistribute"/>
              <w:rPr>
                <w:rFonts w:ascii="Arial" w:hAnsi="Arial" w:cs="Arial"/>
                <w:b/>
                <w:bCs/>
                <w:sz w:val="15"/>
                <w:szCs w:val="15"/>
                <w:cs/>
              </w:rPr>
            </w:pPr>
          </w:p>
        </w:tc>
        <w:tc>
          <w:tcPr>
            <w:tcW w:w="2370" w:type="dxa"/>
            <w:gridSpan w:val="2"/>
            <w:vAlign w:val="bottom"/>
          </w:tcPr>
          <w:p w14:paraId="04C2BA73" w14:textId="77777777" w:rsidR="00046F64" w:rsidRPr="00404250" w:rsidRDefault="00046F64" w:rsidP="003908E5">
            <w:pPr>
              <w:pBdr>
                <w:bottom w:val="single" w:sz="4" w:space="1" w:color="auto"/>
              </w:pBdr>
              <w:spacing w:line="300" w:lineRule="exact"/>
              <w:ind w:left="-18" w:right="-18"/>
              <w:jc w:val="center"/>
              <w:rPr>
                <w:rFonts w:ascii="Arial" w:hAnsi="Arial" w:cs="Arial"/>
                <w:sz w:val="15"/>
                <w:szCs w:val="15"/>
                <w:cs/>
              </w:rPr>
            </w:pPr>
            <w:r w:rsidRPr="00404250">
              <w:rPr>
                <w:rFonts w:ascii="Arial" w:hAnsi="Arial" w:cs="Arial"/>
                <w:sz w:val="15"/>
                <w:szCs w:val="15"/>
              </w:rPr>
              <w:t>Maturity date or repricing date</w:t>
            </w:r>
          </w:p>
        </w:tc>
        <w:tc>
          <w:tcPr>
            <w:tcW w:w="1185" w:type="dxa"/>
            <w:vAlign w:val="bottom"/>
          </w:tcPr>
          <w:p w14:paraId="3D778F0A" w14:textId="77777777" w:rsidR="00046F64" w:rsidRPr="00404250" w:rsidRDefault="00046F64" w:rsidP="003908E5">
            <w:pPr>
              <w:spacing w:line="300" w:lineRule="exact"/>
              <w:ind w:left="-18" w:right="-18"/>
              <w:jc w:val="center"/>
              <w:rPr>
                <w:rFonts w:ascii="Arial" w:hAnsi="Arial" w:cs="Arial"/>
                <w:sz w:val="15"/>
                <w:szCs w:val="15"/>
              </w:rPr>
            </w:pPr>
          </w:p>
        </w:tc>
        <w:tc>
          <w:tcPr>
            <w:tcW w:w="1185" w:type="dxa"/>
            <w:vAlign w:val="bottom"/>
          </w:tcPr>
          <w:p w14:paraId="2EB7547E" w14:textId="77777777" w:rsidR="00046F64" w:rsidRPr="00404250" w:rsidRDefault="00046F64" w:rsidP="003908E5">
            <w:pPr>
              <w:spacing w:line="300" w:lineRule="exact"/>
              <w:ind w:left="-18" w:right="-18"/>
              <w:jc w:val="center"/>
              <w:rPr>
                <w:rFonts w:ascii="Arial" w:hAnsi="Arial" w:cs="Arial"/>
                <w:sz w:val="15"/>
                <w:szCs w:val="15"/>
              </w:rPr>
            </w:pPr>
          </w:p>
        </w:tc>
        <w:tc>
          <w:tcPr>
            <w:tcW w:w="1185" w:type="dxa"/>
            <w:vAlign w:val="bottom"/>
          </w:tcPr>
          <w:p w14:paraId="4A3121CA" w14:textId="77777777" w:rsidR="00046F64" w:rsidRPr="00404250" w:rsidRDefault="00046F64" w:rsidP="003908E5">
            <w:pPr>
              <w:spacing w:line="300" w:lineRule="exact"/>
              <w:jc w:val="center"/>
              <w:rPr>
                <w:rFonts w:ascii="Arial" w:hAnsi="Arial" w:cs="Arial"/>
                <w:sz w:val="15"/>
                <w:szCs w:val="15"/>
                <w:cs/>
              </w:rPr>
            </w:pPr>
          </w:p>
        </w:tc>
        <w:tc>
          <w:tcPr>
            <w:tcW w:w="1185" w:type="dxa"/>
            <w:vAlign w:val="bottom"/>
          </w:tcPr>
          <w:p w14:paraId="59EA2F2D" w14:textId="77777777" w:rsidR="00046F64" w:rsidRPr="00404250" w:rsidRDefault="00046F64" w:rsidP="003908E5">
            <w:pPr>
              <w:spacing w:line="300" w:lineRule="exact"/>
              <w:jc w:val="center"/>
              <w:rPr>
                <w:rFonts w:ascii="Arial" w:hAnsi="Arial" w:cs="Arial"/>
                <w:sz w:val="15"/>
                <w:szCs w:val="15"/>
              </w:rPr>
            </w:pPr>
          </w:p>
        </w:tc>
      </w:tr>
      <w:tr w:rsidR="00046F64" w:rsidRPr="00404250" w14:paraId="61024BB1" w14:textId="77777777" w:rsidTr="003908E5">
        <w:trPr>
          <w:cantSplit/>
        </w:trPr>
        <w:tc>
          <w:tcPr>
            <w:tcW w:w="2160" w:type="dxa"/>
            <w:vAlign w:val="bottom"/>
          </w:tcPr>
          <w:p w14:paraId="6C9870F7" w14:textId="77777777" w:rsidR="00046F64" w:rsidRPr="00404250" w:rsidRDefault="00046F64" w:rsidP="003908E5">
            <w:pPr>
              <w:tabs>
                <w:tab w:val="left" w:pos="900"/>
                <w:tab w:val="left" w:pos="1440"/>
                <w:tab w:val="left" w:pos="1980"/>
              </w:tabs>
              <w:spacing w:line="300" w:lineRule="exact"/>
              <w:jc w:val="thaiDistribute"/>
              <w:rPr>
                <w:rFonts w:ascii="Arial" w:hAnsi="Arial" w:cs="Arial"/>
                <w:b/>
                <w:bCs/>
                <w:sz w:val="15"/>
                <w:szCs w:val="15"/>
                <w:cs/>
              </w:rPr>
            </w:pPr>
          </w:p>
        </w:tc>
        <w:tc>
          <w:tcPr>
            <w:tcW w:w="1185" w:type="dxa"/>
            <w:vAlign w:val="bottom"/>
          </w:tcPr>
          <w:p w14:paraId="2F329404" w14:textId="77777777" w:rsidR="00046F64" w:rsidRPr="00404250" w:rsidRDefault="00046F64" w:rsidP="003908E5">
            <w:pPr>
              <w:pBdr>
                <w:bottom w:val="single" w:sz="4" w:space="1" w:color="auto"/>
                <w:between w:val="single" w:sz="4" w:space="1" w:color="auto"/>
              </w:pBdr>
              <w:spacing w:line="300" w:lineRule="exact"/>
              <w:jc w:val="center"/>
              <w:rPr>
                <w:rFonts w:ascii="Arial" w:hAnsi="Arial" w:cs="Arial"/>
                <w:sz w:val="15"/>
                <w:szCs w:val="15"/>
              </w:rPr>
            </w:pPr>
            <w:r w:rsidRPr="00404250">
              <w:rPr>
                <w:rFonts w:ascii="Arial" w:hAnsi="Arial" w:cs="Arial"/>
                <w:sz w:val="15"/>
                <w:szCs w:val="15"/>
                <w:cs/>
              </w:rPr>
              <w:t xml:space="preserve">Within </w:t>
            </w:r>
            <w:r w:rsidRPr="00404250">
              <w:rPr>
                <w:rFonts w:ascii="Arial" w:hAnsi="Arial" w:cs="Arial"/>
                <w:sz w:val="15"/>
                <w:szCs w:val="15"/>
              </w:rPr>
              <w:t xml:space="preserve">             </w:t>
            </w:r>
            <w:r w:rsidRPr="00404250">
              <w:rPr>
                <w:rFonts w:ascii="Arial" w:hAnsi="Arial" w:cs="Arial"/>
                <w:sz w:val="15"/>
                <w:szCs w:val="15"/>
                <w:cs/>
              </w:rPr>
              <w:t>1 year</w:t>
            </w:r>
          </w:p>
        </w:tc>
        <w:tc>
          <w:tcPr>
            <w:tcW w:w="1185" w:type="dxa"/>
            <w:vAlign w:val="bottom"/>
          </w:tcPr>
          <w:p w14:paraId="426520AA" w14:textId="77777777" w:rsidR="00046F64" w:rsidRPr="00404250" w:rsidRDefault="00046F64" w:rsidP="003908E5">
            <w:pPr>
              <w:pBdr>
                <w:bottom w:val="single" w:sz="4" w:space="1" w:color="auto"/>
              </w:pBdr>
              <w:spacing w:line="300" w:lineRule="exact"/>
              <w:jc w:val="center"/>
              <w:rPr>
                <w:rFonts w:ascii="Arial" w:hAnsi="Arial" w:cs="Arial"/>
                <w:sz w:val="15"/>
                <w:szCs w:val="15"/>
              </w:rPr>
            </w:pPr>
            <w:r w:rsidRPr="00404250">
              <w:rPr>
                <w:rFonts w:ascii="Arial" w:hAnsi="Arial" w:cs="Arial"/>
                <w:sz w:val="15"/>
                <w:szCs w:val="15"/>
              </w:rPr>
              <w:t xml:space="preserve">1 </w:t>
            </w:r>
            <w:r w:rsidRPr="00404250">
              <w:rPr>
                <w:rFonts w:ascii="Arial" w:hAnsi="Arial" w:cs="Arial"/>
                <w:sz w:val="15"/>
                <w:szCs w:val="15"/>
                <w:cs/>
              </w:rPr>
              <w:t>-</w:t>
            </w:r>
            <w:r w:rsidRPr="00404250">
              <w:rPr>
                <w:rFonts w:ascii="Arial" w:hAnsi="Arial" w:cs="Arial"/>
                <w:sz w:val="15"/>
                <w:szCs w:val="15"/>
              </w:rPr>
              <w:t xml:space="preserve"> </w:t>
            </w:r>
            <w:r w:rsidRPr="00404250">
              <w:rPr>
                <w:rFonts w:ascii="Arial" w:hAnsi="Arial" w:cs="Arial"/>
                <w:sz w:val="15"/>
                <w:szCs w:val="15"/>
                <w:cs/>
              </w:rPr>
              <w:t>5 years</w:t>
            </w:r>
          </w:p>
        </w:tc>
        <w:tc>
          <w:tcPr>
            <w:tcW w:w="1185" w:type="dxa"/>
            <w:vAlign w:val="bottom"/>
          </w:tcPr>
          <w:p w14:paraId="3CA2F0FA" w14:textId="77777777" w:rsidR="00046F64" w:rsidRPr="00404250" w:rsidRDefault="00046F64" w:rsidP="003908E5">
            <w:pPr>
              <w:pBdr>
                <w:bottom w:val="single" w:sz="4" w:space="1" w:color="auto"/>
              </w:pBdr>
              <w:spacing w:line="300" w:lineRule="exact"/>
              <w:ind w:left="-18" w:right="-18"/>
              <w:jc w:val="center"/>
              <w:rPr>
                <w:rFonts w:ascii="Arial" w:hAnsi="Arial" w:cs="Arial"/>
                <w:sz w:val="15"/>
                <w:szCs w:val="15"/>
              </w:rPr>
            </w:pPr>
            <w:r w:rsidRPr="00404250">
              <w:rPr>
                <w:rFonts w:ascii="Arial" w:hAnsi="Arial" w:cs="Arial"/>
                <w:sz w:val="15"/>
                <w:szCs w:val="15"/>
                <w:cs/>
              </w:rPr>
              <w:t>Floating</w:t>
            </w:r>
            <w:r w:rsidRPr="00404250">
              <w:rPr>
                <w:rFonts w:ascii="Arial" w:hAnsi="Arial" w:cs="Arial"/>
                <w:sz w:val="15"/>
                <w:szCs w:val="15"/>
              </w:rPr>
              <w:t xml:space="preserve"> i</w:t>
            </w:r>
            <w:r w:rsidRPr="00404250">
              <w:rPr>
                <w:rFonts w:ascii="Arial" w:hAnsi="Arial" w:cs="Arial"/>
                <w:sz w:val="15"/>
                <w:szCs w:val="15"/>
                <w:cs/>
              </w:rPr>
              <w:t>nterest rate</w:t>
            </w:r>
          </w:p>
        </w:tc>
        <w:tc>
          <w:tcPr>
            <w:tcW w:w="1185" w:type="dxa"/>
            <w:vAlign w:val="bottom"/>
          </w:tcPr>
          <w:p w14:paraId="52036AC8" w14:textId="77777777" w:rsidR="00046F64" w:rsidRPr="00404250" w:rsidRDefault="00046F64" w:rsidP="003908E5">
            <w:pPr>
              <w:pBdr>
                <w:bottom w:val="single" w:sz="4" w:space="1" w:color="auto"/>
              </w:pBdr>
              <w:spacing w:line="300" w:lineRule="exact"/>
              <w:ind w:left="-18" w:right="-18"/>
              <w:jc w:val="center"/>
              <w:rPr>
                <w:rFonts w:ascii="Arial" w:hAnsi="Arial" w:cs="Arial"/>
                <w:sz w:val="15"/>
                <w:szCs w:val="15"/>
              </w:rPr>
            </w:pPr>
            <w:r w:rsidRPr="00404250">
              <w:rPr>
                <w:rFonts w:ascii="Arial" w:hAnsi="Arial" w:cs="Arial"/>
                <w:sz w:val="15"/>
                <w:szCs w:val="15"/>
              </w:rPr>
              <w:t>Non-interest bearing</w:t>
            </w:r>
          </w:p>
        </w:tc>
        <w:tc>
          <w:tcPr>
            <w:tcW w:w="1185" w:type="dxa"/>
            <w:vAlign w:val="bottom"/>
          </w:tcPr>
          <w:p w14:paraId="68244AD4" w14:textId="77777777" w:rsidR="00046F64" w:rsidRPr="00404250" w:rsidRDefault="00046F64" w:rsidP="003908E5">
            <w:pPr>
              <w:pBdr>
                <w:bottom w:val="single" w:sz="4" w:space="1" w:color="auto"/>
                <w:between w:val="single" w:sz="4" w:space="1" w:color="auto"/>
              </w:pBdr>
              <w:spacing w:line="300" w:lineRule="exact"/>
              <w:jc w:val="center"/>
              <w:rPr>
                <w:rFonts w:ascii="Arial" w:hAnsi="Arial" w:cs="Arial"/>
                <w:sz w:val="15"/>
                <w:szCs w:val="15"/>
              </w:rPr>
            </w:pPr>
            <w:r w:rsidRPr="00404250">
              <w:rPr>
                <w:rFonts w:ascii="Arial" w:hAnsi="Arial" w:cs="Arial"/>
                <w:sz w:val="15"/>
                <w:szCs w:val="15"/>
                <w:cs/>
              </w:rPr>
              <w:t>Total</w:t>
            </w:r>
          </w:p>
        </w:tc>
        <w:tc>
          <w:tcPr>
            <w:tcW w:w="1185" w:type="dxa"/>
            <w:vAlign w:val="bottom"/>
          </w:tcPr>
          <w:p w14:paraId="53578E7E" w14:textId="77777777" w:rsidR="00046F64" w:rsidRPr="00404250" w:rsidRDefault="00046F64" w:rsidP="003908E5">
            <w:pPr>
              <w:pBdr>
                <w:bottom w:val="single" w:sz="4" w:space="1" w:color="auto"/>
              </w:pBdr>
              <w:spacing w:line="300" w:lineRule="exact"/>
              <w:jc w:val="center"/>
              <w:rPr>
                <w:rFonts w:ascii="Arial" w:hAnsi="Arial" w:cs="Arial"/>
                <w:sz w:val="15"/>
                <w:szCs w:val="15"/>
              </w:rPr>
            </w:pPr>
            <w:r w:rsidRPr="00404250">
              <w:rPr>
                <w:rFonts w:ascii="Arial" w:hAnsi="Arial" w:cs="Arial"/>
                <w:sz w:val="15"/>
                <w:szCs w:val="15"/>
              </w:rPr>
              <w:t>Effective interest rate</w:t>
            </w:r>
          </w:p>
        </w:tc>
      </w:tr>
      <w:tr w:rsidR="00046F64" w:rsidRPr="00404250" w14:paraId="318D1007" w14:textId="77777777" w:rsidTr="003908E5">
        <w:trPr>
          <w:cantSplit/>
        </w:trPr>
        <w:tc>
          <w:tcPr>
            <w:tcW w:w="2160" w:type="dxa"/>
            <w:vAlign w:val="bottom"/>
          </w:tcPr>
          <w:p w14:paraId="301EAFED" w14:textId="77777777" w:rsidR="00046F64" w:rsidRPr="00404250" w:rsidRDefault="00046F64" w:rsidP="003908E5">
            <w:pPr>
              <w:tabs>
                <w:tab w:val="left" w:pos="900"/>
                <w:tab w:val="left" w:pos="1440"/>
                <w:tab w:val="left" w:pos="1980"/>
              </w:tabs>
              <w:spacing w:line="300" w:lineRule="exact"/>
              <w:jc w:val="thaiDistribute"/>
              <w:rPr>
                <w:rFonts w:ascii="Arial" w:hAnsi="Arial" w:cs="Arial"/>
                <w:b/>
                <w:bCs/>
                <w:sz w:val="15"/>
                <w:szCs w:val="15"/>
                <w:u w:val="single"/>
                <w:cs/>
              </w:rPr>
            </w:pPr>
          </w:p>
        </w:tc>
        <w:tc>
          <w:tcPr>
            <w:tcW w:w="1185" w:type="dxa"/>
            <w:vAlign w:val="bottom"/>
          </w:tcPr>
          <w:p w14:paraId="244FDCC8" w14:textId="77777777" w:rsidR="00046F64" w:rsidRPr="00404250" w:rsidRDefault="00046F64" w:rsidP="003908E5">
            <w:pPr>
              <w:tabs>
                <w:tab w:val="decimal" w:pos="864"/>
              </w:tabs>
              <w:spacing w:line="300" w:lineRule="exact"/>
              <w:rPr>
                <w:rFonts w:ascii="Arial" w:hAnsi="Arial" w:cs="Arial"/>
                <w:sz w:val="15"/>
                <w:szCs w:val="15"/>
              </w:rPr>
            </w:pPr>
          </w:p>
        </w:tc>
        <w:tc>
          <w:tcPr>
            <w:tcW w:w="1185" w:type="dxa"/>
            <w:vAlign w:val="bottom"/>
          </w:tcPr>
          <w:p w14:paraId="26D5BBA6" w14:textId="77777777" w:rsidR="00046F64" w:rsidRPr="00404250" w:rsidRDefault="00046F64" w:rsidP="003908E5">
            <w:pPr>
              <w:tabs>
                <w:tab w:val="decimal" w:pos="863"/>
              </w:tabs>
              <w:spacing w:line="300" w:lineRule="exact"/>
              <w:rPr>
                <w:rFonts w:ascii="Arial" w:hAnsi="Arial" w:cs="Arial"/>
                <w:sz w:val="15"/>
                <w:szCs w:val="15"/>
              </w:rPr>
            </w:pPr>
          </w:p>
        </w:tc>
        <w:tc>
          <w:tcPr>
            <w:tcW w:w="1185" w:type="dxa"/>
            <w:vAlign w:val="bottom"/>
          </w:tcPr>
          <w:p w14:paraId="708CA4B8" w14:textId="77777777" w:rsidR="00046F64" w:rsidRPr="00404250" w:rsidRDefault="00046F64" w:rsidP="003908E5">
            <w:pPr>
              <w:tabs>
                <w:tab w:val="decimal" w:pos="864"/>
              </w:tabs>
              <w:spacing w:line="300" w:lineRule="exact"/>
              <w:rPr>
                <w:rFonts w:ascii="Arial" w:hAnsi="Arial" w:cs="Arial"/>
                <w:sz w:val="15"/>
                <w:szCs w:val="15"/>
              </w:rPr>
            </w:pPr>
          </w:p>
        </w:tc>
        <w:tc>
          <w:tcPr>
            <w:tcW w:w="1185" w:type="dxa"/>
            <w:vAlign w:val="bottom"/>
          </w:tcPr>
          <w:p w14:paraId="5E9829BE" w14:textId="77777777" w:rsidR="00046F64" w:rsidRPr="00404250" w:rsidRDefault="00046F64" w:rsidP="003908E5">
            <w:pPr>
              <w:tabs>
                <w:tab w:val="decimal" w:pos="882"/>
              </w:tabs>
              <w:spacing w:line="300" w:lineRule="exact"/>
              <w:rPr>
                <w:rFonts w:ascii="Arial" w:hAnsi="Arial" w:cs="Arial"/>
                <w:sz w:val="15"/>
                <w:szCs w:val="15"/>
              </w:rPr>
            </w:pPr>
          </w:p>
        </w:tc>
        <w:tc>
          <w:tcPr>
            <w:tcW w:w="1185" w:type="dxa"/>
            <w:vAlign w:val="bottom"/>
          </w:tcPr>
          <w:p w14:paraId="0E864474" w14:textId="77777777" w:rsidR="00046F64" w:rsidRPr="00404250" w:rsidRDefault="00046F64" w:rsidP="003908E5">
            <w:pPr>
              <w:tabs>
                <w:tab w:val="decimal" w:pos="792"/>
              </w:tabs>
              <w:spacing w:line="300" w:lineRule="exact"/>
              <w:rPr>
                <w:rFonts w:ascii="Arial" w:hAnsi="Arial" w:cs="Arial"/>
                <w:sz w:val="15"/>
                <w:szCs w:val="15"/>
              </w:rPr>
            </w:pPr>
          </w:p>
        </w:tc>
        <w:tc>
          <w:tcPr>
            <w:tcW w:w="1185" w:type="dxa"/>
            <w:vAlign w:val="bottom"/>
          </w:tcPr>
          <w:p w14:paraId="4FFCD53B" w14:textId="77777777" w:rsidR="00046F64" w:rsidRPr="00404250" w:rsidRDefault="00046F64" w:rsidP="003908E5">
            <w:pPr>
              <w:spacing w:line="300" w:lineRule="exact"/>
              <w:ind w:left="-108" w:right="-108"/>
              <w:jc w:val="center"/>
              <w:rPr>
                <w:rFonts w:ascii="Arial" w:hAnsi="Arial" w:cs="Arial"/>
                <w:sz w:val="15"/>
                <w:szCs w:val="15"/>
              </w:rPr>
            </w:pPr>
            <w:r w:rsidRPr="00404250">
              <w:rPr>
                <w:rFonts w:ascii="Arial" w:hAnsi="Arial" w:cs="Arial"/>
                <w:sz w:val="15"/>
                <w:szCs w:val="15"/>
              </w:rPr>
              <w:t>(% per annum)</w:t>
            </w:r>
          </w:p>
        </w:tc>
      </w:tr>
      <w:tr w:rsidR="00046F64" w:rsidRPr="00404250" w14:paraId="292F6375" w14:textId="77777777" w:rsidTr="003908E5">
        <w:trPr>
          <w:cantSplit/>
        </w:trPr>
        <w:tc>
          <w:tcPr>
            <w:tcW w:w="2160" w:type="dxa"/>
            <w:vAlign w:val="bottom"/>
          </w:tcPr>
          <w:p w14:paraId="0BAC9CFC" w14:textId="77777777" w:rsidR="00046F64" w:rsidRPr="00404250" w:rsidRDefault="00046F64" w:rsidP="003908E5">
            <w:pPr>
              <w:tabs>
                <w:tab w:val="left" w:pos="900"/>
                <w:tab w:val="left" w:pos="1440"/>
                <w:tab w:val="left" w:pos="1980"/>
              </w:tabs>
              <w:spacing w:line="300" w:lineRule="exact"/>
              <w:jc w:val="thaiDistribute"/>
              <w:rPr>
                <w:rFonts w:ascii="Arial" w:hAnsi="Arial" w:cs="Arial"/>
                <w:b/>
                <w:bCs/>
                <w:sz w:val="15"/>
                <w:szCs w:val="15"/>
                <w:u w:val="single"/>
                <w:cs/>
              </w:rPr>
            </w:pPr>
            <w:r w:rsidRPr="00404250">
              <w:rPr>
                <w:rFonts w:ascii="Arial" w:hAnsi="Arial" w:cs="Arial"/>
                <w:b/>
                <w:bCs/>
                <w:sz w:val="15"/>
                <w:szCs w:val="15"/>
                <w:u w:val="single"/>
              </w:rPr>
              <w:t>Financial assets</w:t>
            </w:r>
          </w:p>
        </w:tc>
        <w:tc>
          <w:tcPr>
            <w:tcW w:w="1185" w:type="dxa"/>
            <w:vAlign w:val="bottom"/>
          </w:tcPr>
          <w:p w14:paraId="780F2B1D" w14:textId="77777777" w:rsidR="00046F64" w:rsidRPr="00404250" w:rsidRDefault="00046F64" w:rsidP="003908E5">
            <w:pPr>
              <w:tabs>
                <w:tab w:val="decimal" w:pos="864"/>
              </w:tabs>
              <w:spacing w:line="300" w:lineRule="exact"/>
              <w:rPr>
                <w:rFonts w:ascii="Arial" w:hAnsi="Arial" w:cs="Arial"/>
                <w:sz w:val="15"/>
                <w:szCs w:val="15"/>
              </w:rPr>
            </w:pPr>
          </w:p>
        </w:tc>
        <w:tc>
          <w:tcPr>
            <w:tcW w:w="1185" w:type="dxa"/>
            <w:vAlign w:val="bottom"/>
          </w:tcPr>
          <w:p w14:paraId="78F5E0E2" w14:textId="77777777" w:rsidR="00046F64" w:rsidRPr="00404250" w:rsidRDefault="00046F64" w:rsidP="003908E5">
            <w:pPr>
              <w:tabs>
                <w:tab w:val="decimal" w:pos="863"/>
              </w:tabs>
              <w:spacing w:line="300" w:lineRule="exact"/>
              <w:rPr>
                <w:rFonts w:ascii="Arial" w:hAnsi="Arial" w:cs="Arial"/>
                <w:sz w:val="15"/>
                <w:szCs w:val="15"/>
              </w:rPr>
            </w:pPr>
          </w:p>
        </w:tc>
        <w:tc>
          <w:tcPr>
            <w:tcW w:w="1185" w:type="dxa"/>
            <w:vAlign w:val="bottom"/>
          </w:tcPr>
          <w:p w14:paraId="0BC126EE" w14:textId="77777777" w:rsidR="00046F64" w:rsidRPr="00404250" w:rsidRDefault="00046F64" w:rsidP="003908E5">
            <w:pPr>
              <w:tabs>
                <w:tab w:val="decimal" w:pos="864"/>
              </w:tabs>
              <w:spacing w:line="300" w:lineRule="exact"/>
              <w:rPr>
                <w:rFonts w:ascii="Arial" w:hAnsi="Arial" w:cs="Arial"/>
                <w:sz w:val="15"/>
                <w:szCs w:val="15"/>
              </w:rPr>
            </w:pPr>
          </w:p>
        </w:tc>
        <w:tc>
          <w:tcPr>
            <w:tcW w:w="1185" w:type="dxa"/>
            <w:vAlign w:val="bottom"/>
          </w:tcPr>
          <w:p w14:paraId="0BFF3070" w14:textId="77777777" w:rsidR="00046F64" w:rsidRPr="00404250" w:rsidRDefault="00046F64" w:rsidP="003908E5">
            <w:pPr>
              <w:tabs>
                <w:tab w:val="decimal" w:pos="882"/>
              </w:tabs>
              <w:spacing w:line="300" w:lineRule="exact"/>
              <w:rPr>
                <w:rFonts w:ascii="Arial" w:hAnsi="Arial" w:cs="Arial"/>
                <w:sz w:val="15"/>
                <w:szCs w:val="15"/>
              </w:rPr>
            </w:pPr>
          </w:p>
        </w:tc>
        <w:tc>
          <w:tcPr>
            <w:tcW w:w="1185" w:type="dxa"/>
            <w:vAlign w:val="bottom"/>
          </w:tcPr>
          <w:p w14:paraId="57F1E019" w14:textId="77777777" w:rsidR="00046F64" w:rsidRPr="00404250" w:rsidRDefault="00046F64" w:rsidP="003908E5">
            <w:pPr>
              <w:tabs>
                <w:tab w:val="decimal" w:pos="792"/>
              </w:tabs>
              <w:spacing w:line="300" w:lineRule="exact"/>
              <w:rPr>
                <w:rFonts w:ascii="Arial" w:hAnsi="Arial" w:cs="Arial"/>
                <w:sz w:val="15"/>
                <w:szCs w:val="15"/>
              </w:rPr>
            </w:pPr>
          </w:p>
        </w:tc>
        <w:tc>
          <w:tcPr>
            <w:tcW w:w="1185" w:type="dxa"/>
            <w:vAlign w:val="bottom"/>
          </w:tcPr>
          <w:p w14:paraId="752F0DC0" w14:textId="77777777" w:rsidR="00046F64" w:rsidRPr="00404250" w:rsidRDefault="00046F64" w:rsidP="003908E5">
            <w:pPr>
              <w:spacing w:line="300" w:lineRule="exact"/>
              <w:ind w:left="-65" w:right="-18"/>
              <w:jc w:val="center"/>
              <w:rPr>
                <w:rFonts w:ascii="Arial" w:hAnsi="Arial" w:cs="Arial"/>
                <w:sz w:val="15"/>
                <w:szCs w:val="15"/>
              </w:rPr>
            </w:pPr>
          </w:p>
        </w:tc>
      </w:tr>
      <w:tr w:rsidR="00046F64" w:rsidRPr="00404250" w14:paraId="29AE0C13" w14:textId="77777777" w:rsidTr="003908E5">
        <w:trPr>
          <w:cantSplit/>
        </w:trPr>
        <w:tc>
          <w:tcPr>
            <w:tcW w:w="2160" w:type="dxa"/>
            <w:vAlign w:val="bottom"/>
          </w:tcPr>
          <w:p w14:paraId="1A0737C7" w14:textId="77777777" w:rsidR="00046F64" w:rsidRPr="00404250" w:rsidRDefault="00046F64" w:rsidP="003908E5">
            <w:pPr>
              <w:tabs>
                <w:tab w:val="left" w:pos="900"/>
                <w:tab w:val="left" w:pos="1440"/>
                <w:tab w:val="left" w:pos="1980"/>
              </w:tabs>
              <w:spacing w:line="300" w:lineRule="exact"/>
              <w:ind w:left="168" w:hanging="168"/>
              <w:rPr>
                <w:rFonts w:ascii="Arial" w:hAnsi="Arial" w:cs="Arial"/>
                <w:sz w:val="15"/>
                <w:szCs w:val="15"/>
                <w:cs/>
              </w:rPr>
            </w:pPr>
            <w:r w:rsidRPr="00404250">
              <w:rPr>
                <w:rFonts w:ascii="Arial" w:hAnsi="Arial" w:cs="Arial"/>
                <w:sz w:val="15"/>
                <w:szCs w:val="15"/>
              </w:rPr>
              <w:t>Cash and cash equivalents</w:t>
            </w:r>
          </w:p>
        </w:tc>
        <w:tc>
          <w:tcPr>
            <w:tcW w:w="1185" w:type="dxa"/>
            <w:vAlign w:val="bottom"/>
          </w:tcPr>
          <w:p w14:paraId="21F39095"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17FE5BF4"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141A5F7C"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301,594,326</w:t>
            </w:r>
          </w:p>
        </w:tc>
        <w:tc>
          <w:tcPr>
            <w:tcW w:w="1185" w:type="dxa"/>
            <w:shd w:val="clear" w:color="auto" w:fill="auto"/>
            <w:vAlign w:val="bottom"/>
          </w:tcPr>
          <w:p w14:paraId="52CDC23B"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257,000</w:t>
            </w:r>
          </w:p>
        </w:tc>
        <w:tc>
          <w:tcPr>
            <w:tcW w:w="1185" w:type="dxa"/>
            <w:shd w:val="clear" w:color="auto" w:fill="auto"/>
            <w:vAlign w:val="bottom"/>
          </w:tcPr>
          <w:p w14:paraId="3AA13563" w14:textId="77777777" w:rsidR="00046F64" w:rsidRPr="00404250" w:rsidRDefault="00046F64" w:rsidP="003908E5">
            <w:pPr>
              <w:tabs>
                <w:tab w:val="decimal" w:pos="960"/>
              </w:tabs>
              <w:spacing w:line="300" w:lineRule="exact"/>
              <w:contextualSpacing/>
              <w:rPr>
                <w:rFonts w:ascii="Arial" w:hAnsi="Arial" w:cs="Arial"/>
                <w:sz w:val="15"/>
                <w:szCs w:val="15"/>
              </w:rPr>
            </w:pPr>
            <w:r w:rsidRPr="000433EC">
              <w:rPr>
                <w:rFonts w:ascii="Arial" w:hAnsi="Arial" w:cs="Arial"/>
                <w:sz w:val="15"/>
                <w:szCs w:val="15"/>
              </w:rPr>
              <w:t>301,851,326</w:t>
            </w:r>
          </w:p>
        </w:tc>
        <w:tc>
          <w:tcPr>
            <w:tcW w:w="1185" w:type="dxa"/>
            <w:vAlign w:val="bottom"/>
          </w:tcPr>
          <w:p w14:paraId="5589FCA4" w14:textId="77777777" w:rsidR="00046F64" w:rsidRPr="00404250" w:rsidRDefault="00046F64" w:rsidP="003908E5">
            <w:pPr>
              <w:spacing w:line="300" w:lineRule="exact"/>
              <w:ind w:left="-65" w:right="-18"/>
              <w:jc w:val="center"/>
              <w:rPr>
                <w:rFonts w:ascii="Arial" w:hAnsi="Arial" w:cs="Arial"/>
                <w:sz w:val="15"/>
                <w:szCs w:val="15"/>
              </w:rPr>
            </w:pPr>
            <w:r w:rsidRPr="000433EC">
              <w:rPr>
                <w:rFonts w:ascii="Arial" w:hAnsi="Arial" w:cs="Arial"/>
                <w:sz w:val="15"/>
                <w:szCs w:val="15"/>
              </w:rPr>
              <w:t>0.05 - 0.25</w:t>
            </w:r>
          </w:p>
        </w:tc>
      </w:tr>
      <w:tr w:rsidR="00046F64" w:rsidRPr="00404250" w14:paraId="531643BF" w14:textId="77777777" w:rsidTr="003908E5">
        <w:trPr>
          <w:cantSplit/>
        </w:trPr>
        <w:tc>
          <w:tcPr>
            <w:tcW w:w="2160" w:type="dxa"/>
            <w:vAlign w:val="bottom"/>
          </w:tcPr>
          <w:p w14:paraId="15120F58" w14:textId="77777777" w:rsidR="00046F64" w:rsidRPr="00404250" w:rsidRDefault="00046F64" w:rsidP="003908E5">
            <w:pPr>
              <w:spacing w:line="300" w:lineRule="exact"/>
              <w:ind w:left="165" w:right="-108" w:hanging="165"/>
              <w:rPr>
                <w:rFonts w:ascii="Arial" w:hAnsi="Arial" w:cs="Arial"/>
                <w:sz w:val="15"/>
                <w:szCs w:val="15"/>
              </w:rPr>
            </w:pPr>
            <w:r w:rsidRPr="00404250">
              <w:rPr>
                <w:rFonts w:ascii="Arial" w:hAnsi="Arial" w:cs="Arial"/>
                <w:sz w:val="15"/>
                <w:szCs w:val="15"/>
              </w:rPr>
              <w:t>Accrued investment income</w:t>
            </w:r>
          </w:p>
        </w:tc>
        <w:tc>
          <w:tcPr>
            <w:tcW w:w="1185" w:type="dxa"/>
            <w:vAlign w:val="bottom"/>
          </w:tcPr>
          <w:p w14:paraId="70E35FA8"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5DD9B52D"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04087703" w14:textId="77777777" w:rsidR="00046F64" w:rsidRPr="00404250" w:rsidRDefault="00046F64" w:rsidP="003908E5">
            <w:pPr>
              <w:tabs>
                <w:tab w:val="decimal" w:pos="886"/>
              </w:tabs>
              <w:spacing w:line="300" w:lineRule="exact"/>
              <w:contextualSpacing/>
              <w:rPr>
                <w:rFonts w:ascii="Arial" w:hAnsi="Arial" w:cs="Arial"/>
                <w:sz w:val="15"/>
                <w:szCs w:val="15"/>
                <w:cs/>
              </w:rPr>
            </w:pPr>
            <w:r w:rsidRPr="000433EC">
              <w:rPr>
                <w:rFonts w:ascii="Arial" w:hAnsi="Arial" w:cs="Arial"/>
                <w:sz w:val="15"/>
                <w:szCs w:val="15"/>
              </w:rPr>
              <w:t>-</w:t>
            </w:r>
          </w:p>
        </w:tc>
        <w:tc>
          <w:tcPr>
            <w:tcW w:w="1185" w:type="dxa"/>
            <w:shd w:val="clear" w:color="auto" w:fill="auto"/>
            <w:vAlign w:val="bottom"/>
          </w:tcPr>
          <w:p w14:paraId="53CA64A3"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7,716,990</w:t>
            </w:r>
          </w:p>
        </w:tc>
        <w:tc>
          <w:tcPr>
            <w:tcW w:w="1185" w:type="dxa"/>
            <w:shd w:val="clear" w:color="auto" w:fill="auto"/>
            <w:vAlign w:val="bottom"/>
          </w:tcPr>
          <w:p w14:paraId="1683A40C" w14:textId="77777777" w:rsidR="00046F64" w:rsidRPr="00404250" w:rsidRDefault="00046F64" w:rsidP="003908E5">
            <w:pPr>
              <w:tabs>
                <w:tab w:val="decimal" w:pos="960"/>
              </w:tabs>
              <w:spacing w:line="300" w:lineRule="exact"/>
              <w:contextualSpacing/>
              <w:rPr>
                <w:rFonts w:ascii="Arial" w:hAnsi="Arial" w:cs="Arial"/>
                <w:sz w:val="15"/>
                <w:szCs w:val="15"/>
              </w:rPr>
            </w:pPr>
            <w:r w:rsidRPr="000433EC">
              <w:rPr>
                <w:rFonts w:ascii="Arial" w:hAnsi="Arial" w:cs="Arial"/>
                <w:sz w:val="15"/>
                <w:szCs w:val="15"/>
              </w:rPr>
              <w:t>7,716,990</w:t>
            </w:r>
          </w:p>
        </w:tc>
        <w:tc>
          <w:tcPr>
            <w:tcW w:w="1185" w:type="dxa"/>
            <w:vAlign w:val="bottom"/>
          </w:tcPr>
          <w:p w14:paraId="53392A3D" w14:textId="77777777" w:rsidR="00046F64" w:rsidRPr="00404250" w:rsidRDefault="00046F64" w:rsidP="003908E5">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6F64" w:rsidRPr="00404250" w14:paraId="772DE650" w14:textId="77777777" w:rsidTr="003908E5">
        <w:trPr>
          <w:cantSplit/>
        </w:trPr>
        <w:tc>
          <w:tcPr>
            <w:tcW w:w="2160" w:type="dxa"/>
            <w:vAlign w:val="bottom"/>
          </w:tcPr>
          <w:p w14:paraId="1831CB35" w14:textId="77777777" w:rsidR="00046F64" w:rsidRPr="00404250" w:rsidRDefault="00046F64" w:rsidP="003908E5">
            <w:pPr>
              <w:spacing w:line="300" w:lineRule="exact"/>
              <w:ind w:right="-108"/>
              <w:jc w:val="both"/>
              <w:rPr>
                <w:rFonts w:ascii="Arial" w:hAnsi="Arial" w:cs="Arial"/>
                <w:sz w:val="15"/>
                <w:szCs w:val="15"/>
              </w:rPr>
            </w:pPr>
            <w:r w:rsidRPr="00404250">
              <w:rPr>
                <w:rFonts w:ascii="Arial" w:hAnsi="Arial" w:cs="Arial"/>
                <w:sz w:val="15"/>
                <w:szCs w:val="15"/>
              </w:rPr>
              <w:t xml:space="preserve">Investments in securities </w:t>
            </w:r>
          </w:p>
        </w:tc>
        <w:tc>
          <w:tcPr>
            <w:tcW w:w="1185" w:type="dxa"/>
            <w:vAlign w:val="bottom"/>
          </w:tcPr>
          <w:p w14:paraId="494D7B68"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vAlign w:val="bottom"/>
          </w:tcPr>
          <w:p w14:paraId="3C8425BD"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vAlign w:val="bottom"/>
          </w:tcPr>
          <w:p w14:paraId="34A89F26" w14:textId="77777777" w:rsidR="00046F64" w:rsidRPr="00404250" w:rsidRDefault="00046F64" w:rsidP="003908E5">
            <w:pPr>
              <w:tabs>
                <w:tab w:val="decimal" w:pos="886"/>
              </w:tabs>
              <w:spacing w:line="300" w:lineRule="exact"/>
              <w:contextualSpacing/>
              <w:rPr>
                <w:rFonts w:ascii="Arial" w:hAnsi="Arial" w:cs="Arial"/>
                <w:sz w:val="15"/>
                <w:szCs w:val="15"/>
                <w:cs/>
              </w:rPr>
            </w:pPr>
          </w:p>
        </w:tc>
        <w:tc>
          <w:tcPr>
            <w:tcW w:w="1185" w:type="dxa"/>
            <w:shd w:val="clear" w:color="auto" w:fill="auto"/>
            <w:vAlign w:val="bottom"/>
          </w:tcPr>
          <w:p w14:paraId="43EE4654"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270CCFF8" w14:textId="77777777" w:rsidR="00046F64" w:rsidRPr="00404250" w:rsidRDefault="00046F64" w:rsidP="003908E5">
            <w:pPr>
              <w:tabs>
                <w:tab w:val="decimal" w:pos="960"/>
              </w:tabs>
              <w:spacing w:line="300" w:lineRule="exact"/>
              <w:contextualSpacing/>
              <w:rPr>
                <w:rFonts w:ascii="Arial" w:hAnsi="Arial" w:cs="Arial"/>
                <w:sz w:val="15"/>
                <w:szCs w:val="15"/>
              </w:rPr>
            </w:pPr>
          </w:p>
        </w:tc>
        <w:tc>
          <w:tcPr>
            <w:tcW w:w="1185" w:type="dxa"/>
            <w:vAlign w:val="bottom"/>
          </w:tcPr>
          <w:p w14:paraId="31933390" w14:textId="77777777" w:rsidR="00046F64" w:rsidRPr="00404250" w:rsidRDefault="00046F64" w:rsidP="003908E5">
            <w:pPr>
              <w:spacing w:line="300" w:lineRule="exact"/>
              <w:ind w:left="-65" w:right="-18"/>
              <w:jc w:val="center"/>
              <w:rPr>
                <w:rFonts w:ascii="Arial" w:hAnsi="Arial" w:cs="Arial"/>
                <w:sz w:val="15"/>
                <w:szCs w:val="15"/>
              </w:rPr>
            </w:pPr>
          </w:p>
        </w:tc>
      </w:tr>
      <w:tr w:rsidR="00B909C2" w:rsidRPr="00404250" w14:paraId="4482FDDA" w14:textId="77777777" w:rsidTr="003908E5">
        <w:trPr>
          <w:cantSplit/>
        </w:trPr>
        <w:tc>
          <w:tcPr>
            <w:tcW w:w="2160" w:type="dxa"/>
            <w:vAlign w:val="bottom"/>
          </w:tcPr>
          <w:p w14:paraId="36E98472" w14:textId="77777777" w:rsidR="00B909C2" w:rsidRPr="00404250" w:rsidRDefault="00B909C2" w:rsidP="00B909C2">
            <w:pPr>
              <w:spacing w:line="300" w:lineRule="exact"/>
              <w:ind w:left="293" w:hanging="293"/>
              <w:rPr>
                <w:rFonts w:ascii="Arial" w:hAnsi="Arial" w:cs="Arial"/>
                <w:sz w:val="15"/>
                <w:szCs w:val="15"/>
              </w:rPr>
            </w:pPr>
            <w:r w:rsidRPr="00404250">
              <w:rPr>
                <w:rFonts w:ascii="Arial" w:hAnsi="Arial" w:cs="Arial"/>
                <w:sz w:val="15"/>
                <w:szCs w:val="15"/>
              </w:rPr>
              <w:t xml:space="preserve">   Government and state enterprise securities</w:t>
            </w:r>
          </w:p>
        </w:tc>
        <w:tc>
          <w:tcPr>
            <w:tcW w:w="1185" w:type="dxa"/>
            <w:vAlign w:val="bottom"/>
          </w:tcPr>
          <w:p w14:paraId="378AED25" w14:textId="65090DF2" w:rsidR="00B909C2" w:rsidRPr="00404250" w:rsidRDefault="00B909C2" w:rsidP="00B909C2">
            <w:pPr>
              <w:tabs>
                <w:tab w:val="decimal" w:pos="886"/>
              </w:tabs>
              <w:spacing w:line="300" w:lineRule="exact"/>
              <w:contextualSpacing/>
              <w:rPr>
                <w:rFonts w:ascii="Arial" w:hAnsi="Arial" w:cs="Arial"/>
                <w:sz w:val="15"/>
                <w:szCs w:val="15"/>
              </w:rPr>
            </w:pPr>
            <w:r w:rsidRPr="00B909C2">
              <w:rPr>
                <w:rFonts w:ascii="Arial" w:hAnsi="Arial" w:cs="Arial" w:hint="cs"/>
                <w:sz w:val="15"/>
                <w:szCs w:val="15"/>
              </w:rPr>
              <w:t>714,349,144</w:t>
            </w:r>
          </w:p>
        </w:tc>
        <w:tc>
          <w:tcPr>
            <w:tcW w:w="1185" w:type="dxa"/>
            <w:vAlign w:val="bottom"/>
          </w:tcPr>
          <w:p w14:paraId="67B87536" w14:textId="2768EC09" w:rsidR="00B909C2" w:rsidRPr="00404250" w:rsidRDefault="00B909C2" w:rsidP="00B909C2">
            <w:pPr>
              <w:tabs>
                <w:tab w:val="decimal" w:pos="886"/>
              </w:tabs>
              <w:spacing w:line="300" w:lineRule="exact"/>
              <w:contextualSpacing/>
              <w:rPr>
                <w:rFonts w:ascii="Arial" w:hAnsi="Arial" w:cs="Arial"/>
                <w:sz w:val="15"/>
                <w:szCs w:val="15"/>
              </w:rPr>
            </w:pPr>
            <w:r w:rsidRPr="00B909C2">
              <w:rPr>
                <w:rFonts w:ascii="Arial" w:hAnsi="Arial" w:cs="Arial" w:hint="cs"/>
                <w:sz w:val="15"/>
                <w:szCs w:val="15"/>
              </w:rPr>
              <w:t>50,880,834</w:t>
            </w:r>
          </w:p>
        </w:tc>
        <w:tc>
          <w:tcPr>
            <w:tcW w:w="1185" w:type="dxa"/>
            <w:vAlign w:val="bottom"/>
          </w:tcPr>
          <w:p w14:paraId="2A75917A" w14:textId="77777777" w:rsidR="00B909C2" w:rsidRPr="00404250" w:rsidRDefault="00B909C2" w:rsidP="00B909C2">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7B5ACEA2" w14:textId="77777777" w:rsidR="00B909C2" w:rsidRPr="00404250" w:rsidRDefault="00B909C2" w:rsidP="00B909C2">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65B60A78" w14:textId="77777777" w:rsidR="00B909C2" w:rsidRPr="00404250" w:rsidRDefault="00B909C2" w:rsidP="00B909C2">
            <w:pPr>
              <w:tabs>
                <w:tab w:val="decimal" w:pos="960"/>
              </w:tabs>
              <w:spacing w:line="300" w:lineRule="exact"/>
              <w:contextualSpacing/>
              <w:rPr>
                <w:rFonts w:ascii="Arial" w:hAnsi="Arial" w:cs="Arial"/>
                <w:sz w:val="15"/>
                <w:szCs w:val="15"/>
              </w:rPr>
            </w:pPr>
            <w:r w:rsidRPr="000433EC">
              <w:rPr>
                <w:rFonts w:ascii="Arial" w:hAnsi="Arial" w:cs="Arial"/>
                <w:sz w:val="15"/>
                <w:szCs w:val="15"/>
              </w:rPr>
              <w:t>765,229,97</w:t>
            </w:r>
            <w:r>
              <w:rPr>
                <w:rFonts w:ascii="Arial" w:hAnsi="Arial" w:cs="Arial"/>
                <w:sz w:val="15"/>
                <w:szCs w:val="15"/>
              </w:rPr>
              <w:t>8</w:t>
            </w:r>
          </w:p>
        </w:tc>
        <w:tc>
          <w:tcPr>
            <w:tcW w:w="1185" w:type="dxa"/>
            <w:vAlign w:val="bottom"/>
          </w:tcPr>
          <w:p w14:paraId="13BC93E9" w14:textId="77777777" w:rsidR="00B909C2" w:rsidRPr="00404250" w:rsidRDefault="00B909C2" w:rsidP="00B909C2">
            <w:pPr>
              <w:spacing w:line="300" w:lineRule="exact"/>
              <w:ind w:left="-65" w:right="-18"/>
              <w:jc w:val="center"/>
              <w:rPr>
                <w:rFonts w:ascii="Arial" w:hAnsi="Arial" w:cs="Arial"/>
                <w:sz w:val="15"/>
                <w:szCs w:val="15"/>
              </w:rPr>
            </w:pPr>
            <w:r w:rsidRPr="000433EC">
              <w:rPr>
                <w:rFonts w:ascii="Arial" w:hAnsi="Arial" w:cs="Arial"/>
                <w:sz w:val="15"/>
                <w:szCs w:val="15"/>
              </w:rPr>
              <w:t>0.24 - 0.78</w:t>
            </w:r>
          </w:p>
        </w:tc>
      </w:tr>
      <w:tr w:rsidR="00B909C2" w:rsidRPr="00404250" w14:paraId="6849F9EB" w14:textId="77777777" w:rsidTr="003908E5">
        <w:trPr>
          <w:cantSplit/>
        </w:trPr>
        <w:tc>
          <w:tcPr>
            <w:tcW w:w="2160" w:type="dxa"/>
            <w:vAlign w:val="bottom"/>
          </w:tcPr>
          <w:p w14:paraId="7051747A" w14:textId="77777777" w:rsidR="00B909C2" w:rsidRPr="00404250" w:rsidRDefault="00B909C2" w:rsidP="00B909C2">
            <w:pPr>
              <w:spacing w:line="300" w:lineRule="exact"/>
              <w:ind w:left="293" w:right="-108" w:hanging="293"/>
              <w:rPr>
                <w:rFonts w:ascii="Arial" w:hAnsi="Arial" w:cs="Arial"/>
                <w:sz w:val="15"/>
                <w:szCs w:val="15"/>
              </w:rPr>
            </w:pPr>
            <w:r w:rsidRPr="00404250">
              <w:rPr>
                <w:rFonts w:ascii="Arial" w:hAnsi="Arial" w:cs="Arial"/>
                <w:sz w:val="15"/>
                <w:szCs w:val="15"/>
              </w:rPr>
              <w:t xml:space="preserve">   Private debt securities</w:t>
            </w:r>
          </w:p>
        </w:tc>
        <w:tc>
          <w:tcPr>
            <w:tcW w:w="1185" w:type="dxa"/>
            <w:vAlign w:val="bottom"/>
          </w:tcPr>
          <w:p w14:paraId="7FEE55D1" w14:textId="02CE205D" w:rsidR="00B909C2" w:rsidRPr="00404250" w:rsidRDefault="00B909C2" w:rsidP="00B909C2">
            <w:pPr>
              <w:tabs>
                <w:tab w:val="decimal" w:pos="886"/>
              </w:tabs>
              <w:spacing w:line="300" w:lineRule="exact"/>
              <w:contextualSpacing/>
              <w:rPr>
                <w:rFonts w:ascii="Arial" w:hAnsi="Arial" w:cs="Arial"/>
                <w:sz w:val="15"/>
                <w:szCs w:val="15"/>
              </w:rPr>
            </w:pPr>
            <w:r w:rsidRPr="00B909C2">
              <w:rPr>
                <w:rFonts w:ascii="Arial" w:hAnsi="Arial" w:cs="Arial" w:hint="cs"/>
                <w:sz w:val="15"/>
                <w:szCs w:val="15"/>
              </w:rPr>
              <w:t>352,944,284</w:t>
            </w:r>
          </w:p>
        </w:tc>
        <w:tc>
          <w:tcPr>
            <w:tcW w:w="1185" w:type="dxa"/>
            <w:vAlign w:val="bottom"/>
          </w:tcPr>
          <w:p w14:paraId="755F2989" w14:textId="266515EF" w:rsidR="00B909C2" w:rsidRPr="00404250" w:rsidRDefault="00B909C2" w:rsidP="00B909C2">
            <w:pPr>
              <w:tabs>
                <w:tab w:val="decimal" w:pos="886"/>
              </w:tabs>
              <w:spacing w:line="300" w:lineRule="exact"/>
              <w:contextualSpacing/>
              <w:rPr>
                <w:rFonts w:ascii="Arial" w:hAnsi="Arial" w:cs="Arial"/>
                <w:sz w:val="15"/>
                <w:szCs w:val="15"/>
              </w:rPr>
            </w:pPr>
            <w:r w:rsidRPr="00B909C2">
              <w:rPr>
                <w:rFonts w:ascii="Arial" w:hAnsi="Arial" w:cs="Arial" w:hint="cs"/>
                <w:sz w:val="15"/>
                <w:szCs w:val="15"/>
              </w:rPr>
              <w:t>327,434,151</w:t>
            </w:r>
          </w:p>
        </w:tc>
        <w:tc>
          <w:tcPr>
            <w:tcW w:w="1185" w:type="dxa"/>
            <w:vAlign w:val="bottom"/>
          </w:tcPr>
          <w:p w14:paraId="5EC95B4A" w14:textId="77777777" w:rsidR="00B909C2" w:rsidRPr="00404250" w:rsidRDefault="00B909C2" w:rsidP="00B909C2">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6DBFFCB9" w14:textId="77777777" w:rsidR="00B909C2" w:rsidRPr="00404250" w:rsidRDefault="00B909C2" w:rsidP="00B909C2">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794F330C" w14:textId="77777777" w:rsidR="00B909C2" w:rsidRPr="00404250" w:rsidRDefault="00B909C2" w:rsidP="00B909C2">
            <w:pPr>
              <w:tabs>
                <w:tab w:val="decimal" w:pos="960"/>
              </w:tabs>
              <w:spacing w:line="300" w:lineRule="exact"/>
              <w:contextualSpacing/>
              <w:rPr>
                <w:rFonts w:ascii="Arial" w:hAnsi="Arial" w:cs="Arial"/>
                <w:sz w:val="15"/>
                <w:szCs w:val="15"/>
              </w:rPr>
            </w:pPr>
            <w:r w:rsidRPr="000433EC">
              <w:rPr>
                <w:rFonts w:ascii="Arial" w:hAnsi="Arial" w:cs="Arial"/>
                <w:sz w:val="15"/>
                <w:szCs w:val="15"/>
              </w:rPr>
              <w:t>680,378,435</w:t>
            </w:r>
          </w:p>
        </w:tc>
        <w:tc>
          <w:tcPr>
            <w:tcW w:w="1185" w:type="dxa"/>
            <w:vAlign w:val="bottom"/>
          </w:tcPr>
          <w:p w14:paraId="6E665EA6" w14:textId="77777777" w:rsidR="00B909C2" w:rsidRPr="00404250" w:rsidRDefault="00B909C2" w:rsidP="00B909C2">
            <w:pPr>
              <w:spacing w:line="300" w:lineRule="exact"/>
              <w:ind w:left="-65" w:right="-18"/>
              <w:jc w:val="center"/>
              <w:rPr>
                <w:rFonts w:ascii="Arial" w:hAnsi="Arial" w:cs="Arial"/>
                <w:sz w:val="15"/>
                <w:szCs w:val="15"/>
              </w:rPr>
            </w:pPr>
            <w:r w:rsidRPr="000433EC">
              <w:rPr>
                <w:rFonts w:ascii="Arial" w:hAnsi="Arial" w:cs="Arial"/>
                <w:sz w:val="15"/>
                <w:szCs w:val="15"/>
              </w:rPr>
              <w:t>0.97 - 5.05</w:t>
            </w:r>
          </w:p>
        </w:tc>
      </w:tr>
      <w:tr w:rsidR="00046F64" w:rsidRPr="00404250" w14:paraId="4F0CFB2E" w14:textId="77777777" w:rsidTr="003908E5">
        <w:trPr>
          <w:cantSplit/>
          <w:trHeight w:val="216"/>
        </w:trPr>
        <w:tc>
          <w:tcPr>
            <w:tcW w:w="2160" w:type="dxa"/>
            <w:vAlign w:val="bottom"/>
          </w:tcPr>
          <w:p w14:paraId="790590B2" w14:textId="77777777" w:rsidR="00046F64" w:rsidRPr="00404250" w:rsidRDefault="00046F64" w:rsidP="003908E5">
            <w:pPr>
              <w:spacing w:line="300" w:lineRule="exact"/>
              <w:ind w:left="293" w:right="-108" w:hanging="293"/>
              <w:rPr>
                <w:rFonts w:ascii="Arial" w:hAnsi="Arial" w:cs="Arial"/>
                <w:sz w:val="15"/>
                <w:szCs w:val="15"/>
              </w:rPr>
            </w:pPr>
            <w:r w:rsidRPr="00404250">
              <w:rPr>
                <w:rFonts w:ascii="Arial" w:hAnsi="Arial" w:cs="Arial"/>
                <w:sz w:val="15"/>
                <w:szCs w:val="15"/>
              </w:rPr>
              <w:t xml:space="preserve">   Equity instruments</w:t>
            </w:r>
          </w:p>
        </w:tc>
        <w:tc>
          <w:tcPr>
            <w:tcW w:w="1185" w:type="dxa"/>
            <w:vAlign w:val="bottom"/>
          </w:tcPr>
          <w:p w14:paraId="658D052E"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6E0CB41D"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7866A6C8"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15193661"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1,030,256,732</w:t>
            </w:r>
          </w:p>
        </w:tc>
        <w:tc>
          <w:tcPr>
            <w:tcW w:w="1185" w:type="dxa"/>
            <w:shd w:val="clear" w:color="auto" w:fill="auto"/>
            <w:vAlign w:val="bottom"/>
          </w:tcPr>
          <w:p w14:paraId="0347D420" w14:textId="77777777" w:rsidR="00046F64" w:rsidRPr="00404250" w:rsidRDefault="00046F64" w:rsidP="003908E5">
            <w:pPr>
              <w:tabs>
                <w:tab w:val="decimal" w:pos="960"/>
              </w:tabs>
              <w:spacing w:line="300" w:lineRule="exact"/>
              <w:contextualSpacing/>
              <w:rPr>
                <w:rFonts w:ascii="Arial" w:hAnsi="Arial" w:cs="Arial"/>
                <w:sz w:val="15"/>
                <w:szCs w:val="15"/>
              </w:rPr>
            </w:pPr>
            <w:r w:rsidRPr="000433EC">
              <w:rPr>
                <w:rFonts w:ascii="Arial" w:hAnsi="Arial" w:cs="Arial"/>
                <w:sz w:val="15"/>
                <w:szCs w:val="15"/>
              </w:rPr>
              <w:t>1,030,256,732</w:t>
            </w:r>
          </w:p>
        </w:tc>
        <w:tc>
          <w:tcPr>
            <w:tcW w:w="1185" w:type="dxa"/>
            <w:vAlign w:val="bottom"/>
          </w:tcPr>
          <w:p w14:paraId="75A17B88" w14:textId="77777777" w:rsidR="00046F64" w:rsidRPr="00404250" w:rsidRDefault="00046F64" w:rsidP="003908E5">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6F64" w:rsidRPr="00404250" w14:paraId="0FCBE5A4" w14:textId="77777777" w:rsidTr="003908E5">
        <w:trPr>
          <w:cantSplit/>
        </w:trPr>
        <w:tc>
          <w:tcPr>
            <w:tcW w:w="2160" w:type="dxa"/>
            <w:vAlign w:val="bottom"/>
          </w:tcPr>
          <w:p w14:paraId="400CFE56" w14:textId="77777777" w:rsidR="00046F64" w:rsidRPr="00404250" w:rsidRDefault="00046F64" w:rsidP="003908E5">
            <w:pPr>
              <w:spacing w:line="300" w:lineRule="exact"/>
              <w:ind w:left="293" w:right="-108" w:hanging="293"/>
              <w:rPr>
                <w:rFonts w:ascii="Arial" w:hAnsi="Arial" w:cs="Arial"/>
                <w:sz w:val="15"/>
                <w:szCs w:val="15"/>
                <w:cs/>
              </w:rPr>
            </w:pPr>
            <w:r w:rsidRPr="00404250">
              <w:rPr>
                <w:rFonts w:ascii="Arial" w:hAnsi="Arial" w:cs="Arial"/>
                <w:sz w:val="15"/>
                <w:szCs w:val="15"/>
              </w:rPr>
              <w:t xml:space="preserve">   Unit trusts</w:t>
            </w:r>
          </w:p>
        </w:tc>
        <w:tc>
          <w:tcPr>
            <w:tcW w:w="1185" w:type="dxa"/>
            <w:vAlign w:val="bottom"/>
          </w:tcPr>
          <w:p w14:paraId="4D85EEED"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262BD117"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7A0134C5"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1B526C78"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300,585,382</w:t>
            </w:r>
          </w:p>
        </w:tc>
        <w:tc>
          <w:tcPr>
            <w:tcW w:w="1185" w:type="dxa"/>
            <w:shd w:val="clear" w:color="auto" w:fill="auto"/>
            <w:vAlign w:val="bottom"/>
          </w:tcPr>
          <w:p w14:paraId="4417F7A8" w14:textId="77777777" w:rsidR="00046F64" w:rsidRPr="00404250" w:rsidRDefault="00046F64" w:rsidP="003908E5">
            <w:pPr>
              <w:tabs>
                <w:tab w:val="decimal" w:pos="960"/>
              </w:tabs>
              <w:spacing w:line="300" w:lineRule="exact"/>
              <w:contextualSpacing/>
              <w:rPr>
                <w:rFonts w:ascii="Arial" w:hAnsi="Arial" w:cs="Arial"/>
                <w:sz w:val="15"/>
                <w:szCs w:val="15"/>
              </w:rPr>
            </w:pPr>
            <w:r w:rsidRPr="000433EC">
              <w:rPr>
                <w:rFonts w:ascii="Arial" w:hAnsi="Arial" w:cs="Arial"/>
                <w:sz w:val="15"/>
                <w:szCs w:val="15"/>
              </w:rPr>
              <w:t>300,585,382</w:t>
            </w:r>
          </w:p>
        </w:tc>
        <w:tc>
          <w:tcPr>
            <w:tcW w:w="1185" w:type="dxa"/>
            <w:vAlign w:val="bottom"/>
          </w:tcPr>
          <w:p w14:paraId="6684CD7B" w14:textId="77777777" w:rsidR="00046F64" w:rsidRPr="00404250" w:rsidRDefault="00046F64" w:rsidP="003908E5">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6F64" w:rsidRPr="00404250" w14:paraId="28FA1420" w14:textId="77777777" w:rsidTr="003908E5">
        <w:trPr>
          <w:cantSplit/>
        </w:trPr>
        <w:tc>
          <w:tcPr>
            <w:tcW w:w="2160" w:type="dxa"/>
            <w:vAlign w:val="bottom"/>
          </w:tcPr>
          <w:p w14:paraId="1C358505" w14:textId="77777777" w:rsidR="00046F64" w:rsidRPr="00404250" w:rsidRDefault="00046F64" w:rsidP="003908E5">
            <w:pPr>
              <w:spacing w:line="300" w:lineRule="exact"/>
              <w:ind w:left="252" w:right="-108" w:hanging="252"/>
              <w:rPr>
                <w:rFonts w:ascii="Arial" w:hAnsi="Arial" w:cs="Arial"/>
                <w:sz w:val="15"/>
                <w:szCs w:val="15"/>
              </w:rPr>
            </w:pPr>
            <w:r w:rsidRPr="00404250">
              <w:rPr>
                <w:rFonts w:ascii="Arial" w:hAnsi="Arial" w:cs="Arial"/>
                <w:sz w:val="15"/>
                <w:szCs w:val="15"/>
              </w:rPr>
              <w:t xml:space="preserve">   Deposits and certificate deposits at financial institutions</w:t>
            </w:r>
          </w:p>
        </w:tc>
        <w:tc>
          <w:tcPr>
            <w:tcW w:w="1185" w:type="dxa"/>
            <w:vAlign w:val="bottom"/>
          </w:tcPr>
          <w:p w14:paraId="4C3CCC62"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630,544,778</w:t>
            </w:r>
          </w:p>
        </w:tc>
        <w:tc>
          <w:tcPr>
            <w:tcW w:w="1185" w:type="dxa"/>
            <w:vAlign w:val="bottom"/>
          </w:tcPr>
          <w:p w14:paraId="5379B4F3"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7F1FB6F3"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hint="cs"/>
                <w:sz w:val="15"/>
                <w:szCs w:val="15"/>
                <w:cs/>
              </w:rPr>
              <w:t>-</w:t>
            </w:r>
          </w:p>
        </w:tc>
        <w:tc>
          <w:tcPr>
            <w:tcW w:w="1185" w:type="dxa"/>
            <w:shd w:val="clear" w:color="auto" w:fill="auto"/>
            <w:vAlign w:val="bottom"/>
          </w:tcPr>
          <w:p w14:paraId="7EBA7EF6"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hint="cs"/>
                <w:sz w:val="15"/>
                <w:szCs w:val="15"/>
                <w:cs/>
              </w:rPr>
              <w:t>-</w:t>
            </w:r>
          </w:p>
        </w:tc>
        <w:tc>
          <w:tcPr>
            <w:tcW w:w="1185" w:type="dxa"/>
            <w:shd w:val="clear" w:color="auto" w:fill="auto"/>
            <w:vAlign w:val="bottom"/>
          </w:tcPr>
          <w:p w14:paraId="53A598C7" w14:textId="77777777" w:rsidR="00046F64" w:rsidRPr="00404250" w:rsidRDefault="00046F64" w:rsidP="003908E5">
            <w:pPr>
              <w:tabs>
                <w:tab w:val="decimal" w:pos="960"/>
              </w:tabs>
              <w:spacing w:line="300" w:lineRule="exact"/>
              <w:contextualSpacing/>
              <w:rPr>
                <w:rFonts w:ascii="Arial" w:hAnsi="Arial" w:cs="Arial"/>
                <w:sz w:val="15"/>
                <w:szCs w:val="15"/>
              </w:rPr>
            </w:pPr>
            <w:r w:rsidRPr="000433EC">
              <w:rPr>
                <w:rFonts w:ascii="Arial" w:hAnsi="Arial" w:cs="Arial"/>
                <w:sz w:val="15"/>
                <w:szCs w:val="15"/>
              </w:rPr>
              <w:t>630,544,778</w:t>
            </w:r>
          </w:p>
        </w:tc>
        <w:tc>
          <w:tcPr>
            <w:tcW w:w="1185" w:type="dxa"/>
            <w:vAlign w:val="bottom"/>
          </w:tcPr>
          <w:p w14:paraId="12E2FC69" w14:textId="77777777" w:rsidR="00046F64" w:rsidRPr="00404250" w:rsidRDefault="00046F64" w:rsidP="003908E5">
            <w:pPr>
              <w:spacing w:line="300" w:lineRule="exact"/>
              <w:ind w:left="-65" w:right="-18"/>
              <w:jc w:val="center"/>
              <w:rPr>
                <w:rFonts w:ascii="Arial" w:hAnsi="Arial" w:cs="Arial"/>
                <w:sz w:val="15"/>
                <w:szCs w:val="15"/>
              </w:rPr>
            </w:pPr>
            <w:r w:rsidRPr="000433EC">
              <w:rPr>
                <w:rFonts w:ascii="Arial" w:hAnsi="Arial" w:cs="Arial"/>
                <w:sz w:val="15"/>
                <w:szCs w:val="15"/>
              </w:rPr>
              <w:t>0.35 - 0.75</w:t>
            </w:r>
          </w:p>
        </w:tc>
      </w:tr>
      <w:tr w:rsidR="00046F64" w:rsidRPr="00404250" w14:paraId="001953CC" w14:textId="77777777" w:rsidTr="003908E5">
        <w:trPr>
          <w:cantSplit/>
        </w:trPr>
        <w:tc>
          <w:tcPr>
            <w:tcW w:w="2160" w:type="dxa"/>
            <w:vAlign w:val="bottom"/>
          </w:tcPr>
          <w:p w14:paraId="1CE2CA25" w14:textId="77777777" w:rsidR="00046F64" w:rsidRPr="00404250" w:rsidRDefault="00046F64" w:rsidP="003908E5">
            <w:pPr>
              <w:spacing w:line="300" w:lineRule="exact"/>
              <w:ind w:left="165" w:right="-108" w:hanging="165"/>
              <w:rPr>
                <w:rFonts w:ascii="Arial" w:hAnsi="Arial" w:cs="Arial"/>
                <w:sz w:val="15"/>
                <w:szCs w:val="15"/>
              </w:rPr>
            </w:pPr>
            <w:r w:rsidRPr="00404250">
              <w:rPr>
                <w:rFonts w:ascii="Arial" w:hAnsi="Arial" w:cs="Arial"/>
                <w:sz w:val="15"/>
                <w:szCs w:val="15"/>
              </w:rPr>
              <w:t>Loans</w:t>
            </w:r>
            <w:r w:rsidRPr="00404250">
              <w:rPr>
                <w:rFonts w:ascii="Arial" w:hAnsi="Arial" w:cs="Arial"/>
                <w:sz w:val="15"/>
                <w:szCs w:val="15"/>
                <w:cs/>
              </w:rPr>
              <w:t xml:space="preserve"> </w:t>
            </w:r>
            <w:r w:rsidRPr="00404250">
              <w:rPr>
                <w:rFonts w:ascii="Arial" w:hAnsi="Arial" w:cs="Arial"/>
                <w:sz w:val="15"/>
                <w:szCs w:val="15"/>
              </w:rPr>
              <w:t>and interest receivables</w:t>
            </w:r>
          </w:p>
        </w:tc>
        <w:tc>
          <w:tcPr>
            <w:tcW w:w="1185" w:type="dxa"/>
            <w:vAlign w:val="bottom"/>
          </w:tcPr>
          <w:p w14:paraId="4371C1F6"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110,112</w:t>
            </w:r>
          </w:p>
        </w:tc>
        <w:tc>
          <w:tcPr>
            <w:tcW w:w="1185" w:type="dxa"/>
            <w:vAlign w:val="bottom"/>
          </w:tcPr>
          <w:p w14:paraId="7E2AD002"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275,89</w:t>
            </w:r>
            <w:r>
              <w:rPr>
                <w:rFonts w:ascii="Arial" w:hAnsi="Arial" w:cs="Arial"/>
                <w:sz w:val="15"/>
                <w:szCs w:val="15"/>
              </w:rPr>
              <w:t>5</w:t>
            </w:r>
          </w:p>
        </w:tc>
        <w:tc>
          <w:tcPr>
            <w:tcW w:w="1185" w:type="dxa"/>
            <w:vAlign w:val="bottom"/>
          </w:tcPr>
          <w:p w14:paraId="4B7ACE2B"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hint="cs"/>
                <w:sz w:val="15"/>
                <w:szCs w:val="15"/>
                <w:cs/>
              </w:rPr>
              <w:t>-</w:t>
            </w:r>
          </w:p>
        </w:tc>
        <w:tc>
          <w:tcPr>
            <w:tcW w:w="1185" w:type="dxa"/>
            <w:shd w:val="clear" w:color="auto" w:fill="auto"/>
            <w:vAlign w:val="bottom"/>
          </w:tcPr>
          <w:p w14:paraId="414421C3" w14:textId="77777777" w:rsidR="00046F64" w:rsidRPr="00404250" w:rsidRDefault="00046F64" w:rsidP="003908E5">
            <w:pPr>
              <w:tabs>
                <w:tab w:val="decimal" w:pos="886"/>
              </w:tabs>
              <w:spacing w:line="300" w:lineRule="exact"/>
              <w:contextualSpacing/>
              <w:rPr>
                <w:rFonts w:ascii="Arial" w:hAnsi="Arial" w:cs="Arial"/>
                <w:sz w:val="15"/>
                <w:szCs w:val="15"/>
                <w:cs/>
              </w:rPr>
            </w:pPr>
            <w:r w:rsidRPr="000433EC">
              <w:rPr>
                <w:rFonts w:ascii="Arial" w:hAnsi="Arial" w:cs="Arial" w:hint="cs"/>
                <w:sz w:val="15"/>
                <w:szCs w:val="15"/>
                <w:cs/>
              </w:rPr>
              <w:t>-</w:t>
            </w:r>
          </w:p>
        </w:tc>
        <w:tc>
          <w:tcPr>
            <w:tcW w:w="1185" w:type="dxa"/>
            <w:shd w:val="clear" w:color="auto" w:fill="auto"/>
            <w:vAlign w:val="bottom"/>
          </w:tcPr>
          <w:p w14:paraId="6DCFFD05" w14:textId="77777777" w:rsidR="00046F64" w:rsidRPr="00404250" w:rsidRDefault="00046F64" w:rsidP="003908E5">
            <w:pPr>
              <w:tabs>
                <w:tab w:val="decimal" w:pos="960"/>
              </w:tabs>
              <w:spacing w:line="300" w:lineRule="exact"/>
              <w:contextualSpacing/>
              <w:rPr>
                <w:rFonts w:ascii="Arial" w:hAnsi="Arial" w:cs="Arial"/>
                <w:sz w:val="15"/>
                <w:szCs w:val="15"/>
                <w:cs/>
              </w:rPr>
            </w:pPr>
            <w:r w:rsidRPr="000433EC">
              <w:rPr>
                <w:rFonts w:ascii="Arial" w:hAnsi="Arial" w:cs="Arial"/>
                <w:sz w:val="15"/>
                <w:szCs w:val="15"/>
              </w:rPr>
              <w:t>386,007</w:t>
            </w:r>
          </w:p>
        </w:tc>
        <w:tc>
          <w:tcPr>
            <w:tcW w:w="1185" w:type="dxa"/>
            <w:vAlign w:val="bottom"/>
          </w:tcPr>
          <w:p w14:paraId="5F2A9815" w14:textId="77777777" w:rsidR="00046F64" w:rsidRPr="00404250" w:rsidRDefault="00046F64" w:rsidP="003908E5">
            <w:pPr>
              <w:spacing w:line="300" w:lineRule="exact"/>
              <w:ind w:left="-65" w:right="-18"/>
              <w:jc w:val="center"/>
              <w:rPr>
                <w:rFonts w:ascii="Arial" w:hAnsi="Arial" w:cs="Arial"/>
                <w:sz w:val="15"/>
                <w:szCs w:val="15"/>
                <w:cs/>
              </w:rPr>
            </w:pPr>
            <w:r>
              <w:rPr>
                <w:rFonts w:ascii="Arial" w:hAnsi="Arial" w:cs="Arial"/>
                <w:sz w:val="15"/>
                <w:szCs w:val="15"/>
              </w:rPr>
              <w:t>6.50 - 7.00</w:t>
            </w:r>
          </w:p>
        </w:tc>
      </w:tr>
      <w:tr w:rsidR="00046F64" w:rsidRPr="00404250" w14:paraId="074DA752" w14:textId="77777777" w:rsidTr="003908E5">
        <w:trPr>
          <w:cantSplit/>
        </w:trPr>
        <w:tc>
          <w:tcPr>
            <w:tcW w:w="2160" w:type="dxa"/>
            <w:vAlign w:val="bottom"/>
          </w:tcPr>
          <w:p w14:paraId="66B05761" w14:textId="77777777" w:rsidR="00046F64" w:rsidRPr="00404250" w:rsidRDefault="00046F64" w:rsidP="003908E5">
            <w:pPr>
              <w:spacing w:line="300" w:lineRule="exact"/>
              <w:ind w:left="165" w:right="-108" w:hanging="165"/>
              <w:rPr>
                <w:rFonts w:ascii="Arial" w:hAnsi="Arial" w:cs="Arial"/>
                <w:sz w:val="15"/>
                <w:szCs w:val="15"/>
              </w:rPr>
            </w:pPr>
            <w:r w:rsidRPr="00404250">
              <w:rPr>
                <w:rFonts w:ascii="Arial" w:hAnsi="Arial" w:cs="Arial"/>
                <w:sz w:val="15"/>
                <w:szCs w:val="15"/>
              </w:rPr>
              <w:t>Other assets - Claims receivable from litigants</w:t>
            </w:r>
          </w:p>
        </w:tc>
        <w:tc>
          <w:tcPr>
            <w:tcW w:w="1185" w:type="dxa"/>
            <w:vAlign w:val="bottom"/>
          </w:tcPr>
          <w:p w14:paraId="16150CC4"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40978B3A"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10C5099D"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720E81D5"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102,169,497</w:t>
            </w:r>
          </w:p>
        </w:tc>
        <w:tc>
          <w:tcPr>
            <w:tcW w:w="1185" w:type="dxa"/>
            <w:shd w:val="clear" w:color="auto" w:fill="auto"/>
            <w:vAlign w:val="bottom"/>
          </w:tcPr>
          <w:p w14:paraId="3197B241" w14:textId="77777777" w:rsidR="00046F64" w:rsidRPr="00404250" w:rsidRDefault="00046F64" w:rsidP="003908E5">
            <w:pPr>
              <w:tabs>
                <w:tab w:val="decimal" w:pos="960"/>
              </w:tabs>
              <w:spacing w:line="300" w:lineRule="exact"/>
              <w:contextualSpacing/>
              <w:rPr>
                <w:rFonts w:ascii="Arial" w:hAnsi="Arial" w:cs="Arial"/>
                <w:sz w:val="15"/>
                <w:szCs w:val="15"/>
              </w:rPr>
            </w:pPr>
            <w:r w:rsidRPr="000433EC">
              <w:rPr>
                <w:rFonts w:ascii="Arial" w:hAnsi="Arial" w:cs="Arial"/>
                <w:sz w:val="15"/>
                <w:szCs w:val="15"/>
              </w:rPr>
              <w:t>102,169,497</w:t>
            </w:r>
          </w:p>
        </w:tc>
        <w:tc>
          <w:tcPr>
            <w:tcW w:w="1185" w:type="dxa"/>
            <w:vAlign w:val="bottom"/>
          </w:tcPr>
          <w:p w14:paraId="239E346B" w14:textId="77777777" w:rsidR="00046F64" w:rsidRPr="00404250" w:rsidRDefault="00046F64" w:rsidP="003908E5">
            <w:pPr>
              <w:spacing w:line="300" w:lineRule="exact"/>
              <w:ind w:left="-65" w:right="-18"/>
              <w:jc w:val="center"/>
              <w:rPr>
                <w:rFonts w:ascii="Arial" w:hAnsi="Arial" w:cs="Arial"/>
                <w:sz w:val="15"/>
                <w:szCs w:val="15"/>
                <w:cs/>
              </w:rPr>
            </w:pPr>
            <w:r w:rsidRPr="000433EC">
              <w:rPr>
                <w:rFonts w:ascii="Arial" w:hAnsi="Arial" w:cs="Arial"/>
                <w:sz w:val="15"/>
                <w:szCs w:val="15"/>
              </w:rPr>
              <w:t>-</w:t>
            </w:r>
          </w:p>
        </w:tc>
      </w:tr>
      <w:tr w:rsidR="00046F64" w:rsidRPr="00404250" w14:paraId="64D82F98" w14:textId="77777777" w:rsidTr="003908E5">
        <w:trPr>
          <w:cantSplit/>
        </w:trPr>
        <w:tc>
          <w:tcPr>
            <w:tcW w:w="2160" w:type="dxa"/>
            <w:vAlign w:val="bottom"/>
          </w:tcPr>
          <w:p w14:paraId="49189BFA" w14:textId="77777777" w:rsidR="00046F64" w:rsidRPr="00404250" w:rsidRDefault="00046F64" w:rsidP="003908E5">
            <w:pPr>
              <w:spacing w:line="300" w:lineRule="exact"/>
              <w:ind w:left="165" w:right="-108" w:hanging="165"/>
              <w:rPr>
                <w:rFonts w:ascii="Arial" w:hAnsi="Arial" w:cs="Arial"/>
                <w:sz w:val="15"/>
                <w:szCs w:val="15"/>
              </w:rPr>
            </w:pPr>
            <w:r w:rsidRPr="00404250">
              <w:rPr>
                <w:rFonts w:ascii="Arial" w:hAnsi="Arial" w:cs="Arial"/>
                <w:sz w:val="15"/>
                <w:szCs w:val="15"/>
              </w:rPr>
              <w:t>Other assets - Brokers receivables</w:t>
            </w:r>
          </w:p>
        </w:tc>
        <w:tc>
          <w:tcPr>
            <w:tcW w:w="1185" w:type="dxa"/>
            <w:vAlign w:val="bottom"/>
          </w:tcPr>
          <w:p w14:paraId="50249F95"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hint="cs"/>
                <w:sz w:val="15"/>
                <w:szCs w:val="15"/>
                <w:cs/>
              </w:rPr>
              <w:t>-</w:t>
            </w:r>
          </w:p>
        </w:tc>
        <w:tc>
          <w:tcPr>
            <w:tcW w:w="1185" w:type="dxa"/>
            <w:vAlign w:val="bottom"/>
          </w:tcPr>
          <w:p w14:paraId="280B0833"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hint="cs"/>
                <w:sz w:val="15"/>
                <w:szCs w:val="15"/>
                <w:cs/>
              </w:rPr>
              <w:t>-</w:t>
            </w:r>
          </w:p>
        </w:tc>
        <w:tc>
          <w:tcPr>
            <w:tcW w:w="1185" w:type="dxa"/>
            <w:vAlign w:val="bottom"/>
          </w:tcPr>
          <w:p w14:paraId="4A4643AD"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hint="cs"/>
                <w:sz w:val="15"/>
                <w:szCs w:val="15"/>
                <w:cs/>
              </w:rPr>
              <w:t>-</w:t>
            </w:r>
          </w:p>
        </w:tc>
        <w:tc>
          <w:tcPr>
            <w:tcW w:w="1185" w:type="dxa"/>
            <w:shd w:val="clear" w:color="auto" w:fill="auto"/>
            <w:vAlign w:val="bottom"/>
          </w:tcPr>
          <w:p w14:paraId="049F11B4"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58,622,019</w:t>
            </w:r>
          </w:p>
        </w:tc>
        <w:tc>
          <w:tcPr>
            <w:tcW w:w="1185" w:type="dxa"/>
            <w:shd w:val="clear" w:color="auto" w:fill="auto"/>
            <w:vAlign w:val="bottom"/>
          </w:tcPr>
          <w:p w14:paraId="6576CF4D" w14:textId="77777777" w:rsidR="00046F64" w:rsidRPr="00404250" w:rsidRDefault="00046F64" w:rsidP="003908E5">
            <w:pPr>
              <w:tabs>
                <w:tab w:val="decimal" w:pos="960"/>
              </w:tabs>
              <w:spacing w:line="300" w:lineRule="exact"/>
              <w:contextualSpacing/>
              <w:rPr>
                <w:rFonts w:ascii="Arial" w:hAnsi="Arial" w:cs="Arial"/>
                <w:sz w:val="15"/>
                <w:szCs w:val="15"/>
              </w:rPr>
            </w:pPr>
            <w:r w:rsidRPr="000433EC">
              <w:rPr>
                <w:rFonts w:ascii="Arial" w:hAnsi="Arial" w:cs="Arial"/>
                <w:sz w:val="15"/>
                <w:szCs w:val="15"/>
              </w:rPr>
              <w:t>58,622,019</w:t>
            </w:r>
          </w:p>
        </w:tc>
        <w:tc>
          <w:tcPr>
            <w:tcW w:w="1185" w:type="dxa"/>
            <w:vAlign w:val="bottom"/>
          </w:tcPr>
          <w:p w14:paraId="19FB9D8F" w14:textId="77777777" w:rsidR="00046F64" w:rsidRPr="00404250" w:rsidRDefault="00046F64" w:rsidP="003908E5">
            <w:pPr>
              <w:spacing w:line="300" w:lineRule="exact"/>
              <w:ind w:left="-65" w:right="-18"/>
              <w:jc w:val="center"/>
              <w:rPr>
                <w:rFonts w:ascii="Arial" w:hAnsi="Arial" w:cs="Arial"/>
                <w:sz w:val="15"/>
                <w:szCs w:val="15"/>
                <w:cs/>
              </w:rPr>
            </w:pPr>
            <w:r w:rsidRPr="000433EC">
              <w:rPr>
                <w:rFonts w:ascii="Arial" w:hAnsi="Arial" w:cs="Arial"/>
                <w:sz w:val="15"/>
                <w:szCs w:val="15"/>
              </w:rPr>
              <w:t>-</w:t>
            </w:r>
          </w:p>
        </w:tc>
      </w:tr>
      <w:tr w:rsidR="00046F64" w:rsidRPr="00404250" w14:paraId="3001A4CA" w14:textId="77777777" w:rsidTr="003908E5">
        <w:trPr>
          <w:cantSplit/>
        </w:trPr>
        <w:tc>
          <w:tcPr>
            <w:tcW w:w="2160" w:type="dxa"/>
            <w:vAlign w:val="bottom"/>
          </w:tcPr>
          <w:p w14:paraId="54A6C058" w14:textId="77777777" w:rsidR="00046F64" w:rsidRPr="00404250" w:rsidRDefault="00046F64" w:rsidP="003908E5">
            <w:pPr>
              <w:spacing w:line="300" w:lineRule="exact"/>
              <w:ind w:left="293" w:right="-108" w:hanging="293"/>
              <w:rPr>
                <w:rFonts w:ascii="Arial" w:hAnsi="Arial" w:cs="Arial"/>
                <w:b/>
                <w:bCs/>
                <w:sz w:val="15"/>
                <w:szCs w:val="15"/>
                <w:u w:val="single"/>
              </w:rPr>
            </w:pPr>
            <w:r w:rsidRPr="00404250">
              <w:rPr>
                <w:rFonts w:ascii="Arial" w:hAnsi="Arial" w:cs="Arial"/>
                <w:b/>
                <w:bCs/>
                <w:sz w:val="15"/>
                <w:szCs w:val="15"/>
                <w:u w:val="single"/>
              </w:rPr>
              <w:t>Insurance assets</w:t>
            </w:r>
          </w:p>
        </w:tc>
        <w:tc>
          <w:tcPr>
            <w:tcW w:w="1185" w:type="dxa"/>
            <w:vAlign w:val="bottom"/>
          </w:tcPr>
          <w:p w14:paraId="1C2DDFEA"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vAlign w:val="bottom"/>
          </w:tcPr>
          <w:p w14:paraId="26F3D5B9"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vAlign w:val="bottom"/>
          </w:tcPr>
          <w:p w14:paraId="735AD925"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7F495075"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3AA087A0" w14:textId="77777777" w:rsidR="00046F64" w:rsidRPr="00404250" w:rsidRDefault="00046F64" w:rsidP="003908E5">
            <w:pPr>
              <w:tabs>
                <w:tab w:val="decimal" w:pos="960"/>
              </w:tabs>
              <w:spacing w:line="300" w:lineRule="exact"/>
              <w:contextualSpacing/>
              <w:rPr>
                <w:rFonts w:ascii="Arial" w:hAnsi="Arial" w:cs="Arial"/>
                <w:sz w:val="15"/>
                <w:szCs w:val="15"/>
              </w:rPr>
            </w:pPr>
          </w:p>
        </w:tc>
        <w:tc>
          <w:tcPr>
            <w:tcW w:w="1185" w:type="dxa"/>
            <w:vAlign w:val="bottom"/>
          </w:tcPr>
          <w:p w14:paraId="3B7FC6FD" w14:textId="77777777" w:rsidR="00046F64" w:rsidRPr="00404250" w:rsidRDefault="00046F64" w:rsidP="003908E5">
            <w:pPr>
              <w:spacing w:line="300" w:lineRule="exact"/>
              <w:ind w:left="-65" w:right="-18"/>
              <w:jc w:val="center"/>
              <w:rPr>
                <w:rFonts w:ascii="Arial" w:hAnsi="Arial" w:cs="Arial"/>
                <w:sz w:val="15"/>
                <w:szCs w:val="15"/>
              </w:rPr>
            </w:pPr>
          </w:p>
        </w:tc>
      </w:tr>
      <w:tr w:rsidR="00046F64" w:rsidRPr="00404250" w14:paraId="220E4327" w14:textId="77777777" w:rsidTr="003908E5">
        <w:trPr>
          <w:cantSplit/>
        </w:trPr>
        <w:tc>
          <w:tcPr>
            <w:tcW w:w="2160" w:type="dxa"/>
            <w:vAlign w:val="bottom"/>
          </w:tcPr>
          <w:p w14:paraId="4A1B9ACC" w14:textId="77777777" w:rsidR="00046F64" w:rsidRPr="00404250" w:rsidRDefault="00046F64" w:rsidP="003908E5">
            <w:pPr>
              <w:tabs>
                <w:tab w:val="left" w:pos="900"/>
                <w:tab w:val="left" w:pos="1440"/>
                <w:tab w:val="left" w:pos="1980"/>
              </w:tabs>
              <w:spacing w:line="300" w:lineRule="exact"/>
              <w:jc w:val="thaiDistribute"/>
              <w:rPr>
                <w:rFonts w:ascii="Arial" w:hAnsi="Arial" w:cs="Arial"/>
                <w:sz w:val="15"/>
                <w:szCs w:val="15"/>
              </w:rPr>
            </w:pPr>
            <w:r w:rsidRPr="00404250">
              <w:rPr>
                <w:rFonts w:ascii="Arial" w:hAnsi="Arial" w:cs="Arial"/>
                <w:sz w:val="15"/>
                <w:szCs w:val="15"/>
              </w:rPr>
              <w:t>Premium receivables</w:t>
            </w:r>
          </w:p>
        </w:tc>
        <w:tc>
          <w:tcPr>
            <w:tcW w:w="1185" w:type="dxa"/>
            <w:vAlign w:val="bottom"/>
          </w:tcPr>
          <w:p w14:paraId="200E4D8B"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5FC18145"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1D89219D"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30DB4CF1"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511,712,858</w:t>
            </w:r>
          </w:p>
        </w:tc>
        <w:tc>
          <w:tcPr>
            <w:tcW w:w="1185" w:type="dxa"/>
            <w:shd w:val="clear" w:color="auto" w:fill="auto"/>
            <w:vAlign w:val="bottom"/>
          </w:tcPr>
          <w:p w14:paraId="68238946" w14:textId="77777777" w:rsidR="00046F64" w:rsidRPr="00404250" w:rsidRDefault="00046F64" w:rsidP="003908E5">
            <w:pPr>
              <w:tabs>
                <w:tab w:val="decimal" w:pos="960"/>
              </w:tabs>
              <w:spacing w:line="300" w:lineRule="exact"/>
              <w:contextualSpacing/>
              <w:rPr>
                <w:rFonts w:ascii="Arial" w:hAnsi="Arial" w:cs="Arial"/>
                <w:sz w:val="15"/>
                <w:szCs w:val="15"/>
              </w:rPr>
            </w:pPr>
            <w:r w:rsidRPr="000433EC">
              <w:rPr>
                <w:rFonts w:ascii="Arial" w:hAnsi="Arial" w:cs="Arial"/>
                <w:sz w:val="15"/>
                <w:szCs w:val="15"/>
              </w:rPr>
              <w:t>511,712,858</w:t>
            </w:r>
          </w:p>
        </w:tc>
        <w:tc>
          <w:tcPr>
            <w:tcW w:w="1185" w:type="dxa"/>
            <w:vAlign w:val="bottom"/>
          </w:tcPr>
          <w:p w14:paraId="36562676" w14:textId="77777777" w:rsidR="00046F64" w:rsidRPr="00404250" w:rsidRDefault="00046F64" w:rsidP="003908E5">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6F64" w:rsidRPr="00404250" w14:paraId="320FA008" w14:textId="77777777" w:rsidTr="003908E5">
        <w:trPr>
          <w:cantSplit/>
        </w:trPr>
        <w:tc>
          <w:tcPr>
            <w:tcW w:w="2160" w:type="dxa"/>
            <w:vAlign w:val="bottom"/>
          </w:tcPr>
          <w:p w14:paraId="1832F12F" w14:textId="77777777" w:rsidR="00046F64" w:rsidRPr="00404250" w:rsidRDefault="00046F64" w:rsidP="003908E5">
            <w:pPr>
              <w:tabs>
                <w:tab w:val="left" w:pos="900"/>
                <w:tab w:val="left" w:pos="1440"/>
                <w:tab w:val="left" w:pos="1980"/>
              </w:tabs>
              <w:spacing w:line="300" w:lineRule="exact"/>
              <w:ind w:left="158" w:hanging="158"/>
              <w:rPr>
                <w:rFonts w:ascii="Arial" w:hAnsi="Arial" w:cs="Arial"/>
                <w:sz w:val="15"/>
                <w:szCs w:val="15"/>
              </w:rPr>
            </w:pPr>
            <w:r w:rsidRPr="00404250">
              <w:rPr>
                <w:rFonts w:ascii="Arial" w:hAnsi="Arial" w:cs="Arial"/>
                <w:sz w:val="15"/>
                <w:szCs w:val="15"/>
              </w:rPr>
              <w:t xml:space="preserve">Reinsurance assets - claim reserves </w:t>
            </w:r>
          </w:p>
        </w:tc>
        <w:tc>
          <w:tcPr>
            <w:tcW w:w="1185" w:type="dxa"/>
            <w:vAlign w:val="bottom"/>
          </w:tcPr>
          <w:p w14:paraId="755B4C85"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4A939037"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1A10583D"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0015CFDD"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335,932,257</w:t>
            </w:r>
          </w:p>
        </w:tc>
        <w:tc>
          <w:tcPr>
            <w:tcW w:w="1185" w:type="dxa"/>
            <w:shd w:val="clear" w:color="auto" w:fill="auto"/>
            <w:vAlign w:val="bottom"/>
          </w:tcPr>
          <w:p w14:paraId="5FD4117F" w14:textId="77777777" w:rsidR="00046F64" w:rsidRPr="00404250" w:rsidRDefault="00046F64" w:rsidP="003908E5">
            <w:pPr>
              <w:tabs>
                <w:tab w:val="decimal" w:pos="960"/>
              </w:tabs>
              <w:spacing w:line="300" w:lineRule="exact"/>
              <w:contextualSpacing/>
              <w:rPr>
                <w:rFonts w:ascii="Arial" w:hAnsi="Arial" w:cs="Arial"/>
                <w:sz w:val="15"/>
                <w:szCs w:val="15"/>
              </w:rPr>
            </w:pPr>
            <w:r w:rsidRPr="000433EC">
              <w:rPr>
                <w:rFonts w:ascii="Arial" w:hAnsi="Arial" w:cs="Arial"/>
                <w:sz w:val="15"/>
                <w:szCs w:val="15"/>
              </w:rPr>
              <w:t>335,932,257</w:t>
            </w:r>
          </w:p>
        </w:tc>
        <w:tc>
          <w:tcPr>
            <w:tcW w:w="1185" w:type="dxa"/>
            <w:vAlign w:val="bottom"/>
          </w:tcPr>
          <w:p w14:paraId="65B02887" w14:textId="77777777" w:rsidR="00046F64" w:rsidRPr="00404250" w:rsidRDefault="00046F64" w:rsidP="003908E5">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6F64" w:rsidRPr="00404250" w14:paraId="01572246" w14:textId="77777777" w:rsidTr="003908E5">
        <w:trPr>
          <w:cantSplit/>
        </w:trPr>
        <w:tc>
          <w:tcPr>
            <w:tcW w:w="2160" w:type="dxa"/>
            <w:vAlign w:val="bottom"/>
          </w:tcPr>
          <w:p w14:paraId="1C7B1658" w14:textId="77777777" w:rsidR="00046F64" w:rsidRPr="00404250" w:rsidRDefault="00046F64" w:rsidP="003908E5">
            <w:pPr>
              <w:tabs>
                <w:tab w:val="left" w:pos="900"/>
                <w:tab w:val="left" w:pos="1440"/>
                <w:tab w:val="left" w:pos="1980"/>
              </w:tabs>
              <w:spacing w:line="300" w:lineRule="exact"/>
              <w:ind w:left="165" w:hanging="165"/>
              <w:jc w:val="thaiDistribute"/>
              <w:rPr>
                <w:rFonts w:ascii="Arial" w:hAnsi="Arial" w:cs="Arial"/>
                <w:sz w:val="15"/>
                <w:szCs w:val="15"/>
              </w:rPr>
            </w:pPr>
            <w:r w:rsidRPr="00404250">
              <w:rPr>
                <w:rFonts w:ascii="Arial" w:hAnsi="Arial" w:cs="Arial"/>
                <w:sz w:val="15"/>
                <w:szCs w:val="15"/>
              </w:rPr>
              <w:t>Reinsurance receivables</w:t>
            </w:r>
          </w:p>
        </w:tc>
        <w:tc>
          <w:tcPr>
            <w:tcW w:w="1185" w:type="dxa"/>
            <w:vAlign w:val="bottom"/>
          </w:tcPr>
          <w:p w14:paraId="3914F3BA"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73D70487"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1AD5A6B5"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11692461"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504,266,249</w:t>
            </w:r>
          </w:p>
        </w:tc>
        <w:tc>
          <w:tcPr>
            <w:tcW w:w="1185" w:type="dxa"/>
            <w:shd w:val="clear" w:color="auto" w:fill="auto"/>
            <w:vAlign w:val="bottom"/>
          </w:tcPr>
          <w:p w14:paraId="09A560AD" w14:textId="77777777" w:rsidR="00046F64" w:rsidRPr="00404250" w:rsidRDefault="00046F64" w:rsidP="003908E5">
            <w:pPr>
              <w:tabs>
                <w:tab w:val="decimal" w:pos="960"/>
              </w:tabs>
              <w:spacing w:line="300" w:lineRule="exact"/>
              <w:contextualSpacing/>
              <w:rPr>
                <w:rFonts w:ascii="Arial" w:hAnsi="Arial" w:cs="Arial"/>
                <w:sz w:val="15"/>
                <w:szCs w:val="15"/>
              </w:rPr>
            </w:pPr>
            <w:r w:rsidRPr="000433EC">
              <w:rPr>
                <w:rFonts w:ascii="Arial" w:hAnsi="Arial" w:cs="Arial"/>
                <w:sz w:val="15"/>
                <w:szCs w:val="15"/>
              </w:rPr>
              <w:t>504,266,249</w:t>
            </w:r>
          </w:p>
        </w:tc>
        <w:tc>
          <w:tcPr>
            <w:tcW w:w="1185" w:type="dxa"/>
            <w:vAlign w:val="bottom"/>
          </w:tcPr>
          <w:p w14:paraId="287A929C" w14:textId="77777777" w:rsidR="00046F64" w:rsidRPr="00404250" w:rsidRDefault="00046F64" w:rsidP="003908E5">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6F64" w:rsidRPr="00404250" w14:paraId="401B1F3E" w14:textId="77777777" w:rsidTr="003908E5">
        <w:trPr>
          <w:cantSplit/>
        </w:trPr>
        <w:tc>
          <w:tcPr>
            <w:tcW w:w="2160" w:type="dxa"/>
            <w:vAlign w:val="bottom"/>
          </w:tcPr>
          <w:p w14:paraId="06CA825E" w14:textId="77777777" w:rsidR="00046F64" w:rsidRPr="00404250" w:rsidRDefault="00046F64" w:rsidP="003908E5">
            <w:pPr>
              <w:spacing w:line="300" w:lineRule="exact"/>
              <w:ind w:left="293" w:right="-108" w:hanging="293"/>
              <w:rPr>
                <w:rFonts w:ascii="Arial" w:hAnsi="Arial" w:cs="Arial"/>
                <w:sz w:val="15"/>
                <w:szCs w:val="15"/>
              </w:rPr>
            </w:pPr>
            <w:r w:rsidRPr="00404250">
              <w:rPr>
                <w:rFonts w:ascii="Arial" w:hAnsi="Arial" w:cs="Arial"/>
                <w:b/>
                <w:bCs/>
                <w:sz w:val="15"/>
                <w:szCs w:val="15"/>
                <w:u w:val="single"/>
              </w:rPr>
              <w:t>Financial liabilities</w:t>
            </w:r>
          </w:p>
        </w:tc>
        <w:tc>
          <w:tcPr>
            <w:tcW w:w="1185" w:type="dxa"/>
            <w:vAlign w:val="bottom"/>
          </w:tcPr>
          <w:p w14:paraId="21F806B3"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vAlign w:val="bottom"/>
          </w:tcPr>
          <w:p w14:paraId="4325C8FF"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vAlign w:val="bottom"/>
          </w:tcPr>
          <w:p w14:paraId="1B9CB72B"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662BA437"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3347C9A4" w14:textId="77777777" w:rsidR="00046F64" w:rsidRPr="00404250" w:rsidRDefault="00046F64" w:rsidP="003908E5">
            <w:pPr>
              <w:tabs>
                <w:tab w:val="decimal" w:pos="960"/>
              </w:tabs>
              <w:spacing w:line="300" w:lineRule="exact"/>
              <w:contextualSpacing/>
              <w:rPr>
                <w:rFonts w:ascii="Arial" w:hAnsi="Arial" w:cs="Arial"/>
                <w:sz w:val="15"/>
                <w:szCs w:val="15"/>
              </w:rPr>
            </w:pPr>
          </w:p>
        </w:tc>
        <w:tc>
          <w:tcPr>
            <w:tcW w:w="1185" w:type="dxa"/>
            <w:vAlign w:val="bottom"/>
          </w:tcPr>
          <w:p w14:paraId="640F757D" w14:textId="77777777" w:rsidR="00046F64" w:rsidRPr="00404250" w:rsidRDefault="00046F64" w:rsidP="003908E5">
            <w:pPr>
              <w:spacing w:line="300" w:lineRule="exact"/>
              <w:ind w:left="-65" w:right="-18"/>
              <w:jc w:val="center"/>
              <w:rPr>
                <w:rFonts w:ascii="Arial" w:hAnsi="Arial" w:cs="Arial"/>
                <w:sz w:val="15"/>
                <w:szCs w:val="15"/>
              </w:rPr>
            </w:pPr>
          </w:p>
        </w:tc>
      </w:tr>
      <w:tr w:rsidR="00046F64" w:rsidRPr="00771134" w14:paraId="4A0BBD52" w14:textId="77777777" w:rsidTr="003908E5">
        <w:trPr>
          <w:cantSplit/>
        </w:trPr>
        <w:tc>
          <w:tcPr>
            <w:tcW w:w="2160" w:type="dxa"/>
            <w:vAlign w:val="bottom"/>
          </w:tcPr>
          <w:p w14:paraId="6B8A5767" w14:textId="77777777" w:rsidR="00046F64" w:rsidRPr="00404250" w:rsidRDefault="00046F64" w:rsidP="003908E5">
            <w:pPr>
              <w:spacing w:line="300" w:lineRule="exact"/>
              <w:ind w:left="293" w:right="-108" w:hanging="293"/>
              <w:rPr>
                <w:rFonts w:ascii="Arial" w:hAnsi="Arial" w:cs="Arial"/>
                <w:sz w:val="15"/>
                <w:szCs w:val="15"/>
              </w:rPr>
            </w:pPr>
            <w:r w:rsidRPr="00404250">
              <w:rPr>
                <w:rFonts w:ascii="Arial" w:hAnsi="Arial" w:cs="Arial"/>
                <w:sz w:val="15"/>
                <w:szCs w:val="15"/>
              </w:rPr>
              <w:t>Lease liabilities</w:t>
            </w:r>
          </w:p>
        </w:tc>
        <w:tc>
          <w:tcPr>
            <w:tcW w:w="1185" w:type="dxa"/>
            <w:vAlign w:val="bottom"/>
          </w:tcPr>
          <w:p w14:paraId="3547E801" w14:textId="77777777" w:rsidR="00046F64" w:rsidRPr="00404250" w:rsidRDefault="00046F64" w:rsidP="003908E5">
            <w:pPr>
              <w:tabs>
                <w:tab w:val="decimal" w:pos="886"/>
              </w:tabs>
              <w:spacing w:line="300" w:lineRule="exact"/>
              <w:contextualSpacing/>
              <w:rPr>
                <w:rFonts w:ascii="Arial" w:hAnsi="Arial" w:cs="Arial"/>
                <w:sz w:val="15"/>
                <w:szCs w:val="15"/>
              </w:rPr>
            </w:pPr>
            <w:r w:rsidRPr="00771134">
              <w:rPr>
                <w:rFonts w:ascii="Arial" w:hAnsi="Arial" w:cs="Arial" w:hint="cs"/>
                <w:sz w:val="15"/>
                <w:szCs w:val="15"/>
              </w:rPr>
              <w:t>14,053,495</w:t>
            </w:r>
          </w:p>
        </w:tc>
        <w:tc>
          <w:tcPr>
            <w:tcW w:w="1185" w:type="dxa"/>
            <w:vAlign w:val="bottom"/>
          </w:tcPr>
          <w:p w14:paraId="229C4342" w14:textId="77777777" w:rsidR="00046F64" w:rsidRPr="00404250" w:rsidRDefault="00046F64" w:rsidP="003908E5">
            <w:pPr>
              <w:tabs>
                <w:tab w:val="decimal" w:pos="886"/>
              </w:tabs>
              <w:spacing w:line="300" w:lineRule="exact"/>
              <w:contextualSpacing/>
              <w:rPr>
                <w:rFonts w:ascii="Arial" w:hAnsi="Arial" w:cs="Arial"/>
                <w:sz w:val="15"/>
                <w:szCs w:val="15"/>
              </w:rPr>
            </w:pPr>
            <w:r w:rsidRPr="00771134">
              <w:rPr>
                <w:rFonts w:ascii="Arial" w:hAnsi="Arial" w:cs="Arial" w:hint="cs"/>
                <w:sz w:val="15"/>
                <w:szCs w:val="15"/>
              </w:rPr>
              <w:t>27,543,851</w:t>
            </w:r>
          </w:p>
        </w:tc>
        <w:tc>
          <w:tcPr>
            <w:tcW w:w="1185" w:type="dxa"/>
            <w:vAlign w:val="bottom"/>
          </w:tcPr>
          <w:p w14:paraId="5FCD0D19" w14:textId="77777777" w:rsidR="00046F64" w:rsidRPr="00404250" w:rsidRDefault="00046F64" w:rsidP="003908E5">
            <w:pPr>
              <w:tabs>
                <w:tab w:val="decimal" w:pos="886"/>
              </w:tabs>
              <w:spacing w:line="300" w:lineRule="exact"/>
              <w:contextualSpacing/>
              <w:rPr>
                <w:rFonts w:ascii="Arial" w:hAnsi="Arial" w:cs="Arial"/>
                <w:sz w:val="15"/>
                <w:szCs w:val="15"/>
              </w:rPr>
            </w:pPr>
            <w:r w:rsidRPr="00771134">
              <w:rPr>
                <w:rFonts w:ascii="Arial" w:hAnsi="Arial" w:cs="Arial" w:hint="cs"/>
                <w:sz w:val="15"/>
                <w:szCs w:val="15"/>
                <w:cs/>
              </w:rPr>
              <w:t>-</w:t>
            </w:r>
          </w:p>
        </w:tc>
        <w:tc>
          <w:tcPr>
            <w:tcW w:w="1185" w:type="dxa"/>
            <w:vAlign w:val="bottom"/>
          </w:tcPr>
          <w:p w14:paraId="587C54EB" w14:textId="77777777" w:rsidR="00046F64" w:rsidRPr="00404250" w:rsidRDefault="00046F64" w:rsidP="003908E5">
            <w:pPr>
              <w:tabs>
                <w:tab w:val="decimal" w:pos="886"/>
              </w:tabs>
              <w:spacing w:line="300" w:lineRule="exact"/>
              <w:contextualSpacing/>
              <w:rPr>
                <w:rFonts w:ascii="Arial" w:hAnsi="Arial" w:cs="Arial"/>
                <w:sz w:val="15"/>
                <w:szCs w:val="15"/>
              </w:rPr>
            </w:pPr>
            <w:r w:rsidRPr="00771134">
              <w:rPr>
                <w:rFonts w:ascii="Arial" w:hAnsi="Arial" w:cs="Arial" w:hint="cs"/>
                <w:sz w:val="15"/>
                <w:szCs w:val="15"/>
                <w:cs/>
              </w:rPr>
              <w:t>-</w:t>
            </w:r>
          </w:p>
        </w:tc>
        <w:tc>
          <w:tcPr>
            <w:tcW w:w="1185" w:type="dxa"/>
            <w:vAlign w:val="bottom"/>
          </w:tcPr>
          <w:p w14:paraId="34D2973C" w14:textId="77777777" w:rsidR="00046F64" w:rsidRPr="00404250" w:rsidRDefault="00046F64" w:rsidP="003908E5">
            <w:pPr>
              <w:tabs>
                <w:tab w:val="decimal" w:pos="960"/>
              </w:tabs>
              <w:spacing w:line="300" w:lineRule="exact"/>
              <w:contextualSpacing/>
              <w:rPr>
                <w:rFonts w:ascii="Arial" w:hAnsi="Arial" w:cs="Arial"/>
                <w:sz w:val="15"/>
                <w:szCs w:val="15"/>
              </w:rPr>
            </w:pPr>
            <w:r w:rsidRPr="00771134">
              <w:rPr>
                <w:rFonts w:ascii="Arial" w:hAnsi="Arial" w:cs="Arial" w:hint="cs"/>
                <w:sz w:val="15"/>
                <w:szCs w:val="15"/>
                <w:cs/>
              </w:rPr>
              <w:t>4</w:t>
            </w:r>
            <w:r w:rsidRPr="00771134">
              <w:rPr>
                <w:rFonts w:ascii="Arial" w:hAnsi="Arial" w:cs="Arial" w:hint="cs"/>
                <w:sz w:val="15"/>
                <w:szCs w:val="15"/>
              </w:rPr>
              <w:t>1,597,346</w:t>
            </w:r>
          </w:p>
        </w:tc>
        <w:tc>
          <w:tcPr>
            <w:tcW w:w="1185" w:type="dxa"/>
            <w:vAlign w:val="bottom"/>
          </w:tcPr>
          <w:p w14:paraId="0E00A6CD" w14:textId="77777777" w:rsidR="00046F64" w:rsidRPr="00404250" w:rsidRDefault="00046F64" w:rsidP="003908E5">
            <w:pPr>
              <w:spacing w:line="300" w:lineRule="exact"/>
              <w:ind w:left="-65" w:right="-18"/>
              <w:jc w:val="center"/>
              <w:rPr>
                <w:rFonts w:ascii="Arial" w:hAnsi="Arial" w:cs="Arial"/>
                <w:sz w:val="15"/>
                <w:szCs w:val="15"/>
              </w:rPr>
            </w:pPr>
            <w:r w:rsidRPr="00771134">
              <w:rPr>
                <w:rFonts w:ascii="Arial" w:hAnsi="Arial" w:cs="Arial" w:hint="cs"/>
                <w:sz w:val="15"/>
                <w:szCs w:val="15"/>
              </w:rPr>
              <w:t>0.79 - 6.64</w:t>
            </w:r>
          </w:p>
        </w:tc>
      </w:tr>
      <w:tr w:rsidR="00046F64" w:rsidRPr="00404250" w14:paraId="45BFFA85" w14:textId="77777777" w:rsidTr="003908E5">
        <w:trPr>
          <w:cantSplit/>
        </w:trPr>
        <w:tc>
          <w:tcPr>
            <w:tcW w:w="2160" w:type="dxa"/>
            <w:vAlign w:val="bottom"/>
          </w:tcPr>
          <w:p w14:paraId="3F6ACB21" w14:textId="77777777" w:rsidR="00046F64" w:rsidRPr="00404250" w:rsidRDefault="00046F64" w:rsidP="003908E5">
            <w:pPr>
              <w:spacing w:line="300" w:lineRule="exact"/>
              <w:ind w:left="293" w:right="-108" w:hanging="293"/>
              <w:rPr>
                <w:rFonts w:ascii="Arial" w:hAnsi="Arial" w:cs="Arial"/>
                <w:b/>
                <w:bCs/>
                <w:sz w:val="15"/>
                <w:szCs w:val="15"/>
                <w:u w:val="single"/>
              </w:rPr>
            </w:pPr>
            <w:r w:rsidRPr="00404250">
              <w:rPr>
                <w:rFonts w:ascii="Arial" w:hAnsi="Arial" w:cs="Arial"/>
                <w:b/>
                <w:bCs/>
                <w:sz w:val="15"/>
                <w:szCs w:val="15"/>
                <w:u w:val="single"/>
              </w:rPr>
              <w:t>Insurance liabilities</w:t>
            </w:r>
          </w:p>
        </w:tc>
        <w:tc>
          <w:tcPr>
            <w:tcW w:w="1185" w:type="dxa"/>
            <w:vAlign w:val="bottom"/>
          </w:tcPr>
          <w:p w14:paraId="7EFF90BE"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vAlign w:val="bottom"/>
          </w:tcPr>
          <w:p w14:paraId="2D60CE79"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vAlign w:val="bottom"/>
          </w:tcPr>
          <w:p w14:paraId="75DDBEC3"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56EC31A1" w14:textId="77777777" w:rsidR="00046F64" w:rsidRPr="00404250" w:rsidRDefault="00046F64" w:rsidP="003908E5">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3E38D1D1" w14:textId="77777777" w:rsidR="00046F64" w:rsidRPr="00404250" w:rsidRDefault="00046F64" w:rsidP="003908E5">
            <w:pPr>
              <w:tabs>
                <w:tab w:val="decimal" w:pos="960"/>
              </w:tabs>
              <w:spacing w:line="300" w:lineRule="exact"/>
              <w:contextualSpacing/>
              <w:rPr>
                <w:rFonts w:ascii="Arial" w:hAnsi="Arial" w:cs="Arial"/>
                <w:sz w:val="15"/>
                <w:szCs w:val="15"/>
              </w:rPr>
            </w:pPr>
          </w:p>
        </w:tc>
        <w:tc>
          <w:tcPr>
            <w:tcW w:w="1185" w:type="dxa"/>
            <w:vAlign w:val="bottom"/>
          </w:tcPr>
          <w:p w14:paraId="24D62115" w14:textId="77777777" w:rsidR="00046F64" w:rsidRPr="00404250" w:rsidRDefault="00046F64" w:rsidP="003908E5">
            <w:pPr>
              <w:spacing w:line="300" w:lineRule="exact"/>
              <w:ind w:left="-65" w:right="-18"/>
              <w:jc w:val="center"/>
              <w:rPr>
                <w:rFonts w:ascii="Arial" w:hAnsi="Arial" w:cs="Arial"/>
                <w:sz w:val="15"/>
                <w:szCs w:val="15"/>
              </w:rPr>
            </w:pPr>
          </w:p>
        </w:tc>
      </w:tr>
      <w:tr w:rsidR="00046F64" w:rsidRPr="00404250" w14:paraId="657CB80E" w14:textId="77777777" w:rsidTr="003908E5">
        <w:trPr>
          <w:cantSplit/>
        </w:trPr>
        <w:tc>
          <w:tcPr>
            <w:tcW w:w="2160" w:type="dxa"/>
            <w:vAlign w:val="bottom"/>
          </w:tcPr>
          <w:p w14:paraId="70FA9CA0" w14:textId="77777777" w:rsidR="00046F64" w:rsidRPr="00404250" w:rsidRDefault="00046F64" w:rsidP="003908E5">
            <w:pPr>
              <w:tabs>
                <w:tab w:val="left" w:pos="900"/>
                <w:tab w:val="left" w:pos="1440"/>
                <w:tab w:val="left" w:pos="1980"/>
              </w:tabs>
              <w:spacing w:line="300" w:lineRule="exact"/>
              <w:ind w:left="162" w:hanging="162"/>
              <w:rPr>
                <w:rFonts w:ascii="Arial" w:hAnsi="Arial" w:cs="Arial"/>
                <w:sz w:val="15"/>
                <w:szCs w:val="15"/>
              </w:rPr>
            </w:pPr>
            <w:r w:rsidRPr="00404250">
              <w:rPr>
                <w:rFonts w:ascii="Arial" w:hAnsi="Arial" w:cs="Arial"/>
                <w:sz w:val="15"/>
                <w:szCs w:val="15"/>
              </w:rPr>
              <w:t>Insurance contract liabilities - claim reserves and outstanding claims</w:t>
            </w:r>
          </w:p>
        </w:tc>
        <w:tc>
          <w:tcPr>
            <w:tcW w:w="1185" w:type="dxa"/>
            <w:vAlign w:val="bottom"/>
          </w:tcPr>
          <w:p w14:paraId="59579DEF"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1152C4C0"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2F52B4F2"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12F46E6D"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1,019,959,239</w:t>
            </w:r>
          </w:p>
        </w:tc>
        <w:tc>
          <w:tcPr>
            <w:tcW w:w="1185" w:type="dxa"/>
            <w:shd w:val="clear" w:color="auto" w:fill="auto"/>
            <w:vAlign w:val="bottom"/>
          </w:tcPr>
          <w:p w14:paraId="463CFC27" w14:textId="77777777" w:rsidR="00046F64" w:rsidRPr="00404250" w:rsidRDefault="00046F64" w:rsidP="003908E5">
            <w:pPr>
              <w:tabs>
                <w:tab w:val="decimal" w:pos="960"/>
              </w:tabs>
              <w:spacing w:line="300" w:lineRule="exact"/>
              <w:contextualSpacing/>
              <w:rPr>
                <w:rFonts w:ascii="Arial" w:hAnsi="Arial" w:cs="Arial"/>
                <w:sz w:val="15"/>
                <w:szCs w:val="15"/>
              </w:rPr>
            </w:pPr>
            <w:r w:rsidRPr="000433EC">
              <w:rPr>
                <w:rFonts w:ascii="Arial" w:hAnsi="Arial" w:cs="Arial"/>
                <w:sz w:val="15"/>
                <w:szCs w:val="15"/>
              </w:rPr>
              <w:t>1,019,959,239</w:t>
            </w:r>
          </w:p>
        </w:tc>
        <w:tc>
          <w:tcPr>
            <w:tcW w:w="1185" w:type="dxa"/>
            <w:vAlign w:val="bottom"/>
          </w:tcPr>
          <w:p w14:paraId="2CA2329F" w14:textId="77777777" w:rsidR="00046F64" w:rsidRPr="00404250" w:rsidRDefault="00046F64" w:rsidP="003908E5">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6F64" w:rsidRPr="00404250" w14:paraId="0F82CD49" w14:textId="77777777" w:rsidTr="003908E5">
        <w:trPr>
          <w:cantSplit/>
        </w:trPr>
        <w:tc>
          <w:tcPr>
            <w:tcW w:w="2160" w:type="dxa"/>
            <w:vAlign w:val="bottom"/>
          </w:tcPr>
          <w:p w14:paraId="7CADD70F" w14:textId="77777777" w:rsidR="00046F64" w:rsidRPr="00404250" w:rsidRDefault="00046F64" w:rsidP="003908E5">
            <w:pPr>
              <w:spacing w:line="300" w:lineRule="exact"/>
              <w:ind w:left="293" w:right="-108" w:hanging="293"/>
              <w:rPr>
                <w:rFonts w:ascii="Arial" w:hAnsi="Arial" w:cs="Arial"/>
                <w:sz w:val="15"/>
                <w:szCs w:val="15"/>
              </w:rPr>
            </w:pPr>
            <w:r w:rsidRPr="00404250">
              <w:rPr>
                <w:rFonts w:ascii="Arial" w:hAnsi="Arial" w:cs="Arial"/>
                <w:sz w:val="15"/>
                <w:szCs w:val="15"/>
              </w:rPr>
              <w:t>Due to reinsurers</w:t>
            </w:r>
          </w:p>
        </w:tc>
        <w:tc>
          <w:tcPr>
            <w:tcW w:w="1185" w:type="dxa"/>
            <w:vAlign w:val="bottom"/>
          </w:tcPr>
          <w:p w14:paraId="342062D2"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597BDC3E"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7FBD1B13"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14C49EF7" w14:textId="77777777" w:rsidR="00046F64" w:rsidRPr="00404250" w:rsidRDefault="00046F64" w:rsidP="003908E5">
            <w:pPr>
              <w:tabs>
                <w:tab w:val="decimal" w:pos="886"/>
              </w:tabs>
              <w:spacing w:line="300" w:lineRule="exact"/>
              <w:contextualSpacing/>
              <w:rPr>
                <w:rFonts w:ascii="Arial" w:hAnsi="Arial" w:cs="Arial"/>
                <w:sz w:val="15"/>
                <w:szCs w:val="15"/>
              </w:rPr>
            </w:pPr>
            <w:r w:rsidRPr="000433EC">
              <w:rPr>
                <w:rFonts w:ascii="Arial" w:hAnsi="Arial" w:cs="Arial"/>
                <w:sz w:val="15"/>
                <w:szCs w:val="15"/>
              </w:rPr>
              <w:t>839,315,814</w:t>
            </w:r>
          </w:p>
        </w:tc>
        <w:tc>
          <w:tcPr>
            <w:tcW w:w="1185" w:type="dxa"/>
            <w:shd w:val="clear" w:color="auto" w:fill="auto"/>
            <w:vAlign w:val="bottom"/>
          </w:tcPr>
          <w:p w14:paraId="56133555" w14:textId="77777777" w:rsidR="00046F64" w:rsidRPr="00404250" w:rsidRDefault="00046F64" w:rsidP="003908E5">
            <w:pPr>
              <w:tabs>
                <w:tab w:val="decimal" w:pos="960"/>
              </w:tabs>
              <w:spacing w:line="300" w:lineRule="exact"/>
              <w:contextualSpacing/>
              <w:rPr>
                <w:rFonts w:ascii="Arial" w:hAnsi="Arial" w:cs="Arial"/>
                <w:sz w:val="15"/>
                <w:szCs w:val="15"/>
              </w:rPr>
            </w:pPr>
            <w:r w:rsidRPr="000433EC">
              <w:rPr>
                <w:rFonts w:ascii="Arial" w:hAnsi="Arial" w:cs="Arial"/>
                <w:sz w:val="15"/>
                <w:szCs w:val="15"/>
              </w:rPr>
              <w:t>839,315,814</w:t>
            </w:r>
          </w:p>
        </w:tc>
        <w:tc>
          <w:tcPr>
            <w:tcW w:w="1185" w:type="dxa"/>
            <w:vAlign w:val="bottom"/>
          </w:tcPr>
          <w:p w14:paraId="39F1E249" w14:textId="77777777" w:rsidR="00046F64" w:rsidRPr="00404250" w:rsidRDefault="00046F64" w:rsidP="003908E5">
            <w:pPr>
              <w:spacing w:line="300" w:lineRule="exact"/>
              <w:ind w:left="-65" w:right="-18"/>
              <w:jc w:val="center"/>
              <w:rPr>
                <w:rFonts w:ascii="Arial" w:hAnsi="Arial" w:cs="Arial"/>
                <w:sz w:val="15"/>
                <w:szCs w:val="15"/>
              </w:rPr>
            </w:pPr>
            <w:r w:rsidRPr="000433EC">
              <w:rPr>
                <w:rFonts w:ascii="Arial" w:hAnsi="Arial" w:cs="Arial"/>
                <w:sz w:val="15"/>
                <w:szCs w:val="15"/>
              </w:rPr>
              <w:t>-</w:t>
            </w:r>
          </w:p>
        </w:tc>
      </w:tr>
    </w:tbl>
    <w:p w14:paraId="2598F2C4" w14:textId="77777777" w:rsidR="00046F64" w:rsidRDefault="00046F64">
      <w:pPr>
        <w:overflowPunct/>
        <w:autoSpaceDE/>
        <w:autoSpaceDN/>
        <w:adjustRightInd/>
        <w:textAlignment w:val="auto"/>
        <w:rPr>
          <w:rFonts w:ascii="Arial" w:eastAsia="Arial Unicode MS" w:hAnsi="Arial" w:cs="Arial"/>
          <w:sz w:val="15"/>
          <w:szCs w:val="15"/>
        </w:rPr>
      </w:pPr>
    </w:p>
    <w:p w14:paraId="2CF93E71" w14:textId="52EE9362" w:rsidR="00875AC6" w:rsidRPr="00404250" w:rsidRDefault="00875AC6">
      <w:pPr>
        <w:overflowPunct/>
        <w:autoSpaceDE/>
        <w:autoSpaceDN/>
        <w:adjustRightInd/>
        <w:textAlignment w:val="auto"/>
        <w:rPr>
          <w:rFonts w:ascii="Arial" w:eastAsia="Arial Unicode MS" w:hAnsi="Arial" w:cs="Arial"/>
          <w:sz w:val="15"/>
          <w:szCs w:val="15"/>
        </w:rPr>
      </w:pPr>
      <w:r w:rsidRPr="00404250">
        <w:rPr>
          <w:rFonts w:ascii="Arial" w:eastAsia="Arial Unicode MS" w:hAnsi="Arial" w:cs="Arial"/>
          <w:sz w:val="15"/>
          <w:szCs w:val="15"/>
        </w:rPr>
        <w:br w:type="page"/>
      </w:r>
    </w:p>
    <w:p w14:paraId="13648E87" w14:textId="77777777" w:rsidR="00EE2410" w:rsidRPr="00404250" w:rsidRDefault="00EE2410" w:rsidP="00EE2410">
      <w:pPr>
        <w:tabs>
          <w:tab w:val="left" w:pos="2880"/>
          <w:tab w:val="left" w:pos="5760"/>
          <w:tab w:val="decimal" w:pos="6660"/>
          <w:tab w:val="left" w:pos="7110"/>
          <w:tab w:val="decimal" w:pos="7920"/>
        </w:tabs>
        <w:spacing w:before="240" w:after="120" w:line="380" w:lineRule="exact"/>
        <w:ind w:left="1080" w:right="-43"/>
        <w:jc w:val="both"/>
        <w:rPr>
          <w:rFonts w:ascii="Arial" w:hAnsi="Arial" w:cs="Arial"/>
          <w:i/>
          <w:iCs/>
          <w:color w:val="FF0000"/>
          <w:sz w:val="32"/>
          <w:szCs w:val="32"/>
          <w:cs/>
        </w:rPr>
      </w:pPr>
      <w:bookmarkStart w:id="19" w:name="_Hlk60880703"/>
      <w:r w:rsidRPr="00404250">
        <w:rPr>
          <w:rFonts w:ascii="Arial" w:hAnsi="Arial" w:cs="Arial"/>
          <w:i/>
          <w:iCs/>
          <w:sz w:val="22"/>
          <w:szCs w:val="22"/>
        </w:rPr>
        <w:lastRenderedPageBreak/>
        <w:t>Interest rate sensitivity</w:t>
      </w:r>
    </w:p>
    <w:p w14:paraId="13BC7FF3" w14:textId="1E242AE0" w:rsidR="00EE2410" w:rsidRPr="00404250" w:rsidRDefault="00EE2410" w:rsidP="00EE2410">
      <w:pPr>
        <w:keepLines/>
        <w:tabs>
          <w:tab w:val="left" w:pos="2880"/>
          <w:tab w:val="left" w:pos="5760"/>
          <w:tab w:val="decimal" w:pos="6660"/>
          <w:tab w:val="left" w:pos="7110"/>
          <w:tab w:val="decimal" w:pos="7920"/>
        </w:tabs>
        <w:spacing w:before="120" w:after="120" w:line="380" w:lineRule="exact"/>
        <w:ind w:left="1080" w:right="-43"/>
        <w:jc w:val="both"/>
        <w:rPr>
          <w:rFonts w:ascii="Arial" w:hAnsi="Arial" w:cs="Arial"/>
          <w:sz w:val="22"/>
          <w:szCs w:val="22"/>
        </w:rPr>
      </w:pPr>
      <w:r w:rsidRPr="00404250">
        <w:rPr>
          <w:rFonts w:ascii="Arial" w:hAnsi="Arial" w:cs="Arial"/>
          <w:sz w:val="22"/>
          <w:szCs w:val="22"/>
        </w:rPr>
        <w:t xml:space="preserve">The following table demonstrates the sensitivity of the Company’s </w:t>
      </w:r>
      <w:r w:rsidR="005C2CA2" w:rsidRPr="00404250">
        <w:rPr>
          <w:rFonts w:ascii="Arial" w:hAnsi="Arial" w:cs="Arial"/>
          <w:sz w:val="22"/>
          <w:szCs w:val="22"/>
        </w:rPr>
        <w:t>equity</w:t>
      </w:r>
      <w:r w:rsidRPr="00404250">
        <w:rPr>
          <w:rFonts w:ascii="Arial" w:hAnsi="Arial" w:cs="Arial"/>
          <w:sz w:val="22"/>
          <w:szCs w:val="22"/>
        </w:rPr>
        <w:t xml:space="preserve"> to a reasonably possible change in </w:t>
      </w:r>
      <w:r w:rsidR="009E4290" w:rsidRPr="00404250">
        <w:rPr>
          <w:rFonts w:ascii="Arial" w:hAnsi="Arial" w:cs="Arial"/>
          <w:sz w:val="22"/>
          <w:szCs w:val="22"/>
        </w:rPr>
        <w:t xml:space="preserve">interest rates which will </w:t>
      </w:r>
      <w:proofErr w:type="gramStart"/>
      <w:r w:rsidR="009E4290" w:rsidRPr="00404250">
        <w:rPr>
          <w:rFonts w:ascii="Arial" w:hAnsi="Arial" w:cs="Arial"/>
          <w:sz w:val="22"/>
          <w:szCs w:val="22"/>
        </w:rPr>
        <w:t>effect</w:t>
      </w:r>
      <w:proofErr w:type="gramEnd"/>
      <w:r w:rsidR="009E4290" w:rsidRPr="00404250">
        <w:rPr>
          <w:rFonts w:ascii="Arial" w:hAnsi="Arial" w:cs="Arial"/>
          <w:sz w:val="22"/>
          <w:szCs w:val="22"/>
        </w:rPr>
        <w:t xml:space="preserve"> to the </w:t>
      </w:r>
      <w:r w:rsidRPr="00404250">
        <w:rPr>
          <w:rFonts w:ascii="Arial" w:hAnsi="Arial" w:cs="Arial"/>
          <w:sz w:val="22"/>
          <w:szCs w:val="22"/>
        </w:rPr>
        <w:t xml:space="preserve">fair value of debt instruments as at 31 December </w:t>
      </w:r>
      <w:r w:rsidR="00DE4AC1">
        <w:rPr>
          <w:rFonts w:ascii="Arial" w:hAnsi="Arial" w:cs="Arial"/>
          <w:sz w:val="22"/>
          <w:szCs w:val="22"/>
        </w:rPr>
        <w:t>2022</w:t>
      </w:r>
      <w:r w:rsidR="009E4290" w:rsidRPr="00404250">
        <w:rPr>
          <w:rFonts w:ascii="Arial" w:hAnsi="Arial" w:cs="Arial"/>
          <w:sz w:val="22"/>
          <w:szCs w:val="22"/>
        </w:rPr>
        <w:t>.</w:t>
      </w:r>
    </w:p>
    <w:bookmarkEnd w:id="19"/>
    <w:tbl>
      <w:tblPr>
        <w:tblW w:w="8640" w:type="dxa"/>
        <w:tblInd w:w="990" w:type="dxa"/>
        <w:tblLayout w:type="fixed"/>
        <w:tblLook w:val="04A0" w:firstRow="1" w:lastRow="0" w:firstColumn="1" w:lastColumn="0" w:noHBand="0" w:noVBand="1"/>
      </w:tblPr>
      <w:tblGrid>
        <w:gridCol w:w="3060"/>
        <w:gridCol w:w="1395"/>
        <w:gridCol w:w="1395"/>
        <w:gridCol w:w="1395"/>
        <w:gridCol w:w="1395"/>
      </w:tblGrid>
      <w:tr w:rsidR="00FF0268" w:rsidRPr="00404250" w14:paraId="3CAB5903" w14:textId="3DE3F42E" w:rsidTr="00FF0268">
        <w:trPr>
          <w:trHeight w:val="64"/>
        </w:trPr>
        <w:tc>
          <w:tcPr>
            <w:tcW w:w="3060" w:type="dxa"/>
          </w:tcPr>
          <w:p w14:paraId="3AEAAEEB" w14:textId="77777777" w:rsidR="00FF0268" w:rsidRPr="00404250" w:rsidRDefault="00FF0268" w:rsidP="009E4290">
            <w:pPr>
              <w:spacing w:line="380" w:lineRule="exact"/>
              <w:ind w:left="288" w:right="-18"/>
              <w:jc w:val="thaiDistribute"/>
              <w:textAlignment w:val="auto"/>
              <w:rPr>
                <w:rFonts w:ascii="Arial" w:hAnsi="Arial" w:cs="Arial"/>
                <w:b/>
                <w:bCs/>
                <w:sz w:val="20"/>
                <w:szCs w:val="20"/>
              </w:rPr>
            </w:pPr>
          </w:p>
        </w:tc>
        <w:tc>
          <w:tcPr>
            <w:tcW w:w="2790" w:type="dxa"/>
            <w:gridSpan w:val="2"/>
            <w:vAlign w:val="bottom"/>
          </w:tcPr>
          <w:p w14:paraId="7103DFBD" w14:textId="76A2CB69" w:rsidR="00FF0268" w:rsidRPr="00404250" w:rsidRDefault="00DE4AC1" w:rsidP="009E4290">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2022</w:t>
            </w:r>
          </w:p>
        </w:tc>
        <w:tc>
          <w:tcPr>
            <w:tcW w:w="2790" w:type="dxa"/>
            <w:gridSpan w:val="2"/>
          </w:tcPr>
          <w:p w14:paraId="6D1B4FAA" w14:textId="4088C531" w:rsidR="00FF0268" w:rsidRDefault="00DE4AC1" w:rsidP="009E4290">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2021</w:t>
            </w:r>
          </w:p>
        </w:tc>
      </w:tr>
      <w:tr w:rsidR="00FF0268" w:rsidRPr="00404250" w14:paraId="520FE302" w14:textId="4BCC2D7C" w:rsidTr="00FF0268">
        <w:trPr>
          <w:trHeight w:val="64"/>
        </w:trPr>
        <w:tc>
          <w:tcPr>
            <w:tcW w:w="3060" w:type="dxa"/>
          </w:tcPr>
          <w:p w14:paraId="4D5AB0C5" w14:textId="77777777" w:rsidR="00FF0268" w:rsidRPr="00404250" w:rsidRDefault="00FF0268" w:rsidP="00FF0268">
            <w:pPr>
              <w:spacing w:line="380" w:lineRule="exact"/>
              <w:ind w:left="288" w:right="-18"/>
              <w:jc w:val="thaiDistribute"/>
              <w:textAlignment w:val="auto"/>
              <w:rPr>
                <w:rFonts w:ascii="Arial" w:hAnsi="Arial" w:cs="Arial"/>
                <w:b/>
                <w:bCs/>
                <w:sz w:val="20"/>
                <w:szCs w:val="20"/>
              </w:rPr>
            </w:pPr>
          </w:p>
        </w:tc>
        <w:tc>
          <w:tcPr>
            <w:tcW w:w="1395" w:type="dxa"/>
            <w:vAlign w:val="bottom"/>
          </w:tcPr>
          <w:p w14:paraId="2B3C5ED8" w14:textId="77777777" w:rsidR="00FF0268" w:rsidRPr="00404250" w:rsidRDefault="00FF0268" w:rsidP="00FF0268">
            <w:pPr>
              <w:pBdr>
                <w:bottom w:val="single" w:sz="4" w:space="1" w:color="auto"/>
              </w:pBdr>
              <w:spacing w:line="380" w:lineRule="exact"/>
              <w:jc w:val="center"/>
              <w:textAlignment w:val="auto"/>
              <w:rPr>
                <w:rFonts w:ascii="Arial" w:hAnsi="Arial" w:cs="Arial"/>
                <w:sz w:val="20"/>
                <w:szCs w:val="20"/>
              </w:rPr>
            </w:pPr>
            <w:r w:rsidRPr="00404250">
              <w:rPr>
                <w:rFonts w:ascii="Arial" w:hAnsi="Arial" w:cs="Arial"/>
                <w:sz w:val="20"/>
                <w:szCs w:val="20"/>
              </w:rPr>
              <w:t>Increase (decrease)</w:t>
            </w:r>
          </w:p>
        </w:tc>
        <w:tc>
          <w:tcPr>
            <w:tcW w:w="1395" w:type="dxa"/>
            <w:vAlign w:val="bottom"/>
          </w:tcPr>
          <w:p w14:paraId="460F3FD0" w14:textId="77777777" w:rsidR="00FF0268" w:rsidRPr="00404250" w:rsidRDefault="00FF0268" w:rsidP="00FF0268">
            <w:pPr>
              <w:pBdr>
                <w:bottom w:val="single" w:sz="4" w:space="1" w:color="auto"/>
              </w:pBdr>
              <w:spacing w:line="380" w:lineRule="exact"/>
              <w:jc w:val="center"/>
              <w:textAlignment w:val="auto"/>
              <w:rPr>
                <w:rFonts w:ascii="Arial" w:hAnsi="Arial" w:cs="Arial"/>
                <w:sz w:val="20"/>
                <w:szCs w:val="20"/>
                <w:cs/>
              </w:rPr>
            </w:pPr>
            <w:r w:rsidRPr="00404250">
              <w:rPr>
                <w:rFonts w:ascii="Arial" w:hAnsi="Arial" w:cs="Arial"/>
                <w:sz w:val="20"/>
                <w:szCs w:val="20"/>
              </w:rPr>
              <w:t xml:space="preserve">Effect on equity </w:t>
            </w:r>
          </w:p>
        </w:tc>
        <w:tc>
          <w:tcPr>
            <w:tcW w:w="1395" w:type="dxa"/>
            <w:vAlign w:val="bottom"/>
          </w:tcPr>
          <w:p w14:paraId="45507D77" w14:textId="6EDE8573" w:rsidR="00FF0268" w:rsidRPr="00404250" w:rsidRDefault="00FF0268" w:rsidP="00FF0268">
            <w:pPr>
              <w:pBdr>
                <w:bottom w:val="single" w:sz="4" w:space="1" w:color="auto"/>
              </w:pBdr>
              <w:spacing w:line="380" w:lineRule="exact"/>
              <w:jc w:val="center"/>
              <w:textAlignment w:val="auto"/>
              <w:rPr>
                <w:rFonts w:ascii="Arial" w:hAnsi="Arial" w:cs="Arial"/>
                <w:sz w:val="20"/>
                <w:szCs w:val="20"/>
              </w:rPr>
            </w:pPr>
            <w:r w:rsidRPr="00404250">
              <w:rPr>
                <w:rFonts w:ascii="Arial" w:hAnsi="Arial" w:cs="Arial"/>
                <w:sz w:val="20"/>
                <w:szCs w:val="20"/>
              </w:rPr>
              <w:t>Increase (decrease)</w:t>
            </w:r>
          </w:p>
        </w:tc>
        <w:tc>
          <w:tcPr>
            <w:tcW w:w="1395" w:type="dxa"/>
            <w:vAlign w:val="bottom"/>
          </w:tcPr>
          <w:p w14:paraId="72F9CA48" w14:textId="69B2845C" w:rsidR="00FF0268" w:rsidRPr="00404250" w:rsidRDefault="00FF0268" w:rsidP="00FF0268">
            <w:pPr>
              <w:pBdr>
                <w:bottom w:val="single" w:sz="4" w:space="1" w:color="auto"/>
              </w:pBdr>
              <w:spacing w:line="380" w:lineRule="exact"/>
              <w:jc w:val="center"/>
              <w:textAlignment w:val="auto"/>
              <w:rPr>
                <w:rFonts w:ascii="Arial" w:hAnsi="Arial" w:cs="Arial"/>
                <w:sz w:val="20"/>
                <w:szCs w:val="20"/>
              </w:rPr>
            </w:pPr>
            <w:r w:rsidRPr="00404250">
              <w:rPr>
                <w:rFonts w:ascii="Arial" w:hAnsi="Arial" w:cs="Arial"/>
                <w:sz w:val="20"/>
                <w:szCs w:val="20"/>
              </w:rPr>
              <w:t xml:space="preserve">Effect on equity </w:t>
            </w:r>
          </w:p>
        </w:tc>
      </w:tr>
      <w:tr w:rsidR="00FF0268" w:rsidRPr="00404250" w14:paraId="10F5E939" w14:textId="73D21CFF" w:rsidTr="00FF0268">
        <w:trPr>
          <w:trHeight w:val="275"/>
        </w:trPr>
        <w:tc>
          <w:tcPr>
            <w:tcW w:w="3060" w:type="dxa"/>
          </w:tcPr>
          <w:p w14:paraId="46849267" w14:textId="77777777" w:rsidR="00FF0268" w:rsidRPr="00404250" w:rsidRDefault="00FF0268" w:rsidP="00FF0268">
            <w:pPr>
              <w:spacing w:line="380" w:lineRule="exact"/>
              <w:ind w:left="165" w:right="-18" w:hanging="180"/>
              <w:textAlignment w:val="auto"/>
              <w:rPr>
                <w:rFonts w:ascii="Arial" w:hAnsi="Arial" w:cs="Arial"/>
                <w:b/>
                <w:bCs/>
                <w:sz w:val="20"/>
                <w:szCs w:val="20"/>
              </w:rPr>
            </w:pPr>
          </w:p>
        </w:tc>
        <w:tc>
          <w:tcPr>
            <w:tcW w:w="1395" w:type="dxa"/>
            <w:hideMark/>
          </w:tcPr>
          <w:p w14:paraId="66F1489D" w14:textId="77777777" w:rsidR="00FF0268" w:rsidRPr="00404250" w:rsidRDefault="00FF0268" w:rsidP="00FF0268">
            <w:pPr>
              <w:spacing w:line="380" w:lineRule="exact"/>
              <w:ind w:right="-18"/>
              <w:jc w:val="center"/>
              <w:textAlignment w:val="auto"/>
              <w:rPr>
                <w:rFonts w:ascii="Arial" w:hAnsi="Arial" w:cs="Arial"/>
                <w:sz w:val="20"/>
                <w:szCs w:val="20"/>
                <w:cs/>
              </w:rPr>
            </w:pPr>
            <w:r w:rsidRPr="00404250">
              <w:rPr>
                <w:rFonts w:ascii="Arial" w:hAnsi="Arial" w:cs="Arial"/>
                <w:sz w:val="20"/>
                <w:szCs w:val="20"/>
              </w:rPr>
              <w:t>(%)</w:t>
            </w:r>
          </w:p>
        </w:tc>
        <w:tc>
          <w:tcPr>
            <w:tcW w:w="1395" w:type="dxa"/>
            <w:vAlign w:val="bottom"/>
            <w:hideMark/>
          </w:tcPr>
          <w:p w14:paraId="517BAF03" w14:textId="77777777" w:rsidR="00FF0268" w:rsidRPr="00404250" w:rsidRDefault="00FF0268" w:rsidP="00FF0268">
            <w:pPr>
              <w:spacing w:line="380" w:lineRule="exact"/>
              <w:ind w:right="-18"/>
              <w:jc w:val="center"/>
              <w:textAlignment w:val="auto"/>
              <w:rPr>
                <w:rFonts w:ascii="Arial" w:hAnsi="Arial" w:cs="Arial"/>
                <w:sz w:val="20"/>
                <w:szCs w:val="20"/>
                <w:cs/>
              </w:rPr>
            </w:pPr>
            <w:r w:rsidRPr="00404250">
              <w:rPr>
                <w:rFonts w:ascii="Arial" w:hAnsi="Arial" w:cs="Arial"/>
                <w:sz w:val="20"/>
                <w:szCs w:val="20"/>
                <w:cs/>
              </w:rPr>
              <w:t>(</w:t>
            </w:r>
            <w:r w:rsidRPr="00404250">
              <w:rPr>
                <w:rFonts w:ascii="Arial" w:hAnsi="Arial" w:cs="Arial"/>
                <w:sz w:val="20"/>
                <w:szCs w:val="20"/>
              </w:rPr>
              <w:t>Million Baht</w:t>
            </w:r>
            <w:r w:rsidRPr="00404250">
              <w:rPr>
                <w:rFonts w:ascii="Arial" w:hAnsi="Arial" w:cs="Arial"/>
                <w:sz w:val="20"/>
                <w:szCs w:val="20"/>
                <w:cs/>
              </w:rPr>
              <w:t>)</w:t>
            </w:r>
          </w:p>
        </w:tc>
        <w:tc>
          <w:tcPr>
            <w:tcW w:w="1395" w:type="dxa"/>
          </w:tcPr>
          <w:p w14:paraId="1E540018" w14:textId="4A739BB6" w:rsidR="00FF0268" w:rsidRPr="00404250" w:rsidRDefault="00FF0268" w:rsidP="00FF0268">
            <w:pPr>
              <w:spacing w:line="380" w:lineRule="exact"/>
              <w:ind w:right="-18"/>
              <w:jc w:val="center"/>
              <w:textAlignment w:val="auto"/>
              <w:rPr>
                <w:rFonts w:ascii="Arial" w:hAnsi="Arial" w:cs="Arial"/>
                <w:sz w:val="20"/>
                <w:szCs w:val="20"/>
                <w:cs/>
              </w:rPr>
            </w:pPr>
            <w:r w:rsidRPr="00404250">
              <w:rPr>
                <w:rFonts w:ascii="Arial" w:hAnsi="Arial" w:cs="Arial"/>
                <w:sz w:val="20"/>
                <w:szCs w:val="20"/>
              </w:rPr>
              <w:t>(%)</w:t>
            </w:r>
          </w:p>
        </w:tc>
        <w:tc>
          <w:tcPr>
            <w:tcW w:w="1395" w:type="dxa"/>
            <w:vAlign w:val="bottom"/>
          </w:tcPr>
          <w:p w14:paraId="5EAF51C1" w14:textId="50297EFD" w:rsidR="00FF0268" w:rsidRPr="00404250" w:rsidRDefault="00FF0268" w:rsidP="00FF0268">
            <w:pPr>
              <w:spacing w:line="380" w:lineRule="exact"/>
              <w:ind w:right="-18"/>
              <w:jc w:val="center"/>
              <w:textAlignment w:val="auto"/>
              <w:rPr>
                <w:rFonts w:ascii="Arial" w:hAnsi="Arial" w:cs="Arial"/>
                <w:sz w:val="20"/>
                <w:szCs w:val="20"/>
                <w:cs/>
              </w:rPr>
            </w:pPr>
            <w:r w:rsidRPr="00404250">
              <w:rPr>
                <w:rFonts w:ascii="Arial" w:hAnsi="Arial" w:cs="Arial"/>
                <w:sz w:val="20"/>
                <w:szCs w:val="20"/>
                <w:cs/>
              </w:rPr>
              <w:t>(</w:t>
            </w:r>
            <w:r w:rsidRPr="00404250">
              <w:rPr>
                <w:rFonts w:ascii="Arial" w:hAnsi="Arial" w:cs="Arial"/>
                <w:sz w:val="20"/>
                <w:szCs w:val="20"/>
              </w:rPr>
              <w:t>Million Baht</w:t>
            </w:r>
            <w:r w:rsidRPr="00404250">
              <w:rPr>
                <w:rFonts w:ascii="Arial" w:hAnsi="Arial" w:cs="Arial"/>
                <w:sz w:val="20"/>
                <w:szCs w:val="20"/>
                <w:cs/>
              </w:rPr>
              <w:t>)</w:t>
            </w:r>
          </w:p>
        </w:tc>
      </w:tr>
      <w:tr w:rsidR="006F11BF" w:rsidRPr="00404250" w14:paraId="60D133C2" w14:textId="06E04158" w:rsidTr="00FF0268">
        <w:trPr>
          <w:trHeight w:val="288"/>
        </w:trPr>
        <w:tc>
          <w:tcPr>
            <w:tcW w:w="3060" w:type="dxa"/>
            <w:hideMark/>
          </w:tcPr>
          <w:p w14:paraId="4500EF19" w14:textId="77777777" w:rsidR="006F11BF" w:rsidRPr="00404250" w:rsidRDefault="006F11BF" w:rsidP="006F11BF">
            <w:pPr>
              <w:spacing w:line="380" w:lineRule="exact"/>
              <w:ind w:left="165" w:right="-18" w:hanging="165"/>
              <w:textAlignment w:val="auto"/>
              <w:rPr>
                <w:rFonts w:ascii="Arial" w:hAnsi="Arial" w:cs="Arial"/>
                <w:sz w:val="20"/>
                <w:szCs w:val="20"/>
              </w:rPr>
            </w:pPr>
            <w:r w:rsidRPr="00404250">
              <w:rPr>
                <w:rFonts w:ascii="Arial" w:hAnsi="Arial" w:cs="Arial"/>
                <w:sz w:val="20"/>
                <w:szCs w:val="20"/>
              </w:rPr>
              <w:t>Available-for-sale investments - Debt instruments</w:t>
            </w:r>
          </w:p>
        </w:tc>
        <w:tc>
          <w:tcPr>
            <w:tcW w:w="1395" w:type="dxa"/>
            <w:vAlign w:val="bottom"/>
          </w:tcPr>
          <w:p w14:paraId="4FE15F2F" w14:textId="3DAD39E4" w:rsidR="006F11BF" w:rsidRPr="00404250" w:rsidRDefault="006F11BF" w:rsidP="006F11BF">
            <w:pPr>
              <w:spacing w:line="380" w:lineRule="exact"/>
              <w:ind w:right="-18"/>
              <w:jc w:val="center"/>
              <w:textAlignment w:val="auto"/>
              <w:rPr>
                <w:rFonts w:ascii="Arial" w:hAnsi="Arial" w:cs="Arial"/>
                <w:sz w:val="20"/>
                <w:szCs w:val="20"/>
              </w:rPr>
            </w:pPr>
            <w:r w:rsidRPr="006F11BF">
              <w:rPr>
                <w:rFonts w:ascii="Arial" w:hAnsi="Arial" w:cs="Arial" w:hint="cs"/>
                <w:sz w:val="20"/>
                <w:szCs w:val="20"/>
              </w:rPr>
              <w:t>1.0</w:t>
            </w:r>
          </w:p>
        </w:tc>
        <w:tc>
          <w:tcPr>
            <w:tcW w:w="1395" w:type="dxa"/>
            <w:vAlign w:val="bottom"/>
          </w:tcPr>
          <w:p w14:paraId="140D6465" w14:textId="3992C6DB" w:rsidR="006F11BF" w:rsidRPr="00404250" w:rsidRDefault="006F11BF" w:rsidP="006F11BF">
            <w:pPr>
              <w:tabs>
                <w:tab w:val="decimal" w:pos="788"/>
              </w:tabs>
              <w:spacing w:line="380" w:lineRule="exact"/>
              <w:ind w:right="-18"/>
              <w:textAlignment w:val="auto"/>
              <w:rPr>
                <w:rFonts w:ascii="Arial" w:hAnsi="Arial" w:cs="Arial"/>
                <w:sz w:val="20"/>
                <w:szCs w:val="20"/>
                <w:cs/>
              </w:rPr>
            </w:pPr>
            <w:r w:rsidRPr="006F11BF">
              <w:rPr>
                <w:rFonts w:ascii="Arial" w:hAnsi="Arial" w:cs="Arial" w:hint="cs"/>
                <w:sz w:val="20"/>
                <w:szCs w:val="20"/>
              </w:rPr>
              <w:t>(15</w:t>
            </w:r>
            <w:r w:rsidRPr="006F11BF">
              <w:rPr>
                <w:rFonts w:ascii="Arial" w:hAnsi="Arial" w:cs="Arial" w:hint="cs"/>
                <w:sz w:val="20"/>
                <w:szCs w:val="20"/>
                <w:cs/>
              </w:rPr>
              <w:t>.</w:t>
            </w:r>
            <w:r w:rsidRPr="006F11BF">
              <w:rPr>
                <w:rFonts w:ascii="Arial" w:hAnsi="Arial" w:cs="Arial" w:hint="cs"/>
                <w:sz w:val="20"/>
                <w:szCs w:val="20"/>
              </w:rPr>
              <w:t>1)</w:t>
            </w:r>
          </w:p>
        </w:tc>
        <w:tc>
          <w:tcPr>
            <w:tcW w:w="1395" w:type="dxa"/>
            <w:vAlign w:val="bottom"/>
          </w:tcPr>
          <w:p w14:paraId="30725DDF" w14:textId="674AB3CA" w:rsidR="006F11BF" w:rsidRPr="000433EC" w:rsidRDefault="006F11BF" w:rsidP="006F11BF">
            <w:pPr>
              <w:spacing w:line="380" w:lineRule="exact"/>
              <w:ind w:right="-18"/>
              <w:jc w:val="center"/>
              <w:textAlignment w:val="auto"/>
              <w:rPr>
                <w:rFonts w:ascii="Arial" w:hAnsi="Arial" w:cs="Arial"/>
                <w:sz w:val="20"/>
                <w:szCs w:val="20"/>
              </w:rPr>
            </w:pPr>
            <w:r w:rsidRPr="000433EC">
              <w:rPr>
                <w:rFonts w:ascii="Arial" w:hAnsi="Arial" w:cs="Arial"/>
                <w:sz w:val="20"/>
                <w:szCs w:val="20"/>
              </w:rPr>
              <w:t>1.0</w:t>
            </w:r>
          </w:p>
        </w:tc>
        <w:tc>
          <w:tcPr>
            <w:tcW w:w="1395" w:type="dxa"/>
            <w:vAlign w:val="bottom"/>
          </w:tcPr>
          <w:p w14:paraId="6437737B" w14:textId="321231BC" w:rsidR="006F11BF" w:rsidRPr="000433EC" w:rsidRDefault="006F11BF" w:rsidP="006F11BF">
            <w:pPr>
              <w:tabs>
                <w:tab w:val="decimal" w:pos="788"/>
              </w:tabs>
              <w:spacing w:line="380" w:lineRule="exact"/>
              <w:ind w:right="-18"/>
              <w:textAlignment w:val="auto"/>
              <w:rPr>
                <w:rFonts w:ascii="Arial" w:hAnsi="Arial" w:cs="Arial"/>
                <w:sz w:val="20"/>
                <w:szCs w:val="20"/>
              </w:rPr>
            </w:pPr>
            <w:r w:rsidRPr="000433EC">
              <w:rPr>
                <w:rFonts w:ascii="Arial" w:hAnsi="Arial" w:cs="Arial"/>
                <w:sz w:val="20"/>
                <w:szCs w:val="20"/>
              </w:rPr>
              <w:t>(11</w:t>
            </w:r>
            <w:r w:rsidRPr="000433EC">
              <w:rPr>
                <w:rFonts w:ascii="Arial" w:hAnsi="Arial" w:cs="Arial" w:hint="cs"/>
                <w:sz w:val="20"/>
                <w:szCs w:val="20"/>
                <w:cs/>
              </w:rPr>
              <w:t>.2</w:t>
            </w:r>
            <w:r w:rsidRPr="000433EC">
              <w:rPr>
                <w:rFonts w:ascii="Arial" w:hAnsi="Arial" w:cs="Arial"/>
                <w:sz w:val="20"/>
                <w:szCs w:val="20"/>
              </w:rPr>
              <w:t>)</w:t>
            </w:r>
          </w:p>
        </w:tc>
      </w:tr>
      <w:tr w:rsidR="006F11BF" w:rsidRPr="00404250" w14:paraId="065AB80A" w14:textId="3E561D76" w:rsidTr="00FF0268">
        <w:trPr>
          <w:trHeight w:val="288"/>
        </w:trPr>
        <w:tc>
          <w:tcPr>
            <w:tcW w:w="3060" w:type="dxa"/>
          </w:tcPr>
          <w:p w14:paraId="54BB74BD" w14:textId="77777777" w:rsidR="006F11BF" w:rsidRPr="00404250" w:rsidRDefault="006F11BF" w:rsidP="006F11BF">
            <w:pPr>
              <w:spacing w:line="380" w:lineRule="exact"/>
              <w:ind w:left="165" w:right="-18" w:hanging="165"/>
              <w:textAlignment w:val="auto"/>
              <w:rPr>
                <w:rFonts w:ascii="Arial" w:hAnsi="Arial" w:cs="Arial"/>
                <w:sz w:val="20"/>
                <w:szCs w:val="20"/>
              </w:rPr>
            </w:pPr>
            <w:r w:rsidRPr="00404250">
              <w:rPr>
                <w:rFonts w:ascii="Arial" w:hAnsi="Arial" w:cs="Arial"/>
                <w:sz w:val="20"/>
                <w:szCs w:val="20"/>
              </w:rPr>
              <w:t>Available-for-sale investments - Debt instruments</w:t>
            </w:r>
          </w:p>
        </w:tc>
        <w:tc>
          <w:tcPr>
            <w:tcW w:w="1395" w:type="dxa"/>
            <w:vAlign w:val="bottom"/>
          </w:tcPr>
          <w:p w14:paraId="367A59A4" w14:textId="4EE39008" w:rsidR="006F11BF" w:rsidRPr="00404250" w:rsidRDefault="006F11BF" w:rsidP="006F11BF">
            <w:pPr>
              <w:spacing w:line="380" w:lineRule="exact"/>
              <w:ind w:right="-18"/>
              <w:jc w:val="center"/>
              <w:textAlignment w:val="auto"/>
              <w:rPr>
                <w:rFonts w:ascii="Arial" w:hAnsi="Arial" w:cs="Arial"/>
                <w:sz w:val="20"/>
                <w:szCs w:val="20"/>
              </w:rPr>
            </w:pPr>
            <w:r w:rsidRPr="006F11BF">
              <w:rPr>
                <w:rFonts w:ascii="Arial" w:hAnsi="Arial" w:cs="Arial" w:hint="cs"/>
                <w:sz w:val="20"/>
                <w:szCs w:val="20"/>
              </w:rPr>
              <w:t>(1.0)</w:t>
            </w:r>
          </w:p>
        </w:tc>
        <w:tc>
          <w:tcPr>
            <w:tcW w:w="1395" w:type="dxa"/>
            <w:vAlign w:val="bottom"/>
          </w:tcPr>
          <w:p w14:paraId="0ECDC066" w14:textId="0B195FE5" w:rsidR="006F11BF" w:rsidRPr="00404250" w:rsidRDefault="006F11BF" w:rsidP="006F11BF">
            <w:pPr>
              <w:tabs>
                <w:tab w:val="decimal" w:pos="788"/>
              </w:tabs>
              <w:spacing w:line="380" w:lineRule="exact"/>
              <w:ind w:right="-18"/>
              <w:textAlignment w:val="auto"/>
              <w:rPr>
                <w:rFonts w:ascii="Arial" w:hAnsi="Arial" w:cs="Arial"/>
                <w:sz w:val="20"/>
                <w:szCs w:val="20"/>
                <w:cs/>
              </w:rPr>
            </w:pPr>
            <w:r w:rsidRPr="006F11BF">
              <w:rPr>
                <w:rFonts w:ascii="Arial" w:hAnsi="Arial" w:cs="Arial" w:hint="cs"/>
                <w:sz w:val="20"/>
                <w:szCs w:val="20"/>
                <w:cs/>
              </w:rPr>
              <w:t>1</w:t>
            </w:r>
            <w:r w:rsidRPr="006F11BF">
              <w:rPr>
                <w:rFonts w:ascii="Arial" w:hAnsi="Arial" w:cs="Arial" w:hint="cs"/>
                <w:sz w:val="20"/>
                <w:szCs w:val="20"/>
              </w:rPr>
              <w:t>6</w:t>
            </w:r>
            <w:r w:rsidRPr="006F11BF">
              <w:rPr>
                <w:rFonts w:ascii="Arial" w:hAnsi="Arial" w:cs="Arial" w:hint="cs"/>
                <w:sz w:val="20"/>
                <w:szCs w:val="20"/>
                <w:cs/>
              </w:rPr>
              <w:t>.</w:t>
            </w:r>
            <w:r w:rsidRPr="006F11BF">
              <w:rPr>
                <w:rFonts w:ascii="Arial" w:hAnsi="Arial" w:cs="Arial" w:hint="cs"/>
                <w:sz w:val="20"/>
                <w:szCs w:val="20"/>
              </w:rPr>
              <w:t>0</w:t>
            </w:r>
          </w:p>
        </w:tc>
        <w:tc>
          <w:tcPr>
            <w:tcW w:w="1395" w:type="dxa"/>
            <w:vAlign w:val="bottom"/>
          </w:tcPr>
          <w:p w14:paraId="31019E7A" w14:textId="5CF6BB86" w:rsidR="006F11BF" w:rsidRPr="000433EC" w:rsidRDefault="006F11BF" w:rsidP="006F11BF">
            <w:pPr>
              <w:spacing w:line="380" w:lineRule="exact"/>
              <w:ind w:right="-18"/>
              <w:jc w:val="center"/>
              <w:textAlignment w:val="auto"/>
              <w:rPr>
                <w:rFonts w:ascii="Arial" w:hAnsi="Arial" w:cs="Arial"/>
                <w:sz w:val="20"/>
                <w:szCs w:val="20"/>
                <w:cs/>
              </w:rPr>
            </w:pPr>
            <w:r w:rsidRPr="000433EC">
              <w:rPr>
                <w:rFonts w:ascii="Arial" w:hAnsi="Arial" w:cs="Arial"/>
                <w:sz w:val="20"/>
                <w:szCs w:val="20"/>
              </w:rPr>
              <w:t>(1.0)</w:t>
            </w:r>
          </w:p>
        </w:tc>
        <w:tc>
          <w:tcPr>
            <w:tcW w:w="1395" w:type="dxa"/>
            <w:vAlign w:val="bottom"/>
          </w:tcPr>
          <w:p w14:paraId="08B5014D" w14:textId="06AB6C8A" w:rsidR="006F11BF" w:rsidRPr="000433EC" w:rsidRDefault="006F11BF" w:rsidP="006F11BF">
            <w:pPr>
              <w:tabs>
                <w:tab w:val="decimal" w:pos="788"/>
              </w:tabs>
              <w:spacing w:line="380" w:lineRule="exact"/>
              <w:ind w:right="-18"/>
              <w:textAlignment w:val="auto"/>
              <w:rPr>
                <w:rFonts w:ascii="Arial" w:hAnsi="Arial" w:cs="Arial"/>
                <w:sz w:val="20"/>
                <w:szCs w:val="20"/>
                <w:cs/>
              </w:rPr>
            </w:pPr>
            <w:r w:rsidRPr="000433EC">
              <w:rPr>
                <w:rFonts w:ascii="Arial" w:hAnsi="Arial" w:cs="Arial" w:hint="cs"/>
                <w:sz w:val="20"/>
                <w:szCs w:val="20"/>
                <w:cs/>
              </w:rPr>
              <w:t>11.7</w:t>
            </w:r>
          </w:p>
        </w:tc>
      </w:tr>
    </w:tbl>
    <w:p w14:paraId="615306D6" w14:textId="29367304" w:rsidR="00EE2410" w:rsidRPr="00404250" w:rsidRDefault="00EE2410" w:rsidP="00FF0268">
      <w:pPr>
        <w:tabs>
          <w:tab w:val="left" w:pos="1080"/>
          <w:tab w:val="left" w:pos="2880"/>
          <w:tab w:val="left" w:pos="5760"/>
          <w:tab w:val="decimal" w:pos="6660"/>
          <w:tab w:val="left" w:pos="7110"/>
          <w:tab w:val="decimal" w:pos="7920"/>
        </w:tabs>
        <w:spacing w:before="240" w:after="120" w:line="380" w:lineRule="exact"/>
        <w:ind w:left="1080" w:right="43"/>
        <w:jc w:val="both"/>
        <w:rPr>
          <w:rFonts w:ascii="Arial" w:hAnsi="Arial" w:cs="Arial"/>
        </w:rPr>
      </w:pPr>
      <w:r w:rsidRPr="00404250">
        <w:rPr>
          <w:rFonts w:ascii="Arial" w:hAnsi="Arial" w:cs="Arial"/>
          <w:sz w:val="22"/>
          <w:szCs w:val="22"/>
        </w:rPr>
        <w:t xml:space="preserve">The above analysis has been prepared assuming that the amounts of </w:t>
      </w:r>
      <w:r w:rsidR="0003488B" w:rsidRPr="00404250">
        <w:rPr>
          <w:rFonts w:ascii="Arial" w:hAnsi="Arial" w:cs="Arial"/>
          <w:sz w:val="22"/>
          <w:szCs w:val="22"/>
        </w:rPr>
        <w:t xml:space="preserve">debt instruments </w:t>
      </w:r>
      <w:r w:rsidRPr="00404250">
        <w:rPr>
          <w:rFonts w:ascii="Arial" w:hAnsi="Arial" w:cs="Arial"/>
          <w:sz w:val="22"/>
          <w:szCs w:val="22"/>
        </w:rPr>
        <w:t xml:space="preserve">and all other variables remain constant. As a result, a change in interest rates affects </w:t>
      </w:r>
      <w:r w:rsidR="0003488B" w:rsidRPr="00404250">
        <w:rPr>
          <w:rFonts w:ascii="Arial" w:hAnsi="Arial" w:cs="Arial"/>
          <w:sz w:val="22"/>
          <w:szCs w:val="22"/>
        </w:rPr>
        <w:t xml:space="preserve">fair value </w:t>
      </w:r>
      <w:r w:rsidRPr="00404250">
        <w:rPr>
          <w:rFonts w:ascii="Arial" w:hAnsi="Arial" w:cs="Arial"/>
          <w:sz w:val="22"/>
          <w:szCs w:val="22"/>
        </w:rPr>
        <w:t xml:space="preserve">of </w:t>
      </w:r>
      <w:r w:rsidR="00366304" w:rsidRPr="00404250">
        <w:rPr>
          <w:rFonts w:ascii="Arial" w:hAnsi="Arial" w:cs="Arial"/>
          <w:sz w:val="22"/>
          <w:szCs w:val="22"/>
        </w:rPr>
        <w:t>investments in debt instruments</w:t>
      </w:r>
      <w:r w:rsidRPr="00404250">
        <w:rPr>
          <w:rFonts w:ascii="Arial" w:hAnsi="Arial" w:cs="Arial"/>
          <w:sz w:val="22"/>
          <w:szCs w:val="22"/>
        </w:rPr>
        <w:t>.</w:t>
      </w:r>
      <w:r w:rsidR="0003488B" w:rsidRPr="00404250">
        <w:rPr>
          <w:rFonts w:ascii="Arial" w:hAnsi="Arial" w:cs="Arial"/>
          <w:sz w:val="22"/>
          <w:szCs w:val="22"/>
        </w:rPr>
        <w:t xml:space="preserve"> </w:t>
      </w:r>
    </w:p>
    <w:p w14:paraId="493A2A37" w14:textId="77777777" w:rsidR="006A3C2B" w:rsidRPr="00404250" w:rsidRDefault="006A3C2B" w:rsidP="00E26CD1">
      <w:pPr>
        <w:numPr>
          <w:ilvl w:val="0"/>
          <w:numId w:val="27"/>
        </w:numPr>
        <w:tabs>
          <w:tab w:val="left" w:pos="1080"/>
          <w:tab w:val="left" w:pos="2880"/>
          <w:tab w:val="left" w:pos="5760"/>
          <w:tab w:val="decimal" w:pos="6660"/>
          <w:tab w:val="left" w:pos="7110"/>
          <w:tab w:val="decimal" w:pos="7920"/>
        </w:tabs>
        <w:spacing w:before="240" w:after="120" w:line="380" w:lineRule="exact"/>
        <w:ind w:left="1080" w:right="43" w:hanging="533"/>
        <w:jc w:val="both"/>
        <w:rPr>
          <w:rFonts w:ascii="Arial" w:hAnsi="Arial" w:cs="Arial"/>
        </w:rPr>
      </w:pPr>
      <w:r w:rsidRPr="00404250">
        <w:rPr>
          <w:rFonts w:ascii="Arial" w:hAnsi="Arial" w:cs="Arial"/>
          <w:sz w:val="22"/>
          <w:szCs w:val="22"/>
        </w:rPr>
        <w:t>Equity position risk</w:t>
      </w:r>
    </w:p>
    <w:p w14:paraId="57725E17" w14:textId="77777777" w:rsidR="006A3C2B" w:rsidRPr="00404250" w:rsidRDefault="00FF5632" w:rsidP="00FF5632">
      <w:pPr>
        <w:tabs>
          <w:tab w:val="left" w:pos="1080"/>
        </w:tabs>
        <w:spacing w:before="120" w:after="120" w:line="380" w:lineRule="exact"/>
        <w:ind w:left="1080" w:hanging="540"/>
        <w:jc w:val="thaiDistribute"/>
        <w:outlineLvl w:val="0"/>
        <w:rPr>
          <w:rFonts w:ascii="Arial" w:hAnsi="Arial" w:cs="Arial"/>
          <w:sz w:val="22"/>
          <w:szCs w:val="22"/>
        </w:rPr>
      </w:pPr>
      <w:r w:rsidRPr="00404250">
        <w:rPr>
          <w:rFonts w:ascii="Arial" w:hAnsi="Arial" w:cs="Arial"/>
          <w:sz w:val="22"/>
          <w:szCs w:val="22"/>
        </w:rPr>
        <w:tab/>
      </w:r>
      <w:r w:rsidR="006A3C2B" w:rsidRPr="00404250">
        <w:rPr>
          <w:rFonts w:ascii="Arial" w:hAnsi="Arial" w:cs="Arial"/>
          <w:sz w:val="22"/>
          <w:szCs w:val="22"/>
        </w:rPr>
        <w:t>Equity position risk is the risk that change in the market prices of equity securities</w:t>
      </w:r>
      <w:r w:rsidR="006A3C2B" w:rsidRPr="00404250">
        <w:rPr>
          <w:rFonts w:ascii="Arial" w:hAnsi="Arial" w:cs="Arial"/>
          <w:sz w:val="22"/>
          <w:szCs w:val="22"/>
          <w:cs/>
        </w:rPr>
        <w:t xml:space="preserve"> </w:t>
      </w:r>
      <w:r w:rsidR="006A3C2B" w:rsidRPr="00404250">
        <w:rPr>
          <w:rFonts w:ascii="Arial" w:hAnsi="Arial" w:cs="Arial"/>
          <w:sz w:val="22"/>
          <w:szCs w:val="22"/>
        </w:rPr>
        <w:t>will result in fluctuations in revenues and in the value of assets.</w:t>
      </w:r>
    </w:p>
    <w:p w14:paraId="59907797" w14:textId="0EF6F1E0" w:rsidR="00E36AEC" w:rsidRPr="00404250" w:rsidRDefault="006A3C2B" w:rsidP="00FF5632">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b/>
          <w:bCs/>
          <w:szCs w:val="22"/>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DE4AC1">
        <w:rPr>
          <w:rFonts w:ascii="Arial" w:hAnsi="Arial" w:cs="Arial"/>
          <w:sz w:val="22"/>
          <w:szCs w:val="22"/>
        </w:rPr>
        <w:t>2022</w:t>
      </w:r>
      <w:r w:rsidRPr="00404250">
        <w:rPr>
          <w:rFonts w:ascii="Arial" w:hAnsi="Arial" w:cs="Arial"/>
          <w:sz w:val="22"/>
          <w:szCs w:val="22"/>
        </w:rPr>
        <w:t xml:space="preserve"> and </w:t>
      </w:r>
      <w:r w:rsidR="00DE4AC1">
        <w:rPr>
          <w:rFonts w:ascii="Arial" w:hAnsi="Arial" w:cs="Arial"/>
          <w:sz w:val="22"/>
          <w:szCs w:val="22"/>
        </w:rPr>
        <w:t>2021</w:t>
      </w:r>
      <w:r w:rsidRPr="00404250">
        <w:rPr>
          <w:rFonts w:ascii="Arial" w:hAnsi="Arial" w:cs="Arial"/>
          <w:sz w:val="22"/>
          <w:szCs w:val="22"/>
        </w:rPr>
        <w:t>, the Company has risk from its investments in securities of which the price will change with reference to market conditions.</w:t>
      </w:r>
    </w:p>
    <w:p w14:paraId="1648B087" w14:textId="4F91B10A" w:rsidR="007F7CD9" w:rsidRPr="00404250" w:rsidRDefault="00C00048" w:rsidP="00FF5632">
      <w:pPr>
        <w:tabs>
          <w:tab w:val="left" w:pos="1440"/>
          <w:tab w:val="right" w:pos="7200"/>
          <w:tab w:val="right" w:pos="8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34.4</w:t>
      </w:r>
      <w:r w:rsidR="007F7CD9" w:rsidRPr="00404250">
        <w:rPr>
          <w:rFonts w:ascii="Arial" w:hAnsi="Arial" w:cs="Arial"/>
          <w:b/>
          <w:bCs/>
          <w:sz w:val="22"/>
          <w:szCs w:val="22"/>
        </w:rPr>
        <w:tab/>
        <w:t>Liquidity risk</w:t>
      </w:r>
    </w:p>
    <w:p w14:paraId="7DA8E842" w14:textId="77777777" w:rsidR="00A62621" w:rsidRPr="00404250" w:rsidRDefault="00FF5632" w:rsidP="00FF5632">
      <w:pPr>
        <w:spacing w:before="120" w:after="120" w:line="380" w:lineRule="exact"/>
        <w:ind w:left="540" w:hanging="540"/>
        <w:jc w:val="thaiDistribute"/>
        <w:outlineLvl w:val="0"/>
        <w:rPr>
          <w:rFonts w:ascii="Arial" w:hAnsi="Arial" w:cs="Arial"/>
          <w:sz w:val="22"/>
          <w:szCs w:val="22"/>
        </w:rPr>
      </w:pPr>
      <w:r w:rsidRPr="00404250">
        <w:rPr>
          <w:rFonts w:ascii="Arial" w:hAnsi="Arial" w:cs="Arial"/>
          <w:sz w:val="22"/>
          <w:szCs w:val="22"/>
        </w:rPr>
        <w:tab/>
      </w:r>
      <w:r w:rsidR="007F7CD9" w:rsidRPr="00404250">
        <w:rPr>
          <w:rFonts w:ascii="Arial" w:hAnsi="Arial" w:cs="Arial"/>
          <w:sz w:val="22"/>
          <w:szCs w:val="22"/>
        </w:rPr>
        <w:t>Liquidity risk is the risk that the Company will be unable to liquidate its assets and/or procure sufficient funds to discharge its obligations in a timely manner, resulting in the occurrence of a financial loss.</w:t>
      </w:r>
    </w:p>
    <w:p w14:paraId="53E3152D" w14:textId="77777777" w:rsidR="00A62621" w:rsidRPr="00404250" w:rsidRDefault="00A62621" w:rsidP="00FF5632">
      <w:pPr>
        <w:spacing w:before="120" w:after="120" w:line="380" w:lineRule="exact"/>
        <w:ind w:left="540"/>
        <w:jc w:val="thaiDistribute"/>
        <w:outlineLvl w:val="0"/>
        <w:rPr>
          <w:rFonts w:ascii="Arial" w:hAnsi="Arial" w:cs="Arial"/>
          <w:sz w:val="22"/>
          <w:szCs w:val="22"/>
        </w:rPr>
      </w:pPr>
      <w:r w:rsidRPr="00404250">
        <w:rPr>
          <w:rFonts w:ascii="Arial" w:hAnsi="Arial" w:cs="Arial"/>
          <w:sz w:val="22"/>
          <w:szCs w:val="22"/>
        </w:rPr>
        <w:t>The Company policies o</w:t>
      </w:r>
      <w:r w:rsidR="0074455D" w:rsidRPr="00404250">
        <w:rPr>
          <w:rFonts w:ascii="Arial" w:hAnsi="Arial" w:cs="Arial"/>
          <w:sz w:val="22"/>
          <w:szCs w:val="22"/>
        </w:rPr>
        <w:t>f</w:t>
      </w:r>
      <w:r w:rsidRPr="00404250">
        <w:rPr>
          <w:rFonts w:ascii="Arial" w:hAnsi="Arial" w:cs="Arial"/>
          <w:sz w:val="22"/>
          <w:szCs w:val="22"/>
        </w:rPr>
        <w:t xml:space="preserve"> management of liquidity risk are as follows:</w:t>
      </w:r>
    </w:p>
    <w:p w14:paraId="49B03A16" w14:textId="77777777" w:rsidR="00A62621" w:rsidRPr="00404250" w:rsidRDefault="00FF5632" w:rsidP="00FF5632">
      <w:pPr>
        <w:spacing w:before="120" w:after="120" w:line="380" w:lineRule="exact"/>
        <w:ind w:left="1080" w:hanging="540"/>
        <w:jc w:val="thaiDistribute"/>
        <w:outlineLvl w:val="0"/>
        <w:rPr>
          <w:rFonts w:ascii="Arial" w:hAnsi="Arial" w:cs="Arial"/>
          <w:sz w:val="22"/>
          <w:szCs w:val="22"/>
        </w:rPr>
      </w:pPr>
      <w:r w:rsidRPr="00404250">
        <w:rPr>
          <w:rFonts w:ascii="Arial" w:hAnsi="Arial" w:cs="Arial"/>
          <w:sz w:val="22"/>
          <w:szCs w:val="22"/>
        </w:rPr>
        <w:t>a.</w:t>
      </w:r>
      <w:r w:rsidR="00A62621" w:rsidRPr="00404250">
        <w:rPr>
          <w:rFonts w:ascii="Arial" w:hAnsi="Arial" w:cs="Arial"/>
          <w:sz w:val="22"/>
          <w:szCs w:val="22"/>
        </w:rPr>
        <w:tab/>
        <w:t xml:space="preserve">The Company invests in securities that are liquid, such as government sector securities or private sector securities with a low credit risk. It also spreads its investment funding and balances the portfolio, </w:t>
      </w:r>
      <w:proofErr w:type="gramStart"/>
      <w:r w:rsidR="00A62621" w:rsidRPr="00404250">
        <w:rPr>
          <w:rFonts w:ascii="Arial" w:hAnsi="Arial" w:cs="Arial"/>
          <w:sz w:val="22"/>
          <w:szCs w:val="22"/>
        </w:rPr>
        <w:t>taking into account</w:t>
      </w:r>
      <w:proofErr w:type="gramEnd"/>
      <w:r w:rsidR="00A62621" w:rsidRPr="00404250">
        <w:rPr>
          <w:rFonts w:ascii="Arial" w:hAnsi="Arial" w:cs="Arial"/>
          <w:sz w:val="22"/>
          <w:szCs w:val="22"/>
        </w:rPr>
        <w:t xml:space="preserve"> time horizons and fund needs to pay and meet obligations, management of accounts receivable</w:t>
      </w:r>
      <w:r w:rsidR="009E4290" w:rsidRPr="00404250">
        <w:rPr>
          <w:rFonts w:ascii="Arial" w:hAnsi="Arial" w:cs="Arial"/>
          <w:sz w:val="22"/>
          <w:szCs w:val="22"/>
        </w:rPr>
        <w:t xml:space="preserve"> and</w:t>
      </w:r>
      <w:r w:rsidR="00A62621" w:rsidRPr="00404250">
        <w:rPr>
          <w:rFonts w:ascii="Arial" w:hAnsi="Arial" w:cs="Arial"/>
          <w:sz w:val="22"/>
          <w:szCs w:val="22"/>
        </w:rPr>
        <w:t xml:space="preserve"> accounts payable, the </w:t>
      </w:r>
      <w:r w:rsidR="005854C6" w:rsidRPr="00404250">
        <w:rPr>
          <w:rFonts w:ascii="Arial" w:hAnsi="Arial" w:cs="Arial"/>
          <w:sz w:val="22"/>
          <w:szCs w:val="22"/>
        </w:rPr>
        <w:t>period to maturity</w:t>
      </w:r>
      <w:r w:rsidR="00A62621" w:rsidRPr="00404250">
        <w:rPr>
          <w:rFonts w:ascii="Arial" w:hAnsi="Arial" w:cs="Arial"/>
          <w:sz w:val="22"/>
          <w:szCs w:val="22"/>
        </w:rPr>
        <w:t xml:space="preserve"> of assets and changes in the value of assets, </w:t>
      </w:r>
      <w:r w:rsidR="0074455D" w:rsidRPr="00404250">
        <w:rPr>
          <w:rFonts w:ascii="Arial" w:hAnsi="Arial" w:cs="Arial"/>
          <w:sz w:val="22"/>
          <w:szCs w:val="22"/>
        </w:rPr>
        <w:t>given that,</w:t>
      </w:r>
      <w:r w:rsidR="00A62621" w:rsidRPr="00404250">
        <w:rPr>
          <w:rFonts w:ascii="Arial" w:hAnsi="Arial" w:cs="Arial"/>
          <w:sz w:val="22"/>
          <w:szCs w:val="22"/>
        </w:rPr>
        <w:t xml:space="preserve"> the </w:t>
      </w:r>
      <w:r w:rsidR="005854C6" w:rsidRPr="00404250">
        <w:rPr>
          <w:rFonts w:ascii="Arial" w:hAnsi="Arial" w:cs="Arial"/>
          <w:sz w:val="22"/>
          <w:szCs w:val="22"/>
        </w:rPr>
        <w:t>maturity structure</w:t>
      </w:r>
      <w:r w:rsidR="00A62621" w:rsidRPr="00404250">
        <w:rPr>
          <w:rFonts w:ascii="Arial" w:hAnsi="Arial" w:cs="Arial"/>
          <w:sz w:val="22"/>
          <w:szCs w:val="22"/>
        </w:rPr>
        <w:t xml:space="preserve"> of assets and liabilities </w:t>
      </w:r>
      <w:r w:rsidR="005854C6" w:rsidRPr="00404250">
        <w:rPr>
          <w:rFonts w:ascii="Arial" w:hAnsi="Arial" w:cs="Arial"/>
          <w:sz w:val="22"/>
          <w:szCs w:val="22"/>
        </w:rPr>
        <w:t>is in the appropriate level both volume and period, and</w:t>
      </w:r>
      <w:r w:rsidR="0074455D" w:rsidRPr="00404250">
        <w:rPr>
          <w:rFonts w:ascii="Arial" w:hAnsi="Arial" w:cs="Arial"/>
          <w:sz w:val="22"/>
          <w:szCs w:val="22"/>
        </w:rPr>
        <w:t xml:space="preserve"> correspond to external and internal</w:t>
      </w:r>
      <w:r w:rsidR="00A62621" w:rsidRPr="00404250">
        <w:rPr>
          <w:rFonts w:ascii="Arial" w:hAnsi="Arial" w:cs="Arial"/>
          <w:sz w:val="22"/>
          <w:szCs w:val="22"/>
        </w:rPr>
        <w:t xml:space="preserve"> circumstances </w:t>
      </w:r>
      <w:r w:rsidR="0074455D" w:rsidRPr="00404250">
        <w:rPr>
          <w:rFonts w:ascii="Arial" w:hAnsi="Arial" w:cs="Arial"/>
          <w:sz w:val="22"/>
          <w:szCs w:val="22"/>
        </w:rPr>
        <w:t>surrounding</w:t>
      </w:r>
      <w:r w:rsidR="00A62621" w:rsidRPr="00404250">
        <w:rPr>
          <w:rFonts w:ascii="Arial" w:hAnsi="Arial" w:cs="Arial"/>
          <w:sz w:val="22"/>
          <w:szCs w:val="22"/>
        </w:rPr>
        <w:t xml:space="preserve"> the Company.</w:t>
      </w:r>
    </w:p>
    <w:p w14:paraId="08B13690" w14:textId="77777777" w:rsidR="00A62621" w:rsidRPr="00404250" w:rsidRDefault="00930250" w:rsidP="00FF5632">
      <w:pPr>
        <w:spacing w:before="120" w:after="120" w:line="380" w:lineRule="exact"/>
        <w:ind w:left="1080" w:hanging="540"/>
        <w:jc w:val="thaiDistribute"/>
        <w:outlineLvl w:val="0"/>
        <w:rPr>
          <w:rFonts w:ascii="Arial" w:hAnsi="Arial" w:cs="Arial"/>
          <w:sz w:val="22"/>
          <w:szCs w:val="22"/>
        </w:rPr>
      </w:pPr>
      <w:r w:rsidRPr="00404250">
        <w:rPr>
          <w:rFonts w:ascii="Arial" w:hAnsi="Arial" w:cs="Arial"/>
          <w:sz w:val="22"/>
          <w:szCs w:val="22"/>
        </w:rPr>
        <w:lastRenderedPageBreak/>
        <w:t>b.</w:t>
      </w:r>
      <w:r w:rsidR="00A62621" w:rsidRPr="00404250">
        <w:rPr>
          <w:rFonts w:ascii="Arial" w:hAnsi="Arial" w:cs="Arial"/>
          <w:sz w:val="22"/>
          <w:szCs w:val="22"/>
        </w:rPr>
        <w:tab/>
        <w:t xml:space="preserve">Adequate shareholders’ equity is maintained to </w:t>
      </w:r>
      <w:r w:rsidR="0074455D" w:rsidRPr="00404250">
        <w:rPr>
          <w:rFonts w:ascii="Arial" w:hAnsi="Arial" w:cs="Arial"/>
          <w:sz w:val="22"/>
          <w:szCs w:val="22"/>
        </w:rPr>
        <w:t>cover</w:t>
      </w:r>
      <w:r w:rsidR="00A62621" w:rsidRPr="00404250">
        <w:rPr>
          <w:rFonts w:ascii="Arial" w:hAnsi="Arial" w:cs="Arial"/>
          <w:sz w:val="22"/>
          <w:szCs w:val="22"/>
        </w:rPr>
        <w:t xml:space="preserve"> liabilities and </w:t>
      </w:r>
      <w:r w:rsidR="0074455D" w:rsidRPr="00404250">
        <w:rPr>
          <w:rFonts w:ascii="Arial" w:hAnsi="Arial" w:cs="Arial"/>
          <w:sz w:val="22"/>
          <w:szCs w:val="22"/>
        </w:rPr>
        <w:t>to manage</w:t>
      </w:r>
      <w:r w:rsidR="00A62621" w:rsidRPr="00404250">
        <w:rPr>
          <w:rFonts w:ascii="Arial" w:hAnsi="Arial" w:cs="Arial"/>
          <w:sz w:val="22"/>
          <w:szCs w:val="22"/>
        </w:rPr>
        <w:t xml:space="preserve"> exposure to business and operation risks</w:t>
      </w:r>
      <w:r w:rsidR="0074455D" w:rsidRPr="00404250">
        <w:rPr>
          <w:rFonts w:ascii="Arial" w:hAnsi="Arial" w:cs="Arial"/>
          <w:sz w:val="22"/>
          <w:szCs w:val="22"/>
        </w:rPr>
        <w:t>.</w:t>
      </w:r>
      <w:r w:rsidR="00A62621" w:rsidRPr="00404250">
        <w:rPr>
          <w:rFonts w:ascii="Arial" w:hAnsi="Arial" w:cs="Arial"/>
          <w:sz w:val="22"/>
          <w:szCs w:val="22"/>
        </w:rPr>
        <w:t xml:space="preserve"> </w:t>
      </w:r>
      <w:r w:rsidR="0074455D" w:rsidRPr="00404250">
        <w:rPr>
          <w:rFonts w:ascii="Arial" w:hAnsi="Arial" w:cs="Arial"/>
          <w:sz w:val="22"/>
          <w:szCs w:val="22"/>
        </w:rPr>
        <w:t>O</w:t>
      </w:r>
      <w:r w:rsidR="00A62621" w:rsidRPr="00404250">
        <w:rPr>
          <w:rFonts w:ascii="Arial" w:hAnsi="Arial" w:cs="Arial"/>
          <w:sz w:val="22"/>
          <w:szCs w:val="22"/>
        </w:rPr>
        <w:t xml:space="preserve">ther funding sources </w:t>
      </w:r>
      <w:r w:rsidR="0074455D" w:rsidRPr="00404250">
        <w:rPr>
          <w:rFonts w:ascii="Arial" w:hAnsi="Arial" w:cs="Arial"/>
          <w:sz w:val="22"/>
          <w:szCs w:val="22"/>
        </w:rPr>
        <w:t xml:space="preserve">with high </w:t>
      </w:r>
      <w:r w:rsidR="00EE2B60" w:rsidRPr="00404250">
        <w:rPr>
          <w:rFonts w:ascii="Arial" w:hAnsi="Arial" w:cs="Arial"/>
          <w:sz w:val="22"/>
          <w:szCs w:val="22"/>
        </w:rPr>
        <w:t>liquidity</w:t>
      </w:r>
      <w:r w:rsidR="0074455D" w:rsidRPr="00404250">
        <w:rPr>
          <w:rFonts w:ascii="Arial" w:hAnsi="Arial" w:cs="Arial"/>
          <w:sz w:val="22"/>
          <w:szCs w:val="22"/>
        </w:rPr>
        <w:t xml:space="preserve"> should also be secured as</w:t>
      </w:r>
      <w:r w:rsidR="00A62621" w:rsidRPr="00404250">
        <w:rPr>
          <w:rFonts w:ascii="Arial" w:hAnsi="Arial" w:cs="Arial"/>
          <w:sz w:val="22"/>
          <w:szCs w:val="22"/>
        </w:rPr>
        <w:t xml:space="preserve"> contingency plan.</w:t>
      </w:r>
    </w:p>
    <w:p w14:paraId="1186DA41" w14:textId="77777777" w:rsidR="007D792B" w:rsidRPr="00404250" w:rsidRDefault="00930250" w:rsidP="00FF5632">
      <w:pPr>
        <w:spacing w:before="120" w:after="120" w:line="380" w:lineRule="exact"/>
        <w:ind w:left="1080" w:hanging="540"/>
        <w:jc w:val="thaiDistribute"/>
        <w:outlineLvl w:val="0"/>
        <w:rPr>
          <w:rFonts w:ascii="Arial" w:hAnsi="Arial" w:cs="Arial"/>
          <w:sz w:val="22"/>
          <w:szCs w:val="22"/>
        </w:rPr>
      </w:pPr>
      <w:r w:rsidRPr="00404250">
        <w:rPr>
          <w:rFonts w:ascii="Arial" w:hAnsi="Arial" w:cs="Arial"/>
          <w:sz w:val="22"/>
          <w:szCs w:val="22"/>
        </w:rPr>
        <w:t>c.</w:t>
      </w:r>
      <w:r w:rsidR="00A62621" w:rsidRPr="00404250">
        <w:rPr>
          <w:rFonts w:ascii="Arial" w:hAnsi="Arial" w:cs="Arial"/>
          <w:sz w:val="22"/>
          <w:szCs w:val="22"/>
        </w:rPr>
        <w:t xml:space="preserve">  </w:t>
      </w:r>
      <w:r w:rsidR="00A62621" w:rsidRPr="00404250">
        <w:rPr>
          <w:rFonts w:ascii="Arial" w:hAnsi="Arial" w:cs="Arial"/>
          <w:sz w:val="22"/>
          <w:szCs w:val="22"/>
        </w:rPr>
        <w:tab/>
        <w:t>Responsibilities and lines of reporting to those who manage liquidity risk are clearly defined and a reporting system has been established to generate an early warning report for executives on transactions that do not conform to the Company’s policy and to promptly, timely and accurately report warning signs of key risk indicators.</w:t>
      </w:r>
    </w:p>
    <w:p w14:paraId="7D6F9BF8" w14:textId="3A850B9B" w:rsidR="00CC4457" w:rsidRPr="00404250" w:rsidRDefault="00CC4457" w:rsidP="006D679B">
      <w:pPr>
        <w:spacing w:before="120" w:after="120" w:line="380" w:lineRule="exact"/>
        <w:ind w:left="540"/>
        <w:jc w:val="thaiDistribute"/>
        <w:outlineLvl w:val="0"/>
        <w:rPr>
          <w:rFonts w:ascii="Arial" w:hAnsi="Arial" w:cs="Arial"/>
          <w:sz w:val="22"/>
          <w:szCs w:val="20"/>
        </w:rPr>
      </w:pPr>
      <w:r w:rsidRPr="00404250">
        <w:rPr>
          <w:rFonts w:ascii="Arial" w:hAnsi="Arial" w:cs="Arial"/>
          <w:sz w:val="22"/>
          <w:szCs w:val="20"/>
        </w:rPr>
        <w:t>Counting from the financial position date, the periods to maturity of assets and liabili</w:t>
      </w:r>
      <w:r w:rsidR="002E5CFE" w:rsidRPr="00404250">
        <w:rPr>
          <w:rFonts w:ascii="Arial" w:hAnsi="Arial" w:cs="Arial"/>
          <w:sz w:val="22"/>
          <w:szCs w:val="20"/>
        </w:rPr>
        <w:t xml:space="preserve">ties held as </w:t>
      </w:r>
      <w:proofErr w:type="gramStart"/>
      <w:r w:rsidR="002E5CFE" w:rsidRPr="00404250">
        <w:rPr>
          <w:rFonts w:ascii="Arial" w:hAnsi="Arial" w:cs="Arial"/>
          <w:sz w:val="22"/>
          <w:szCs w:val="20"/>
        </w:rPr>
        <w:t>at</w:t>
      </w:r>
      <w:proofErr w:type="gramEnd"/>
      <w:r w:rsidR="002E5CFE" w:rsidRPr="00404250">
        <w:rPr>
          <w:rFonts w:ascii="Arial" w:hAnsi="Arial" w:cs="Arial"/>
          <w:sz w:val="22"/>
          <w:szCs w:val="20"/>
        </w:rPr>
        <w:t xml:space="preserve"> 31 December </w:t>
      </w:r>
      <w:r w:rsidR="00DE4AC1">
        <w:rPr>
          <w:rFonts w:ascii="Arial" w:hAnsi="Arial" w:cs="Arial"/>
          <w:sz w:val="22"/>
          <w:szCs w:val="20"/>
        </w:rPr>
        <w:t>2022</w:t>
      </w:r>
      <w:r w:rsidRPr="00404250">
        <w:rPr>
          <w:rFonts w:ascii="Arial" w:hAnsi="Arial" w:cs="Arial"/>
          <w:sz w:val="22"/>
          <w:szCs w:val="20"/>
        </w:rPr>
        <w:t xml:space="preserve"> and </w:t>
      </w:r>
      <w:r w:rsidR="00DE4AC1">
        <w:rPr>
          <w:rFonts w:ascii="Arial" w:hAnsi="Arial" w:cs="Arial"/>
          <w:sz w:val="22"/>
          <w:szCs w:val="20"/>
        </w:rPr>
        <w:t>2021</w:t>
      </w:r>
      <w:r w:rsidRPr="00404250">
        <w:rPr>
          <w:rFonts w:ascii="Arial" w:hAnsi="Arial" w:cs="Arial"/>
          <w:sz w:val="22"/>
          <w:szCs w:val="20"/>
        </w:rPr>
        <w:t xml:space="preserve"> are as follows:</w:t>
      </w:r>
    </w:p>
    <w:tbl>
      <w:tblPr>
        <w:tblW w:w="9371" w:type="dxa"/>
        <w:tblInd w:w="547" w:type="dxa"/>
        <w:tblLayout w:type="fixed"/>
        <w:tblLook w:val="04A0" w:firstRow="1" w:lastRow="0" w:firstColumn="1" w:lastColumn="0" w:noHBand="0" w:noVBand="1"/>
      </w:tblPr>
      <w:tblGrid>
        <w:gridCol w:w="2081"/>
        <w:gridCol w:w="1215"/>
        <w:gridCol w:w="1215"/>
        <w:gridCol w:w="1215"/>
        <w:gridCol w:w="1215"/>
        <w:gridCol w:w="1215"/>
        <w:gridCol w:w="1215"/>
      </w:tblGrid>
      <w:tr w:rsidR="00541135" w:rsidRPr="00404250" w14:paraId="476B7FA8" w14:textId="77777777" w:rsidTr="00BA7A47">
        <w:tc>
          <w:tcPr>
            <w:tcW w:w="2081" w:type="dxa"/>
            <w:shd w:val="clear" w:color="auto" w:fill="auto"/>
          </w:tcPr>
          <w:p w14:paraId="3DBF6750" w14:textId="77777777" w:rsidR="00541135" w:rsidRPr="00404250" w:rsidRDefault="00541135" w:rsidP="00BA7A47">
            <w:pPr>
              <w:tabs>
                <w:tab w:val="left" w:pos="360"/>
                <w:tab w:val="left" w:pos="1440"/>
                <w:tab w:val="left" w:pos="2880"/>
              </w:tabs>
              <w:spacing w:line="300" w:lineRule="exact"/>
              <w:jc w:val="thaiDistribute"/>
              <w:rPr>
                <w:rFonts w:ascii="Arial" w:eastAsia="MS Mincho" w:hAnsi="Arial" w:cs="Arial"/>
                <w:sz w:val="15"/>
                <w:szCs w:val="15"/>
              </w:rPr>
            </w:pPr>
            <w:r w:rsidRPr="00404250">
              <w:rPr>
                <w:rFonts w:ascii="Arial" w:hAnsi="Arial" w:cs="Arial"/>
                <w:sz w:val="15"/>
                <w:szCs w:val="15"/>
              </w:rPr>
              <w:br w:type="page"/>
            </w:r>
          </w:p>
        </w:tc>
        <w:tc>
          <w:tcPr>
            <w:tcW w:w="7290" w:type="dxa"/>
            <w:gridSpan w:val="6"/>
            <w:shd w:val="clear" w:color="auto" w:fill="auto"/>
          </w:tcPr>
          <w:p w14:paraId="72EB4964" w14:textId="77777777" w:rsidR="00541135" w:rsidRPr="00404250" w:rsidRDefault="00541135" w:rsidP="00BA7A47">
            <w:pPr>
              <w:tabs>
                <w:tab w:val="left" w:pos="360"/>
                <w:tab w:val="left" w:pos="1440"/>
                <w:tab w:val="left" w:pos="2880"/>
              </w:tabs>
              <w:spacing w:line="300" w:lineRule="exact"/>
              <w:jc w:val="right"/>
              <w:rPr>
                <w:rFonts w:ascii="Arial" w:eastAsia="MS Mincho" w:hAnsi="Arial" w:cs="Arial"/>
                <w:sz w:val="15"/>
                <w:szCs w:val="15"/>
              </w:rPr>
            </w:pPr>
            <w:r w:rsidRPr="00404250">
              <w:rPr>
                <w:rFonts w:ascii="Arial" w:eastAsia="MS Mincho" w:hAnsi="Arial" w:cs="Arial"/>
                <w:sz w:val="15"/>
                <w:szCs w:val="15"/>
                <w:cs/>
              </w:rPr>
              <w:t>(</w:t>
            </w:r>
            <w:r w:rsidRPr="00404250">
              <w:rPr>
                <w:rFonts w:ascii="Arial" w:eastAsia="MS Mincho" w:hAnsi="Arial" w:cs="Arial"/>
                <w:sz w:val="15"/>
                <w:szCs w:val="15"/>
              </w:rPr>
              <w:t>Unit:</w:t>
            </w:r>
            <w:r w:rsidRPr="00404250">
              <w:rPr>
                <w:rFonts w:ascii="Arial" w:eastAsia="MS Mincho" w:hAnsi="Arial" w:cs="Arial"/>
                <w:sz w:val="15"/>
                <w:szCs w:val="15"/>
                <w:cs/>
              </w:rPr>
              <w:t xml:space="preserve"> </w:t>
            </w:r>
            <w:r w:rsidRPr="00404250">
              <w:rPr>
                <w:rFonts w:ascii="Arial" w:eastAsia="MS Mincho" w:hAnsi="Arial" w:cs="Arial"/>
                <w:sz w:val="15"/>
                <w:szCs w:val="15"/>
              </w:rPr>
              <w:t>Baht</w:t>
            </w:r>
            <w:r w:rsidRPr="00404250">
              <w:rPr>
                <w:rFonts w:ascii="Arial" w:eastAsia="MS Mincho" w:hAnsi="Arial" w:cs="Arial"/>
                <w:sz w:val="15"/>
                <w:szCs w:val="15"/>
                <w:cs/>
              </w:rPr>
              <w:t>)</w:t>
            </w:r>
          </w:p>
        </w:tc>
      </w:tr>
      <w:tr w:rsidR="00541135" w:rsidRPr="00404250" w14:paraId="746FECE9" w14:textId="77777777" w:rsidTr="00BA7A47">
        <w:tc>
          <w:tcPr>
            <w:tcW w:w="2081" w:type="dxa"/>
            <w:shd w:val="clear" w:color="auto" w:fill="auto"/>
          </w:tcPr>
          <w:p w14:paraId="461A75EA" w14:textId="77777777" w:rsidR="00541135" w:rsidRPr="00404250" w:rsidRDefault="00541135" w:rsidP="00BA7A47">
            <w:pPr>
              <w:tabs>
                <w:tab w:val="left" w:pos="360"/>
                <w:tab w:val="left" w:pos="1440"/>
                <w:tab w:val="left" w:pos="2880"/>
              </w:tabs>
              <w:spacing w:line="300" w:lineRule="exact"/>
              <w:jc w:val="thaiDistribute"/>
              <w:rPr>
                <w:rFonts w:ascii="Arial" w:eastAsia="MS Mincho" w:hAnsi="Arial" w:cs="Arial"/>
                <w:sz w:val="15"/>
                <w:szCs w:val="15"/>
              </w:rPr>
            </w:pPr>
          </w:p>
        </w:tc>
        <w:tc>
          <w:tcPr>
            <w:tcW w:w="7290" w:type="dxa"/>
            <w:gridSpan w:val="6"/>
            <w:shd w:val="clear" w:color="auto" w:fill="auto"/>
            <w:vAlign w:val="bottom"/>
          </w:tcPr>
          <w:p w14:paraId="002A5E4A" w14:textId="713F0679" w:rsidR="00541135" w:rsidRPr="00404250" w:rsidRDefault="00DE4AC1" w:rsidP="00BA7A47">
            <w:pPr>
              <w:pBdr>
                <w:bottom w:val="single" w:sz="4" w:space="1" w:color="auto"/>
              </w:pBdr>
              <w:spacing w:line="300" w:lineRule="exact"/>
              <w:jc w:val="center"/>
              <w:rPr>
                <w:rFonts w:ascii="Arial" w:eastAsia="MS Mincho" w:hAnsi="Arial" w:cs="Arial"/>
                <w:sz w:val="15"/>
                <w:szCs w:val="15"/>
              </w:rPr>
            </w:pPr>
            <w:r>
              <w:rPr>
                <w:rFonts w:ascii="Arial" w:eastAsia="MS Mincho" w:hAnsi="Arial" w:cs="Arial"/>
                <w:sz w:val="15"/>
                <w:szCs w:val="15"/>
              </w:rPr>
              <w:t>2022</w:t>
            </w:r>
          </w:p>
        </w:tc>
      </w:tr>
      <w:tr w:rsidR="00541135" w:rsidRPr="00404250" w14:paraId="3E19613D" w14:textId="77777777" w:rsidTr="00BA7A47">
        <w:tc>
          <w:tcPr>
            <w:tcW w:w="2081" w:type="dxa"/>
            <w:shd w:val="clear" w:color="auto" w:fill="auto"/>
          </w:tcPr>
          <w:p w14:paraId="04E0910C" w14:textId="77777777" w:rsidR="00541135" w:rsidRPr="00404250" w:rsidRDefault="00541135" w:rsidP="00BA7A47">
            <w:pPr>
              <w:tabs>
                <w:tab w:val="left" w:pos="360"/>
                <w:tab w:val="left" w:pos="1440"/>
                <w:tab w:val="left" w:pos="2880"/>
              </w:tabs>
              <w:spacing w:line="300" w:lineRule="exact"/>
              <w:jc w:val="thaiDistribute"/>
              <w:rPr>
                <w:rFonts w:ascii="Arial" w:eastAsia="MS Mincho" w:hAnsi="Arial" w:cs="Arial"/>
                <w:sz w:val="15"/>
                <w:szCs w:val="15"/>
              </w:rPr>
            </w:pPr>
          </w:p>
        </w:tc>
        <w:tc>
          <w:tcPr>
            <w:tcW w:w="1215" w:type="dxa"/>
            <w:shd w:val="clear" w:color="auto" w:fill="auto"/>
            <w:vAlign w:val="bottom"/>
          </w:tcPr>
          <w:p w14:paraId="36293886" w14:textId="77777777" w:rsidR="00541135" w:rsidRPr="00404250" w:rsidRDefault="00541135"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At call</w:t>
            </w:r>
          </w:p>
        </w:tc>
        <w:tc>
          <w:tcPr>
            <w:tcW w:w="1215" w:type="dxa"/>
            <w:shd w:val="clear" w:color="auto" w:fill="auto"/>
            <w:vAlign w:val="bottom"/>
          </w:tcPr>
          <w:p w14:paraId="666A4B3D" w14:textId="77777777" w:rsidR="00541135" w:rsidRPr="00404250" w:rsidRDefault="00541135"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Within 1 year</w:t>
            </w:r>
          </w:p>
        </w:tc>
        <w:tc>
          <w:tcPr>
            <w:tcW w:w="1215" w:type="dxa"/>
            <w:shd w:val="clear" w:color="auto" w:fill="auto"/>
            <w:vAlign w:val="bottom"/>
          </w:tcPr>
          <w:p w14:paraId="16D545D8" w14:textId="77777777" w:rsidR="00541135" w:rsidRPr="00404250" w:rsidRDefault="00541135"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1 - 5 years</w:t>
            </w:r>
          </w:p>
        </w:tc>
        <w:tc>
          <w:tcPr>
            <w:tcW w:w="1215" w:type="dxa"/>
            <w:shd w:val="clear" w:color="auto" w:fill="auto"/>
            <w:vAlign w:val="bottom"/>
          </w:tcPr>
          <w:p w14:paraId="0EE52B6A" w14:textId="77777777" w:rsidR="00541135" w:rsidRPr="00404250" w:rsidRDefault="00541135"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Over 5 years</w:t>
            </w:r>
          </w:p>
        </w:tc>
        <w:tc>
          <w:tcPr>
            <w:tcW w:w="1215" w:type="dxa"/>
            <w:shd w:val="clear" w:color="auto" w:fill="auto"/>
            <w:vAlign w:val="bottom"/>
          </w:tcPr>
          <w:p w14:paraId="08BF40FA" w14:textId="77777777" w:rsidR="00541135" w:rsidRPr="00404250" w:rsidRDefault="00541135"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Unspecified</w:t>
            </w:r>
          </w:p>
        </w:tc>
        <w:tc>
          <w:tcPr>
            <w:tcW w:w="1215" w:type="dxa"/>
            <w:shd w:val="clear" w:color="auto" w:fill="auto"/>
            <w:vAlign w:val="bottom"/>
          </w:tcPr>
          <w:p w14:paraId="2C2C6487" w14:textId="77777777" w:rsidR="00541135" w:rsidRPr="00404250" w:rsidRDefault="00541135"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Total</w:t>
            </w:r>
          </w:p>
        </w:tc>
      </w:tr>
      <w:tr w:rsidR="00460E32" w:rsidRPr="00404250" w14:paraId="54791E29" w14:textId="77777777" w:rsidTr="00046F64">
        <w:tc>
          <w:tcPr>
            <w:tcW w:w="2081" w:type="dxa"/>
            <w:shd w:val="clear" w:color="auto" w:fill="auto"/>
            <w:vAlign w:val="bottom"/>
          </w:tcPr>
          <w:p w14:paraId="6EB444F6" w14:textId="77777777" w:rsidR="00460E32" w:rsidRPr="00404250" w:rsidRDefault="00460E32" w:rsidP="00460E32">
            <w:pPr>
              <w:tabs>
                <w:tab w:val="left" w:pos="900"/>
                <w:tab w:val="left" w:pos="1440"/>
                <w:tab w:val="left" w:pos="1980"/>
              </w:tabs>
              <w:spacing w:line="300" w:lineRule="exact"/>
              <w:jc w:val="thaiDistribute"/>
              <w:rPr>
                <w:rFonts w:ascii="Arial" w:hAnsi="Arial" w:cs="Arial"/>
                <w:b/>
                <w:bCs/>
                <w:sz w:val="15"/>
                <w:szCs w:val="15"/>
                <w:u w:val="single"/>
                <w:cs/>
              </w:rPr>
            </w:pPr>
            <w:r w:rsidRPr="00404250">
              <w:rPr>
                <w:rFonts w:ascii="Arial" w:hAnsi="Arial" w:cs="Arial"/>
                <w:b/>
                <w:bCs/>
                <w:sz w:val="15"/>
                <w:szCs w:val="15"/>
                <w:u w:val="single"/>
              </w:rPr>
              <w:t>Financial assets</w:t>
            </w:r>
          </w:p>
        </w:tc>
        <w:tc>
          <w:tcPr>
            <w:tcW w:w="1215" w:type="dxa"/>
            <w:shd w:val="clear" w:color="auto" w:fill="auto"/>
            <w:vAlign w:val="bottom"/>
          </w:tcPr>
          <w:p w14:paraId="14C68F79" w14:textId="77777777" w:rsidR="00460E32" w:rsidRPr="00404250"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07AE369" w14:textId="77777777" w:rsidR="00460E32" w:rsidRPr="00404250"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572ED71" w14:textId="77777777" w:rsidR="00460E32" w:rsidRPr="00404250"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50BC7AA" w14:textId="77777777" w:rsidR="00460E32" w:rsidRPr="00404250"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6FF7A6C3" w14:textId="77777777" w:rsidR="00460E32" w:rsidRPr="00404250"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AC57729" w14:textId="77777777" w:rsidR="00460E32" w:rsidRPr="00404250" w:rsidRDefault="00460E32" w:rsidP="00046F64">
            <w:pPr>
              <w:tabs>
                <w:tab w:val="decimal" w:pos="975"/>
              </w:tabs>
              <w:spacing w:line="300" w:lineRule="exact"/>
              <w:rPr>
                <w:rFonts w:ascii="Arial" w:eastAsia="MS Mincho" w:hAnsi="Arial" w:cs="Arial"/>
                <w:sz w:val="15"/>
                <w:szCs w:val="15"/>
              </w:rPr>
            </w:pPr>
          </w:p>
        </w:tc>
      </w:tr>
      <w:tr w:rsidR="00B909C2" w:rsidRPr="00404250" w14:paraId="27D33DEE" w14:textId="77777777" w:rsidTr="00046F64">
        <w:tc>
          <w:tcPr>
            <w:tcW w:w="2081" w:type="dxa"/>
            <w:shd w:val="clear" w:color="auto" w:fill="auto"/>
          </w:tcPr>
          <w:p w14:paraId="4586E290" w14:textId="77777777" w:rsidR="00B909C2" w:rsidRPr="00404250" w:rsidRDefault="00B909C2" w:rsidP="00B909C2">
            <w:pPr>
              <w:tabs>
                <w:tab w:val="left" w:pos="360"/>
                <w:tab w:val="left" w:pos="1440"/>
                <w:tab w:val="left" w:pos="2880"/>
              </w:tabs>
              <w:spacing w:line="300" w:lineRule="exact"/>
              <w:ind w:right="-108"/>
              <w:rPr>
                <w:rFonts w:ascii="Arial" w:eastAsia="MS Mincho" w:hAnsi="Arial" w:cs="Arial"/>
                <w:sz w:val="15"/>
                <w:szCs w:val="15"/>
              </w:rPr>
            </w:pPr>
            <w:r w:rsidRPr="00404250">
              <w:rPr>
                <w:rFonts w:ascii="Arial" w:eastAsia="MS Mincho" w:hAnsi="Arial" w:cs="Arial"/>
                <w:sz w:val="15"/>
                <w:szCs w:val="15"/>
              </w:rPr>
              <w:t>Cash and cash equivalents</w:t>
            </w:r>
          </w:p>
        </w:tc>
        <w:tc>
          <w:tcPr>
            <w:tcW w:w="1215" w:type="dxa"/>
            <w:shd w:val="clear" w:color="auto" w:fill="auto"/>
            <w:vAlign w:val="bottom"/>
          </w:tcPr>
          <w:p w14:paraId="62AE75B8" w14:textId="0E392A28"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263,468,983</w:t>
            </w:r>
          </w:p>
        </w:tc>
        <w:tc>
          <w:tcPr>
            <w:tcW w:w="1215" w:type="dxa"/>
            <w:shd w:val="clear" w:color="auto" w:fill="auto"/>
            <w:vAlign w:val="bottom"/>
          </w:tcPr>
          <w:p w14:paraId="59E6F1A7" w14:textId="6B3EECDF"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29,997,710</w:t>
            </w:r>
          </w:p>
        </w:tc>
        <w:tc>
          <w:tcPr>
            <w:tcW w:w="1215" w:type="dxa"/>
            <w:shd w:val="clear" w:color="auto" w:fill="auto"/>
            <w:vAlign w:val="bottom"/>
          </w:tcPr>
          <w:p w14:paraId="0BD17D65" w14:textId="19AE2F38"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7EC44A7A" w14:textId="671A276F"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4B6A32C4" w14:textId="31D518CD"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442A5A33" w14:textId="494DD704"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293,466,693</w:t>
            </w:r>
          </w:p>
        </w:tc>
      </w:tr>
      <w:tr w:rsidR="00B909C2" w:rsidRPr="00404250" w14:paraId="27D47EC3" w14:textId="77777777" w:rsidTr="00046F64">
        <w:tc>
          <w:tcPr>
            <w:tcW w:w="2081" w:type="dxa"/>
            <w:shd w:val="clear" w:color="auto" w:fill="auto"/>
          </w:tcPr>
          <w:p w14:paraId="6DFBA069" w14:textId="77777777" w:rsidR="00B909C2" w:rsidRPr="00404250" w:rsidRDefault="00B909C2" w:rsidP="00B909C2">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Accrued investment income</w:t>
            </w:r>
          </w:p>
        </w:tc>
        <w:tc>
          <w:tcPr>
            <w:tcW w:w="1215" w:type="dxa"/>
            <w:shd w:val="clear" w:color="auto" w:fill="auto"/>
            <w:vAlign w:val="bottom"/>
          </w:tcPr>
          <w:p w14:paraId="6945CAE3" w14:textId="5BA97324"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3585524A" w14:textId="099724C4"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6,187,364</w:t>
            </w:r>
          </w:p>
        </w:tc>
        <w:tc>
          <w:tcPr>
            <w:tcW w:w="1215" w:type="dxa"/>
            <w:shd w:val="clear" w:color="auto" w:fill="auto"/>
            <w:vAlign w:val="bottom"/>
          </w:tcPr>
          <w:p w14:paraId="56B2A2F8" w14:textId="2FCE04BB"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1E22E5E1" w14:textId="26BEB105"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3BD99DCA" w14:textId="332D7B01"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268718F0" w14:textId="6121D44A"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6,187,364</w:t>
            </w:r>
          </w:p>
        </w:tc>
      </w:tr>
      <w:tr w:rsidR="00B909C2" w:rsidRPr="00404250" w14:paraId="410ADF86" w14:textId="77777777" w:rsidTr="00046F64">
        <w:tc>
          <w:tcPr>
            <w:tcW w:w="2081" w:type="dxa"/>
            <w:shd w:val="clear" w:color="auto" w:fill="auto"/>
          </w:tcPr>
          <w:p w14:paraId="1E0FD4EF" w14:textId="77777777" w:rsidR="00B909C2" w:rsidRPr="00404250" w:rsidRDefault="00B909C2" w:rsidP="00B909C2">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Investments in securities</w:t>
            </w:r>
          </w:p>
        </w:tc>
        <w:tc>
          <w:tcPr>
            <w:tcW w:w="1215" w:type="dxa"/>
            <w:shd w:val="clear" w:color="auto" w:fill="auto"/>
            <w:vAlign w:val="bottom"/>
          </w:tcPr>
          <w:p w14:paraId="6068A359" w14:textId="6C6E0DC5"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1,050,663,063</w:t>
            </w:r>
          </w:p>
        </w:tc>
        <w:tc>
          <w:tcPr>
            <w:tcW w:w="1215" w:type="dxa"/>
            <w:shd w:val="clear" w:color="auto" w:fill="auto"/>
            <w:vAlign w:val="bottom"/>
          </w:tcPr>
          <w:p w14:paraId="294F74F6" w14:textId="5B6ABF32"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1,442,583,118</w:t>
            </w:r>
          </w:p>
        </w:tc>
        <w:tc>
          <w:tcPr>
            <w:tcW w:w="1215" w:type="dxa"/>
            <w:shd w:val="clear" w:color="auto" w:fill="auto"/>
            <w:vAlign w:val="bottom"/>
          </w:tcPr>
          <w:p w14:paraId="6846BCDC" w14:textId="0F22B238"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577,359,044</w:t>
            </w:r>
          </w:p>
        </w:tc>
        <w:tc>
          <w:tcPr>
            <w:tcW w:w="1215" w:type="dxa"/>
            <w:shd w:val="clear" w:color="auto" w:fill="auto"/>
            <w:vAlign w:val="bottom"/>
          </w:tcPr>
          <w:p w14:paraId="7CC8264D" w14:textId="5F241B43"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30,202,642</w:t>
            </w:r>
          </w:p>
        </w:tc>
        <w:tc>
          <w:tcPr>
            <w:tcW w:w="1215" w:type="dxa"/>
            <w:shd w:val="clear" w:color="auto" w:fill="auto"/>
            <w:vAlign w:val="bottom"/>
          </w:tcPr>
          <w:p w14:paraId="257244C5" w14:textId="5D6CE4DE"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319,191,828</w:t>
            </w:r>
          </w:p>
        </w:tc>
        <w:tc>
          <w:tcPr>
            <w:tcW w:w="1215" w:type="dxa"/>
            <w:shd w:val="clear" w:color="auto" w:fill="auto"/>
            <w:vAlign w:val="bottom"/>
          </w:tcPr>
          <w:p w14:paraId="2BC50984" w14:textId="2E69941C"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3,419,999,695</w:t>
            </w:r>
          </w:p>
        </w:tc>
      </w:tr>
      <w:tr w:rsidR="00B909C2" w:rsidRPr="00404250" w14:paraId="1F011FB5" w14:textId="77777777" w:rsidTr="00046F64">
        <w:tc>
          <w:tcPr>
            <w:tcW w:w="2081" w:type="dxa"/>
            <w:shd w:val="clear" w:color="auto" w:fill="auto"/>
          </w:tcPr>
          <w:p w14:paraId="592DF7F6" w14:textId="77777777" w:rsidR="00B909C2" w:rsidRPr="00404250" w:rsidRDefault="00B909C2" w:rsidP="00B909C2">
            <w:pPr>
              <w:tabs>
                <w:tab w:val="left" w:pos="360"/>
                <w:tab w:val="left" w:pos="1440"/>
                <w:tab w:val="left" w:pos="2880"/>
              </w:tabs>
              <w:spacing w:line="300" w:lineRule="exact"/>
              <w:ind w:left="180" w:hanging="180"/>
              <w:rPr>
                <w:rFonts w:ascii="Arial" w:eastAsia="MS Mincho" w:hAnsi="Arial" w:cs="Arial"/>
                <w:sz w:val="15"/>
                <w:szCs w:val="15"/>
              </w:rPr>
            </w:pPr>
            <w:r w:rsidRPr="00404250">
              <w:rPr>
                <w:rFonts w:ascii="Arial" w:eastAsia="MS Mincho" w:hAnsi="Arial" w:cs="Arial"/>
                <w:sz w:val="15"/>
                <w:szCs w:val="15"/>
              </w:rPr>
              <w:t>Loans and interest receivables</w:t>
            </w:r>
          </w:p>
        </w:tc>
        <w:tc>
          <w:tcPr>
            <w:tcW w:w="1215" w:type="dxa"/>
            <w:shd w:val="clear" w:color="auto" w:fill="auto"/>
            <w:vAlign w:val="bottom"/>
          </w:tcPr>
          <w:p w14:paraId="538E81DE" w14:textId="4469D4B5"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1D18F1E6" w14:textId="697A4193"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74,805</w:t>
            </w:r>
          </w:p>
        </w:tc>
        <w:tc>
          <w:tcPr>
            <w:tcW w:w="1215" w:type="dxa"/>
            <w:shd w:val="clear" w:color="auto" w:fill="auto"/>
            <w:vAlign w:val="bottom"/>
          </w:tcPr>
          <w:p w14:paraId="6104CCA2" w14:textId="37E52DE4"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612,184</w:t>
            </w:r>
          </w:p>
        </w:tc>
        <w:tc>
          <w:tcPr>
            <w:tcW w:w="1215" w:type="dxa"/>
            <w:shd w:val="clear" w:color="auto" w:fill="auto"/>
            <w:vAlign w:val="bottom"/>
          </w:tcPr>
          <w:p w14:paraId="102B5904" w14:textId="1EB152A6"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6A02B316" w14:textId="3DAE4496"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049D3B85" w14:textId="05F307A0"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686,989</w:t>
            </w:r>
          </w:p>
        </w:tc>
      </w:tr>
      <w:tr w:rsidR="00B909C2" w:rsidRPr="00404250" w14:paraId="2FAB3DDD" w14:textId="77777777" w:rsidTr="00046F64">
        <w:tc>
          <w:tcPr>
            <w:tcW w:w="2081" w:type="dxa"/>
            <w:shd w:val="clear" w:color="auto" w:fill="auto"/>
          </w:tcPr>
          <w:p w14:paraId="092A13B0" w14:textId="77777777" w:rsidR="00B909C2" w:rsidRPr="00404250" w:rsidRDefault="00B909C2" w:rsidP="00B909C2">
            <w:pPr>
              <w:tabs>
                <w:tab w:val="left" w:pos="360"/>
                <w:tab w:val="left" w:pos="1440"/>
                <w:tab w:val="left" w:pos="2880"/>
              </w:tabs>
              <w:spacing w:line="300" w:lineRule="exact"/>
              <w:ind w:left="180" w:hanging="180"/>
              <w:rPr>
                <w:rFonts w:ascii="Arial" w:eastAsia="MS Mincho" w:hAnsi="Arial" w:cs="Arial"/>
                <w:sz w:val="15"/>
                <w:szCs w:val="15"/>
              </w:rPr>
            </w:pPr>
            <w:r w:rsidRPr="00404250">
              <w:rPr>
                <w:rFonts w:ascii="Arial" w:eastAsia="MS Mincho" w:hAnsi="Arial" w:cs="Arial"/>
                <w:sz w:val="15"/>
                <w:szCs w:val="15"/>
              </w:rPr>
              <w:t>Other assets - Claims receivable from litigants</w:t>
            </w:r>
          </w:p>
        </w:tc>
        <w:tc>
          <w:tcPr>
            <w:tcW w:w="1215" w:type="dxa"/>
            <w:shd w:val="clear" w:color="auto" w:fill="auto"/>
            <w:vAlign w:val="bottom"/>
          </w:tcPr>
          <w:p w14:paraId="2E41EB81" w14:textId="3B17727F"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31F47FEB" w14:textId="724F980B"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107,569,537</w:t>
            </w:r>
          </w:p>
        </w:tc>
        <w:tc>
          <w:tcPr>
            <w:tcW w:w="1215" w:type="dxa"/>
            <w:shd w:val="clear" w:color="auto" w:fill="auto"/>
            <w:vAlign w:val="bottom"/>
          </w:tcPr>
          <w:p w14:paraId="0BDC1BDD" w14:textId="063FED9C"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16259753" w14:textId="3CD1B930"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3B2AFACF" w14:textId="074F4055"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7AE49EC1" w14:textId="3982A3F5"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107,569,537</w:t>
            </w:r>
          </w:p>
        </w:tc>
      </w:tr>
      <w:tr w:rsidR="00B909C2" w:rsidRPr="00404250" w14:paraId="6CBB964B" w14:textId="77777777" w:rsidTr="00046F64">
        <w:tc>
          <w:tcPr>
            <w:tcW w:w="2081" w:type="dxa"/>
            <w:shd w:val="clear" w:color="auto" w:fill="auto"/>
          </w:tcPr>
          <w:p w14:paraId="5771028D" w14:textId="77777777" w:rsidR="00B909C2" w:rsidRPr="00404250" w:rsidRDefault="00B909C2" w:rsidP="00B909C2">
            <w:pPr>
              <w:tabs>
                <w:tab w:val="left" w:pos="360"/>
                <w:tab w:val="left" w:pos="1440"/>
                <w:tab w:val="left" w:pos="2880"/>
              </w:tabs>
              <w:spacing w:line="300" w:lineRule="exact"/>
              <w:ind w:left="180" w:hanging="180"/>
              <w:rPr>
                <w:rFonts w:ascii="Arial" w:eastAsia="MS Mincho" w:hAnsi="Arial" w:cs="Arial"/>
                <w:sz w:val="15"/>
                <w:szCs w:val="15"/>
              </w:rPr>
            </w:pPr>
            <w:r w:rsidRPr="00404250">
              <w:rPr>
                <w:rFonts w:ascii="Arial" w:eastAsia="MS Mincho" w:hAnsi="Arial" w:cs="Arial"/>
                <w:sz w:val="15"/>
                <w:szCs w:val="15"/>
              </w:rPr>
              <w:t>Other assets - Brokers receivables</w:t>
            </w:r>
          </w:p>
        </w:tc>
        <w:tc>
          <w:tcPr>
            <w:tcW w:w="1215" w:type="dxa"/>
            <w:shd w:val="clear" w:color="auto" w:fill="auto"/>
            <w:vAlign w:val="bottom"/>
          </w:tcPr>
          <w:p w14:paraId="257BCF10" w14:textId="0AB1A699"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19C36B9C" w14:textId="28689EB1"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54,518,261</w:t>
            </w:r>
          </w:p>
        </w:tc>
        <w:tc>
          <w:tcPr>
            <w:tcW w:w="1215" w:type="dxa"/>
            <w:shd w:val="clear" w:color="auto" w:fill="auto"/>
            <w:vAlign w:val="bottom"/>
          </w:tcPr>
          <w:p w14:paraId="79040E7E" w14:textId="2667C769"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2BACFB46" w14:textId="6FD143F6"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26307DE1" w14:textId="256BC97C"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2D59E539" w14:textId="07CEECDD"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54,518,261</w:t>
            </w:r>
          </w:p>
        </w:tc>
      </w:tr>
      <w:tr w:rsidR="00B909C2" w:rsidRPr="00404250" w14:paraId="4A7DCEC3" w14:textId="77777777" w:rsidTr="00046F64">
        <w:tc>
          <w:tcPr>
            <w:tcW w:w="2081" w:type="dxa"/>
            <w:shd w:val="clear" w:color="auto" w:fill="auto"/>
          </w:tcPr>
          <w:p w14:paraId="7381AC3C" w14:textId="77777777" w:rsidR="00B909C2" w:rsidRPr="00404250" w:rsidRDefault="00B909C2" w:rsidP="00B909C2">
            <w:pPr>
              <w:tabs>
                <w:tab w:val="left" w:pos="360"/>
                <w:tab w:val="left" w:pos="1440"/>
                <w:tab w:val="left" w:pos="2880"/>
              </w:tabs>
              <w:spacing w:line="300" w:lineRule="exact"/>
              <w:rPr>
                <w:rFonts w:ascii="Arial" w:eastAsia="MS Mincho" w:hAnsi="Arial" w:cs="Arial"/>
                <w:b/>
                <w:bCs/>
                <w:sz w:val="15"/>
                <w:szCs w:val="15"/>
                <w:u w:val="single"/>
              </w:rPr>
            </w:pPr>
            <w:r w:rsidRPr="00404250">
              <w:rPr>
                <w:rFonts w:ascii="Arial" w:eastAsia="MS Mincho" w:hAnsi="Arial" w:cs="Arial"/>
                <w:b/>
                <w:bCs/>
                <w:sz w:val="15"/>
                <w:szCs w:val="15"/>
                <w:u w:val="single"/>
              </w:rPr>
              <w:t>Insurance assets</w:t>
            </w:r>
          </w:p>
        </w:tc>
        <w:tc>
          <w:tcPr>
            <w:tcW w:w="1215" w:type="dxa"/>
            <w:shd w:val="clear" w:color="auto" w:fill="auto"/>
            <w:vAlign w:val="bottom"/>
          </w:tcPr>
          <w:p w14:paraId="50B976B4"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760BA96F"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870038E"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C453EB8"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783F468"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C441246" w14:textId="77777777" w:rsidR="00B909C2" w:rsidRPr="00404250" w:rsidRDefault="00B909C2" w:rsidP="00B909C2">
            <w:pPr>
              <w:tabs>
                <w:tab w:val="decimal" w:pos="975"/>
              </w:tabs>
              <w:spacing w:line="300" w:lineRule="exact"/>
              <w:rPr>
                <w:rFonts w:ascii="Arial" w:eastAsia="MS Mincho" w:hAnsi="Arial" w:cs="Arial"/>
                <w:sz w:val="15"/>
                <w:szCs w:val="15"/>
              </w:rPr>
            </w:pPr>
          </w:p>
        </w:tc>
      </w:tr>
      <w:tr w:rsidR="00B909C2" w:rsidRPr="00404250" w14:paraId="15E95ACC" w14:textId="77777777" w:rsidTr="00046F64">
        <w:tc>
          <w:tcPr>
            <w:tcW w:w="2081" w:type="dxa"/>
            <w:shd w:val="clear" w:color="auto" w:fill="auto"/>
          </w:tcPr>
          <w:p w14:paraId="5771E5AE" w14:textId="77777777" w:rsidR="00B909C2" w:rsidRPr="00404250" w:rsidRDefault="00B909C2" w:rsidP="00B909C2">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Premium receivables</w:t>
            </w:r>
          </w:p>
        </w:tc>
        <w:tc>
          <w:tcPr>
            <w:tcW w:w="1215" w:type="dxa"/>
            <w:shd w:val="clear" w:color="auto" w:fill="auto"/>
            <w:vAlign w:val="bottom"/>
          </w:tcPr>
          <w:p w14:paraId="4785320E" w14:textId="3F633C37"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5BDE27DD" w14:textId="5C9E81AE"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557,809,721</w:t>
            </w:r>
          </w:p>
        </w:tc>
        <w:tc>
          <w:tcPr>
            <w:tcW w:w="1215" w:type="dxa"/>
            <w:shd w:val="clear" w:color="auto" w:fill="auto"/>
            <w:vAlign w:val="bottom"/>
          </w:tcPr>
          <w:p w14:paraId="74AC2EE3" w14:textId="3D057B67"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0C8F9FFF" w14:textId="607DF716"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7CF9B1E8" w14:textId="658FC616"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122AFAEF" w14:textId="74842DEF"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557,809,721</w:t>
            </w:r>
          </w:p>
        </w:tc>
      </w:tr>
      <w:tr w:rsidR="00B909C2" w:rsidRPr="00404250" w14:paraId="2025DEB9" w14:textId="77777777" w:rsidTr="00046F64">
        <w:tc>
          <w:tcPr>
            <w:tcW w:w="2081" w:type="dxa"/>
            <w:shd w:val="clear" w:color="auto" w:fill="auto"/>
            <w:vAlign w:val="bottom"/>
          </w:tcPr>
          <w:p w14:paraId="344D11E3" w14:textId="77777777" w:rsidR="00B909C2" w:rsidRPr="00404250" w:rsidRDefault="00B909C2" w:rsidP="00B909C2">
            <w:pPr>
              <w:tabs>
                <w:tab w:val="left" w:pos="900"/>
                <w:tab w:val="left" w:pos="1440"/>
                <w:tab w:val="left" w:pos="1980"/>
              </w:tabs>
              <w:spacing w:line="300" w:lineRule="exact"/>
              <w:ind w:left="162" w:hanging="162"/>
              <w:rPr>
                <w:rFonts w:ascii="Arial" w:eastAsia="MS Mincho" w:hAnsi="Arial" w:cs="Arial"/>
                <w:sz w:val="15"/>
                <w:szCs w:val="15"/>
              </w:rPr>
            </w:pPr>
            <w:r w:rsidRPr="00404250">
              <w:rPr>
                <w:rFonts w:ascii="Arial" w:eastAsia="MS Mincho" w:hAnsi="Arial" w:cs="Arial"/>
                <w:sz w:val="15"/>
                <w:szCs w:val="15"/>
              </w:rPr>
              <w:t xml:space="preserve">Reinsurance assets - claim reserves </w:t>
            </w:r>
          </w:p>
        </w:tc>
        <w:tc>
          <w:tcPr>
            <w:tcW w:w="1215" w:type="dxa"/>
            <w:shd w:val="clear" w:color="auto" w:fill="auto"/>
            <w:vAlign w:val="bottom"/>
          </w:tcPr>
          <w:p w14:paraId="0BB3F9C6" w14:textId="5C9F996F"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1281DF46" w14:textId="09166E33"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205,046,310</w:t>
            </w:r>
          </w:p>
        </w:tc>
        <w:tc>
          <w:tcPr>
            <w:tcW w:w="1215" w:type="dxa"/>
            <w:shd w:val="clear" w:color="auto" w:fill="auto"/>
            <w:vAlign w:val="bottom"/>
          </w:tcPr>
          <w:p w14:paraId="1B5F38B4" w14:textId="3D66EA9A"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28,663,573</w:t>
            </w:r>
          </w:p>
        </w:tc>
        <w:tc>
          <w:tcPr>
            <w:tcW w:w="1215" w:type="dxa"/>
            <w:shd w:val="clear" w:color="auto" w:fill="auto"/>
            <w:vAlign w:val="bottom"/>
          </w:tcPr>
          <w:p w14:paraId="2F0F14AD" w14:textId="1066612E"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1,973,073</w:t>
            </w:r>
          </w:p>
        </w:tc>
        <w:tc>
          <w:tcPr>
            <w:tcW w:w="1215" w:type="dxa"/>
            <w:shd w:val="clear" w:color="auto" w:fill="auto"/>
            <w:vAlign w:val="bottom"/>
          </w:tcPr>
          <w:p w14:paraId="70990F08" w14:textId="3184844C"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3AE28C1C" w14:textId="3BF5F76B"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235,682,956</w:t>
            </w:r>
          </w:p>
        </w:tc>
      </w:tr>
      <w:tr w:rsidR="00B909C2" w:rsidRPr="00404250" w14:paraId="5AAFE761" w14:textId="77777777" w:rsidTr="00046F64">
        <w:tc>
          <w:tcPr>
            <w:tcW w:w="2081" w:type="dxa"/>
            <w:shd w:val="clear" w:color="auto" w:fill="auto"/>
            <w:vAlign w:val="bottom"/>
          </w:tcPr>
          <w:p w14:paraId="67DE1CCC" w14:textId="77777777" w:rsidR="00B909C2" w:rsidRPr="00404250" w:rsidRDefault="00B909C2" w:rsidP="00B909C2">
            <w:pPr>
              <w:tabs>
                <w:tab w:val="left" w:pos="900"/>
                <w:tab w:val="left" w:pos="1440"/>
                <w:tab w:val="left" w:pos="1980"/>
              </w:tabs>
              <w:spacing w:line="300" w:lineRule="exact"/>
              <w:jc w:val="thaiDistribute"/>
              <w:rPr>
                <w:rFonts w:ascii="Arial" w:eastAsia="MS Mincho" w:hAnsi="Arial" w:cs="Arial"/>
                <w:sz w:val="15"/>
                <w:szCs w:val="15"/>
              </w:rPr>
            </w:pPr>
            <w:r w:rsidRPr="00404250">
              <w:rPr>
                <w:rFonts w:ascii="Arial" w:eastAsia="MS Mincho" w:hAnsi="Arial" w:cs="Arial"/>
                <w:sz w:val="15"/>
                <w:szCs w:val="15"/>
              </w:rPr>
              <w:t>Reinsurance receivables</w:t>
            </w:r>
          </w:p>
        </w:tc>
        <w:tc>
          <w:tcPr>
            <w:tcW w:w="1215" w:type="dxa"/>
            <w:shd w:val="clear" w:color="auto" w:fill="auto"/>
            <w:vAlign w:val="bottom"/>
          </w:tcPr>
          <w:p w14:paraId="4F03A3C9" w14:textId="32F6DD6D"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59AF4284" w14:textId="72CDA56D"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395,973,799</w:t>
            </w:r>
          </w:p>
        </w:tc>
        <w:tc>
          <w:tcPr>
            <w:tcW w:w="1215" w:type="dxa"/>
            <w:shd w:val="clear" w:color="auto" w:fill="auto"/>
            <w:vAlign w:val="bottom"/>
          </w:tcPr>
          <w:p w14:paraId="33979C65" w14:textId="565029E0"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5A578B62" w14:textId="5C636A23"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6B8B0D62" w14:textId="6CEBB2E7"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508D6030" w14:textId="61422AE8"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395,973,799</w:t>
            </w:r>
          </w:p>
        </w:tc>
      </w:tr>
      <w:tr w:rsidR="00B909C2" w:rsidRPr="00404250" w14:paraId="5701F697" w14:textId="77777777" w:rsidTr="00046F64">
        <w:tc>
          <w:tcPr>
            <w:tcW w:w="2081" w:type="dxa"/>
            <w:shd w:val="clear" w:color="auto" w:fill="auto"/>
          </w:tcPr>
          <w:p w14:paraId="294C5B31" w14:textId="77777777" w:rsidR="00B909C2" w:rsidRPr="00404250" w:rsidRDefault="00B909C2" w:rsidP="00B909C2">
            <w:pPr>
              <w:tabs>
                <w:tab w:val="left" w:pos="360"/>
                <w:tab w:val="left" w:pos="1440"/>
                <w:tab w:val="left" w:pos="2880"/>
              </w:tabs>
              <w:spacing w:line="300" w:lineRule="exact"/>
              <w:rPr>
                <w:rFonts w:ascii="Arial" w:eastAsia="MS Mincho" w:hAnsi="Arial" w:cs="Arial"/>
                <w:sz w:val="15"/>
                <w:szCs w:val="15"/>
              </w:rPr>
            </w:pPr>
            <w:r w:rsidRPr="00404250">
              <w:rPr>
                <w:rFonts w:ascii="Arial" w:hAnsi="Arial" w:cs="Arial"/>
                <w:b/>
                <w:bCs/>
                <w:sz w:val="15"/>
                <w:szCs w:val="15"/>
                <w:u w:val="single"/>
              </w:rPr>
              <w:t>Financial liabilities</w:t>
            </w:r>
          </w:p>
        </w:tc>
        <w:tc>
          <w:tcPr>
            <w:tcW w:w="1215" w:type="dxa"/>
            <w:shd w:val="clear" w:color="auto" w:fill="auto"/>
            <w:vAlign w:val="bottom"/>
          </w:tcPr>
          <w:p w14:paraId="7153304E"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F710172" w14:textId="77777777" w:rsidR="00B909C2" w:rsidRPr="00404250" w:rsidRDefault="00B909C2" w:rsidP="00B909C2">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14:paraId="4D513579"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F7D529A"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5D6AA26"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574A433A" w14:textId="77777777" w:rsidR="00B909C2" w:rsidRPr="00404250" w:rsidRDefault="00B909C2" w:rsidP="00B909C2">
            <w:pPr>
              <w:tabs>
                <w:tab w:val="decimal" w:pos="975"/>
              </w:tabs>
              <w:spacing w:line="300" w:lineRule="exact"/>
              <w:rPr>
                <w:rFonts w:ascii="Arial" w:eastAsia="MS Mincho" w:hAnsi="Arial" w:cs="Arial"/>
                <w:sz w:val="15"/>
                <w:szCs w:val="15"/>
                <w:cs/>
              </w:rPr>
            </w:pPr>
          </w:p>
        </w:tc>
      </w:tr>
      <w:tr w:rsidR="00B909C2" w:rsidRPr="00404250" w14:paraId="3B70534D" w14:textId="77777777" w:rsidTr="00046F64">
        <w:tc>
          <w:tcPr>
            <w:tcW w:w="2081" w:type="dxa"/>
            <w:shd w:val="clear" w:color="auto" w:fill="auto"/>
          </w:tcPr>
          <w:p w14:paraId="015DD5A0" w14:textId="77777777" w:rsidR="00B909C2" w:rsidRPr="00404250" w:rsidRDefault="00B909C2" w:rsidP="00B909C2">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Lease liabilities</w:t>
            </w:r>
          </w:p>
        </w:tc>
        <w:tc>
          <w:tcPr>
            <w:tcW w:w="1215" w:type="dxa"/>
            <w:vAlign w:val="bottom"/>
          </w:tcPr>
          <w:p w14:paraId="07D91BA4" w14:textId="19147372"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vAlign w:val="bottom"/>
          </w:tcPr>
          <w:p w14:paraId="2F06251E" w14:textId="782749AD" w:rsidR="00B909C2" w:rsidRPr="00404250" w:rsidRDefault="00B909C2" w:rsidP="00B909C2">
            <w:pPr>
              <w:tabs>
                <w:tab w:val="decimal" w:pos="975"/>
              </w:tabs>
              <w:spacing w:line="300" w:lineRule="exact"/>
              <w:rPr>
                <w:rFonts w:ascii="Arial" w:eastAsia="MS Mincho" w:hAnsi="Arial" w:cs="Arial"/>
                <w:sz w:val="15"/>
                <w:szCs w:val="15"/>
                <w:cs/>
              </w:rPr>
            </w:pPr>
            <w:r w:rsidRPr="00B909C2">
              <w:rPr>
                <w:rFonts w:ascii="Arial" w:eastAsia="MS Mincho" w:hAnsi="Arial" w:cs="Arial" w:hint="cs"/>
                <w:sz w:val="15"/>
                <w:szCs w:val="15"/>
              </w:rPr>
              <w:t>13,242,599</w:t>
            </w:r>
          </w:p>
        </w:tc>
        <w:tc>
          <w:tcPr>
            <w:tcW w:w="1215" w:type="dxa"/>
            <w:vAlign w:val="bottom"/>
          </w:tcPr>
          <w:p w14:paraId="19CABA44" w14:textId="0F014455"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25,861,309</w:t>
            </w:r>
          </w:p>
        </w:tc>
        <w:tc>
          <w:tcPr>
            <w:tcW w:w="1215" w:type="dxa"/>
            <w:vAlign w:val="bottom"/>
          </w:tcPr>
          <w:p w14:paraId="1158940A" w14:textId="2C6431A8"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vAlign w:val="bottom"/>
          </w:tcPr>
          <w:p w14:paraId="0E3410DA" w14:textId="7B476B62"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vAlign w:val="bottom"/>
          </w:tcPr>
          <w:p w14:paraId="7E77226B" w14:textId="6A1568DB" w:rsidR="00B909C2" w:rsidRPr="00404250" w:rsidRDefault="00B909C2" w:rsidP="00B909C2">
            <w:pPr>
              <w:tabs>
                <w:tab w:val="decimal" w:pos="975"/>
              </w:tabs>
              <w:spacing w:line="300" w:lineRule="exact"/>
              <w:rPr>
                <w:rFonts w:ascii="Arial" w:eastAsia="MS Mincho" w:hAnsi="Arial" w:cs="Arial"/>
                <w:sz w:val="15"/>
                <w:szCs w:val="15"/>
                <w:cs/>
              </w:rPr>
            </w:pPr>
            <w:r w:rsidRPr="00B909C2">
              <w:rPr>
                <w:rFonts w:ascii="Arial" w:eastAsia="MS Mincho" w:hAnsi="Arial" w:cs="Arial" w:hint="cs"/>
                <w:sz w:val="15"/>
                <w:szCs w:val="15"/>
              </w:rPr>
              <w:t>39,103,908</w:t>
            </w:r>
          </w:p>
        </w:tc>
      </w:tr>
      <w:tr w:rsidR="00B909C2" w:rsidRPr="00404250" w14:paraId="0A20AA52" w14:textId="77777777" w:rsidTr="00046F64">
        <w:tc>
          <w:tcPr>
            <w:tcW w:w="2081" w:type="dxa"/>
            <w:shd w:val="clear" w:color="auto" w:fill="auto"/>
          </w:tcPr>
          <w:p w14:paraId="5F388CE8" w14:textId="77777777" w:rsidR="00B909C2" w:rsidRPr="00404250" w:rsidRDefault="00B909C2" w:rsidP="00B909C2">
            <w:pPr>
              <w:tabs>
                <w:tab w:val="left" w:pos="360"/>
                <w:tab w:val="left" w:pos="1440"/>
                <w:tab w:val="left" w:pos="2880"/>
              </w:tabs>
              <w:spacing w:line="300" w:lineRule="exact"/>
              <w:rPr>
                <w:rFonts w:ascii="Arial" w:eastAsia="MS Mincho" w:hAnsi="Arial" w:cs="Arial"/>
                <w:b/>
                <w:bCs/>
                <w:sz w:val="15"/>
                <w:szCs w:val="15"/>
                <w:u w:val="single"/>
                <w:cs/>
              </w:rPr>
            </w:pPr>
            <w:r w:rsidRPr="00404250">
              <w:rPr>
                <w:rFonts w:ascii="Arial" w:eastAsia="MS Mincho" w:hAnsi="Arial" w:cs="Arial"/>
                <w:b/>
                <w:bCs/>
                <w:sz w:val="15"/>
                <w:szCs w:val="15"/>
                <w:u w:val="single"/>
              </w:rPr>
              <w:t>Insurance liabilities</w:t>
            </w:r>
          </w:p>
        </w:tc>
        <w:tc>
          <w:tcPr>
            <w:tcW w:w="1215" w:type="dxa"/>
            <w:shd w:val="clear" w:color="auto" w:fill="auto"/>
            <w:vAlign w:val="bottom"/>
          </w:tcPr>
          <w:p w14:paraId="17829B9E"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898AF21" w14:textId="77777777" w:rsidR="00B909C2" w:rsidRPr="00404250" w:rsidRDefault="00B909C2" w:rsidP="00B909C2">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14:paraId="64833757"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8EEE0D8"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F3488F3" w14:textId="77777777" w:rsidR="00B909C2" w:rsidRPr="00404250" w:rsidRDefault="00B909C2" w:rsidP="00B909C2">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D769AE2" w14:textId="77777777" w:rsidR="00B909C2" w:rsidRPr="00404250" w:rsidRDefault="00B909C2" w:rsidP="00B909C2">
            <w:pPr>
              <w:tabs>
                <w:tab w:val="decimal" w:pos="975"/>
              </w:tabs>
              <w:spacing w:line="300" w:lineRule="exact"/>
              <w:rPr>
                <w:rFonts w:ascii="Arial" w:eastAsia="MS Mincho" w:hAnsi="Arial" w:cs="Arial"/>
                <w:sz w:val="15"/>
                <w:szCs w:val="15"/>
                <w:cs/>
              </w:rPr>
            </w:pPr>
          </w:p>
        </w:tc>
      </w:tr>
      <w:tr w:rsidR="00B909C2" w:rsidRPr="00404250" w14:paraId="07D8E406" w14:textId="77777777" w:rsidTr="00046F64">
        <w:tc>
          <w:tcPr>
            <w:tcW w:w="2081" w:type="dxa"/>
            <w:shd w:val="clear" w:color="auto" w:fill="auto"/>
          </w:tcPr>
          <w:p w14:paraId="2232B394" w14:textId="77777777" w:rsidR="00B909C2" w:rsidRPr="00404250" w:rsidRDefault="00B909C2" w:rsidP="00B909C2">
            <w:pPr>
              <w:tabs>
                <w:tab w:val="left" w:pos="360"/>
                <w:tab w:val="left" w:pos="1440"/>
                <w:tab w:val="left" w:pos="2880"/>
              </w:tabs>
              <w:spacing w:line="300" w:lineRule="exact"/>
              <w:ind w:left="173" w:hanging="173"/>
              <w:rPr>
                <w:rFonts w:ascii="Arial" w:eastAsia="MS Mincho" w:hAnsi="Arial" w:cs="Arial"/>
                <w:b/>
                <w:bCs/>
                <w:sz w:val="15"/>
                <w:szCs w:val="15"/>
                <w:u w:val="single"/>
              </w:rPr>
            </w:pPr>
            <w:r w:rsidRPr="00404250">
              <w:rPr>
                <w:rFonts w:ascii="Arial" w:eastAsia="MS Mincho" w:hAnsi="Arial" w:cs="Arial"/>
                <w:sz w:val="15"/>
                <w:szCs w:val="15"/>
              </w:rPr>
              <w:t>Insurance contract liabilities - claim reserves and outstanding claims</w:t>
            </w:r>
          </w:p>
        </w:tc>
        <w:tc>
          <w:tcPr>
            <w:tcW w:w="1215" w:type="dxa"/>
            <w:shd w:val="clear" w:color="auto" w:fill="auto"/>
            <w:vAlign w:val="bottom"/>
          </w:tcPr>
          <w:p w14:paraId="0E1FF98E" w14:textId="73B455D3"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7BB56651" w14:textId="00C9FF53"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871,146,343</w:t>
            </w:r>
          </w:p>
        </w:tc>
        <w:tc>
          <w:tcPr>
            <w:tcW w:w="1215" w:type="dxa"/>
            <w:shd w:val="clear" w:color="auto" w:fill="auto"/>
            <w:vAlign w:val="bottom"/>
          </w:tcPr>
          <w:p w14:paraId="7923384B" w14:textId="317427B8"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152,530,569</w:t>
            </w:r>
          </w:p>
        </w:tc>
        <w:tc>
          <w:tcPr>
            <w:tcW w:w="1215" w:type="dxa"/>
            <w:shd w:val="clear" w:color="auto" w:fill="auto"/>
            <w:vAlign w:val="bottom"/>
          </w:tcPr>
          <w:p w14:paraId="573393A6" w14:textId="26C4E748"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5,215,011</w:t>
            </w:r>
          </w:p>
        </w:tc>
        <w:tc>
          <w:tcPr>
            <w:tcW w:w="1215" w:type="dxa"/>
            <w:shd w:val="clear" w:color="auto" w:fill="auto"/>
            <w:vAlign w:val="bottom"/>
          </w:tcPr>
          <w:p w14:paraId="70B431A0" w14:textId="1C3F6866"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4BE0BDA9" w14:textId="3360CEC4"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1,028,891,923</w:t>
            </w:r>
          </w:p>
        </w:tc>
      </w:tr>
      <w:tr w:rsidR="00B909C2" w:rsidRPr="00404250" w14:paraId="13CD4AF6" w14:textId="77777777" w:rsidTr="00046F64">
        <w:tc>
          <w:tcPr>
            <w:tcW w:w="2081" w:type="dxa"/>
            <w:shd w:val="clear" w:color="auto" w:fill="auto"/>
          </w:tcPr>
          <w:p w14:paraId="26B075AD" w14:textId="77777777" w:rsidR="00B909C2" w:rsidRPr="00404250" w:rsidRDefault="00B909C2" w:rsidP="00B909C2">
            <w:pPr>
              <w:tabs>
                <w:tab w:val="left" w:pos="360"/>
                <w:tab w:val="left" w:pos="1440"/>
                <w:tab w:val="left" w:pos="2880"/>
              </w:tabs>
              <w:spacing w:line="300" w:lineRule="exact"/>
              <w:rPr>
                <w:rFonts w:ascii="Arial" w:eastAsia="MS Mincho" w:hAnsi="Arial" w:cs="Arial"/>
                <w:sz w:val="15"/>
                <w:szCs w:val="15"/>
                <w:cs/>
              </w:rPr>
            </w:pPr>
            <w:r w:rsidRPr="00404250">
              <w:rPr>
                <w:rFonts w:ascii="Arial" w:eastAsia="MS Mincho" w:hAnsi="Arial" w:cs="Arial"/>
                <w:sz w:val="15"/>
                <w:szCs w:val="15"/>
              </w:rPr>
              <w:t>Due to reinsurers</w:t>
            </w:r>
          </w:p>
        </w:tc>
        <w:tc>
          <w:tcPr>
            <w:tcW w:w="1215" w:type="dxa"/>
            <w:shd w:val="clear" w:color="auto" w:fill="auto"/>
            <w:vAlign w:val="bottom"/>
          </w:tcPr>
          <w:p w14:paraId="5A9F29DD" w14:textId="3DC23860"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2715F015" w14:textId="29F2E953" w:rsidR="00B909C2" w:rsidRPr="00404250" w:rsidRDefault="00B909C2" w:rsidP="00B909C2">
            <w:pPr>
              <w:tabs>
                <w:tab w:val="decimal" w:pos="975"/>
              </w:tabs>
              <w:spacing w:line="300" w:lineRule="exact"/>
              <w:rPr>
                <w:rFonts w:ascii="Arial" w:eastAsia="MS Mincho" w:hAnsi="Arial" w:cs="Arial"/>
                <w:sz w:val="15"/>
                <w:szCs w:val="15"/>
                <w:cs/>
              </w:rPr>
            </w:pPr>
            <w:r w:rsidRPr="00B909C2">
              <w:rPr>
                <w:rFonts w:ascii="Arial" w:eastAsia="MS Mincho" w:hAnsi="Arial" w:cs="Arial" w:hint="cs"/>
                <w:sz w:val="15"/>
                <w:szCs w:val="15"/>
              </w:rPr>
              <w:t>665,223,974</w:t>
            </w:r>
          </w:p>
        </w:tc>
        <w:tc>
          <w:tcPr>
            <w:tcW w:w="1215" w:type="dxa"/>
            <w:shd w:val="clear" w:color="auto" w:fill="auto"/>
            <w:vAlign w:val="bottom"/>
          </w:tcPr>
          <w:p w14:paraId="0FA82595" w14:textId="4D4D421B"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40B67156" w14:textId="6BB53475"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3226D087" w14:textId="1F8F8ABB" w:rsidR="00B909C2" w:rsidRPr="00404250" w:rsidRDefault="00B909C2" w:rsidP="00B909C2">
            <w:pPr>
              <w:tabs>
                <w:tab w:val="decimal" w:pos="975"/>
              </w:tabs>
              <w:spacing w:line="300" w:lineRule="exact"/>
              <w:rPr>
                <w:rFonts w:ascii="Arial" w:eastAsia="MS Mincho" w:hAnsi="Arial" w:cs="Arial"/>
                <w:sz w:val="15"/>
                <w:szCs w:val="15"/>
              </w:rPr>
            </w:pPr>
            <w:r w:rsidRPr="00B909C2">
              <w:rPr>
                <w:rFonts w:ascii="Arial" w:eastAsia="MS Mincho" w:hAnsi="Arial" w:cs="Arial" w:hint="cs"/>
                <w:sz w:val="15"/>
                <w:szCs w:val="15"/>
              </w:rPr>
              <w:t>-</w:t>
            </w:r>
          </w:p>
        </w:tc>
        <w:tc>
          <w:tcPr>
            <w:tcW w:w="1215" w:type="dxa"/>
            <w:shd w:val="clear" w:color="auto" w:fill="auto"/>
            <w:vAlign w:val="bottom"/>
          </w:tcPr>
          <w:p w14:paraId="161A8E2E" w14:textId="3D855F34" w:rsidR="00B909C2" w:rsidRPr="00404250" w:rsidRDefault="00B909C2" w:rsidP="00B909C2">
            <w:pPr>
              <w:tabs>
                <w:tab w:val="decimal" w:pos="975"/>
              </w:tabs>
              <w:spacing w:line="300" w:lineRule="exact"/>
              <w:rPr>
                <w:rFonts w:ascii="Arial" w:eastAsia="MS Mincho" w:hAnsi="Arial" w:cs="Arial"/>
                <w:sz w:val="15"/>
                <w:szCs w:val="15"/>
                <w:cs/>
              </w:rPr>
            </w:pPr>
            <w:r w:rsidRPr="00B909C2">
              <w:rPr>
                <w:rFonts w:ascii="Arial" w:eastAsia="MS Mincho" w:hAnsi="Arial" w:cs="Arial" w:hint="cs"/>
                <w:sz w:val="15"/>
                <w:szCs w:val="15"/>
              </w:rPr>
              <w:t>665,223,974</w:t>
            </w:r>
          </w:p>
        </w:tc>
      </w:tr>
    </w:tbl>
    <w:p w14:paraId="45C18773" w14:textId="77777777" w:rsidR="00875AC6" w:rsidRPr="00404250" w:rsidRDefault="00875AC6">
      <w:pPr>
        <w:rPr>
          <w:rFonts w:ascii="Arial" w:hAnsi="Arial" w:cs="Arial"/>
        </w:rPr>
      </w:pPr>
    </w:p>
    <w:p w14:paraId="01D71BA6" w14:textId="77777777" w:rsidR="00046F64" w:rsidRDefault="00046F64">
      <w:r>
        <w:br w:type="page"/>
      </w:r>
    </w:p>
    <w:tbl>
      <w:tblPr>
        <w:tblW w:w="9371" w:type="dxa"/>
        <w:tblInd w:w="547" w:type="dxa"/>
        <w:tblLayout w:type="fixed"/>
        <w:tblLook w:val="04A0" w:firstRow="1" w:lastRow="0" w:firstColumn="1" w:lastColumn="0" w:noHBand="0" w:noVBand="1"/>
      </w:tblPr>
      <w:tblGrid>
        <w:gridCol w:w="2081"/>
        <w:gridCol w:w="1215"/>
        <w:gridCol w:w="1215"/>
        <w:gridCol w:w="1215"/>
        <w:gridCol w:w="1215"/>
        <w:gridCol w:w="1215"/>
        <w:gridCol w:w="1215"/>
      </w:tblGrid>
      <w:tr w:rsidR="00046F64" w:rsidRPr="00404250" w14:paraId="62CDC0CD" w14:textId="77777777" w:rsidTr="003908E5">
        <w:tc>
          <w:tcPr>
            <w:tcW w:w="2081" w:type="dxa"/>
            <w:shd w:val="clear" w:color="auto" w:fill="auto"/>
          </w:tcPr>
          <w:p w14:paraId="31719CC7" w14:textId="788783C5" w:rsidR="00046F64" w:rsidRPr="00404250" w:rsidRDefault="00046F64" w:rsidP="003908E5">
            <w:pPr>
              <w:tabs>
                <w:tab w:val="left" w:pos="360"/>
                <w:tab w:val="left" w:pos="1440"/>
                <w:tab w:val="left" w:pos="2880"/>
              </w:tabs>
              <w:spacing w:line="300" w:lineRule="exact"/>
              <w:jc w:val="thaiDistribute"/>
              <w:rPr>
                <w:rFonts w:ascii="Arial" w:eastAsia="MS Mincho" w:hAnsi="Arial" w:cs="Arial"/>
                <w:sz w:val="15"/>
                <w:szCs w:val="15"/>
              </w:rPr>
            </w:pPr>
            <w:r w:rsidRPr="00404250">
              <w:rPr>
                <w:rFonts w:ascii="Arial" w:hAnsi="Arial" w:cs="Arial"/>
                <w:sz w:val="15"/>
                <w:szCs w:val="15"/>
              </w:rPr>
              <w:lastRenderedPageBreak/>
              <w:br w:type="page"/>
            </w:r>
          </w:p>
        </w:tc>
        <w:tc>
          <w:tcPr>
            <w:tcW w:w="7290" w:type="dxa"/>
            <w:gridSpan w:val="6"/>
            <w:shd w:val="clear" w:color="auto" w:fill="auto"/>
          </w:tcPr>
          <w:p w14:paraId="6E98464C" w14:textId="77777777" w:rsidR="00046F64" w:rsidRPr="00404250" w:rsidRDefault="00046F64" w:rsidP="003908E5">
            <w:pPr>
              <w:tabs>
                <w:tab w:val="left" w:pos="360"/>
                <w:tab w:val="left" w:pos="1440"/>
                <w:tab w:val="left" w:pos="2880"/>
              </w:tabs>
              <w:spacing w:line="300" w:lineRule="exact"/>
              <w:jc w:val="right"/>
              <w:rPr>
                <w:rFonts w:ascii="Arial" w:eastAsia="MS Mincho" w:hAnsi="Arial" w:cs="Arial"/>
                <w:sz w:val="15"/>
                <w:szCs w:val="15"/>
              </w:rPr>
            </w:pPr>
            <w:r w:rsidRPr="00404250">
              <w:rPr>
                <w:rFonts w:ascii="Arial" w:eastAsia="MS Mincho" w:hAnsi="Arial" w:cs="Arial"/>
                <w:sz w:val="15"/>
                <w:szCs w:val="15"/>
                <w:cs/>
              </w:rPr>
              <w:t>(</w:t>
            </w:r>
            <w:r w:rsidRPr="00404250">
              <w:rPr>
                <w:rFonts w:ascii="Arial" w:eastAsia="MS Mincho" w:hAnsi="Arial" w:cs="Arial"/>
                <w:sz w:val="15"/>
                <w:szCs w:val="15"/>
              </w:rPr>
              <w:t>Unit:</w:t>
            </w:r>
            <w:r w:rsidRPr="00404250">
              <w:rPr>
                <w:rFonts w:ascii="Arial" w:eastAsia="MS Mincho" w:hAnsi="Arial" w:cs="Arial"/>
                <w:sz w:val="15"/>
                <w:szCs w:val="15"/>
                <w:cs/>
              </w:rPr>
              <w:t xml:space="preserve"> </w:t>
            </w:r>
            <w:r w:rsidRPr="00404250">
              <w:rPr>
                <w:rFonts w:ascii="Arial" w:eastAsia="MS Mincho" w:hAnsi="Arial" w:cs="Arial"/>
                <w:sz w:val="15"/>
                <w:szCs w:val="15"/>
              </w:rPr>
              <w:t>Baht</w:t>
            </w:r>
            <w:r w:rsidRPr="00404250">
              <w:rPr>
                <w:rFonts w:ascii="Arial" w:eastAsia="MS Mincho" w:hAnsi="Arial" w:cs="Arial"/>
                <w:sz w:val="15"/>
                <w:szCs w:val="15"/>
                <w:cs/>
              </w:rPr>
              <w:t>)</w:t>
            </w:r>
          </w:p>
        </w:tc>
      </w:tr>
      <w:tr w:rsidR="00046F64" w:rsidRPr="00404250" w14:paraId="51E1B6A2" w14:textId="77777777" w:rsidTr="003908E5">
        <w:tc>
          <w:tcPr>
            <w:tcW w:w="2081" w:type="dxa"/>
            <w:shd w:val="clear" w:color="auto" w:fill="auto"/>
          </w:tcPr>
          <w:p w14:paraId="0A6A6798" w14:textId="77777777" w:rsidR="00046F64" w:rsidRPr="00404250" w:rsidRDefault="00046F64" w:rsidP="003908E5">
            <w:pPr>
              <w:tabs>
                <w:tab w:val="left" w:pos="360"/>
                <w:tab w:val="left" w:pos="1440"/>
                <w:tab w:val="left" w:pos="2880"/>
              </w:tabs>
              <w:spacing w:line="300" w:lineRule="exact"/>
              <w:jc w:val="thaiDistribute"/>
              <w:rPr>
                <w:rFonts w:ascii="Arial" w:eastAsia="MS Mincho" w:hAnsi="Arial" w:cs="Arial"/>
                <w:sz w:val="15"/>
                <w:szCs w:val="15"/>
              </w:rPr>
            </w:pPr>
          </w:p>
        </w:tc>
        <w:tc>
          <w:tcPr>
            <w:tcW w:w="7290" w:type="dxa"/>
            <w:gridSpan w:val="6"/>
            <w:shd w:val="clear" w:color="auto" w:fill="auto"/>
            <w:vAlign w:val="bottom"/>
          </w:tcPr>
          <w:p w14:paraId="2F14F402" w14:textId="1C8D6C7C" w:rsidR="00046F64" w:rsidRPr="00404250" w:rsidRDefault="00046F64" w:rsidP="003908E5">
            <w:pPr>
              <w:pBdr>
                <w:bottom w:val="single" w:sz="4" w:space="1" w:color="auto"/>
              </w:pBdr>
              <w:spacing w:line="300" w:lineRule="exact"/>
              <w:jc w:val="center"/>
              <w:rPr>
                <w:rFonts w:ascii="Arial" w:eastAsia="MS Mincho" w:hAnsi="Arial" w:cs="Arial"/>
                <w:sz w:val="15"/>
                <w:szCs w:val="15"/>
              </w:rPr>
            </w:pPr>
            <w:r>
              <w:rPr>
                <w:rFonts w:ascii="Arial" w:eastAsia="MS Mincho" w:hAnsi="Arial" w:cs="Arial"/>
                <w:sz w:val="15"/>
                <w:szCs w:val="15"/>
              </w:rPr>
              <w:t>2021</w:t>
            </w:r>
          </w:p>
        </w:tc>
      </w:tr>
      <w:tr w:rsidR="00046F64" w:rsidRPr="00404250" w14:paraId="1AD7BB65" w14:textId="77777777" w:rsidTr="003908E5">
        <w:tc>
          <w:tcPr>
            <w:tcW w:w="2081" w:type="dxa"/>
            <w:shd w:val="clear" w:color="auto" w:fill="auto"/>
          </w:tcPr>
          <w:p w14:paraId="5B2850BF" w14:textId="77777777" w:rsidR="00046F64" w:rsidRPr="00404250" w:rsidRDefault="00046F64" w:rsidP="003908E5">
            <w:pPr>
              <w:tabs>
                <w:tab w:val="left" w:pos="360"/>
                <w:tab w:val="left" w:pos="1440"/>
                <w:tab w:val="left" w:pos="2880"/>
              </w:tabs>
              <w:spacing w:line="300" w:lineRule="exact"/>
              <w:jc w:val="thaiDistribute"/>
              <w:rPr>
                <w:rFonts w:ascii="Arial" w:eastAsia="MS Mincho" w:hAnsi="Arial" w:cs="Arial"/>
                <w:sz w:val="15"/>
                <w:szCs w:val="15"/>
              </w:rPr>
            </w:pPr>
          </w:p>
        </w:tc>
        <w:tc>
          <w:tcPr>
            <w:tcW w:w="1215" w:type="dxa"/>
            <w:shd w:val="clear" w:color="auto" w:fill="auto"/>
            <w:vAlign w:val="bottom"/>
          </w:tcPr>
          <w:p w14:paraId="34AE9ECE" w14:textId="77777777" w:rsidR="00046F64" w:rsidRPr="00404250" w:rsidRDefault="00046F64" w:rsidP="003908E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At call</w:t>
            </w:r>
          </w:p>
        </w:tc>
        <w:tc>
          <w:tcPr>
            <w:tcW w:w="1215" w:type="dxa"/>
            <w:shd w:val="clear" w:color="auto" w:fill="auto"/>
            <w:vAlign w:val="bottom"/>
          </w:tcPr>
          <w:p w14:paraId="2A0F227F" w14:textId="77777777" w:rsidR="00046F64" w:rsidRPr="00404250" w:rsidRDefault="00046F64" w:rsidP="003908E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Within 1 year</w:t>
            </w:r>
          </w:p>
        </w:tc>
        <w:tc>
          <w:tcPr>
            <w:tcW w:w="1215" w:type="dxa"/>
            <w:shd w:val="clear" w:color="auto" w:fill="auto"/>
            <w:vAlign w:val="bottom"/>
          </w:tcPr>
          <w:p w14:paraId="21AB3DED" w14:textId="77777777" w:rsidR="00046F64" w:rsidRPr="00404250" w:rsidRDefault="00046F64" w:rsidP="003908E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1 - 5 years</w:t>
            </w:r>
          </w:p>
        </w:tc>
        <w:tc>
          <w:tcPr>
            <w:tcW w:w="1215" w:type="dxa"/>
            <w:shd w:val="clear" w:color="auto" w:fill="auto"/>
            <w:vAlign w:val="bottom"/>
          </w:tcPr>
          <w:p w14:paraId="41737421" w14:textId="77777777" w:rsidR="00046F64" w:rsidRPr="00404250" w:rsidRDefault="00046F64" w:rsidP="003908E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Over 5 years</w:t>
            </w:r>
          </w:p>
        </w:tc>
        <w:tc>
          <w:tcPr>
            <w:tcW w:w="1215" w:type="dxa"/>
            <w:shd w:val="clear" w:color="auto" w:fill="auto"/>
            <w:vAlign w:val="bottom"/>
          </w:tcPr>
          <w:p w14:paraId="053AF753" w14:textId="77777777" w:rsidR="00046F64" w:rsidRPr="00404250" w:rsidRDefault="00046F64" w:rsidP="003908E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Unspecified</w:t>
            </w:r>
          </w:p>
        </w:tc>
        <w:tc>
          <w:tcPr>
            <w:tcW w:w="1215" w:type="dxa"/>
            <w:shd w:val="clear" w:color="auto" w:fill="auto"/>
            <w:vAlign w:val="bottom"/>
          </w:tcPr>
          <w:p w14:paraId="422EDCC1" w14:textId="77777777" w:rsidR="00046F64" w:rsidRPr="00404250" w:rsidRDefault="00046F64" w:rsidP="003908E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Total</w:t>
            </w:r>
          </w:p>
        </w:tc>
      </w:tr>
      <w:tr w:rsidR="00046F64" w:rsidRPr="00404250" w14:paraId="42A65824" w14:textId="77777777" w:rsidTr="003908E5">
        <w:tc>
          <w:tcPr>
            <w:tcW w:w="2081" w:type="dxa"/>
            <w:shd w:val="clear" w:color="auto" w:fill="auto"/>
            <w:vAlign w:val="bottom"/>
          </w:tcPr>
          <w:p w14:paraId="613CDF04" w14:textId="77777777" w:rsidR="00046F64" w:rsidRPr="00404250" w:rsidRDefault="00046F64" w:rsidP="003908E5">
            <w:pPr>
              <w:tabs>
                <w:tab w:val="left" w:pos="900"/>
                <w:tab w:val="left" w:pos="1440"/>
                <w:tab w:val="left" w:pos="1980"/>
              </w:tabs>
              <w:spacing w:line="300" w:lineRule="exact"/>
              <w:jc w:val="thaiDistribute"/>
              <w:rPr>
                <w:rFonts w:ascii="Arial" w:hAnsi="Arial" w:cs="Arial"/>
                <w:b/>
                <w:bCs/>
                <w:sz w:val="15"/>
                <w:szCs w:val="15"/>
                <w:u w:val="single"/>
                <w:cs/>
              </w:rPr>
            </w:pPr>
            <w:r w:rsidRPr="00404250">
              <w:rPr>
                <w:rFonts w:ascii="Arial" w:hAnsi="Arial" w:cs="Arial"/>
                <w:b/>
                <w:bCs/>
                <w:sz w:val="15"/>
                <w:szCs w:val="15"/>
                <w:u w:val="single"/>
              </w:rPr>
              <w:t>Financial assets</w:t>
            </w:r>
          </w:p>
        </w:tc>
        <w:tc>
          <w:tcPr>
            <w:tcW w:w="1215" w:type="dxa"/>
            <w:shd w:val="clear" w:color="auto" w:fill="auto"/>
            <w:vAlign w:val="bottom"/>
          </w:tcPr>
          <w:p w14:paraId="774487AC"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B15CEEB"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EAFC38C"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7ED91DA"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60011051"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3DBCF24" w14:textId="77777777" w:rsidR="00046F64" w:rsidRPr="00404250" w:rsidRDefault="00046F64" w:rsidP="003908E5">
            <w:pPr>
              <w:tabs>
                <w:tab w:val="decimal" w:pos="975"/>
              </w:tabs>
              <w:spacing w:line="300" w:lineRule="exact"/>
              <w:rPr>
                <w:rFonts w:ascii="Arial" w:eastAsia="MS Mincho" w:hAnsi="Arial" w:cs="Arial"/>
                <w:sz w:val="15"/>
                <w:szCs w:val="15"/>
              </w:rPr>
            </w:pPr>
          </w:p>
        </w:tc>
      </w:tr>
      <w:tr w:rsidR="00046F64" w:rsidRPr="00404250" w14:paraId="1538046B" w14:textId="77777777" w:rsidTr="003908E5">
        <w:tc>
          <w:tcPr>
            <w:tcW w:w="2081" w:type="dxa"/>
            <w:shd w:val="clear" w:color="auto" w:fill="auto"/>
          </w:tcPr>
          <w:p w14:paraId="02904289" w14:textId="77777777" w:rsidR="00046F64" w:rsidRPr="00404250" w:rsidRDefault="00046F64" w:rsidP="003908E5">
            <w:pPr>
              <w:tabs>
                <w:tab w:val="left" w:pos="360"/>
                <w:tab w:val="left" w:pos="1440"/>
                <w:tab w:val="left" w:pos="2880"/>
              </w:tabs>
              <w:spacing w:line="300" w:lineRule="exact"/>
              <w:ind w:right="-108"/>
              <w:rPr>
                <w:rFonts w:ascii="Arial" w:eastAsia="MS Mincho" w:hAnsi="Arial" w:cs="Arial"/>
                <w:sz w:val="15"/>
                <w:szCs w:val="15"/>
              </w:rPr>
            </w:pPr>
            <w:r w:rsidRPr="00404250">
              <w:rPr>
                <w:rFonts w:ascii="Arial" w:eastAsia="MS Mincho" w:hAnsi="Arial" w:cs="Arial"/>
                <w:sz w:val="15"/>
                <w:szCs w:val="15"/>
              </w:rPr>
              <w:t>Cash and cash equivalents</w:t>
            </w:r>
          </w:p>
        </w:tc>
        <w:tc>
          <w:tcPr>
            <w:tcW w:w="1215" w:type="dxa"/>
            <w:shd w:val="clear" w:color="auto" w:fill="auto"/>
            <w:vAlign w:val="bottom"/>
          </w:tcPr>
          <w:p w14:paraId="735532FF"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301,851,326</w:t>
            </w:r>
          </w:p>
        </w:tc>
        <w:tc>
          <w:tcPr>
            <w:tcW w:w="1215" w:type="dxa"/>
            <w:shd w:val="clear" w:color="auto" w:fill="auto"/>
            <w:vAlign w:val="bottom"/>
          </w:tcPr>
          <w:p w14:paraId="26924771"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54CB8CB2"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1FE16FEB"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268F4963"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61FF2B96"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301,851,326</w:t>
            </w:r>
          </w:p>
        </w:tc>
      </w:tr>
      <w:tr w:rsidR="00046F64" w:rsidRPr="00404250" w14:paraId="15207F11" w14:textId="77777777" w:rsidTr="003908E5">
        <w:tc>
          <w:tcPr>
            <w:tcW w:w="2081" w:type="dxa"/>
            <w:shd w:val="clear" w:color="auto" w:fill="auto"/>
          </w:tcPr>
          <w:p w14:paraId="210E3811" w14:textId="77777777" w:rsidR="00046F64" w:rsidRPr="00404250" w:rsidRDefault="00046F64" w:rsidP="003908E5">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Accrued investment income</w:t>
            </w:r>
          </w:p>
        </w:tc>
        <w:tc>
          <w:tcPr>
            <w:tcW w:w="1215" w:type="dxa"/>
            <w:shd w:val="clear" w:color="auto" w:fill="auto"/>
            <w:vAlign w:val="bottom"/>
          </w:tcPr>
          <w:p w14:paraId="3989AAAF"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7165D27D"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7,716,990</w:t>
            </w:r>
          </w:p>
        </w:tc>
        <w:tc>
          <w:tcPr>
            <w:tcW w:w="1215" w:type="dxa"/>
            <w:shd w:val="clear" w:color="auto" w:fill="auto"/>
            <w:vAlign w:val="bottom"/>
          </w:tcPr>
          <w:p w14:paraId="6A48FA39"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0CB43D71"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79A5DEA1"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6B5ACABC"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7,716,990</w:t>
            </w:r>
          </w:p>
        </w:tc>
      </w:tr>
      <w:tr w:rsidR="00046F64" w:rsidRPr="00404250" w14:paraId="6A8F2591" w14:textId="77777777" w:rsidTr="003908E5">
        <w:tc>
          <w:tcPr>
            <w:tcW w:w="2081" w:type="dxa"/>
            <w:shd w:val="clear" w:color="auto" w:fill="auto"/>
          </w:tcPr>
          <w:p w14:paraId="1AB770E4" w14:textId="77777777" w:rsidR="00046F64" w:rsidRPr="00404250" w:rsidRDefault="00046F64" w:rsidP="003908E5">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Investments in securities</w:t>
            </w:r>
          </w:p>
        </w:tc>
        <w:tc>
          <w:tcPr>
            <w:tcW w:w="1215" w:type="dxa"/>
            <w:shd w:val="clear" w:color="auto" w:fill="auto"/>
            <w:vAlign w:val="bottom"/>
          </w:tcPr>
          <w:p w14:paraId="0A7299C6"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1,003,191,854</w:t>
            </w:r>
          </w:p>
        </w:tc>
        <w:tc>
          <w:tcPr>
            <w:tcW w:w="1215" w:type="dxa"/>
            <w:shd w:val="clear" w:color="auto" w:fill="auto"/>
            <w:vAlign w:val="bottom"/>
          </w:tcPr>
          <w:p w14:paraId="6981E438"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1,727,831,158</w:t>
            </w:r>
          </w:p>
        </w:tc>
        <w:tc>
          <w:tcPr>
            <w:tcW w:w="1215" w:type="dxa"/>
            <w:shd w:val="clear" w:color="auto" w:fill="auto"/>
            <w:vAlign w:val="bottom"/>
          </w:tcPr>
          <w:p w14:paraId="371D2763"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348,322,033</w:t>
            </w:r>
          </w:p>
        </w:tc>
        <w:tc>
          <w:tcPr>
            <w:tcW w:w="1215" w:type="dxa"/>
            <w:shd w:val="clear" w:color="auto" w:fill="auto"/>
            <w:vAlign w:val="bottom"/>
          </w:tcPr>
          <w:p w14:paraId="747CE225"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75FC95D5"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327,650,261</w:t>
            </w:r>
          </w:p>
        </w:tc>
        <w:tc>
          <w:tcPr>
            <w:tcW w:w="1215" w:type="dxa"/>
            <w:shd w:val="clear" w:color="auto" w:fill="auto"/>
            <w:vAlign w:val="bottom"/>
          </w:tcPr>
          <w:p w14:paraId="760CF7E6"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3,406,995,306</w:t>
            </w:r>
          </w:p>
        </w:tc>
      </w:tr>
      <w:tr w:rsidR="00046F64" w:rsidRPr="00404250" w14:paraId="739110EF" w14:textId="77777777" w:rsidTr="003908E5">
        <w:tc>
          <w:tcPr>
            <w:tcW w:w="2081" w:type="dxa"/>
            <w:shd w:val="clear" w:color="auto" w:fill="auto"/>
          </w:tcPr>
          <w:p w14:paraId="10A124FD" w14:textId="77777777" w:rsidR="00046F64" w:rsidRPr="00404250" w:rsidRDefault="00046F64" w:rsidP="003908E5">
            <w:pPr>
              <w:tabs>
                <w:tab w:val="left" w:pos="360"/>
                <w:tab w:val="left" w:pos="1440"/>
                <w:tab w:val="left" w:pos="2880"/>
              </w:tabs>
              <w:spacing w:line="300" w:lineRule="exact"/>
              <w:ind w:left="180" w:hanging="180"/>
              <w:rPr>
                <w:rFonts w:ascii="Arial" w:eastAsia="MS Mincho" w:hAnsi="Arial" w:cs="Arial"/>
                <w:sz w:val="15"/>
                <w:szCs w:val="15"/>
              </w:rPr>
            </w:pPr>
            <w:r w:rsidRPr="00404250">
              <w:rPr>
                <w:rFonts w:ascii="Arial" w:eastAsia="MS Mincho" w:hAnsi="Arial" w:cs="Arial"/>
                <w:sz w:val="15"/>
                <w:szCs w:val="15"/>
              </w:rPr>
              <w:t>Loans and interest receivables</w:t>
            </w:r>
          </w:p>
        </w:tc>
        <w:tc>
          <w:tcPr>
            <w:tcW w:w="1215" w:type="dxa"/>
            <w:shd w:val="clear" w:color="auto" w:fill="auto"/>
            <w:vAlign w:val="bottom"/>
          </w:tcPr>
          <w:p w14:paraId="1114B450"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62560F97"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110,112</w:t>
            </w:r>
          </w:p>
        </w:tc>
        <w:tc>
          <w:tcPr>
            <w:tcW w:w="1215" w:type="dxa"/>
            <w:shd w:val="clear" w:color="auto" w:fill="auto"/>
            <w:vAlign w:val="bottom"/>
          </w:tcPr>
          <w:p w14:paraId="1AA10C58"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275,895</w:t>
            </w:r>
          </w:p>
        </w:tc>
        <w:tc>
          <w:tcPr>
            <w:tcW w:w="1215" w:type="dxa"/>
            <w:shd w:val="clear" w:color="auto" w:fill="auto"/>
            <w:vAlign w:val="bottom"/>
          </w:tcPr>
          <w:p w14:paraId="2F634271"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0DF8C4EB"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1BA71303"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386,007</w:t>
            </w:r>
          </w:p>
        </w:tc>
      </w:tr>
      <w:tr w:rsidR="00046F64" w:rsidRPr="00404250" w14:paraId="07CA7CF5" w14:textId="77777777" w:rsidTr="003908E5">
        <w:tc>
          <w:tcPr>
            <w:tcW w:w="2081" w:type="dxa"/>
            <w:shd w:val="clear" w:color="auto" w:fill="auto"/>
          </w:tcPr>
          <w:p w14:paraId="1F439F88" w14:textId="77777777" w:rsidR="00046F64" w:rsidRPr="00404250" w:rsidRDefault="00046F64" w:rsidP="003908E5">
            <w:pPr>
              <w:tabs>
                <w:tab w:val="left" w:pos="360"/>
                <w:tab w:val="left" w:pos="1440"/>
                <w:tab w:val="left" w:pos="2880"/>
              </w:tabs>
              <w:spacing w:line="300" w:lineRule="exact"/>
              <w:ind w:left="180" w:hanging="180"/>
              <w:rPr>
                <w:rFonts w:ascii="Arial" w:eastAsia="MS Mincho" w:hAnsi="Arial" w:cs="Arial"/>
                <w:sz w:val="15"/>
                <w:szCs w:val="15"/>
              </w:rPr>
            </w:pPr>
            <w:r w:rsidRPr="00404250">
              <w:rPr>
                <w:rFonts w:ascii="Arial" w:eastAsia="MS Mincho" w:hAnsi="Arial" w:cs="Arial"/>
                <w:sz w:val="15"/>
                <w:szCs w:val="15"/>
              </w:rPr>
              <w:t>Other assets - Claims receivable from litigants</w:t>
            </w:r>
          </w:p>
        </w:tc>
        <w:tc>
          <w:tcPr>
            <w:tcW w:w="1215" w:type="dxa"/>
            <w:shd w:val="clear" w:color="auto" w:fill="auto"/>
            <w:vAlign w:val="bottom"/>
          </w:tcPr>
          <w:p w14:paraId="004BDDE1"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798BC06D"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102,169,497</w:t>
            </w:r>
          </w:p>
        </w:tc>
        <w:tc>
          <w:tcPr>
            <w:tcW w:w="1215" w:type="dxa"/>
            <w:shd w:val="clear" w:color="auto" w:fill="auto"/>
            <w:vAlign w:val="bottom"/>
          </w:tcPr>
          <w:p w14:paraId="0161FE94"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277021B3"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13C990C5"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36C39226"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102,169,497</w:t>
            </w:r>
          </w:p>
        </w:tc>
      </w:tr>
      <w:tr w:rsidR="00046F64" w:rsidRPr="00404250" w14:paraId="5200969F" w14:textId="77777777" w:rsidTr="003908E5">
        <w:tc>
          <w:tcPr>
            <w:tcW w:w="2081" w:type="dxa"/>
            <w:shd w:val="clear" w:color="auto" w:fill="auto"/>
          </w:tcPr>
          <w:p w14:paraId="7E28872F" w14:textId="77777777" w:rsidR="00046F64" w:rsidRPr="00404250" w:rsidRDefault="00046F64" w:rsidP="003908E5">
            <w:pPr>
              <w:tabs>
                <w:tab w:val="left" w:pos="360"/>
                <w:tab w:val="left" w:pos="1440"/>
                <w:tab w:val="left" w:pos="2880"/>
              </w:tabs>
              <w:spacing w:line="300" w:lineRule="exact"/>
              <w:ind w:left="180" w:hanging="180"/>
              <w:rPr>
                <w:rFonts w:ascii="Arial" w:eastAsia="MS Mincho" w:hAnsi="Arial" w:cs="Arial"/>
                <w:sz w:val="15"/>
                <w:szCs w:val="15"/>
              </w:rPr>
            </w:pPr>
            <w:r w:rsidRPr="00404250">
              <w:rPr>
                <w:rFonts w:ascii="Arial" w:eastAsia="MS Mincho" w:hAnsi="Arial" w:cs="Arial"/>
                <w:sz w:val="15"/>
                <w:szCs w:val="15"/>
              </w:rPr>
              <w:t>Other assets - Brokers receivables</w:t>
            </w:r>
          </w:p>
        </w:tc>
        <w:tc>
          <w:tcPr>
            <w:tcW w:w="1215" w:type="dxa"/>
            <w:shd w:val="clear" w:color="auto" w:fill="auto"/>
            <w:vAlign w:val="bottom"/>
          </w:tcPr>
          <w:p w14:paraId="73D72183"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1F2DA025"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58,622,019</w:t>
            </w:r>
          </w:p>
        </w:tc>
        <w:tc>
          <w:tcPr>
            <w:tcW w:w="1215" w:type="dxa"/>
            <w:shd w:val="clear" w:color="auto" w:fill="auto"/>
            <w:vAlign w:val="bottom"/>
          </w:tcPr>
          <w:p w14:paraId="3465612B"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304D6B2A"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2514FB1B"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30F21446"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58,622,019</w:t>
            </w:r>
          </w:p>
        </w:tc>
      </w:tr>
      <w:tr w:rsidR="00046F64" w:rsidRPr="00404250" w14:paraId="3B523E43" w14:textId="77777777" w:rsidTr="003908E5">
        <w:tc>
          <w:tcPr>
            <w:tcW w:w="2081" w:type="dxa"/>
            <w:shd w:val="clear" w:color="auto" w:fill="auto"/>
          </w:tcPr>
          <w:p w14:paraId="7B9F3FC1" w14:textId="77777777" w:rsidR="00046F64" w:rsidRPr="00404250" w:rsidRDefault="00046F64" w:rsidP="003908E5">
            <w:pPr>
              <w:tabs>
                <w:tab w:val="left" w:pos="360"/>
                <w:tab w:val="left" w:pos="1440"/>
                <w:tab w:val="left" w:pos="2880"/>
              </w:tabs>
              <w:spacing w:line="300" w:lineRule="exact"/>
              <w:rPr>
                <w:rFonts w:ascii="Arial" w:eastAsia="MS Mincho" w:hAnsi="Arial" w:cs="Arial"/>
                <w:b/>
                <w:bCs/>
                <w:sz w:val="15"/>
                <w:szCs w:val="15"/>
                <w:u w:val="single"/>
              </w:rPr>
            </w:pPr>
            <w:r w:rsidRPr="00404250">
              <w:rPr>
                <w:rFonts w:ascii="Arial" w:eastAsia="MS Mincho" w:hAnsi="Arial" w:cs="Arial"/>
                <w:b/>
                <w:bCs/>
                <w:sz w:val="15"/>
                <w:szCs w:val="15"/>
                <w:u w:val="single"/>
              </w:rPr>
              <w:t>Insurance assets</w:t>
            </w:r>
          </w:p>
        </w:tc>
        <w:tc>
          <w:tcPr>
            <w:tcW w:w="1215" w:type="dxa"/>
            <w:shd w:val="clear" w:color="auto" w:fill="auto"/>
            <w:vAlign w:val="bottom"/>
          </w:tcPr>
          <w:p w14:paraId="275DC1D5"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52E1BF73"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97A8C06"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D5A9594"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729089D"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C3C2B34" w14:textId="77777777" w:rsidR="00046F64" w:rsidRPr="00404250" w:rsidRDefault="00046F64" w:rsidP="003908E5">
            <w:pPr>
              <w:tabs>
                <w:tab w:val="decimal" w:pos="975"/>
              </w:tabs>
              <w:spacing w:line="300" w:lineRule="exact"/>
              <w:rPr>
                <w:rFonts w:ascii="Arial" w:eastAsia="MS Mincho" w:hAnsi="Arial" w:cs="Arial"/>
                <w:sz w:val="15"/>
                <w:szCs w:val="15"/>
              </w:rPr>
            </w:pPr>
          </w:p>
        </w:tc>
      </w:tr>
      <w:tr w:rsidR="00046F64" w:rsidRPr="00404250" w14:paraId="64729DC9" w14:textId="77777777" w:rsidTr="003908E5">
        <w:tc>
          <w:tcPr>
            <w:tcW w:w="2081" w:type="dxa"/>
            <w:shd w:val="clear" w:color="auto" w:fill="auto"/>
          </w:tcPr>
          <w:p w14:paraId="5D2B580B" w14:textId="77777777" w:rsidR="00046F64" w:rsidRPr="00404250" w:rsidRDefault="00046F64" w:rsidP="003908E5">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Premium receivables</w:t>
            </w:r>
          </w:p>
        </w:tc>
        <w:tc>
          <w:tcPr>
            <w:tcW w:w="1215" w:type="dxa"/>
            <w:shd w:val="clear" w:color="auto" w:fill="auto"/>
            <w:vAlign w:val="bottom"/>
          </w:tcPr>
          <w:p w14:paraId="62DD97AE"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6A10C773"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511,712,858</w:t>
            </w:r>
          </w:p>
        </w:tc>
        <w:tc>
          <w:tcPr>
            <w:tcW w:w="1215" w:type="dxa"/>
            <w:shd w:val="clear" w:color="auto" w:fill="auto"/>
            <w:vAlign w:val="bottom"/>
          </w:tcPr>
          <w:p w14:paraId="20C06D6E"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1132E8F5"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691FCA3B"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039E215D"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511,712,858</w:t>
            </w:r>
          </w:p>
        </w:tc>
      </w:tr>
      <w:tr w:rsidR="00046F64" w:rsidRPr="00404250" w14:paraId="084C4E9B" w14:textId="77777777" w:rsidTr="003908E5">
        <w:tc>
          <w:tcPr>
            <w:tcW w:w="2081" w:type="dxa"/>
            <w:shd w:val="clear" w:color="auto" w:fill="auto"/>
            <w:vAlign w:val="bottom"/>
          </w:tcPr>
          <w:p w14:paraId="1C1C2048" w14:textId="77777777" w:rsidR="00046F64" w:rsidRPr="00404250" w:rsidRDefault="00046F64" w:rsidP="003908E5">
            <w:pPr>
              <w:tabs>
                <w:tab w:val="left" w:pos="900"/>
                <w:tab w:val="left" w:pos="1440"/>
                <w:tab w:val="left" w:pos="1980"/>
              </w:tabs>
              <w:spacing w:line="300" w:lineRule="exact"/>
              <w:ind w:left="162" w:hanging="162"/>
              <w:rPr>
                <w:rFonts w:ascii="Arial" w:eastAsia="MS Mincho" w:hAnsi="Arial" w:cs="Arial"/>
                <w:sz w:val="15"/>
                <w:szCs w:val="15"/>
              </w:rPr>
            </w:pPr>
            <w:r w:rsidRPr="00404250">
              <w:rPr>
                <w:rFonts w:ascii="Arial" w:eastAsia="MS Mincho" w:hAnsi="Arial" w:cs="Arial"/>
                <w:sz w:val="15"/>
                <w:szCs w:val="15"/>
              </w:rPr>
              <w:t xml:space="preserve">Reinsurance assets - claim reserves </w:t>
            </w:r>
          </w:p>
        </w:tc>
        <w:tc>
          <w:tcPr>
            <w:tcW w:w="1215" w:type="dxa"/>
            <w:shd w:val="clear" w:color="auto" w:fill="auto"/>
            <w:vAlign w:val="bottom"/>
          </w:tcPr>
          <w:p w14:paraId="7E0F3215"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28015E38"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293,351,482</w:t>
            </w:r>
          </w:p>
        </w:tc>
        <w:tc>
          <w:tcPr>
            <w:tcW w:w="1215" w:type="dxa"/>
            <w:shd w:val="clear" w:color="auto" w:fill="auto"/>
            <w:vAlign w:val="bottom"/>
          </w:tcPr>
          <w:p w14:paraId="5788574B"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41,532,565</w:t>
            </w:r>
          </w:p>
        </w:tc>
        <w:tc>
          <w:tcPr>
            <w:tcW w:w="1215" w:type="dxa"/>
            <w:shd w:val="clear" w:color="auto" w:fill="auto"/>
            <w:vAlign w:val="bottom"/>
          </w:tcPr>
          <w:p w14:paraId="2489C6FE"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1,048,209</w:t>
            </w:r>
          </w:p>
        </w:tc>
        <w:tc>
          <w:tcPr>
            <w:tcW w:w="1215" w:type="dxa"/>
            <w:shd w:val="clear" w:color="auto" w:fill="auto"/>
            <w:vAlign w:val="bottom"/>
          </w:tcPr>
          <w:p w14:paraId="54A3C395"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299305A5"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335,932,257</w:t>
            </w:r>
          </w:p>
        </w:tc>
      </w:tr>
      <w:tr w:rsidR="00046F64" w:rsidRPr="00404250" w14:paraId="79A37507" w14:textId="77777777" w:rsidTr="003908E5">
        <w:tc>
          <w:tcPr>
            <w:tcW w:w="2081" w:type="dxa"/>
            <w:shd w:val="clear" w:color="auto" w:fill="auto"/>
            <w:vAlign w:val="bottom"/>
          </w:tcPr>
          <w:p w14:paraId="7270449B" w14:textId="77777777" w:rsidR="00046F64" w:rsidRPr="00404250" w:rsidRDefault="00046F64" w:rsidP="003908E5">
            <w:pPr>
              <w:tabs>
                <w:tab w:val="left" w:pos="900"/>
                <w:tab w:val="left" w:pos="1440"/>
                <w:tab w:val="left" w:pos="1980"/>
              </w:tabs>
              <w:spacing w:line="300" w:lineRule="exact"/>
              <w:jc w:val="thaiDistribute"/>
              <w:rPr>
                <w:rFonts w:ascii="Arial" w:eastAsia="MS Mincho" w:hAnsi="Arial" w:cs="Arial"/>
                <w:sz w:val="15"/>
                <w:szCs w:val="15"/>
              </w:rPr>
            </w:pPr>
            <w:r w:rsidRPr="00404250">
              <w:rPr>
                <w:rFonts w:ascii="Arial" w:eastAsia="MS Mincho" w:hAnsi="Arial" w:cs="Arial"/>
                <w:sz w:val="15"/>
                <w:szCs w:val="15"/>
              </w:rPr>
              <w:t>Reinsurance receivables</w:t>
            </w:r>
          </w:p>
        </w:tc>
        <w:tc>
          <w:tcPr>
            <w:tcW w:w="1215" w:type="dxa"/>
            <w:shd w:val="clear" w:color="auto" w:fill="auto"/>
            <w:vAlign w:val="bottom"/>
          </w:tcPr>
          <w:p w14:paraId="5804E645"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4F02B790"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504,266,249</w:t>
            </w:r>
          </w:p>
        </w:tc>
        <w:tc>
          <w:tcPr>
            <w:tcW w:w="1215" w:type="dxa"/>
            <w:shd w:val="clear" w:color="auto" w:fill="auto"/>
            <w:vAlign w:val="bottom"/>
          </w:tcPr>
          <w:p w14:paraId="3648E8A1"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26112FBF"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7C618242"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43CF0FF1"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504,266,249</w:t>
            </w:r>
          </w:p>
        </w:tc>
      </w:tr>
      <w:tr w:rsidR="00046F64" w:rsidRPr="00404250" w14:paraId="79223357" w14:textId="77777777" w:rsidTr="003908E5">
        <w:tc>
          <w:tcPr>
            <w:tcW w:w="2081" w:type="dxa"/>
            <w:shd w:val="clear" w:color="auto" w:fill="auto"/>
          </w:tcPr>
          <w:p w14:paraId="0ECD7DA4" w14:textId="77777777" w:rsidR="00046F64" w:rsidRPr="00404250" w:rsidRDefault="00046F64" w:rsidP="003908E5">
            <w:pPr>
              <w:tabs>
                <w:tab w:val="left" w:pos="360"/>
                <w:tab w:val="left" w:pos="1440"/>
                <w:tab w:val="left" w:pos="2880"/>
              </w:tabs>
              <w:spacing w:line="300" w:lineRule="exact"/>
              <w:rPr>
                <w:rFonts w:ascii="Arial" w:eastAsia="MS Mincho" w:hAnsi="Arial" w:cs="Arial"/>
                <w:sz w:val="15"/>
                <w:szCs w:val="15"/>
              </w:rPr>
            </w:pPr>
            <w:r w:rsidRPr="00404250">
              <w:rPr>
                <w:rFonts w:ascii="Arial" w:hAnsi="Arial" w:cs="Arial"/>
                <w:b/>
                <w:bCs/>
                <w:sz w:val="15"/>
                <w:szCs w:val="15"/>
                <w:u w:val="single"/>
              </w:rPr>
              <w:t>Financial liabilities</w:t>
            </w:r>
          </w:p>
        </w:tc>
        <w:tc>
          <w:tcPr>
            <w:tcW w:w="1215" w:type="dxa"/>
            <w:shd w:val="clear" w:color="auto" w:fill="auto"/>
            <w:vAlign w:val="bottom"/>
          </w:tcPr>
          <w:p w14:paraId="7C59A5DC"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63CEC59" w14:textId="77777777" w:rsidR="00046F64" w:rsidRPr="00404250" w:rsidRDefault="00046F64" w:rsidP="003908E5">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14:paraId="3A43DCE3"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587DC00A"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6B3D15B9"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1774F19" w14:textId="77777777" w:rsidR="00046F64" w:rsidRPr="00404250" w:rsidRDefault="00046F64" w:rsidP="003908E5">
            <w:pPr>
              <w:tabs>
                <w:tab w:val="decimal" w:pos="975"/>
              </w:tabs>
              <w:spacing w:line="300" w:lineRule="exact"/>
              <w:rPr>
                <w:rFonts w:ascii="Arial" w:eastAsia="MS Mincho" w:hAnsi="Arial" w:cs="Arial"/>
                <w:sz w:val="15"/>
                <w:szCs w:val="15"/>
                <w:cs/>
              </w:rPr>
            </w:pPr>
          </w:p>
        </w:tc>
      </w:tr>
      <w:tr w:rsidR="00046F64" w:rsidRPr="00404250" w14:paraId="44DD9657" w14:textId="77777777" w:rsidTr="003908E5">
        <w:tc>
          <w:tcPr>
            <w:tcW w:w="2081" w:type="dxa"/>
            <w:shd w:val="clear" w:color="auto" w:fill="auto"/>
          </w:tcPr>
          <w:p w14:paraId="301898D4" w14:textId="77777777" w:rsidR="00046F64" w:rsidRPr="00404250" w:rsidRDefault="00046F64" w:rsidP="003908E5">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Lease liabilities</w:t>
            </w:r>
          </w:p>
        </w:tc>
        <w:tc>
          <w:tcPr>
            <w:tcW w:w="1215" w:type="dxa"/>
            <w:vAlign w:val="bottom"/>
          </w:tcPr>
          <w:p w14:paraId="3AABB92F" w14:textId="77777777" w:rsidR="00046F64" w:rsidRPr="00404250" w:rsidRDefault="00046F64" w:rsidP="003908E5">
            <w:pPr>
              <w:tabs>
                <w:tab w:val="decimal" w:pos="975"/>
              </w:tabs>
              <w:spacing w:line="300" w:lineRule="exact"/>
              <w:rPr>
                <w:rFonts w:ascii="Arial" w:eastAsia="MS Mincho" w:hAnsi="Arial" w:cs="Arial"/>
                <w:sz w:val="15"/>
                <w:szCs w:val="15"/>
              </w:rPr>
            </w:pPr>
            <w:r w:rsidRPr="00771134">
              <w:rPr>
                <w:rFonts w:ascii="Arial" w:eastAsia="MS Mincho" w:hAnsi="Arial" w:cs="Arial" w:hint="cs"/>
                <w:sz w:val="15"/>
                <w:szCs w:val="15"/>
              </w:rPr>
              <w:t>-</w:t>
            </w:r>
          </w:p>
        </w:tc>
        <w:tc>
          <w:tcPr>
            <w:tcW w:w="1215" w:type="dxa"/>
            <w:vAlign w:val="bottom"/>
          </w:tcPr>
          <w:p w14:paraId="68EC1471" w14:textId="77777777" w:rsidR="00046F64" w:rsidRPr="00404250" w:rsidRDefault="00046F64" w:rsidP="003908E5">
            <w:pPr>
              <w:tabs>
                <w:tab w:val="decimal" w:pos="975"/>
              </w:tabs>
              <w:spacing w:line="300" w:lineRule="exact"/>
              <w:rPr>
                <w:rFonts w:ascii="Arial" w:eastAsia="MS Mincho" w:hAnsi="Arial" w:cs="Arial"/>
                <w:sz w:val="15"/>
                <w:szCs w:val="15"/>
                <w:cs/>
              </w:rPr>
            </w:pPr>
            <w:r>
              <w:rPr>
                <w:rFonts w:ascii="Arial" w:eastAsia="MS Mincho" w:hAnsi="Arial" w:cs="Arial"/>
                <w:sz w:val="15"/>
                <w:szCs w:val="15"/>
              </w:rPr>
              <w:t>14,449,539</w:t>
            </w:r>
          </w:p>
        </w:tc>
        <w:tc>
          <w:tcPr>
            <w:tcW w:w="1215" w:type="dxa"/>
            <w:vAlign w:val="bottom"/>
          </w:tcPr>
          <w:p w14:paraId="43D9211F" w14:textId="77777777" w:rsidR="00046F64" w:rsidRPr="00404250" w:rsidRDefault="00046F64" w:rsidP="003908E5">
            <w:pPr>
              <w:tabs>
                <w:tab w:val="decimal" w:pos="975"/>
              </w:tabs>
              <w:spacing w:line="300" w:lineRule="exact"/>
              <w:rPr>
                <w:rFonts w:ascii="Arial" w:eastAsia="MS Mincho" w:hAnsi="Arial" w:cs="Arial"/>
                <w:sz w:val="15"/>
                <w:szCs w:val="15"/>
              </w:rPr>
            </w:pPr>
            <w:r>
              <w:rPr>
                <w:rFonts w:ascii="Arial" w:eastAsia="MS Mincho" w:hAnsi="Arial" w:cs="Arial"/>
                <w:sz w:val="15"/>
                <w:szCs w:val="15"/>
              </w:rPr>
              <w:t>30,541,153</w:t>
            </w:r>
          </w:p>
        </w:tc>
        <w:tc>
          <w:tcPr>
            <w:tcW w:w="1215" w:type="dxa"/>
            <w:vAlign w:val="bottom"/>
          </w:tcPr>
          <w:p w14:paraId="7BD87594" w14:textId="77777777" w:rsidR="00046F64" w:rsidRPr="00404250" w:rsidRDefault="00046F64" w:rsidP="003908E5">
            <w:pPr>
              <w:tabs>
                <w:tab w:val="decimal" w:pos="975"/>
              </w:tabs>
              <w:spacing w:line="300" w:lineRule="exact"/>
              <w:rPr>
                <w:rFonts w:ascii="Arial" w:eastAsia="MS Mincho" w:hAnsi="Arial" w:cs="Arial"/>
                <w:sz w:val="15"/>
                <w:szCs w:val="15"/>
              </w:rPr>
            </w:pPr>
            <w:r w:rsidRPr="00771134">
              <w:rPr>
                <w:rFonts w:ascii="Arial" w:eastAsia="MS Mincho" w:hAnsi="Arial" w:cs="Arial" w:hint="cs"/>
                <w:sz w:val="15"/>
                <w:szCs w:val="15"/>
              </w:rPr>
              <w:t>-</w:t>
            </w:r>
          </w:p>
        </w:tc>
        <w:tc>
          <w:tcPr>
            <w:tcW w:w="1215" w:type="dxa"/>
            <w:vAlign w:val="bottom"/>
          </w:tcPr>
          <w:p w14:paraId="3A23AE5F" w14:textId="77777777" w:rsidR="00046F64" w:rsidRPr="00404250" w:rsidRDefault="00046F64" w:rsidP="003908E5">
            <w:pPr>
              <w:tabs>
                <w:tab w:val="decimal" w:pos="975"/>
              </w:tabs>
              <w:spacing w:line="300" w:lineRule="exact"/>
              <w:rPr>
                <w:rFonts w:ascii="Arial" w:eastAsia="MS Mincho" w:hAnsi="Arial" w:cs="Arial"/>
                <w:sz w:val="15"/>
                <w:szCs w:val="15"/>
              </w:rPr>
            </w:pPr>
            <w:r w:rsidRPr="00771134">
              <w:rPr>
                <w:rFonts w:ascii="Arial" w:eastAsia="MS Mincho" w:hAnsi="Arial" w:cs="Arial" w:hint="cs"/>
                <w:sz w:val="15"/>
                <w:szCs w:val="15"/>
              </w:rPr>
              <w:t>-</w:t>
            </w:r>
          </w:p>
        </w:tc>
        <w:tc>
          <w:tcPr>
            <w:tcW w:w="1215" w:type="dxa"/>
            <w:vAlign w:val="bottom"/>
          </w:tcPr>
          <w:p w14:paraId="05E532E1" w14:textId="77777777" w:rsidR="00046F64" w:rsidRPr="00404250" w:rsidRDefault="00046F64" w:rsidP="003908E5">
            <w:pPr>
              <w:tabs>
                <w:tab w:val="decimal" w:pos="975"/>
              </w:tabs>
              <w:spacing w:line="300" w:lineRule="exact"/>
              <w:rPr>
                <w:rFonts w:ascii="Arial" w:eastAsia="MS Mincho" w:hAnsi="Arial" w:cs="Arial"/>
                <w:sz w:val="15"/>
                <w:szCs w:val="15"/>
                <w:cs/>
              </w:rPr>
            </w:pPr>
            <w:r w:rsidRPr="00771134">
              <w:rPr>
                <w:rFonts w:ascii="Arial" w:eastAsia="MS Mincho" w:hAnsi="Arial" w:cs="Arial" w:hint="cs"/>
                <w:sz w:val="15"/>
                <w:szCs w:val="15"/>
              </w:rPr>
              <w:t>44,990,69</w:t>
            </w:r>
            <w:r>
              <w:rPr>
                <w:rFonts w:ascii="Arial" w:eastAsia="MS Mincho" w:hAnsi="Arial" w:cs="Arial"/>
                <w:sz w:val="15"/>
                <w:szCs w:val="15"/>
              </w:rPr>
              <w:t>2</w:t>
            </w:r>
          </w:p>
        </w:tc>
      </w:tr>
      <w:tr w:rsidR="00046F64" w:rsidRPr="00404250" w14:paraId="29DC7B0F" w14:textId="77777777" w:rsidTr="003908E5">
        <w:tc>
          <w:tcPr>
            <w:tcW w:w="2081" w:type="dxa"/>
            <w:shd w:val="clear" w:color="auto" w:fill="auto"/>
          </w:tcPr>
          <w:p w14:paraId="03DD4EB7" w14:textId="77777777" w:rsidR="00046F64" w:rsidRPr="00404250" w:rsidRDefault="00046F64" w:rsidP="003908E5">
            <w:pPr>
              <w:tabs>
                <w:tab w:val="left" w:pos="360"/>
                <w:tab w:val="left" w:pos="1440"/>
                <w:tab w:val="left" w:pos="2880"/>
              </w:tabs>
              <w:spacing w:line="300" w:lineRule="exact"/>
              <w:rPr>
                <w:rFonts w:ascii="Arial" w:eastAsia="MS Mincho" w:hAnsi="Arial" w:cs="Arial"/>
                <w:b/>
                <w:bCs/>
                <w:sz w:val="15"/>
                <w:szCs w:val="15"/>
                <w:u w:val="single"/>
                <w:cs/>
              </w:rPr>
            </w:pPr>
            <w:r w:rsidRPr="00404250">
              <w:rPr>
                <w:rFonts w:ascii="Arial" w:eastAsia="MS Mincho" w:hAnsi="Arial" w:cs="Arial"/>
                <w:b/>
                <w:bCs/>
                <w:sz w:val="15"/>
                <w:szCs w:val="15"/>
                <w:u w:val="single"/>
              </w:rPr>
              <w:t>Insurance liabilities</w:t>
            </w:r>
          </w:p>
        </w:tc>
        <w:tc>
          <w:tcPr>
            <w:tcW w:w="1215" w:type="dxa"/>
            <w:shd w:val="clear" w:color="auto" w:fill="auto"/>
            <w:vAlign w:val="bottom"/>
          </w:tcPr>
          <w:p w14:paraId="5C21846A"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CE1D0B8" w14:textId="77777777" w:rsidR="00046F64" w:rsidRPr="00404250" w:rsidRDefault="00046F64" w:rsidP="003908E5">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14:paraId="4E10E022"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78736884"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7E7D8CEE"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19485C4" w14:textId="77777777" w:rsidR="00046F64" w:rsidRPr="00404250" w:rsidRDefault="00046F64" w:rsidP="003908E5">
            <w:pPr>
              <w:tabs>
                <w:tab w:val="decimal" w:pos="975"/>
              </w:tabs>
              <w:spacing w:line="300" w:lineRule="exact"/>
              <w:rPr>
                <w:rFonts w:ascii="Arial" w:eastAsia="MS Mincho" w:hAnsi="Arial" w:cs="Arial"/>
                <w:sz w:val="15"/>
                <w:szCs w:val="15"/>
                <w:cs/>
              </w:rPr>
            </w:pPr>
          </w:p>
        </w:tc>
      </w:tr>
      <w:tr w:rsidR="00046F64" w:rsidRPr="00404250" w14:paraId="207655C7" w14:textId="77777777" w:rsidTr="003908E5">
        <w:tc>
          <w:tcPr>
            <w:tcW w:w="2081" w:type="dxa"/>
            <w:shd w:val="clear" w:color="auto" w:fill="auto"/>
          </w:tcPr>
          <w:p w14:paraId="0A69B389" w14:textId="77777777" w:rsidR="00046F64" w:rsidRPr="00404250" w:rsidRDefault="00046F64" w:rsidP="003908E5">
            <w:pPr>
              <w:tabs>
                <w:tab w:val="left" w:pos="360"/>
                <w:tab w:val="left" w:pos="1440"/>
                <w:tab w:val="left" w:pos="2880"/>
              </w:tabs>
              <w:spacing w:line="300" w:lineRule="exact"/>
              <w:ind w:left="173" w:hanging="173"/>
              <w:rPr>
                <w:rFonts w:ascii="Arial" w:eastAsia="MS Mincho" w:hAnsi="Arial" w:cs="Arial"/>
                <w:b/>
                <w:bCs/>
                <w:sz w:val="15"/>
                <w:szCs w:val="15"/>
                <w:u w:val="single"/>
              </w:rPr>
            </w:pPr>
            <w:r w:rsidRPr="00404250">
              <w:rPr>
                <w:rFonts w:ascii="Arial" w:eastAsia="MS Mincho" w:hAnsi="Arial" w:cs="Arial"/>
                <w:sz w:val="15"/>
                <w:szCs w:val="15"/>
              </w:rPr>
              <w:t>Insurance contract liabilities - claim reserves and outstanding claims</w:t>
            </w:r>
          </w:p>
        </w:tc>
        <w:tc>
          <w:tcPr>
            <w:tcW w:w="1215" w:type="dxa"/>
            <w:shd w:val="clear" w:color="auto" w:fill="auto"/>
            <w:vAlign w:val="bottom"/>
          </w:tcPr>
          <w:p w14:paraId="14195462"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2AC6DD43"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862,123,259</w:t>
            </w:r>
          </w:p>
        </w:tc>
        <w:tc>
          <w:tcPr>
            <w:tcW w:w="1215" w:type="dxa"/>
            <w:shd w:val="clear" w:color="auto" w:fill="auto"/>
            <w:vAlign w:val="bottom"/>
          </w:tcPr>
          <w:p w14:paraId="2A232CE1"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150,260,888</w:t>
            </w:r>
          </w:p>
        </w:tc>
        <w:tc>
          <w:tcPr>
            <w:tcW w:w="1215" w:type="dxa"/>
            <w:shd w:val="clear" w:color="auto" w:fill="auto"/>
            <w:vAlign w:val="bottom"/>
          </w:tcPr>
          <w:p w14:paraId="227D8FE7"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7,575,092</w:t>
            </w:r>
          </w:p>
        </w:tc>
        <w:tc>
          <w:tcPr>
            <w:tcW w:w="1215" w:type="dxa"/>
            <w:shd w:val="clear" w:color="auto" w:fill="auto"/>
            <w:vAlign w:val="bottom"/>
          </w:tcPr>
          <w:p w14:paraId="4606546E"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7BE1CCAF"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1,019,959,239</w:t>
            </w:r>
          </w:p>
        </w:tc>
      </w:tr>
      <w:tr w:rsidR="00046F64" w:rsidRPr="00404250" w14:paraId="77E1D162" w14:textId="77777777" w:rsidTr="003908E5">
        <w:tc>
          <w:tcPr>
            <w:tcW w:w="2081" w:type="dxa"/>
            <w:shd w:val="clear" w:color="auto" w:fill="auto"/>
          </w:tcPr>
          <w:p w14:paraId="76C58509" w14:textId="77777777" w:rsidR="00046F64" w:rsidRPr="00404250" w:rsidRDefault="00046F64" w:rsidP="003908E5">
            <w:pPr>
              <w:tabs>
                <w:tab w:val="left" w:pos="360"/>
                <w:tab w:val="left" w:pos="1440"/>
                <w:tab w:val="left" w:pos="2880"/>
              </w:tabs>
              <w:spacing w:line="300" w:lineRule="exact"/>
              <w:rPr>
                <w:rFonts w:ascii="Arial" w:eastAsia="MS Mincho" w:hAnsi="Arial" w:cs="Arial"/>
                <w:sz w:val="15"/>
                <w:szCs w:val="15"/>
                <w:cs/>
              </w:rPr>
            </w:pPr>
            <w:r w:rsidRPr="00404250">
              <w:rPr>
                <w:rFonts w:ascii="Arial" w:eastAsia="MS Mincho" w:hAnsi="Arial" w:cs="Arial"/>
                <w:sz w:val="15"/>
                <w:szCs w:val="15"/>
              </w:rPr>
              <w:t>Due to reinsurers</w:t>
            </w:r>
          </w:p>
        </w:tc>
        <w:tc>
          <w:tcPr>
            <w:tcW w:w="1215" w:type="dxa"/>
            <w:shd w:val="clear" w:color="auto" w:fill="auto"/>
            <w:vAlign w:val="bottom"/>
          </w:tcPr>
          <w:p w14:paraId="128DB0FE" w14:textId="77777777" w:rsidR="00046F64" w:rsidRPr="00404250" w:rsidRDefault="00046F64" w:rsidP="003908E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60CBCA87" w14:textId="77777777" w:rsidR="00046F64" w:rsidRPr="00404250" w:rsidRDefault="00046F64" w:rsidP="003908E5">
            <w:pPr>
              <w:tabs>
                <w:tab w:val="decimal" w:pos="975"/>
              </w:tabs>
              <w:spacing w:line="300" w:lineRule="exact"/>
              <w:rPr>
                <w:rFonts w:ascii="Arial" w:eastAsia="MS Mincho" w:hAnsi="Arial" w:cs="Arial"/>
                <w:sz w:val="15"/>
                <w:szCs w:val="15"/>
                <w:cs/>
              </w:rPr>
            </w:pPr>
            <w:r w:rsidRPr="000433EC">
              <w:rPr>
                <w:rFonts w:ascii="Arial" w:eastAsia="MS Mincho" w:hAnsi="Arial" w:cs="Arial"/>
                <w:sz w:val="15"/>
                <w:szCs w:val="15"/>
              </w:rPr>
              <w:t>839,315,814</w:t>
            </w:r>
          </w:p>
        </w:tc>
        <w:tc>
          <w:tcPr>
            <w:tcW w:w="1215" w:type="dxa"/>
            <w:shd w:val="clear" w:color="auto" w:fill="auto"/>
            <w:vAlign w:val="bottom"/>
          </w:tcPr>
          <w:p w14:paraId="0525771C"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09572D64"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7074FBFD" w14:textId="77777777" w:rsidR="00046F64" w:rsidRPr="00404250" w:rsidRDefault="00046F64" w:rsidP="003908E5">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52F40E9F" w14:textId="77777777" w:rsidR="00046F64" w:rsidRPr="00404250" w:rsidRDefault="00046F64" w:rsidP="003908E5">
            <w:pPr>
              <w:tabs>
                <w:tab w:val="decimal" w:pos="975"/>
              </w:tabs>
              <w:spacing w:line="300" w:lineRule="exact"/>
              <w:rPr>
                <w:rFonts w:ascii="Arial" w:eastAsia="MS Mincho" w:hAnsi="Arial" w:cs="Arial"/>
                <w:sz w:val="15"/>
                <w:szCs w:val="15"/>
                <w:cs/>
              </w:rPr>
            </w:pPr>
            <w:r w:rsidRPr="000433EC">
              <w:rPr>
                <w:rFonts w:ascii="Arial" w:eastAsia="MS Mincho" w:hAnsi="Arial" w:cs="Arial"/>
                <w:sz w:val="15"/>
                <w:szCs w:val="15"/>
              </w:rPr>
              <w:t>839,315,814</w:t>
            </w:r>
          </w:p>
        </w:tc>
      </w:tr>
    </w:tbl>
    <w:p w14:paraId="5BFE1F79" w14:textId="77777777" w:rsidR="000433EC" w:rsidRDefault="000433EC">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2B1C6744" w14:textId="2359D86D" w:rsidR="00BC16EC" w:rsidRPr="00404250" w:rsidRDefault="00CB2568" w:rsidP="00A50096">
      <w:pPr>
        <w:pStyle w:val="ListParagraph"/>
        <w:spacing w:before="160" w:after="80" w:line="380" w:lineRule="exact"/>
        <w:ind w:left="547" w:right="-43" w:hanging="547"/>
        <w:contextualSpacing w:val="0"/>
        <w:jc w:val="thaiDistribute"/>
        <w:outlineLvl w:val="0"/>
        <w:rPr>
          <w:rFonts w:ascii="Arial" w:hAnsi="Arial" w:cs="Arial"/>
          <w:b/>
          <w:bCs/>
          <w:szCs w:val="22"/>
        </w:rPr>
      </w:pPr>
      <w:r w:rsidRPr="00404250">
        <w:rPr>
          <w:rFonts w:ascii="Arial" w:hAnsi="Arial" w:cs="Arial"/>
          <w:b/>
          <w:bCs/>
          <w:szCs w:val="22"/>
        </w:rPr>
        <w:lastRenderedPageBreak/>
        <w:t>3</w:t>
      </w:r>
      <w:r w:rsidR="007F5FDC">
        <w:rPr>
          <w:rFonts w:ascii="Arial" w:hAnsi="Arial" w:cs="Arial"/>
          <w:b/>
          <w:bCs/>
          <w:szCs w:val="22"/>
        </w:rPr>
        <w:t>5</w:t>
      </w:r>
      <w:r w:rsidR="00FF0268">
        <w:rPr>
          <w:rFonts w:ascii="Arial" w:hAnsi="Arial" w:cs="Arial"/>
          <w:b/>
          <w:bCs/>
          <w:szCs w:val="22"/>
        </w:rPr>
        <w:t>.</w:t>
      </w:r>
      <w:r w:rsidR="00BC16EC" w:rsidRPr="00404250">
        <w:rPr>
          <w:rFonts w:ascii="Arial" w:hAnsi="Arial" w:cs="Arial"/>
          <w:b/>
          <w:bCs/>
          <w:szCs w:val="22"/>
        </w:rPr>
        <w:tab/>
        <w:t>Fair value measurement</w:t>
      </w:r>
      <w:r w:rsidR="00F5055D" w:rsidRPr="00404250">
        <w:rPr>
          <w:rFonts w:ascii="Arial" w:hAnsi="Arial" w:cs="Arial"/>
          <w:b/>
          <w:bCs/>
          <w:szCs w:val="22"/>
        </w:rPr>
        <w:t xml:space="preserve"> for </w:t>
      </w:r>
      <w:r w:rsidR="00185684" w:rsidRPr="00404250">
        <w:rPr>
          <w:rFonts w:ascii="Arial" w:hAnsi="Arial" w:cs="Arial"/>
          <w:b/>
          <w:bCs/>
          <w:szCs w:val="22"/>
        </w:rPr>
        <w:t>financial assets</w:t>
      </w:r>
    </w:p>
    <w:p w14:paraId="7BB25612" w14:textId="24547BEF" w:rsidR="00BC16EC" w:rsidRPr="00404250" w:rsidRDefault="00BC16EC" w:rsidP="00185684">
      <w:pPr>
        <w:spacing w:before="120" w:after="120" w:line="380" w:lineRule="exact"/>
        <w:ind w:left="547"/>
        <w:jc w:val="thaiDistribute"/>
        <w:rPr>
          <w:rFonts w:ascii="Arial" w:hAnsi="Arial" w:cs="Arial"/>
          <w:sz w:val="22"/>
          <w:szCs w:val="20"/>
        </w:rPr>
      </w:pPr>
      <w:r w:rsidRPr="00404250">
        <w:rPr>
          <w:rFonts w:ascii="Arial" w:hAnsi="Arial" w:cs="Arial"/>
          <w:sz w:val="22"/>
          <w:szCs w:val="20"/>
        </w:rPr>
        <w:t xml:space="preserve">As </w:t>
      </w:r>
      <w:proofErr w:type="gramStart"/>
      <w:r w:rsidR="003A116D" w:rsidRPr="00404250">
        <w:rPr>
          <w:rFonts w:ascii="Arial" w:hAnsi="Arial" w:cs="Arial"/>
          <w:sz w:val="22"/>
          <w:szCs w:val="20"/>
        </w:rPr>
        <w:t>at</w:t>
      </w:r>
      <w:proofErr w:type="gramEnd"/>
      <w:r w:rsidRPr="00404250">
        <w:rPr>
          <w:rFonts w:ascii="Arial" w:hAnsi="Arial" w:cs="Arial"/>
          <w:sz w:val="22"/>
          <w:szCs w:val="20"/>
        </w:rPr>
        <w:t xml:space="preserve"> </w:t>
      </w:r>
      <w:r w:rsidR="007807C2" w:rsidRPr="00404250">
        <w:rPr>
          <w:rFonts w:ascii="Arial" w:hAnsi="Arial" w:cs="Arial"/>
          <w:sz w:val="22"/>
          <w:szCs w:val="20"/>
        </w:rPr>
        <w:t xml:space="preserve">31 December </w:t>
      </w:r>
      <w:r w:rsidR="00DE4AC1">
        <w:rPr>
          <w:rFonts w:ascii="Arial" w:hAnsi="Arial" w:cs="Arial"/>
          <w:sz w:val="22"/>
          <w:szCs w:val="20"/>
        </w:rPr>
        <w:t>2022</w:t>
      </w:r>
      <w:r w:rsidR="00380F92" w:rsidRPr="00404250">
        <w:rPr>
          <w:rFonts w:ascii="Arial" w:hAnsi="Arial" w:cs="Arial"/>
          <w:sz w:val="22"/>
          <w:szCs w:val="20"/>
        </w:rPr>
        <w:t xml:space="preserve"> and </w:t>
      </w:r>
      <w:r w:rsidR="00DE4AC1">
        <w:rPr>
          <w:rFonts w:ascii="Arial" w:hAnsi="Arial" w:cs="Arial"/>
          <w:sz w:val="22"/>
          <w:szCs w:val="20"/>
        </w:rPr>
        <w:t>2021</w:t>
      </w:r>
      <w:r w:rsidRPr="00404250">
        <w:rPr>
          <w:rFonts w:ascii="Arial" w:hAnsi="Arial" w:cs="Arial"/>
          <w:sz w:val="22"/>
          <w:szCs w:val="20"/>
        </w:rPr>
        <w:t xml:space="preserve">, the Company had the following </w:t>
      </w:r>
      <w:r w:rsidR="005854C6" w:rsidRPr="00404250">
        <w:rPr>
          <w:rFonts w:ascii="Arial" w:hAnsi="Arial" w:cs="Arial"/>
          <w:sz w:val="22"/>
          <w:szCs w:val="20"/>
        </w:rPr>
        <w:t xml:space="preserve">financial </w:t>
      </w:r>
      <w:r w:rsidRPr="00404250">
        <w:rPr>
          <w:rFonts w:ascii="Arial" w:hAnsi="Arial" w:cs="Arial"/>
          <w:sz w:val="22"/>
          <w:szCs w:val="20"/>
        </w:rPr>
        <w:t xml:space="preserve">assets </w:t>
      </w:r>
      <w:r w:rsidR="005C2CA2" w:rsidRPr="00404250">
        <w:rPr>
          <w:rFonts w:ascii="Arial" w:hAnsi="Arial" w:cs="Arial"/>
          <w:sz w:val="22"/>
          <w:szCs w:val="20"/>
        </w:rPr>
        <w:t xml:space="preserve">and financial liabilities </w:t>
      </w:r>
      <w:r w:rsidRPr="00404250">
        <w:rPr>
          <w:rFonts w:ascii="Arial" w:hAnsi="Arial" w:cs="Arial"/>
          <w:sz w:val="22"/>
          <w:szCs w:val="20"/>
        </w:rPr>
        <w:t>that were measured at fair value</w:t>
      </w:r>
      <w:r w:rsidR="005C2CA2" w:rsidRPr="00404250">
        <w:rPr>
          <w:rFonts w:ascii="Arial" w:hAnsi="Arial" w:cs="Arial"/>
          <w:sz w:val="22"/>
          <w:szCs w:val="20"/>
        </w:rPr>
        <w:t xml:space="preserve"> or</w:t>
      </w:r>
      <w:r w:rsidR="005854C6" w:rsidRPr="00404250">
        <w:rPr>
          <w:rFonts w:ascii="Arial" w:hAnsi="Arial" w:cs="Arial"/>
          <w:sz w:val="22"/>
          <w:szCs w:val="20"/>
        </w:rPr>
        <w:t xml:space="preserve"> were measured at cost but has to disclose fair value</w:t>
      </w:r>
      <w:r w:rsidR="00E57A7C" w:rsidRPr="00404250">
        <w:rPr>
          <w:rFonts w:ascii="Arial" w:hAnsi="Arial" w:cs="Arial"/>
          <w:sz w:val="22"/>
          <w:szCs w:val="20"/>
        </w:rPr>
        <w:t>,</w:t>
      </w:r>
      <w:r w:rsidRPr="00404250">
        <w:rPr>
          <w:rFonts w:ascii="Arial" w:hAnsi="Arial" w:cs="Arial"/>
          <w:sz w:val="22"/>
          <w:szCs w:val="20"/>
        </w:rPr>
        <w:t xml:space="preserve"> using different levels of inputs as follows: </w:t>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541135" w:rsidRPr="001D5CC7" w14:paraId="33E9BC15" w14:textId="77777777" w:rsidTr="0095287A">
        <w:trPr>
          <w:tblHeader/>
        </w:trPr>
        <w:tc>
          <w:tcPr>
            <w:tcW w:w="9264" w:type="dxa"/>
            <w:gridSpan w:val="6"/>
            <w:vAlign w:val="bottom"/>
          </w:tcPr>
          <w:p w14:paraId="039CDD7D" w14:textId="77777777" w:rsidR="00541135" w:rsidRPr="001D5CC7" w:rsidRDefault="00541135" w:rsidP="001D5CC7">
            <w:pPr>
              <w:overflowPunct/>
              <w:autoSpaceDE/>
              <w:autoSpaceDN/>
              <w:adjustRightInd/>
              <w:spacing w:line="36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541135" w:rsidRPr="001D5CC7" w14:paraId="7C87760F" w14:textId="77777777" w:rsidTr="0095287A">
        <w:trPr>
          <w:tblHeader/>
        </w:trPr>
        <w:tc>
          <w:tcPr>
            <w:tcW w:w="3150" w:type="dxa"/>
            <w:vAlign w:val="bottom"/>
          </w:tcPr>
          <w:p w14:paraId="342EE0B0" w14:textId="77777777" w:rsidR="00541135" w:rsidRPr="001D5CC7" w:rsidRDefault="00541135" w:rsidP="001D5CC7">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6114" w:type="dxa"/>
            <w:gridSpan w:val="5"/>
            <w:vAlign w:val="bottom"/>
          </w:tcPr>
          <w:p w14:paraId="056E88EC" w14:textId="54F1AFD7" w:rsidR="00541135" w:rsidRPr="001D5CC7" w:rsidRDefault="00DE4AC1" w:rsidP="001D5CC7">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2022</w:t>
            </w:r>
          </w:p>
        </w:tc>
      </w:tr>
      <w:tr w:rsidR="00541135" w:rsidRPr="001D5CC7" w14:paraId="08128829" w14:textId="77777777" w:rsidTr="0095287A">
        <w:trPr>
          <w:tblHeader/>
        </w:trPr>
        <w:tc>
          <w:tcPr>
            <w:tcW w:w="3150" w:type="dxa"/>
            <w:vAlign w:val="bottom"/>
          </w:tcPr>
          <w:p w14:paraId="73C923B8" w14:textId="77777777" w:rsidR="00541135" w:rsidRPr="001D5CC7" w:rsidRDefault="00541135" w:rsidP="001D5CC7">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4891" w:type="dxa"/>
            <w:gridSpan w:val="4"/>
            <w:vAlign w:val="bottom"/>
          </w:tcPr>
          <w:p w14:paraId="066C36DE" w14:textId="77777777" w:rsidR="00541135" w:rsidRPr="001D5CC7"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c>
          <w:tcPr>
            <w:tcW w:w="1223" w:type="dxa"/>
            <w:vAlign w:val="bottom"/>
          </w:tcPr>
          <w:p w14:paraId="0081A138" w14:textId="77777777" w:rsidR="00541135" w:rsidRPr="001D5CC7" w:rsidRDefault="00541135" w:rsidP="001D5CC7">
            <w:pPr>
              <w:overflowPunct/>
              <w:autoSpaceDE/>
              <w:autoSpaceDN/>
              <w:adjustRightInd/>
              <w:spacing w:line="360" w:lineRule="exact"/>
              <w:jc w:val="center"/>
              <w:textAlignment w:val="auto"/>
              <w:rPr>
                <w:rFonts w:ascii="Arial" w:eastAsia="Cordia New" w:hAnsi="Arial" w:cs="Arial"/>
                <w:kern w:val="28"/>
                <w:sz w:val="18"/>
                <w:szCs w:val="18"/>
                <w:cs/>
              </w:rPr>
            </w:pPr>
          </w:p>
        </w:tc>
      </w:tr>
      <w:tr w:rsidR="00541135" w:rsidRPr="001D5CC7" w14:paraId="230ABB16" w14:textId="77777777" w:rsidTr="0095287A">
        <w:trPr>
          <w:tblHeader/>
        </w:trPr>
        <w:tc>
          <w:tcPr>
            <w:tcW w:w="3150" w:type="dxa"/>
            <w:vAlign w:val="bottom"/>
          </w:tcPr>
          <w:p w14:paraId="49FE43D1" w14:textId="77777777" w:rsidR="00541135" w:rsidRPr="001D5CC7" w:rsidRDefault="00541135" w:rsidP="001D5CC7">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1222" w:type="dxa"/>
            <w:vAlign w:val="bottom"/>
          </w:tcPr>
          <w:p w14:paraId="3A7C93BD" w14:textId="77777777" w:rsidR="00541135" w:rsidRPr="001D5CC7"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223" w:type="dxa"/>
            <w:vAlign w:val="bottom"/>
          </w:tcPr>
          <w:p w14:paraId="583C7D8B" w14:textId="77777777" w:rsidR="00541135" w:rsidRPr="001D5CC7"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223" w:type="dxa"/>
            <w:vAlign w:val="bottom"/>
          </w:tcPr>
          <w:p w14:paraId="23A92D11" w14:textId="77777777" w:rsidR="00541135" w:rsidRPr="001D5CC7"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223" w:type="dxa"/>
            <w:vAlign w:val="bottom"/>
          </w:tcPr>
          <w:p w14:paraId="2C32AA69" w14:textId="77777777" w:rsidR="00541135" w:rsidRPr="001D5CC7"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c>
          <w:tcPr>
            <w:tcW w:w="1223" w:type="dxa"/>
            <w:vAlign w:val="bottom"/>
          </w:tcPr>
          <w:p w14:paraId="2EC051B1" w14:textId="61E01A86" w:rsidR="00541135" w:rsidRPr="00BB6A04" w:rsidRDefault="00BB6A04" w:rsidP="00BB6A04">
            <w:pPr>
              <w:pBdr>
                <w:bottom w:val="single" w:sz="4" w:space="1" w:color="auto"/>
              </w:pBdr>
              <w:overflowPunct/>
              <w:autoSpaceDE/>
              <w:autoSpaceDN/>
              <w:adjustRightInd/>
              <w:spacing w:line="360" w:lineRule="exact"/>
              <w:ind w:left="-66" w:right="-6"/>
              <w:jc w:val="center"/>
              <w:textAlignment w:val="auto"/>
              <w:rPr>
                <w:rFonts w:ascii="Arial" w:eastAsia="Cordia New" w:hAnsi="Arial" w:cs="Arial"/>
                <w:spacing w:val="-6"/>
                <w:kern w:val="28"/>
                <w:sz w:val="18"/>
                <w:szCs w:val="18"/>
                <w:cs/>
              </w:rPr>
            </w:pPr>
            <w:r w:rsidRPr="00BB6A04">
              <w:rPr>
                <w:rFonts w:ascii="Arial" w:eastAsia="Cordia New" w:hAnsi="Arial" w:cs="Arial"/>
                <w:spacing w:val="-6"/>
                <w:kern w:val="28"/>
                <w:sz w:val="18"/>
                <w:szCs w:val="18"/>
              </w:rPr>
              <w:t xml:space="preserve">Carrying </w:t>
            </w:r>
            <w:r w:rsidR="00541135" w:rsidRPr="00BB6A04">
              <w:rPr>
                <w:rFonts w:ascii="Arial" w:eastAsia="Cordia New" w:hAnsi="Arial" w:cs="Arial"/>
                <w:spacing w:val="-6"/>
                <w:kern w:val="28"/>
                <w:sz w:val="18"/>
                <w:szCs w:val="18"/>
              </w:rPr>
              <w:t>value</w:t>
            </w:r>
          </w:p>
        </w:tc>
      </w:tr>
      <w:tr w:rsidR="00541135" w:rsidRPr="001D5CC7" w14:paraId="3B6232C3" w14:textId="77777777" w:rsidTr="00A50096">
        <w:tc>
          <w:tcPr>
            <w:tcW w:w="3150" w:type="dxa"/>
            <w:vAlign w:val="bottom"/>
          </w:tcPr>
          <w:p w14:paraId="6DB7EEEA" w14:textId="77777777" w:rsidR="00541135" w:rsidRPr="001D5CC7" w:rsidRDefault="00541135" w:rsidP="001D5CC7">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1D5CC7">
              <w:rPr>
                <w:rFonts w:ascii="Arial" w:eastAsia="Cordia New" w:hAnsi="Arial" w:cs="Arial"/>
                <w:b/>
                <w:bCs/>
                <w:kern w:val="28"/>
                <w:sz w:val="18"/>
                <w:szCs w:val="18"/>
                <w:u w:val="single"/>
              </w:rPr>
              <w:t>Financial assets measured at fair value</w:t>
            </w:r>
          </w:p>
        </w:tc>
        <w:tc>
          <w:tcPr>
            <w:tcW w:w="1222" w:type="dxa"/>
            <w:vAlign w:val="bottom"/>
          </w:tcPr>
          <w:p w14:paraId="4455827D" w14:textId="77777777" w:rsidR="00541135" w:rsidRPr="001D5CC7"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1F7BDC70" w14:textId="77777777" w:rsidR="00541135" w:rsidRPr="001D5CC7"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6DC48528" w14:textId="77777777" w:rsidR="00541135" w:rsidRPr="001D5CC7"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273552E2" w14:textId="77777777" w:rsidR="00541135" w:rsidRPr="001D5CC7"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43B96B9D" w14:textId="77777777" w:rsidR="00541135" w:rsidRPr="001D5CC7"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6F11BF" w:rsidRPr="001D5CC7" w14:paraId="0AFE553E" w14:textId="77777777" w:rsidTr="005605BA">
        <w:tc>
          <w:tcPr>
            <w:tcW w:w="3150" w:type="dxa"/>
            <w:vAlign w:val="bottom"/>
          </w:tcPr>
          <w:p w14:paraId="41423CAE" w14:textId="77777777" w:rsidR="006F11BF" w:rsidRPr="001D5CC7" w:rsidRDefault="006F11BF" w:rsidP="006F11BF">
            <w:pPr>
              <w:overflowPunct/>
              <w:autoSpaceDE/>
              <w:autoSpaceDN/>
              <w:adjustRightInd/>
              <w:spacing w:line="360" w:lineRule="exact"/>
              <w:ind w:left="243"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which are measured at FVPL</w:t>
            </w:r>
          </w:p>
        </w:tc>
        <w:tc>
          <w:tcPr>
            <w:tcW w:w="1222" w:type="dxa"/>
            <w:vAlign w:val="bottom"/>
          </w:tcPr>
          <w:p w14:paraId="251EB0E2" w14:textId="6ED6EF87" w:rsidR="006F11BF" w:rsidRPr="001D5CC7" w:rsidRDefault="006F11BF" w:rsidP="006F11BF">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2574A77E" w14:textId="2F1C618B" w:rsidR="006F11BF" w:rsidRPr="001D5CC7" w:rsidRDefault="006F11BF" w:rsidP="006F11BF">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74A5B01" w14:textId="663F8D4B" w:rsidR="006F11BF" w:rsidRPr="001D5CC7" w:rsidRDefault="006F11BF" w:rsidP="006F11BF">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4A91DAC1" w14:textId="0B6CC148" w:rsidR="006F11BF" w:rsidRPr="001D5CC7" w:rsidRDefault="006F11BF" w:rsidP="006F11BF">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5881EA17" w14:textId="728C4CD7" w:rsidR="006F11BF" w:rsidRPr="001D5CC7" w:rsidRDefault="006F11BF" w:rsidP="006F11BF">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B909C2" w:rsidRPr="001D5CC7" w14:paraId="65AF8447" w14:textId="77777777" w:rsidTr="005605BA">
        <w:tc>
          <w:tcPr>
            <w:tcW w:w="3150" w:type="dxa"/>
            <w:vAlign w:val="bottom"/>
          </w:tcPr>
          <w:p w14:paraId="5A18D9AE" w14:textId="77777777" w:rsidR="00B909C2" w:rsidRPr="001D5CC7" w:rsidRDefault="00B909C2" w:rsidP="00B909C2">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222" w:type="dxa"/>
            <w:vAlign w:val="bottom"/>
          </w:tcPr>
          <w:p w14:paraId="0663BDDC" w14:textId="05271F16"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442,008,200</w:t>
            </w:r>
          </w:p>
        </w:tc>
        <w:tc>
          <w:tcPr>
            <w:tcW w:w="1223" w:type="dxa"/>
            <w:vAlign w:val="bottom"/>
          </w:tcPr>
          <w:p w14:paraId="3B7745A3" w14:textId="5EA2046B"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69B75834" w14:textId="27F32C68"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39BFA280" w14:textId="64235E0A"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B909C2">
              <w:rPr>
                <w:rFonts w:ascii="Arial" w:hAnsi="Arial" w:cs="Arial" w:hint="cs"/>
                <w:kern w:val="28"/>
                <w:sz w:val="18"/>
                <w:szCs w:val="18"/>
              </w:rPr>
              <w:t>442,008,200</w:t>
            </w:r>
          </w:p>
        </w:tc>
        <w:tc>
          <w:tcPr>
            <w:tcW w:w="1223" w:type="dxa"/>
            <w:vAlign w:val="bottom"/>
          </w:tcPr>
          <w:p w14:paraId="07C9D9A7" w14:textId="7031858E"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442,008,200</w:t>
            </w:r>
          </w:p>
        </w:tc>
      </w:tr>
      <w:tr w:rsidR="00B909C2" w:rsidRPr="001D5CC7" w14:paraId="5A254476" w14:textId="77777777" w:rsidTr="005605BA">
        <w:tc>
          <w:tcPr>
            <w:tcW w:w="3150" w:type="dxa"/>
            <w:vAlign w:val="bottom"/>
          </w:tcPr>
          <w:p w14:paraId="197282DE" w14:textId="77777777" w:rsidR="00B909C2" w:rsidRPr="001D5CC7" w:rsidRDefault="00B909C2" w:rsidP="00B909C2">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222" w:type="dxa"/>
            <w:vAlign w:val="bottom"/>
          </w:tcPr>
          <w:p w14:paraId="591347C7" w14:textId="6D219BCD"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92,881,840</w:t>
            </w:r>
          </w:p>
        </w:tc>
        <w:tc>
          <w:tcPr>
            <w:tcW w:w="1223" w:type="dxa"/>
            <w:vAlign w:val="bottom"/>
          </w:tcPr>
          <w:p w14:paraId="53B581EC" w14:textId="196CBD91"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75461266" w14:textId="577DFA8D"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1C3CC0D4" w14:textId="3A5B798A"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B909C2">
              <w:rPr>
                <w:rFonts w:ascii="Arial" w:hAnsi="Arial" w:cs="Arial" w:hint="cs"/>
                <w:kern w:val="28"/>
                <w:sz w:val="18"/>
                <w:szCs w:val="18"/>
              </w:rPr>
              <w:t>92,881,840</w:t>
            </w:r>
          </w:p>
        </w:tc>
        <w:tc>
          <w:tcPr>
            <w:tcW w:w="1223" w:type="dxa"/>
            <w:vAlign w:val="bottom"/>
          </w:tcPr>
          <w:p w14:paraId="61BE3C89" w14:textId="0EBCCEB9"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92,881,840</w:t>
            </w:r>
          </w:p>
        </w:tc>
      </w:tr>
      <w:tr w:rsidR="00B909C2" w:rsidRPr="001D5CC7" w14:paraId="6FBD14E6" w14:textId="77777777" w:rsidTr="005605BA">
        <w:tc>
          <w:tcPr>
            <w:tcW w:w="3150" w:type="dxa"/>
            <w:vAlign w:val="bottom"/>
          </w:tcPr>
          <w:p w14:paraId="62C043E6" w14:textId="1130A2B8" w:rsidR="00B909C2" w:rsidRPr="001D5CC7" w:rsidRDefault="00B909C2" w:rsidP="00B909C2">
            <w:pPr>
              <w:overflowPunct/>
              <w:autoSpaceDE/>
              <w:autoSpaceDN/>
              <w:adjustRightInd/>
              <w:spacing w:line="36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222" w:type="dxa"/>
            <w:vAlign w:val="bottom"/>
          </w:tcPr>
          <w:p w14:paraId="04F9B104" w14:textId="19713CE0"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7A088D7D" w14:textId="28390E61"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3528E69A" w14:textId="2FE97123"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7D2374E3" w14:textId="29A613A6"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54482B97" w14:textId="634C892A"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B909C2" w:rsidRPr="001D5CC7" w14:paraId="7588EBA1" w14:textId="77777777" w:rsidTr="005605BA">
        <w:tc>
          <w:tcPr>
            <w:tcW w:w="3150" w:type="dxa"/>
            <w:vAlign w:val="bottom"/>
          </w:tcPr>
          <w:p w14:paraId="43D79B9D" w14:textId="77777777" w:rsidR="00B909C2" w:rsidRPr="001D5CC7" w:rsidRDefault="00B909C2" w:rsidP="00B909C2">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222" w:type="dxa"/>
            <w:vAlign w:val="bottom"/>
          </w:tcPr>
          <w:p w14:paraId="4179AAC7" w14:textId="2188415E"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73997ED7" w14:textId="5D14A71A"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753,275,350</w:t>
            </w:r>
          </w:p>
        </w:tc>
        <w:tc>
          <w:tcPr>
            <w:tcW w:w="1223" w:type="dxa"/>
            <w:vAlign w:val="bottom"/>
          </w:tcPr>
          <w:p w14:paraId="62A3E32F" w14:textId="59572336"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444F5D43" w14:textId="2722C6C3"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753,275,350</w:t>
            </w:r>
          </w:p>
        </w:tc>
        <w:tc>
          <w:tcPr>
            <w:tcW w:w="1223" w:type="dxa"/>
            <w:vAlign w:val="bottom"/>
          </w:tcPr>
          <w:p w14:paraId="33B9AF5A" w14:textId="5419189D"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753,275,350</w:t>
            </w:r>
          </w:p>
        </w:tc>
      </w:tr>
      <w:tr w:rsidR="00B909C2" w:rsidRPr="001D5CC7" w14:paraId="3A400C4E" w14:textId="77777777" w:rsidTr="005605BA">
        <w:tc>
          <w:tcPr>
            <w:tcW w:w="3150" w:type="dxa"/>
            <w:vAlign w:val="bottom"/>
          </w:tcPr>
          <w:p w14:paraId="20C47AD3" w14:textId="77777777" w:rsidR="00B909C2" w:rsidRPr="001D5CC7" w:rsidRDefault="00B909C2" w:rsidP="00B909C2">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222" w:type="dxa"/>
            <w:vAlign w:val="bottom"/>
          </w:tcPr>
          <w:p w14:paraId="2CA8A388" w14:textId="53D79DA2"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5C9658B1" w14:textId="216073EC"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766,911,294</w:t>
            </w:r>
          </w:p>
        </w:tc>
        <w:tc>
          <w:tcPr>
            <w:tcW w:w="1223" w:type="dxa"/>
            <w:vAlign w:val="bottom"/>
          </w:tcPr>
          <w:p w14:paraId="0ED578A9" w14:textId="57644240"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2E82B6A0" w14:textId="289FD552"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766,911,294</w:t>
            </w:r>
          </w:p>
        </w:tc>
        <w:tc>
          <w:tcPr>
            <w:tcW w:w="1223" w:type="dxa"/>
            <w:vAlign w:val="bottom"/>
          </w:tcPr>
          <w:p w14:paraId="67A4D9AF" w14:textId="7CED808A"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766,911,294</w:t>
            </w:r>
          </w:p>
        </w:tc>
      </w:tr>
      <w:tr w:rsidR="00B909C2" w:rsidRPr="001D5CC7" w14:paraId="7B3E6223" w14:textId="77777777" w:rsidTr="005605BA">
        <w:tc>
          <w:tcPr>
            <w:tcW w:w="3150" w:type="dxa"/>
            <w:vAlign w:val="bottom"/>
          </w:tcPr>
          <w:p w14:paraId="4624DE3C" w14:textId="77777777" w:rsidR="00B909C2" w:rsidRPr="001D5CC7" w:rsidRDefault="00B909C2" w:rsidP="00B909C2">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222" w:type="dxa"/>
            <w:vAlign w:val="bottom"/>
          </w:tcPr>
          <w:p w14:paraId="0F6E6BBB" w14:textId="6393B174"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317,735,563</w:t>
            </w:r>
          </w:p>
        </w:tc>
        <w:tc>
          <w:tcPr>
            <w:tcW w:w="1223" w:type="dxa"/>
            <w:vAlign w:val="bottom"/>
          </w:tcPr>
          <w:p w14:paraId="1A27A6CC" w14:textId="3CAF1308"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7E36ACFB" w14:textId="19DEC8AC"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B909C2">
              <w:rPr>
                <w:rFonts w:ascii="Arial" w:hAnsi="Arial" w:cs="Arial" w:hint="cs"/>
                <w:kern w:val="28"/>
                <w:sz w:val="18"/>
                <w:szCs w:val="18"/>
              </w:rPr>
              <w:t>319,191,828</w:t>
            </w:r>
          </w:p>
        </w:tc>
        <w:tc>
          <w:tcPr>
            <w:tcW w:w="1223" w:type="dxa"/>
            <w:vAlign w:val="bottom"/>
          </w:tcPr>
          <w:p w14:paraId="12972753" w14:textId="30E27E76"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B909C2">
              <w:rPr>
                <w:rFonts w:ascii="Arial" w:hAnsi="Arial" w:cs="Arial" w:hint="cs"/>
                <w:kern w:val="28"/>
                <w:sz w:val="18"/>
                <w:szCs w:val="18"/>
              </w:rPr>
              <w:t>636,927,391</w:t>
            </w:r>
          </w:p>
        </w:tc>
        <w:tc>
          <w:tcPr>
            <w:tcW w:w="1223" w:type="dxa"/>
            <w:vAlign w:val="bottom"/>
          </w:tcPr>
          <w:p w14:paraId="4BCC64A8" w14:textId="169DFAB3"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636,927,391</w:t>
            </w:r>
          </w:p>
        </w:tc>
      </w:tr>
      <w:tr w:rsidR="00B909C2" w:rsidRPr="001D5CC7" w14:paraId="13EF3B26" w14:textId="77777777" w:rsidTr="005605BA">
        <w:tc>
          <w:tcPr>
            <w:tcW w:w="3150" w:type="dxa"/>
            <w:vAlign w:val="bottom"/>
          </w:tcPr>
          <w:p w14:paraId="2347C224" w14:textId="77777777" w:rsidR="00B909C2" w:rsidRPr="001D5CC7" w:rsidRDefault="00B909C2" w:rsidP="00B909C2">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222" w:type="dxa"/>
            <w:vAlign w:val="bottom"/>
          </w:tcPr>
          <w:p w14:paraId="12EFA870" w14:textId="3FF55ECB"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B909C2">
              <w:rPr>
                <w:rFonts w:ascii="Arial" w:hAnsi="Arial" w:cs="Arial" w:hint="cs"/>
                <w:kern w:val="28"/>
                <w:sz w:val="18"/>
                <w:szCs w:val="18"/>
              </w:rPr>
              <w:t>151,746,371</w:t>
            </w:r>
          </w:p>
        </w:tc>
        <w:tc>
          <w:tcPr>
            <w:tcW w:w="1223" w:type="dxa"/>
            <w:vAlign w:val="bottom"/>
          </w:tcPr>
          <w:p w14:paraId="0F1D7D7F" w14:textId="67511DB6"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46,291,089</w:t>
            </w:r>
          </w:p>
        </w:tc>
        <w:tc>
          <w:tcPr>
            <w:tcW w:w="1223" w:type="dxa"/>
            <w:vAlign w:val="bottom"/>
          </w:tcPr>
          <w:p w14:paraId="79643C70" w14:textId="16291A9F"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B909C2">
              <w:rPr>
                <w:rFonts w:ascii="Arial" w:hAnsi="Arial" w:cs="Arial" w:hint="cs"/>
                <w:kern w:val="28"/>
                <w:sz w:val="18"/>
                <w:szCs w:val="18"/>
              </w:rPr>
              <w:t>-</w:t>
            </w:r>
          </w:p>
        </w:tc>
        <w:tc>
          <w:tcPr>
            <w:tcW w:w="1223" w:type="dxa"/>
            <w:vAlign w:val="bottom"/>
          </w:tcPr>
          <w:p w14:paraId="156F8396" w14:textId="085AE525"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B909C2">
              <w:rPr>
                <w:rFonts w:ascii="Arial" w:hAnsi="Arial" w:cs="Arial" w:hint="cs"/>
                <w:kern w:val="28"/>
                <w:sz w:val="18"/>
                <w:szCs w:val="18"/>
              </w:rPr>
              <w:t>198,037,460</w:t>
            </w:r>
          </w:p>
        </w:tc>
        <w:tc>
          <w:tcPr>
            <w:tcW w:w="1223" w:type="dxa"/>
            <w:vAlign w:val="bottom"/>
          </w:tcPr>
          <w:p w14:paraId="7217BE5F" w14:textId="2CF48AB7"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B909C2">
              <w:rPr>
                <w:rFonts w:ascii="Arial" w:hAnsi="Arial" w:cs="Arial" w:hint="cs"/>
                <w:kern w:val="28"/>
                <w:sz w:val="18"/>
                <w:szCs w:val="18"/>
              </w:rPr>
              <w:t>198,037,460</w:t>
            </w:r>
          </w:p>
        </w:tc>
      </w:tr>
      <w:tr w:rsidR="00B909C2" w:rsidRPr="001D5CC7" w14:paraId="3D6DBE52" w14:textId="77777777" w:rsidTr="005605BA">
        <w:tc>
          <w:tcPr>
            <w:tcW w:w="3150" w:type="dxa"/>
            <w:vAlign w:val="bottom"/>
          </w:tcPr>
          <w:p w14:paraId="29431F3C" w14:textId="2B85D2C6" w:rsidR="00B909C2" w:rsidRPr="001D5CC7" w:rsidRDefault="00B909C2" w:rsidP="00B909C2">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1D5CC7">
              <w:rPr>
                <w:rFonts w:ascii="Arial" w:eastAsia="Cordia New" w:hAnsi="Arial" w:cs="Arial"/>
                <w:b/>
                <w:bCs/>
                <w:kern w:val="28"/>
                <w:sz w:val="18"/>
                <w:szCs w:val="18"/>
                <w:u w:val="single"/>
              </w:rPr>
              <w:t>Financial asset for which fair value are disclosed</w:t>
            </w:r>
          </w:p>
        </w:tc>
        <w:tc>
          <w:tcPr>
            <w:tcW w:w="1222" w:type="dxa"/>
            <w:vAlign w:val="bottom"/>
          </w:tcPr>
          <w:p w14:paraId="0F1204AF" w14:textId="7B6FDA85"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414A76C8" w14:textId="0D1F1030"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60BB9BE3" w14:textId="7BBCBC41"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18584D60" w14:textId="128EFA02"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E9D23A9" w14:textId="1219E3E3"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B909C2" w:rsidRPr="001D5CC7" w14:paraId="1118D974" w14:textId="77777777" w:rsidTr="009457FE">
        <w:tc>
          <w:tcPr>
            <w:tcW w:w="3150" w:type="dxa"/>
            <w:vAlign w:val="bottom"/>
          </w:tcPr>
          <w:p w14:paraId="6472077E" w14:textId="2BAEA211" w:rsidR="00B909C2" w:rsidRPr="001D5CC7" w:rsidRDefault="00B909C2" w:rsidP="00B909C2">
            <w:pPr>
              <w:overflowPunct/>
              <w:autoSpaceDE/>
              <w:autoSpaceDN/>
              <w:adjustRightInd/>
              <w:spacing w:line="360" w:lineRule="exact"/>
              <w:ind w:left="243" w:hanging="180"/>
              <w:textAlignment w:val="auto"/>
              <w:rPr>
                <w:rFonts w:ascii="Arial" w:eastAsia="Cordia New" w:hAnsi="Arial" w:cs="Arial"/>
                <w:kern w:val="28"/>
                <w:sz w:val="18"/>
                <w:szCs w:val="18"/>
              </w:rPr>
            </w:pPr>
            <w:r>
              <w:rPr>
                <w:rFonts w:ascii="Arial" w:eastAsia="Cordia New" w:hAnsi="Arial" w:cs="Arial"/>
                <w:kern w:val="28"/>
                <w:sz w:val="18"/>
                <w:szCs w:val="18"/>
              </w:rPr>
              <w:t>Cash and cash equivalents</w:t>
            </w:r>
          </w:p>
        </w:tc>
        <w:tc>
          <w:tcPr>
            <w:tcW w:w="1222" w:type="dxa"/>
            <w:vAlign w:val="bottom"/>
          </w:tcPr>
          <w:p w14:paraId="059654C7" w14:textId="1B414F20"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293,466,693</w:t>
            </w:r>
          </w:p>
        </w:tc>
        <w:tc>
          <w:tcPr>
            <w:tcW w:w="1223" w:type="dxa"/>
            <w:vAlign w:val="bottom"/>
          </w:tcPr>
          <w:p w14:paraId="733F0E43" w14:textId="1A77E33F"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5513147A" w14:textId="6435E4F2"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58057B23" w14:textId="5C68CE76"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293,466,693</w:t>
            </w:r>
          </w:p>
        </w:tc>
        <w:tc>
          <w:tcPr>
            <w:tcW w:w="1223" w:type="dxa"/>
            <w:vAlign w:val="bottom"/>
          </w:tcPr>
          <w:p w14:paraId="6551E05A" w14:textId="20786FC8"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293,466,693</w:t>
            </w:r>
          </w:p>
        </w:tc>
      </w:tr>
      <w:tr w:rsidR="00B909C2" w:rsidRPr="001D5CC7" w14:paraId="3BBD3365" w14:textId="77777777" w:rsidTr="009457FE">
        <w:tc>
          <w:tcPr>
            <w:tcW w:w="3150" w:type="dxa"/>
            <w:vAlign w:val="bottom"/>
          </w:tcPr>
          <w:p w14:paraId="27B064E3" w14:textId="6F52343E" w:rsidR="00B909C2" w:rsidRPr="001D5CC7" w:rsidRDefault="00B909C2" w:rsidP="00B909C2">
            <w:pPr>
              <w:overflowPunct/>
              <w:autoSpaceDE/>
              <w:autoSpaceDN/>
              <w:adjustRightInd/>
              <w:spacing w:line="360" w:lineRule="exact"/>
              <w:ind w:left="243" w:hanging="180"/>
              <w:textAlignment w:val="auto"/>
              <w:rPr>
                <w:rFonts w:ascii="Arial" w:eastAsia="Cordia New" w:hAnsi="Arial" w:cs="Arial"/>
                <w:kern w:val="28"/>
                <w:sz w:val="18"/>
                <w:szCs w:val="18"/>
              </w:rPr>
            </w:pPr>
            <w:r>
              <w:rPr>
                <w:rFonts w:ascii="Arial" w:eastAsia="Cordia New" w:hAnsi="Arial" w:cs="Arial"/>
                <w:kern w:val="28"/>
                <w:sz w:val="18"/>
                <w:szCs w:val="18"/>
              </w:rPr>
              <w:t>Accrued investment income</w:t>
            </w:r>
          </w:p>
        </w:tc>
        <w:tc>
          <w:tcPr>
            <w:tcW w:w="1222" w:type="dxa"/>
            <w:vAlign w:val="bottom"/>
          </w:tcPr>
          <w:p w14:paraId="351B1096" w14:textId="0A4BB9A1"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6,187,364</w:t>
            </w:r>
          </w:p>
        </w:tc>
        <w:tc>
          <w:tcPr>
            <w:tcW w:w="1223" w:type="dxa"/>
            <w:vAlign w:val="bottom"/>
          </w:tcPr>
          <w:p w14:paraId="6A582634" w14:textId="7235C5AD"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52BE7F51" w14:textId="18405386"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tcPr>
          <w:p w14:paraId="71272BE0" w14:textId="4C6A558D"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6,187,364</w:t>
            </w:r>
          </w:p>
        </w:tc>
        <w:tc>
          <w:tcPr>
            <w:tcW w:w="1223" w:type="dxa"/>
          </w:tcPr>
          <w:p w14:paraId="06CB2E55" w14:textId="6D4E9ED3"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6,187,364</w:t>
            </w:r>
          </w:p>
        </w:tc>
      </w:tr>
      <w:tr w:rsidR="00B909C2" w:rsidRPr="001D5CC7" w14:paraId="500016AD" w14:textId="77777777" w:rsidTr="005605BA">
        <w:tc>
          <w:tcPr>
            <w:tcW w:w="3150" w:type="dxa"/>
            <w:vAlign w:val="bottom"/>
          </w:tcPr>
          <w:p w14:paraId="7FB0A120" w14:textId="0336386B" w:rsidR="00B909C2" w:rsidRPr="001D5CC7" w:rsidRDefault="00B909C2" w:rsidP="00B909C2">
            <w:pPr>
              <w:overflowPunct/>
              <w:autoSpaceDE/>
              <w:autoSpaceDN/>
              <w:adjustRightInd/>
              <w:spacing w:line="360" w:lineRule="exact"/>
              <w:ind w:left="243"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Held-to-maturity investments</w:t>
            </w:r>
            <w:r>
              <w:rPr>
                <w:rFonts w:ascii="Arial" w:eastAsia="Cordia New" w:hAnsi="Arial" w:cs="Arial"/>
                <w:kern w:val="28"/>
                <w:sz w:val="18"/>
                <w:szCs w:val="18"/>
              </w:rPr>
              <w:t xml:space="preserve"> </w:t>
            </w:r>
            <w:r w:rsidRPr="001D5CC7">
              <w:rPr>
                <w:rFonts w:ascii="Arial" w:eastAsia="Cordia New" w:hAnsi="Arial" w:cs="Arial"/>
                <w:kern w:val="28"/>
                <w:sz w:val="18"/>
                <w:szCs w:val="18"/>
              </w:rPr>
              <w:t xml:space="preserve">measured </w:t>
            </w:r>
            <w:proofErr w:type="spellStart"/>
            <w:r w:rsidRPr="001D5CC7">
              <w:rPr>
                <w:rFonts w:ascii="Arial" w:eastAsia="Cordia New" w:hAnsi="Arial" w:cs="Arial"/>
                <w:kern w:val="28"/>
                <w:sz w:val="18"/>
                <w:szCs w:val="18"/>
              </w:rPr>
              <w:t>amortise</w:t>
            </w:r>
            <w:proofErr w:type="spellEnd"/>
            <w:r w:rsidRPr="001D5CC7">
              <w:rPr>
                <w:rFonts w:ascii="Arial" w:eastAsia="Cordia New" w:hAnsi="Arial" w:cs="Arial"/>
                <w:kern w:val="28"/>
                <w:sz w:val="18"/>
                <w:szCs w:val="18"/>
              </w:rPr>
              <w:t xml:space="preserve"> cost</w:t>
            </w:r>
          </w:p>
        </w:tc>
        <w:tc>
          <w:tcPr>
            <w:tcW w:w="1222" w:type="dxa"/>
            <w:vAlign w:val="bottom"/>
          </w:tcPr>
          <w:p w14:paraId="36225737" w14:textId="54A1C948"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5E78A5EE" w14:textId="6376838E"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55828A34" w14:textId="6431BEED"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BFCD891" w14:textId="4467FBC0"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7E0CE6D3" w14:textId="5CE47BA3"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B909C2" w:rsidRPr="001D5CC7" w14:paraId="390ACFA6" w14:textId="77777777" w:rsidTr="005605BA">
        <w:tc>
          <w:tcPr>
            <w:tcW w:w="3150" w:type="dxa"/>
            <w:vAlign w:val="bottom"/>
          </w:tcPr>
          <w:p w14:paraId="75D669A0" w14:textId="33C10149" w:rsidR="00B909C2" w:rsidRPr="001D5CC7" w:rsidRDefault="00B909C2" w:rsidP="00B909C2">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 xml:space="preserve">Government and state enterprise securities </w:t>
            </w:r>
          </w:p>
        </w:tc>
        <w:tc>
          <w:tcPr>
            <w:tcW w:w="1222" w:type="dxa"/>
            <w:vAlign w:val="bottom"/>
          </w:tcPr>
          <w:p w14:paraId="3D9F0B06" w14:textId="1919ACA9" w:rsidR="00B909C2" w:rsidRPr="001D5CC7" w:rsidRDefault="00CE181C"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1976C551" w14:textId="5C04EA90" w:rsidR="00B909C2" w:rsidRPr="001D5CC7" w:rsidRDefault="00CE181C"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30,316,393</w:t>
            </w:r>
          </w:p>
        </w:tc>
        <w:tc>
          <w:tcPr>
            <w:tcW w:w="1223" w:type="dxa"/>
            <w:vAlign w:val="bottom"/>
          </w:tcPr>
          <w:p w14:paraId="7C7C699F" w14:textId="43A76FED" w:rsidR="00B909C2" w:rsidRPr="001D5CC7" w:rsidRDefault="00CE181C"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4BECF79D" w14:textId="0E5344D1" w:rsidR="00B909C2" w:rsidRPr="001D5CC7" w:rsidRDefault="00CE181C"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30,316,393</w:t>
            </w:r>
          </w:p>
        </w:tc>
        <w:tc>
          <w:tcPr>
            <w:tcW w:w="1223" w:type="dxa"/>
            <w:vAlign w:val="bottom"/>
          </w:tcPr>
          <w:p w14:paraId="5CE42FCE" w14:textId="0E33D0DF"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29,997,700</w:t>
            </w:r>
          </w:p>
        </w:tc>
      </w:tr>
      <w:tr w:rsidR="00B909C2" w:rsidRPr="001D5CC7" w14:paraId="5592A3E9" w14:textId="77777777" w:rsidTr="005605BA">
        <w:tc>
          <w:tcPr>
            <w:tcW w:w="3150" w:type="dxa"/>
            <w:vAlign w:val="bottom"/>
          </w:tcPr>
          <w:p w14:paraId="06CD5CA2" w14:textId="059D7061" w:rsidR="00B909C2" w:rsidRPr="001D5CC7" w:rsidRDefault="00B909C2" w:rsidP="00B909C2">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 xml:space="preserve">Deposits and certificate of deposits at financial institutions which are matured over </w:t>
            </w:r>
            <w:r>
              <w:rPr>
                <w:rFonts w:ascii="Arial" w:eastAsia="Cordia New" w:hAnsi="Arial" w:cs="Arial"/>
                <w:kern w:val="28"/>
                <w:sz w:val="18"/>
                <w:szCs w:val="18"/>
              </w:rPr>
              <w:t xml:space="preserve">                 </w:t>
            </w:r>
            <w:r w:rsidRPr="001D5CC7">
              <w:rPr>
                <w:rFonts w:ascii="Arial" w:eastAsia="Cordia New" w:hAnsi="Arial" w:cs="Arial"/>
                <w:kern w:val="28"/>
                <w:sz w:val="18"/>
                <w:szCs w:val="18"/>
              </w:rPr>
              <w:t>3 months</w:t>
            </w:r>
          </w:p>
        </w:tc>
        <w:tc>
          <w:tcPr>
            <w:tcW w:w="1222" w:type="dxa"/>
            <w:vAlign w:val="bottom"/>
          </w:tcPr>
          <w:p w14:paraId="0F675FD0" w14:textId="18CEAD33"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cs/>
              </w:rPr>
              <w:t>499</w:t>
            </w:r>
            <w:r w:rsidRPr="00B909C2">
              <w:rPr>
                <w:rFonts w:ascii="Arial" w:hAnsi="Arial" w:cs="Arial" w:hint="cs"/>
                <w:kern w:val="28"/>
                <w:sz w:val="18"/>
                <w:szCs w:val="18"/>
              </w:rPr>
              <w:t>,</w:t>
            </w:r>
            <w:r w:rsidRPr="00B909C2">
              <w:rPr>
                <w:rFonts w:ascii="Arial" w:hAnsi="Arial" w:cs="Arial" w:hint="cs"/>
                <w:kern w:val="28"/>
                <w:sz w:val="18"/>
                <w:szCs w:val="18"/>
                <w:cs/>
              </w:rPr>
              <w:t>960</w:t>
            </w:r>
            <w:r w:rsidRPr="00B909C2">
              <w:rPr>
                <w:rFonts w:ascii="Arial" w:hAnsi="Arial" w:cs="Arial" w:hint="cs"/>
                <w:kern w:val="28"/>
                <w:sz w:val="18"/>
                <w:szCs w:val="18"/>
              </w:rPr>
              <w:t>,</w:t>
            </w:r>
            <w:r w:rsidRPr="00B909C2">
              <w:rPr>
                <w:rFonts w:ascii="Arial" w:hAnsi="Arial" w:cs="Arial" w:hint="cs"/>
                <w:kern w:val="28"/>
                <w:sz w:val="18"/>
                <w:szCs w:val="18"/>
                <w:cs/>
              </w:rPr>
              <w:t>460</w:t>
            </w:r>
          </w:p>
        </w:tc>
        <w:tc>
          <w:tcPr>
            <w:tcW w:w="1223" w:type="dxa"/>
            <w:vAlign w:val="bottom"/>
          </w:tcPr>
          <w:p w14:paraId="0BD36171" w14:textId="4BD73772"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cs/>
              </w:rPr>
              <w:t>-</w:t>
            </w:r>
          </w:p>
        </w:tc>
        <w:tc>
          <w:tcPr>
            <w:tcW w:w="1223" w:type="dxa"/>
            <w:vAlign w:val="bottom"/>
          </w:tcPr>
          <w:p w14:paraId="474DEC57" w14:textId="1A76F9EA"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cs/>
              </w:rPr>
              <w:t>-</w:t>
            </w:r>
          </w:p>
        </w:tc>
        <w:tc>
          <w:tcPr>
            <w:tcW w:w="1223" w:type="dxa"/>
            <w:vAlign w:val="bottom"/>
          </w:tcPr>
          <w:p w14:paraId="1370999A" w14:textId="615E5641"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cs/>
              </w:rPr>
              <w:t>49</w:t>
            </w:r>
            <w:r w:rsidRPr="00B909C2">
              <w:rPr>
                <w:rFonts w:ascii="Arial" w:hAnsi="Arial" w:cs="Arial" w:hint="cs"/>
                <w:kern w:val="28"/>
                <w:sz w:val="18"/>
                <w:szCs w:val="18"/>
              </w:rPr>
              <w:t>9,960,460</w:t>
            </w:r>
          </w:p>
        </w:tc>
        <w:tc>
          <w:tcPr>
            <w:tcW w:w="1223" w:type="dxa"/>
            <w:vAlign w:val="bottom"/>
          </w:tcPr>
          <w:p w14:paraId="61C1742C" w14:textId="7B1FEA0E"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cs/>
              </w:rPr>
              <w:t>49</w:t>
            </w:r>
            <w:r w:rsidRPr="00B909C2">
              <w:rPr>
                <w:rFonts w:ascii="Arial" w:hAnsi="Arial" w:cs="Arial" w:hint="cs"/>
                <w:kern w:val="28"/>
                <w:sz w:val="18"/>
                <w:szCs w:val="18"/>
              </w:rPr>
              <w:t>9,960,460</w:t>
            </w:r>
          </w:p>
        </w:tc>
      </w:tr>
      <w:tr w:rsidR="00B909C2" w:rsidRPr="001D5CC7" w14:paraId="680969A8" w14:textId="77777777" w:rsidTr="005605BA">
        <w:tc>
          <w:tcPr>
            <w:tcW w:w="3150" w:type="dxa"/>
            <w:vAlign w:val="bottom"/>
          </w:tcPr>
          <w:p w14:paraId="3A5BEBB9" w14:textId="767BA33C" w:rsidR="00B909C2" w:rsidRPr="001D5CC7" w:rsidRDefault="00B909C2" w:rsidP="00B909C2">
            <w:pPr>
              <w:overflowPunct/>
              <w:autoSpaceDE/>
              <w:autoSpaceDN/>
              <w:adjustRightInd/>
              <w:spacing w:line="360" w:lineRule="exact"/>
              <w:ind w:left="342" w:hanging="90"/>
              <w:textAlignment w:val="auto"/>
              <w:rPr>
                <w:rFonts w:ascii="Arial" w:eastAsia="Cordia New" w:hAnsi="Arial" w:cs="Arial"/>
                <w:kern w:val="28"/>
                <w:sz w:val="18"/>
                <w:szCs w:val="18"/>
              </w:rPr>
            </w:pPr>
            <w:r>
              <w:rPr>
                <w:rFonts w:ascii="Arial" w:eastAsia="Cordia New" w:hAnsi="Arial" w:cs="Arial"/>
                <w:kern w:val="28"/>
                <w:sz w:val="18"/>
                <w:szCs w:val="18"/>
              </w:rPr>
              <w:t>Loans and interest receivables</w:t>
            </w:r>
          </w:p>
        </w:tc>
        <w:tc>
          <w:tcPr>
            <w:tcW w:w="1222" w:type="dxa"/>
            <w:vAlign w:val="bottom"/>
          </w:tcPr>
          <w:p w14:paraId="736EED2C" w14:textId="40B78B90"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cs/>
              </w:rPr>
              <w:t>686</w:t>
            </w:r>
            <w:r w:rsidRPr="00B909C2">
              <w:rPr>
                <w:rFonts w:ascii="Arial" w:hAnsi="Arial" w:cs="Arial" w:hint="cs"/>
                <w:kern w:val="28"/>
                <w:sz w:val="18"/>
                <w:szCs w:val="18"/>
              </w:rPr>
              <w:t>,989</w:t>
            </w:r>
          </w:p>
        </w:tc>
        <w:tc>
          <w:tcPr>
            <w:tcW w:w="1223" w:type="dxa"/>
            <w:vAlign w:val="bottom"/>
          </w:tcPr>
          <w:p w14:paraId="018DB071" w14:textId="5C71F458"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33B6917B" w14:textId="1AB7B66D"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w:t>
            </w:r>
          </w:p>
        </w:tc>
        <w:tc>
          <w:tcPr>
            <w:tcW w:w="1223" w:type="dxa"/>
            <w:vAlign w:val="bottom"/>
          </w:tcPr>
          <w:p w14:paraId="7DF7D886" w14:textId="14DE4100"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686,989</w:t>
            </w:r>
          </w:p>
        </w:tc>
        <w:tc>
          <w:tcPr>
            <w:tcW w:w="1223" w:type="dxa"/>
            <w:vAlign w:val="bottom"/>
          </w:tcPr>
          <w:p w14:paraId="283A84E7" w14:textId="2D7068D4" w:rsidR="00B909C2" w:rsidRPr="001D5CC7" w:rsidRDefault="00B909C2" w:rsidP="00B909C2">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B909C2">
              <w:rPr>
                <w:rFonts w:ascii="Arial" w:hAnsi="Arial" w:cs="Arial" w:hint="cs"/>
                <w:kern w:val="28"/>
                <w:sz w:val="18"/>
                <w:szCs w:val="18"/>
              </w:rPr>
              <w:t>686,989</w:t>
            </w:r>
          </w:p>
        </w:tc>
      </w:tr>
    </w:tbl>
    <w:p w14:paraId="35D15CAB" w14:textId="1686E9F8" w:rsidR="00046F64" w:rsidRDefault="00046F64">
      <w:pPr>
        <w:overflowPunct/>
        <w:autoSpaceDE/>
        <w:autoSpaceDN/>
        <w:adjustRightInd/>
        <w:textAlignment w:val="auto"/>
        <w:rPr>
          <w:rFonts w:ascii="Arial" w:hAnsi="Arial" w:cs="Arial"/>
        </w:rPr>
      </w:pPr>
      <w:r>
        <w:rPr>
          <w:rFonts w:ascii="Arial" w:hAnsi="Arial" w:cs="Arial"/>
        </w:rPr>
        <w:br w:type="page"/>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046F64" w:rsidRPr="001D5CC7" w14:paraId="1B5FFC05" w14:textId="77777777" w:rsidTr="003908E5">
        <w:trPr>
          <w:tblHeader/>
        </w:trPr>
        <w:tc>
          <w:tcPr>
            <w:tcW w:w="9264" w:type="dxa"/>
            <w:gridSpan w:val="6"/>
            <w:vAlign w:val="bottom"/>
          </w:tcPr>
          <w:p w14:paraId="073BC778" w14:textId="77777777" w:rsidR="00046F64" w:rsidRPr="001D5CC7" w:rsidRDefault="00046F64" w:rsidP="003908E5">
            <w:pPr>
              <w:overflowPunct/>
              <w:autoSpaceDE/>
              <w:autoSpaceDN/>
              <w:adjustRightInd/>
              <w:spacing w:line="36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lastRenderedPageBreak/>
              <w:t>(Unit: Baht)</w:t>
            </w:r>
          </w:p>
        </w:tc>
      </w:tr>
      <w:tr w:rsidR="00046F64" w:rsidRPr="001D5CC7" w14:paraId="2501533A" w14:textId="77777777" w:rsidTr="003908E5">
        <w:trPr>
          <w:tblHeader/>
        </w:trPr>
        <w:tc>
          <w:tcPr>
            <w:tcW w:w="3150" w:type="dxa"/>
            <w:vAlign w:val="bottom"/>
          </w:tcPr>
          <w:p w14:paraId="4C5412D9" w14:textId="77777777" w:rsidR="00046F64" w:rsidRPr="001D5CC7" w:rsidRDefault="00046F64" w:rsidP="003908E5">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6114" w:type="dxa"/>
            <w:gridSpan w:val="5"/>
            <w:vAlign w:val="bottom"/>
          </w:tcPr>
          <w:p w14:paraId="5063F02A" w14:textId="6FA72942" w:rsidR="00046F64" w:rsidRPr="001D5CC7" w:rsidRDefault="00046F64" w:rsidP="003908E5">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2021</w:t>
            </w:r>
          </w:p>
        </w:tc>
      </w:tr>
      <w:tr w:rsidR="00046F64" w:rsidRPr="001D5CC7" w14:paraId="4192CEE2" w14:textId="77777777" w:rsidTr="003908E5">
        <w:trPr>
          <w:tblHeader/>
        </w:trPr>
        <w:tc>
          <w:tcPr>
            <w:tcW w:w="3150" w:type="dxa"/>
            <w:vAlign w:val="bottom"/>
          </w:tcPr>
          <w:p w14:paraId="3EE294FD" w14:textId="77777777" w:rsidR="00046F64" w:rsidRPr="001D5CC7" w:rsidRDefault="00046F64" w:rsidP="003908E5">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4891" w:type="dxa"/>
            <w:gridSpan w:val="4"/>
            <w:vAlign w:val="bottom"/>
          </w:tcPr>
          <w:p w14:paraId="157A7B3D" w14:textId="77777777" w:rsidR="00046F64" w:rsidRPr="001D5CC7" w:rsidRDefault="00046F64" w:rsidP="003908E5">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c>
          <w:tcPr>
            <w:tcW w:w="1223" w:type="dxa"/>
            <w:vAlign w:val="bottom"/>
          </w:tcPr>
          <w:p w14:paraId="16D69806" w14:textId="77777777" w:rsidR="00046F64" w:rsidRPr="001D5CC7" w:rsidRDefault="00046F64" w:rsidP="003908E5">
            <w:pPr>
              <w:overflowPunct/>
              <w:autoSpaceDE/>
              <w:autoSpaceDN/>
              <w:adjustRightInd/>
              <w:spacing w:line="360" w:lineRule="exact"/>
              <w:jc w:val="center"/>
              <w:textAlignment w:val="auto"/>
              <w:rPr>
                <w:rFonts w:ascii="Arial" w:eastAsia="Cordia New" w:hAnsi="Arial" w:cs="Arial"/>
                <w:kern w:val="28"/>
                <w:sz w:val="18"/>
                <w:szCs w:val="18"/>
                <w:cs/>
              </w:rPr>
            </w:pPr>
          </w:p>
        </w:tc>
      </w:tr>
      <w:tr w:rsidR="00046F64" w:rsidRPr="001D5CC7" w14:paraId="6FB68A3C" w14:textId="77777777" w:rsidTr="003908E5">
        <w:trPr>
          <w:tblHeader/>
        </w:trPr>
        <w:tc>
          <w:tcPr>
            <w:tcW w:w="3150" w:type="dxa"/>
            <w:vAlign w:val="bottom"/>
          </w:tcPr>
          <w:p w14:paraId="3817907D" w14:textId="77777777" w:rsidR="00046F64" w:rsidRPr="001D5CC7" w:rsidRDefault="00046F64" w:rsidP="003908E5">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1222" w:type="dxa"/>
            <w:vAlign w:val="bottom"/>
          </w:tcPr>
          <w:p w14:paraId="7B0EE3D2" w14:textId="77777777" w:rsidR="00046F64" w:rsidRPr="001D5CC7" w:rsidRDefault="00046F64" w:rsidP="003908E5">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223" w:type="dxa"/>
            <w:vAlign w:val="bottom"/>
          </w:tcPr>
          <w:p w14:paraId="0546FC62" w14:textId="77777777" w:rsidR="00046F64" w:rsidRPr="001D5CC7" w:rsidRDefault="00046F64" w:rsidP="003908E5">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223" w:type="dxa"/>
            <w:vAlign w:val="bottom"/>
          </w:tcPr>
          <w:p w14:paraId="0F4CF048" w14:textId="77777777" w:rsidR="00046F64" w:rsidRPr="001D5CC7" w:rsidRDefault="00046F64" w:rsidP="003908E5">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223" w:type="dxa"/>
            <w:vAlign w:val="bottom"/>
          </w:tcPr>
          <w:p w14:paraId="15AAA1DF" w14:textId="77777777" w:rsidR="00046F64" w:rsidRPr="001D5CC7" w:rsidRDefault="00046F64" w:rsidP="003908E5">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c>
          <w:tcPr>
            <w:tcW w:w="1223" w:type="dxa"/>
            <w:vAlign w:val="bottom"/>
          </w:tcPr>
          <w:p w14:paraId="4E10A5D4" w14:textId="208B657B" w:rsidR="00046F64" w:rsidRPr="001D5CC7" w:rsidRDefault="00BB6A04" w:rsidP="00BB6A04">
            <w:pPr>
              <w:pBdr>
                <w:bottom w:val="single" w:sz="4" w:space="1" w:color="auto"/>
              </w:pBdr>
              <w:overflowPunct/>
              <w:autoSpaceDE/>
              <w:autoSpaceDN/>
              <w:adjustRightInd/>
              <w:spacing w:line="360" w:lineRule="exact"/>
              <w:ind w:left="-66" w:right="-6"/>
              <w:jc w:val="center"/>
              <w:textAlignment w:val="auto"/>
              <w:rPr>
                <w:rFonts w:ascii="Arial" w:eastAsia="Cordia New" w:hAnsi="Arial" w:cs="Arial"/>
                <w:kern w:val="28"/>
                <w:sz w:val="18"/>
                <w:szCs w:val="18"/>
                <w:cs/>
              </w:rPr>
            </w:pPr>
            <w:r w:rsidRPr="00BB6A04">
              <w:rPr>
                <w:rFonts w:ascii="Arial" w:eastAsia="Cordia New" w:hAnsi="Arial" w:cs="Arial"/>
                <w:spacing w:val="-6"/>
                <w:kern w:val="28"/>
                <w:sz w:val="18"/>
                <w:szCs w:val="18"/>
              </w:rPr>
              <w:t>Carrying value</w:t>
            </w:r>
          </w:p>
        </w:tc>
      </w:tr>
      <w:tr w:rsidR="00046F64" w:rsidRPr="001D5CC7" w14:paraId="290FA158" w14:textId="77777777" w:rsidTr="003908E5">
        <w:tc>
          <w:tcPr>
            <w:tcW w:w="3150" w:type="dxa"/>
            <w:vAlign w:val="bottom"/>
          </w:tcPr>
          <w:p w14:paraId="48E1FFEE" w14:textId="77777777" w:rsidR="00046F64" w:rsidRPr="001D5CC7" w:rsidRDefault="00046F64" w:rsidP="003908E5">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1D5CC7">
              <w:rPr>
                <w:rFonts w:ascii="Arial" w:eastAsia="Cordia New" w:hAnsi="Arial" w:cs="Arial"/>
                <w:b/>
                <w:bCs/>
                <w:kern w:val="28"/>
                <w:sz w:val="18"/>
                <w:szCs w:val="18"/>
                <w:u w:val="single"/>
              </w:rPr>
              <w:t>Financial assets measured at fair value</w:t>
            </w:r>
          </w:p>
        </w:tc>
        <w:tc>
          <w:tcPr>
            <w:tcW w:w="1222" w:type="dxa"/>
            <w:vAlign w:val="bottom"/>
          </w:tcPr>
          <w:p w14:paraId="2124291A"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349838B"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36482EB5"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A34ACFA"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21DCA76C"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046F64" w:rsidRPr="001D5CC7" w14:paraId="46435B14" w14:textId="77777777" w:rsidTr="003908E5">
        <w:tc>
          <w:tcPr>
            <w:tcW w:w="3150" w:type="dxa"/>
            <w:vAlign w:val="bottom"/>
          </w:tcPr>
          <w:p w14:paraId="57AD6EE8" w14:textId="77777777" w:rsidR="00046F64" w:rsidRPr="001D5CC7" w:rsidRDefault="00046F64" w:rsidP="003908E5">
            <w:pPr>
              <w:overflowPunct/>
              <w:autoSpaceDE/>
              <w:autoSpaceDN/>
              <w:adjustRightInd/>
              <w:spacing w:line="360" w:lineRule="exact"/>
              <w:ind w:left="243"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which are measured at FVPL</w:t>
            </w:r>
          </w:p>
        </w:tc>
        <w:tc>
          <w:tcPr>
            <w:tcW w:w="1222" w:type="dxa"/>
            <w:vAlign w:val="bottom"/>
          </w:tcPr>
          <w:p w14:paraId="33848E21"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7F4D4547"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5267A4F6"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6D30480F"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7049475B"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046F64" w:rsidRPr="001D5CC7" w14:paraId="3466B9BE" w14:textId="77777777" w:rsidTr="003908E5">
        <w:tc>
          <w:tcPr>
            <w:tcW w:w="3150" w:type="dxa"/>
            <w:vAlign w:val="bottom"/>
          </w:tcPr>
          <w:p w14:paraId="2109F332" w14:textId="77777777" w:rsidR="00046F64" w:rsidRPr="001D5CC7" w:rsidRDefault="00046F64" w:rsidP="003908E5">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222" w:type="dxa"/>
            <w:vAlign w:val="bottom"/>
          </w:tcPr>
          <w:p w14:paraId="15C39258"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hint="cs"/>
                <w:kern w:val="28"/>
                <w:sz w:val="18"/>
                <w:szCs w:val="18"/>
                <w:cs/>
              </w:rPr>
              <w:t>456</w:t>
            </w:r>
            <w:r w:rsidRPr="001D5CC7">
              <w:rPr>
                <w:rFonts w:ascii="Arial" w:hAnsi="Arial" w:cs="Arial"/>
                <w:kern w:val="28"/>
                <w:sz w:val="18"/>
                <w:szCs w:val="18"/>
              </w:rPr>
              <w:t>,546,387</w:t>
            </w:r>
          </w:p>
        </w:tc>
        <w:tc>
          <w:tcPr>
            <w:tcW w:w="1223" w:type="dxa"/>
            <w:vAlign w:val="bottom"/>
          </w:tcPr>
          <w:p w14:paraId="0AD1F0E5"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33133A23"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03AA2C5B"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hint="cs"/>
                <w:kern w:val="28"/>
                <w:sz w:val="18"/>
                <w:szCs w:val="18"/>
                <w:cs/>
              </w:rPr>
              <w:t>456</w:t>
            </w:r>
            <w:r w:rsidRPr="001D5CC7">
              <w:rPr>
                <w:rFonts w:ascii="Arial" w:hAnsi="Arial" w:cs="Arial"/>
                <w:kern w:val="28"/>
                <w:sz w:val="18"/>
                <w:szCs w:val="18"/>
              </w:rPr>
              <w:t>,546,387</w:t>
            </w:r>
          </w:p>
        </w:tc>
        <w:tc>
          <w:tcPr>
            <w:tcW w:w="1223" w:type="dxa"/>
            <w:vAlign w:val="bottom"/>
          </w:tcPr>
          <w:p w14:paraId="32745828"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hint="cs"/>
                <w:kern w:val="28"/>
                <w:sz w:val="18"/>
                <w:szCs w:val="18"/>
                <w:cs/>
              </w:rPr>
              <w:t>456</w:t>
            </w:r>
            <w:r w:rsidRPr="001D5CC7">
              <w:rPr>
                <w:rFonts w:ascii="Arial" w:hAnsi="Arial" w:cs="Arial"/>
                <w:kern w:val="28"/>
                <w:sz w:val="18"/>
                <w:szCs w:val="18"/>
              </w:rPr>
              <w:t>,546,387</w:t>
            </w:r>
          </w:p>
        </w:tc>
      </w:tr>
      <w:tr w:rsidR="00046F64" w:rsidRPr="001D5CC7" w14:paraId="28F50150" w14:textId="77777777" w:rsidTr="003908E5">
        <w:tc>
          <w:tcPr>
            <w:tcW w:w="3150" w:type="dxa"/>
            <w:vAlign w:val="bottom"/>
          </w:tcPr>
          <w:p w14:paraId="63F0853D" w14:textId="77777777" w:rsidR="00046F64" w:rsidRPr="001D5CC7" w:rsidRDefault="00046F64" w:rsidP="003908E5">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222" w:type="dxa"/>
            <w:vAlign w:val="bottom"/>
          </w:tcPr>
          <w:p w14:paraId="1D345F7C"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90,999,100</w:t>
            </w:r>
          </w:p>
        </w:tc>
        <w:tc>
          <w:tcPr>
            <w:tcW w:w="1223" w:type="dxa"/>
            <w:vAlign w:val="bottom"/>
          </w:tcPr>
          <w:p w14:paraId="7D3FE837"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17BC93D3"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387FB349"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90,999,100</w:t>
            </w:r>
          </w:p>
        </w:tc>
        <w:tc>
          <w:tcPr>
            <w:tcW w:w="1223" w:type="dxa"/>
            <w:vAlign w:val="bottom"/>
          </w:tcPr>
          <w:p w14:paraId="160DC2C0"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90,999,100</w:t>
            </w:r>
          </w:p>
        </w:tc>
      </w:tr>
      <w:tr w:rsidR="00046F64" w:rsidRPr="001D5CC7" w14:paraId="539FC473" w14:textId="77777777" w:rsidTr="003908E5">
        <w:tc>
          <w:tcPr>
            <w:tcW w:w="3150" w:type="dxa"/>
            <w:vAlign w:val="bottom"/>
          </w:tcPr>
          <w:p w14:paraId="5A40316D" w14:textId="77777777" w:rsidR="00046F64" w:rsidRPr="001D5CC7" w:rsidRDefault="00046F64" w:rsidP="003908E5">
            <w:pPr>
              <w:overflowPunct/>
              <w:autoSpaceDE/>
              <w:autoSpaceDN/>
              <w:adjustRightInd/>
              <w:spacing w:line="36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222" w:type="dxa"/>
            <w:vAlign w:val="bottom"/>
          </w:tcPr>
          <w:p w14:paraId="6BB51ADB"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1DD431DB"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7089606B"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6144DC1C"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29BD0619"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046F64" w:rsidRPr="001D5CC7" w14:paraId="1969084E" w14:textId="77777777" w:rsidTr="003908E5">
        <w:tc>
          <w:tcPr>
            <w:tcW w:w="3150" w:type="dxa"/>
            <w:vAlign w:val="bottom"/>
          </w:tcPr>
          <w:p w14:paraId="334041AD" w14:textId="77777777" w:rsidR="00046F64" w:rsidRPr="001D5CC7" w:rsidRDefault="00046F64" w:rsidP="003908E5">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222" w:type="dxa"/>
            <w:vAlign w:val="bottom"/>
          </w:tcPr>
          <w:p w14:paraId="432451C7"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63622784"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735,237,025</w:t>
            </w:r>
          </w:p>
        </w:tc>
        <w:tc>
          <w:tcPr>
            <w:tcW w:w="1223" w:type="dxa"/>
            <w:vAlign w:val="bottom"/>
          </w:tcPr>
          <w:p w14:paraId="4792E631"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6995CD93"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735,237,025</w:t>
            </w:r>
          </w:p>
        </w:tc>
        <w:tc>
          <w:tcPr>
            <w:tcW w:w="1223" w:type="dxa"/>
            <w:vAlign w:val="bottom"/>
          </w:tcPr>
          <w:p w14:paraId="32FC7032"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735,237,025</w:t>
            </w:r>
          </w:p>
        </w:tc>
      </w:tr>
      <w:tr w:rsidR="00046F64" w:rsidRPr="001D5CC7" w14:paraId="3565AF8D" w14:textId="77777777" w:rsidTr="003908E5">
        <w:tc>
          <w:tcPr>
            <w:tcW w:w="3150" w:type="dxa"/>
            <w:vAlign w:val="bottom"/>
          </w:tcPr>
          <w:p w14:paraId="6D705F84" w14:textId="77777777" w:rsidR="00046F64" w:rsidRPr="001D5CC7" w:rsidRDefault="00046F64" w:rsidP="003908E5">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222" w:type="dxa"/>
            <w:vAlign w:val="bottom"/>
          </w:tcPr>
          <w:p w14:paraId="0B0D3A3A"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157F6C82"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680,378,435</w:t>
            </w:r>
          </w:p>
        </w:tc>
        <w:tc>
          <w:tcPr>
            <w:tcW w:w="1223" w:type="dxa"/>
            <w:vAlign w:val="bottom"/>
          </w:tcPr>
          <w:p w14:paraId="54727BDC"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47068F72"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680,378,435</w:t>
            </w:r>
          </w:p>
        </w:tc>
        <w:tc>
          <w:tcPr>
            <w:tcW w:w="1223" w:type="dxa"/>
            <w:vAlign w:val="bottom"/>
          </w:tcPr>
          <w:p w14:paraId="61B9F129"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680,378,435</w:t>
            </w:r>
          </w:p>
        </w:tc>
      </w:tr>
      <w:tr w:rsidR="00046F64" w:rsidRPr="001D5CC7" w14:paraId="32A88912" w14:textId="77777777" w:rsidTr="003908E5">
        <w:tc>
          <w:tcPr>
            <w:tcW w:w="3150" w:type="dxa"/>
            <w:vAlign w:val="bottom"/>
          </w:tcPr>
          <w:p w14:paraId="190C7F27" w14:textId="77777777" w:rsidR="00046F64" w:rsidRPr="001D5CC7" w:rsidRDefault="00046F64" w:rsidP="003908E5">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222" w:type="dxa"/>
            <w:vAlign w:val="bottom"/>
          </w:tcPr>
          <w:p w14:paraId="0F76C739"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246,060,084</w:t>
            </w:r>
          </w:p>
        </w:tc>
        <w:tc>
          <w:tcPr>
            <w:tcW w:w="1223" w:type="dxa"/>
            <w:vAlign w:val="bottom"/>
          </w:tcPr>
          <w:p w14:paraId="5AC59731"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6946298F"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327,650,261</w:t>
            </w:r>
          </w:p>
        </w:tc>
        <w:tc>
          <w:tcPr>
            <w:tcW w:w="1223" w:type="dxa"/>
            <w:vAlign w:val="bottom"/>
          </w:tcPr>
          <w:p w14:paraId="43B54F55"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573,710,345</w:t>
            </w:r>
          </w:p>
        </w:tc>
        <w:tc>
          <w:tcPr>
            <w:tcW w:w="1223" w:type="dxa"/>
            <w:vAlign w:val="bottom"/>
          </w:tcPr>
          <w:p w14:paraId="1DB13770"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573,710,345</w:t>
            </w:r>
          </w:p>
        </w:tc>
      </w:tr>
      <w:tr w:rsidR="00046F64" w:rsidRPr="001D5CC7" w14:paraId="612A5A79" w14:textId="77777777" w:rsidTr="003908E5">
        <w:tc>
          <w:tcPr>
            <w:tcW w:w="3150" w:type="dxa"/>
            <w:vAlign w:val="bottom"/>
          </w:tcPr>
          <w:p w14:paraId="069F5906" w14:textId="77777777" w:rsidR="00046F64" w:rsidRPr="001D5CC7" w:rsidRDefault="00046F64" w:rsidP="003908E5">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222" w:type="dxa"/>
            <w:vAlign w:val="bottom"/>
          </w:tcPr>
          <w:p w14:paraId="2A26FAB8"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160,912,587</w:t>
            </w:r>
          </w:p>
        </w:tc>
        <w:tc>
          <w:tcPr>
            <w:tcW w:w="1223" w:type="dxa"/>
            <w:vAlign w:val="bottom"/>
          </w:tcPr>
          <w:p w14:paraId="346D3FE2"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48,673,696</w:t>
            </w:r>
          </w:p>
        </w:tc>
        <w:tc>
          <w:tcPr>
            <w:tcW w:w="1223" w:type="dxa"/>
            <w:vAlign w:val="bottom"/>
          </w:tcPr>
          <w:p w14:paraId="5E388F2D"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w:t>
            </w:r>
          </w:p>
        </w:tc>
        <w:tc>
          <w:tcPr>
            <w:tcW w:w="1223" w:type="dxa"/>
            <w:vAlign w:val="bottom"/>
          </w:tcPr>
          <w:p w14:paraId="3AD99587"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209,586,282</w:t>
            </w:r>
          </w:p>
        </w:tc>
        <w:tc>
          <w:tcPr>
            <w:tcW w:w="1223" w:type="dxa"/>
            <w:vAlign w:val="bottom"/>
          </w:tcPr>
          <w:p w14:paraId="484A3043"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209,586,282</w:t>
            </w:r>
          </w:p>
        </w:tc>
      </w:tr>
      <w:tr w:rsidR="00046F64" w:rsidRPr="001D5CC7" w14:paraId="66CE6E9C" w14:textId="77777777" w:rsidTr="003908E5">
        <w:tc>
          <w:tcPr>
            <w:tcW w:w="3150" w:type="dxa"/>
            <w:vAlign w:val="bottom"/>
          </w:tcPr>
          <w:p w14:paraId="30DDAF85" w14:textId="77777777" w:rsidR="00046F64" w:rsidRPr="001D5CC7" w:rsidRDefault="00046F64" w:rsidP="003908E5">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1D5CC7">
              <w:rPr>
                <w:rFonts w:ascii="Arial" w:eastAsia="Cordia New" w:hAnsi="Arial" w:cs="Arial"/>
                <w:b/>
                <w:bCs/>
                <w:kern w:val="28"/>
                <w:sz w:val="18"/>
                <w:szCs w:val="18"/>
                <w:u w:val="single"/>
              </w:rPr>
              <w:t>Financial asset for which fair value are disclosed</w:t>
            </w:r>
          </w:p>
        </w:tc>
        <w:tc>
          <w:tcPr>
            <w:tcW w:w="1222" w:type="dxa"/>
            <w:vAlign w:val="bottom"/>
          </w:tcPr>
          <w:p w14:paraId="43A359CF"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6CB92187"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15483540"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E2F9FCF"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54128D95"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046F64" w:rsidRPr="001D5CC7" w14:paraId="16E40DFC" w14:textId="77777777" w:rsidTr="003908E5">
        <w:tc>
          <w:tcPr>
            <w:tcW w:w="3150" w:type="dxa"/>
            <w:vAlign w:val="bottom"/>
          </w:tcPr>
          <w:p w14:paraId="18763C94" w14:textId="77777777" w:rsidR="00046F64" w:rsidRPr="001D5CC7" w:rsidRDefault="00046F64" w:rsidP="003908E5">
            <w:pPr>
              <w:overflowPunct/>
              <w:autoSpaceDE/>
              <w:autoSpaceDN/>
              <w:adjustRightInd/>
              <w:spacing w:line="360" w:lineRule="exact"/>
              <w:ind w:left="243" w:hanging="180"/>
              <w:textAlignment w:val="auto"/>
              <w:rPr>
                <w:rFonts w:ascii="Arial" w:eastAsia="Cordia New" w:hAnsi="Arial" w:cs="Arial"/>
                <w:kern w:val="28"/>
                <w:sz w:val="18"/>
                <w:szCs w:val="18"/>
              </w:rPr>
            </w:pPr>
            <w:r>
              <w:rPr>
                <w:rFonts w:ascii="Arial" w:eastAsia="Cordia New" w:hAnsi="Arial" w:cs="Arial"/>
                <w:kern w:val="28"/>
                <w:sz w:val="18"/>
                <w:szCs w:val="18"/>
              </w:rPr>
              <w:t>Cash and cash equivalents</w:t>
            </w:r>
          </w:p>
        </w:tc>
        <w:tc>
          <w:tcPr>
            <w:tcW w:w="1222" w:type="dxa"/>
            <w:vAlign w:val="bottom"/>
          </w:tcPr>
          <w:p w14:paraId="0AFEAE72"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301,851,326</w:t>
            </w:r>
          </w:p>
        </w:tc>
        <w:tc>
          <w:tcPr>
            <w:tcW w:w="1223" w:type="dxa"/>
            <w:vAlign w:val="bottom"/>
          </w:tcPr>
          <w:p w14:paraId="6776F320"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5959F6CE"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6B5E110E"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301,851,326</w:t>
            </w:r>
          </w:p>
        </w:tc>
        <w:tc>
          <w:tcPr>
            <w:tcW w:w="1223" w:type="dxa"/>
            <w:vAlign w:val="bottom"/>
          </w:tcPr>
          <w:p w14:paraId="12C12639"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301,851,326</w:t>
            </w:r>
          </w:p>
        </w:tc>
      </w:tr>
      <w:tr w:rsidR="00046F64" w:rsidRPr="001D5CC7" w14:paraId="446B0CE1" w14:textId="77777777" w:rsidTr="003908E5">
        <w:tc>
          <w:tcPr>
            <w:tcW w:w="3150" w:type="dxa"/>
            <w:vAlign w:val="bottom"/>
          </w:tcPr>
          <w:p w14:paraId="45F935A4" w14:textId="77777777" w:rsidR="00046F64" w:rsidRPr="001D5CC7" w:rsidRDefault="00046F64" w:rsidP="003908E5">
            <w:pPr>
              <w:overflowPunct/>
              <w:autoSpaceDE/>
              <w:autoSpaceDN/>
              <w:adjustRightInd/>
              <w:spacing w:line="360" w:lineRule="exact"/>
              <w:ind w:left="243" w:hanging="180"/>
              <w:textAlignment w:val="auto"/>
              <w:rPr>
                <w:rFonts w:ascii="Arial" w:eastAsia="Cordia New" w:hAnsi="Arial" w:cs="Arial"/>
                <w:kern w:val="28"/>
                <w:sz w:val="18"/>
                <w:szCs w:val="18"/>
              </w:rPr>
            </w:pPr>
            <w:r>
              <w:rPr>
                <w:rFonts w:ascii="Arial" w:eastAsia="Cordia New" w:hAnsi="Arial" w:cs="Arial"/>
                <w:kern w:val="28"/>
                <w:sz w:val="18"/>
                <w:szCs w:val="18"/>
              </w:rPr>
              <w:t>Accrued investment income</w:t>
            </w:r>
          </w:p>
        </w:tc>
        <w:tc>
          <w:tcPr>
            <w:tcW w:w="1222" w:type="dxa"/>
            <w:vAlign w:val="bottom"/>
          </w:tcPr>
          <w:p w14:paraId="048BBE28"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7,716,990</w:t>
            </w:r>
          </w:p>
        </w:tc>
        <w:tc>
          <w:tcPr>
            <w:tcW w:w="1223" w:type="dxa"/>
            <w:vAlign w:val="bottom"/>
          </w:tcPr>
          <w:p w14:paraId="000AB564"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35DD5AED"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07F60647"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7,716,990</w:t>
            </w:r>
          </w:p>
        </w:tc>
        <w:tc>
          <w:tcPr>
            <w:tcW w:w="1223" w:type="dxa"/>
            <w:vAlign w:val="bottom"/>
          </w:tcPr>
          <w:p w14:paraId="045B7A2F"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7,716,990</w:t>
            </w:r>
          </w:p>
        </w:tc>
      </w:tr>
      <w:tr w:rsidR="00046F64" w:rsidRPr="001D5CC7" w14:paraId="5AE0C685" w14:textId="77777777" w:rsidTr="003908E5">
        <w:tc>
          <w:tcPr>
            <w:tcW w:w="3150" w:type="dxa"/>
            <w:vAlign w:val="bottom"/>
          </w:tcPr>
          <w:p w14:paraId="59D9E93B" w14:textId="77777777" w:rsidR="00046F64" w:rsidRPr="001D5CC7" w:rsidRDefault="00046F64" w:rsidP="003908E5">
            <w:pPr>
              <w:overflowPunct/>
              <w:autoSpaceDE/>
              <w:autoSpaceDN/>
              <w:adjustRightInd/>
              <w:spacing w:line="360" w:lineRule="exact"/>
              <w:ind w:left="243"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Held-to-maturity investments</w:t>
            </w:r>
            <w:r>
              <w:rPr>
                <w:rFonts w:ascii="Arial" w:eastAsia="Cordia New" w:hAnsi="Arial" w:cs="Arial"/>
                <w:kern w:val="28"/>
                <w:sz w:val="18"/>
                <w:szCs w:val="18"/>
              </w:rPr>
              <w:t xml:space="preserve"> </w:t>
            </w:r>
            <w:r w:rsidRPr="001D5CC7">
              <w:rPr>
                <w:rFonts w:ascii="Arial" w:eastAsia="Cordia New" w:hAnsi="Arial" w:cs="Arial"/>
                <w:kern w:val="28"/>
                <w:sz w:val="18"/>
                <w:szCs w:val="18"/>
              </w:rPr>
              <w:t xml:space="preserve">measured </w:t>
            </w:r>
            <w:proofErr w:type="spellStart"/>
            <w:r w:rsidRPr="001D5CC7">
              <w:rPr>
                <w:rFonts w:ascii="Arial" w:eastAsia="Cordia New" w:hAnsi="Arial" w:cs="Arial"/>
                <w:kern w:val="28"/>
                <w:sz w:val="18"/>
                <w:szCs w:val="18"/>
              </w:rPr>
              <w:t>amortise</w:t>
            </w:r>
            <w:proofErr w:type="spellEnd"/>
            <w:r w:rsidRPr="001D5CC7">
              <w:rPr>
                <w:rFonts w:ascii="Arial" w:eastAsia="Cordia New" w:hAnsi="Arial" w:cs="Arial"/>
                <w:kern w:val="28"/>
                <w:sz w:val="18"/>
                <w:szCs w:val="18"/>
              </w:rPr>
              <w:t xml:space="preserve"> cost</w:t>
            </w:r>
          </w:p>
        </w:tc>
        <w:tc>
          <w:tcPr>
            <w:tcW w:w="1222" w:type="dxa"/>
            <w:vAlign w:val="bottom"/>
          </w:tcPr>
          <w:p w14:paraId="17D55FF1"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6FCE5C6A"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5ABC53BB"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5E50547"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3E082E30"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046F64" w:rsidRPr="001D5CC7" w14:paraId="396F1138" w14:textId="77777777" w:rsidTr="003908E5">
        <w:tc>
          <w:tcPr>
            <w:tcW w:w="3150" w:type="dxa"/>
            <w:vAlign w:val="bottom"/>
          </w:tcPr>
          <w:p w14:paraId="7C2CC969" w14:textId="77777777" w:rsidR="00046F64" w:rsidRPr="001D5CC7" w:rsidRDefault="00046F64" w:rsidP="003908E5">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 xml:space="preserve">Government and state enterprise securities </w:t>
            </w:r>
          </w:p>
        </w:tc>
        <w:tc>
          <w:tcPr>
            <w:tcW w:w="1222" w:type="dxa"/>
            <w:vAlign w:val="bottom"/>
          </w:tcPr>
          <w:p w14:paraId="5D37ACF7"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3BF36842"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30,435,612</w:t>
            </w:r>
          </w:p>
        </w:tc>
        <w:tc>
          <w:tcPr>
            <w:tcW w:w="1223" w:type="dxa"/>
            <w:vAlign w:val="bottom"/>
          </w:tcPr>
          <w:p w14:paraId="03F36E5E"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2CDDBD14"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30,435,612</w:t>
            </w:r>
          </w:p>
        </w:tc>
        <w:tc>
          <w:tcPr>
            <w:tcW w:w="1223" w:type="dxa"/>
            <w:vAlign w:val="bottom"/>
          </w:tcPr>
          <w:p w14:paraId="51AB7331"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29,992,953</w:t>
            </w:r>
          </w:p>
        </w:tc>
      </w:tr>
      <w:tr w:rsidR="00046F64" w:rsidRPr="001D5CC7" w14:paraId="193920F7" w14:textId="77777777" w:rsidTr="003908E5">
        <w:tc>
          <w:tcPr>
            <w:tcW w:w="3150" w:type="dxa"/>
            <w:vAlign w:val="bottom"/>
          </w:tcPr>
          <w:p w14:paraId="74F452D4" w14:textId="77777777" w:rsidR="00046F64" w:rsidRPr="001D5CC7" w:rsidRDefault="00046F64" w:rsidP="003908E5">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 xml:space="preserve">Deposits and certificate of deposits at financial institutions which are matured over </w:t>
            </w:r>
            <w:r>
              <w:rPr>
                <w:rFonts w:ascii="Arial" w:eastAsia="Cordia New" w:hAnsi="Arial" w:cs="Arial"/>
                <w:kern w:val="28"/>
                <w:sz w:val="18"/>
                <w:szCs w:val="18"/>
              </w:rPr>
              <w:t xml:space="preserve">                 </w:t>
            </w:r>
            <w:r w:rsidRPr="001D5CC7">
              <w:rPr>
                <w:rFonts w:ascii="Arial" w:eastAsia="Cordia New" w:hAnsi="Arial" w:cs="Arial"/>
                <w:kern w:val="28"/>
                <w:sz w:val="18"/>
                <w:szCs w:val="18"/>
              </w:rPr>
              <w:t>3 months</w:t>
            </w:r>
          </w:p>
        </w:tc>
        <w:tc>
          <w:tcPr>
            <w:tcW w:w="1222" w:type="dxa"/>
            <w:vAlign w:val="bottom"/>
          </w:tcPr>
          <w:p w14:paraId="5C1A85C7"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630,544,778</w:t>
            </w:r>
          </w:p>
        </w:tc>
        <w:tc>
          <w:tcPr>
            <w:tcW w:w="1223" w:type="dxa"/>
            <w:vAlign w:val="bottom"/>
          </w:tcPr>
          <w:p w14:paraId="008AF964"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6E8E197D"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5C74B809"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630,544,778</w:t>
            </w:r>
          </w:p>
        </w:tc>
        <w:tc>
          <w:tcPr>
            <w:tcW w:w="1223" w:type="dxa"/>
            <w:vAlign w:val="bottom"/>
          </w:tcPr>
          <w:p w14:paraId="04C51EBE"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630,544,778</w:t>
            </w:r>
          </w:p>
        </w:tc>
      </w:tr>
      <w:tr w:rsidR="00046F64" w:rsidRPr="001D5CC7" w14:paraId="5F259010" w14:textId="77777777" w:rsidTr="003908E5">
        <w:tc>
          <w:tcPr>
            <w:tcW w:w="3150" w:type="dxa"/>
            <w:vAlign w:val="bottom"/>
          </w:tcPr>
          <w:p w14:paraId="3FB25136" w14:textId="77777777" w:rsidR="00046F64" w:rsidRPr="001D5CC7" w:rsidRDefault="00046F64" w:rsidP="003908E5">
            <w:pPr>
              <w:overflowPunct/>
              <w:autoSpaceDE/>
              <w:autoSpaceDN/>
              <w:adjustRightInd/>
              <w:spacing w:line="360" w:lineRule="exact"/>
              <w:ind w:left="342" w:hanging="90"/>
              <w:textAlignment w:val="auto"/>
              <w:rPr>
                <w:rFonts w:ascii="Arial" w:eastAsia="Cordia New" w:hAnsi="Arial" w:cs="Arial"/>
                <w:kern w:val="28"/>
                <w:sz w:val="18"/>
                <w:szCs w:val="18"/>
              </w:rPr>
            </w:pPr>
            <w:r>
              <w:rPr>
                <w:rFonts w:ascii="Arial" w:eastAsia="Cordia New" w:hAnsi="Arial" w:cs="Arial"/>
                <w:kern w:val="28"/>
                <w:sz w:val="18"/>
                <w:szCs w:val="18"/>
              </w:rPr>
              <w:t>Loans and interest receivables</w:t>
            </w:r>
          </w:p>
        </w:tc>
        <w:tc>
          <w:tcPr>
            <w:tcW w:w="1222" w:type="dxa"/>
            <w:vAlign w:val="bottom"/>
          </w:tcPr>
          <w:p w14:paraId="36E26846"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386,007</w:t>
            </w:r>
          </w:p>
        </w:tc>
        <w:tc>
          <w:tcPr>
            <w:tcW w:w="1223" w:type="dxa"/>
            <w:vAlign w:val="bottom"/>
          </w:tcPr>
          <w:p w14:paraId="26C70F3C"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3DA0476A"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48E08673"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386,007</w:t>
            </w:r>
          </w:p>
        </w:tc>
        <w:tc>
          <w:tcPr>
            <w:tcW w:w="1223" w:type="dxa"/>
            <w:vAlign w:val="bottom"/>
          </w:tcPr>
          <w:p w14:paraId="6892B48E" w14:textId="77777777" w:rsidR="00046F64" w:rsidRPr="001D5CC7" w:rsidRDefault="00046F64" w:rsidP="003908E5">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386,007</w:t>
            </w:r>
          </w:p>
        </w:tc>
      </w:tr>
    </w:tbl>
    <w:p w14:paraId="0A24BFED" w14:textId="786A235D" w:rsidR="00BC16EC" w:rsidRPr="00404250" w:rsidRDefault="00DB63E5" w:rsidP="00046F64">
      <w:pPr>
        <w:tabs>
          <w:tab w:val="left" w:pos="2880"/>
          <w:tab w:val="left" w:pos="5760"/>
          <w:tab w:val="decimal" w:pos="6660"/>
          <w:tab w:val="left" w:pos="7110"/>
          <w:tab w:val="decimal" w:pos="7920"/>
        </w:tabs>
        <w:spacing w:before="240" w:after="120" w:line="360" w:lineRule="exact"/>
        <w:ind w:left="547" w:right="43"/>
        <w:jc w:val="both"/>
        <w:rPr>
          <w:rFonts w:ascii="Arial" w:hAnsi="Arial" w:cs="Arial"/>
        </w:rPr>
      </w:pPr>
      <w:r w:rsidRPr="00404250">
        <w:rPr>
          <w:rFonts w:ascii="Arial" w:hAnsi="Arial" w:cs="Arial"/>
          <w:sz w:val="22"/>
          <w:szCs w:val="22"/>
        </w:rPr>
        <w:t xml:space="preserve">The fair value hierarchy of financial assets </w:t>
      </w:r>
      <w:r w:rsidR="005C2CA2" w:rsidRPr="00404250">
        <w:rPr>
          <w:rFonts w:ascii="Arial" w:hAnsi="Arial" w:cs="Arial"/>
          <w:sz w:val="22"/>
          <w:szCs w:val="22"/>
        </w:rPr>
        <w:t xml:space="preserve">and financial liabilities </w:t>
      </w: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DE4AC1">
        <w:rPr>
          <w:rFonts w:ascii="Arial" w:hAnsi="Arial" w:cs="Arial"/>
          <w:sz w:val="22"/>
          <w:szCs w:val="22"/>
        </w:rPr>
        <w:t>2022</w:t>
      </w:r>
      <w:r w:rsidR="002E5CFE" w:rsidRPr="00404250">
        <w:rPr>
          <w:rFonts w:ascii="Arial" w:hAnsi="Arial" w:cs="Arial"/>
          <w:sz w:val="22"/>
          <w:szCs w:val="22"/>
        </w:rPr>
        <w:t xml:space="preserve"> and </w:t>
      </w:r>
      <w:r w:rsidR="00DE4AC1">
        <w:rPr>
          <w:rFonts w:ascii="Arial" w:hAnsi="Arial" w:cs="Arial"/>
          <w:sz w:val="22"/>
          <w:szCs w:val="22"/>
        </w:rPr>
        <w:t>2021</w:t>
      </w:r>
      <w:r w:rsidRPr="00404250">
        <w:rPr>
          <w:rFonts w:ascii="Arial" w:hAnsi="Arial" w:cs="Arial"/>
          <w:sz w:val="22"/>
          <w:szCs w:val="22"/>
        </w:rPr>
        <w:t xml:space="preserve"> presents acco</w:t>
      </w:r>
      <w:r w:rsidR="009C16A2" w:rsidRPr="00404250">
        <w:rPr>
          <w:rFonts w:ascii="Arial" w:hAnsi="Arial" w:cs="Arial"/>
          <w:sz w:val="22"/>
          <w:szCs w:val="22"/>
        </w:rPr>
        <w:t xml:space="preserve">rding to Note </w:t>
      </w:r>
      <w:r w:rsidR="007F5FDC">
        <w:rPr>
          <w:rFonts w:ascii="Arial" w:hAnsi="Arial" w:cs="Arial"/>
          <w:sz w:val="22"/>
          <w:szCs w:val="22"/>
        </w:rPr>
        <w:t>4</w:t>
      </w:r>
      <w:r w:rsidR="009C16A2" w:rsidRPr="00404250">
        <w:rPr>
          <w:rFonts w:ascii="Arial" w:hAnsi="Arial" w:cs="Arial"/>
          <w:sz w:val="22"/>
          <w:szCs w:val="22"/>
        </w:rPr>
        <w:t>.2</w:t>
      </w:r>
      <w:r w:rsidR="0003488B" w:rsidRPr="00404250">
        <w:rPr>
          <w:rFonts w:ascii="Arial" w:hAnsi="Arial" w:cs="Arial"/>
          <w:sz w:val="22"/>
          <w:szCs w:val="22"/>
        </w:rPr>
        <w:t>0</w:t>
      </w:r>
      <w:r w:rsidRPr="00404250">
        <w:rPr>
          <w:rFonts w:ascii="Arial" w:hAnsi="Arial" w:cs="Arial"/>
          <w:sz w:val="22"/>
          <w:szCs w:val="22"/>
        </w:rPr>
        <w:t xml:space="preserve"> to financial statements.</w:t>
      </w:r>
    </w:p>
    <w:p w14:paraId="02D7BA6D" w14:textId="77777777" w:rsidR="00046F64" w:rsidRDefault="00046F64">
      <w:pPr>
        <w:overflowPunct/>
        <w:autoSpaceDE/>
        <w:autoSpaceDN/>
        <w:adjustRightInd/>
        <w:textAlignment w:val="auto"/>
        <w:rPr>
          <w:rFonts w:ascii="Arial" w:hAnsi="Arial" w:cs="Arial"/>
          <w:sz w:val="22"/>
          <w:szCs w:val="22"/>
        </w:rPr>
      </w:pPr>
      <w:r>
        <w:rPr>
          <w:rFonts w:ascii="Arial" w:hAnsi="Arial" w:cs="Arial"/>
          <w:sz w:val="22"/>
          <w:szCs w:val="22"/>
        </w:rPr>
        <w:br w:type="page"/>
      </w:r>
    </w:p>
    <w:p w14:paraId="3EE3A776" w14:textId="7AE6C9C6" w:rsidR="00DB63E5" w:rsidRPr="00404250" w:rsidRDefault="00DB63E5" w:rsidP="000433EC">
      <w:pPr>
        <w:tabs>
          <w:tab w:val="left" w:pos="2880"/>
          <w:tab w:val="left" w:pos="5760"/>
          <w:tab w:val="decimal" w:pos="6660"/>
          <w:tab w:val="left" w:pos="7110"/>
          <w:tab w:val="decimal" w:pos="7920"/>
        </w:tabs>
        <w:spacing w:before="120" w:after="120" w:line="360" w:lineRule="exact"/>
        <w:ind w:left="547" w:right="43"/>
        <w:jc w:val="both"/>
        <w:rPr>
          <w:rFonts w:ascii="Arial" w:hAnsi="Arial" w:cs="Arial"/>
          <w:sz w:val="22"/>
          <w:szCs w:val="22"/>
        </w:rPr>
      </w:pPr>
      <w:r w:rsidRPr="00404250">
        <w:rPr>
          <w:rFonts w:ascii="Arial" w:hAnsi="Arial" w:cs="Arial"/>
          <w:sz w:val="22"/>
          <w:szCs w:val="22"/>
        </w:rPr>
        <w:lastRenderedPageBreak/>
        <w:t xml:space="preserve">The method used for fair value measurement depends upon the characteristics of the financial </w:t>
      </w:r>
      <w:r w:rsidR="00185684" w:rsidRPr="00404250">
        <w:rPr>
          <w:rFonts w:ascii="Arial" w:hAnsi="Arial" w:cs="Arial"/>
          <w:sz w:val="22"/>
          <w:szCs w:val="22"/>
        </w:rPr>
        <w:t>assets</w:t>
      </w:r>
      <w:r w:rsidR="005C2CA2" w:rsidRPr="00404250">
        <w:rPr>
          <w:rFonts w:ascii="Arial" w:hAnsi="Arial" w:cs="Arial"/>
          <w:sz w:val="22"/>
          <w:szCs w:val="22"/>
        </w:rPr>
        <w:t xml:space="preserve"> and financial liabilities</w:t>
      </w:r>
      <w:r w:rsidRPr="00404250">
        <w:rPr>
          <w:rFonts w:ascii="Arial" w:hAnsi="Arial" w:cs="Arial"/>
          <w:sz w:val="22"/>
          <w:szCs w:val="22"/>
        </w:rPr>
        <w:t xml:space="preserve">. The Company establishes the fair value of its financial </w:t>
      </w:r>
      <w:r w:rsidR="00185684" w:rsidRPr="00404250">
        <w:rPr>
          <w:rFonts w:ascii="Arial" w:hAnsi="Arial" w:cs="Arial"/>
          <w:sz w:val="22"/>
          <w:szCs w:val="22"/>
        </w:rPr>
        <w:t>assets</w:t>
      </w:r>
      <w:r w:rsidRPr="00404250">
        <w:rPr>
          <w:rFonts w:ascii="Arial" w:hAnsi="Arial" w:cs="Arial"/>
          <w:sz w:val="22"/>
          <w:szCs w:val="22"/>
        </w:rPr>
        <w:t xml:space="preserve"> </w:t>
      </w:r>
      <w:r w:rsidR="005C2CA2" w:rsidRPr="00404250">
        <w:rPr>
          <w:rFonts w:ascii="Arial" w:hAnsi="Arial" w:cs="Arial"/>
          <w:sz w:val="22"/>
          <w:szCs w:val="22"/>
        </w:rPr>
        <w:t xml:space="preserve">and financial liabilities </w:t>
      </w:r>
      <w:r w:rsidRPr="00404250">
        <w:rPr>
          <w:rFonts w:ascii="Arial" w:hAnsi="Arial" w:cs="Arial"/>
          <w:sz w:val="22"/>
          <w:szCs w:val="22"/>
        </w:rPr>
        <w:t>by adopting the following methods</w:t>
      </w:r>
      <w:r w:rsidR="009E4290" w:rsidRPr="00404250">
        <w:rPr>
          <w:rFonts w:ascii="Arial" w:hAnsi="Arial" w:cs="Arial"/>
          <w:sz w:val="22"/>
          <w:szCs w:val="22"/>
        </w:rPr>
        <w:t xml:space="preserve"> and assumptions.</w:t>
      </w:r>
    </w:p>
    <w:p w14:paraId="3E9C34D5" w14:textId="0B5EEED3" w:rsidR="00DB63E5" w:rsidRPr="00404250" w:rsidRDefault="00DB63E5" w:rsidP="000433EC">
      <w:pPr>
        <w:pStyle w:val="ListParagraph"/>
        <w:tabs>
          <w:tab w:val="left" w:pos="1080"/>
        </w:tabs>
        <w:overflowPunct w:val="0"/>
        <w:autoSpaceDE w:val="0"/>
        <w:autoSpaceDN w:val="0"/>
        <w:adjustRightInd w:val="0"/>
        <w:spacing w:before="120" w:after="120" w:line="360" w:lineRule="exact"/>
        <w:ind w:left="1080" w:hanging="540"/>
        <w:contextualSpacing w:val="0"/>
        <w:jc w:val="thaiDistribute"/>
        <w:textAlignment w:val="baseline"/>
        <w:outlineLvl w:val="0"/>
        <w:rPr>
          <w:rFonts w:ascii="Arial" w:hAnsi="Arial" w:cs="Arial"/>
          <w:szCs w:val="22"/>
        </w:rPr>
      </w:pPr>
      <w:r w:rsidRPr="00404250">
        <w:rPr>
          <w:rFonts w:ascii="Arial" w:hAnsi="Arial" w:cs="Arial"/>
          <w:szCs w:val="22"/>
        </w:rPr>
        <w:t xml:space="preserve">(a) </w:t>
      </w:r>
      <w:r w:rsidRPr="00404250">
        <w:rPr>
          <w:rFonts w:ascii="Arial" w:hAnsi="Arial" w:cs="Arial"/>
          <w:szCs w:val="22"/>
        </w:rPr>
        <w:tab/>
        <w:t>Financial assets maturing in the short-term, which consist of cash and cash equivalents</w:t>
      </w:r>
      <w:r w:rsidR="006B0436" w:rsidRPr="00404250">
        <w:rPr>
          <w:rFonts w:ascii="Arial" w:hAnsi="Arial" w:cs="Arial"/>
          <w:szCs w:val="22"/>
        </w:rPr>
        <w:t>,</w:t>
      </w:r>
      <w:r w:rsidRPr="00404250">
        <w:rPr>
          <w:rFonts w:ascii="Arial" w:hAnsi="Arial" w:cs="Arial"/>
          <w:szCs w:val="22"/>
        </w:rPr>
        <w:t xml:space="preserve"> deposit at financial institutions</w:t>
      </w:r>
      <w:r w:rsidR="006B0436" w:rsidRPr="00404250">
        <w:rPr>
          <w:rFonts w:ascii="Arial" w:hAnsi="Arial" w:cs="Arial"/>
        </w:rPr>
        <w:t>, ac</w:t>
      </w:r>
      <w:r w:rsidR="006B0436" w:rsidRPr="00404250">
        <w:rPr>
          <w:rFonts w:ascii="Arial" w:hAnsi="Arial" w:cs="Arial"/>
          <w:szCs w:val="22"/>
        </w:rPr>
        <w:t>crued investment income and other assets</w:t>
      </w:r>
      <w:r w:rsidRPr="00404250">
        <w:rPr>
          <w:rFonts w:ascii="Arial" w:hAnsi="Arial" w:cs="Arial"/>
          <w:szCs w:val="22"/>
        </w:rPr>
        <w:t xml:space="preserve">, their fair value is estimated based on the </w:t>
      </w:r>
      <w:r w:rsidR="00F66742">
        <w:rPr>
          <w:rFonts w:ascii="Arial" w:hAnsi="Arial" w:cs="Arial"/>
          <w:szCs w:val="22"/>
        </w:rPr>
        <w:t>carrying amount</w:t>
      </w:r>
      <w:r w:rsidRPr="00404250">
        <w:rPr>
          <w:rFonts w:ascii="Arial" w:hAnsi="Arial" w:cs="Arial"/>
          <w:szCs w:val="22"/>
        </w:rPr>
        <w:t xml:space="preserve"> presented in the statements of financial position.</w:t>
      </w:r>
    </w:p>
    <w:p w14:paraId="09A3967D" w14:textId="77777777" w:rsidR="00B065D0" w:rsidRPr="00404250" w:rsidRDefault="00B065D0" w:rsidP="000433EC">
      <w:pPr>
        <w:spacing w:before="120" w:after="120" w:line="360" w:lineRule="exact"/>
        <w:ind w:left="1080" w:hanging="540"/>
        <w:jc w:val="thaiDistribute"/>
        <w:textAlignment w:val="auto"/>
        <w:rPr>
          <w:rFonts w:ascii="Arial" w:hAnsi="Arial" w:cs="Arial"/>
          <w:sz w:val="22"/>
          <w:szCs w:val="22"/>
        </w:rPr>
      </w:pPr>
      <w:r w:rsidRPr="00404250">
        <w:rPr>
          <w:rFonts w:ascii="Arial" w:hAnsi="Arial" w:cs="Arial"/>
          <w:sz w:val="22"/>
          <w:szCs w:val="20"/>
        </w:rPr>
        <w:t>(b)</w:t>
      </w:r>
      <w:r w:rsidRPr="00404250">
        <w:rPr>
          <w:rFonts w:ascii="Arial" w:hAnsi="Arial" w:cs="Arial"/>
          <w:sz w:val="22"/>
          <w:szCs w:val="20"/>
        </w:rPr>
        <w:tab/>
        <w:t xml:space="preserve">The fair value of investments in debt instruments is generally derived from quoted market prices or determined by using the yield curve as announced by the Thai Bond </w:t>
      </w:r>
      <w:r w:rsidRPr="00404250">
        <w:rPr>
          <w:rFonts w:ascii="Arial" w:hAnsi="Arial" w:cs="Arial"/>
          <w:sz w:val="22"/>
          <w:szCs w:val="22"/>
        </w:rPr>
        <w:t>Market Association.</w:t>
      </w:r>
      <w:bookmarkStart w:id="20" w:name="_Hlk39798660"/>
    </w:p>
    <w:p w14:paraId="63D0FB58" w14:textId="77777777" w:rsidR="00B065D0" w:rsidRPr="00404250" w:rsidRDefault="00B065D0" w:rsidP="000433EC">
      <w:pPr>
        <w:spacing w:before="120" w:after="120" w:line="360" w:lineRule="exact"/>
        <w:ind w:left="1080" w:hanging="540"/>
        <w:jc w:val="thaiDistribute"/>
        <w:textAlignment w:val="auto"/>
        <w:rPr>
          <w:rFonts w:ascii="Arial" w:hAnsi="Arial" w:cs="Arial"/>
          <w:sz w:val="22"/>
          <w:szCs w:val="22"/>
        </w:rPr>
      </w:pPr>
      <w:r w:rsidRPr="00404250">
        <w:rPr>
          <w:rFonts w:ascii="Arial" w:hAnsi="Arial" w:cs="Arial"/>
          <w:sz w:val="22"/>
          <w:szCs w:val="22"/>
        </w:rPr>
        <w:t>(c)</w:t>
      </w:r>
      <w:r w:rsidRPr="00404250">
        <w:rPr>
          <w:rFonts w:ascii="Arial" w:hAnsi="Arial" w:cs="Arial"/>
          <w:sz w:val="22"/>
          <w:szCs w:val="22"/>
        </w:rPr>
        <w:tab/>
        <w:t xml:space="preserve">Investments in marketable equity instruments have been presented at fair value by using market price. </w:t>
      </w:r>
      <w:bookmarkEnd w:id="20"/>
      <w:r w:rsidRPr="00404250">
        <w:rPr>
          <w:rFonts w:ascii="Arial" w:hAnsi="Arial" w:cs="Arial"/>
          <w:sz w:val="22"/>
          <w:szCs w:val="22"/>
        </w:rPr>
        <w:t>Investments in non-listed equity instruments are determined using generally accepted pricing model or approximated to their net book values if the fair value cannot be reliably estimated.</w:t>
      </w:r>
    </w:p>
    <w:p w14:paraId="6347592D" w14:textId="77777777" w:rsidR="00B065D0" w:rsidRPr="00404250" w:rsidRDefault="00B065D0" w:rsidP="000433EC">
      <w:pPr>
        <w:spacing w:before="120" w:after="120" w:line="360" w:lineRule="exact"/>
        <w:ind w:left="1080" w:hanging="540"/>
        <w:jc w:val="thaiDistribute"/>
        <w:textAlignment w:val="auto"/>
        <w:rPr>
          <w:rFonts w:ascii="Arial" w:hAnsi="Arial" w:cs="Arial"/>
          <w:sz w:val="22"/>
          <w:szCs w:val="22"/>
        </w:rPr>
      </w:pPr>
      <w:r w:rsidRPr="00404250">
        <w:rPr>
          <w:rFonts w:ascii="Arial" w:hAnsi="Arial" w:cs="Arial"/>
          <w:sz w:val="22"/>
          <w:szCs w:val="22"/>
        </w:rPr>
        <w:t>(d)</w:t>
      </w:r>
      <w:r w:rsidRPr="00404250">
        <w:rPr>
          <w:rFonts w:ascii="Arial" w:hAnsi="Arial" w:cs="Arial"/>
          <w:sz w:val="22"/>
          <w:szCs w:val="22"/>
        </w:rPr>
        <w:tab/>
        <w:t xml:space="preserve">Investments in marketable unit trusts have been presented at fair value by using market price. Investments in non-listed unit trusts are determined by using the net asset value as announced by asset management company. </w:t>
      </w:r>
    </w:p>
    <w:p w14:paraId="4334F701" w14:textId="77777777" w:rsidR="006B0436" w:rsidRPr="00404250" w:rsidRDefault="00B065D0" w:rsidP="000433EC">
      <w:pPr>
        <w:spacing w:before="120" w:after="120" w:line="360" w:lineRule="exact"/>
        <w:ind w:left="1080" w:hanging="540"/>
        <w:jc w:val="thaiDistribute"/>
        <w:textAlignment w:val="auto"/>
        <w:rPr>
          <w:rFonts w:ascii="Arial" w:hAnsi="Arial" w:cs="Arial"/>
          <w:sz w:val="22"/>
          <w:szCs w:val="22"/>
        </w:rPr>
      </w:pPr>
      <w:r w:rsidRPr="00404250">
        <w:rPr>
          <w:rFonts w:ascii="Arial" w:hAnsi="Arial" w:cs="Arial"/>
          <w:sz w:val="22"/>
          <w:szCs w:val="22"/>
        </w:rPr>
        <w:t>(e)</w:t>
      </w:r>
      <w:r w:rsidRPr="00404250">
        <w:rPr>
          <w:rFonts w:ascii="Arial" w:hAnsi="Arial" w:cs="Arial"/>
          <w:sz w:val="22"/>
          <w:szCs w:val="22"/>
        </w:rPr>
        <w:tab/>
        <w:t>The fair value of fixed rate loans is determined by discounting the expected future cash flows by using the current market interest rate.</w:t>
      </w:r>
    </w:p>
    <w:p w14:paraId="61F4AB2A" w14:textId="71560F66" w:rsidR="006B0436" w:rsidRPr="00404250" w:rsidRDefault="006B0436" w:rsidP="000433EC">
      <w:pPr>
        <w:spacing w:before="120" w:after="120" w:line="360" w:lineRule="exact"/>
        <w:ind w:left="1080" w:hanging="540"/>
        <w:jc w:val="thaiDistribute"/>
        <w:textAlignment w:val="auto"/>
        <w:rPr>
          <w:rFonts w:ascii="Arial" w:hAnsi="Arial" w:cs="Arial"/>
          <w:sz w:val="22"/>
          <w:szCs w:val="22"/>
        </w:rPr>
      </w:pPr>
      <w:r w:rsidRPr="00404250">
        <w:rPr>
          <w:rFonts w:ascii="Arial" w:hAnsi="Arial" w:cs="Arial"/>
          <w:sz w:val="22"/>
          <w:szCs w:val="22"/>
        </w:rPr>
        <w:t>(f)</w:t>
      </w:r>
      <w:r w:rsidRPr="00404250">
        <w:rPr>
          <w:rFonts w:ascii="Arial" w:hAnsi="Arial" w:cs="Arial"/>
          <w:sz w:val="22"/>
          <w:szCs w:val="22"/>
        </w:rPr>
        <w:tab/>
        <w:t xml:space="preserve">Fair values of lease liabilities were approximated to their carrying value </w:t>
      </w:r>
      <w:r w:rsidRPr="00404250">
        <w:rPr>
          <w:rFonts w:ascii="Arial" w:hAnsi="Arial" w:cs="Arial"/>
          <w:sz w:val="22"/>
          <w:szCs w:val="28"/>
        </w:rPr>
        <w:t xml:space="preserve">due to </w:t>
      </w:r>
      <w:r w:rsidR="007F0001">
        <w:rPr>
          <w:rFonts w:ascii="Arial" w:hAnsi="Arial" w:cs="Arial"/>
          <w:sz w:val="22"/>
          <w:szCs w:val="28"/>
        </w:rPr>
        <w:t xml:space="preserve">interest rate </w:t>
      </w:r>
      <w:r w:rsidRPr="00404250">
        <w:rPr>
          <w:rFonts w:ascii="Arial" w:hAnsi="Arial" w:cs="Arial"/>
          <w:sz w:val="22"/>
          <w:szCs w:val="28"/>
        </w:rPr>
        <w:t>carrying an approximate market rate</w:t>
      </w:r>
      <w:r w:rsidRPr="00404250">
        <w:rPr>
          <w:rFonts w:ascii="Arial" w:hAnsi="Arial" w:cs="Arial"/>
          <w:sz w:val="22"/>
          <w:szCs w:val="22"/>
        </w:rPr>
        <w:t>.</w:t>
      </w:r>
    </w:p>
    <w:p w14:paraId="6E206819" w14:textId="77777777" w:rsidR="006B0436" w:rsidRPr="00404250" w:rsidRDefault="006B0436" w:rsidP="000433EC">
      <w:pPr>
        <w:spacing w:before="120" w:after="120" w:line="360" w:lineRule="exact"/>
        <w:ind w:left="1080" w:hanging="540"/>
        <w:jc w:val="thaiDistribute"/>
        <w:textAlignment w:val="auto"/>
        <w:rPr>
          <w:rFonts w:ascii="Arial" w:hAnsi="Arial" w:cs="Arial"/>
          <w:sz w:val="22"/>
          <w:szCs w:val="22"/>
        </w:rPr>
      </w:pPr>
      <w:r w:rsidRPr="00404250">
        <w:rPr>
          <w:rFonts w:ascii="Arial" w:hAnsi="Arial" w:cs="Arial"/>
          <w:sz w:val="22"/>
          <w:szCs w:val="22"/>
        </w:rPr>
        <w:t>During the current year, there were no transfers within the fair value hierarchy.</w:t>
      </w:r>
    </w:p>
    <w:p w14:paraId="6C467839" w14:textId="2B8C93B0" w:rsidR="0032163B" w:rsidRDefault="0032163B" w:rsidP="000433EC">
      <w:pPr>
        <w:pStyle w:val="Heading2"/>
        <w:pBdr>
          <w:bottom w:val="none" w:sz="0" w:space="0" w:color="auto"/>
        </w:pBdr>
        <w:spacing w:before="120" w:after="120" w:line="360" w:lineRule="exact"/>
        <w:ind w:left="540" w:right="-7"/>
        <w:jc w:val="thaiDistribute"/>
        <w:rPr>
          <w:rFonts w:ascii="Arial" w:hAnsi="Arial" w:cs="Arial"/>
          <w:sz w:val="22"/>
          <w:szCs w:val="24"/>
        </w:rPr>
      </w:pPr>
      <w:bookmarkStart w:id="21" w:name="_Toc449785565"/>
      <w:r w:rsidRPr="00404250">
        <w:rPr>
          <w:rFonts w:ascii="Arial" w:hAnsi="Arial" w:cs="Arial"/>
          <w:sz w:val="22"/>
          <w:szCs w:val="24"/>
        </w:rPr>
        <w:t xml:space="preserve">Reconciliation of recurring fair value measurements of </w:t>
      </w:r>
      <w:r w:rsidR="00DF4A77" w:rsidRPr="00404250">
        <w:rPr>
          <w:rFonts w:ascii="Arial" w:hAnsi="Arial" w:cs="Arial"/>
          <w:sz w:val="22"/>
          <w:szCs w:val="24"/>
        </w:rPr>
        <w:t xml:space="preserve">financial </w:t>
      </w:r>
      <w:r w:rsidRPr="00404250">
        <w:rPr>
          <w:rFonts w:ascii="Arial" w:hAnsi="Arial" w:cs="Arial"/>
          <w:sz w:val="22"/>
          <w:szCs w:val="24"/>
        </w:rPr>
        <w:t xml:space="preserve">assets, </w:t>
      </w:r>
      <w:proofErr w:type="spellStart"/>
      <w:r w:rsidRPr="00404250">
        <w:rPr>
          <w:rFonts w:ascii="Arial" w:hAnsi="Arial" w:cs="Arial"/>
          <w:sz w:val="22"/>
          <w:szCs w:val="24"/>
        </w:rPr>
        <w:t>categorised</w:t>
      </w:r>
      <w:proofErr w:type="spellEnd"/>
      <w:r w:rsidRPr="00404250">
        <w:rPr>
          <w:rFonts w:ascii="Arial" w:hAnsi="Arial" w:cs="Arial"/>
          <w:sz w:val="22"/>
          <w:szCs w:val="24"/>
        </w:rPr>
        <w:t xml:space="preserve"> within Level 3 of the fair value hierarchy</w:t>
      </w:r>
      <w:r w:rsidR="009E4290" w:rsidRPr="00404250">
        <w:rPr>
          <w:rFonts w:ascii="Arial" w:hAnsi="Arial" w:cs="Arial"/>
          <w:sz w:val="22"/>
          <w:szCs w:val="24"/>
        </w:rPr>
        <w:t>, are as follows.</w:t>
      </w:r>
    </w:p>
    <w:p w14:paraId="4B0A8B7F" w14:textId="53C8A2E0" w:rsidR="000433EC" w:rsidRPr="000433EC" w:rsidRDefault="000433EC" w:rsidP="000433EC">
      <w:pPr>
        <w:jc w:val="right"/>
        <w:rPr>
          <w:rFonts w:ascii="Arial" w:hAnsi="Arial" w:cs="Arial"/>
          <w:sz w:val="20"/>
          <w:szCs w:val="20"/>
        </w:rPr>
      </w:pPr>
      <w:r w:rsidRPr="000433EC">
        <w:rPr>
          <w:rFonts w:ascii="Arial" w:hAnsi="Arial" w:cs="Arial"/>
          <w:sz w:val="20"/>
          <w:szCs w:val="20"/>
        </w:rPr>
        <w:t>(Unit: Baht)</w:t>
      </w:r>
    </w:p>
    <w:tbl>
      <w:tblPr>
        <w:tblW w:w="9072" w:type="dxa"/>
        <w:tblInd w:w="558" w:type="dxa"/>
        <w:tblLayout w:type="fixed"/>
        <w:tblLook w:val="0000" w:firstRow="0" w:lastRow="0" w:firstColumn="0" w:lastColumn="0" w:noHBand="0" w:noVBand="0"/>
      </w:tblPr>
      <w:tblGrid>
        <w:gridCol w:w="5652"/>
        <w:gridCol w:w="3420"/>
      </w:tblGrid>
      <w:tr w:rsidR="00747E57" w:rsidRPr="00404250" w14:paraId="6D79A45F" w14:textId="77777777" w:rsidTr="000433EC">
        <w:tc>
          <w:tcPr>
            <w:tcW w:w="5652" w:type="dxa"/>
          </w:tcPr>
          <w:p w14:paraId="0723B540" w14:textId="77777777" w:rsidR="00747E57" w:rsidRPr="00404250" w:rsidRDefault="00747E57" w:rsidP="00283534">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3420" w:type="dxa"/>
            <w:vAlign w:val="bottom"/>
          </w:tcPr>
          <w:p w14:paraId="7FED0607" w14:textId="0606C4AD" w:rsidR="00747E57" w:rsidRPr="00404250" w:rsidRDefault="00747E57" w:rsidP="0028353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theme="minorBidi"/>
                <w:sz w:val="20"/>
                <w:szCs w:val="20"/>
              </w:rPr>
            </w:pPr>
            <w:r w:rsidRPr="00404250">
              <w:rPr>
                <w:rFonts w:ascii="Arial" w:hAnsi="Arial" w:cs="Arial"/>
                <w:sz w:val="20"/>
                <w:szCs w:val="20"/>
              </w:rPr>
              <w:t>Financial statements in which the equity method is applied</w:t>
            </w:r>
            <w:r w:rsidRPr="00404250">
              <w:rPr>
                <w:rFonts w:ascii="Arial" w:hAnsi="Arial" w:cstheme="minorBidi" w:hint="cs"/>
                <w:sz w:val="20"/>
                <w:szCs w:val="20"/>
                <w:cs/>
              </w:rPr>
              <w:t xml:space="preserve"> </w:t>
            </w:r>
            <w:r w:rsidRPr="00404250">
              <w:rPr>
                <w:rFonts w:ascii="Arial" w:hAnsi="Arial" w:cstheme="minorBidi"/>
                <w:sz w:val="20"/>
                <w:szCs w:val="20"/>
              </w:rPr>
              <w:t>and Separate financial statements</w:t>
            </w:r>
          </w:p>
        </w:tc>
      </w:tr>
      <w:tr w:rsidR="00A16FEA" w:rsidRPr="00404250" w14:paraId="0A698A4F" w14:textId="77777777" w:rsidTr="000433EC">
        <w:tc>
          <w:tcPr>
            <w:tcW w:w="5652" w:type="dxa"/>
            <w:vAlign w:val="bottom"/>
          </w:tcPr>
          <w:p w14:paraId="21AD1980" w14:textId="3C293433" w:rsidR="00A16FEA" w:rsidRPr="00404250" w:rsidRDefault="00A16FEA" w:rsidP="00A16FEA">
            <w:pPr>
              <w:tabs>
                <w:tab w:val="right" w:pos="6840"/>
                <w:tab w:val="left" w:pos="8000"/>
                <w:tab w:val="left" w:pos="8180"/>
                <w:tab w:val="right" w:pos="9180"/>
                <w:tab w:val="right" w:pos="9440"/>
              </w:tabs>
              <w:spacing w:line="380" w:lineRule="exact"/>
              <w:jc w:val="thaiDistribute"/>
              <w:rPr>
                <w:rFonts w:ascii="Arial" w:hAnsi="Arial" w:cs="Arial"/>
                <w:sz w:val="20"/>
                <w:szCs w:val="20"/>
              </w:rPr>
            </w:pPr>
            <w:r w:rsidRPr="00404250">
              <w:rPr>
                <w:rFonts w:ascii="Arial" w:hAnsi="Arial" w:cs="Arial"/>
                <w:sz w:val="20"/>
                <w:szCs w:val="20"/>
              </w:rPr>
              <w:t xml:space="preserve">Balance as of 1 January </w:t>
            </w:r>
            <w:r>
              <w:rPr>
                <w:rFonts w:ascii="Arial" w:hAnsi="Arial" w:cs="Arial"/>
                <w:sz w:val="20"/>
                <w:szCs w:val="20"/>
              </w:rPr>
              <w:t>2022</w:t>
            </w:r>
            <w:r w:rsidRPr="00404250">
              <w:rPr>
                <w:rFonts w:ascii="Arial" w:hAnsi="Arial" w:cs="Arial"/>
                <w:sz w:val="20"/>
                <w:szCs w:val="20"/>
              </w:rPr>
              <w:t xml:space="preserve"> </w:t>
            </w:r>
          </w:p>
        </w:tc>
        <w:tc>
          <w:tcPr>
            <w:tcW w:w="3420" w:type="dxa"/>
            <w:vAlign w:val="bottom"/>
          </w:tcPr>
          <w:p w14:paraId="08B7FD0C" w14:textId="75A42346" w:rsidR="00A16FEA" w:rsidRPr="00404250" w:rsidRDefault="00A16FEA" w:rsidP="00A16FEA">
            <w:pPr>
              <w:tabs>
                <w:tab w:val="decimal" w:pos="2681"/>
              </w:tabs>
              <w:overflowPunct/>
              <w:autoSpaceDE/>
              <w:adjustRightInd/>
              <w:spacing w:line="380" w:lineRule="exact"/>
              <w:rPr>
                <w:rFonts w:ascii="Arial" w:eastAsia="Calibri" w:hAnsi="Arial" w:cs="Arial"/>
                <w:sz w:val="20"/>
                <w:szCs w:val="20"/>
              </w:rPr>
            </w:pPr>
            <w:r w:rsidRPr="000433EC">
              <w:rPr>
                <w:rFonts w:ascii="Arial" w:eastAsia="Calibri" w:hAnsi="Arial" w:cs="Arial"/>
                <w:sz w:val="20"/>
                <w:szCs w:val="20"/>
              </w:rPr>
              <w:t>327,650,261</w:t>
            </w:r>
          </w:p>
        </w:tc>
      </w:tr>
      <w:tr w:rsidR="00B909C2" w:rsidRPr="00404250" w14:paraId="77E8132B" w14:textId="77777777" w:rsidTr="000433EC">
        <w:tc>
          <w:tcPr>
            <w:tcW w:w="5652" w:type="dxa"/>
            <w:vAlign w:val="bottom"/>
          </w:tcPr>
          <w:p w14:paraId="0DEBBEE9" w14:textId="77777777" w:rsidR="00B909C2" w:rsidRPr="00404250" w:rsidRDefault="00B909C2" w:rsidP="00B909C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hAnsi="Arial" w:cs="Arial"/>
                <w:sz w:val="20"/>
                <w:szCs w:val="20"/>
              </w:rPr>
              <w:t xml:space="preserve">Net loss </w:t>
            </w:r>
            <w:proofErr w:type="spellStart"/>
            <w:r w:rsidRPr="00404250">
              <w:rPr>
                <w:rFonts w:ascii="Arial" w:hAnsi="Arial" w:cs="Arial"/>
                <w:sz w:val="20"/>
                <w:szCs w:val="20"/>
              </w:rPr>
              <w:t>recognised</w:t>
            </w:r>
            <w:proofErr w:type="spellEnd"/>
            <w:r w:rsidRPr="00404250">
              <w:rPr>
                <w:rFonts w:ascii="Arial" w:hAnsi="Arial" w:cs="Arial"/>
                <w:sz w:val="20"/>
                <w:szCs w:val="20"/>
              </w:rPr>
              <w:t xml:space="preserve"> into other comprehensive income</w:t>
            </w:r>
          </w:p>
        </w:tc>
        <w:tc>
          <w:tcPr>
            <w:tcW w:w="3420" w:type="dxa"/>
            <w:vAlign w:val="bottom"/>
          </w:tcPr>
          <w:p w14:paraId="2807ABB1" w14:textId="787BE9DD" w:rsidR="00B909C2" w:rsidRPr="00404250" w:rsidRDefault="00B909C2" w:rsidP="00B909C2">
            <w:pPr>
              <w:pBdr>
                <w:bottom w:val="single" w:sz="4" w:space="1" w:color="auto"/>
              </w:pBdr>
              <w:tabs>
                <w:tab w:val="decimal" w:pos="2681"/>
              </w:tabs>
              <w:overflowPunct/>
              <w:autoSpaceDE/>
              <w:adjustRightInd/>
              <w:spacing w:line="380" w:lineRule="exact"/>
              <w:rPr>
                <w:rFonts w:ascii="Arial" w:eastAsia="Calibri" w:hAnsi="Arial" w:cs="Arial"/>
                <w:sz w:val="20"/>
                <w:szCs w:val="20"/>
                <w:cs/>
              </w:rPr>
            </w:pPr>
            <w:r w:rsidRPr="00B909C2">
              <w:rPr>
                <w:rFonts w:ascii="Arial" w:eastAsia="Calibri" w:hAnsi="Arial" w:cs="Arial" w:hint="cs"/>
                <w:sz w:val="20"/>
                <w:szCs w:val="20"/>
              </w:rPr>
              <w:t>(8,458,433)</w:t>
            </w:r>
          </w:p>
        </w:tc>
      </w:tr>
      <w:tr w:rsidR="00B909C2" w:rsidRPr="00404250" w14:paraId="3F7C78C4" w14:textId="77777777" w:rsidTr="000433EC">
        <w:trPr>
          <w:trHeight w:val="207"/>
        </w:trPr>
        <w:tc>
          <w:tcPr>
            <w:tcW w:w="5652" w:type="dxa"/>
            <w:vAlign w:val="center"/>
          </w:tcPr>
          <w:p w14:paraId="1D344CB0" w14:textId="6E609471" w:rsidR="00B909C2" w:rsidRPr="00404250" w:rsidRDefault="00B909C2" w:rsidP="00B909C2">
            <w:pPr>
              <w:spacing w:line="380" w:lineRule="exact"/>
              <w:ind w:left="257" w:hanging="257"/>
              <w:rPr>
                <w:rFonts w:ascii="Arial" w:eastAsia="Arial Unicode MS" w:hAnsi="Arial" w:cs="Arial"/>
                <w:sz w:val="20"/>
                <w:szCs w:val="20"/>
              </w:rPr>
            </w:pPr>
            <w:r w:rsidRPr="00404250">
              <w:rPr>
                <w:rFonts w:ascii="Arial" w:hAnsi="Arial" w:cs="Arial"/>
                <w:kern w:val="28"/>
                <w:sz w:val="20"/>
                <w:szCs w:val="20"/>
              </w:rPr>
              <w:t xml:space="preserve">Balance as of 31 December </w:t>
            </w:r>
            <w:r>
              <w:rPr>
                <w:rFonts w:ascii="Arial" w:hAnsi="Arial" w:cs="Arial"/>
                <w:kern w:val="28"/>
                <w:sz w:val="20"/>
                <w:szCs w:val="20"/>
              </w:rPr>
              <w:t>2022</w:t>
            </w:r>
            <w:r w:rsidRPr="00404250">
              <w:rPr>
                <w:rFonts w:ascii="Arial" w:hAnsi="Arial" w:cs="Arial"/>
                <w:kern w:val="28"/>
                <w:sz w:val="20"/>
                <w:szCs w:val="20"/>
              </w:rPr>
              <w:t xml:space="preserve"> </w:t>
            </w:r>
          </w:p>
        </w:tc>
        <w:tc>
          <w:tcPr>
            <w:tcW w:w="3420" w:type="dxa"/>
            <w:vAlign w:val="bottom"/>
          </w:tcPr>
          <w:p w14:paraId="7A6EBD59" w14:textId="3EEB40D9" w:rsidR="00B909C2" w:rsidRPr="00404250" w:rsidRDefault="00B909C2" w:rsidP="00B909C2">
            <w:pPr>
              <w:pBdr>
                <w:bottom w:val="double" w:sz="4" w:space="1" w:color="auto"/>
              </w:pBdr>
              <w:tabs>
                <w:tab w:val="decimal" w:pos="2681"/>
              </w:tabs>
              <w:overflowPunct/>
              <w:autoSpaceDE/>
              <w:adjustRightInd/>
              <w:spacing w:line="380" w:lineRule="exact"/>
              <w:rPr>
                <w:rFonts w:ascii="Arial" w:eastAsia="Calibri" w:hAnsi="Arial" w:cs="Arial"/>
                <w:sz w:val="20"/>
                <w:szCs w:val="20"/>
                <w:cs/>
              </w:rPr>
            </w:pPr>
            <w:r w:rsidRPr="00B909C2">
              <w:rPr>
                <w:rFonts w:ascii="Arial" w:eastAsia="Calibri" w:hAnsi="Arial" w:cs="Arial" w:hint="cs"/>
                <w:sz w:val="20"/>
                <w:szCs w:val="20"/>
              </w:rPr>
              <w:t>319,191,828</w:t>
            </w:r>
          </w:p>
        </w:tc>
      </w:tr>
    </w:tbl>
    <w:p w14:paraId="5C97B3B6" w14:textId="77777777" w:rsidR="00046F64" w:rsidRDefault="00046F64">
      <w:pPr>
        <w:overflowPunct/>
        <w:autoSpaceDE/>
        <w:autoSpaceDN/>
        <w:adjustRightInd/>
        <w:textAlignment w:val="auto"/>
        <w:rPr>
          <w:rFonts w:ascii="Arial" w:hAnsi="Arial" w:cs="Arial"/>
          <w:sz w:val="22"/>
        </w:rPr>
      </w:pPr>
      <w:r>
        <w:rPr>
          <w:rFonts w:ascii="Arial" w:hAnsi="Arial" w:cs="Arial"/>
          <w:sz w:val="22"/>
        </w:rPr>
        <w:br w:type="page"/>
      </w:r>
    </w:p>
    <w:p w14:paraId="77FF6AE2" w14:textId="05099B4E" w:rsidR="00C00048" w:rsidRPr="00C00048" w:rsidRDefault="00C00048" w:rsidP="00C00048">
      <w:pPr>
        <w:pStyle w:val="Heading2"/>
        <w:pBdr>
          <w:bottom w:val="none" w:sz="0" w:space="0" w:color="auto"/>
        </w:pBdr>
        <w:spacing w:before="120" w:after="120" w:line="360" w:lineRule="exact"/>
        <w:ind w:left="540" w:right="-7"/>
        <w:jc w:val="thaiDistribute"/>
        <w:rPr>
          <w:rFonts w:ascii="Arial" w:hAnsi="Arial" w:cs="Arial"/>
          <w:sz w:val="22"/>
          <w:szCs w:val="24"/>
        </w:rPr>
      </w:pPr>
      <w:r w:rsidRPr="00C00048">
        <w:rPr>
          <w:rFonts w:ascii="Arial" w:hAnsi="Arial" w:cs="Arial"/>
          <w:sz w:val="22"/>
          <w:szCs w:val="24"/>
        </w:rPr>
        <w:lastRenderedPageBreak/>
        <w:t xml:space="preserve">Key assumptions used </w:t>
      </w:r>
      <w:r w:rsidR="00F66742">
        <w:rPr>
          <w:rFonts w:ascii="Arial" w:hAnsi="Arial" w:cs="Arial"/>
          <w:sz w:val="22"/>
          <w:szCs w:val="24"/>
        </w:rPr>
        <w:t xml:space="preserve">to measure the fair value of investments, </w:t>
      </w:r>
      <w:proofErr w:type="spellStart"/>
      <w:r w:rsidR="00F66742">
        <w:rPr>
          <w:rFonts w:ascii="Arial" w:hAnsi="Arial" w:cs="Arial"/>
          <w:sz w:val="22"/>
          <w:szCs w:val="24"/>
        </w:rPr>
        <w:t>categori</w:t>
      </w:r>
      <w:r w:rsidR="001B4127">
        <w:rPr>
          <w:rFonts w:ascii="Arial" w:hAnsi="Arial" w:cs="Arial"/>
          <w:sz w:val="22"/>
          <w:szCs w:val="24"/>
        </w:rPr>
        <w:t>s</w:t>
      </w:r>
      <w:r w:rsidR="00F66742">
        <w:rPr>
          <w:rFonts w:ascii="Arial" w:hAnsi="Arial" w:cs="Arial"/>
          <w:sz w:val="22"/>
          <w:szCs w:val="24"/>
        </w:rPr>
        <w:t>ed</w:t>
      </w:r>
      <w:proofErr w:type="spellEnd"/>
      <w:r w:rsidR="00F66742">
        <w:rPr>
          <w:rFonts w:ascii="Arial" w:hAnsi="Arial" w:cs="Arial"/>
          <w:sz w:val="22"/>
          <w:szCs w:val="24"/>
        </w:rPr>
        <w:t xml:space="preserve"> within Level 3 that there has been a significant change in fair value</w:t>
      </w:r>
      <w:r w:rsidR="00FD7E9B">
        <w:rPr>
          <w:rFonts w:ascii="Arial" w:hAnsi="Arial" w:cs="Arial"/>
          <w:sz w:val="22"/>
          <w:szCs w:val="24"/>
        </w:rPr>
        <w:t xml:space="preserve"> </w:t>
      </w:r>
      <w:r w:rsidRPr="00C00048">
        <w:rPr>
          <w:rFonts w:ascii="Arial" w:hAnsi="Arial" w:cs="Arial"/>
          <w:sz w:val="22"/>
          <w:szCs w:val="24"/>
        </w:rPr>
        <w:t xml:space="preserve">are </w:t>
      </w:r>
      <w:proofErr w:type="spellStart"/>
      <w:r w:rsidRPr="00C00048">
        <w:rPr>
          <w:rFonts w:ascii="Arial" w:hAnsi="Arial" w:cs="Arial"/>
          <w:sz w:val="22"/>
          <w:szCs w:val="24"/>
        </w:rPr>
        <w:t>summarised</w:t>
      </w:r>
      <w:proofErr w:type="spellEnd"/>
      <w:r w:rsidRPr="00C00048">
        <w:rPr>
          <w:rFonts w:ascii="Arial" w:hAnsi="Arial" w:cs="Arial"/>
          <w:sz w:val="22"/>
          <w:szCs w:val="24"/>
        </w:rPr>
        <w:t xml:space="preserve"> below.</w:t>
      </w:r>
    </w:p>
    <w:tbl>
      <w:tblPr>
        <w:tblW w:w="9182" w:type="dxa"/>
        <w:tblInd w:w="450" w:type="dxa"/>
        <w:tblLook w:val="04A0" w:firstRow="1" w:lastRow="0" w:firstColumn="1" w:lastColumn="0" w:noHBand="0" w:noVBand="1"/>
      </w:tblPr>
      <w:tblGrid>
        <w:gridCol w:w="1620"/>
        <w:gridCol w:w="1890"/>
        <w:gridCol w:w="1440"/>
        <w:gridCol w:w="1260"/>
        <w:gridCol w:w="2972"/>
      </w:tblGrid>
      <w:tr w:rsidR="00641446" w14:paraId="511E8E4C" w14:textId="77777777" w:rsidTr="002E338D">
        <w:trPr>
          <w:trHeight w:val="756"/>
        </w:trPr>
        <w:tc>
          <w:tcPr>
            <w:tcW w:w="1620" w:type="dxa"/>
            <w:vAlign w:val="bottom"/>
            <w:hideMark/>
          </w:tcPr>
          <w:p w14:paraId="2A77D106" w14:textId="77777777" w:rsidR="00641446" w:rsidRDefault="00641446" w:rsidP="00147607">
            <w:pPr>
              <w:pBdr>
                <w:bottom w:val="single" w:sz="4" w:space="1" w:color="auto"/>
              </w:pBdr>
              <w:spacing w:line="320" w:lineRule="exact"/>
              <w:jc w:val="center"/>
              <w:rPr>
                <w:rFonts w:ascii="Arial" w:hAnsi="Arial" w:cs="Arial"/>
                <w:b/>
                <w:bCs/>
                <w:color w:val="000000" w:themeColor="text1"/>
                <w:sz w:val="18"/>
                <w:szCs w:val="18"/>
              </w:rPr>
            </w:pPr>
            <w:r>
              <w:rPr>
                <w:rFonts w:ascii="Arial" w:hAnsi="Arial" w:cs="Arial"/>
                <w:b/>
                <w:bCs/>
                <w:color w:val="000000" w:themeColor="text1"/>
                <w:sz w:val="18"/>
                <w:szCs w:val="18"/>
              </w:rPr>
              <w:t>Financial instruments</w:t>
            </w:r>
          </w:p>
        </w:tc>
        <w:tc>
          <w:tcPr>
            <w:tcW w:w="1890" w:type="dxa"/>
            <w:vAlign w:val="bottom"/>
            <w:hideMark/>
          </w:tcPr>
          <w:p w14:paraId="519AA500" w14:textId="77777777" w:rsidR="00641446" w:rsidRDefault="00641446" w:rsidP="00147607">
            <w:pPr>
              <w:pBdr>
                <w:bottom w:val="single" w:sz="4" w:space="1" w:color="auto"/>
              </w:pBdr>
              <w:spacing w:line="320" w:lineRule="exact"/>
              <w:jc w:val="center"/>
              <w:rPr>
                <w:rFonts w:ascii="Arial" w:hAnsi="Arial" w:cs="Arial"/>
                <w:b/>
                <w:bCs/>
                <w:color w:val="000000" w:themeColor="text1"/>
                <w:sz w:val="18"/>
                <w:szCs w:val="18"/>
              </w:rPr>
            </w:pPr>
            <w:r>
              <w:rPr>
                <w:rFonts w:ascii="Arial" w:hAnsi="Arial" w:cs="Arial"/>
                <w:b/>
                <w:bCs/>
                <w:color w:val="000000" w:themeColor="text1"/>
                <w:sz w:val="18"/>
                <w:szCs w:val="18"/>
              </w:rPr>
              <w:t>Valuation technique</w:t>
            </w:r>
          </w:p>
        </w:tc>
        <w:tc>
          <w:tcPr>
            <w:tcW w:w="1440" w:type="dxa"/>
            <w:vAlign w:val="bottom"/>
            <w:hideMark/>
          </w:tcPr>
          <w:p w14:paraId="34B8D854" w14:textId="77777777" w:rsidR="00641446" w:rsidRDefault="00641446" w:rsidP="00147607">
            <w:pPr>
              <w:pBdr>
                <w:bottom w:val="single" w:sz="4" w:space="1" w:color="auto"/>
              </w:pBdr>
              <w:spacing w:line="320" w:lineRule="exact"/>
              <w:jc w:val="center"/>
              <w:rPr>
                <w:rFonts w:ascii="Arial" w:hAnsi="Arial" w:cs="Arial"/>
                <w:b/>
                <w:bCs/>
                <w:color w:val="000000" w:themeColor="text1"/>
                <w:sz w:val="18"/>
                <w:szCs w:val="18"/>
              </w:rPr>
            </w:pPr>
            <w:r>
              <w:rPr>
                <w:rFonts w:ascii="Arial" w:hAnsi="Arial" w:cs="Arial"/>
                <w:b/>
                <w:bCs/>
                <w:color w:val="000000" w:themeColor="text1"/>
                <w:sz w:val="18"/>
                <w:szCs w:val="18"/>
              </w:rPr>
              <w:t>Significant unobservable inputs</w:t>
            </w:r>
          </w:p>
        </w:tc>
        <w:tc>
          <w:tcPr>
            <w:tcW w:w="1260" w:type="dxa"/>
            <w:vAlign w:val="bottom"/>
            <w:hideMark/>
          </w:tcPr>
          <w:p w14:paraId="324FD480" w14:textId="77777777" w:rsidR="00641446" w:rsidRDefault="00641446" w:rsidP="00147607">
            <w:pPr>
              <w:pBdr>
                <w:bottom w:val="single" w:sz="4" w:space="1" w:color="auto"/>
              </w:pBdr>
              <w:spacing w:line="320" w:lineRule="exact"/>
              <w:jc w:val="center"/>
              <w:rPr>
                <w:rFonts w:ascii="Arial" w:hAnsi="Arial" w:cs="Arial"/>
                <w:b/>
                <w:bCs/>
                <w:color w:val="000000" w:themeColor="text1"/>
                <w:sz w:val="18"/>
                <w:szCs w:val="18"/>
              </w:rPr>
            </w:pPr>
            <w:r>
              <w:rPr>
                <w:rFonts w:ascii="Arial" w:hAnsi="Arial" w:cs="Arial"/>
                <w:b/>
                <w:bCs/>
                <w:color w:val="000000" w:themeColor="text1"/>
                <w:sz w:val="18"/>
                <w:szCs w:val="18"/>
              </w:rPr>
              <w:t>Rates</w:t>
            </w:r>
          </w:p>
        </w:tc>
        <w:tc>
          <w:tcPr>
            <w:tcW w:w="2972" w:type="dxa"/>
            <w:vAlign w:val="bottom"/>
            <w:hideMark/>
          </w:tcPr>
          <w:p w14:paraId="3B97FF01" w14:textId="77777777" w:rsidR="00641446" w:rsidRDefault="00641446" w:rsidP="00147607">
            <w:pPr>
              <w:pBdr>
                <w:bottom w:val="single" w:sz="4" w:space="1" w:color="auto"/>
              </w:pBdr>
              <w:spacing w:line="320" w:lineRule="exact"/>
              <w:jc w:val="center"/>
              <w:rPr>
                <w:rFonts w:ascii="Arial" w:hAnsi="Arial" w:cs="Arial"/>
                <w:b/>
                <w:bCs/>
                <w:color w:val="000000" w:themeColor="text1"/>
                <w:sz w:val="18"/>
                <w:szCs w:val="18"/>
              </w:rPr>
            </w:pPr>
            <w:r>
              <w:rPr>
                <w:rFonts w:ascii="Arial" w:hAnsi="Arial" w:cs="Arial"/>
                <w:b/>
                <w:bCs/>
                <w:color w:val="000000" w:themeColor="text1"/>
                <w:sz w:val="18"/>
                <w:szCs w:val="18"/>
              </w:rPr>
              <w:t>Sensitivity of the input to fair value</w:t>
            </w:r>
          </w:p>
        </w:tc>
      </w:tr>
      <w:tr w:rsidR="00641446" w14:paraId="3E6EAD35" w14:textId="77777777" w:rsidTr="002E338D">
        <w:trPr>
          <w:trHeight w:val="87"/>
        </w:trPr>
        <w:tc>
          <w:tcPr>
            <w:tcW w:w="9182" w:type="dxa"/>
            <w:gridSpan w:val="5"/>
          </w:tcPr>
          <w:p w14:paraId="1C45D7A6" w14:textId="4D723A12" w:rsidR="00641446" w:rsidRPr="00641446" w:rsidRDefault="00641446" w:rsidP="00147607">
            <w:pPr>
              <w:spacing w:line="320" w:lineRule="exact"/>
              <w:ind w:left="159" w:hanging="159"/>
              <w:rPr>
                <w:rFonts w:ascii="Arial" w:hAnsi="Arial" w:cs="Browallia New"/>
                <w:color w:val="000000" w:themeColor="text1"/>
                <w:sz w:val="18"/>
                <w:szCs w:val="18"/>
                <w:u w:val="single"/>
              </w:rPr>
            </w:pPr>
            <w:r w:rsidRPr="00E37B6C">
              <w:rPr>
                <w:rFonts w:ascii="Arial" w:hAnsi="Arial" w:cs="Browallia New"/>
                <w:color w:val="000000" w:themeColor="text1"/>
                <w:sz w:val="18"/>
                <w:szCs w:val="18"/>
                <w:u w:val="single"/>
              </w:rPr>
              <w:t xml:space="preserve">Investments in </w:t>
            </w:r>
            <w:r w:rsidR="00B909C2">
              <w:rPr>
                <w:rFonts w:ascii="Arial" w:hAnsi="Arial" w:cs="Browallia New"/>
                <w:color w:val="000000" w:themeColor="text1"/>
                <w:sz w:val="18"/>
                <w:szCs w:val="18"/>
                <w:u w:val="single"/>
              </w:rPr>
              <w:t>Vegetable oil producer industry</w:t>
            </w:r>
          </w:p>
        </w:tc>
      </w:tr>
      <w:tr w:rsidR="00B909C2" w14:paraId="47D8D688" w14:textId="77777777" w:rsidTr="005F2AF0">
        <w:trPr>
          <w:trHeight w:val="1359"/>
        </w:trPr>
        <w:tc>
          <w:tcPr>
            <w:tcW w:w="1620" w:type="dxa"/>
            <w:vMerge w:val="restart"/>
            <w:hideMark/>
          </w:tcPr>
          <w:p w14:paraId="36F7A30B" w14:textId="77777777" w:rsidR="00B909C2" w:rsidRDefault="00B909C2" w:rsidP="00147607">
            <w:pPr>
              <w:spacing w:line="320" w:lineRule="exact"/>
              <w:ind w:left="168" w:hanging="168"/>
              <w:rPr>
                <w:rFonts w:ascii="Arial" w:hAnsi="Arial" w:cs="Browallia New"/>
                <w:color w:val="000000" w:themeColor="text1"/>
                <w:sz w:val="18"/>
                <w:szCs w:val="18"/>
              </w:rPr>
            </w:pPr>
            <w:r>
              <w:rPr>
                <w:rFonts w:ascii="Arial" w:hAnsi="Arial" w:cs="Browallia New"/>
                <w:color w:val="000000" w:themeColor="text1"/>
                <w:sz w:val="18"/>
                <w:szCs w:val="18"/>
              </w:rPr>
              <w:t>Non-listed</w:t>
            </w:r>
            <w:r>
              <w:rPr>
                <w:rFonts w:ascii="Arial" w:hAnsi="Arial" w:cs="Arial"/>
                <w:color w:val="000000" w:themeColor="text1"/>
                <w:sz w:val="18"/>
                <w:szCs w:val="18"/>
              </w:rPr>
              <w:t xml:space="preserve"> equity investments</w:t>
            </w:r>
          </w:p>
        </w:tc>
        <w:tc>
          <w:tcPr>
            <w:tcW w:w="1890" w:type="dxa"/>
            <w:vMerge w:val="restart"/>
            <w:hideMark/>
          </w:tcPr>
          <w:p w14:paraId="5536C033" w14:textId="77777777" w:rsidR="00B909C2" w:rsidRDefault="00B909C2" w:rsidP="00147607">
            <w:pPr>
              <w:spacing w:line="320" w:lineRule="exact"/>
              <w:ind w:left="168" w:hanging="168"/>
              <w:rPr>
                <w:rFonts w:ascii="Arial" w:hAnsi="Arial" w:cs="Arial"/>
                <w:color w:val="000000" w:themeColor="text1"/>
                <w:sz w:val="18"/>
                <w:szCs w:val="18"/>
              </w:rPr>
            </w:pPr>
            <w:r>
              <w:rPr>
                <w:rFonts w:ascii="Arial" w:hAnsi="Arial" w:cs="Arial"/>
                <w:color w:val="000000" w:themeColor="text1"/>
                <w:sz w:val="18"/>
                <w:szCs w:val="18"/>
              </w:rPr>
              <w:t>Price per book value approach</w:t>
            </w:r>
          </w:p>
        </w:tc>
        <w:tc>
          <w:tcPr>
            <w:tcW w:w="1440" w:type="dxa"/>
            <w:hideMark/>
          </w:tcPr>
          <w:p w14:paraId="30785140" w14:textId="77777777" w:rsidR="00B909C2" w:rsidRDefault="00B909C2" w:rsidP="00147607">
            <w:pPr>
              <w:spacing w:line="320" w:lineRule="exact"/>
              <w:ind w:left="168" w:hanging="168"/>
              <w:rPr>
                <w:rFonts w:ascii="Arial" w:hAnsi="Arial" w:cs="Arial"/>
                <w:color w:val="000000" w:themeColor="text1"/>
                <w:sz w:val="18"/>
                <w:szCs w:val="18"/>
              </w:rPr>
            </w:pPr>
            <w:r>
              <w:rPr>
                <w:rFonts w:ascii="Arial" w:hAnsi="Arial" w:cs="Arial"/>
                <w:color w:val="000000" w:themeColor="text1"/>
                <w:sz w:val="18"/>
                <w:szCs w:val="18"/>
              </w:rPr>
              <w:t>Average price per book ratio</w:t>
            </w:r>
          </w:p>
        </w:tc>
        <w:tc>
          <w:tcPr>
            <w:tcW w:w="1260" w:type="dxa"/>
          </w:tcPr>
          <w:p w14:paraId="12D1CD3C" w14:textId="69F398AB" w:rsidR="00B909C2" w:rsidRDefault="00B909C2" w:rsidP="00147607">
            <w:pPr>
              <w:spacing w:line="320" w:lineRule="exact"/>
              <w:jc w:val="center"/>
              <w:rPr>
                <w:rFonts w:ascii="Arial" w:hAnsi="Arial" w:cs="Arial"/>
                <w:color w:val="000000" w:themeColor="text1"/>
                <w:sz w:val="18"/>
                <w:szCs w:val="18"/>
              </w:rPr>
            </w:pPr>
            <w:r w:rsidRPr="00B909C2">
              <w:rPr>
                <w:rFonts w:ascii="Arial" w:hAnsi="Arial" w:cs="Arial" w:hint="cs"/>
                <w:color w:val="000000" w:themeColor="text1"/>
                <w:sz w:val="18"/>
                <w:szCs w:val="18"/>
                <w:cs/>
              </w:rPr>
              <w:t>1.66</w:t>
            </w:r>
            <w:r w:rsidRPr="00B909C2">
              <w:rPr>
                <w:rFonts w:ascii="Arial" w:hAnsi="Arial" w:cs="Arial" w:hint="cs"/>
                <w:color w:val="000000" w:themeColor="text1"/>
                <w:sz w:val="18"/>
                <w:szCs w:val="18"/>
              </w:rPr>
              <w:t>%</w:t>
            </w:r>
          </w:p>
        </w:tc>
        <w:tc>
          <w:tcPr>
            <w:tcW w:w="2972" w:type="dxa"/>
            <w:hideMark/>
          </w:tcPr>
          <w:p w14:paraId="15BB2721" w14:textId="7C64D2A6" w:rsidR="00B909C2" w:rsidRDefault="00B909C2" w:rsidP="00147607">
            <w:pPr>
              <w:spacing w:line="320" w:lineRule="exact"/>
              <w:ind w:left="159" w:hanging="159"/>
              <w:rPr>
                <w:rFonts w:ascii="Arial" w:hAnsi="Arial" w:cs="Arial"/>
                <w:color w:val="000000" w:themeColor="text1"/>
                <w:sz w:val="18"/>
                <w:szCs w:val="18"/>
                <w:cs/>
              </w:rPr>
            </w:pPr>
            <w:r>
              <w:rPr>
                <w:rFonts w:ascii="Arial" w:hAnsi="Arial" w:cs="Arial"/>
                <w:color w:val="000000" w:themeColor="text1"/>
                <w:sz w:val="18"/>
                <w:szCs w:val="18"/>
              </w:rPr>
              <w:t>1% increase (decrease) in the rate would result in an increase (decrease) in fair value by Baht 1.</w:t>
            </w:r>
            <w:r w:rsidR="00147607">
              <w:rPr>
                <w:rFonts w:ascii="Arial" w:hAnsi="Arial" w:cs="Arial"/>
                <w:color w:val="000000" w:themeColor="text1"/>
                <w:sz w:val="18"/>
                <w:szCs w:val="18"/>
              </w:rPr>
              <w:t>5</w:t>
            </w:r>
            <w:r>
              <w:rPr>
                <w:rFonts w:ascii="Arial" w:hAnsi="Arial" w:cs="Arial"/>
                <w:color w:val="000000" w:themeColor="text1"/>
                <w:sz w:val="18"/>
                <w:szCs w:val="18"/>
              </w:rPr>
              <w:t xml:space="preserve"> million.</w:t>
            </w:r>
          </w:p>
        </w:tc>
      </w:tr>
      <w:tr w:rsidR="00B909C2" w14:paraId="6CC3E060" w14:textId="77777777" w:rsidTr="00BD6DE6">
        <w:trPr>
          <w:trHeight w:val="432"/>
        </w:trPr>
        <w:tc>
          <w:tcPr>
            <w:tcW w:w="1620" w:type="dxa"/>
            <w:vMerge/>
            <w:vAlign w:val="center"/>
            <w:hideMark/>
          </w:tcPr>
          <w:p w14:paraId="64AB0C6D" w14:textId="77777777" w:rsidR="00B909C2" w:rsidRDefault="00B909C2" w:rsidP="00147607">
            <w:pPr>
              <w:overflowPunct/>
              <w:autoSpaceDE/>
              <w:autoSpaceDN/>
              <w:adjustRightInd/>
              <w:spacing w:line="320" w:lineRule="exact"/>
              <w:rPr>
                <w:rFonts w:ascii="Arial" w:hAnsi="Arial" w:cs="Browallia New"/>
                <w:color w:val="000000" w:themeColor="text1"/>
                <w:sz w:val="18"/>
                <w:szCs w:val="18"/>
              </w:rPr>
            </w:pPr>
          </w:p>
        </w:tc>
        <w:tc>
          <w:tcPr>
            <w:tcW w:w="1890" w:type="dxa"/>
            <w:vMerge/>
            <w:vAlign w:val="center"/>
            <w:hideMark/>
          </w:tcPr>
          <w:p w14:paraId="11089674" w14:textId="77777777" w:rsidR="00B909C2" w:rsidRDefault="00B909C2" w:rsidP="00147607">
            <w:pPr>
              <w:overflowPunct/>
              <w:autoSpaceDE/>
              <w:autoSpaceDN/>
              <w:adjustRightInd/>
              <w:spacing w:line="320" w:lineRule="exact"/>
              <w:rPr>
                <w:rFonts w:ascii="Arial" w:hAnsi="Arial" w:cs="Arial"/>
                <w:color w:val="000000" w:themeColor="text1"/>
                <w:sz w:val="18"/>
                <w:szCs w:val="18"/>
              </w:rPr>
            </w:pPr>
          </w:p>
        </w:tc>
        <w:tc>
          <w:tcPr>
            <w:tcW w:w="1440" w:type="dxa"/>
            <w:hideMark/>
          </w:tcPr>
          <w:p w14:paraId="1180A65A" w14:textId="77777777" w:rsidR="00B909C2" w:rsidRDefault="00B909C2" w:rsidP="00147607">
            <w:pPr>
              <w:spacing w:line="320" w:lineRule="exact"/>
              <w:ind w:left="168" w:hanging="168"/>
              <w:rPr>
                <w:rFonts w:ascii="Arial" w:hAnsi="Arial" w:cs="Arial"/>
                <w:color w:val="000000" w:themeColor="text1"/>
                <w:sz w:val="18"/>
                <w:szCs w:val="18"/>
                <w:cs/>
              </w:rPr>
            </w:pPr>
            <w:r>
              <w:rPr>
                <w:rFonts w:ascii="Arial" w:hAnsi="Arial" w:cs="Arial"/>
                <w:color w:val="000000" w:themeColor="text1"/>
                <w:sz w:val="18"/>
                <w:szCs w:val="18"/>
              </w:rPr>
              <w:t>Discount for lack of marketability</w:t>
            </w:r>
          </w:p>
        </w:tc>
        <w:tc>
          <w:tcPr>
            <w:tcW w:w="1260" w:type="dxa"/>
          </w:tcPr>
          <w:p w14:paraId="0F7A85BE" w14:textId="77EE421F" w:rsidR="00B909C2" w:rsidRDefault="00B909C2" w:rsidP="00147607">
            <w:pPr>
              <w:spacing w:line="320" w:lineRule="exact"/>
              <w:jc w:val="center"/>
              <w:rPr>
                <w:rFonts w:ascii="Arial" w:hAnsi="Arial" w:cs="Arial"/>
                <w:color w:val="000000" w:themeColor="text1"/>
                <w:sz w:val="18"/>
                <w:szCs w:val="18"/>
              </w:rPr>
            </w:pPr>
            <w:r w:rsidRPr="00B909C2">
              <w:rPr>
                <w:rFonts w:ascii="Arial" w:hAnsi="Arial" w:cs="Arial" w:hint="cs"/>
                <w:color w:val="000000" w:themeColor="text1"/>
                <w:sz w:val="18"/>
                <w:szCs w:val="18"/>
                <w:cs/>
              </w:rPr>
              <w:t>20</w:t>
            </w:r>
            <w:r>
              <w:rPr>
                <w:rFonts w:ascii="Arial" w:hAnsi="Arial" w:cs="Arial"/>
                <w:color w:val="000000" w:themeColor="text1"/>
                <w:sz w:val="18"/>
                <w:szCs w:val="18"/>
              </w:rPr>
              <w:t>.00</w:t>
            </w:r>
            <w:r w:rsidRPr="00B909C2">
              <w:rPr>
                <w:rFonts w:ascii="Arial" w:hAnsi="Arial" w:cs="Arial" w:hint="cs"/>
                <w:color w:val="000000" w:themeColor="text1"/>
                <w:sz w:val="18"/>
                <w:szCs w:val="18"/>
              </w:rPr>
              <w:t>%</w:t>
            </w:r>
          </w:p>
        </w:tc>
        <w:tc>
          <w:tcPr>
            <w:tcW w:w="2972" w:type="dxa"/>
            <w:hideMark/>
          </w:tcPr>
          <w:p w14:paraId="6A698298" w14:textId="459D41F7" w:rsidR="00B909C2" w:rsidRDefault="00B909C2" w:rsidP="00147607">
            <w:pPr>
              <w:spacing w:line="320" w:lineRule="exact"/>
              <w:ind w:left="159" w:hanging="159"/>
              <w:rPr>
                <w:rFonts w:ascii="Arial" w:hAnsi="Arial" w:cs="Arial"/>
                <w:color w:val="000000" w:themeColor="text1"/>
                <w:sz w:val="18"/>
                <w:szCs w:val="18"/>
                <w:cs/>
              </w:rPr>
            </w:pPr>
            <w:r>
              <w:rPr>
                <w:rFonts w:ascii="Arial" w:hAnsi="Arial" w:cs="Arial"/>
                <w:color w:val="000000" w:themeColor="text1"/>
                <w:sz w:val="18"/>
                <w:szCs w:val="18"/>
              </w:rPr>
              <w:t>1% increase (decrease) in the discount would result in a decrease (increase) in fair value by Baht 1.5 million.</w:t>
            </w:r>
          </w:p>
        </w:tc>
      </w:tr>
      <w:tr w:rsidR="00641446" w14:paraId="250DFCF7" w14:textId="77777777" w:rsidTr="002E338D">
        <w:trPr>
          <w:trHeight w:val="117"/>
        </w:trPr>
        <w:tc>
          <w:tcPr>
            <w:tcW w:w="9182" w:type="dxa"/>
            <w:gridSpan w:val="5"/>
          </w:tcPr>
          <w:p w14:paraId="3183B6F1" w14:textId="62AC5947" w:rsidR="00641446" w:rsidRDefault="00641446" w:rsidP="00147607">
            <w:pPr>
              <w:spacing w:line="320" w:lineRule="exact"/>
              <w:ind w:left="159" w:hanging="159"/>
              <w:rPr>
                <w:rFonts w:ascii="Arial" w:hAnsi="Arial" w:cs="Arial"/>
                <w:color w:val="000000" w:themeColor="text1"/>
                <w:sz w:val="18"/>
                <w:szCs w:val="18"/>
              </w:rPr>
            </w:pPr>
            <w:r w:rsidRPr="00E37B6C">
              <w:rPr>
                <w:rFonts w:ascii="Arial" w:hAnsi="Arial" w:cs="Browallia New"/>
                <w:color w:val="000000" w:themeColor="text1"/>
                <w:sz w:val="18"/>
                <w:szCs w:val="18"/>
                <w:u w:val="single"/>
              </w:rPr>
              <w:t xml:space="preserve">Investments in </w:t>
            </w:r>
            <w:r w:rsidR="00B909C2">
              <w:rPr>
                <w:rFonts w:ascii="Arial" w:hAnsi="Arial" w:cs="Browallia New"/>
                <w:color w:val="000000" w:themeColor="text1"/>
                <w:sz w:val="18"/>
                <w:szCs w:val="18"/>
                <w:u w:val="single"/>
              </w:rPr>
              <w:t>Insurance business</w:t>
            </w:r>
          </w:p>
        </w:tc>
      </w:tr>
      <w:tr w:rsidR="00B909C2" w14:paraId="4C1BACA8" w14:textId="77777777" w:rsidTr="002E338D">
        <w:trPr>
          <w:trHeight w:val="432"/>
        </w:trPr>
        <w:tc>
          <w:tcPr>
            <w:tcW w:w="1620" w:type="dxa"/>
          </w:tcPr>
          <w:p w14:paraId="24AE592A" w14:textId="77777777" w:rsidR="00B909C2" w:rsidRDefault="00B909C2" w:rsidP="00147607">
            <w:pPr>
              <w:spacing w:line="320" w:lineRule="exact"/>
              <w:ind w:left="168" w:hanging="168"/>
              <w:rPr>
                <w:rFonts w:ascii="Arial" w:hAnsi="Arial" w:cs="Browallia New"/>
                <w:color w:val="000000" w:themeColor="text1"/>
                <w:sz w:val="18"/>
                <w:szCs w:val="18"/>
              </w:rPr>
            </w:pPr>
            <w:r>
              <w:rPr>
                <w:rFonts w:ascii="Arial" w:hAnsi="Arial" w:cs="Browallia New"/>
                <w:color w:val="000000" w:themeColor="text1"/>
                <w:sz w:val="18"/>
                <w:szCs w:val="18"/>
              </w:rPr>
              <w:t>Non-listed</w:t>
            </w:r>
            <w:r>
              <w:rPr>
                <w:rFonts w:ascii="Arial" w:hAnsi="Arial" w:cs="Arial"/>
                <w:color w:val="000000" w:themeColor="text1"/>
                <w:sz w:val="18"/>
                <w:szCs w:val="18"/>
              </w:rPr>
              <w:t xml:space="preserve"> equity investments</w:t>
            </w:r>
          </w:p>
        </w:tc>
        <w:tc>
          <w:tcPr>
            <w:tcW w:w="1890" w:type="dxa"/>
          </w:tcPr>
          <w:p w14:paraId="4F9F5408" w14:textId="77777777" w:rsidR="00B909C2" w:rsidRDefault="00B909C2" w:rsidP="00147607">
            <w:pPr>
              <w:spacing w:line="320" w:lineRule="exact"/>
              <w:ind w:left="168" w:hanging="168"/>
              <w:rPr>
                <w:rFonts w:ascii="Arial" w:hAnsi="Arial" w:cs="Arial"/>
                <w:color w:val="000000" w:themeColor="text1"/>
                <w:sz w:val="18"/>
                <w:szCs w:val="18"/>
              </w:rPr>
            </w:pPr>
            <w:r>
              <w:rPr>
                <w:rFonts w:ascii="Arial" w:hAnsi="Arial" w:cs="Arial"/>
                <w:color w:val="000000" w:themeColor="text1"/>
                <w:sz w:val="18"/>
                <w:szCs w:val="18"/>
              </w:rPr>
              <w:t>Price per book value approach</w:t>
            </w:r>
          </w:p>
        </w:tc>
        <w:tc>
          <w:tcPr>
            <w:tcW w:w="1440" w:type="dxa"/>
          </w:tcPr>
          <w:p w14:paraId="2E67A474" w14:textId="77777777" w:rsidR="00B909C2" w:rsidRDefault="00B909C2" w:rsidP="00147607">
            <w:pPr>
              <w:spacing w:line="320" w:lineRule="exact"/>
              <w:ind w:left="168" w:hanging="168"/>
              <w:rPr>
                <w:rFonts w:ascii="Arial" w:hAnsi="Arial" w:cs="Arial"/>
                <w:color w:val="000000" w:themeColor="text1"/>
                <w:sz w:val="18"/>
                <w:szCs w:val="18"/>
              </w:rPr>
            </w:pPr>
            <w:r>
              <w:rPr>
                <w:rFonts w:ascii="Arial" w:hAnsi="Arial" w:cs="Arial"/>
                <w:color w:val="000000" w:themeColor="text1"/>
                <w:sz w:val="18"/>
                <w:szCs w:val="18"/>
              </w:rPr>
              <w:t>Average price per book ratio</w:t>
            </w:r>
          </w:p>
        </w:tc>
        <w:tc>
          <w:tcPr>
            <w:tcW w:w="1260" w:type="dxa"/>
          </w:tcPr>
          <w:p w14:paraId="591CBF0B" w14:textId="70951B38" w:rsidR="00B909C2" w:rsidRDefault="00B909C2" w:rsidP="00147607">
            <w:pPr>
              <w:spacing w:line="320" w:lineRule="exact"/>
              <w:jc w:val="center"/>
              <w:rPr>
                <w:rFonts w:ascii="Arial" w:hAnsi="Arial" w:cs="Arial"/>
                <w:color w:val="000000" w:themeColor="text1"/>
                <w:sz w:val="18"/>
                <w:szCs w:val="18"/>
              </w:rPr>
            </w:pPr>
            <w:r w:rsidRPr="00B909C2">
              <w:rPr>
                <w:rFonts w:ascii="Arial" w:hAnsi="Arial" w:cs="Arial" w:hint="cs"/>
                <w:color w:val="000000" w:themeColor="text1"/>
                <w:sz w:val="18"/>
                <w:szCs w:val="18"/>
              </w:rPr>
              <w:t>1.30%</w:t>
            </w:r>
          </w:p>
        </w:tc>
        <w:tc>
          <w:tcPr>
            <w:tcW w:w="2972" w:type="dxa"/>
          </w:tcPr>
          <w:p w14:paraId="3ED9FF15" w14:textId="5C41F268" w:rsidR="00B909C2" w:rsidRDefault="00B909C2" w:rsidP="00147607">
            <w:pPr>
              <w:spacing w:line="320" w:lineRule="exact"/>
              <w:ind w:left="159" w:hanging="159"/>
              <w:rPr>
                <w:rFonts w:ascii="Arial" w:hAnsi="Arial" w:cs="Arial"/>
                <w:color w:val="000000" w:themeColor="text1"/>
                <w:sz w:val="18"/>
                <w:szCs w:val="18"/>
              </w:rPr>
            </w:pPr>
            <w:r>
              <w:rPr>
                <w:rFonts w:ascii="Arial" w:hAnsi="Arial" w:cs="Arial"/>
                <w:color w:val="000000" w:themeColor="text1"/>
                <w:sz w:val="18"/>
                <w:szCs w:val="18"/>
              </w:rPr>
              <w:t>1% increase (decrease) in the rate would result in an increase (decrease) in fair value by Baht 0.</w:t>
            </w:r>
            <w:r w:rsidR="00147607">
              <w:rPr>
                <w:rFonts w:ascii="Arial" w:hAnsi="Arial" w:cs="Arial"/>
                <w:color w:val="000000" w:themeColor="text1"/>
                <w:sz w:val="18"/>
                <w:szCs w:val="18"/>
              </w:rPr>
              <w:t>9</w:t>
            </w:r>
            <w:r>
              <w:rPr>
                <w:rFonts w:ascii="Arial" w:hAnsi="Arial" w:cs="Arial"/>
                <w:color w:val="000000" w:themeColor="text1"/>
                <w:sz w:val="18"/>
                <w:szCs w:val="18"/>
              </w:rPr>
              <w:t xml:space="preserve"> million.</w:t>
            </w:r>
          </w:p>
        </w:tc>
      </w:tr>
      <w:tr w:rsidR="00B909C2" w14:paraId="79E57AF8" w14:textId="77777777" w:rsidTr="002E338D">
        <w:trPr>
          <w:trHeight w:val="432"/>
        </w:trPr>
        <w:tc>
          <w:tcPr>
            <w:tcW w:w="1620" w:type="dxa"/>
            <w:vAlign w:val="center"/>
          </w:tcPr>
          <w:p w14:paraId="5CBB95AD" w14:textId="77777777" w:rsidR="00B909C2" w:rsidRDefault="00B909C2" w:rsidP="00147607">
            <w:pPr>
              <w:overflowPunct/>
              <w:autoSpaceDE/>
              <w:autoSpaceDN/>
              <w:adjustRightInd/>
              <w:spacing w:line="320" w:lineRule="exact"/>
              <w:rPr>
                <w:rFonts w:ascii="Arial" w:hAnsi="Arial" w:cs="Browallia New"/>
                <w:color w:val="000000" w:themeColor="text1"/>
                <w:sz w:val="18"/>
                <w:szCs w:val="18"/>
              </w:rPr>
            </w:pPr>
          </w:p>
        </w:tc>
        <w:tc>
          <w:tcPr>
            <w:tcW w:w="1890" w:type="dxa"/>
            <w:vAlign w:val="center"/>
          </w:tcPr>
          <w:p w14:paraId="2369F63A" w14:textId="77777777" w:rsidR="00B909C2" w:rsidRDefault="00B909C2" w:rsidP="00147607">
            <w:pPr>
              <w:overflowPunct/>
              <w:autoSpaceDE/>
              <w:autoSpaceDN/>
              <w:adjustRightInd/>
              <w:spacing w:line="320" w:lineRule="exact"/>
              <w:rPr>
                <w:rFonts w:ascii="Arial" w:hAnsi="Arial" w:cs="Arial"/>
                <w:color w:val="000000" w:themeColor="text1"/>
                <w:sz w:val="18"/>
                <w:szCs w:val="18"/>
              </w:rPr>
            </w:pPr>
          </w:p>
        </w:tc>
        <w:tc>
          <w:tcPr>
            <w:tcW w:w="1440" w:type="dxa"/>
          </w:tcPr>
          <w:p w14:paraId="3317C385" w14:textId="77777777" w:rsidR="00B909C2" w:rsidRDefault="00B909C2" w:rsidP="00147607">
            <w:pPr>
              <w:spacing w:line="320" w:lineRule="exact"/>
              <w:ind w:left="168" w:hanging="168"/>
              <w:rPr>
                <w:rFonts w:ascii="Arial" w:hAnsi="Arial" w:cs="Arial"/>
                <w:color w:val="000000" w:themeColor="text1"/>
                <w:sz w:val="18"/>
                <w:szCs w:val="18"/>
              </w:rPr>
            </w:pPr>
            <w:r>
              <w:rPr>
                <w:rFonts w:ascii="Arial" w:hAnsi="Arial" w:cs="Arial"/>
                <w:color w:val="000000" w:themeColor="text1"/>
                <w:sz w:val="18"/>
                <w:szCs w:val="18"/>
              </w:rPr>
              <w:t>Discount for lack of marketability</w:t>
            </w:r>
          </w:p>
        </w:tc>
        <w:tc>
          <w:tcPr>
            <w:tcW w:w="1260" w:type="dxa"/>
          </w:tcPr>
          <w:p w14:paraId="31B4A4DA" w14:textId="4DE1D4E8" w:rsidR="00B909C2" w:rsidRDefault="00B909C2" w:rsidP="00147607">
            <w:pPr>
              <w:spacing w:line="320" w:lineRule="exact"/>
              <w:jc w:val="center"/>
              <w:rPr>
                <w:rFonts w:ascii="Arial" w:hAnsi="Arial" w:cs="Arial"/>
                <w:color w:val="000000" w:themeColor="text1"/>
                <w:sz w:val="18"/>
                <w:szCs w:val="18"/>
              </w:rPr>
            </w:pPr>
            <w:r w:rsidRPr="00B909C2">
              <w:rPr>
                <w:rFonts w:ascii="Arial" w:hAnsi="Arial" w:cs="Arial" w:hint="cs"/>
                <w:color w:val="000000" w:themeColor="text1"/>
                <w:sz w:val="18"/>
                <w:szCs w:val="18"/>
              </w:rPr>
              <w:t>20</w:t>
            </w:r>
            <w:r>
              <w:rPr>
                <w:rFonts w:ascii="Arial" w:hAnsi="Arial" w:cs="Arial"/>
                <w:color w:val="000000" w:themeColor="text1"/>
                <w:sz w:val="18"/>
                <w:szCs w:val="18"/>
              </w:rPr>
              <w:t>.00</w:t>
            </w:r>
            <w:r w:rsidRPr="00B909C2">
              <w:rPr>
                <w:rFonts w:ascii="Arial" w:hAnsi="Arial" w:cs="Arial" w:hint="cs"/>
                <w:color w:val="000000" w:themeColor="text1"/>
                <w:sz w:val="18"/>
                <w:szCs w:val="18"/>
              </w:rPr>
              <w:t>%</w:t>
            </w:r>
          </w:p>
        </w:tc>
        <w:tc>
          <w:tcPr>
            <w:tcW w:w="2972" w:type="dxa"/>
          </w:tcPr>
          <w:p w14:paraId="7A25095F" w14:textId="268CEBB7" w:rsidR="00B909C2" w:rsidRDefault="00B909C2" w:rsidP="00147607">
            <w:pPr>
              <w:spacing w:line="320" w:lineRule="exact"/>
              <w:ind w:left="159" w:hanging="159"/>
              <w:rPr>
                <w:rFonts w:ascii="Arial" w:hAnsi="Arial" w:cs="Arial"/>
                <w:color w:val="000000" w:themeColor="text1"/>
                <w:sz w:val="18"/>
                <w:szCs w:val="18"/>
              </w:rPr>
            </w:pPr>
            <w:r>
              <w:rPr>
                <w:rFonts w:ascii="Arial" w:hAnsi="Arial" w:cs="Arial"/>
                <w:color w:val="000000" w:themeColor="text1"/>
                <w:sz w:val="18"/>
                <w:szCs w:val="18"/>
              </w:rPr>
              <w:t>1% increase (decrease) in the discount would result in a decrease (increase) in fair value by Baht 0.9 million.</w:t>
            </w:r>
          </w:p>
        </w:tc>
      </w:tr>
      <w:tr w:rsidR="00DD4DC4" w14:paraId="38A82862" w14:textId="77777777" w:rsidTr="00B65EFF">
        <w:trPr>
          <w:trHeight w:val="432"/>
        </w:trPr>
        <w:tc>
          <w:tcPr>
            <w:tcW w:w="1620" w:type="dxa"/>
            <w:vAlign w:val="center"/>
          </w:tcPr>
          <w:p w14:paraId="0E96E10A" w14:textId="77777777" w:rsidR="00DD4DC4" w:rsidRDefault="00DD4DC4" w:rsidP="00147607">
            <w:pPr>
              <w:overflowPunct/>
              <w:autoSpaceDE/>
              <w:autoSpaceDN/>
              <w:adjustRightInd/>
              <w:spacing w:line="320" w:lineRule="exact"/>
              <w:rPr>
                <w:rFonts w:ascii="Arial" w:hAnsi="Arial" w:cs="Browallia New"/>
                <w:color w:val="000000" w:themeColor="text1"/>
                <w:sz w:val="18"/>
                <w:szCs w:val="18"/>
              </w:rPr>
            </w:pPr>
          </w:p>
        </w:tc>
        <w:tc>
          <w:tcPr>
            <w:tcW w:w="1890" w:type="dxa"/>
          </w:tcPr>
          <w:p w14:paraId="4D43FBA6" w14:textId="7E829601" w:rsidR="00DD4DC4" w:rsidRDefault="00DD4DC4" w:rsidP="00147607">
            <w:pPr>
              <w:spacing w:line="320" w:lineRule="exact"/>
              <w:ind w:left="168" w:hanging="168"/>
              <w:rPr>
                <w:rFonts w:ascii="Arial" w:hAnsi="Arial" w:cs="Arial"/>
                <w:color w:val="000000" w:themeColor="text1"/>
                <w:sz w:val="18"/>
                <w:szCs w:val="18"/>
              </w:rPr>
            </w:pPr>
            <w:r>
              <w:rPr>
                <w:rFonts w:ascii="Arial" w:hAnsi="Arial" w:cs="Arial"/>
                <w:color w:val="000000" w:themeColor="text1"/>
                <w:sz w:val="18"/>
                <w:szCs w:val="18"/>
              </w:rPr>
              <w:t>Discounted future cashflow</w:t>
            </w:r>
          </w:p>
        </w:tc>
        <w:tc>
          <w:tcPr>
            <w:tcW w:w="1440" w:type="dxa"/>
          </w:tcPr>
          <w:p w14:paraId="4419DFED" w14:textId="44F640EE" w:rsidR="00DD4DC4" w:rsidRDefault="00DD4DC4" w:rsidP="00147607">
            <w:pPr>
              <w:spacing w:line="320" w:lineRule="exact"/>
              <w:ind w:left="168" w:hanging="168"/>
              <w:rPr>
                <w:rFonts w:ascii="Arial" w:hAnsi="Arial" w:cs="Arial"/>
                <w:color w:val="000000" w:themeColor="text1"/>
                <w:sz w:val="18"/>
                <w:szCs w:val="18"/>
              </w:rPr>
            </w:pPr>
            <w:r>
              <w:rPr>
                <w:rFonts w:ascii="Arial" w:hAnsi="Arial" w:cs="Arial"/>
                <w:color w:val="000000" w:themeColor="text1"/>
                <w:sz w:val="18"/>
                <w:szCs w:val="18"/>
              </w:rPr>
              <w:t>Discount rate</w:t>
            </w:r>
          </w:p>
        </w:tc>
        <w:tc>
          <w:tcPr>
            <w:tcW w:w="1260" w:type="dxa"/>
          </w:tcPr>
          <w:p w14:paraId="2FB07206" w14:textId="75B772A6" w:rsidR="00DD4DC4" w:rsidRPr="00B909C2" w:rsidRDefault="00DD4DC4" w:rsidP="00147607">
            <w:pPr>
              <w:spacing w:line="320" w:lineRule="exact"/>
              <w:jc w:val="center"/>
              <w:rPr>
                <w:rFonts w:ascii="Arial" w:hAnsi="Arial" w:cs="Arial"/>
                <w:color w:val="000000" w:themeColor="text1"/>
                <w:sz w:val="18"/>
                <w:szCs w:val="18"/>
              </w:rPr>
            </w:pPr>
            <w:r>
              <w:rPr>
                <w:rFonts w:ascii="Arial" w:hAnsi="Arial" w:cs="Arial"/>
                <w:color w:val="000000" w:themeColor="text1"/>
                <w:sz w:val="18"/>
                <w:szCs w:val="18"/>
              </w:rPr>
              <w:t>9.50%</w:t>
            </w:r>
          </w:p>
        </w:tc>
        <w:tc>
          <w:tcPr>
            <w:tcW w:w="2972" w:type="dxa"/>
          </w:tcPr>
          <w:p w14:paraId="1F130B60" w14:textId="6CFA0683" w:rsidR="00DD4DC4" w:rsidRDefault="00DD4DC4" w:rsidP="00147607">
            <w:pPr>
              <w:spacing w:line="320" w:lineRule="exact"/>
              <w:ind w:left="159" w:hanging="159"/>
              <w:rPr>
                <w:rFonts w:ascii="Arial" w:hAnsi="Arial" w:cs="Arial"/>
                <w:color w:val="000000" w:themeColor="text1"/>
                <w:sz w:val="18"/>
                <w:szCs w:val="18"/>
              </w:rPr>
            </w:pPr>
            <w:r>
              <w:rPr>
                <w:rFonts w:ascii="Arial" w:hAnsi="Arial" w:cs="Arial"/>
                <w:color w:val="000000" w:themeColor="text1"/>
                <w:sz w:val="18"/>
                <w:szCs w:val="18"/>
              </w:rPr>
              <w:t xml:space="preserve">1% decrease in the discount rate would result in an increase in fair value by </w:t>
            </w:r>
            <w:proofErr w:type="gramStart"/>
            <w:r>
              <w:rPr>
                <w:rFonts w:ascii="Arial" w:hAnsi="Arial" w:cs="Arial"/>
                <w:color w:val="000000" w:themeColor="text1"/>
                <w:sz w:val="18"/>
                <w:szCs w:val="18"/>
              </w:rPr>
              <w:t>Baht</w:t>
            </w:r>
            <w:proofErr w:type="gramEnd"/>
            <w:r>
              <w:rPr>
                <w:rFonts w:ascii="Arial" w:hAnsi="Arial" w:cs="Arial"/>
                <w:color w:val="000000" w:themeColor="text1"/>
                <w:sz w:val="18"/>
                <w:szCs w:val="18"/>
              </w:rPr>
              <w:t xml:space="preserve"> 1.</w:t>
            </w:r>
            <w:r w:rsidR="00147607">
              <w:rPr>
                <w:rFonts w:ascii="Arial" w:hAnsi="Arial" w:cs="Arial"/>
                <w:color w:val="000000" w:themeColor="text1"/>
                <w:sz w:val="18"/>
                <w:szCs w:val="18"/>
              </w:rPr>
              <w:t>3</w:t>
            </w:r>
            <w:r>
              <w:rPr>
                <w:rFonts w:ascii="Arial" w:hAnsi="Arial" w:cs="Arial"/>
                <w:color w:val="000000" w:themeColor="text1"/>
                <w:sz w:val="18"/>
                <w:szCs w:val="18"/>
              </w:rPr>
              <w:t xml:space="preserve"> million</w:t>
            </w:r>
            <w:r w:rsidR="005F2AF0">
              <w:rPr>
                <w:rFonts w:ascii="Arial" w:hAnsi="Arial" w:cs="Arial"/>
                <w:color w:val="000000" w:themeColor="text1"/>
                <w:sz w:val="18"/>
                <w:szCs w:val="18"/>
              </w:rPr>
              <w:t xml:space="preserve"> and </w:t>
            </w:r>
            <w:r w:rsidR="00147607">
              <w:rPr>
                <w:rFonts w:ascii="Arial" w:hAnsi="Arial" w:cs="Arial"/>
                <w:color w:val="000000" w:themeColor="text1"/>
                <w:sz w:val="18"/>
                <w:szCs w:val="18"/>
              </w:rPr>
              <w:t>1% increase in the discount rate would result in a decrease in fair value by Baht 1.2 million.</w:t>
            </w:r>
          </w:p>
        </w:tc>
      </w:tr>
    </w:tbl>
    <w:p w14:paraId="2531BE63" w14:textId="02B467F6" w:rsidR="00B01A0C" w:rsidRPr="006F11BF" w:rsidRDefault="002F36DC" w:rsidP="006F11BF">
      <w:pPr>
        <w:spacing w:before="240" w:after="120" w:line="380" w:lineRule="exact"/>
        <w:ind w:left="547" w:right="43" w:hanging="547"/>
        <w:jc w:val="both"/>
        <w:rPr>
          <w:rFonts w:ascii="Arial" w:hAnsi="Arial" w:cs="Arial"/>
          <w:b/>
          <w:sz w:val="22"/>
          <w:szCs w:val="22"/>
        </w:rPr>
      </w:pPr>
      <w:r w:rsidRPr="006F11BF">
        <w:rPr>
          <w:rFonts w:ascii="Arial" w:hAnsi="Arial" w:cs="Arial"/>
          <w:b/>
          <w:sz w:val="22"/>
          <w:szCs w:val="22"/>
        </w:rPr>
        <w:t>3</w:t>
      </w:r>
      <w:r w:rsidR="007F5FDC" w:rsidRPr="006F11BF">
        <w:rPr>
          <w:rFonts w:ascii="Arial" w:hAnsi="Arial" w:cs="Arial"/>
          <w:b/>
          <w:sz w:val="22"/>
          <w:szCs w:val="22"/>
        </w:rPr>
        <w:t>6</w:t>
      </w:r>
      <w:r w:rsidR="00B01A0C" w:rsidRPr="006F11BF">
        <w:rPr>
          <w:rFonts w:ascii="Arial" w:hAnsi="Arial" w:cs="Arial"/>
          <w:b/>
          <w:sz w:val="22"/>
          <w:szCs w:val="22"/>
        </w:rPr>
        <w:t>.</w:t>
      </w:r>
      <w:r w:rsidR="006F11BF" w:rsidRPr="006F11BF">
        <w:rPr>
          <w:rFonts w:ascii="Arial" w:hAnsi="Arial" w:cs="Arial"/>
          <w:b/>
          <w:sz w:val="22"/>
          <w:szCs w:val="22"/>
        </w:rPr>
        <w:tab/>
      </w:r>
      <w:r w:rsidR="00B01A0C" w:rsidRPr="006F11BF">
        <w:rPr>
          <w:rFonts w:ascii="Arial" w:hAnsi="Arial" w:cs="Arial"/>
          <w:b/>
          <w:sz w:val="22"/>
          <w:szCs w:val="22"/>
        </w:rPr>
        <w:t>Capital management</w:t>
      </w:r>
    </w:p>
    <w:p w14:paraId="0061A4E0" w14:textId="34E35EF9" w:rsidR="00B01A0C" w:rsidRDefault="00B01A0C" w:rsidP="00675E2E">
      <w:pPr>
        <w:spacing w:before="120" w:after="120" w:line="380" w:lineRule="exact"/>
        <w:ind w:left="547" w:right="43" w:hanging="547"/>
        <w:jc w:val="both"/>
        <w:rPr>
          <w:rFonts w:ascii="Arial" w:hAnsi="Arial" w:cs="Arial"/>
          <w:sz w:val="22"/>
          <w:szCs w:val="22"/>
        </w:rPr>
      </w:pPr>
      <w:r w:rsidRPr="00404250">
        <w:rPr>
          <w:rFonts w:ascii="Arial" w:hAnsi="Arial" w:cs="Arial"/>
          <w:b/>
          <w:bCs/>
          <w:sz w:val="22"/>
          <w:szCs w:val="22"/>
        </w:rPr>
        <w:tab/>
      </w:r>
      <w:r w:rsidRPr="00404250">
        <w:rPr>
          <w:rFonts w:ascii="Arial" w:hAnsi="Arial" w:cs="Arial"/>
          <w:sz w:val="22"/>
          <w:szCs w:val="22"/>
        </w:rPr>
        <w:t xml:space="preserve">The primary objectives of the Company’s capital management </w:t>
      </w:r>
      <w:proofErr w:type="gramStart"/>
      <w:r w:rsidRPr="00404250">
        <w:rPr>
          <w:rFonts w:ascii="Arial" w:hAnsi="Arial" w:cs="Arial"/>
          <w:sz w:val="22"/>
          <w:szCs w:val="22"/>
        </w:rPr>
        <w:t>is</w:t>
      </w:r>
      <w:proofErr w:type="gramEnd"/>
      <w:r w:rsidRPr="00404250">
        <w:rPr>
          <w:rFonts w:ascii="Arial" w:hAnsi="Arial" w:cs="Arial"/>
          <w:sz w:val="22"/>
          <w:szCs w:val="22"/>
        </w:rPr>
        <w:t xml:space="preserve"> to ensure that it preserves ability to continue its business as a going concern and to maintain capital reserve in accordance with Notifications of the OIC.</w:t>
      </w:r>
    </w:p>
    <w:p w14:paraId="0A265D82" w14:textId="77777777" w:rsidR="00675E2E" w:rsidRDefault="00675E2E">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11BF52B2" w14:textId="2C27B3B8" w:rsidR="00E14B84" w:rsidRPr="00675E2E" w:rsidRDefault="00E14B84" w:rsidP="00675E2E">
      <w:pPr>
        <w:spacing w:before="120" w:after="120" w:line="380" w:lineRule="exact"/>
        <w:ind w:left="547" w:right="43" w:hanging="547"/>
        <w:jc w:val="thaiDistribute"/>
        <w:rPr>
          <w:rFonts w:ascii="Arial" w:hAnsi="Arial" w:cs="Arial"/>
          <w:b/>
          <w:sz w:val="22"/>
          <w:szCs w:val="22"/>
        </w:rPr>
      </w:pPr>
      <w:r w:rsidRPr="00675E2E">
        <w:rPr>
          <w:rFonts w:ascii="Arial" w:hAnsi="Arial" w:cs="Arial"/>
          <w:b/>
          <w:sz w:val="22"/>
          <w:szCs w:val="22"/>
        </w:rPr>
        <w:lastRenderedPageBreak/>
        <w:t>37.</w:t>
      </w:r>
      <w:r w:rsidRPr="00675E2E">
        <w:rPr>
          <w:rFonts w:ascii="Arial" w:hAnsi="Arial" w:cs="Arial"/>
          <w:b/>
          <w:sz w:val="22"/>
          <w:szCs w:val="22"/>
        </w:rPr>
        <w:tab/>
        <w:t>Event after reporting period</w:t>
      </w:r>
    </w:p>
    <w:bookmarkEnd w:id="21"/>
    <w:p w14:paraId="395A6EA1" w14:textId="02846D2B" w:rsidR="00675E2E" w:rsidRPr="00675E2E" w:rsidRDefault="00675E2E" w:rsidP="00675E2E">
      <w:pPr>
        <w:pStyle w:val="BodyTextIndent2"/>
        <w:tabs>
          <w:tab w:val="clear" w:pos="1440"/>
          <w:tab w:val="clear" w:pos="2160"/>
          <w:tab w:val="clear" w:pos="7200"/>
          <w:tab w:val="clear" w:pos="9000"/>
        </w:tabs>
        <w:ind w:left="547" w:hanging="547"/>
        <w:jc w:val="thaiDistribute"/>
        <w:rPr>
          <w:rFonts w:ascii="Arial" w:hAnsi="Arial" w:cs="Arial"/>
          <w:bCs/>
          <w:sz w:val="22"/>
          <w:szCs w:val="22"/>
        </w:rPr>
      </w:pPr>
      <w:r>
        <w:rPr>
          <w:rFonts w:ascii="Arial" w:hAnsi="Arial" w:cstheme="minorBidi"/>
          <w:bCs/>
          <w:sz w:val="22"/>
          <w:szCs w:val="22"/>
          <w:cs/>
        </w:rPr>
        <w:tab/>
      </w:r>
      <w:r w:rsidRPr="00675E2E">
        <w:rPr>
          <w:rFonts w:ascii="Arial" w:hAnsi="Arial" w:cs="Arial"/>
          <w:bCs/>
          <w:sz w:val="22"/>
          <w:szCs w:val="22"/>
        </w:rPr>
        <w:t>On 20 February 2023, a meeting of the Board of Directors passed the following resolutions to propose to the Annual General Meeting of shareholders:</w:t>
      </w:r>
    </w:p>
    <w:p w14:paraId="5D52EE61" w14:textId="5EF4F53C" w:rsidR="00675E2E" w:rsidRPr="00675E2E" w:rsidRDefault="00675E2E" w:rsidP="00675E2E">
      <w:pPr>
        <w:spacing w:before="120" w:after="120" w:line="380" w:lineRule="exact"/>
        <w:ind w:left="900" w:hanging="360"/>
        <w:jc w:val="thaiDistribute"/>
        <w:rPr>
          <w:rFonts w:ascii="Arial" w:hAnsi="Arial" w:cs="Arial"/>
          <w:sz w:val="22"/>
          <w:szCs w:val="22"/>
        </w:rPr>
      </w:pPr>
      <w:r w:rsidRPr="00675E2E">
        <w:rPr>
          <w:rFonts w:ascii="Arial" w:hAnsi="Arial" w:cs="Arial"/>
          <w:sz w:val="22"/>
          <w:szCs w:val="22"/>
        </w:rPr>
        <w:t>1.</w:t>
      </w:r>
      <w:r>
        <w:rPr>
          <w:rFonts w:ascii="Arial" w:hAnsi="Arial" w:cstheme="minorBidi"/>
          <w:sz w:val="22"/>
          <w:szCs w:val="22"/>
          <w:cs/>
        </w:rPr>
        <w:tab/>
      </w:r>
      <w:r w:rsidRPr="00675E2E">
        <w:rPr>
          <w:rFonts w:ascii="Arial" w:hAnsi="Arial" w:cs="Arial"/>
          <w:sz w:val="22"/>
          <w:szCs w:val="22"/>
        </w:rPr>
        <w:t>Approve an increase of the Company’s registered capital from Baht 360 million to be Baht 370 million to be divided into 37 million shares with the par value at 10 Baht per share, by newly issue the ordinary shares in amount of 1 million shares with the par value at 10 Baht to support the stock dividend payment.</w:t>
      </w:r>
    </w:p>
    <w:p w14:paraId="518FDB8D" w14:textId="66A7ED6C" w:rsidR="00675E2E" w:rsidRPr="00675E2E" w:rsidRDefault="00675E2E" w:rsidP="00675E2E">
      <w:pPr>
        <w:spacing w:before="120" w:after="120" w:line="380" w:lineRule="exact"/>
        <w:ind w:left="900" w:hanging="360"/>
        <w:jc w:val="thaiDistribute"/>
        <w:rPr>
          <w:rFonts w:ascii="Arial" w:hAnsi="Arial" w:cs="Arial"/>
          <w:sz w:val="22"/>
          <w:szCs w:val="22"/>
        </w:rPr>
      </w:pPr>
      <w:r w:rsidRPr="00675E2E">
        <w:rPr>
          <w:rFonts w:ascii="Arial" w:hAnsi="Arial" w:cs="Arial"/>
          <w:sz w:val="22"/>
          <w:szCs w:val="22"/>
        </w:rPr>
        <w:t>2.</w:t>
      </w:r>
      <w:r>
        <w:rPr>
          <w:rFonts w:ascii="Arial" w:hAnsi="Arial" w:cstheme="minorBidi"/>
          <w:sz w:val="22"/>
          <w:szCs w:val="22"/>
          <w:cs/>
        </w:rPr>
        <w:tab/>
      </w:r>
      <w:r w:rsidRPr="00675E2E">
        <w:rPr>
          <w:rFonts w:ascii="Arial" w:hAnsi="Arial" w:cs="Arial"/>
          <w:sz w:val="22"/>
          <w:szCs w:val="22"/>
        </w:rPr>
        <w:t xml:space="preserve">Approve the allocation of profits for cash dividend and stock dividend payment approximately Baht 46 million, as follows: </w:t>
      </w:r>
    </w:p>
    <w:p w14:paraId="16E681AC" w14:textId="5C80F0E3" w:rsidR="00675E2E" w:rsidRPr="00675E2E" w:rsidRDefault="00675E2E" w:rsidP="00675E2E">
      <w:pPr>
        <w:spacing w:before="120" w:after="120" w:line="380" w:lineRule="exact"/>
        <w:ind w:left="1440" w:hanging="540"/>
        <w:jc w:val="thaiDistribute"/>
        <w:rPr>
          <w:rFonts w:ascii="Arial" w:hAnsi="Arial" w:cs="Arial"/>
          <w:sz w:val="22"/>
          <w:szCs w:val="22"/>
        </w:rPr>
      </w:pPr>
      <w:r w:rsidRPr="00675E2E">
        <w:rPr>
          <w:rFonts w:ascii="Arial" w:hAnsi="Arial" w:cs="Arial"/>
          <w:sz w:val="22"/>
          <w:szCs w:val="22"/>
        </w:rPr>
        <w:t>2.1</w:t>
      </w:r>
      <w:r>
        <w:rPr>
          <w:rFonts w:ascii="Arial" w:hAnsi="Arial" w:cstheme="minorBidi"/>
          <w:sz w:val="22"/>
          <w:szCs w:val="22"/>
          <w:cs/>
        </w:rPr>
        <w:tab/>
      </w:r>
      <w:r w:rsidRPr="00675E2E">
        <w:rPr>
          <w:rFonts w:ascii="Arial" w:hAnsi="Arial" w:cs="Arial"/>
          <w:sz w:val="22"/>
          <w:szCs w:val="22"/>
        </w:rPr>
        <w:t xml:space="preserve">Cash dividend will be paid at the rate of Baht 1 per share for the 36 million existing shares, totaling Baht 36 million. </w:t>
      </w:r>
    </w:p>
    <w:p w14:paraId="240967F9" w14:textId="6642ED45" w:rsidR="00675E2E" w:rsidRPr="00675E2E" w:rsidRDefault="00675E2E" w:rsidP="00675E2E">
      <w:pPr>
        <w:spacing w:before="120" w:after="120" w:line="380" w:lineRule="exact"/>
        <w:ind w:left="1440" w:hanging="540"/>
        <w:jc w:val="thaiDistribute"/>
        <w:rPr>
          <w:rFonts w:ascii="Arial" w:hAnsi="Arial" w:cs="Arial"/>
          <w:sz w:val="22"/>
          <w:szCs w:val="22"/>
        </w:rPr>
      </w:pPr>
      <w:r w:rsidRPr="00675E2E">
        <w:rPr>
          <w:rFonts w:ascii="Arial" w:hAnsi="Arial" w:cs="Arial"/>
          <w:sz w:val="22"/>
          <w:szCs w:val="22"/>
        </w:rPr>
        <w:t>2.2</w:t>
      </w:r>
      <w:r>
        <w:rPr>
          <w:rFonts w:ascii="Arial" w:hAnsi="Arial" w:cstheme="minorBidi"/>
          <w:sz w:val="22"/>
          <w:szCs w:val="22"/>
          <w:cs/>
        </w:rPr>
        <w:tab/>
      </w:r>
      <w:r w:rsidRPr="00675E2E">
        <w:rPr>
          <w:rFonts w:ascii="Arial" w:hAnsi="Arial" w:cs="Arial"/>
          <w:sz w:val="22"/>
          <w:szCs w:val="22"/>
        </w:rPr>
        <w:t>Stock dividend will be paid at the ratio of 36 existing shares per 1 stock dividend, totaling of the stock dividend payment at 1 million shares, at par value Baht 10, totaling Baht 10 million or equivalent to Baht 0.28 per share. In case that any shareholders hold the indivisible share remaining after such allocated, cash will be paid instead of the stock dividend at the rate of Baht 0.28 per share.</w:t>
      </w:r>
    </w:p>
    <w:p w14:paraId="17E66FAF" w14:textId="676BEA07" w:rsidR="00675E2E" w:rsidRPr="00675E2E" w:rsidRDefault="00675E2E" w:rsidP="00675E2E">
      <w:pPr>
        <w:spacing w:before="120" w:after="120" w:line="380" w:lineRule="exact"/>
        <w:ind w:left="1440" w:hanging="540"/>
        <w:jc w:val="thaiDistribute"/>
        <w:rPr>
          <w:rFonts w:ascii="Arial" w:hAnsi="Arial" w:cs="Arial"/>
          <w:sz w:val="22"/>
          <w:szCs w:val="22"/>
        </w:rPr>
      </w:pPr>
      <w:r w:rsidRPr="00675E2E">
        <w:rPr>
          <w:rFonts w:ascii="Arial" w:hAnsi="Arial" w:cs="Arial"/>
          <w:sz w:val="22"/>
          <w:szCs w:val="22"/>
        </w:rPr>
        <w:t>2.3</w:t>
      </w:r>
      <w:r>
        <w:rPr>
          <w:rFonts w:ascii="Arial" w:hAnsi="Arial" w:cstheme="minorBidi"/>
          <w:sz w:val="22"/>
          <w:szCs w:val="22"/>
          <w:cs/>
        </w:rPr>
        <w:tab/>
      </w:r>
      <w:r w:rsidRPr="00675E2E">
        <w:rPr>
          <w:rFonts w:ascii="Arial" w:hAnsi="Arial" w:cs="Arial"/>
          <w:sz w:val="22"/>
          <w:szCs w:val="22"/>
        </w:rPr>
        <w:t xml:space="preserve">Approve to allocate indivisible share remaining after such allocated the stock dividend to the registered </w:t>
      </w:r>
      <w:proofErr w:type="spellStart"/>
      <w:r w:rsidRPr="00675E2E">
        <w:rPr>
          <w:rFonts w:ascii="Arial" w:hAnsi="Arial" w:cs="Arial"/>
          <w:sz w:val="22"/>
          <w:szCs w:val="22"/>
        </w:rPr>
        <w:t>Navakij</w:t>
      </w:r>
      <w:proofErr w:type="spellEnd"/>
      <w:r w:rsidRPr="00675E2E">
        <w:rPr>
          <w:rFonts w:ascii="Arial" w:hAnsi="Arial" w:cs="Arial"/>
          <w:sz w:val="22"/>
          <w:szCs w:val="22"/>
        </w:rPr>
        <w:t xml:space="preserve"> Insurance Provident Fund.</w:t>
      </w:r>
    </w:p>
    <w:p w14:paraId="4589F92F" w14:textId="5E3EFBA7" w:rsidR="00CD4CBA" w:rsidRPr="00675E2E" w:rsidRDefault="00E14B84" w:rsidP="00675E2E">
      <w:pPr>
        <w:spacing w:before="120" w:after="120" w:line="380" w:lineRule="exact"/>
        <w:ind w:left="547" w:right="43" w:hanging="547"/>
        <w:jc w:val="thaiDistribute"/>
        <w:rPr>
          <w:rFonts w:ascii="Arial" w:hAnsi="Arial" w:cs="Arial"/>
          <w:b/>
          <w:sz w:val="22"/>
          <w:szCs w:val="22"/>
        </w:rPr>
      </w:pPr>
      <w:r w:rsidRPr="00675E2E">
        <w:rPr>
          <w:rFonts w:ascii="Arial" w:hAnsi="Arial" w:cs="Arial"/>
          <w:b/>
          <w:sz w:val="22"/>
          <w:szCs w:val="22"/>
        </w:rPr>
        <w:t>38</w:t>
      </w:r>
      <w:r w:rsidR="003F1388" w:rsidRPr="00675E2E">
        <w:rPr>
          <w:rFonts w:ascii="Arial" w:hAnsi="Arial" w:cs="Arial"/>
          <w:b/>
          <w:sz w:val="22"/>
          <w:szCs w:val="22"/>
        </w:rPr>
        <w:t>.</w:t>
      </w:r>
      <w:r w:rsidR="003F1388" w:rsidRPr="00675E2E">
        <w:rPr>
          <w:rFonts w:ascii="Arial" w:hAnsi="Arial" w:cs="Arial"/>
          <w:b/>
          <w:sz w:val="22"/>
          <w:szCs w:val="22"/>
        </w:rPr>
        <w:tab/>
      </w:r>
      <w:r w:rsidR="004025A4" w:rsidRPr="00675E2E">
        <w:rPr>
          <w:rFonts w:ascii="Arial" w:hAnsi="Arial" w:cs="Arial"/>
          <w:b/>
          <w:sz w:val="22"/>
          <w:szCs w:val="22"/>
        </w:rPr>
        <w:t>A</w:t>
      </w:r>
      <w:r w:rsidR="001159D8" w:rsidRPr="00675E2E">
        <w:rPr>
          <w:rFonts w:ascii="Arial" w:hAnsi="Arial" w:cs="Arial"/>
          <w:b/>
          <w:sz w:val="22"/>
          <w:szCs w:val="22"/>
        </w:rPr>
        <w:t>pproval of</w:t>
      </w:r>
      <w:r w:rsidR="00645B12" w:rsidRPr="00675E2E">
        <w:rPr>
          <w:rFonts w:ascii="Arial" w:hAnsi="Arial" w:cs="Arial"/>
          <w:b/>
          <w:sz w:val="22"/>
          <w:szCs w:val="22"/>
        </w:rPr>
        <w:t xml:space="preserve"> </w:t>
      </w:r>
      <w:r w:rsidR="001159D8" w:rsidRPr="00675E2E">
        <w:rPr>
          <w:rFonts w:ascii="Arial" w:hAnsi="Arial" w:cs="Arial"/>
          <w:b/>
          <w:sz w:val="22"/>
          <w:szCs w:val="22"/>
        </w:rPr>
        <w:t>financial statements</w:t>
      </w:r>
    </w:p>
    <w:p w14:paraId="592963A7" w14:textId="19FF9E75" w:rsidR="00BC16EC" w:rsidRPr="00675E2E" w:rsidRDefault="00CD4CBA" w:rsidP="00675E2E">
      <w:pPr>
        <w:pStyle w:val="BodyTextIndent2"/>
        <w:tabs>
          <w:tab w:val="clear" w:pos="7200"/>
        </w:tabs>
        <w:ind w:left="547" w:hanging="547"/>
        <w:jc w:val="thaiDistribute"/>
        <w:rPr>
          <w:rFonts w:ascii="Arial" w:hAnsi="Arial" w:cs="Arial"/>
          <w:bCs/>
          <w:sz w:val="22"/>
          <w:szCs w:val="22"/>
        </w:rPr>
      </w:pPr>
      <w:r w:rsidRPr="00675E2E">
        <w:rPr>
          <w:rFonts w:ascii="Arial" w:hAnsi="Arial" w:cs="Arial"/>
          <w:bCs/>
          <w:sz w:val="22"/>
          <w:szCs w:val="22"/>
        </w:rPr>
        <w:tab/>
        <w:t>These</w:t>
      </w:r>
      <w:r w:rsidR="002E62EC" w:rsidRPr="00675E2E">
        <w:rPr>
          <w:rFonts w:ascii="Arial" w:hAnsi="Arial" w:cs="Arial"/>
          <w:bCs/>
          <w:sz w:val="22"/>
          <w:szCs w:val="22"/>
        </w:rPr>
        <w:t xml:space="preserve"> </w:t>
      </w:r>
      <w:r w:rsidRPr="00675E2E">
        <w:rPr>
          <w:rFonts w:ascii="Arial" w:hAnsi="Arial" w:cs="Arial"/>
          <w:bCs/>
          <w:sz w:val="22"/>
          <w:szCs w:val="22"/>
        </w:rPr>
        <w:t xml:space="preserve">financial statements were </w:t>
      </w:r>
      <w:proofErr w:type="spellStart"/>
      <w:r w:rsidRPr="00675E2E">
        <w:rPr>
          <w:rFonts w:ascii="Arial" w:hAnsi="Arial" w:cs="Arial"/>
          <w:bCs/>
          <w:sz w:val="22"/>
          <w:szCs w:val="22"/>
        </w:rPr>
        <w:t>aut</w:t>
      </w:r>
      <w:r w:rsidR="0064499F" w:rsidRPr="00675E2E">
        <w:rPr>
          <w:rFonts w:ascii="Arial" w:hAnsi="Arial" w:cs="Arial"/>
          <w:bCs/>
          <w:sz w:val="22"/>
          <w:szCs w:val="22"/>
        </w:rPr>
        <w:t>horis</w:t>
      </w:r>
      <w:r w:rsidRPr="00675E2E">
        <w:rPr>
          <w:rFonts w:ascii="Arial" w:hAnsi="Arial" w:cs="Arial"/>
          <w:bCs/>
          <w:sz w:val="22"/>
          <w:szCs w:val="22"/>
        </w:rPr>
        <w:t>ed</w:t>
      </w:r>
      <w:proofErr w:type="spellEnd"/>
      <w:r w:rsidRPr="00675E2E">
        <w:rPr>
          <w:rFonts w:ascii="Arial" w:hAnsi="Arial" w:cs="Arial"/>
          <w:bCs/>
          <w:sz w:val="22"/>
          <w:szCs w:val="22"/>
        </w:rPr>
        <w:t xml:space="preserve"> for issue by the </w:t>
      </w:r>
      <w:r w:rsidR="00E90C33" w:rsidRPr="00675E2E">
        <w:rPr>
          <w:rFonts w:ascii="Arial" w:hAnsi="Arial" w:cs="Arial"/>
          <w:bCs/>
          <w:sz w:val="22"/>
          <w:szCs w:val="22"/>
        </w:rPr>
        <w:t xml:space="preserve">Company’s </w:t>
      </w:r>
      <w:r w:rsidR="00B50E4D" w:rsidRPr="00675E2E">
        <w:rPr>
          <w:rFonts w:ascii="Arial" w:hAnsi="Arial" w:cs="Arial"/>
          <w:bCs/>
          <w:sz w:val="22"/>
          <w:szCs w:val="22"/>
        </w:rPr>
        <w:t xml:space="preserve">Board of </w:t>
      </w:r>
      <w:r w:rsidR="00CA46ED" w:rsidRPr="00675E2E">
        <w:rPr>
          <w:rFonts w:ascii="Arial" w:hAnsi="Arial" w:cs="Arial"/>
          <w:bCs/>
          <w:sz w:val="22"/>
          <w:szCs w:val="22"/>
        </w:rPr>
        <w:t>Directors on</w:t>
      </w:r>
      <w:r w:rsidR="00DE4AC1" w:rsidRPr="00675E2E">
        <w:rPr>
          <w:rFonts w:ascii="Arial" w:hAnsi="Arial" w:cs="Arial"/>
          <w:bCs/>
          <w:sz w:val="22"/>
          <w:szCs w:val="22"/>
        </w:rPr>
        <w:t xml:space="preserve"> </w:t>
      </w:r>
      <w:r w:rsidR="006F11BF" w:rsidRPr="00675E2E">
        <w:rPr>
          <w:rFonts w:ascii="Arial" w:hAnsi="Arial" w:cs="Arial"/>
          <w:bCs/>
          <w:sz w:val="22"/>
          <w:szCs w:val="22"/>
        </w:rPr>
        <w:t>20</w:t>
      </w:r>
      <w:r w:rsidR="007F5FDC" w:rsidRPr="00675E2E">
        <w:rPr>
          <w:rFonts w:ascii="Arial" w:hAnsi="Arial" w:cs="Arial"/>
          <w:bCs/>
          <w:sz w:val="22"/>
          <w:szCs w:val="22"/>
        </w:rPr>
        <w:t xml:space="preserve"> February 202</w:t>
      </w:r>
      <w:r w:rsidR="00DE4AC1" w:rsidRPr="00675E2E">
        <w:rPr>
          <w:rFonts w:ascii="Arial" w:hAnsi="Arial" w:cs="Arial"/>
          <w:bCs/>
          <w:sz w:val="22"/>
          <w:szCs w:val="22"/>
        </w:rPr>
        <w:t>3</w:t>
      </w:r>
      <w:r w:rsidR="007F5FDC" w:rsidRPr="00675E2E">
        <w:rPr>
          <w:rFonts w:ascii="Arial" w:hAnsi="Arial" w:cs="Arial"/>
          <w:bCs/>
          <w:sz w:val="22"/>
          <w:szCs w:val="22"/>
        </w:rPr>
        <w:t>.</w:t>
      </w:r>
    </w:p>
    <w:sectPr w:rsidR="00BC16EC" w:rsidRPr="00675E2E" w:rsidSect="0070569A">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5E807" w14:textId="77777777" w:rsidR="00E64540" w:rsidRDefault="00E64540">
      <w:r>
        <w:separator/>
      </w:r>
    </w:p>
  </w:endnote>
  <w:endnote w:type="continuationSeparator" w:id="0">
    <w:p w14:paraId="23F4B8D4" w14:textId="77777777" w:rsidR="00E64540" w:rsidRDefault="00E64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0819" w14:textId="5D2D77B1" w:rsidR="00225D79" w:rsidRPr="005A22BC" w:rsidRDefault="00225D79">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14:anchorId="20A77AEF" wp14:editId="3455B883">
          <wp:simplePos x="0" y="0"/>
          <wp:positionH relativeFrom="column">
            <wp:posOffset>4532630</wp:posOffset>
          </wp:positionH>
          <wp:positionV relativeFrom="paragraph">
            <wp:posOffset>5136515</wp:posOffset>
          </wp:positionV>
          <wp:extent cx="2905125" cy="948690"/>
          <wp:effectExtent l="0" t="0" r="0" b="0"/>
          <wp:wrapNone/>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Pr="005A22BC">
      <w:rPr>
        <w:rFonts w:ascii="Arial" w:hAnsi="Arial" w:cs="Arial"/>
        <w:sz w:val="22"/>
        <w:szCs w:val="22"/>
      </w:rPr>
      <w:fldChar w:fldCharType="separate"/>
    </w:r>
    <w:r>
      <w:rPr>
        <w:rFonts w:ascii="Arial" w:hAnsi="Arial" w:cs="Arial"/>
        <w:noProof/>
        <w:sz w:val="22"/>
        <w:szCs w:val="22"/>
      </w:rPr>
      <w:t>29</w:t>
    </w:r>
    <w:r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B196B" w14:textId="77777777" w:rsidR="00E64540" w:rsidRDefault="00E64540">
      <w:r>
        <w:separator/>
      </w:r>
    </w:p>
  </w:footnote>
  <w:footnote w:type="continuationSeparator" w:id="0">
    <w:p w14:paraId="516A8104" w14:textId="77777777" w:rsidR="00E64540" w:rsidRDefault="00E64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15:restartNumberingAfterBreak="0">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5" w15:restartNumberingAfterBreak="0">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EC43F4"/>
    <w:multiLevelType w:val="hybridMultilevel"/>
    <w:tmpl w:val="BD4CB8C0"/>
    <w:lvl w:ilvl="0" w:tplc="4C9ED292">
      <w:start w:val="14"/>
      <w:numFmt w:val="bullet"/>
      <w:lvlText w:val="-"/>
      <w:lvlJc w:val="left"/>
      <w:pPr>
        <w:ind w:left="720" w:hanging="360"/>
      </w:pPr>
      <w:rPr>
        <w:rFonts w:ascii="Arial" w:eastAsia="Times New Roman" w:hAnsi="Arial" w:cs="Aria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3" w15:restartNumberingAfterBreak="0">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9709A6"/>
    <w:multiLevelType w:val="hybridMultilevel"/>
    <w:tmpl w:val="E7961C2A"/>
    <w:lvl w:ilvl="0" w:tplc="9B6E332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7" w15:restartNumberingAfterBreak="0">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1"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5" w15:restartNumberingAfterBreak="0">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6" w15:restartNumberingAfterBreak="0">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7" w15:restartNumberingAfterBreak="0">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2" w15:restartNumberingAfterBreak="0">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7B8865AD"/>
    <w:multiLevelType w:val="hybridMultilevel"/>
    <w:tmpl w:val="442A70C0"/>
    <w:lvl w:ilvl="0" w:tplc="2DD47B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23"/>
  </w:num>
  <w:num w:numId="3">
    <w:abstractNumId w:val="29"/>
  </w:num>
  <w:num w:numId="4">
    <w:abstractNumId w:val="26"/>
  </w:num>
  <w:num w:numId="5">
    <w:abstractNumId w:val="21"/>
  </w:num>
  <w:num w:numId="6">
    <w:abstractNumId w:val="2"/>
  </w:num>
  <w:num w:numId="7">
    <w:abstractNumId w:val="6"/>
  </w:num>
  <w:num w:numId="8">
    <w:abstractNumId w:val="1"/>
  </w:num>
  <w:num w:numId="9">
    <w:abstractNumId w:val="8"/>
  </w:num>
  <w:num w:numId="10">
    <w:abstractNumId w:val="14"/>
  </w:num>
  <w:num w:numId="11">
    <w:abstractNumId w:val="10"/>
  </w:num>
  <w:num w:numId="12">
    <w:abstractNumId w:val="33"/>
  </w:num>
  <w:num w:numId="13">
    <w:abstractNumId w:val="25"/>
  </w:num>
  <w:num w:numId="14">
    <w:abstractNumId w:val="16"/>
  </w:num>
  <w:num w:numId="15">
    <w:abstractNumId w:val="34"/>
  </w:num>
  <w:num w:numId="16">
    <w:abstractNumId w:val="30"/>
  </w:num>
  <w:num w:numId="17">
    <w:abstractNumId w:val="24"/>
  </w:num>
  <w:num w:numId="18">
    <w:abstractNumId w:val="4"/>
  </w:num>
  <w:num w:numId="19">
    <w:abstractNumId w:val="28"/>
  </w:num>
  <w:num w:numId="20">
    <w:abstractNumId w:val="22"/>
  </w:num>
  <w:num w:numId="21">
    <w:abstractNumId w:val="31"/>
  </w:num>
  <w:num w:numId="22">
    <w:abstractNumId w:val="0"/>
  </w:num>
  <w:num w:numId="23">
    <w:abstractNumId w:val="32"/>
  </w:num>
  <w:num w:numId="24">
    <w:abstractNumId w:val="20"/>
  </w:num>
  <w:num w:numId="25">
    <w:abstractNumId w:val="17"/>
  </w:num>
  <w:num w:numId="26">
    <w:abstractNumId w:val="11"/>
  </w:num>
  <w:num w:numId="27">
    <w:abstractNumId w:val="13"/>
  </w:num>
  <w:num w:numId="28">
    <w:abstractNumId w:val="19"/>
  </w:num>
  <w:num w:numId="29">
    <w:abstractNumId w:val="5"/>
  </w:num>
  <w:num w:numId="30">
    <w:abstractNumId w:val="18"/>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B45"/>
    <w:rsid w:val="00003DCB"/>
    <w:rsid w:val="00004710"/>
    <w:rsid w:val="00004D6D"/>
    <w:rsid w:val="00005377"/>
    <w:rsid w:val="00005DA6"/>
    <w:rsid w:val="00005F9F"/>
    <w:rsid w:val="000104B5"/>
    <w:rsid w:val="000120A0"/>
    <w:rsid w:val="00012684"/>
    <w:rsid w:val="000127F2"/>
    <w:rsid w:val="00012E6A"/>
    <w:rsid w:val="0001436D"/>
    <w:rsid w:val="00015321"/>
    <w:rsid w:val="00015E13"/>
    <w:rsid w:val="000168FB"/>
    <w:rsid w:val="000170C5"/>
    <w:rsid w:val="0001791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3E38"/>
    <w:rsid w:val="00033F81"/>
    <w:rsid w:val="0003488B"/>
    <w:rsid w:val="000352DB"/>
    <w:rsid w:val="00035B12"/>
    <w:rsid w:val="0003626F"/>
    <w:rsid w:val="00036C14"/>
    <w:rsid w:val="00036F73"/>
    <w:rsid w:val="00037E99"/>
    <w:rsid w:val="00040082"/>
    <w:rsid w:val="00040371"/>
    <w:rsid w:val="00041716"/>
    <w:rsid w:val="00041853"/>
    <w:rsid w:val="00041D5B"/>
    <w:rsid w:val="00042228"/>
    <w:rsid w:val="00042695"/>
    <w:rsid w:val="00042F11"/>
    <w:rsid w:val="000433EC"/>
    <w:rsid w:val="0004364B"/>
    <w:rsid w:val="000445E0"/>
    <w:rsid w:val="00044A19"/>
    <w:rsid w:val="00046C2B"/>
    <w:rsid w:val="00046F64"/>
    <w:rsid w:val="000504A7"/>
    <w:rsid w:val="00050DEF"/>
    <w:rsid w:val="0005105E"/>
    <w:rsid w:val="000518AD"/>
    <w:rsid w:val="00051948"/>
    <w:rsid w:val="00052125"/>
    <w:rsid w:val="000522E9"/>
    <w:rsid w:val="00053E64"/>
    <w:rsid w:val="00054430"/>
    <w:rsid w:val="00055059"/>
    <w:rsid w:val="000559C9"/>
    <w:rsid w:val="00055D08"/>
    <w:rsid w:val="00057A85"/>
    <w:rsid w:val="00060DF0"/>
    <w:rsid w:val="00062621"/>
    <w:rsid w:val="0006363D"/>
    <w:rsid w:val="000668B7"/>
    <w:rsid w:val="000673AA"/>
    <w:rsid w:val="00072227"/>
    <w:rsid w:val="00072B19"/>
    <w:rsid w:val="00074E01"/>
    <w:rsid w:val="000759D3"/>
    <w:rsid w:val="00076162"/>
    <w:rsid w:val="00076CAF"/>
    <w:rsid w:val="000777D6"/>
    <w:rsid w:val="00077BA1"/>
    <w:rsid w:val="00080E04"/>
    <w:rsid w:val="00080E53"/>
    <w:rsid w:val="00082E2D"/>
    <w:rsid w:val="000830C7"/>
    <w:rsid w:val="00083FEF"/>
    <w:rsid w:val="0008443C"/>
    <w:rsid w:val="00085024"/>
    <w:rsid w:val="00085481"/>
    <w:rsid w:val="00087C9C"/>
    <w:rsid w:val="00091842"/>
    <w:rsid w:val="00094356"/>
    <w:rsid w:val="00096117"/>
    <w:rsid w:val="00096FE7"/>
    <w:rsid w:val="00097266"/>
    <w:rsid w:val="0009730E"/>
    <w:rsid w:val="00097A77"/>
    <w:rsid w:val="00097CAE"/>
    <w:rsid w:val="00097E24"/>
    <w:rsid w:val="000A0284"/>
    <w:rsid w:val="000A1446"/>
    <w:rsid w:val="000A18AA"/>
    <w:rsid w:val="000A2553"/>
    <w:rsid w:val="000A2730"/>
    <w:rsid w:val="000A2CD2"/>
    <w:rsid w:val="000A345F"/>
    <w:rsid w:val="000A3F92"/>
    <w:rsid w:val="000A5A88"/>
    <w:rsid w:val="000A6326"/>
    <w:rsid w:val="000A6C0A"/>
    <w:rsid w:val="000A6C89"/>
    <w:rsid w:val="000A7060"/>
    <w:rsid w:val="000B0556"/>
    <w:rsid w:val="000B1FEB"/>
    <w:rsid w:val="000B209A"/>
    <w:rsid w:val="000B2A65"/>
    <w:rsid w:val="000B2F67"/>
    <w:rsid w:val="000B3451"/>
    <w:rsid w:val="000B41AC"/>
    <w:rsid w:val="000B4350"/>
    <w:rsid w:val="000B43DE"/>
    <w:rsid w:val="000B5E2D"/>
    <w:rsid w:val="000B6C3B"/>
    <w:rsid w:val="000B75AB"/>
    <w:rsid w:val="000B7727"/>
    <w:rsid w:val="000C03CC"/>
    <w:rsid w:val="000C0BB2"/>
    <w:rsid w:val="000C157E"/>
    <w:rsid w:val="000C175C"/>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11C"/>
    <w:rsid w:val="000C63A8"/>
    <w:rsid w:val="000C7F5E"/>
    <w:rsid w:val="000D0540"/>
    <w:rsid w:val="000D0D5D"/>
    <w:rsid w:val="000D17B7"/>
    <w:rsid w:val="000D2552"/>
    <w:rsid w:val="000D3208"/>
    <w:rsid w:val="000D5C4E"/>
    <w:rsid w:val="000D6E68"/>
    <w:rsid w:val="000D6FC0"/>
    <w:rsid w:val="000E0B0D"/>
    <w:rsid w:val="000E2F65"/>
    <w:rsid w:val="000E3BE5"/>
    <w:rsid w:val="000E4460"/>
    <w:rsid w:val="000E4E43"/>
    <w:rsid w:val="000E4ECA"/>
    <w:rsid w:val="000E53AF"/>
    <w:rsid w:val="000E5BC1"/>
    <w:rsid w:val="000E6ABC"/>
    <w:rsid w:val="000E7099"/>
    <w:rsid w:val="000E74A7"/>
    <w:rsid w:val="000F00C2"/>
    <w:rsid w:val="000F12C1"/>
    <w:rsid w:val="000F261A"/>
    <w:rsid w:val="000F4330"/>
    <w:rsid w:val="000F5304"/>
    <w:rsid w:val="000F66BD"/>
    <w:rsid w:val="00100D7D"/>
    <w:rsid w:val="00101891"/>
    <w:rsid w:val="00106295"/>
    <w:rsid w:val="00106AFA"/>
    <w:rsid w:val="001079FD"/>
    <w:rsid w:val="001139CF"/>
    <w:rsid w:val="0011553D"/>
    <w:rsid w:val="001159D8"/>
    <w:rsid w:val="00117188"/>
    <w:rsid w:val="00121699"/>
    <w:rsid w:val="00122AD5"/>
    <w:rsid w:val="00122CE4"/>
    <w:rsid w:val="00125215"/>
    <w:rsid w:val="0012562E"/>
    <w:rsid w:val="001263BF"/>
    <w:rsid w:val="00126EBC"/>
    <w:rsid w:val="0012732D"/>
    <w:rsid w:val="001301BD"/>
    <w:rsid w:val="00133286"/>
    <w:rsid w:val="0013510E"/>
    <w:rsid w:val="001359DB"/>
    <w:rsid w:val="0013668E"/>
    <w:rsid w:val="00137A19"/>
    <w:rsid w:val="00140723"/>
    <w:rsid w:val="001437C6"/>
    <w:rsid w:val="001447A3"/>
    <w:rsid w:val="0014541D"/>
    <w:rsid w:val="0014562B"/>
    <w:rsid w:val="00146DD5"/>
    <w:rsid w:val="00147007"/>
    <w:rsid w:val="001473A9"/>
    <w:rsid w:val="00147607"/>
    <w:rsid w:val="001505AB"/>
    <w:rsid w:val="00150D8E"/>
    <w:rsid w:val="00151F5B"/>
    <w:rsid w:val="00152291"/>
    <w:rsid w:val="00152887"/>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75B8"/>
    <w:rsid w:val="00167ADF"/>
    <w:rsid w:val="00170961"/>
    <w:rsid w:val="00172DDA"/>
    <w:rsid w:val="001734B5"/>
    <w:rsid w:val="00173CD0"/>
    <w:rsid w:val="00175C5E"/>
    <w:rsid w:val="001771BA"/>
    <w:rsid w:val="001774FF"/>
    <w:rsid w:val="001808A0"/>
    <w:rsid w:val="00181975"/>
    <w:rsid w:val="001819B1"/>
    <w:rsid w:val="00182F45"/>
    <w:rsid w:val="00184394"/>
    <w:rsid w:val="0018533B"/>
    <w:rsid w:val="00185684"/>
    <w:rsid w:val="00185D2A"/>
    <w:rsid w:val="001862A2"/>
    <w:rsid w:val="00187104"/>
    <w:rsid w:val="00187BB6"/>
    <w:rsid w:val="001902B3"/>
    <w:rsid w:val="00191544"/>
    <w:rsid w:val="00192844"/>
    <w:rsid w:val="0019295D"/>
    <w:rsid w:val="0019520E"/>
    <w:rsid w:val="00196019"/>
    <w:rsid w:val="001965D3"/>
    <w:rsid w:val="00197526"/>
    <w:rsid w:val="00197E7C"/>
    <w:rsid w:val="001A0211"/>
    <w:rsid w:val="001A02FC"/>
    <w:rsid w:val="001A1649"/>
    <w:rsid w:val="001A241F"/>
    <w:rsid w:val="001A2713"/>
    <w:rsid w:val="001A565C"/>
    <w:rsid w:val="001A6711"/>
    <w:rsid w:val="001A6D98"/>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70"/>
    <w:rsid w:val="001E19DD"/>
    <w:rsid w:val="001E4C9A"/>
    <w:rsid w:val="001E4EDA"/>
    <w:rsid w:val="001E4F77"/>
    <w:rsid w:val="001E5214"/>
    <w:rsid w:val="001E5958"/>
    <w:rsid w:val="001E77F3"/>
    <w:rsid w:val="001E78AA"/>
    <w:rsid w:val="001E7A05"/>
    <w:rsid w:val="001E7D30"/>
    <w:rsid w:val="001F09BD"/>
    <w:rsid w:val="001F0A72"/>
    <w:rsid w:val="001F0BBE"/>
    <w:rsid w:val="001F0E9E"/>
    <w:rsid w:val="001F18CD"/>
    <w:rsid w:val="001F1FA8"/>
    <w:rsid w:val="001F2597"/>
    <w:rsid w:val="001F284B"/>
    <w:rsid w:val="001F35EE"/>
    <w:rsid w:val="001F3DB7"/>
    <w:rsid w:val="001F46A3"/>
    <w:rsid w:val="001F57CF"/>
    <w:rsid w:val="001F58F7"/>
    <w:rsid w:val="001F605E"/>
    <w:rsid w:val="001F6AB5"/>
    <w:rsid w:val="001F7157"/>
    <w:rsid w:val="001F7AEA"/>
    <w:rsid w:val="001F7D90"/>
    <w:rsid w:val="002002D7"/>
    <w:rsid w:val="002012C8"/>
    <w:rsid w:val="00202829"/>
    <w:rsid w:val="00202966"/>
    <w:rsid w:val="002033F8"/>
    <w:rsid w:val="00205D52"/>
    <w:rsid w:val="00205E68"/>
    <w:rsid w:val="00205FBF"/>
    <w:rsid w:val="002062A9"/>
    <w:rsid w:val="00206994"/>
    <w:rsid w:val="00206F78"/>
    <w:rsid w:val="0020713A"/>
    <w:rsid w:val="00210068"/>
    <w:rsid w:val="00210B79"/>
    <w:rsid w:val="00214729"/>
    <w:rsid w:val="002149F4"/>
    <w:rsid w:val="00214EDC"/>
    <w:rsid w:val="00215EE9"/>
    <w:rsid w:val="002161AC"/>
    <w:rsid w:val="00216628"/>
    <w:rsid w:val="00217C5F"/>
    <w:rsid w:val="0022021B"/>
    <w:rsid w:val="00221344"/>
    <w:rsid w:val="00221359"/>
    <w:rsid w:val="00222EE6"/>
    <w:rsid w:val="00222FA4"/>
    <w:rsid w:val="002243A0"/>
    <w:rsid w:val="00224F14"/>
    <w:rsid w:val="00225B68"/>
    <w:rsid w:val="00225BBD"/>
    <w:rsid w:val="00225D79"/>
    <w:rsid w:val="0022622B"/>
    <w:rsid w:val="00226DDC"/>
    <w:rsid w:val="00227F1B"/>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383C"/>
    <w:rsid w:val="002441D6"/>
    <w:rsid w:val="0024428E"/>
    <w:rsid w:val="00245384"/>
    <w:rsid w:val="002462FD"/>
    <w:rsid w:val="002465DC"/>
    <w:rsid w:val="00246768"/>
    <w:rsid w:val="0024747D"/>
    <w:rsid w:val="0024752C"/>
    <w:rsid w:val="002478A1"/>
    <w:rsid w:val="00247C6C"/>
    <w:rsid w:val="002535CE"/>
    <w:rsid w:val="00254779"/>
    <w:rsid w:val="002569C4"/>
    <w:rsid w:val="00256D38"/>
    <w:rsid w:val="00257404"/>
    <w:rsid w:val="002579DF"/>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740"/>
    <w:rsid w:val="00266C7A"/>
    <w:rsid w:val="00266E24"/>
    <w:rsid w:val="002725A5"/>
    <w:rsid w:val="00272C62"/>
    <w:rsid w:val="0027390A"/>
    <w:rsid w:val="00274AF4"/>
    <w:rsid w:val="00274FF3"/>
    <w:rsid w:val="00275226"/>
    <w:rsid w:val="00275323"/>
    <w:rsid w:val="00276077"/>
    <w:rsid w:val="00276A1C"/>
    <w:rsid w:val="00276B1D"/>
    <w:rsid w:val="0027733B"/>
    <w:rsid w:val="00280234"/>
    <w:rsid w:val="00280B93"/>
    <w:rsid w:val="00282610"/>
    <w:rsid w:val="0028266F"/>
    <w:rsid w:val="0028337A"/>
    <w:rsid w:val="002834F1"/>
    <w:rsid w:val="00283534"/>
    <w:rsid w:val="002837A7"/>
    <w:rsid w:val="002837D5"/>
    <w:rsid w:val="00286399"/>
    <w:rsid w:val="00286860"/>
    <w:rsid w:val="00286CA6"/>
    <w:rsid w:val="00290B87"/>
    <w:rsid w:val="00291DC0"/>
    <w:rsid w:val="0029270B"/>
    <w:rsid w:val="00293619"/>
    <w:rsid w:val="00293733"/>
    <w:rsid w:val="0029426D"/>
    <w:rsid w:val="002953B6"/>
    <w:rsid w:val="00297194"/>
    <w:rsid w:val="002972C6"/>
    <w:rsid w:val="002A12A3"/>
    <w:rsid w:val="002A381D"/>
    <w:rsid w:val="002A5FDC"/>
    <w:rsid w:val="002A6ADC"/>
    <w:rsid w:val="002A709E"/>
    <w:rsid w:val="002A7559"/>
    <w:rsid w:val="002B04EB"/>
    <w:rsid w:val="002B0FFA"/>
    <w:rsid w:val="002B1312"/>
    <w:rsid w:val="002B13DB"/>
    <w:rsid w:val="002B1FB6"/>
    <w:rsid w:val="002B22E1"/>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A5"/>
    <w:rsid w:val="002C23EE"/>
    <w:rsid w:val="002C2E47"/>
    <w:rsid w:val="002C33CF"/>
    <w:rsid w:val="002C496B"/>
    <w:rsid w:val="002C52BE"/>
    <w:rsid w:val="002C5465"/>
    <w:rsid w:val="002C5A78"/>
    <w:rsid w:val="002C6DD9"/>
    <w:rsid w:val="002D0C6A"/>
    <w:rsid w:val="002D1116"/>
    <w:rsid w:val="002D1632"/>
    <w:rsid w:val="002D19EB"/>
    <w:rsid w:val="002D3436"/>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ADF"/>
    <w:rsid w:val="002E5359"/>
    <w:rsid w:val="002E5C95"/>
    <w:rsid w:val="002E5CFE"/>
    <w:rsid w:val="002E62EC"/>
    <w:rsid w:val="002E7E21"/>
    <w:rsid w:val="002E7EDA"/>
    <w:rsid w:val="002F09A4"/>
    <w:rsid w:val="002F195E"/>
    <w:rsid w:val="002F1AF3"/>
    <w:rsid w:val="002F266B"/>
    <w:rsid w:val="002F3242"/>
    <w:rsid w:val="002F36DC"/>
    <w:rsid w:val="002F3EB7"/>
    <w:rsid w:val="002F4409"/>
    <w:rsid w:val="002F48A0"/>
    <w:rsid w:val="002F5915"/>
    <w:rsid w:val="002F6061"/>
    <w:rsid w:val="002F7B1C"/>
    <w:rsid w:val="00301003"/>
    <w:rsid w:val="0030124E"/>
    <w:rsid w:val="003021EE"/>
    <w:rsid w:val="0030263D"/>
    <w:rsid w:val="003028D9"/>
    <w:rsid w:val="00302D3A"/>
    <w:rsid w:val="00302E49"/>
    <w:rsid w:val="00303725"/>
    <w:rsid w:val="0030392E"/>
    <w:rsid w:val="00303D1D"/>
    <w:rsid w:val="00304567"/>
    <w:rsid w:val="00305C22"/>
    <w:rsid w:val="0030621A"/>
    <w:rsid w:val="00306891"/>
    <w:rsid w:val="00306F33"/>
    <w:rsid w:val="00307F10"/>
    <w:rsid w:val="00310AC1"/>
    <w:rsid w:val="00310B2D"/>
    <w:rsid w:val="00310D5F"/>
    <w:rsid w:val="0031120B"/>
    <w:rsid w:val="003123F5"/>
    <w:rsid w:val="00312C94"/>
    <w:rsid w:val="00312D12"/>
    <w:rsid w:val="00313AE2"/>
    <w:rsid w:val="00315E6F"/>
    <w:rsid w:val="00316593"/>
    <w:rsid w:val="003166EB"/>
    <w:rsid w:val="00320217"/>
    <w:rsid w:val="0032163B"/>
    <w:rsid w:val="003219A4"/>
    <w:rsid w:val="00321C35"/>
    <w:rsid w:val="00321E34"/>
    <w:rsid w:val="00323600"/>
    <w:rsid w:val="00324254"/>
    <w:rsid w:val="0032442D"/>
    <w:rsid w:val="00324578"/>
    <w:rsid w:val="0032487D"/>
    <w:rsid w:val="00324D28"/>
    <w:rsid w:val="003257F1"/>
    <w:rsid w:val="003301DC"/>
    <w:rsid w:val="003308D7"/>
    <w:rsid w:val="00331062"/>
    <w:rsid w:val="00331499"/>
    <w:rsid w:val="00331AFB"/>
    <w:rsid w:val="00331C8E"/>
    <w:rsid w:val="003343BF"/>
    <w:rsid w:val="003345F1"/>
    <w:rsid w:val="003347D6"/>
    <w:rsid w:val="00336F3D"/>
    <w:rsid w:val="00341310"/>
    <w:rsid w:val="00342149"/>
    <w:rsid w:val="0034347F"/>
    <w:rsid w:val="00343567"/>
    <w:rsid w:val="00343E28"/>
    <w:rsid w:val="00344890"/>
    <w:rsid w:val="003471EA"/>
    <w:rsid w:val="00347509"/>
    <w:rsid w:val="00347F46"/>
    <w:rsid w:val="003510FB"/>
    <w:rsid w:val="00351B09"/>
    <w:rsid w:val="00352776"/>
    <w:rsid w:val="003527AD"/>
    <w:rsid w:val="00353123"/>
    <w:rsid w:val="003533AC"/>
    <w:rsid w:val="003533AF"/>
    <w:rsid w:val="003535E2"/>
    <w:rsid w:val="00353DF8"/>
    <w:rsid w:val="00354E62"/>
    <w:rsid w:val="00354FAF"/>
    <w:rsid w:val="00355C4A"/>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CBC"/>
    <w:rsid w:val="00371DFF"/>
    <w:rsid w:val="00372578"/>
    <w:rsid w:val="00373EFC"/>
    <w:rsid w:val="0037427E"/>
    <w:rsid w:val="0037462B"/>
    <w:rsid w:val="003750A8"/>
    <w:rsid w:val="00376387"/>
    <w:rsid w:val="00376439"/>
    <w:rsid w:val="003765BB"/>
    <w:rsid w:val="003778A6"/>
    <w:rsid w:val="00380F56"/>
    <w:rsid w:val="00380F92"/>
    <w:rsid w:val="003818F6"/>
    <w:rsid w:val="003820F5"/>
    <w:rsid w:val="00382BE9"/>
    <w:rsid w:val="0038315E"/>
    <w:rsid w:val="00383384"/>
    <w:rsid w:val="003835EE"/>
    <w:rsid w:val="003843A7"/>
    <w:rsid w:val="00385EE2"/>
    <w:rsid w:val="0038692D"/>
    <w:rsid w:val="003906C7"/>
    <w:rsid w:val="00390C26"/>
    <w:rsid w:val="00392B87"/>
    <w:rsid w:val="00393ABF"/>
    <w:rsid w:val="0039482F"/>
    <w:rsid w:val="00394A29"/>
    <w:rsid w:val="00395637"/>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D6"/>
    <w:rsid w:val="003A600C"/>
    <w:rsid w:val="003A66F8"/>
    <w:rsid w:val="003B2610"/>
    <w:rsid w:val="003B2AE2"/>
    <w:rsid w:val="003B33F6"/>
    <w:rsid w:val="003B34C3"/>
    <w:rsid w:val="003B3A81"/>
    <w:rsid w:val="003B4D4C"/>
    <w:rsid w:val="003B5440"/>
    <w:rsid w:val="003B6594"/>
    <w:rsid w:val="003B69A9"/>
    <w:rsid w:val="003B7382"/>
    <w:rsid w:val="003B7C06"/>
    <w:rsid w:val="003B7C5C"/>
    <w:rsid w:val="003C1340"/>
    <w:rsid w:val="003C171C"/>
    <w:rsid w:val="003C3067"/>
    <w:rsid w:val="003C31BD"/>
    <w:rsid w:val="003C3584"/>
    <w:rsid w:val="003C4394"/>
    <w:rsid w:val="003C5BFA"/>
    <w:rsid w:val="003C679E"/>
    <w:rsid w:val="003D053E"/>
    <w:rsid w:val="003D0E3C"/>
    <w:rsid w:val="003D1990"/>
    <w:rsid w:val="003D23A2"/>
    <w:rsid w:val="003D277A"/>
    <w:rsid w:val="003D4BEB"/>
    <w:rsid w:val="003D5377"/>
    <w:rsid w:val="003D5F38"/>
    <w:rsid w:val="003D648D"/>
    <w:rsid w:val="003D6B64"/>
    <w:rsid w:val="003E0C7D"/>
    <w:rsid w:val="003E1EE8"/>
    <w:rsid w:val="003E25BA"/>
    <w:rsid w:val="003E2D3C"/>
    <w:rsid w:val="003E300E"/>
    <w:rsid w:val="003E45A0"/>
    <w:rsid w:val="003E4C91"/>
    <w:rsid w:val="003E58B8"/>
    <w:rsid w:val="003E67AE"/>
    <w:rsid w:val="003E69EA"/>
    <w:rsid w:val="003E7185"/>
    <w:rsid w:val="003E7318"/>
    <w:rsid w:val="003E7388"/>
    <w:rsid w:val="003F0475"/>
    <w:rsid w:val="003F0D73"/>
    <w:rsid w:val="003F1388"/>
    <w:rsid w:val="003F22CA"/>
    <w:rsid w:val="003F2688"/>
    <w:rsid w:val="003F3E00"/>
    <w:rsid w:val="003F442E"/>
    <w:rsid w:val="003F46D0"/>
    <w:rsid w:val="003F4D9E"/>
    <w:rsid w:val="003F563A"/>
    <w:rsid w:val="003F58C5"/>
    <w:rsid w:val="00400897"/>
    <w:rsid w:val="004017D2"/>
    <w:rsid w:val="00401E05"/>
    <w:rsid w:val="0040237F"/>
    <w:rsid w:val="004025A4"/>
    <w:rsid w:val="00402A8D"/>
    <w:rsid w:val="00402ED0"/>
    <w:rsid w:val="00404250"/>
    <w:rsid w:val="00406BFD"/>
    <w:rsid w:val="00406E73"/>
    <w:rsid w:val="00407D9C"/>
    <w:rsid w:val="00410635"/>
    <w:rsid w:val="00410740"/>
    <w:rsid w:val="00412FFB"/>
    <w:rsid w:val="00413A16"/>
    <w:rsid w:val="00413B8C"/>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593B"/>
    <w:rsid w:val="004269FC"/>
    <w:rsid w:val="00427453"/>
    <w:rsid w:val="00430200"/>
    <w:rsid w:val="004310D5"/>
    <w:rsid w:val="004311B9"/>
    <w:rsid w:val="0043149D"/>
    <w:rsid w:val="00432397"/>
    <w:rsid w:val="00433777"/>
    <w:rsid w:val="00434E3F"/>
    <w:rsid w:val="004358AC"/>
    <w:rsid w:val="00437390"/>
    <w:rsid w:val="004407BA"/>
    <w:rsid w:val="00441C54"/>
    <w:rsid w:val="00443641"/>
    <w:rsid w:val="00444854"/>
    <w:rsid w:val="00444B55"/>
    <w:rsid w:val="00444C93"/>
    <w:rsid w:val="004453CE"/>
    <w:rsid w:val="00445434"/>
    <w:rsid w:val="00446B86"/>
    <w:rsid w:val="00446E63"/>
    <w:rsid w:val="00447593"/>
    <w:rsid w:val="004510D8"/>
    <w:rsid w:val="004516FF"/>
    <w:rsid w:val="0045306B"/>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4027"/>
    <w:rsid w:val="004641ED"/>
    <w:rsid w:val="00464353"/>
    <w:rsid w:val="00464C0C"/>
    <w:rsid w:val="00464ED8"/>
    <w:rsid w:val="004657F8"/>
    <w:rsid w:val="00465C05"/>
    <w:rsid w:val="004662F5"/>
    <w:rsid w:val="00467D84"/>
    <w:rsid w:val="004703FE"/>
    <w:rsid w:val="004711CC"/>
    <w:rsid w:val="00471378"/>
    <w:rsid w:val="00471928"/>
    <w:rsid w:val="00472FE0"/>
    <w:rsid w:val="00473D5D"/>
    <w:rsid w:val="00474266"/>
    <w:rsid w:val="00475B77"/>
    <w:rsid w:val="00476EFA"/>
    <w:rsid w:val="00480054"/>
    <w:rsid w:val="00480AC5"/>
    <w:rsid w:val="00480BB7"/>
    <w:rsid w:val="004820FB"/>
    <w:rsid w:val="0048252E"/>
    <w:rsid w:val="00482B36"/>
    <w:rsid w:val="0048333D"/>
    <w:rsid w:val="00483AD7"/>
    <w:rsid w:val="00483C4F"/>
    <w:rsid w:val="00486677"/>
    <w:rsid w:val="00486A06"/>
    <w:rsid w:val="00487201"/>
    <w:rsid w:val="00487BFE"/>
    <w:rsid w:val="00487E81"/>
    <w:rsid w:val="004904AB"/>
    <w:rsid w:val="0049134D"/>
    <w:rsid w:val="00491B24"/>
    <w:rsid w:val="00491BA3"/>
    <w:rsid w:val="004941B0"/>
    <w:rsid w:val="00495BF3"/>
    <w:rsid w:val="00496D01"/>
    <w:rsid w:val="00497804"/>
    <w:rsid w:val="004A04AD"/>
    <w:rsid w:val="004A1747"/>
    <w:rsid w:val="004A179D"/>
    <w:rsid w:val="004A1960"/>
    <w:rsid w:val="004A3AD6"/>
    <w:rsid w:val="004A3DEB"/>
    <w:rsid w:val="004A540E"/>
    <w:rsid w:val="004A5B00"/>
    <w:rsid w:val="004A6A53"/>
    <w:rsid w:val="004A6E37"/>
    <w:rsid w:val="004A7DE2"/>
    <w:rsid w:val="004B00B3"/>
    <w:rsid w:val="004B1686"/>
    <w:rsid w:val="004B3AAC"/>
    <w:rsid w:val="004B42DD"/>
    <w:rsid w:val="004B4652"/>
    <w:rsid w:val="004B5C59"/>
    <w:rsid w:val="004B76FE"/>
    <w:rsid w:val="004C031B"/>
    <w:rsid w:val="004C0B1F"/>
    <w:rsid w:val="004C1095"/>
    <w:rsid w:val="004C12C3"/>
    <w:rsid w:val="004C12EE"/>
    <w:rsid w:val="004C48C5"/>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259"/>
    <w:rsid w:val="005004D2"/>
    <w:rsid w:val="005005B3"/>
    <w:rsid w:val="00500A5B"/>
    <w:rsid w:val="00500D1A"/>
    <w:rsid w:val="005012E2"/>
    <w:rsid w:val="0050228C"/>
    <w:rsid w:val="00502920"/>
    <w:rsid w:val="00502E32"/>
    <w:rsid w:val="00503C7D"/>
    <w:rsid w:val="00503F85"/>
    <w:rsid w:val="005048C9"/>
    <w:rsid w:val="005053DA"/>
    <w:rsid w:val="00505B78"/>
    <w:rsid w:val="0050657C"/>
    <w:rsid w:val="005073FC"/>
    <w:rsid w:val="00507DA3"/>
    <w:rsid w:val="00510431"/>
    <w:rsid w:val="0051264C"/>
    <w:rsid w:val="00512833"/>
    <w:rsid w:val="0051297A"/>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40CD4"/>
    <w:rsid w:val="00541135"/>
    <w:rsid w:val="005415C2"/>
    <w:rsid w:val="00541C8C"/>
    <w:rsid w:val="00542443"/>
    <w:rsid w:val="00542AC3"/>
    <w:rsid w:val="00543715"/>
    <w:rsid w:val="00544214"/>
    <w:rsid w:val="005448EA"/>
    <w:rsid w:val="00544A18"/>
    <w:rsid w:val="00544F8F"/>
    <w:rsid w:val="00545707"/>
    <w:rsid w:val="00545E0D"/>
    <w:rsid w:val="0054621A"/>
    <w:rsid w:val="005468D9"/>
    <w:rsid w:val="0055094C"/>
    <w:rsid w:val="00554E26"/>
    <w:rsid w:val="00554F8A"/>
    <w:rsid w:val="00555985"/>
    <w:rsid w:val="005572F7"/>
    <w:rsid w:val="00557AC8"/>
    <w:rsid w:val="005605BA"/>
    <w:rsid w:val="00560CC9"/>
    <w:rsid w:val="00561708"/>
    <w:rsid w:val="00561916"/>
    <w:rsid w:val="00561938"/>
    <w:rsid w:val="00562333"/>
    <w:rsid w:val="00562D60"/>
    <w:rsid w:val="00562F99"/>
    <w:rsid w:val="00563C7B"/>
    <w:rsid w:val="00563D18"/>
    <w:rsid w:val="00564E0A"/>
    <w:rsid w:val="00564FA4"/>
    <w:rsid w:val="0056572C"/>
    <w:rsid w:val="005659B7"/>
    <w:rsid w:val="00566A9E"/>
    <w:rsid w:val="00566DA2"/>
    <w:rsid w:val="00571458"/>
    <w:rsid w:val="005717C7"/>
    <w:rsid w:val="00571B88"/>
    <w:rsid w:val="00572F41"/>
    <w:rsid w:val="00573B62"/>
    <w:rsid w:val="00574449"/>
    <w:rsid w:val="00574728"/>
    <w:rsid w:val="00574BBE"/>
    <w:rsid w:val="00574BCA"/>
    <w:rsid w:val="00576A25"/>
    <w:rsid w:val="00577927"/>
    <w:rsid w:val="0058096F"/>
    <w:rsid w:val="00580A03"/>
    <w:rsid w:val="005826E5"/>
    <w:rsid w:val="00583243"/>
    <w:rsid w:val="005832BB"/>
    <w:rsid w:val="00583B3F"/>
    <w:rsid w:val="00584249"/>
    <w:rsid w:val="005852E5"/>
    <w:rsid w:val="005854C6"/>
    <w:rsid w:val="0058576C"/>
    <w:rsid w:val="00585F42"/>
    <w:rsid w:val="0058645E"/>
    <w:rsid w:val="00586B83"/>
    <w:rsid w:val="005875D4"/>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0C12"/>
    <w:rsid w:val="005A1160"/>
    <w:rsid w:val="005A22BC"/>
    <w:rsid w:val="005A23F8"/>
    <w:rsid w:val="005A24EC"/>
    <w:rsid w:val="005A2B2B"/>
    <w:rsid w:val="005A2E36"/>
    <w:rsid w:val="005A315E"/>
    <w:rsid w:val="005A4C59"/>
    <w:rsid w:val="005A52D1"/>
    <w:rsid w:val="005A5936"/>
    <w:rsid w:val="005A5A42"/>
    <w:rsid w:val="005A7AA1"/>
    <w:rsid w:val="005B0BE6"/>
    <w:rsid w:val="005B0C04"/>
    <w:rsid w:val="005B15A1"/>
    <w:rsid w:val="005B175B"/>
    <w:rsid w:val="005B17FE"/>
    <w:rsid w:val="005B1FEC"/>
    <w:rsid w:val="005B4250"/>
    <w:rsid w:val="005B42AF"/>
    <w:rsid w:val="005B7F10"/>
    <w:rsid w:val="005C1231"/>
    <w:rsid w:val="005C1748"/>
    <w:rsid w:val="005C2CA2"/>
    <w:rsid w:val="005C4493"/>
    <w:rsid w:val="005C4781"/>
    <w:rsid w:val="005C4A3B"/>
    <w:rsid w:val="005C52E2"/>
    <w:rsid w:val="005C5D77"/>
    <w:rsid w:val="005C752C"/>
    <w:rsid w:val="005C7ADA"/>
    <w:rsid w:val="005C7D7A"/>
    <w:rsid w:val="005C7FFB"/>
    <w:rsid w:val="005D13F4"/>
    <w:rsid w:val="005D3A9C"/>
    <w:rsid w:val="005D3B83"/>
    <w:rsid w:val="005D4103"/>
    <w:rsid w:val="005D4123"/>
    <w:rsid w:val="005D51F8"/>
    <w:rsid w:val="005D5340"/>
    <w:rsid w:val="005D5E1B"/>
    <w:rsid w:val="005D7912"/>
    <w:rsid w:val="005E0C38"/>
    <w:rsid w:val="005E0EAF"/>
    <w:rsid w:val="005E16BA"/>
    <w:rsid w:val="005E324E"/>
    <w:rsid w:val="005E3485"/>
    <w:rsid w:val="005E470A"/>
    <w:rsid w:val="005E4E99"/>
    <w:rsid w:val="005E5CEF"/>
    <w:rsid w:val="005E6440"/>
    <w:rsid w:val="005E6997"/>
    <w:rsid w:val="005E7E7D"/>
    <w:rsid w:val="005F0517"/>
    <w:rsid w:val="005F0641"/>
    <w:rsid w:val="005F168B"/>
    <w:rsid w:val="005F17A2"/>
    <w:rsid w:val="005F22E7"/>
    <w:rsid w:val="005F2AF0"/>
    <w:rsid w:val="005F4D73"/>
    <w:rsid w:val="005F6A21"/>
    <w:rsid w:val="005F6D61"/>
    <w:rsid w:val="005F7D1E"/>
    <w:rsid w:val="00600A2B"/>
    <w:rsid w:val="00601790"/>
    <w:rsid w:val="00601C1E"/>
    <w:rsid w:val="006023F4"/>
    <w:rsid w:val="00602C3C"/>
    <w:rsid w:val="00603138"/>
    <w:rsid w:val="00603632"/>
    <w:rsid w:val="00604F08"/>
    <w:rsid w:val="0060529A"/>
    <w:rsid w:val="00605CF5"/>
    <w:rsid w:val="0060657C"/>
    <w:rsid w:val="00606E43"/>
    <w:rsid w:val="006071C0"/>
    <w:rsid w:val="0060760C"/>
    <w:rsid w:val="00610A08"/>
    <w:rsid w:val="00610F66"/>
    <w:rsid w:val="00612A93"/>
    <w:rsid w:val="00612E7F"/>
    <w:rsid w:val="00615016"/>
    <w:rsid w:val="0061532F"/>
    <w:rsid w:val="0061578F"/>
    <w:rsid w:val="00615F87"/>
    <w:rsid w:val="006160E0"/>
    <w:rsid w:val="006167A5"/>
    <w:rsid w:val="006168A4"/>
    <w:rsid w:val="00617455"/>
    <w:rsid w:val="00617A40"/>
    <w:rsid w:val="00620E24"/>
    <w:rsid w:val="0062163F"/>
    <w:rsid w:val="006218E1"/>
    <w:rsid w:val="006218F9"/>
    <w:rsid w:val="006226FA"/>
    <w:rsid w:val="006231C0"/>
    <w:rsid w:val="00624528"/>
    <w:rsid w:val="00627046"/>
    <w:rsid w:val="006270A0"/>
    <w:rsid w:val="00627470"/>
    <w:rsid w:val="00630F94"/>
    <w:rsid w:val="00631183"/>
    <w:rsid w:val="00631424"/>
    <w:rsid w:val="006315E4"/>
    <w:rsid w:val="00631DF2"/>
    <w:rsid w:val="0063288D"/>
    <w:rsid w:val="00632CB3"/>
    <w:rsid w:val="00634BCF"/>
    <w:rsid w:val="00635B41"/>
    <w:rsid w:val="0063642B"/>
    <w:rsid w:val="00636A1C"/>
    <w:rsid w:val="006370F8"/>
    <w:rsid w:val="0063716A"/>
    <w:rsid w:val="006372F7"/>
    <w:rsid w:val="00637323"/>
    <w:rsid w:val="00640E9A"/>
    <w:rsid w:val="00641446"/>
    <w:rsid w:val="006426FC"/>
    <w:rsid w:val="0064270F"/>
    <w:rsid w:val="00642E23"/>
    <w:rsid w:val="0064425D"/>
    <w:rsid w:val="00644519"/>
    <w:rsid w:val="00644620"/>
    <w:rsid w:val="0064499F"/>
    <w:rsid w:val="0064532B"/>
    <w:rsid w:val="006459FB"/>
    <w:rsid w:val="00645B12"/>
    <w:rsid w:val="00645FBE"/>
    <w:rsid w:val="00650987"/>
    <w:rsid w:val="00650FBB"/>
    <w:rsid w:val="006511FA"/>
    <w:rsid w:val="0065128A"/>
    <w:rsid w:val="00651343"/>
    <w:rsid w:val="00651CC5"/>
    <w:rsid w:val="00651EDC"/>
    <w:rsid w:val="00652055"/>
    <w:rsid w:val="006526E6"/>
    <w:rsid w:val="00652769"/>
    <w:rsid w:val="00653A8A"/>
    <w:rsid w:val="00654464"/>
    <w:rsid w:val="00654DCF"/>
    <w:rsid w:val="00655EB0"/>
    <w:rsid w:val="0065614B"/>
    <w:rsid w:val="00656E8F"/>
    <w:rsid w:val="00660447"/>
    <w:rsid w:val="006609C4"/>
    <w:rsid w:val="00660E2F"/>
    <w:rsid w:val="006621D9"/>
    <w:rsid w:val="00662A2D"/>
    <w:rsid w:val="00663068"/>
    <w:rsid w:val="006638EF"/>
    <w:rsid w:val="00663F88"/>
    <w:rsid w:val="00664505"/>
    <w:rsid w:val="00665765"/>
    <w:rsid w:val="00665D42"/>
    <w:rsid w:val="006675CC"/>
    <w:rsid w:val="00670101"/>
    <w:rsid w:val="00672367"/>
    <w:rsid w:val="00672C28"/>
    <w:rsid w:val="00672F44"/>
    <w:rsid w:val="006735FA"/>
    <w:rsid w:val="00673F6C"/>
    <w:rsid w:val="0067431C"/>
    <w:rsid w:val="00674AC7"/>
    <w:rsid w:val="00675E2E"/>
    <w:rsid w:val="006802FD"/>
    <w:rsid w:val="00680F10"/>
    <w:rsid w:val="006811B1"/>
    <w:rsid w:val="00682DBE"/>
    <w:rsid w:val="00683159"/>
    <w:rsid w:val="00684077"/>
    <w:rsid w:val="006841E4"/>
    <w:rsid w:val="00684A12"/>
    <w:rsid w:val="0068509E"/>
    <w:rsid w:val="00685663"/>
    <w:rsid w:val="00685E58"/>
    <w:rsid w:val="00687939"/>
    <w:rsid w:val="00687B9D"/>
    <w:rsid w:val="0069132E"/>
    <w:rsid w:val="006929D3"/>
    <w:rsid w:val="0069406F"/>
    <w:rsid w:val="0069536E"/>
    <w:rsid w:val="0069563E"/>
    <w:rsid w:val="00695751"/>
    <w:rsid w:val="00696E42"/>
    <w:rsid w:val="0069706F"/>
    <w:rsid w:val="00697C94"/>
    <w:rsid w:val="006A062C"/>
    <w:rsid w:val="006A134E"/>
    <w:rsid w:val="006A13D5"/>
    <w:rsid w:val="006A1FDB"/>
    <w:rsid w:val="006A36D9"/>
    <w:rsid w:val="006A3C2B"/>
    <w:rsid w:val="006A4889"/>
    <w:rsid w:val="006A5905"/>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511B"/>
    <w:rsid w:val="006C6658"/>
    <w:rsid w:val="006C6F78"/>
    <w:rsid w:val="006C72DF"/>
    <w:rsid w:val="006C7EE3"/>
    <w:rsid w:val="006D1336"/>
    <w:rsid w:val="006D1AFF"/>
    <w:rsid w:val="006D1E0C"/>
    <w:rsid w:val="006D276E"/>
    <w:rsid w:val="006D2C23"/>
    <w:rsid w:val="006D2D31"/>
    <w:rsid w:val="006D381F"/>
    <w:rsid w:val="006D566F"/>
    <w:rsid w:val="006D5A00"/>
    <w:rsid w:val="006D6494"/>
    <w:rsid w:val="006D679B"/>
    <w:rsid w:val="006D7C62"/>
    <w:rsid w:val="006E0ACC"/>
    <w:rsid w:val="006E1982"/>
    <w:rsid w:val="006E2085"/>
    <w:rsid w:val="006E2551"/>
    <w:rsid w:val="006E3275"/>
    <w:rsid w:val="006E403D"/>
    <w:rsid w:val="006E68EB"/>
    <w:rsid w:val="006E797B"/>
    <w:rsid w:val="006F11BF"/>
    <w:rsid w:val="006F144A"/>
    <w:rsid w:val="006F1C6A"/>
    <w:rsid w:val="006F2372"/>
    <w:rsid w:val="006F259A"/>
    <w:rsid w:val="006F284C"/>
    <w:rsid w:val="006F3610"/>
    <w:rsid w:val="006F4B4F"/>
    <w:rsid w:val="006F4B84"/>
    <w:rsid w:val="006F557E"/>
    <w:rsid w:val="006F5C58"/>
    <w:rsid w:val="006F683C"/>
    <w:rsid w:val="006F6A95"/>
    <w:rsid w:val="006F6BA0"/>
    <w:rsid w:val="006F70C1"/>
    <w:rsid w:val="0070030D"/>
    <w:rsid w:val="00700324"/>
    <w:rsid w:val="00700AAF"/>
    <w:rsid w:val="00701150"/>
    <w:rsid w:val="007018E5"/>
    <w:rsid w:val="00701B82"/>
    <w:rsid w:val="00701BBE"/>
    <w:rsid w:val="0070301B"/>
    <w:rsid w:val="00703060"/>
    <w:rsid w:val="0070382D"/>
    <w:rsid w:val="00703BDE"/>
    <w:rsid w:val="00704B76"/>
    <w:rsid w:val="00704C41"/>
    <w:rsid w:val="0070569A"/>
    <w:rsid w:val="007110A3"/>
    <w:rsid w:val="007112BB"/>
    <w:rsid w:val="007114DF"/>
    <w:rsid w:val="00712BC0"/>
    <w:rsid w:val="00712F30"/>
    <w:rsid w:val="00713784"/>
    <w:rsid w:val="00713D2C"/>
    <w:rsid w:val="007141C3"/>
    <w:rsid w:val="007143F9"/>
    <w:rsid w:val="00714696"/>
    <w:rsid w:val="007148D1"/>
    <w:rsid w:val="00715239"/>
    <w:rsid w:val="00716B8F"/>
    <w:rsid w:val="00717931"/>
    <w:rsid w:val="00717D26"/>
    <w:rsid w:val="00720B47"/>
    <w:rsid w:val="00720BFF"/>
    <w:rsid w:val="00721BC6"/>
    <w:rsid w:val="007237AE"/>
    <w:rsid w:val="00723D1E"/>
    <w:rsid w:val="00725E2E"/>
    <w:rsid w:val="00726179"/>
    <w:rsid w:val="007308C4"/>
    <w:rsid w:val="00731340"/>
    <w:rsid w:val="00731F56"/>
    <w:rsid w:val="00732262"/>
    <w:rsid w:val="0073265F"/>
    <w:rsid w:val="007345C7"/>
    <w:rsid w:val="00734C50"/>
    <w:rsid w:val="00735336"/>
    <w:rsid w:val="00735600"/>
    <w:rsid w:val="00736666"/>
    <w:rsid w:val="00736F93"/>
    <w:rsid w:val="007402A9"/>
    <w:rsid w:val="00740312"/>
    <w:rsid w:val="00740397"/>
    <w:rsid w:val="00740755"/>
    <w:rsid w:val="007410B4"/>
    <w:rsid w:val="00741730"/>
    <w:rsid w:val="007419DD"/>
    <w:rsid w:val="00742126"/>
    <w:rsid w:val="00742644"/>
    <w:rsid w:val="007426A4"/>
    <w:rsid w:val="00742B63"/>
    <w:rsid w:val="0074435D"/>
    <w:rsid w:val="0074455D"/>
    <w:rsid w:val="00744632"/>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71134"/>
    <w:rsid w:val="007712FE"/>
    <w:rsid w:val="0077153F"/>
    <w:rsid w:val="00773508"/>
    <w:rsid w:val="0077423C"/>
    <w:rsid w:val="00774B99"/>
    <w:rsid w:val="00774CA2"/>
    <w:rsid w:val="0077531A"/>
    <w:rsid w:val="0077687F"/>
    <w:rsid w:val="00780477"/>
    <w:rsid w:val="007807C2"/>
    <w:rsid w:val="0078082F"/>
    <w:rsid w:val="007811D4"/>
    <w:rsid w:val="007813AC"/>
    <w:rsid w:val="00781F8F"/>
    <w:rsid w:val="00782396"/>
    <w:rsid w:val="00782610"/>
    <w:rsid w:val="00782C49"/>
    <w:rsid w:val="00782D2F"/>
    <w:rsid w:val="007835E2"/>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3042"/>
    <w:rsid w:val="007A5C2B"/>
    <w:rsid w:val="007A5FEF"/>
    <w:rsid w:val="007A6355"/>
    <w:rsid w:val="007A6A35"/>
    <w:rsid w:val="007A7E88"/>
    <w:rsid w:val="007B05FB"/>
    <w:rsid w:val="007B228D"/>
    <w:rsid w:val="007B2FCF"/>
    <w:rsid w:val="007B3EED"/>
    <w:rsid w:val="007B4478"/>
    <w:rsid w:val="007B4499"/>
    <w:rsid w:val="007B4589"/>
    <w:rsid w:val="007B4CF6"/>
    <w:rsid w:val="007B53E6"/>
    <w:rsid w:val="007B5416"/>
    <w:rsid w:val="007B5F88"/>
    <w:rsid w:val="007B74B4"/>
    <w:rsid w:val="007B76C9"/>
    <w:rsid w:val="007C055D"/>
    <w:rsid w:val="007C0777"/>
    <w:rsid w:val="007C1099"/>
    <w:rsid w:val="007C1A41"/>
    <w:rsid w:val="007C3A41"/>
    <w:rsid w:val="007C3B91"/>
    <w:rsid w:val="007C3FFF"/>
    <w:rsid w:val="007C4587"/>
    <w:rsid w:val="007C45B9"/>
    <w:rsid w:val="007C4BE7"/>
    <w:rsid w:val="007C4DD9"/>
    <w:rsid w:val="007C5646"/>
    <w:rsid w:val="007C5878"/>
    <w:rsid w:val="007C6B0E"/>
    <w:rsid w:val="007C6F81"/>
    <w:rsid w:val="007C6FCF"/>
    <w:rsid w:val="007C7F57"/>
    <w:rsid w:val="007D021D"/>
    <w:rsid w:val="007D1137"/>
    <w:rsid w:val="007D1582"/>
    <w:rsid w:val="007D2931"/>
    <w:rsid w:val="007D3D15"/>
    <w:rsid w:val="007D65D5"/>
    <w:rsid w:val="007D70CE"/>
    <w:rsid w:val="007D72A5"/>
    <w:rsid w:val="007D792B"/>
    <w:rsid w:val="007D7A4B"/>
    <w:rsid w:val="007E15B0"/>
    <w:rsid w:val="007E16AA"/>
    <w:rsid w:val="007E17F6"/>
    <w:rsid w:val="007E273C"/>
    <w:rsid w:val="007E2A63"/>
    <w:rsid w:val="007E2B45"/>
    <w:rsid w:val="007E31AE"/>
    <w:rsid w:val="007E47A1"/>
    <w:rsid w:val="007E5ABC"/>
    <w:rsid w:val="007E6399"/>
    <w:rsid w:val="007E7000"/>
    <w:rsid w:val="007E73CF"/>
    <w:rsid w:val="007E7ABF"/>
    <w:rsid w:val="007F0001"/>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4B6A"/>
    <w:rsid w:val="00805F2E"/>
    <w:rsid w:val="00810043"/>
    <w:rsid w:val="00810D29"/>
    <w:rsid w:val="00811009"/>
    <w:rsid w:val="008112F9"/>
    <w:rsid w:val="00811ACA"/>
    <w:rsid w:val="00812A03"/>
    <w:rsid w:val="0081420D"/>
    <w:rsid w:val="008152C5"/>
    <w:rsid w:val="00815F5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B75"/>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4703"/>
    <w:rsid w:val="00844AE7"/>
    <w:rsid w:val="00844E37"/>
    <w:rsid w:val="00845939"/>
    <w:rsid w:val="008463CB"/>
    <w:rsid w:val="00846925"/>
    <w:rsid w:val="00850D70"/>
    <w:rsid w:val="00851034"/>
    <w:rsid w:val="00851329"/>
    <w:rsid w:val="008515F6"/>
    <w:rsid w:val="008519F5"/>
    <w:rsid w:val="00852150"/>
    <w:rsid w:val="008534B9"/>
    <w:rsid w:val="008536CA"/>
    <w:rsid w:val="00853AC3"/>
    <w:rsid w:val="00854142"/>
    <w:rsid w:val="00854647"/>
    <w:rsid w:val="00855F8A"/>
    <w:rsid w:val="0085673C"/>
    <w:rsid w:val="008567C6"/>
    <w:rsid w:val="0085695F"/>
    <w:rsid w:val="00857CF8"/>
    <w:rsid w:val="00860C54"/>
    <w:rsid w:val="00862475"/>
    <w:rsid w:val="0086332E"/>
    <w:rsid w:val="008635BA"/>
    <w:rsid w:val="0086445E"/>
    <w:rsid w:val="00865F1F"/>
    <w:rsid w:val="008661B5"/>
    <w:rsid w:val="00866EE9"/>
    <w:rsid w:val="00867013"/>
    <w:rsid w:val="00870348"/>
    <w:rsid w:val="00870B89"/>
    <w:rsid w:val="00871452"/>
    <w:rsid w:val="008722D1"/>
    <w:rsid w:val="00873A11"/>
    <w:rsid w:val="00874CED"/>
    <w:rsid w:val="00874D25"/>
    <w:rsid w:val="0087533F"/>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90A60"/>
    <w:rsid w:val="00890DF3"/>
    <w:rsid w:val="00892270"/>
    <w:rsid w:val="008933E0"/>
    <w:rsid w:val="00893A60"/>
    <w:rsid w:val="008943A9"/>
    <w:rsid w:val="00895274"/>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5B0"/>
    <w:rsid w:val="008B123E"/>
    <w:rsid w:val="008B1675"/>
    <w:rsid w:val="008B28EA"/>
    <w:rsid w:val="008B29E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D9A"/>
    <w:rsid w:val="008D0D35"/>
    <w:rsid w:val="008D1010"/>
    <w:rsid w:val="008D1946"/>
    <w:rsid w:val="008D4795"/>
    <w:rsid w:val="008D50E7"/>
    <w:rsid w:val="008D616A"/>
    <w:rsid w:val="008D6261"/>
    <w:rsid w:val="008D74D4"/>
    <w:rsid w:val="008D76AC"/>
    <w:rsid w:val="008E1FDB"/>
    <w:rsid w:val="008E47A7"/>
    <w:rsid w:val="008E5AD3"/>
    <w:rsid w:val="008E6594"/>
    <w:rsid w:val="008E73A8"/>
    <w:rsid w:val="008F014A"/>
    <w:rsid w:val="008F058E"/>
    <w:rsid w:val="008F0AE5"/>
    <w:rsid w:val="008F1FFD"/>
    <w:rsid w:val="008F2630"/>
    <w:rsid w:val="008F3A59"/>
    <w:rsid w:val="008F4084"/>
    <w:rsid w:val="008F43BF"/>
    <w:rsid w:val="008F4BF1"/>
    <w:rsid w:val="008F5BD1"/>
    <w:rsid w:val="008F5CC6"/>
    <w:rsid w:val="008F6B7D"/>
    <w:rsid w:val="008F70D7"/>
    <w:rsid w:val="009004C3"/>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73BC"/>
    <w:rsid w:val="00917FBB"/>
    <w:rsid w:val="009200B8"/>
    <w:rsid w:val="0092151F"/>
    <w:rsid w:val="0092160A"/>
    <w:rsid w:val="00921D74"/>
    <w:rsid w:val="00921F5F"/>
    <w:rsid w:val="009220AD"/>
    <w:rsid w:val="009230A6"/>
    <w:rsid w:val="009233C6"/>
    <w:rsid w:val="00923DE6"/>
    <w:rsid w:val="009245B1"/>
    <w:rsid w:val="00924D12"/>
    <w:rsid w:val="009255A5"/>
    <w:rsid w:val="0092650F"/>
    <w:rsid w:val="00926AC3"/>
    <w:rsid w:val="00926E79"/>
    <w:rsid w:val="00927A26"/>
    <w:rsid w:val="00930250"/>
    <w:rsid w:val="00933137"/>
    <w:rsid w:val="009334BD"/>
    <w:rsid w:val="00933CE4"/>
    <w:rsid w:val="009353D5"/>
    <w:rsid w:val="009357BA"/>
    <w:rsid w:val="009359D9"/>
    <w:rsid w:val="00935A67"/>
    <w:rsid w:val="0093624E"/>
    <w:rsid w:val="009366C9"/>
    <w:rsid w:val="009370BA"/>
    <w:rsid w:val="009401EF"/>
    <w:rsid w:val="00940AC4"/>
    <w:rsid w:val="009420DD"/>
    <w:rsid w:val="0094216A"/>
    <w:rsid w:val="009445A2"/>
    <w:rsid w:val="00944613"/>
    <w:rsid w:val="00944CB1"/>
    <w:rsid w:val="0094748A"/>
    <w:rsid w:val="00950570"/>
    <w:rsid w:val="00950FB0"/>
    <w:rsid w:val="009512A2"/>
    <w:rsid w:val="0095287A"/>
    <w:rsid w:val="009534FF"/>
    <w:rsid w:val="00953DB3"/>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5061"/>
    <w:rsid w:val="00966A1A"/>
    <w:rsid w:val="00967C0A"/>
    <w:rsid w:val="00971CF8"/>
    <w:rsid w:val="00973535"/>
    <w:rsid w:val="0097363D"/>
    <w:rsid w:val="00973F0F"/>
    <w:rsid w:val="00974B5C"/>
    <w:rsid w:val="00976E64"/>
    <w:rsid w:val="00977165"/>
    <w:rsid w:val="00977522"/>
    <w:rsid w:val="00977702"/>
    <w:rsid w:val="00977AB6"/>
    <w:rsid w:val="00981887"/>
    <w:rsid w:val="00981FCF"/>
    <w:rsid w:val="009820FD"/>
    <w:rsid w:val="00982E33"/>
    <w:rsid w:val="00983C01"/>
    <w:rsid w:val="00983F46"/>
    <w:rsid w:val="00984799"/>
    <w:rsid w:val="00985837"/>
    <w:rsid w:val="00985C71"/>
    <w:rsid w:val="009937E6"/>
    <w:rsid w:val="009938D1"/>
    <w:rsid w:val="009940F6"/>
    <w:rsid w:val="00994FCF"/>
    <w:rsid w:val="009952CD"/>
    <w:rsid w:val="00995CF0"/>
    <w:rsid w:val="00995D47"/>
    <w:rsid w:val="00996302"/>
    <w:rsid w:val="00997680"/>
    <w:rsid w:val="00997F9F"/>
    <w:rsid w:val="009A04B5"/>
    <w:rsid w:val="009A0734"/>
    <w:rsid w:val="009A0936"/>
    <w:rsid w:val="009A2A7C"/>
    <w:rsid w:val="009A33EA"/>
    <w:rsid w:val="009A36ED"/>
    <w:rsid w:val="009A5BE1"/>
    <w:rsid w:val="009A5FE2"/>
    <w:rsid w:val="009A7BD2"/>
    <w:rsid w:val="009A7D9F"/>
    <w:rsid w:val="009B062E"/>
    <w:rsid w:val="009B1AE7"/>
    <w:rsid w:val="009B2B0F"/>
    <w:rsid w:val="009B4425"/>
    <w:rsid w:val="009B4ABD"/>
    <w:rsid w:val="009B61C2"/>
    <w:rsid w:val="009B6856"/>
    <w:rsid w:val="009B6ABF"/>
    <w:rsid w:val="009B6EA9"/>
    <w:rsid w:val="009B6FB4"/>
    <w:rsid w:val="009B7BC7"/>
    <w:rsid w:val="009C0F07"/>
    <w:rsid w:val="009C16A2"/>
    <w:rsid w:val="009C18CA"/>
    <w:rsid w:val="009C427D"/>
    <w:rsid w:val="009C5091"/>
    <w:rsid w:val="009C51F8"/>
    <w:rsid w:val="009C5D64"/>
    <w:rsid w:val="009C5FD8"/>
    <w:rsid w:val="009C6D70"/>
    <w:rsid w:val="009D19BE"/>
    <w:rsid w:val="009D1C66"/>
    <w:rsid w:val="009D2306"/>
    <w:rsid w:val="009D2970"/>
    <w:rsid w:val="009D496A"/>
    <w:rsid w:val="009D60E1"/>
    <w:rsid w:val="009D6554"/>
    <w:rsid w:val="009D7F5F"/>
    <w:rsid w:val="009E00E9"/>
    <w:rsid w:val="009E2937"/>
    <w:rsid w:val="009E2FD8"/>
    <w:rsid w:val="009E4290"/>
    <w:rsid w:val="009E4BE9"/>
    <w:rsid w:val="009E4C75"/>
    <w:rsid w:val="009E5E88"/>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FEA"/>
    <w:rsid w:val="00A159D1"/>
    <w:rsid w:val="00A16BC4"/>
    <w:rsid w:val="00A16FEA"/>
    <w:rsid w:val="00A1730F"/>
    <w:rsid w:val="00A2039B"/>
    <w:rsid w:val="00A2083E"/>
    <w:rsid w:val="00A20D5F"/>
    <w:rsid w:val="00A20F2B"/>
    <w:rsid w:val="00A215BD"/>
    <w:rsid w:val="00A21951"/>
    <w:rsid w:val="00A22164"/>
    <w:rsid w:val="00A2245D"/>
    <w:rsid w:val="00A2265F"/>
    <w:rsid w:val="00A22D4D"/>
    <w:rsid w:val="00A22DCD"/>
    <w:rsid w:val="00A22E0C"/>
    <w:rsid w:val="00A23F5B"/>
    <w:rsid w:val="00A25669"/>
    <w:rsid w:val="00A2627B"/>
    <w:rsid w:val="00A26644"/>
    <w:rsid w:val="00A26B6F"/>
    <w:rsid w:val="00A2787F"/>
    <w:rsid w:val="00A2794D"/>
    <w:rsid w:val="00A30EB3"/>
    <w:rsid w:val="00A30F4E"/>
    <w:rsid w:val="00A31CA5"/>
    <w:rsid w:val="00A32635"/>
    <w:rsid w:val="00A32C70"/>
    <w:rsid w:val="00A342D9"/>
    <w:rsid w:val="00A347F9"/>
    <w:rsid w:val="00A36E3A"/>
    <w:rsid w:val="00A37816"/>
    <w:rsid w:val="00A40076"/>
    <w:rsid w:val="00A40EB8"/>
    <w:rsid w:val="00A41BF0"/>
    <w:rsid w:val="00A42638"/>
    <w:rsid w:val="00A42F63"/>
    <w:rsid w:val="00A43F35"/>
    <w:rsid w:val="00A44486"/>
    <w:rsid w:val="00A4471C"/>
    <w:rsid w:val="00A44B7C"/>
    <w:rsid w:val="00A44E13"/>
    <w:rsid w:val="00A451C7"/>
    <w:rsid w:val="00A4586F"/>
    <w:rsid w:val="00A46F03"/>
    <w:rsid w:val="00A47A56"/>
    <w:rsid w:val="00A50096"/>
    <w:rsid w:val="00A504A9"/>
    <w:rsid w:val="00A50743"/>
    <w:rsid w:val="00A511F9"/>
    <w:rsid w:val="00A51245"/>
    <w:rsid w:val="00A529DB"/>
    <w:rsid w:val="00A53767"/>
    <w:rsid w:val="00A53B50"/>
    <w:rsid w:val="00A5457E"/>
    <w:rsid w:val="00A546DB"/>
    <w:rsid w:val="00A54B4F"/>
    <w:rsid w:val="00A552D1"/>
    <w:rsid w:val="00A5589E"/>
    <w:rsid w:val="00A56002"/>
    <w:rsid w:val="00A56C28"/>
    <w:rsid w:val="00A57576"/>
    <w:rsid w:val="00A57BCF"/>
    <w:rsid w:val="00A61130"/>
    <w:rsid w:val="00A61CE3"/>
    <w:rsid w:val="00A61E32"/>
    <w:rsid w:val="00A62621"/>
    <w:rsid w:val="00A62F92"/>
    <w:rsid w:val="00A6353A"/>
    <w:rsid w:val="00A63EC5"/>
    <w:rsid w:val="00A6463E"/>
    <w:rsid w:val="00A64EF9"/>
    <w:rsid w:val="00A66309"/>
    <w:rsid w:val="00A6640E"/>
    <w:rsid w:val="00A6673D"/>
    <w:rsid w:val="00A718C9"/>
    <w:rsid w:val="00A71B28"/>
    <w:rsid w:val="00A72A3E"/>
    <w:rsid w:val="00A72EA5"/>
    <w:rsid w:val="00A732A0"/>
    <w:rsid w:val="00A7461B"/>
    <w:rsid w:val="00A74FAA"/>
    <w:rsid w:val="00A768AF"/>
    <w:rsid w:val="00A76E31"/>
    <w:rsid w:val="00A77707"/>
    <w:rsid w:val="00A81190"/>
    <w:rsid w:val="00A82DD1"/>
    <w:rsid w:val="00A83B8E"/>
    <w:rsid w:val="00A84141"/>
    <w:rsid w:val="00A84CE4"/>
    <w:rsid w:val="00A84F45"/>
    <w:rsid w:val="00A858DC"/>
    <w:rsid w:val="00A85B24"/>
    <w:rsid w:val="00A86AAD"/>
    <w:rsid w:val="00A878E8"/>
    <w:rsid w:val="00A87A99"/>
    <w:rsid w:val="00A90DC9"/>
    <w:rsid w:val="00A926A9"/>
    <w:rsid w:val="00A931E1"/>
    <w:rsid w:val="00A956EB"/>
    <w:rsid w:val="00A95A65"/>
    <w:rsid w:val="00A96B47"/>
    <w:rsid w:val="00A97CD4"/>
    <w:rsid w:val="00AA13DA"/>
    <w:rsid w:val="00AA3211"/>
    <w:rsid w:val="00AA3454"/>
    <w:rsid w:val="00AA3E14"/>
    <w:rsid w:val="00AA4F07"/>
    <w:rsid w:val="00AA52C8"/>
    <w:rsid w:val="00AA54C5"/>
    <w:rsid w:val="00AA5BFD"/>
    <w:rsid w:val="00AA6229"/>
    <w:rsid w:val="00AB060E"/>
    <w:rsid w:val="00AB1C6A"/>
    <w:rsid w:val="00AB1FF2"/>
    <w:rsid w:val="00AB25EE"/>
    <w:rsid w:val="00AB2974"/>
    <w:rsid w:val="00AB2B7B"/>
    <w:rsid w:val="00AB2C0E"/>
    <w:rsid w:val="00AB30A0"/>
    <w:rsid w:val="00AB3706"/>
    <w:rsid w:val="00AB3FDA"/>
    <w:rsid w:val="00AB4AB1"/>
    <w:rsid w:val="00AB5F11"/>
    <w:rsid w:val="00AB6392"/>
    <w:rsid w:val="00AB6A1D"/>
    <w:rsid w:val="00AB6A74"/>
    <w:rsid w:val="00AB6D4F"/>
    <w:rsid w:val="00AB7080"/>
    <w:rsid w:val="00AC033C"/>
    <w:rsid w:val="00AC0CA9"/>
    <w:rsid w:val="00AC1818"/>
    <w:rsid w:val="00AC202F"/>
    <w:rsid w:val="00AC2654"/>
    <w:rsid w:val="00AC2B66"/>
    <w:rsid w:val="00AC37BB"/>
    <w:rsid w:val="00AC3F3E"/>
    <w:rsid w:val="00AC5333"/>
    <w:rsid w:val="00AC5509"/>
    <w:rsid w:val="00AD1002"/>
    <w:rsid w:val="00AD182B"/>
    <w:rsid w:val="00AD196F"/>
    <w:rsid w:val="00AD1F62"/>
    <w:rsid w:val="00AD23E5"/>
    <w:rsid w:val="00AD26A4"/>
    <w:rsid w:val="00AD3C11"/>
    <w:rsid w:val="00AD4312"/>
    <w:rsid w:val="00AD5AF2"/>
    <w:rsid w:val="00AD5C3E"/>
    <w:rsid w:val="00AD60CA"/>
    <w:rsid w:val="00AE0676"/>
    <w:rsid w:val="00AE0895"/>
    <w:rsid w:val="00AE1B74"/>
    <w:rsid w:val="00AE31EF"/>
    <w:rsid w:val="00AE365A"/>
    <w:rsid w:val="00AE3F7E"/>
    <w:rsid w:val="00AE4A68"/>
    <w:rsid w:val="00AE4FED"/>
    <w:rsid w:val="00AE5A86"/>
    <w:rsid w:val="00AE64D0"/>
    <w:rsid w:val="00AE69C2"/>
    <w:rsid w:val="00AE72C4"/>
    <w:rsid w:val="00AE731B"/>
    <w:rsid w:val="00AF119D"/>
    <w:rsid w:val="00AF2536"/>
    <w:rsid w:val="00AF285B"/>
    <w:rsid w:val="00AF2978"/>
    <w:rsid w:val="00AF3185"/>
    <w:rsid w:val="00AF346F"/>
    <w:rsid w:val="00AF357B"/>
    <w:rsid w:val="00AF3845"/>
    <w:rsid w:val="00AF3AE1"/>
    <w:rsid w:val="00AF3E0D"/>
    <w:rsid w:val="00AF4AB5"/>
    <w:rsid w:val="00AF4B7A"/>
    <w:rsid w:val="00AF56B6"/>
    <w:rsid w:val="00AF5779"/>
    <w:rsid w:val="00AF64A0"/>
    <w:rsid w:val="00AF675D"/>
    <w:rsid w:val="00B00202"/>
    <w:rsid w:val="00B0071D"/>
    <w:rsid w:val="00B00CF0"/>
    <w:rsid w:val="00B00EEE"/>
    <w:rsid w:val="00B01A0C"/>
    <w:rsid w:val="00B01D31"/>
    <w:rsid w:val="00B01D82"/>
    <w:rsid w:val="00B01E26"/>
    <w:rsid w:val="00B02512"/>
    <w:rsid w:val="00B02EF2"/>
    <w:rsid w:val="00B034D4"/>
    <w:rsid w:val="00B041CA"/>
    <w:rsid w:val="00B04CFD"/>
    <w:rsid w:val="00B05F5C"/>
    <w:rsid w:val="00B065D0"/>
    <w:rsid w:val="00B06DAC"/>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4C41"/>
    <w:rsid w:val="00B2552E"/>
    <w:rsid w:val="00B25CA3"/>
    <w:rsid w:val="00B26268"/>
    <w:rsid w:val="00B264E4"/>
    <w:rsid w:val="00B27D0A"/>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3912"/>
    <w:rsid w:val="00B43CAF"/>
    <w:rsid w:val="00B4414C"/>
    <w:rsid w:val="00B44C2B"/>
    <w:rsid w:val="00B44FC4"/>
    <w:rsid w:val="00B458A1"/>
    <w:rsid w:val="00B45E8A"/>
    <w:rsid w:val="00B4694C"/>
    <w:rsid w:val="00B46A02"/>
    <w:rsid w:val="00B504D5"/>
    <w:rsid w:val="00B50710"/>
    <w:rsid w:val="00B50E4D"/>
    <w:rsid w:val="00B516BF"/>
    <w:rsid w:val="00B51970"/>
    <w:rsid w:val="00B51B02"/>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5EFF"/>
    <w:rsid w:val="00B66519"/>
    <w:rsid w:val="00B677DD"/>
    <w:rsid w:val="00B67897"/>
    <w:rsid w:val="00B70253"/>
    <w:rsid w:val="00B70719"/>
    <w:rsid w:val="00B70CE7"/>
    <w:rsid w:val="00B73374"/>
    <w:rsid w:val="00B73E5B"/>
    <w:rsid w:val="00B746AB"/>
    <w:rsid w:val="00B752AA"/>
    <w:rsid w:val="00B75890"/>
    <w:rsid w:val="00B7676A"/>
    <w:rsid w:val="00B76B31"/>
    <w:rsid w:val="00B7737B"/>
    <w:rsid w:val="00B77729"/>
    <w:rsid w:val="00B77B2C"/>
    <w:rsid w:val="00B81007"/>
    <w:rsid w:val="00B815B6"/>
    <w:rsid w:val="00B81E9D"/>
    <w:rsid w:val="00B82007"/>
    <w:rsid w:val="00B82576"/>
    <w:rsid w:val="00B82834"/>
    <w:rsid w:val="00B82A31"/>
    <w:rsid w:val="00B82E80"/>
    <w:rsid w:val="00B838CC"/>
    <w:rsid w:val="00B84695"/>
    <w:rsid w:val="00B84BD3"/>
    <w:rsid w:val="00B86685"/>
    <w:rsid w:val="00B8727E"/>
    <w:rsid w:val="00B878B6"/>
    <w:rsid w:val="00B87A2C"/>
    <w:rsid w:val="00B87B18"/>
    <w:rsid w:val="00B904B7"/>
    <w:rsid w:val="00B909C2"/>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19F5"/>
    <w:rsid w:val="00BB2181"/>
    <w:rsid w:val="00BB2DFA"/>
    <w:rsid w:val="00BB446C"/>
    <w:rsid w:val="00BB47C8"/>
    <w:rsid w:val="00BB688C"/>
    <w:rsid w:val="00BB6A04"/>
    <w:rsid w:val="00BB7BA3"/>
    <w:rsid w:val="00BC0128"/>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180F"/>
    <w:rsid w:val="00BD2945"/>
    <w:rsid w:val="00BD2A20"/>
    <w:rsid w:val="00BD2BA1"/>
    <w:rsid w:val="00BD2BCF"/>
    <w:rsid w:val="00BD3A2C"/>
    <w:rsid w:val="00BD3B38"/>
    <w:rsid w:val="00BD3CDE"/>
    <w:rsid w:val="00BD513C"/>
    <w:rsid w:val="00BD6DE6"/>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F007D"/>
    <w:rsid w:val="00BF0629"/>
    <w:rsid w:val="00BF07C2"/>
    <w:rsid w:val="00BF0B3F"/>
    <w:rsid w:val="00BF13AC"/>
    <w:rsid w:val="00BF1937"/>
    <w:rsid w:val="00BF19B8"/>
    <w:rsid w:val="00BF1EDD"/>
    <w:rsid w:val="00BF28FC"/>
    <w:rsid w:val="00BF2EA7"/>
    <w:rsid w:val="00BF38BB"/>
    <w:rsid w:val="00BF5470"/>
    <w:rsid w:val="00BF554F"/>
    <w:rsid w:val="00BF5B43"/>
    <w:rsid w:val="00BF61A9"/>
    <w:rsid w:val="00BF66B4"/>
    <w:rsid w:val="00C00048"/>
    <w:rsid w:val="00C00FEB"/>
    <w:rsid w:val="00C01DA6"/>
    <w:rsid w:val="00C02CE3"/>
    <w:rsid w:val="00C03F97"/>
    <w:rsid w:val="00C0499E"/>
    <w:rsid w:val="00C0583C"/>
    <w:rsid w:val="00C05BF3"/>
    <w:rsid w:val="00C06512"/>
    <w:rsid w:val="00C0651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5D2"/>
    <w:rsid w:val="00C240F2"/>
    <w:rsid w:val="00C3131A"/>
    <w:rsid w:val="00C31DCC"/>
    <w:rsid w:val="00C339A5"/>
    <w:rsid w:val="00C34205"/>
    <w:rsid w:val="00C343A3"/>
    <w:rsid w:val="00C367F6"/>
    <w:rsid w:val="00C374AE"/>
    <w:rsid w:val="00C374B6"/>
    <w:rsid w:val="00C376D4"/>
    <w:rsid w:val="00C40553"/>
    <w:rsid w:val="00C40F2F"/>
    <w:rsid w:val="00C413CE"/>
    <w:rsid w:val="00C43471"/>
    <w:rsid w:val="00C43936"/>
    <w:rsid w:val="00C43BA7"/>
    <w:rsid w:val="00C44115"/>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614C9"/>
    <w:rsid w:val="00C619D1"/>
    <w:rsid w:val="00C61CF6"/>
    <w:rsid w:val="00C627C0"/>
    <w:rsid w:val="00C63281"/>
    <w:rsid w:val="00C63AD4"/>
    <w:rsid w:val="00C63F05"/>
    <w:rsid w:val="00C64392"/>
    <w:rsid w:val="00C65980"/>
    <w:rsid w:val="00C6638B"/>
    <w:rsid w:val="00C66DBF"/>
    <w:rsid w:val="00C671C8"/>
    <w:rsid w:val="00C67588"/>
    <w:rsid w:val="00C7028D"/>
    <w:rsid w:val="00C70805"/>
    <w:rsid w:val="00C72053"/>
    <w:rsid w:val="00C72A28"/>
    <w:rsid w:val="00C746DB"/>
    <w:rsid w:val="00C75C02"/>
    <w:rsid w:val="00C75C10"/>
    <w:rsid w:val="00C75E57"/>
    <w:rsid w:val="00C7673F"/>
    <w:rsid w:val="00C76ABD"/>
    <w:rsid w:val="00C77F5A"/>
    <w:rsid w:val="00C822E7"/>
    <w:rsid w:val="00C8277D"/>
    <w:rsid w:val="00C83195"/>
    <w:rsid w:val="00C83E52"/>
    <w:rsid w:val="00C83EAB"/>
    <w:rsid w:val="00C84521"/>
    <w:rsid w:val="00C85E08"/>
    <w:rsid w:val="00C860EE"/>
    <w:rsid w:val="00C86F25"/>
    <w:rsid w:val="00C905E7"/>
    <w:rsid w:val="00C90A1C"/>
    <w:rsid w:val="00C90BBE"/>
    <w:rsid w:val="00C93796"/>
    <w:rsid w:val="00C93EC0"/>
    <w:rsid w:val="00C94483"/>
    <w:rsid w:val="00C94C5A"/>
    <w:rsid w:val="00C94EFA"/>
    <w:rsid w:val="00CA01B2"/>
    <w:rsid w:val="00CA0939"/>
    <w:rsid w:val="00CA1441"/>
    <w:rsid w:val="00CA1FF8"/>
    <w:rsid w:val="00CA3F3E"/>
    <w:rsid w:val="00CA4063"/>
    <w:rsid w:val="00CA436C"/>
    <w:rsid w:val="00CA45E5"/>
    <w:rsid w:val="00CA46ED"/>
    <w:rsid w:val="00CA52F5"/>
    <w:rsid w:val="00CA5F94"/>
    <w:rsid w:val="00CA6E7E"/>
    <w:rsid w:val="00CB0EEB"/>
    <w:rsid w:val="00CB2568"/>
    <w:rsid w:val="00CB2F2D"/>
    <w:rsid w:val="00CB36B8"/>
    <w:rsid w:val="00CB4282"/>
    <w:rsid w:val="00CB47CD"/>
    <w:rsid w:val="00CB4977"/>
    <w:rsid w:val="00CB4AD4"/>
    <w:rsid w:val="00CB4B64"/>
    <w:rsid w:val="00CB59C8"/>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D0EA0"/>
    <w:rsid w:val="00CD0FE7"/>
    <w:rsid w:val="00CD1BD5"/>
    <w:rsid w:val="00CD218B"/>
    <w:rsid w:val="00CD22F8"/>
    <w:rsid w:val="00CD3ED5"/>
    <w:rsid w:val="00CD4412"/>
    <w:rsid w:val="00CD4CBA"/>
    <w:rsid w:val="00CD54FB"/>
    <w:rsid w:val="00CD73EE"/>
    <w:rsid w:val="00CD7898"/>
    <w:rsid w:val="00CD7BBF"/>
    <w:rsid w:val="00CD7E10"/>
    <w:rsid w:val="00CE087A"/>
    <w:rsid w:val="00CE0CC8"/>
    <w:rsid w:val="00CE181C"/>
    <w:rsid w:val="00CE183F"/>
    <w:rsid w:val="00CE2A0D"/>
    <w:rsid w:val="00CE5821"/>
    <w:rsid w:val="00CE65F7"/>
    <w:rsid w:val="00CF02A4"/>
    <w:rsid w:val="00CF02C7"/>
    <w:rsid w:val="00CF06C7"/>
    <w:rsid w:val="00CF0D72"/>
    <w:rsid w:val="00CF163C"/>
    <w:rsid w:val="00CF18B9"/>
    <w:rsid w:val="00CF2D45"/>
    <w:rsid w:val="00CF37BE"/>
    <w:rsid w:val="00CF3940"/>
    <w:rsid w:val="00CF401F"/>
    <w:rsid w:val="00CF47BB"/>
    <w:rsid w:val="00CF53BB"/>
    <w:rsid w:val="00CF586B"/>
    <w:rsid w:val="00CF6299"/>
    <w:rsid w:val="00CF69F9"/>
    <w:rsid w:val="00D01AF7"/>
    <w:rsid w:val="00D02870"/>
    <w:rsid w:val="00D030A6"/>
    <w:rsid w:val="00D03296"/>
    <w:rsid w:val="00D03A33"/>
    <w:rsid w:val="00D03E32"/>
    <w:rsid w:val="00D06494"/>
    <w:rsid w:val="00D075E6"/>
    <w:rsid w:val="00D0787F"/>
    <w:rsid w:val="00D07F6E"/>
    <w:rsid w:val="00D10C8F"/>
    <w:rsid w:val="00D10E4E"/>
    <w:rsid w:val="00D11A44"/>
    <w:rsid w:val="00D11AB4"/>
    <w:rsid w:val="00D11B57"/>
    <w:rsid w:val="00D11C02"/>
    <w:rsid w:val="00D1243B"/>
    <w:rsid w:val="00D12621"/>
    <w:rsid w:val="00D14991"/>
    <w:rsid w:val="00D155F4"/>
    <w:rsid w:val="00D15974"/>
    <w:rsid w:val="00D15D03"/>
    <w:rsid w:val="00D168AD"/>
    <w:rsid w:val="00D17387"/>
    <w:rsid w:val="00D174A4"/>
    <w:rsid w:val="00D1786C"/>
    <w:rsid w:val="00D179F2"/>
    <w:rsid w:val="00D179FE"/>
    <w:rsid w:val="00D17C2F"/>
    <w:rsid w:val="00D204D9"/>
    <w:rsid w:val="00D211B6"/>
    <w:rsid w:val="00D219E9"/>
    <w:rsid w:val="00D22909"/>
    <w:rsid w:val="00D25F73"/>
    <w:rsid w:val="00D27607"/>
    <w:rsid w:val="00D30899"/>
    <w:rsid w:val="00D31839"/>
    <w:rsid w:val="00D31BAB"/>
    <w:rsid w:val="00D31F75"/>
    <w:rsid w:val="00D32892"/>
    <w:rsid w:val="00D345A2"/>
    <w:rsid w:val="00D34C0E"/>
    <w:rsid w:val="00D35B91"/>
    <w:rsid w:val="00D36709"/>
    <w:rsid w:val="00D3793D"/>
    <w:rsid w:val="00D4003C"/>
    <w:rsid w:val="00D41BBC"/>
    <w:rsid w:val="00D42085"/>
    <w:rsid w:val="00D42C50"/>
    <w:rsid w:val="00D44674"/>
    <w:rsid w:val="00D44E64"/>
    <w:rsid w:val="00D46C39"/>
    <w:rsid w:val="00D46DB5"/>
    <w:rsid w:val="00D474B6"/>
    <w:rsid w:val="00D47702"/>
    <w:rsid w:val="00D47A7E"/>
    <w:rsid w:val="00D51DB5"/>
    <w:rsid w:val="00D55096"/>
    <w:rsid w:val="00D551B3"/>
    <w:rsid w:val="00D5614C"/>
    <w:rsid w:val="00D56B49"/>
    <w:rsid w:val="00D57754"/>
    <w:rsid w:val="00D6000B"/>
    <w:rsid w:val="00D602A0"/>
    <w:rsid w:val="00D6156E"/>
    <w:rsid w:val="00D617CC"/>
    <w:rsid w:val="00D61DBC"/>
    <w:rsid w:val="00D6319F"/>
    <w:rsid w:val="00D63D87"/>
    <w:rsid w:val="00D63E64"/>
    <w:rsid w:val="00D643C0"/>
    <w:rsid w:val="00D647B2"/>
    <w:rsid w:val="00D65007"/>
    <w:rsid w:val="00D65A4E"/>
    <w:rsid w:val="00D65BBE"/>
    <w:rsid w:val="00D65E97"/>
    <w:rsid w:val="00D67B67"/>
    <w:rsid w:val="00D700C5"/>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2902"/>
    <w:rsid w:val="00D83A20"/>
    <w:rsid w:val="00D83D0F"/>
    <w:rsid w:val="00D84967"/>
    <w:rsid w:val="00D84EC6"/>
    <w:rsid w:val="00D8505E"/>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76C8"/>
    <w:rsid w:val="00D97A63"/>
    <w:rsid w:val="00DA145E"/>
    <w:rsid w:val="00DA1E89"/>
    <w:rsid w:val="00DA2261"/>
    <w:rsid w:val="00DA274B"/>
    <w:rsid w:val="00DA32E6"/>
    <w:rsid w:val="00DA3B82"/>
    <w:rsid w:val="00DA52CA"/>
    <w:rsid w:val="00DA53E9"/>
    <w:rsid w:val="00DA5D15"/>
    <w:rsid w:val="00DB109A"/>
    <w:rsid w:val="00DB20F4"/>
    <w:rsid w:val="00DB2F3D"/>
    <w:rsid w:val="00DB3315"/>
    <w:rsid w:val="00DB3807"/>
    <w:rsid w:val="00DB3B75"/>
    <w:rsid w:val="00DB5763"/>
    <w:rsid w:val="00DB5F8D"/>
    <w:rsid w:val="00DB62AE"/>
    <w:rsid w:val="00DB63E5"/>
    <w:rsid w:val="00DB6972"/>
    <w:rsid w:val="00DB721E"/>
    <w:rsid w:val="00DC025B"/>
    <w:rsid w:val="00DC08F7"/>
    <w:rsid w:val="00DC0CA7"/>
    <w:rsid w:val="00DC13B4"/>
    <w:rsid w:val="00DC2DDD"/>
    <w:rsid w:val="00DC44F3"/>
    <w:rsid w:val="00DC4853"/>
    <w:rsid w:val="00DC53C9"/>
    <w:rsid w:val="00DC5DE0"/>
    <w:rsid w:val="00DC616C"/>
    <w:rsid w:val="00DC66B6"/>
    <w:rsid w:val="00DC6C4E"/>
    <w:rsid w:val="00DC78D9"/>
    <w:rsid w:val="00DD0274"/>
    <w:rsid w:val="00DD040E"/>
    <w:rsid w:val="00DD052E"/>
    <w:rsid w:val="00DD0BD8"/>
    <w:rsid w:val="00DD124C"/>
    <w:rsid w:val="00DD15CA"/>
    <w:rsid w:val="00DD2143"/>
    <w:rsid w:val="00DD3AA1"/>
    <w:rsid w:val="00DD4A76"/>
    <w:rsid w:val="00DD4DC4"/>
    <w:rsid w:val="00DD5E1C"/>
    <w:rsid w:val="00DD7DB1"/>
    <w:rsid w:val="00DD7EEB"/>
    <w:rsid w:val="00DE003B"/>
    <w:rsid w:val="00DE07C9"/>
    <w:rsid w:val="00DE08CF"/>
    <w:rsid w:val="00DE1435"/>
    <w:rsid w:val="00DE1860"/>
    <w:rsid w:val="00DE1A99"/>
    <w:rsid w:val="00DE2664"/>
    <w:rsid w:val="00DE2C30"/>
    <w:rsid w:val="00DE2CC3"/>
    <w:rsid w:val="00DE2FFF"/>
    <w:rsid w:val="00DE33D0"/>
    <w:rsid w:val="00DE3861"/>
    <w:rsid w:val="00DE408D"/>
    <w:rsid w:val="00DE446D"/>
    <w:rsid w:val="00DE4976"/>
    <w:rsid w:val="00DE4AC1"/>
    <w:rsid w:val="00DE4FD7"/>
    <w:rsid w:val="00DE5D19"/>
    <w:rsid w:val="00DE5D2F"/>
    <w:rsid w:val="00DE605C"/>
    <w:rsid w:val="00DE62DA"/>
    <w:rsid w:val="00DE76B5"/>
    <w:rsid w:val="00DE7DE2"/>
    <w:rsid w:val="00DF0046"/>
    <w:rsid w:val="00DF0335"/>
    <w:rsid w:val="00DF2C4E"/>
    <w:rsid w:val="00DF2FE4"/>
    <w:rsid w:val="00DF47E2"/>
    <w:rsid w:val="00DF4A77"/>
    <w:rsid w:val="00DF5E8E"/>
    <w:rsid w:val="00DF5F97"/>
    <w:rsid w:val="00DF6421"/>
    <w:rsid w:val="00DF73B5"/>
    <w:rsid w:val="00DF77C5"/>
    <w:rsid w:val="00E00627"/>
    <w:rsid w:val="00E01C2E"/>
    <w:rsid w:val="00E02E78"/>
    <w:rsid w:val="00E030C3"/>
    <w:rsid w:val="00E03488"/>
    <w:rsid w:val="00E04DBD"/>
    <w:rsid w:val="00E0521E"/>
    <w:rsid w:val="00E05A2F"/>
    <w:rsid w:val="00E05CDA"/>
    <w:rsid w:val="00E06FB0"/>
    <w:rsid w:val="00E12699"/>
    <w:rsid w:val="00E12BEC"/>
    <w:rsid w:val="00E14B40"/>
    <w:rsid w:val="00E14B84"/>
    <w:rsid w:val="00E14D16"/>
    <w:rsid w:val="00E16DA7"/>
    <w:rsid w:val="00E22347"/>
    <w:rsid w:val="00E228C0"/>
    <w:rsid w:val="00E2291A"/>
    <w:rsid w:val="00E24011"/>
    <w:rsid w:val="00E2592E"/>
    <w:rsid w:val="00E263DB"/>
    <w:rsid w:val="00E26CD1"/>
    <w:rsid w:val="00E309D6"/>
    <w:rsid w:val="00E31818"/>
    <w:rsid w:val="00E32E02"/>
    <w:rsid w:val="00E34B31"/>
    <w:rsid w:val="00E36AEC"/>
    <w:rsid w:val="00E36D7A"/>
    <w:rsid w:val="00E37381"/>
    <w:rsid w:val="00E400A3"/>
    <w:rsid w:val="00E426F1"/>
    <w:rsid w:val="00E42A23"/>
    <w:rsid w:val="00E44999"/>
    <w:rsid w:val="00E46386"/>
    <w:rsid w:val="00E463AD"/>
    <w:rsid w:val="00E46FD4"/>
    <w:rsid w:val="00E50189"/>
    <w:rsid w:val="00E518A3"/>
    <w:rsid w:val="00E53ECA"/>
    <w:rsid w:val="00E5483B"/>
    <w:rsid w:val="00E57654"/>
    <w:rsid w:val="00E57A7C"/>
    <w:rsid w:val="00E57FC7"/>
    <w:rsid w:val="00E61FD2"/>
    <w:rsid w:val="00E621FE"/>
    <w:rsid w:val="00E62851"/>
    <w:rsid w:val="00E63468"/>
    <w:rsid w:val="00E63883"/>
    <w:rsid w:val="00E64540"/>
    <w:rsid w:val="00E64E4A"/>
    <w:rsid w:val="00E651A4"/>
    <w:rsid w:val="00E66145"/>
    <w:rsid w:val="00E67B4F"/>
    <w:rsid w:val="00E7051B"/>
    <w:rsid w:val="00E713DA"/>
    <w:rsid w:val="00E71803"/>
    <w:rsid w:val="00E71CB5"/>
    <w:rsid w:val="00E73578"/>
    <w:rsid w:val="00E73E8D"/>
    <w:rsid w:val="00E73F7F"/>
    <w:rsid w:val="00E74918"/>
    <w:rsid w:val="00E75C5D"/>
    <w:rsid w:val="00E77848"/>
    <w:rsid w:val="00E8002B"/>
    <w:rsid w:val="00E80D87"/>
    <w:rsid w:val="00E80E77"/>
    <w:rsid w:val="00E81DA2"/>
    <w:rsid w:val="00E82B6F"/>
    <w:rsid w:val="00E83D17"/>
    <w:rsid w:val="00E84D27"/>
    <w:rsid w:val="00E85D40"/>
    <w:rsid w:val="00E85EF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FA7"/>
    <w:rsid w:val="00E94037"/>
    <w:rsid w:val="00E943F9"/>
    <w:rsid w:val="00E94F0F"/>
    <w:rsid w:val="00E9514F"/>
    <w:rsid w:val="00E9601C"/>
    <w:rsid w:val="00E96443"/>
    <w:rsid w:val="00E965B4"/>
    <w:rsid w:val="00E96992"/>
    <w:rsid w:val="00E977D3"/>
    <w:rsid w:val="00EA0803"/>
    <w:rsid w:val="00EA0E65"/>
    <w:rsid w:val="00EA1F5B"/>
    <w:rsid w:val="00EA227F"/>
    <w:rsid w:val="00EA29C6"/>
    <w:rsid w:val="00EA4011"/>
    <w:rsid w:val="00EA4A81"/>
    <w:rsid w:val="00EA4BEF"/>
    <w:rsid w:val="00EA4E6C"/>
    <w:rsid w:val="00EA5053"/>
    <w:rsid w:val="00EA5511"/>
    <w:rsid w:val="00EA5780"/>
    <w:rsid w:val="00EA5A45"/>
    <w:rsid w:val="00EA63DE"/>
    <w:rsid w:val="00EA69B6"/>
    <w:rsid w:val="00EB0258"/>
    <w:rsid w:val="00EB0D19"/>
    <w:rsid w:val="00EB21CF"/>
    <w:rsid w:val="00EB4050"/>
    <w:rsid w:val="00EB4C18"/>
    <w:rsid w:val="00EB7A68"/>
    <w:rsid w:val="00EC05CB"/>
    <w:rsid w:val="00EC092F"/>
    <w:rsid w:val="00EC2043"/>
    <w:rsid w:val="00EC3F0F"/>
    <w:rsid w:val="00EC3F15"/>
    <w:rsid w:val="00EC4123"/>
    <w:rsid w:val="00EC5E91"/>
    <w:rsid w:val="00EC67F2"/>
    <w:rsid w:val="00EC6902"/>
    <w:rsid w:val="00EC7642"/>
    <w:rsid w:val="00EC77EC"/>
    <w:rsid w:val="00EC7D31"/>
    <w:rsid w:val="00ED0055"/>
    <w:rsid w:val="00ED0261"/>
    <w:rsid w:val="00ED1C81"/>
    <w:rsid w:val="00ED2B66"/>
    <w:rsid w:val="00ED2B83"/>
    <w:rsid w:val="00ED3171"/>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338D"/>
    <w:rsid w:val="00EF4119"/>
    <w:rsid w:val="00EF459A"/>
    <w:rsid w:val="00EF4BED"/>
    <w:rsid w:val="00EF5966"/>
    <w:rsid w:val="00EF61C9"/>
    <w:rsid w:val="00EF7207"/>
    <w:rsid w:val="00EF7B81"/>
    <w:rsid w:val="00EF7D63"/>
    <w:rsid w:val="00EF7DFE"/>
    <w:rsid w:val="00F000E8"/>
    <w:rsid w:val="00F00304"/>
    <w:rsid w:val="00F00A82"/>
    <w:rsid w:val="00F00CE0"/>
    <w:rsid w:val="00F00E44"/>
    <w:rsid w:val="00F013A5"/>
    <w:rsid w:val="00F019F5"/>
    <w:rsid w:val="00F01E87"/>
    <w:rsid w:val="00F0276D"/>
    <w:rsid w:val="00F02CE1"/>
    <w:rsid w:val="00F054EC"/>
    <w:rsid w:val="00F062FD"/>
    <w:rsid w:val="00F06C4B"/>
    <w:rsid w:val="00F07294"/>
    <w:rsid w:val="00F07430"/>
    <w:rsid w:val="00F07D8B"/>
    <w:rsid w:val="00F101FB"/>
    <w:rsid w:val="00F10C0D"/>
    <w:rsid w:val="00F120E4"/>
    <w:rsid w:val="00F13400"/>
    <w:rsid w:val="00F13D07"/>
    <w:rsid w:val="00F14B35"/>
    <w:rsid w:val="00F14F5B"/>
    <w:rsid w:val="00F150F0"/>
    <w:rsid w:val="00F150FA"/>
    <w:rsid w:val="00F1533B"/>
    <w:rsid w:val="00F1582D"/>
    <w:rsid w:val="00F16908"/>
    <w:rsid w:val="00F16C39"/>
    <w:rsid w:val="00F1785A"/>
    <w:rsid w:val="00F178F4"/>
    <w:rsid w:val="00F17A25"/>
    <w:rsid w:val="00F17C5E"/>
    <w:rsid w:val="00F219CC"/>
    <w:rsid w:val="00F21ADC"/>
    <w:rsid w:val="00F2213E"/>
    <w:rsid w:val="00F2316F"/>
    <w:rsid w:val="00F249B6"/>
    <w:rsid w:val="00F25C1D"/>
    <w:rsid w:val="00F25CE7"/>
    <w:rsid w:val="00F26010"/>
    <w:rsid w:val="00F26559"/>
    <w:rsid w:val="00F26806"/>
    <w:rsid w:val="00F26B98"/>
    <w:rsid w:val="00F278D1"/>
    <w:rsid w:val="00F27DBC"/>
    <w:rsid w:val="00F27F83"/>
    <w:rsid w:val="00F3137D"/>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3D7"/>
    <w:rsid w:val="00F47AAC"/>
    <w:rsid w:val="00F47BEB"/>
    <w:rsid w:val="00F5055D"/>
    <w:rsid w:val="00F50C01"/>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34B"/>
    <w:rsid w:val="00F64AE9"/>
    <w:rsid w:val="00F6624E"/>
    <w:rsid w:val="00F66742"/>
    <w:rsid w:val="00F67678"/>
    <w:rsid w:val="00F67820"/>
    <w:rsid w:val="00F733D7"/>
    <w:rsid w:val="00F73444"/>
    <w:rsid w:val="00F7379B"/>
    <w:rsid w:val="00F742BF"/>
    <w:rsid w:val="00F75000"/>
    <w:rsid w:val="00F75A7F"/>
    <w:rsid w:val="00F760DB"/>
    <w:rsid w:val="00F76C12"/>
    <w:rsid w:val="00F803B9"/>
    <w:rsid w:val="00F806CE"/>
    <w:rsid w:val="00F81D22"/>
    <w:rsid w:val="00F82147"/>
    <w:rsid w:val="00F83001"/>
    <w:rsid w:val="00F830B5"/>
    <w:rsid w:val="00F83213"/>
    <w:rsid w:val="00F8458A"/>
    <w:rsid w:val="00F848EA"/>
    <w:rsid w:val="00F84A1A"/>
    <w:rsid w:val="00F85B23"/>
    <w:rsid w:val="00F86863"/>
    <w:rsid w:val="00F872A0"/>
    <w:rsid w:val="00F8737B"/>
    <w:rsid w:val="00F90820"/>
    <w:rsid w:val="00F922D2"/>
    <w:rsid w:val="00F93C02"/>
    <w:rsid w:val="00F94238"/>
    <w:rsid w:val="00F94739"/>
    <w:rsid w:val="00F97824"/>
    <w:rsid w:val="00FA0858"/>
    <w:rsid w:val="00FA0E3E"/>
    <w:rsid w:val="00FA151C"/>
    <w:rsid w:val="00FA1A74"/>
    <w:rsid w:val="00FA2077"/>
    <w:rsid w:val="00FA2618"/>
    <w:rsid w:val="00FA35D2"/>
    <w:rsid w:val="00FA4CF9"/>
    <w:rsid w:val="00FA6E09"/>
    <w:rsid w:val="00FA7316"/>
    <w:rsid w:val="00FA7A2A"/>
    <w:rsid w:val="00FB03FB"/>
    <w:rsid w:val="00FB1C36"/>
    <w:rsid w:val="00FB1E05"/>
    <w:rsid w:val="00FB2506"/>
    <w:rsid w:val="00FB28B0"/>
    <w:rsid w:val="00FB2B05"/>
    <w:rsid w:val="00FB3C87"/>
    <w:rsid w:val="00FB4206"/>
    <w:rsid w:val="00FB4285"/>
    <w:rsid w:val="00FB67C5"/>
    <w:rsid w:val="00FB6C22"/>
    <w:rsid w:val="00FB6C4A"/>
    <w:rsid w:val="00FB7D68"/>
    <w:rsid w:val="00FC0666"/>
    <w:rsid w:val="00FC068D"/>
    <w:rsid w:val="00FC1900"/>
    <w:rsid w:val="00FC19FC"/>
    <w:rsid w:val="00FC1ACA"/>
    <w:rsid w:val="00FC1EA4"/>
    <w:rsid w:val="00FC2069"/>
    <w:rsid w:val="00FC25A8"/>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2E6"/>
    <w:rsid w:val="00FD52F9"/>
    <w:rsid w:val="00FD5B99"/>
    <w:rsid w:val="00FD5EB9"/>
    <w:rsid w:val="00FD6032"/>
    <w:rsid w:val="00FD66A9"/>
    <w:rsid w:val="00FD7781"/>
    <w:rsid w:val="00FD7E9B"/>
    <w:rsid w:val="00FE032C"/>
    <w:rsid w:val="00FE12FE"/>
    <w:rsid w:val="00FE16F7"/>
    <w:rsid w:val="00FE173E"/>
    <w:rsid w:val="00FE20C8"/>
    <w:rsid w:val="00FE3626"/>
    <w:rsid w:val="00FE3A2C"/>
    <w:rsid w:val="00FE411E"/>
    <w:rsid w:val="00FE48F8"/>
    <w:rsid w:val="00FE4BBB"/>
    <w:rsid w:val="00FE4DE6"/>
    <w:rsid w:val="00FE4E45"/>
    <w:rsid w:val="00FE56FF"/>
    <w:rsid w:val="00FE5ED8"/>
    <w:rsid w:val="00FE63E4"/>
    <w:rsid w:val="00FE69AB"/>
    <w:rsid w:val="00FE72EC"/>
    <w:rsid w:val="00FF0268"/>
    <w:rsid w:val="00FF1A01"/>
    <w:rsid w:val="00FF1D6D"/>
    <w:rsid w:val="00FF1E3C"/>
    <w:rsid w:val="00FF2F71"/>
    <w:rsid w:val="00FF36C3"/>
    <w:rsid w:val="00FF39F5"/>
    <w:rsid w:val="00FF4621"/>
    <w:rsid w:val="00FF5632"/>
    <w:rsid w:val="00FF5B59"/>
    <w:rsid w:val="00FF6252"/>
    <w:rsid w:val="00FF64D2"/>
    <w:rsid w:val="00FF6918"/>
    <w:rsid w:val="00FF6AFC"/>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0BF52FC"/>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 w:type="character" w:customStyle="1" w:styleId="ui-provider">
    <w:name w:val="ui-provider"/>
    <w:basedOn w:val="DefaultParagraphFont"/>
    <w:rsid w:val="00147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86934354">
      <w:bodyDiv w:val="1"/>
      <w:marLeft w:val="0"/>
      <w:marRight w:val="0"/>
      <w:marTop w:val="0"/>
      <w:marBottom w:val="0"/>
      <w:divBdr>
        <w:top w:val="none" w:sz="0" w:space="0" w:color="auto"/>
        <w:left w:val="none" w:sz="0" w:space="0" w:color="auto"/>
        <w:bottom w:val="none" w:sz="0" w:space="0" w:color="auto"/>
        <w:right w:val="none" w:sz="0" w:space="0" w:color="auto"/>
      </w:divBdr>
    </w:div>
    <w:div w:id="296616095">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692413777">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24322152">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661931524">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38576191">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298186</vt:lpwstr>
  </property>
  <property fmtid="{D5CDD505-2E9C-101B-9397-08002B2CF9AE}" pid="4" name="OptimizationTime">
    <vt:lpwstr>20230220_1521</vt:lpwstr>
  </property>
</Properties>
</file>

<file path=docProps/app.xml><?xml version="1.0" encoding="utf-8"?>
<Properties xmlns="http://schemas.openxmlformats.org/officeDocument/2006/extended-properties" xmlns:vt="http://schemas.openxmlformats.org/officeDocument/2006/docPropsVTypes">
  <Template>Normal.dotm</Template>
  <TotalTime>350</TotalTime>
  <Pages>75</Pages>
  <Words>18721</Words>
  <Characters>112689</Characters>
  <Application>Microsoft Office Word</Application>
  <DocSecurity>0</DocSecurity>
  <Lines>939</Lines>
  <Paragraphs>262</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131148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Suphanee Saktrakul</cp:lastModifiedBy>
  <cp:revision>66</cp:revision>
  <cp:lastPrinted>2023-02-10T05:32:00Z</cp:lastPrinted>
  <dcterms:created xsi:type="dcterms:W3CDTF">2022-02-15T10:46:00Z</dcterms:created>
  <dcterms:modified xsi:type="dcterms:W3CDTF">2023-02-20T07:09:00Z</dcterms:modified>
</cp:coreProperties>
</file>